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E8C8C" w14:textId="18819ABA" w:rsidR="0006715E" w:rsidRPr="00AC5226" w:rsidRDefault="0006715E" w:rsidP="00AC5226">
      <w:pPr>
        <w:tabs>
          <w:tab w:val="left" w:pos="630"/>
        </w:tabs>
        <w:spacing w:after="160" w:line="259" w:lineRule="auto"/>
        <w:ind w:left="540" w:firstLine="0"/>
        <w:jc w:val="left"/>
        <w:rPr>
          <w:rFonts w:ascii="Open Sans" w:hAnsi="Open Sans" w:cs="Open Sans"/>
          <w:b/>
          <w:bCs/>
          <w:color w:val="000000" w:themeColor="text1"/>
          <w:sz w:val="40"/>
          <w:szCs w:val="40"/>
        </w:rPr>
      </w:pPr>
    </w:p>
    <w:p w14:paraId="2175C648" w14:textId="77777777" w:rsidR="00F52E5F" w:rsidRDefault="00F52E5F" w:rsidP="00822371">
      <w:pPr>
        <w:tabs>
          <w:tab w:val="left" w:pos="630"/>
        </w:tabs>
        <w:spacing w:after="0" w:line="259" w:lineRule="auto"/>
        <w:ind w:left="540" w:firstLine="0"/>
        <w:jc w:val="left"/>
        <w:rPr>
          <w:rFonts w:ascii="Open Sans" w:hAnsi="Open Sans" w:cs="Open Sans"/>
          <w:b/>
          <w:color w:val="000000" w:themeColor="text1"/>
          <w:sz w:val="40"/>
        </w:rPr>
      </w:pPr>
    </w:p>
    <w:p w14:paraId="63380822" w14:textId="77777777" w:rsidR="00F52E5F" w:rsidRDefault="00F52E5F" w:rsidP="00822371">
      <w:pPr>
        <w:tabs>
          <w:tab w:val="left" w:pos="630"/>
        </w:tabs>
        <w:spacing w:after="0" w:line="259" w:lineRule="auto"/>
        <w:ind w:left="540" w:firstLine="0"/>
        <w:jc w:val="left"/>
        <w:rPr>
          <w:rFonts w:ascii="Open Sans" w:hAnsi="Open Sans" w:cs="Open Sans"/>
          <w:b/>
          <w:color w:val="000000" w:themeColor="text1"/>
          <w:sz w:val="40"/>
        </w:rPr>
      </w:pPr>
    </w:p>
    <w:p w14:paraId="58992DE4" w14:textId="77777777" w:rsidR="00F52E5F" w:rsidRDefault="00F52E5F" w:rsidP="00822371">
      <w:pPr>
        <w:tabs>
          <w:tab w:val="left" w:pos="630"/>
        </w:tabs>
        <w:spacing w:after="0" w:line="259" w:lineRule="auto"/>
        <w:ind w:left="540" w:firstLine="0"/>
        <w:jc w:val="left"/>
        <w:rPr>
          <w:rFonts w:ascii="Open Sans" w:hAnsi="Open Sans" w:cs="Open Sans"/>
          <w:b/>
          <w:color w:val="000000" w:themeColor="text1"/>
          <w:sz w:val="40"/>
        </w:rPr>
      </w:pPr>
    </w:p>
    <w:p w14:paraId="33668BB8" w14:textId="77777777" w:rsidR="00F52E5F" w:rsidRDefault="00F52E5F" w:rsidP="00822371">
      <w:pPr>
        <w:tabs>
          <w:tab w:val="left" w:pos="630"/>
        </w:tabs>
        <w:spacing w:after="0" w:line="259" w:lineRule="auto"/>
        <w:ind w:left="540" w:firstLine="0"/>
        <w:jc w:val="left"/>
        <w:rPr>
          <w:rFonts w:ascii="Open Sans" w:hAnsi="Open Sans" w:cs="Open Sans"/>
          <w:b/>
          <w:color w:val="000000" w:themeColor="text1"/>
          <w:sz w:val="40"/>
        </w:rPr>
      </w:pPr>
    </w:p>
    <w:p w14:paraId="3D59B1BF" w14:textId="77777777" w:rsidR="00F52E5F" w:rsidRDefault="00F52E5F" w:rsidP="00822371">
      <w:pPr>
        <w:tabs>
          <w:tab w:val="left" w:pos="630"/>
        </w:tabs>
        <w:spacing w:after="0" w:line="259" w:lineRule="auto"/>
        <w:ind w:left="540" w:firstLine="0"/>
        <w:jc w:val="left"/>
        <w:rPr>
          <w:rFonts w:ascii="Open Sans" w:hAnsi="Open Sans" w:cs="Open Sans"/>
          <w:b/>
          <w:color w:val="000000" w:themeColor="text1"/>
          <w:sz w:val="40"/>
        </w:rPr>
      </w:pPr>
    </w:p>
    <w:p w14:paraId="09A2B725" w14:textId="2DE02721" w:rsidR="0006715E" w:rsidRPr="00864CD9" w:rsidRDefault="008C1CAA" w:rsidP="00081FC9">
      <w:pPr>
        <w:tabs>
          <w:tab w:val="left" w:pos="630"/>
        </w:tabs>
        <w:spacing w:after="0" w:line="259" w:lineRule="auto"/>
        <w:ind w:left="540" w:firstLine="0"/>
        <w:jc w:val="center"/>
        <w:rPr>
          <w:rFonts w:ascii="Open Sans" w:hAnsi="Open Sans" w:cs="Open Sans"/>
          <w:color w:val="000000" w:themeColor="text1"/>
        </w:rPr>
      </w:pPr>
      <w:r>
        <w:rPr>
          <w:rFonts w:ascii="Open Sans" w:hAnsi="Open Sans" w:cs="Open Sans"/>
          <w:b/>
          <w:color w:val="000000" w:themeColor="text1"/>
          <w:sz w:val="40"/>
        </w:rPr>
        <w:t>XXXX</w:t>
      </w:r>
      <w:r w:rsidR="00C75659" w:rsidRPr="00864CD9">
        <w:rPr>
          <w:rFonts w:ascii="Open Sans" w:hAnsi="Open Sans" w:cs="Open Sans"/>
          <w:b/>
          <w:color w:val="000000" w:themeColor="text1"/>
          <w:sz w:val="40"/>
        </w:rPr>
        <w:t xml:space="preserve"> IT Policies and Procedures</w:t>
      </w:r>
    </w:p>
    <w:p w14:paraId="4258C994" w14:textId="77777777" w:rsidR="0006715E" w:rsidRPr="00864CD9" w:rsidRDefault="00C75659" w:rsidP="00822371">
      <w:pPr>
        <w:tabs>
          <w:tab w:val="left" w:pos="630"/>
        </w:tabs>
        <w:spacing w:after="0" w:line="259" w:lineRule="auto"/>
        <w:ind w:left="540" w:firstLine="0"/>
        <w:jc w:val="left"/>
        <w:rPr>
          <w:rFonts w:ascii="Open Sans" w:hAnsi="Open Sans" w:cs="Open Sans"/>
          <w:color w:val="000000" w:themeColor="text1"/>
        </w:rPr>
      </w:pPr>
      <w:r w:rsidRPr="00864CD9">
        <w:rPr>
          <w:rFonts w:ascii="Open Sans" w:hAnsi="Open Sans" w:cs="Open Sans"/>
          <w:color w:val="000000" w:themeColor="text1"/>
        </w:rPr>
        <w:t xml:space="preserve"> </w:t>
      </w:r>
      <w:r w:rsidRPr="00864CD9">
        <w:rPr>
          <w:rFonts w:ascii="Open Sans" w:hAnsi="Open Sans" w:cs="Open Sans"/>
          <w:color w:val="000000" w:themeColor="text1"/>
        </w:rPr>
        <w:tab/>
        <w:t xml:space="preserve"> </w:t>
      </w:r>
      <w:r w:rsidRPr="00864CD9">
        <w:rPr>
          <w:rFonts w:ascii="Open Sans" w:hAnsi="Open Sans" w:cs="Open Sans"/>
          <w:color w:val="000000" w:themeColor="text1"/>
        </w:rPr>
        <w:br w:type="page"/>
      </w:r>
    </w:p>
    <w:p w14:paraId="633A0303" w14:textId="77777777" w:rsidR="0006715E" w:rsidRPr="00864CD9" w:rsidRDefault="00C75659" w:rsidP="00822371">
      <w:pPr>
        <w:tabs>
          <w:tab w:val="left" w:pos="630"/>
        </w:tabs>
        <w:spacing w:after="0" w:line="259" w:lineRule="auto"/>
        <w:ind w:left="535" w:firstLine="0"/>
        <w:jc w:val="left"/>
        <w:rPr>
          <w:rFonts w:ascii="Open Sans" w:hAnsi="Open Sans" w:cs="Open Sans"/>
          <w:color w:val="000000" w:themeColor="text1"/>
        </w:rPr>
      </w:pPr>
      <w:r w:rsidRPr="00864CD9">
        <w:rPr>
          <w:rFonts w:ascii="Open Sans" w:hAnsi="Open Sans" w:cs="Open Sans"/>
          <w:b/>
          <w:color w:val="000000" w:themeColor="text1"/>
          <w:sz w:val="24"/>
        </w:rPr>
        <w:lastRenderedPageBreak/>
        <w:t xml:space="preserve">Document Revision History </w:t>
      </w:r>
    </w:p>
    <w:tbl>
      <w:tblPr>
        <w:tblStyle w:val="GridTable4-Accent3"/>
        <w:tblW w:w="9493" w:type="dxa"/>
        <w:jc w:val="center"/>
        <w:tblLook w:val="04A0" w:firstRow="1" w:lastRow="0" w:firstColumn="1" w:lastColumn="0" w:noHBand="0" w:noVBand="1"/>
      </w:tblPr>
      <w:tblGrid>
        <w:gridCol w:w="2098"/>
        <w:gridCol w:w="2088"/>
        <w:gridCol w:w="1925"/>
        <w:gridCol w:w="3382"/>
      </w:tblGrid>
      <w:tr w:rsidR="0006715E" w:rsidRPr="00864CD9" w14:paraId="1494007B" w14:textId="77777777" w:rsidTr="00081FC9">
        <w:trPr>
          <w:cnfStyle w:val="100000000000" w:firstRow="1" w:lastRow="0" w:firstColumn="0" w:lastColumn="0" w:oddVBand="0" w:evenVBand="0" w:oddHBand="0" w:evenHBand="0"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2098" w:type="dxa"/>
          </w:tcPr>
          <w:p w14:paraId="43927889" w14:textId="62E9EE5A" w:rsidR="0006715E" w:rsidRPr="00864CD9" w:rsidRDefault="00C75659" w:rsidP="00081FC9">
            <w:pPr>
              <w:tabs>
                <w:tab w:val="left" w:pos="630"/>
              </w:tabs>
              <w:spacing w:after="0" w:line="259" w:lineRule="auto"/>
              <w:ind w:left="106" w:firstLine="0"/>
              <w:jc w:val="center"/>
              <w:rPr>
                <w:rFonts w:ascii="Open Sans" w:hAnsi="Open Sans" w:cs="Open Sans"/>
                <w:color w:val="000000" w:themeColor="text1"/>
              </w:rPr>
            </w:pPr>
            <w:r w:rsidRPr="00864CD9">
              <w:rPr>
                <w:rFonts w:ascii="Open Sans" w:hAnsi="Open Sans" w:cs="Open Sans"/>
                <w:color w:val="000000" w:themeColor="text1"/>
                <w:sz w:val="18"/>
              </w:rPr>
              <w:t>Date</w:t>
            </w:r>
          </w:p>
        </w:tc>
        <w:tc>
          <w:tcPr>
            <w:tcW w:w="2088" w:type="dxa"/>
          </w:tcPr>
          <w:p w14:paraId="6526EF91" w14:textId="4369D35A" w:rsidR="0006715E" w:rsidRPr="00864CD9" w:rsidRDefault="00C75659" w:rsidP="00081FC9">
            <w:pPr>
              <w:tabs>
                <w:tab w:val="left" w:pos="630"/>
              </w:tabs>
              <w:spacing w:after="0" w:line="259" w:lineRule="auto"/>
              <w:ind w:left="557" w:firstLine="0"/>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color w:val="000000" w:themeColor="text1"/>
              </w:rPr>
            </w:pPr>
            <w:r w:rsidRPr="00864CD9">
              <w:rPr>
                <w:rFonts w:ascii="Open Sans" w:hAnsi="Open Sans" w:cs="Open Sans"/>
                <w:color w:val="000000" w:themeColor="text1"/>
                <w:sz w:val="18"/>
              </w:rPr>
              <w:t>Author</w:t>
            </w:r>
          </w:p>
        </w:tc>
        <w:tc>
          <w:tcPr>
            <w:tcW w:w="1925" w:type="dxa"/>
          </w:tcPr>
          <w:p w14:paraId="21C178AD" w14:textId="4DDE09AC" w:rsidR="0006715E" w:rsidRPr="00864CD9" w:rsidRDefault="00C75659" w:rsidP="00081FC9">
            <w:pPr>
              <w:tabs>
                <w:tab w:val="left" w:pos="630"/>
              </w:tabs>
              <w:spacing w:after="0" w:line="259" w:lineRule="auto"/>
              <w:ind w:left="17" w:firstLine="0"/>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color w:val="000000" w:themeColor="text1"/>
              </w:rPr>
            </w:pPr>
            <w:r w:rsidRPr="00864CD9">
              <w:rPr>
                <w:rFonts w:ascii="Open Sans" w:hAnsi="Open Sans" w:cs="Open Sans"/>
                <w:color w:val="000000" w:themeColor="text1"/>
                <w:sz w:val="18"/>
              </w:rPr>
              <w:t>Version/Revision</w:t>
            </w:r>
          </w:p>
        </w:tc>
        <w:tc>
          <w:tcPr>
            <w:tcW w:w="3382" w:type="dxa"/>
          </w:tcPr>
          <w:p w14:paraId="163F4703" w14:textId="5A25ED7D" w:rsidR="0006715E" w:rsidRPr="00864CD9" w:rsidRDefault="00C75659" w:rsidP="00081FC9">
            <w:pPr>
              <w:tabs>
                <w:tab w:val="left" w:pos="630"/>
              </w:tabs>
              <w:spacing w:after="0" w:line="259" w:lineRule="auto"/>
              <w:ind w:left="17" w:firstLine="0"/>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color w:val="000000" w:themeColor="text1"/>
              </w:rPr>
            </w:pPr>
            <w:r w:rsidRPr="00864CD9">
              <w:rPr>
                <w:rFonts w:ascii="Open Sans" w:hAnsi="Open Sans" w:cs="Open Sans"/>
                <w:color w:val="000000" w:themeColor="text1"/>
                <w:sz w:val="18"/>
              </w:rPr>
              <w:t>Description</w:t>
            </w:r>
          </w:p>
        </w:tc>
      </w:tr>
      <w:tr w:rsidR="0006715E" w:rsidRPr="00864CD9" w14:paraId="1E29B551" w14:textId="77777777" w:rsidTr="00B746CD">
        <w:trPr>
          <w:cnfStyle w:val="000000100000" w:firstRow="0" w:lastRow="0" w:firstColumn="0" w:lastColumn="0" w:oddVBand="0" w:evenVBand="0" w:oddHBand="1" w:evenHBand="0" w:firstRowFirstColumn="0" w:firstRowLastColumn="0" w:lastRowFirstColumn="0" w:lastRowLastColumn="0"/>
          <w:trHeight w:val="651"/>
          <w:jc w:val="center"/>
        </w:trPr>
        <w:tc>
          <w:tcPr>
            <w:cnfStyle w:val="001000000000" w:firstRow="0" w:lastRow="0" w:firstColumn="1" w:lastColumn="0" w:oddVBand="0" w:evenVBand="0" w:oddHBand="0" w:evenHBand="0" w:firstRowFirstColumn="0" w:firstRowLastColumn="0" w:lastRowFirstColumn="0" w:lastRowLastColumn="0"/>
            <w:tcW w:w="2098" w:type="dxa"/>
            <w:vAlign w:val="center"/>
          </w:tcPr>
          <w:p w14:paraId="0CE31F9D" w14:textId="281CAA4D" w:rsidR="0006715E" w:rsidRPr="00864CD9" w:rsidRDefault="0006715E" w:rsidP="00B746CD">
            <w:pPr>
              <w:tabs>
                <w:tab w:val="left" w:pos="630"/>
              </w:tabs>
              <w:spacing w:after="0" w:line="259" w:lineRule="auto"/>
              <w:ind w:left="106" w:firstLine="0"/>
              <w:jc w:val="left"/>
              <w:rPr>
                <w:rFonts w:ascii="Open Sans" w:hAnsi="Open Sans" w:cs="Open Sans"/>
                <w:color w:val="000000" w:themeColor="text1"/>
              </w:rPr>
            </w:pPr>
          </w:p>
        </w:tc>
        <w:tc>
          <w:tcPr>
            <w:tcW w:w="2088" w:type="dxa"/>
          </w:tcPr>
          <w:p w14:paraId="004094F8" w14:textId="79098DE5" w:rsidR="0006715E" w:rsidRPr="00864CD9" w:rsidRDefault="0006715E" w:rsidP="00822371">
            <w:pPr>
              <w:tabs>
                <w:tab w:val="left" w:pos="630"/>
              </w:tabs>
              <w:spacing w:after="0" w:line="259" w:lineRule="auto"/>
              <w:ind w:left="17" w:firstLine="0"/>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themeColor="text1"/>
              </w:rPr>
            </w:pPr>
          </w:p>
        </w:tc>
        <w:tc>
          <w:tcPr>
            <w:tcW w:w="1925" w:type="dxa"/>
          </w:tcPr>
          <w:p w14:paraId="2CF54783" w14:textId="7E957569" w:rsidR="0006715E" w:rsidRPr="00864CD9" w:rsidRDefault="00C75659" w:rsidP="00822371">
            <w:pPr>
              <w:tabs>
                <w:tab w:val="left" w:pos="630"/>
              </w:tabs>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themeColor="text1"/>
              </w:rPr>
            </w:pPr>
            <w:r w:rsidRPr="00864CD9">
              <w:rPr>
                <w:rFonts w:ascii="Open Sans" w:hAnsi="Open Sans" w:cs="Open Sans"/>
                <w:color w:val="000000" w:themeColor="text1"/>
                <w:sz w:val="18"/>
              </w:rPr>
              <w:t xml:space="preserve"> </w:t>
            </w:r>
          </w:p>
        </w:tc>
        <w:tc>
          <w:tcPr>
            <w:tcW w:w="3382" w:type="dxa"/>
          </w:tcPr>
          <w:p w14:paraId="58C52502" w14:textId="0797BA5A" w:rsidR="0006715E" w:rsidRPr="00864CD9" w:rsidRDefault="0006715E" w:rsidP="00822371">
            <w:pPr>
              <w:tabs>
                <w:tab w:val="left" w:pos="630"/>
              </w:tabs>
              <w:spacing w:after="0" w:line="259" w:lineRule="auto"/>
              <w:ind w:left="0" w:right="65" w:firstLine="0"/>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themeColor="text1"/>
              </w:rPr>
            </w:pPr>
          </w:p>
        </w:tc>
      </w:tr>
    </w:tbl>
    <w:p w14:paraId="01D96501" w14:textId="77777777" w:rsidR="00256249" w:rsidRPr="00864CD9" w:rsidRDefault="00256249" w:rsidP="00822371">
      <w:pPr>
        <w:tabs>
          <w:tab w:val="left" w:pos="630"/>
        </w:tabs>
        <w:spacing w:after="221" w:line="259" w:lineRule="auto"/>
        <w:ind w:left="0" w:firstLine="0"/>
        <w:jc w:val="left"/>
        <w:rPr>
          <w:rFonts w:ascii="Open Sans" w:hAnsi="Open Sans" w:cs="Open Sans"/>
          <w:color w:val="000000" w:themeColor="text1"/>
          <w:szCs w:val="20"/>
        </w:rPr>
      </w:pPr>
    </w:p>
    <w:p w14:paraId="0C048659" w14:textId="77777777" w:rsidR="009A5630" w:rsidRDefault="009A5630" w:rsidP="00822371">
      <w:pPr>
        <w:tabs>
          <w:tab w:val="left" w:pos="630"/>
        </w:tabs>
        <w:spacing w:after="0" w:line="259" w:lineRule="auto"/>
        <w:ind w:left="535" w:firstLine="0"/>
        <w:jc w:val="left"/>
        <w:rPr>
          <w:rFonts w:ascii="Open Sans" w:hAnsi="Open Sans" w:cs="Open Sans"/>
          <w:b/>
          <w:color w:val="000000" w:themeColor="text1"/>
          <w:szCs w:val="20"/>
        </w:rPr>
      </w:pPr>
    </w:p>
    <w:p w14:paraId="24A2B38B" w14:textId="77777777" w:rsidR="009A5630" w:rsidRDefault="009A5630" w:rsidP="00822371">
      <w:pPr>
        <w:tabs>
          <w:tab w:val="left" w:pos="630"/>
        </w:tabs>
        <w:spacing w:after="0" w:line="259" w:lineRule="auto"/>
        <w:ind w:left="535" w:firstLine="0"/>
        <w:jc w:val="left"/>
        <w:rPr>
          <w:rFonts w:ascii="Open Sans" w:hAnsi="Open Sans" w:cs="Open Sans"/>
          <w:b/>
          <w:color w:val="000000" w:themeColor="text1"/>
          <w:szCs w:val="20"/>
        </w:rPr>
      </w:pPr>
    </w:p>
    <w:p w14:paraId="10CE903D" w14:textId="77777777" w:rsidR="009A5630" w:rsidRDefault="009A5630" w:rsidP="00822371">
      <w:pPr>
        <w:tabs>
          <w:tab w:val="left" w:pos="630"/>
        </w:tabs>
        <w:spacing w:after="0" w:line="259" w:lineRule="auto"/>
        <w:ind w:left="535" w:firstLine="0"/>
        <w:jc w:val="left"/>
        <w:rPr>
          <w:rFonts w:ascii="Open Sans" w:hAnsi="Open Sans" w:cs="Open Sans"/>
          <w:b/>
          <w:color w:val="000000" w:themeColor="text1"/>
          <w:szCs w:val="20"/>
        </w:rPr>
      </w:pPr>
    </w:p>
    <w:p w14:paraId="5F8039F4" w14:textId="77777777" w:rsidR="009A5630" w:rsidRDefault="009A5630" w:rsidP="00822371">
      <w:pPr>
        <w:tabs>
          <w:tab w:val="left" w:pos="630"/>
        </w:tabs>
        <w:spacing w:after="0" w:line="259" w:lineRule="auto"/>
        <w:ind w:left="535" w:firstLine="0"/>
        <w:jc w:val="left"/>
        <w:rPr>
          <w:rFonts w:ascii="Open Sans" w:hAnsi="Open Sans" w:cs="Open Sans"/>
          <w:b/>
          <w:color w:val="000000" w:themeColor="text1"/>
          <w:szCs w:val="20"/>
        </w:rPr>
      </w:pPr>
    </w:p>
    <w:p w14:paraId="553C3A44" w14:textId="77777777" w:rsidR="009A5630" w:rsidRDefault="009A5630" w:rsidP="00822371">
      <w:pPr>
        <w:tabs>
          <w:tab w:val="left" w:pos="630"/>
        </w:tabs>
        <w:spacing w:after="0" w:line="259" w:lineRule="auto"/>
        <w:ind w:left="535" w:firstLine="0"/>
        <w:jc w:val="left"/>
        <w:rPr>
          <w:rFonts w:ascii="Open Sans" w:hAnsi="Open Sans" w:cs="Open Sans"/>
          <w:b/>
          <w:color w:val="000000" w:themeColor="text1"/>
          <w:szCs w:val="20"/>
        </w:rPr>
      </w:pPr>
    </w:p>
    <w:p w14:paraId="0294252A" w14:textId="77777777" w:rsidR="009A5630" w:rsidRDefault="009A5630" w:rsidP="00822371">
      <w:pPr>
        <w:tabs>
          <w:tab w:val="left" w:pos="630"/>
        </w:tabs>
        <w:spacing w:after="0" w:line="259" w:lineRule="auto"/>
        <w:ind w:left="535" w:firstLine="0"/>
        <w:jc w:val="left"/>
        <w:rPr>
          <w:rFonts w:ascii="Open Sans" w:hAnsi="Open Sans" w:cs="Open Sans"/>
          <w:b/>
          <w:color w:val="000000" w:themeColor="text1"/>
          <w:szCs w:val="20"/>
        </w:rPr>
      </w:pPr>
    </w:p>
    <w:p w14:paraId="0862634D" w14:textId="77777777" w:rsidR="009A5630" w:rsidRDefault="009A5630" w:rsidP="00822371">
      <w:pPr>
        <w:tabs>
          <w:tab w:val="left" w:pos="630"/>
        </w:tabs>
        <w:spacing w:after="0" w:line="259" w:lineRule="auto"/>
        <w:ind w:left="535" w:firstLine="0"/>
        <w:jc w:val="left"/>
        <w:rPr>
          <w:rFonts w:ascii="Open Sans" w:hAnsi="Open Sans" w:cs="Open Sans"/>
          <w:b/>
          <w:color w:val="000000" w:themeColor="text1"/>
          <w:szCs w:val="20"/>
        </w:rPr>
      </w:pPr>
    </w:p>
    <w:p w14:paraId="41882670" w14:textId="77777777" w:rsidR="009A5630" w:rsidRDefault="009A5630" w:rsidP="00822371">
      <w:pPr>
        <w:tabs>
          <w:tab w:val="left" w:pos="630"/>
        </w:tabs>
        <w:spacing w:after="0" w:line="259" w:lineRule="auto"/>
        <w:ind w:left="535" w:firstLine="0"/>
        <w:jc w:val="left"/>
        <w:rPr>
          <w:rFonts w:ascii="Open Sans" w:hAnsi="Open Sans" w:cs="Open Sans"/>
          <w:b/>
          <w:color w:val="000000" w:themeColor="text1"/>
          <w:szCs w:val="20"/>
        </w:rPr>
      </w:pPr>
    </w:p>
    <w:p w14:paraId="1F3780A1" w14:textId="77777777" w:rsidR="009A5630" w:rsidRDefault="009A5630" w:rsidP="00822371">
      <w:pPr>
        <w:tabs>
          <w:tab w:val="left" w:pos="630"/>
        </w:tabs>
        <w:spacing w:after="0" w:line="259" w:lineRule="auto"/>
        <w:ind w:left="535" w:firstLine="0"/>
        <w:jc w:val="left"/>
        <w:rPr>
          <w:rFonts w:ascii="Open Sans" w:hAnsi="Open Sans" w:cs="Open Sans"/>
          <w:b/>
          <w:color w:val="000000" w:themeColor="text1"/>
          <w:szCs w:val="20"/>
        </w:rPr>
      </w:pPr>
    </w:p>
    <w:p w14:paraId="2F4E64E6" w14:textId="77777777" w:rsidR="009A5630" w:rsidRDefault="009A5630" w:rsidP="00822371">
      <w:pPr>
        <w:tabs>
          <w:tab w:val="left" w:pos="630"/>
        </w:tabs>
        <w:spacing w:after="0" w:line="259" w:lineRule="auto"/>
        <w:ind w:left="535" w:firstLine="0"/>
        <w:jc w:val="left"/>
        <w:rPr>
          <w:rFonts w:ascii="Open Sans" w:hAnsi="Open Sans" w:cs="Open Sans"/>
          <w:b/>
          <w:color w:val="000000" w:themeColor="text1"/>
          <w:szCs w:val="20"/>
        </w:rPr>
      </w:pPr>
    </w:p>
    <w:p w14:paraId="6D819F2C" w14:textId="77777777" w:rsidR="009A5630" w:rsidRDefault="009A5630" w:rsidP="00822371">
      <w:pPr>
        <w:tabs>
          <w:tab w:val="left" w:pos="630"/>
        </w:tabs>
        <w:spacing w:after="0" w:line="259" w:lineRule="auto"/>
        <w:ind w:left="535" w:firstLine="0"/>
        <w:jc w:val="left"/>
        <w:rPr>
          <w:rFonts w:ascii="Open Sans" w:hAnsi="Open Sans" w:cs="Open Sans"/>
          <w:b/>
          <w:color w:val="000000" w:themeColor="text1"/>
          <w:szCs w:val="20"/>
        </w:rPr>
      </w:pPr>
    </w:p>
    <w:p w14:paraId="20C45019" w14:textId="77777777" w:rsidR="009A5630" w:rsidRDefault="009A5630" w:rsidP="00822371">
      <w:pPr>
        <w:tabs>
          <w:tab w:val="left" w:pos="630"/>
        </w:tabs>
        <w:spacing w:after="0" w:line="259" w:lineRule="auto"/>
        <w:ind w:left="535" w:firstLine="0"/>
        <w:jc w:val="left"/>
        <w:rPr>
          <w:rFonts w:ascii="Open Sans" w:hAnsi="Open Sans" w:cs="Open Sans"/>
          <w:b/>
          <w:color w:val="000000" w:themeColor="text1"/>
          <w:szCs w:val="20"/>
        </w:rPr>
      </w:pPr>
    </w:p>
    <w:p w14:paraId="2641A554" w14:textId="77777777" w:rsidR="009A5630" w:rsidRDefault="009A5630" w:rsidP="00822371">
      <w:pPr>
        <w:tabs>
          <w:tab w:val="left" w:pos="630"/>
        </w:tabs>
        <w:spacing w:after="0" w:line="259" w:lineRule="auto"/>
        <w:ind w:left="535" w:firstLine="0"/>
        <w:jc w:val="left"/>
        <w:rPr>
          <w:rFonts w:ascii="Open Sans" w:hAnsi="Open Sans" w:cs="Open Sans"/>
          <w:b/>
          <w:color w:val="000000" w:themeColor="text1"/>
          <w:szCs w:val="20"/>
        </w:rPr>
      </w:pPr>
    </w:p>
    <w:p w14:paraId="3F703D9D" w14:textId="77777777" w:rsidR="009A5630" w:rsidRDefault="009A5630" w:rsidP="00822371">
      <w:pPr>
        <w:tabs>
          <w:tab w:val="left" w:pos="630"/>
        </w:tabs>
        <w:spacing w:after="0" w:line="259" w:lineRule="auto"/>
        <w:ind w:left="535" w:firstLine="0"/>
        <w:jc w:val="left"/>
        <w:rPr>
          <w:rFonts w:ascii="Open Sans" w:hAnsi="Open Sans" w:cs="Open Sans"/>
          <w:b/>
          <w:color w:val="000000" w:themeColor="text1"/>
          <w:szCs w:val="20"/>
        </w:rPr>
      </w:pPr>
    </w:p>
    <w:p w14:paraId="4FF88F6B" w14:textId="77777777" w:rsidR="009A5630" w:rsidRDefault="009A5630" w:rsidP="00822371">
      <w:pPr>
        <w:tabs>
          <w:tab w:val="left" w:pos="630"/>
        </w:tabs>
        <w:spacing w:after="0" w:line="259" w:lineRule="auto"/>
        <w:ind w:left="535" w:firstLine="0"/>
        <w:jc w:val="left"/>
        <w:rPr>
          <w:rFonts w:ascii="Open Sans" w:hAnsi="Open Sans" w:cs="Open Sans"/>
          <w:b/>
          <w:color w:val="000000" w:themeColor="text1"/>
          <w:szCs w:val="20"/>
        </w:rPr>
      </w:pPr>
    </w:p>
    <w:p w14:paraId="0DA2DE7B" w14:textId="77777777" w:rsidR="009A5630" w:rsidRDefault="009A5630" w:rsidP="00822371">
      <w:pPr>
        <w:tabs>
          <w:tab w:val="left" w:pos="630"/>
        </w:tabs>
        <w:spacing w:after="0" w:line="259" w:lineRule="auto"/>
        <w:ind w:left="535" w:firstLine="0"/>
        <w:jc w:val="left"/>
        <w:rPr>
          <w:rFonts w:ascii="Open Sans" w:hAnsi="Open Sans" w:cs="Open Sans"/>
          <w:b/>
          <w:color w:val="000000" w:themeColor="text1"/>
          <w:szCs w:val="20"/>
        </w:rPr>
      </w:pPr>
    </w:p>
    <w:p w14:paraId="3C3DC9A9" w14:textId="77777777" w:rsidR="00256249" w:rsidRPr="00864CD9" w:rsidRDefault="00256249" w:rsidP="00822371">
      <w:pPr>
        <w:tabs>
          <w:tab w:val="left" w:pos="630"/>
        </w:tabs>
        <w:spacing w:after="0" w:line="259" w:lineRule="auto"/>
        <w:ind w:left="535" w:firstLine="0"/>
        <w:jc w:val="left"/>
        <w:rPr>
          <w:rFonts w:ascii="Open Sans" w:hAnsi="Open Sans" w:cs="Open Sans"/>
          <w:b/>
          <w:color w:val="000000" w:themeColor="text1"/>
          <w:szCs w:val="20"/>
        </w:rPr>
      </w:pPr>
      <w:r w:rsidRPr="00864CD9">
        <w:rPr>
          <w:rFonts w:ascii="Open Sans" w:hAnsi="Open Sans" w:cs="Open Sans"/>
          <w:b/>
          <w:color w:val="000000" w:themeColor="text1"/>
          <w:szCs w:val="20"/>
        </w:rPr>
        <w:t>Author</w:t>
      </w:r>
      <w:r w:rsidRPr="00864CD9">
        <w:rPr>
          <w:rFonts w:ascii="Open Sans" w:hAnsi="Open Sans" w:cs="Open Sans"/>
          <w:b/>
          <w:color w:val="000000" w:themeColor="text1"/>
          <w:szCs w:val="20"/>
        </w:rPr>
        <w:tab/>
      </w:r>
      <w:r w:rsidRPr="00864CD9">
        <w:rPr>
          <w:rFonts w:ascii="Open Sans" w:hAnsi="Open Sans" w:cs="Open Sans"/>
          <w:b/>
          <w:color w:val="000000" w:themeColor="text1"/>
          <w:szCs w:val="20"/>
        </w:rPr>
        <w:tab/>
      </w:r>
      <w:r w:rsidRPr="00864CD9">
        <w:rPr>
          <w:rFonts w:ascii="Open Sans" w:hAnsi="Open Sans" w:cs="Open Sans"/>
          <w:b/>
          <w:color w:val="000000" w:themeColor="text1"/>
          <w:szCs w:val="20"/>
        </w:rPr>
        <w:tab/>
      </w:r>
      <w:r w:rsidRPr="00864CD9">
        <w:rPr>
          <w:rFonts w:ascii="Open Sans" w:hAnsi="Open Sans" w:cs="Open Sans"/>
          <w:b/>
          <w:color w:val="000000" w:themeColor="text1"/>
          <w:szCs w:val="20"/>
        </w:rPr>
        <w:tab/>
      </w:r>
      <w:r w:rsidRPr="00864CD9">
        <w:rPr>
          <w:rFonts w:ascii="Open Sans" w:hAnsi="Open Sans" w:cs="Open Sans"/>
          <w:b/>
          <w:color w:val="000000" w:themeColor="text1"/>
          <w:szCs w:val="20"/>
        </w:rPr>
        <w:tab/>
        <w:t xml:space="preserve"> Role </w:t>
      </w:r>
      <w:r w:rsidRPr="00864CD9">
        <w:rPr>
          <w:rFonts w:ascii="Open Sans" w:hAnsi="Open Sans" w:cs="Open Sans"/>
          <w:b/>
          <w:color w:val="000000" w:themeColor="text1"/>
          <w:szCs w:val="20"/>
        </w:rPr>
        <w:tab/>
      </w:r>
      <w:r w:rsidRPr="00864CD9">
        <w:rPr>
          <w:rFonts w:ascii="Open Sans" w:hAnsi="Open Sans" w:cs="Open Sans"/>
          <w:b/>
          <w:color w:val="000000" w:themeColor="text1"/>
          <w:szCs w:val="20"/>
        </w:rPr>
        <w:tab/>
      </w:r>
      <w:r w:rsidRPr="00864CD9">
        <w:rPr>
          <w:rFonts w:ascii="Open Sans" w:hAnsi="Open Sans" w:cs="Open Sans"/>
          <w:b/>
          <w:color w:val="000000" w:themeColor="text1"/>
          <w:szCs w:val="20"/>
        </w:rPr>
        <w:tab/>
      </w:r>
      <w:r w:rsidRPr="00864CD9">
        <w:rPr>
          <w:rFonts w:ascii="Open Sans" w:hAnsi="Open Sans" w:cs="Open Sans"/>
          <w:b/>
          <w:color w:val="000000" w:themeColor="text1"/>
          <w:szCs w:val="20"/>
        </w:rPr>
        <w:tab/>
        <w:t xml:space="preserve"> Signature/Date</w:t>
      </w:r>
    </w:p>
    <w:tbl>
      <w:tblPr>
        <w:tblStyle w:val="TableGrid0"/>
        <w:tblW w:w="0" w:type="auto"/>
        <w:tblInd w:w="535" w:type="dxa"/>
        <w:tblLook w:val="04A0" w:firstRow="1" w:lastRow="0" w:firstColumn="1" w:lastColumn="0" w:noHBand="0" w:noVBand="1"/>
      </w:tblPr>
      <w:tblGrid>
        <w:gridCol w:w="3012"/>
        <w:gridCol w:w="3450"/>
        <w:gridCol w:w="3167"/>
      </w:tblGrid>
      <w:tr w:rsidR="00256249" w:rsidRPr="00864CD9" w14:paraId="0993AE62" w14:textId="77777777" w:rsidTr="521AE5B0">
        <w:trPr>
          <w:trHeight w:val="643"/>
        </w:trPr>
        <w:tc>
          <w:tcPr>
            <w:tcW w:w="3083" w:type="dxa"/>
          </w:tcPr>
          <w:p w14:paraId="3BC4C795" w14:textId="77777777" w:rsidR="00256249" w:rsidRDefault="00256249" w:rsidP="00B25CAC">
            <w:pPr>
              <w:tabs>
                <w:tab w:val="left" w:pos="630"/>
              </w:tabs>
              <w:spacing w:after="0" w:line="259" w:lineRule="auto"/>
              <w:ind w:left="0" w:firstLine="0"/>
              <w:jc w:val="left"/>
              <w:rPr>
                <w:rFonts w:ascii="Open Sans" w:hAnsi="Open Sans" w:cs="Open Sans"/>
                <w:b/>
                <w:bCs/>
                <w:color w:val="000000" w:themeColor="text1"/>
              </w:rPr>
            </w:pPr>
          </w:p>
          <w:p w14:paraId="296E1BFB" w14:textId="304AAC67" w:rsidR="001336A5" w:rsidRPr="00B25CAC" w:rsidRDefault="001336A5" w:rsidP="00B25CAC">
            <w:pPr>
              <w:tabs>
                <w:tab w:val="left" w:pos="630"/>
              </w:tabs>
              <w:spacing w:after="0" w:line="259" w:lineRule="auto"/>
              <w:ind w:left="0" w:firstLine="0"/>
              <w:jc w:val="left"/>
              <w:rPr>
                <w:rFonts w:ascii="Open Sans" w:hAnsi="Open Sans" w:cs="Open Sans"/>
                <w:b/>
                <w:bCs/>
                <w:color w:val="000000" w:themeColor="text1"/>
              </w:rPr>
            </w:pPr>
          </w:p>
        </w:tc>
        <w:tc>
          <w:tcPr>
            <w:tcW w:w="3531" w:type="dxa"/>
          </w:tcPr>
          <w:p w14:paraId="4EC45C2D" w14:textId="77777777" w:rsidR="00256249" w:rsidRDefault="00256249" w:rsidP="00822371">
            <w:pPr>
              <w:tabs>
                <w:tab w:val="left" w:pos="630"/>
              </w:tabs>
              <w:spacing w:after="0" w:line="259" w:lineRule="auto"/>
              <w:ind w:left="0" w:firstLine="0"/>
              <w:jc w:val="left"/>
              <w:rPr>
                <w:rFonts w:ascii="Open Sans" w:hAnsi="Open Sans" w:cs="Open Sans"/>
                <w:color w:val="000000" w:themeColor="text1"/>
                <w:szCs w:val="20"/>
              </w:rPr>
            </w:pPr>
          </w:p>
          <w:p w14:paraId="00343FE2" w14:textId="59B9FA4E" w:rsidR="001336A5" w:rsidRPr="00864CD9" w:rsidRDefault="001336A5" w:rsidP="00822371">
            <w:pPr>
              <w:tabs>
                <w:tab w:val="left" w:pos="630"/>
              </w:tabs>
              <w:spacing w:after="0" w:line="259" w:lineRule="auto"/>
              <w:ind w:left="0" w:firstLine="0"/>
              <w:jc w:val="left"/>
              <w:rPr>
                <w:rFonts w:ascii="Open Sans" w:hAnsi="Open Sans" w:cs="Open Sans"/>
                <w:color w:val="000000" w:themeColor="text1"/>
                <w:szCs w:val="20"/>
              </w:rPr>
            </w:pPr>
          </w:p>
        </w:tc>
        <w:tc>
          <w:tcPr>
            <w:tcW w:w="3241" w:type="dxa"/>
          </w:tcPr>
          <w:p w14:paraId="6F837074" w14:textId="77777777" w:rsidR="00256249" w:rsidRPr="00864CD9" w:rsidRDefault="00256249" w:rsidP="00822371">
            <w:pPr>
              <w:tabs>
                <w:tab w:val="left" w:pos="630"/>
              </w:tabs>
              <w:spacing w:after="0" w:line="259" w:lineRule="auto"/>
              <w:ind w:left="0" w:firstLine="0"/>
              <w:jc w:val="left"/>
              <w:rPr>
                <w:rFonts w:ascii="Open Sans" w:hAnsi="Open Sans" w:cs="Open Sans"/>
                <w:b/>
                <w:color w:val="000000" w:themeColor="text1"/>
                <w:szCs w:val="20"/>
              </w:rPr>
            </w:pPr>
          </w:p>
          <w:p w14:paraId="207E0A8E" w14:textId="77777777" w:rsidR="00256249" w:rsidRPr="00864CD9" w:rsidRDefault="00256249" w:rsidP="00822371">
            <w:pPr>
              <w:tabs>
                <w:tab w:val="left" w:pos="630"/>
              </w:tabs>
              <w:spacing w:after="0" w:line="259" w:lineRule="auto"/>
              <w:ind w:left="0" w:firstLine="0"/>
              <w:jc w:val="left"/>
              <w:rPr>
                <w:rFonts w:ascii="Open Sans" w:hAnsi="Open Sans" w:cs="Open Sans"/>
                <w:b/>
                <w:color w:val="000000" w:themeColor="text1"/>
                <w:szCs w:val="20"/>
              </w:rPr>
            </w:pPr>
          </w:p>
          <w:p w14:paraId="1E67A78E" w14:textId="77777777" w:rsidR="00256249" w:rsidRPr="00864CD9" w:rsidRDefault="00256249" w:rsidP="00822371">
            <w:pPr>
              <w:tabs>
                <w:tab w:val="left" w:pos="630"/>
              </w:tabs>
              <w:spacing w:after="0" w:line="259" w:lineRule="auto"/>
              <w:ind w:left="0" w:firstLine="0"/>
              <w:jc w:val="left"/>
              <w:rPr>
                <w:rFonts w:ascii="Open Sans" w:hAnsi="Open Sans" w:cs="Open Sans"/>
                <w:b/>
                <w:color w:val="000000" w:themeColor="text1"/>
                <w:szCs w:val="20"/>
              </w:rPr>
            </w:pPr>
          </w:p>
        </w:tc>
      </w:tr>
    </w:tbl>
    <w:p w14:paraId="01959722" w14:textId="77777777" w:rsidR="00005BAF" w:rsidRPr="00864CD9" w:rsidRDefault="00005BAF" w:rsidP="00822371">
      <w:pPr>
        <w:tabs>
          <w:tab w:val="left" w:pos="630"/>
        </w:tabs>
        <w:spacing w:after="0" w:line="259" w:lineRule="auto"/>
        <w:ind w:left="0" w:firstLine="0"/>
        <w:jc w:val="left"/>
        <w:rPr>
          <w:rFonts w:ascii="Open Sans" w:hAnsi="Open Sans" w:cs="Open Sans"/>
          <w:b/>
          <w:color w:val="000000" w:themeColor="text1"/>
          <w:szCs w:val="20"/>
        </w:rPr>
      </w:pPr>
    </w:p>
    <w:p w14:paraId="6D12C06B" w14:textId="77777777" w:rsidR="00256249" w:rsidRPr="00864CD9" w:rsidRDefault="00256249" w:rsidP="00822371">
      <w:pPr>
        <w:tabs>
          <w:tab w:val="left" w:pos="630"/>
        </w:tabs>
        <w:spacing w:after="0" w:line="259" w:lineRule="auto"/>
        <w:ind w:left="535" w:firstLine="0"/>
        <w:jc w:val="left"/>
        <w:rPr>
          <w:rFonts w:ascii="Open Sans" w:hAnsi="Open Sans" w:cs="Open Sans"/>
          <w:b/>
          <w:color w:val="000000" w:themeColor="text1"/>
          <w:szCs w:val="20"/>
        </w:rPr>
      </w:pPr>
      <w:r w:rsidRPr="00864CD9">
        <w:rPr>
          <w:rFonts w:ascii="Open Sans" w:hAnsi="Open Sans" w:cs="Open Sans"/>
          <w:b/>
          <w:color w:val="000000" w:themeColor="text1"/>
          <w:szCs w:val="20"/>
        </w:rPr>
        <w:t>Reviewed By:</w:t>
      </w:r>
    </w:p>
    <w:p w14:paraId="036CBF30" w14:textId="77777777" w:rsidR="00256249" w:rsidRPr="00864CD9" w:rsidRDefault="00256249" w:rsidP="00822371">
      <w:pPr>
        <w:tabs>
          <w:tab w:val="left" w:pos="630"/>
        </w:tabs>
        <w:spacing w:after="0" w:line="259" w:lineRule="auto"/>
        <w:ind w:left="535" w:firstLine="0"/>
        <w:jc w:val="left"/>
        <w:rPr>
          <w:rFonts w:ascii="Open Sans" w:hAnsi="Open Sans" w:cs="Open Sans"/>
          <w:b/>
          <w:color w:val="000000" w:themeColor="text1"/>
          <w:szCs w:val="20"/>
        </w:rPr>
      </w:pPr>
    </w:p>
    <w:p w14:paraId="7DEF40B7" w14:textId="325BDED1" w:rsidR="00256249" w:rsidRPr="00864CD9" w:rsidRDefault="00E130C9" w:rsidP="009A5630">
      <w:pPr>
        <w:tabs>
          <w:tab w:val="left" w:pos="630"/>
        </w:tabs>
        <w:spacing w:after="0" w:line="259" w:lineRule="auto"/>
        <w:ind w:left="535" w:firstLine="0"/>
        <w:jc w:val="center"/>
        <w:rPr>
          <w:rFonts w:ascii="Open Sans" w:hAnsi="Open Sans" w:cs="Open Sans"/>
          <w:b/>
          <w:color w:val="000000" w:themeColor="text1"/>
          <w:szCs w:val="20"/>
        </w:rPr>
      </w:pPr>
      <w:r>
        <w:rPr>
          <w:rFonts w:ascii="Open Sans" w:hAnsi="Open Sans" w:cs="Open Sans"/>
          <w:b/>
          <w:color w:val="000000" w:themeColor="text1"/>
          <w:szCs w:val="20"/>
        </w:rPr>
        <w:t xml:space="preserve">Name </w:t>
      </w:r>
      <w:r w:rsidR="00BE7F50" w:rsidRPr="00864CD9">
        <w:rPr>
          <w:rFonts w:ascii="Open Sans" w:hAnsi="Open Sans" w:cs="Open Sans"/>
          <w:b/>
          <w:color w:val="000000" w:themeColor="text1"/>
          <w:szCs w:val="20"/>
        </w:rPr>
        <w:tab/>
      </w:r>
      <w:r w:rsidR="00BE7F50" w:rsidRPr="00864CD9">
        <w:rPr>
          <w:rFonts w:ascii="Open Sans" w:hAnsi="Open Sans" w:cs="Open Sans"/>
          <w:b/>
          <w:color w:val="000000" w:themeColor="text1"/>
          <w:szCs w:val="20"/>
        </w:rPr>
        <w:tab/>
      </w:r>
      <w:r w:rsidR="00BE7F50" w:rsidRPr="00864CD9">
        <w:rPr>
          <w:rFonts w:ascii="Open Sans" w:hAnsi="Open Sans" w:cs="Open Sans"/>
          <w:b/>
          <w:color w:val="000000" w:themeColor="text1"/>
          <w:szCs w:val="20"/>
        </w:rPr>
        <w:tab/>
      </w:r>
      <w:r w:rsidR="009A5630" w:rsidRPr="00864CD9">
        <w:rPr>
          <w:rFonts w:ascii="Open Sans" w:hAnsi="Open Sans" w:cs="Open Sans"/>
          <w:b/>
          <w:color w:val="000000" w:themeColor="text1"/>
          <w:szCs w:val="20"/>
        </w:rPr>
        <w:tab/>
        <w:t xml:space="preserve"> </w:t>
      </w:r>
      <w:r>
        <w:rPr>
          <w:rFonts w:ascii="Open Sans" w:hAnsi="Open Sans" w:cs="Open Sans"/>
          <w:b/>
          <w:color w:val="000000" w:themeColor="text1"/>
          <w:szCs w:val="20"/>
        </w:rPr>
        <w:t>Role</w:t>
      </w:r>
      <w:r w:rsidR="00100067">
        <w:rPr>
          <w:rFonts w:ascii="Open Sans" w:hAnsi="Open Sans" w:cs="Open Sans"/>
          <w:b/>
          <w:color w:val="000000" w:themeColor="text1"/>
          <w:szCs w:val="20"/>
        </w:rPr>
        <w:t xml:space="preserve"> </w:t>
      </w:r>
      <w:r w:rsidR="00256249" w:rsidRPr="00864CD9">
        <w:rPr>
          <w:rFonts w:ascii="Open Sans" w:hAnsi="Open Sans" w:cs="Open Sans"/>
          <w:b/>
          <w:color w:val="000000" w:themeColor="text1"/>
          <w:szCs w:val="20"/>
        </w:rPr>
        <w:tab/>
      </w:r>
      <w:r w:rsidR="00256249" w:rsidRPr="00864CD9">
        <w:rPr>
          <w:rFonts w:ascii="Open Sans" w:hAnsi="Open Sans" w:cs="Open Sans"/>
          <w:b/>
          <w:color w:val="000000" w:themeColor="text1"/>
          <w:szCs w:val="20"/>
        </w:rPr>
        <w:tab/>
      </w:r>
      <w:r w:rsidR="00256249" w:rsidRPr="00864CD9">
        <w:rPr>
          <w:rFonts w:ascii="Open Sans" w:hAnsi="Open Sans" w:cs="Open Sans"/>
          <w:b/>
          <w:color w:val="000000" w:themeColor="text1"/>
          <w:szCs w:val="20"/>
        </w:rPr>
        <w:tab/>
      </w:r>
      <w:r w:rsidR="00256249" w:rsidRPr="00864CD9">
        <w:rPr>
          <w:rFonts w:ascii="Open Sans" w:hAnsi="Open Sans" w:cs="Open Sans"/>
          <w:b/>
          <w:color w:val="000000" w:themeColor="text1"/>
          <w:szCs w:val="20"/>
        </w:rPr>
        <w:tab/>
      </w:r>
      <w:r w:rsidR="00BE7F50" w:rsidRPr="00864CD9">
        <w:rPr>
          <w:rFonts w:ascii="Open Sans" w:hAnsi="Open Sans" w:cs="Open Sans"/>
          <w:b/>
          <w:color w:val="000000" w:themeColor="text1"/>
          <w:szCs w:val="20"/>
        </w:rPr>
        <w:t xml:space="preserve">             </w:t>
      </w:r>
      <w:r w:rsidR="00256249" w:rsidRPr="00864CD9">
        <w:rPr>
          <w:rFonts w:ascii="Open Sans" w:hAnsi="Open Sans" w:cs="Open Sans"/>
          <w:b/>
          <w:color w:val="000000" w:themeColor="text1"/>
          <w:szCs w:val="20"/>
        </w:rPr>
        <w:t>Signature/Date</w:t>
      </w:r>
    </w:p>
    <w:tbl>
      <w:tblPr>
        <w:tblStyle w:val="TableGrid0"/>
        <w:tblW w:w="9666" w:type="dxa"/>
        <w:tblInd w:w="535" w:type="dxa"/>
        <w:tblLook w:val="04A0" w:firstRow="1" w:lastRow="0" w:firstColumn="1" w:lastColumn="0" w:noHBand="0" w:noVBand="1"/>
      </w:tblPr>
      <w:tblGrid>
        <w:gridCol w:w="2691"/>
        <w:gridCol w:w="3715"/>
        <w:gridCol w:w="3260"/>
      </w:tblGrid>
      <w:tr w:rsidR="00E130C9" w:rsidRPr="00864CD9" w14:paraId="10E49E08" w14:textId="77777777" w:rsidTr="00E130C9">
        <w:trPr>
          <w:trHeight w:val="706"/>
        </w:trPr>
        <w:tc>
          <w:tcPr>
            <w:tcW w:w="2691" w:type="dxa"/>
          </w:tcPr>
          <w:p w14:paraId="313E9DD2" w14:textId="6FFEF573" w:rsidR="00E130C9" w:rsidRPr="00E130C9" w:rsidRDefault="00E130C9" w:rsidP="00E130C9">
            <w:pPr>
              <w:tabs>
                <w:tab w:val="left" w:pos="630"/>
              </w:tabs>
              <w:spacing w:after="0" w:line="259" w:lineRule="auto"/>
              <w:ind w:left="0" w:firstLine="0"/>
              <w:jc w:val="left"/>
              <w:rPr>
                <w:rFonts w:ascii="Open Sans" w:hAnsi="Open Sans" w:cs="Open Sans"/>
                <w:b/>
                <w:color w:val="000000" w:themeColor="text1"/>
                <w:szCs w:val="20"/>
              </w:rPr>
            </w:pPr>
          </w:p>
        </w:tc>
        <w:tc>
          <w:tcPr>
            <w:tcW w:w="3715" w:type="dxa"/>
          </w:tcPr>
          <w:p w14:paraId="5C087FE1" w14:textId="507A6C85" w:rsidR="00E130C9" w:rsidRDefault="00E130C9" w:rsidP="00E130C9">
            <w:pPr>
              <w:tabs>
                <w:tab w:val="left" w:pos="630"/>
              </w:tabs>
              <w:spacing w:after="0" w:line="259" w:lineRule="auto"/>
              <w:ind w:left="0" w:firstLine="0"/>
              <w:jc w:val="left"/>
              <w:rPr>
                <w:rFonts w:ascii="Open Sans" w:hAnsi="Open Sans" w:cs="Open Sans"/>
                <w:color w:val="000000" w:themeColor="text1"/>
                <w:szCs w:val="20"/>
              </w:rPr>
            </w:pPr>
          </w:p>
        </w:tc>
        <w:tc>
          <w:tcPr>
            <w:tcW w:w="3260" w:type="dxa"/>
          </w:tcPr>
          <w:p w14:paraId="06E16B78" w14:textId="77777777" w:rsidR="00E130C9" w:rsidRPr="00864CD9" w:rsidRDefault="00E130C9" w:rsidP="00E130C9">
            <w:pPr>
              <w:tabs>
                <w:tab w:val="left" w:pos="630"/>
              </w:tabs>
              <w:spacing w:after="0" w:line="259" w:lineRule="auto"/>
              <w:ind w:left="0" w:firstLine="0"/>
              <w:jc w:val="left"/>
              <w:rPr>
                <w:rFonts w:ascii="Open Sans" w:hAnsi="Open Sans" w:cs="Open Sans"/>
                <w:b/>
                <w:color w:val="000000" w:themeColor="text1"/>
                <w:szCs w:val="20"/>
              </w:rPr>
            </w:pPr>
          </w:p>
        </w:tc>
      </w:tr>
    </w:tbl>
    <w:p w14:paraId="362EED64" w14:textId="77777777" w:rsidR="00256249" w:rsidRPr="00864CD9" w:rsidRDefault="00256249" w:rsidP="00822371">
      <w:pPr>
        <w:tabs>
          <w:tab w:val="left" w:pos="630"/>
        </w:tabs>
        <w:spacing w:after="0" w:line="259" w:lineRule="auto"/>
        <w:ind w:left="0" w:firstLine="0"/>
        <w:jc w:val="left"/>
        <w:rPr>
          <w:rFonts w:ascii="Open Sans" w:hAnsi="Open Sans" w:cs="Open Sans"/>
          <w:b/>
          <w:color w:val="000000" w:themeColor="text1"/>
          <w:sz w:val="24"/>
        </w:rPr>
      </w:pPr>
    </w:p>
    <w:p w14:paraId="4155DA6A" w14:textId="77777777" w:rsidR="0006715E" w:rsidRPr="00864CD9" w:rsidRDefault="00C75659" w:rsidP="00822371">
      <w:pPr>
        <w:tabs>
          <w:tab w:val="left" w:pos="630"/>
        </w:tabs>
        <w:spacing w:after="0" w:line="259" w:lineRule="auto"/>
        <w:ind w:left="535" w:firstLine="0"/>
        <w:jc w:val="left"/>
        <w:rPr>
          <w:rFonts w:ascii="Open Sans" w:hAnsi="Open Sans" w:cs="Open Sans"/>
          <w:color w:val="000000" w:themeColor="text1"/>
        </w:rPr>
      </w:pPr>
      <w:r w:rsidRPr="00864CD9">
        <w:rPr>
          <w:rFonts w:ascii="Open Sans" w:hAnsi="Open Sans" w:cs="Open Sans"/>
          <w:b/>
          <w:color w:val="000000" w:themeColor="text1"/>
          <w:sz w:val="24"/>
        </w:rPr>
        <w:t xml:space="preserve">Concurrence and Approvals </w:t>
      </w:r>
    </w:p>
    <w:tbl>
      <w:tblPr>
        <w:tblStyle w:val="TableGrid1"/>
        <w:tblW w:w="9826"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9" w:type="dxa"/>
          <w:left w:w="106" w:type="dxa"/>
          <w:right w:w="38" w:type="dxa"/>
        </w:tblCellMar>
        <w:tblLook w:val="04A0" w:firstRow="1" w:lastRow="0" w:firstColumn="1" w:lastColumn="0" w:noHBand="0" w:noVBand="1"/>
      </w:tblPr>
      <w:tblGrid>
        <w:gridCol w:w="3616"/>
        <w:gridCol w:w="2520"/>
        <w:gridCol w:w="3690"/>
      </w:tblGrid>
      <w:tr w:rsidR="00B12A7C" w:rsidRPr="00864CD9" w14:paraId="618DD497" w14:textId="77777777" w:rsidTr="006570F4">
        <w:trPr>
          <w:trHeight w:val="334"/>
        </w:trPr>
        <w:tc>
          <w:tcPr>
            <w:tcW w:w="3616" w:type="dxa"/>
            <w:shd w:val="clear" w:color="auto" w:fill="983A76"/>
          </w:tcPr>
          <w:p w14:paraId="15A8DA1E" w14:textId="77777777" w:rsidR="00B12A7C" w:rsidRPr="005A1298" w:rsidRDefault="00B12A7C" w:rsidP="009A5630">
            <w:pPr>
              <w:tabs>
                <w:tab w:val="left" w:pos="630"/>
                <w:tab w:val="center" w:pos="2286"/>
              </w:tabs>
              <w:spacing w:after="0" w:line="259" w:lineRule="auto"/>
              <w:ind w:left="0" w:firstLine="0"/>
              <w:jc w:val="center"/>
              <w:rPr>
                <w:rFonts w:ascii="Open Sans" w:hAnsi="Open Sans" w:cs="Open Sans"/>
                <w:color w:val="FFFFFF" w:themeColor="background1"/>
              </w:rPr>
            </w:pPr>
            <w:r w:rsidRPr="005A1298">
              <w:rPr>
                <w:rFonts w:ascii="Open Sans" w:hAnsi="Open Sans" w:cs="Open Sans"/>
                <w:b/>
                <w:color w:val="FFFFFF" w:themeColor="background1"/>
              </w:rPr>
              <w:t>Role</w:t>
            </w:r>
          </w:p>
        </w:tc>
        <w:tc>
          <w:tcPr>
            <w:tcW w:w="2520" w:type="dxa"/>
            <w:shd w:val="clear" w:color="auto" w:fill="983A76"/>
          </w:tcPr>
          <w:p w14:paraId="09C480ED" w14:textId="77777777" w:rsidR="00B12A7C" w:rsidRPr="005A1298" w:rsidRDefault="00B12A7C" w:rsidP="009A5630">
            <w:pPr>
              <w:tabs>
                <w:tab w:val="left" w:pos="630"/>
                <w:tab w:val="center" w:pos="2286"/>
              </w:tabs>
              <w:spacing w:after="0" w:line="259" w:lineRule="auto"/>
              <w:ind w:left="483" w:firstLine="0"/>
              <w:jc w:val="center"/>
              <w:rPr>
                <w:rFonts w:ascii="Open Sans" w:hAnsi="Open Sans" w:cs="Open Sans"/>
                <w:color w:val="FFFFFF" w:themeColor="background1"/>
              </w:rPr>
            </w:pPr>
            <w:r w:rsidRPr="005A1298">
              <w:rPr>
                <w:rFonts w:ascii="Open Sans" w:hAnsi="Open Sans" w:cs="Open Sans"/>
                <w:b/>
                <w:color w:val="FFFFFF" w:themeColor="background1"/>
              </w:rPr>
              <w:t>Name</w:t>
            </w:r>
          </w:p>
        </w:tc>
        <w:tc>
          <w:tcPr>
            <w:tcW w:w="3690" w:type="dxa"/>
            <w:shd w:val="clear" w:color="auto" w:fill="983A76"/>
          </w:tcPr>
          <w:p w14:paraId="5292B746" w14:textId="77777777" w:rsidR="00B12A7C" w:rsidRPr="005A1298" w:rsidRDefault="00B12A7C" w:rsidP="009A5630">
            <w:pPr>
              <w:tabs>
                <w:tab w:val="left" w:pos="630"/>
              </w:tabs>
              <w:spacing w:after="0" w:line="259" w:lineRule="auto"/>
              <w:ind w:left="3" w:firstLine="0"/>
              <w:jc w:val="center"/>
              <w:rPr>
                <w:rFonts w:ascii="Open Sans" w:hAnsi="Open Sans" w:cs="Open Sans"/>
                <w:color w:val="FFFFFF" w:themeColor="background1"/>
              </w:rPr>
            </w:pPr>
            <w:r w:rsidRPr="005A1298">
              <w:rPr>
                <w:rFonts w:ascii="Open Sans" w:hAnsi="Open Sans" w:cs="Open Sans"/>
                <w:b/>
                <w:color w:val="FFFFFF" w:themeColor="background1"/>
              </w:rPr>
              <w:t>Signature/Date</w:t>
            </w:r>
          </w:p>
        </w:tc>
      </w:tr>
      <w:tr w:rsidR="00B12A7C" w:rsidRPr="00864CD9" w14:paraId="41687C77" w14:textId="77777777" w:rsidTr="00005BAF">
        <w:trPr>
          <w:trHeight w:val="847"/>
        </w:trPr>
        <w:tc>
          <w:tcPr>
            <w:tcW w:w="3616" w:type="dxa"/>
            <w:shd w:val="clear" w:color="auto" w:fill="F5F8EE"/>
          </w:tcPr>
          <w:p w14:paraId="19218EBB" w14:textId="74973F61" w:rsidR="0006715E" w:rsidRPr="00864CD9" w:rsidRDefault="0006715E" w:rsidP="00822371">
            <w:pPr>
              <w:tabs>
                <w:tab w:val="left" w:pos="630"/>
              </w:tabs>
              <w:spacing w:after="0" w:line="259" w:lineRule="auto"/>
              <w:ind w:left="0" w:firstLine="0"/>
              <w:jc w:val="left"/>
              <w:rPr>
                <w:rFonts w:ascii="Open Sans" w:hAnsi="Open Sans" w:cs="Open Sans"/>
                <w:color w:val="000000" w:themeColor="text1"/>
              </w:rPr>
            </w:pPr>
          </w:p>
        </w:tc>
        <w:tc>
          <w:tcPr>
            <w:tcW w:w="2520" w:type="dxa"/>
          </w:tcPr>
          <w:p w14:paraId="376D68A9" w14:textId="0EAD7AF1" w:rsidR="0006715E" w:rsidRPr="00864CD9" w:rsidRDefault="0006715E" w:rsidP="001336A5">
            <w:pPr>
              <w:tabs>
                <w:tab w:val="left" w:pos="630"/>
              </w:tabs>
              <w:spacing w:after="711" w:line="259" w:lineRule="auto"/>
              <w:ind w:left="2" w:firstLine="0"/>
              <w:rPr>
                <w:rFonts w:ascii="Open Sans" w:hAnsi="Open Sans" w:cs="Open Sans"/>
                <w:color w:val="000000" w:themeColor="text1"/>
              </w:rPr>
            </w:pPr>
          </w:p>
        </w:tc>
        <w:tc>
          <w:tcPr>
            <w:tcW w:w="3690" w:type="dxa"/>
            <w:shd w:val="clear" w:color="auto" w:fill="F5F8EE"/>
          </w:tcPr>
          <w:p w14:paraId="7B54F53B" w14:textId="77777777" w:rsidR="0006715E" w:rsidRPr="00864CD9" w:rsidRDefault="00C75659" w:rsidP="00822371">
            <w:pPr>
              <w:tabs>
                <w:tab w:val="left" w:pos="630"/>
              </w:tabs>
              <w:spacing w:after="0" w:line="259" w:lineRule="auto"/>
              <w:ind w:left="3"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0550D079" w14:textId="77777777" w:rsidR="00005BAF" w:rsidRPr="00864CD9" w:rsidRDefault="00005BAF" w:rsidP="00822371">
            <w:pPr>
              <w:tabs>
                <w:tab w:val="left" w:pos="630"/>
              </w:tabs>
              <w:spacing w:after="0" w:line="259" w:lineRule="auto"/>
              <w:ind w:left="3" w:firstLine="0"/>
              <w:jc w:val="left"/>
              <w:rPr>
                <w:rFonts w:ascii="Open Sans" w:hAnsi="Open Sans" w:cs="Open Sans"/>
                <w:color w:val="000000" w:themeColor="text1"/>
              </w:rPr>
            </w:pPr>
          </w:p>
          <w:p w14:paraId="085A6523" w14:textId="77777777" w:rsidR="00005BAF" w:rsidRPr="00864CD9" w:rsidRDefault="00005BAF" w:rsidP="00822371">
            <w:pPr>
              <w:tabs>
                <w:tab w:val="left" w:pos="630"/>
              </w:tabs>
              <w:spacing w:after="0" w:line="259" w:lineRule="auto"/>
              <w:ind w:left="3" w:firstLine="0"/>
              <w:jc w:val="left"/>
              <w:rPr>
                <w:rFonts w:ascii="Open Sans" w:hAnsi="Open Sans" w:cs="Open Sans"/>
                <w:color w:val="000000" w:themeColor="text1"/>
              </w:rPr>
            </w:pPr>
          </w:p>
          <w:p w14:paraId="0EE6A584" w14:textId="77777777" w:rsidR="00005BAF" w:rsidRPr="00864CD9" w:rsidRDefault="00005BAF" w:rsidP="00822371">
            <w:pPr>
              <w:tabs>
                <w:tab w:val="left" w:pos="630"/>
              </w:tabs>
              <w:spacing w:after="0" w:line="259" w:lineRule="auto"/>
              <w:ind w:left="3" w:firstLine="0"/>
              <w:jc w:val="left"/>
              <w:rPr>
                <w:rFonts w:ascii="Open Sans" w:hAnsi="Open Sans" w:cs="Open Sans"/>
                <w:color w:val="000000" w:themeColor="text1"/>
              </w:rPr>
            </w:pPr>
          </w:p>
        </w:tc>
      </w:tr>
    </w:tbl>
    <w:p w14:paraId="26C12710" w14:textId="77777777" w:rsidR="00005BAF" w:rsidRPr="00864CD9" w:rsidRDefault="00005BAF" w:rsidP="00822371">
      <w:pPr>
        <w:pStyle w:val="Heading3"/>
        <w:tabs>
          <w:tab w:val="left" w:pos="630"/>
        </w:tabs>
        <w:spacing w:after="21" w:line="252" w:lineRule="auto"/>
        <w:ind w:left="10" w:firstLine="0"/>
        <w:jc w:val="both"/>
        <w:rPr>
          <w:rFonts w:ascii="Open Sans" w:hAnsi="Open Sans" w:cs="Open Sans"/>
          <w:color w:val="000000" w:themeColor="text1"/>
          <w:sz w:val="20"/>
        </w:rPr>
      </w:pPr>
    </w:p>
    <w:p w14:paraId="5B046482" w14:textId="77777777" w:rsidR="00005BAF" w:rsidRDefault="00005BAF" w:rsidP="00822371">
      <w:pPr>
        <w:tabs>
          <w:tab w:val="left" w:pos="630"/>
        </w:tabs>
        <w:ind w:firstLine="0"/>
        <w:rPr>
          <w:color w:val="000000" w:themeColor="text1"/>
        </w:rPr>
      </w:pPr>
    </w:p>
    <w:p w14:paraId="070D3924" w14:textId="77777777" w:rsidR="009A5630" w:rsidRPr="00864CD9" w:rsidRDefault="009A5630" w:rsidP="001336A5">
      <w:pPr>
        <w:tabs>
          <w:tab w:val="left" w:pos="630"/>
        </w:tabs>
        <w:ind w:left="0" w:firstLine="0"/>
        <w:rPr>
          <w:color w:val="000000" w:themeColor="text1"/>
        </w:rPr>
      </w:pPr>
    </w:p>
    <w:p w14:paraId="2155D965" w14:textId="77777777" w:rsidR="00005BAF" w:rsidRPr="00864CD9" w:rsidRDefault="00005BAF" w:rsidP="00822371">
      <w:pPr>
        <w:pStyle w:val="Heading3"/>
        <w:tabs>
          <w:tab w:val="left" w:pos="630"/>
        </w:tabs>
        <w:spacing w:after="21" w:line="252" w:lineRule="auto"/>
        <w:ind w:left="10" w:firstLine="0"/>
        <w:jc w:val="both"/>
        <w:rPr>
          <w:rFonts w:ascii="Open Sans" w:hAnsi="Open Sans" w:cs="Open Sans"/>
          <w:color w:val="000000" w:themeColor="text1"/>
          <w:sz w:val="20"/>
        </w:rPr>
      </w:pPr>
    </w:p>
    <w:sdt>
      <w:sdtPr>
        <w:rPr>
          <w:rFonts w:ascii="Open Sans" w:hAnsi="Open Sans" w:cs="Open Sans"/>
          <w:color w:val="000000" w:themeColor="text1"/>
          <w:sz w:val="20"/>
        </w:rPr>
        <w:id w:val="1319848288"/>
        <w:docPartObj>
          <w:docPartGallery w:val="Table of Contents"/>
        </w:docPartObj>
      </w:sdtPr>
      <w:sdtContent>
        <w:p w14:paraId="7581BDD2" w14:textId="77777777" w:rsidR="0006715E" w:rsidRPr="00864CD9" w:rsidRDefault="00C75659" w:rsidP="00822371">
          <w:pPr>
            <w:pStyle w:val="Heading3"/>
            <w:tabs>
              <w:tab w:val="left" w:pos="630"/>
            </w:tabs>
            <w:spacing w:after="21" w:line="252" w:lineRule="auto"/>
            <w:ind w:left="10" w:firstLine="0"/>
            <w:jc w:val="both"/>
            <w:rPr>
              <w:rFonts w:ascii="Open Sans" w:hAnsi="Open Sans" w:cs="Open Sans"/>
              <w:color w:val="000000" w:themeColor="text1"/>
            </w:rPr>
          </w:pPr>
          <w:r w:rsidRPr="00864CD9">
            <w:rPr>
              <w:rFonts w:ascii="Open Sans" w:hAnsi="Open Sans" w:cs="Open Sans"/>
              <w:b/>
              <w:color w:val="000000" w:themeColor="text1"/>
              <w:sz w:val="20"/>
            </w:rPr>
            <w:t xml:space="preserve">Table of Contents </w:t>
          </w:r>
        </w:p>
        <w:p w14:paraId="30C0353B" w14:textId="61C77B12" w:rsidR="0083654D" w:rsidRDefault="00C75659">
          <w:pPr>
            <w:pStyle w:val="TOC1"/>
            <w:tabs>
              <w:tab w:val="right" w:leader="dot" w:pos="10164"/>
            </w:tabs>
            <w:rPr>
              <w:rFonts w:asciiTheme="minorHAnsi" w:eastAsiaTheme="minorEastAsia" w:hAnsiTheme="minorHAnsi" w:cstheme="minorBidi"/>
              <w:noProof/>
              <w:color w:val="auto"/>
              <w:sz w:val="22"/>
            </w:rPr>
          </w:pPr>
          <w:r w:rsidRPr="00864CD9">
            <w:rPr>
              <w:rFonts w:ascii="Open Sans" w:hAnsi="Open Sans" w:cs="Open Sans"/>
              <w:color w:val="000000" w:themeColor="text1"/>
            </w:rPr>
            <w:fldChar w:fldCharType="begin"/>
          </w:r>
          <w:r w:rsidRPr="00864CD9">
            <w:rPr>
              <w:rFonts w:ascii="Open Sans" w:hAnsi="Open Sans" w:cs="Open Sans"/>
              <w:color w:val="000000" w:themeColor="text1"/>
            </w:rPr>
            <w:instrText xml:space="preserve"> TOC \o "1-2" \h \z \u </w:instrText>
          </w:r>
          <w:r w:rsidRPr="00864CD9">
            <w:rPr>
              <w:rFonts w:ascii="Open Sans" w:hAnsi="Open Sans" w:cs="Open Sans"/>
              <w:color w:val="000000" w:themeColor="text1"/>
            </w:rPr>
            <w:fldChar w:fldCharType="separate"/>
          </w:r>
          <w:hyperlink w:anchor="_Toc528827972" w:history="1">
            <w:r w:rsidR="0083654D" w:rsidRPr="00A940A5">
              <w:rPr>
                <w:rStyle w:val="Hyperlink"/>
                <w:rFonts w:ascii="Open Sans" w:hAnsi="Open Sans" w:cs="Open Sans"/>
                <w:noProof/>
              </w:rPr>
              <w:t>1.</w:t>
            </w:r>
            <w:r w:rsidR="0083654D" w:rsidRPr="00A940A5">
              <w:rPr>
                <w:rStyle w:val="Hyperlink"/>
                <w:rFonts w:ascii="Open Sans" w:eastAsia="Arial" w:hAnsi="Open Sans" w:cs="Open Sans"/>
                <w:noProof/>
              </w:rPr>
              <w:t xml:space="preserve"> </w:t>
            </w:r>
            <w:r w:rsidR="0083654D" w:rsidRPr="00A940A5">
              <w:rPr>
                <w:rStyle w:val="Hyperlink"/>
                <w:rFonts w:ascii="Open Sans" w:hAnsi="Open Sans" w:cs="Open Sans"/>
                <w:noProof/>
              </w:rPr>
              <w:t>IT Governance Framework</w:t>
            </w:r>
            <w:r w:rsidR="0083654D">
              <w:rPr>
                <w:noProof/>
                <w:webHidden/>
              </w:rPr>
              <w:tab/>
            </w:r>
            <w:r w:rsidR="0083654D">
              <w:rPr>
                <w:noProof/>
                <w:webHidden/>
              </w:rPr>
              <w:fldChar w:fldCharType="begin"/>
            </w:r>
            <w:r w:rsidR="0083654D">
              <w:rPr>
                <w:noProof/>
                <w:webHidden/>
              </w:rPr>
              <w:instrText xml:space="preserve"> PAGEREF _Toc528827972 \h </w:instrText>
            </w:r>
            <w:r w:rsidR="0083654D">
              <w:rPr>
                <w:noProof/>
                <w:webHidden/>
              </w:rPr>
            </w:r>
            <w:r w:rsidR="0083654D">
              <w:rPr>
                <w:noProof/>
                <w:webHidden/>
              </w:rPr>
              <w:fldChar w:fldCharType="separate"/>
            </w:r>
            <w:r w:rsidR="005A1298">
              <w:rPr>
                <w:noProof/>
                <w:webHidden/>
              </w:rPr>
              <w:t>7</w:t>
            </w:r>
            <w:r w:rsidR="0083654D">
              <w:rPr>
                <w:noProof/>
                <w:webHidden/>
              </w:rPr>
              <w:fldChar w:fldCharType="end"/>
            </w:r>
          </w:hyperlink>
        </w:p>
        <w:p w14:paraId="58C6F86A" w14:textId="281AFAD6" w:rsidR="0083654D" w:rsidRDefault="00000000">
          <w:pPr>
            <w:pStyle w:val="TOC1"/>
            <w:tabs>
              <w:tab w:val="right" w:leader="dot" w:pos="10164"/>
            </w:tabs>
            <w:rPr>
              <w:rFonts w:asciiTheme="minorHAnsi" w:eastAsiaTheme="minorEastAsia" w:hAnsiTheme="minorHAnsi" w:cstheme="minorBidi"/>
              <w:noProof/>
              <w:color w:val="auto"/>
              <w:sz w:val="22"/>
            </w:rPr>
          </w:pPr>
          <w:hyperlink w:anchor="_Toc528827973" w:history="1">
            <w:r w:rsidR="0083654D" w:rsidRPr="00A940A5">
              <w:rPr>
                <w:rStyle w:val="Hyperlink"/>
                <w:rFonts w:ascii="Open Sans" w:hAnsi="Open Sans" w:cs="Open Sans"/>
                <w:noProof/>
              </w:rPr>
              <w:t>2.</w:t>
            </w:r>
            <w:r w:rsidR="0083654D" w:rsidRPr="00A940A5">
              <w:rPr>
                <w:rStyle w:val="Hyperlink"/>
                <w:rFonts w:ascii="Open Sans" w:eastAsia="Arial" w:hAnsi="Open Sans" w:cs="Open Sans"/>
                <w:noProof/>
              </w:rPr>
              <w:t xml:space="preserve"> </w:t>
            </w:r>
            <w:r w:rsidR="0083654D" w:rsidRPr="00A940A5">
              <w:rPr>
                <w:rStyle w:val="Hyperlink"/>
                <w:rFonts w:ascii="Open Sans" w:hAnsi="Open Sans" w:cs="Open Sans"/>
                <w:noProof/>
              </w:rPr>
              <w:t>Applications Management</w:t>
            </w:r>
            <w:r w:rsidR="0083654D">
              <w:rPr>
                <w:noProof/>
                <w:webHidden/>
              </w:rPr>
              <w:tab/>
            </w:r>
            <w:r w:rsidR="0083654D">
              <w:rPr>
                <w:noProof/>
                <w:webHidden/>
              </w:rPr>
              <w:fldChar w:fldCharType="begin"/>
            </w:r>
            <w:r w:rsidR="0083654D">
              <w:rPr>
                <w:noProof/>
                <w:webHidden/>
              </w:rPr>
              <w:instrText xml:space="preserve"> PAGEREF _Toc528827973 \h </w:instrText>
            </w:r>
            <w:r w:rsidR="0083654D">
              <w:rPr>
                <w:noProof/>
                <w:webHidden/>
              </w:rPr>
            </w:r>
            <w:r w:rsidR="0083654D">
              <w:rPr>
                <w:noProof/>
                <w:webHidden/>
              </w:rPr>
              <w:fldChar w:fldCharType="separate"/>
            </w:r>
            <w:r w:rsidR="005A1298">
              <w:rPr>
                <w:noProof/>
                <w:webHidden/>
              </w:rPr>
              <w:t>26</w:t>
            </w:r>
            <w:r w:rsidR="0083654D">
              <w:rPr>
                <w:noProof/>
                <w:webHidden/>
              </w:rPr>
              <w:fldChar w:fldCharType="end"/>
            </w:r>
          </w:hyperlink>
        </w:p>
        <w:p w14:paraId="6434EE7F" w14:textId="13110F10" w:rsidR="0083654D" w:rsidRDefault="00000000">
          <w:pPr>
            <w:pStyle w:val="TOC1"/>
            <w:tabs>
              <w:tab w:val="right" w:leader="dot" w:pos="10164"/>
            </w:tabs>
            <w:rPr>
              <w:rFonts w:asciiTheme="minorHAnsi" w:eastAsiaTheme="minorEastAsia" w:hAnsiTheme="minorHAnsi" w:cstheme="minorBidi"/>
              <w:noProof/>
              <w:color w:val="auto"/>
              <w:sz w:val="22"/>
            </w:rPr>
          </w:pPr>
          <w:hyperlink w:anchor="_Toc528827974" w:history="1">
            <w:r w:rsidR="0083654D" w:rsidRPr="00A940A5">
              <w:rPr>
                <w:rStyle w:val="Hyperlink"/>
                <w:rFonts w:ascii="Open Sans" w:hAnsi="Open Sans" w:cs="Open Sans"/>
                <w:noProof/>
              </w:rPr>
              <w:t>3.</w:t>
            </w:r>
            <w:r w:rsidR="0083654D" w:rsidRPr="00A940A5">
              <w:rPr>
                <w:rStyle w:val="Hyperlink"/>
                <w:rFonts w:ascii="Open Sans" w:eastAsia="Arial" w:hAnsi="Open Sans" w:cs="Open Sans"/>
                <w:noProof/>
              </w:rPr>
              <w:t xml:space="preserve"> </w:t>
            </w:r>
            <w:r w:rsidR="0083654D" w:rsidRPr="00A940A5">
              <w:rPr>
                <w:rStyle w:val="Hyperlink"/>
                <w:rFonts w:ascii="Open Sans" w:hAnsi="Open Sans" w:cs="Open Sans"/>
                <w:noProof/>
              </w:rPr>
              <w:t>Infrastructure Management</w:t>
            </w:r>
            <w:r w:rsidR="0083654D">
              <w:rPr>
                <w:noProof/>
                <w:webHidden/>
              </w:rPr>
              <w:tab/>
            </w:r>
            <w:r w:rsidR="0083654D">
              <w:rPr>
                <w:noProof/>
                <w:webHidden/>
              </w:rPr>
              <w:fldChar w:fldCharType="begin"/>
            </w:r>
            <w:r w:rsidR="0083654D">
              <w:rPr>
                <w:noProof/>
                <w:webHidden/>
              </w:rPr>
              <w:instrText xml:space="preserve"> PAGEREF _Toc528827974 \h </w:instrText>
            </w:r>
            <w:r w:rsidR="0083654D">
              <w:rPr>
                <w:noProof/>
                <w:webHidden/>
              </w:rPr>
            </w:r>
            <w:r w:rsidR="0083654D">
              <w:rPr>
                <w:noProof/>
                <w:webHidden/>
              </w:rPr>
              <w:fldChar w:fldCharType="separate"/>
            </w:r>
            <w:r w:rsidR="005A1298">
              <w:rPr>
                <w:noProof/>
                <w:webHidden/>
              </w:rPr>
              <w:t>45</w:t>
            </w:r>
            <w:r w:rsidR="0083654D">
              <w:rPr>
                <w:noProof/>
                <w:webHidden/>
              </w:rPr>
              <w:fldChar w:fldCharType="end"/>
            </w:r>
          </w:hyperlink>
        </w:p>
        <w:p w14:paraId="5DAE5EDE" w14:textId="6FECB71A" w:rsidR="0083654D" w:rsidRDefault="00000000">
          <w:pPr>
            <w:pStyle w:val="TOC1"/>
            <w:tabs>
              <w:tab w:val="right" w:leader="dot" w:pos="10164"/>
            </w:tabs>
            <w:rPr>
              <w:rFonts w:asciiTheme="minorHAnsi" w:eastAsiaTheme="minorEastAsia" w:hAnsiTheme="minorHAnsi" w:cstheme="minorBidi"/>
              <w:noProof/>
              <w:color w:val="auto"/>
              <w:sz w:val="22"/>
            </w:rPr>
          </w:pPr>
          <w:hyperlink w:anchor="_Toc528827975" w:history="1">
            <w:r w:rsidR="0083654D" w:rsidRPr="00A940A5">
              <w:rPr>
                <w:rStyle w:val="Hyperlink"/>
                <w:rFonts w:ascii="Open Sans" w:hAnsi="Open Sans" w:cs="Open Sans"/>
                <w:noProof/>
              </w:rPr>
              <w:t>4.</w:t>
            </w:r>
            <w:r w:rsidR="0083654D" w:rsidRPr="00A940A5">
              <w:rPr>
                <w:rStyle w:val="Hyperlink"/>
                <w:rFonts w:ascii="Open Sans" w:eastAsia="Arial" w:hAnsi="Open Sans" w:cs="Open Sans"/>
                <w:noProof/>
              </w:rPr>
              <w:t xml:space="preserve"> </w:t>
            </w:r>
            <w:r w:rsidR="0083654D" w:rsidRPr="00A940A5">
              <w:rPr>
                <w:rStyle w:val="Hyperlink"/>
                <w:rFonts w:ascii="Open Sans" w:hAnsi="Open Sans" w:cs="Open Sans"/>
                <w:noProof/>
              </w:rPr>
              <w:t>IT Policy and Procedure Management</w:t>
            </w:r>
            <w:r w:rsidR="0083654D">
              <w:rPr>
                <w:noProof/>
                <w:webHidden/>
              </w:rPr>
              <w:tab/>
            </w:r>
            <w:r w:rsidR="0083654D">
              <w:rPr>
                <w:noProof/>
                <w:webHidden/>
              </w:rPr>
              <w:fldChar w:fldCharType="begin"/>
            </w:r>
            <w:r w:rsidR="0083654D">
              <w:rPr>
                <w:noProof/>
                <w:webHidden/>
              </w:rPr>
              <w:instrText xml:space="preserve"> PAGEREF _Toc528827975 \h </w:instrText>
            </w:r>
            <w:r w:rsidR="0083654D">
              <w:rPr>
                <w:noProof/>
                <w:webHidden/>
              </w:rPr>
            </w:r>
            <w:r w:rsidR="0083654D">
              <w:rPr>
                <w:noProof/>
                <w:webHidden/>
              </w:rPr>
              <w:fldChar w:fldCharType="separate"/>
            </w:r>
            <w:r w:rsidR="005A1298">
              <w:rPr>
                <w:noProof/>
                <w:webHidden/>
              </w:rPr>
              <w:t>50</w:t>
            </w:r>
            <w:r w:rsidR="0083654D">
              <w:rPr>
                <w:noProof/>
                <w:webHidden/>
              </w:rPr>
              <w:fldChar w:fldCharType="end"/>
            </w:r>
          </w:hyperlink>
        </w:p>
        <w:p w14:paraId="057A5799" w14:textId="1E2F5E36" w:rsidR="0083654D" w:rsidRDefault="00000000">
          <w:pPr>
            <w:pStyle w:val="TOC1"/>
            <w:tabs>
              <w:tab w:val="right" w:leader="dot" w:pos="10164"/>
            </w:tabs>
            <w:rPr>
              <w:rFonts w:asciiTheme="minorHAnsi" w:eastAsiaTheme="minorEastAsia" w:hAnsiTheme="minorHAnsi" w:cstheme="minorBidi"/>
              <w:noProof/>
              <w:color w:val="auto"/>
              <w:sz w:val="22"/>
            </w:rPr>
          </w:pPr>
          <w:hyperlink w:anchor="_Toc528827976" w:history="1">
            <w:r w:rsidR="0083654D" w:rsidRPr="00A940A5">
              <w:rPr>
                <w:rStyle w:val="Hyperlink"/>
                <w:rFonts w:ascii="Open Sans" w:hAnsi="Open Sans" w:cs="Open Sans"/>
                <w:noProof/>
              </w:rPr>
              <w:t>5.</w:t>
            </w:r>
            <w:r w:rsidR="0083654D" w:rsidRPr="00A940A5">
              <w:rPr>
                <w:rStyle w:val="Hyperlink"/>
                <w:rFonts w:ascii="Open Sans" w:eastAsia="Arial" w:hAnsi="Open Sans" w:cs="Open Sans"/>
                <w:noProof/>
              </w:rPr>
              <w:t xml:space="preserve"> </w:t>
            </w:r>
            <w:r w:rsidR="0083654D" w:rsidRPr="00A940A5">
              <w:rPr>
                <w:rStyle w:val="Hyperlink"/>
                <w:rFonts w:ascii="Open Sans" w:hAnsi="Open Sans" w:cs="Open Sans"/>
                <w:noProof/>
              </w:rPr>
              <w:t>Change Management</w:t>
            </w:r>
            <w:r w:rsidR="0083654D">
              <w:rPr>
                <w:noProof/>
                <w:webHidden/>
              </w:rPr>
              <w:tab/>
            </w:r>
            <w:r w:rsidR="0083654D">
              <w:rPr>
                <w:noProof/>
                <w:webHidden/>
              </w:rPr>
              <w:fldChar w:fldCharType="begin"/>
            </w:r>
            <w:r w:rsidR="0083654D">
              <w:rPr>
                <w:noProof/>
                <w:webHidden/>
              </w:rPr>
              <w:instrText xml:space="preserve"> PAGEREF _Toc528827976 \h </w:instrText>
            </w:r>
            <w:r w:rsidR="0083654D">
              <w:rPr>
                <w:noProof/>
                <w:webHidden/>
              </w:rPr>
            </w:r>
            <w:r w:rsidR="0083654D">
              <w:rPr>
                <w:noProof/>
                <w:webHidden/>
              </w:rPr>
              <w:fldChar w:fldCharType="separate"/>
            </w:r>
            <w:r w:rsidR="005A1298">
              <w:rPr>
                <w:noProof/>
                <w:webHidden/>
              </w:rPr>
              <w:t>52</w:t>
            </w:r>
            <w:r w:rsidR="0083654D">
              <w:rPr>
                <w:noProof/>
                <w:webHidden/>
              </w:rPr>
              <w:fldChar w:fldCharType="end"/>
            </w:r>
          </w:hyperlink>
        </w:p>
        <w:p w14:paraId="417F401B" w14:textId="56E0C5AC" w:rsidR="0083654D" w:rsidRDefault="00000000">
          <w:pPr>
            <w:pStyle w:val="TOC1"/>
            <w:tabs>
              <w:tab w:val="right" w:leader="dot" w:pos="10164"/>
            </w:tabs>
            <w:rPr>
              <w:rFonts w:asciiTheme="minorHAnsi" w:eastAsiaTheme="minorEastAsia" w:hAnsiTheme="minorHAnsi" w:cstheme="minorBidi"/>
              <w:noProof/>
              <w:color w:val="auto"/>
              <w:sz w:val="22"/>
            </w:rPr>
          </w:pPr>
          <w:hyperlink w:anchor="_Toc528827977" w:history="1">
            <w:r w:rsidR="0083654D" w:rsidRPr="00A940A5">
              <w:rPr>
                <w:rStyle w:val="Hyperlink"/>
                <w:rFonts w:ascii="Open Sans" w:hAnsi="Open Sans" w:cs="Open Sans"/>
                <w:noProof/>
              </w:rPr>
              <w:t>6.</w:t>
            </w:r>
            <w:r w:rsidR="0083654D" w:rsidRPr="00A940A5">
              <w:rPr>
                <w:rStyle w:val="Hyperlink"/>
                <w:rFonts w:ascii="Open Sans" w:eastAsia="Arial" w:hAnsi="Open Sans" w:cs="Open Sans"/>
                <w:noProof/>
              </w:rPr>
              <w:t xml:space="preserve"> </w:t>
            </w:r>
            <w:r w:rsidR="0083654D" w:rsidRPr="00A940A5">
              <w:rPr>
                <w:rStyle w:val="Hyperlink"/>
                <w:rFonts w:ascii="Open Sans" w:hAnsi="Open Sans" w:cs="Open Sans"/>
                <w:noProof/>
              </w:rPr>
              <w:t>Configuration Management</w:t>
            </w:r>
            <w:r w:rsidR="0083654D">
              <w:rPr>
                <w:noProof/>
                <w:webHidden/>
              </w:rPr>
              <w:tab/>
            </w:r>
            <w:r w:rsidR="0083654D">
              <w:rPr>
                <w:noProof/>
                <w:webHidden/>
              </w:rPr>
              <w:fldChar w:fldCharType="begin"/>
            </w:r>
            <w:r w:rsidR="0083654D">
              <w:rPr>
                <w:noProof/>
                <w:webHidden/>
              </w:rPr>
              <w:instrText xml:space="preserve"> PAGEREF _Toc528827977 \h </w:instrText>
            </w:r>
            <w:r w:rsidR="0083654D">
              <w:rPr>
                <w:noProof/>
                <w:webHidden/>
              </w:rPr>
            </w:r>
            <w:r w:rsidR="0083654D">
              <w:rPr>
                <w:noProof/>
                <w:webHidden/>
              </w:rPr>
              <w:fldChar w:fldCharType="separate"/>
            </w:r>
            <w:r w:rsidR="005A1298">
              <w:rPr>
                <w:noProof/>
                <w:webHidden/>
              </w:rPr>
              <w:t>60</w:t>
            </w:r>
            <w:r w:rsidR="0083654D">
              <w:rPr>
                <w:noProof/>
                <w:webHidden/>
              </w:rPr>
              <w:fldChar w:fldCharType="end"/>
            </w:r>
          </w:hyperlink>
        </w:p>
        <w:p w14:paraId="49CB1623" w14:textId="585C9CD9" w:rsidR="0083654D" w:rsidRDefault="00000000">
          <w:pPr>
            <w:pStyle w:val="TOC1"/>
            <w:tabs>
              <w:tab w:val="right" w:leader="dot" w:pos="10164"/>
            </w:tabs>
            <w:rPr>
              <w:rFonts w:asciiTheme="minorHAnsi" w:eastAsiaTheme="minorEastAsia" w:hAnsiTheme="minorHAnsi" w:cstheme="minorBidi"/>
              <w:noProof/>
              <w:color w:val="auto"/>
              <w:sz w:val="22"/>
            </w:rPr>
          </w:pPr>
          <w:hyperlink w:anchor="_Toc528827978" w:history="1">
            <w:r w:rsidR="0083654D" w:rsidRPr="00A940A5">
              <w:rPr>
                <w:rStyle w:val="Hyperlink"/>
                <w:rFonts w:ascii="Open Sans" w:hAnsi="Open Sans" w:cs="Open Sans"/>
                <w:noProof/>
              </w:rPr>
              <w:t>7.</w:t>
            </w:r>
            <w:r w:rsidR="0083654D" w:rsidRPr="00A940A5">
              <w:rPr>
                <w:rStyle w:val="Hyperlink"/>
                <w:rFonts w:ascii="Open Sans" w:eastAsia="Arial" w:hAnsi="Open Sans" w:cs="Open Sans"/>
                <w:noProof/>
              </w:rPr>
              <w:t xml:space="preserve"> </w:t>
            </w:r>
            <w:r w:rsidR="0083654D" w:rsidRPr="00A940A5">
              <w:rPr>
                <w:rStyle w:val="Hyperlink"/>
                <w:rFonts w:ascii="Open Sans" w:hAnsi="Open Sans" w:cs="Open Sans"/>
                <w:noProof/>
              </w:rPr>
              <w:t>Service Management Framework</w:t>
            </w:r>
            <w:r w:rsidR="0083654D">
              <w:rPr>
                <w:noProof/>
                <w:webHidden/>
              </w:rPr>
              <w:tab/>
            </w:r>
            <w:r w:rsidR="0083654D">
              <w:rPr>
                <w:noProof/>
                <w:webHidden/>
              </w:rPr>
              <w:fldChar w:fldCharType="begin"/>
            </w:r>
            <w:r w:rsidR="0083654D">
              <w:rPr>
                <w:noProof/>
                <w:webHidden/>
              </w:rPr>
              <w:instrText xml:space="preserve"> PAGEREF _Toc528827978 \h </w:instrText>
            </w:r>
            <w:r w:rsidR="0083654D">
              <w:rPr>
                <w:noProof/>
                <w:webHidden/>
              </w:rPr>
            </w:r>
            <w:r w:rsidR="0083654D">
              <w:rPr>
                <w:noProof/>
                <w:webHidden/>
              </w:rPr>
              <w:fldChar w:fldCharType="separate"/>
            </w:r>
            <w:r w:rsidR="005A1298">
              <w:rPr>
                <w:noProof/>
                <w:webHidden/>
              </w:rPr>
              <w:t>62</w:t>
            </w:r>
            <w:r w:rsidR="0083654D">
              <w:rPr>
                <w:noProof/>
                <w:webHidden/>
              </w:rPr>
              <w:fldChar w:fldCharType="end"/>
            </w:r>
          </w:hyperlink>
        </w:p>
        <w:p w14:paraId="0F1D1DC0" w14:textId="5ACB9668" w:rsidR="0083654D" w:rsidRDefault="00000000">
          <w:pPr>
            <w:pStyle w:val="TOC1"/>
            <w:tabs>
              <w:tab w:val="left" w:pos="1320"/>
              <w:tab w:val="right" w:leader="dot" w:pos="10164"/>
            </w:tabs>
            <w:rPr>
              <w:rFonts w:asciiTheme="minorHAnsi" w:eastAsiaTheme="minorEastAsia" w:hAnsiTheme="minorHAnsi" w:cstheme="minorBidi"/>
              <w:noProof/>
              <w:color w:val="auto"/>
              <w:sz w:val="22"/>
            </w:rPr>
          </w:pPr>
          <w:hyperlink w:anchor="_Toc528827979" w:history="1">
            <w:r w:rsidR="0083654D" w:rsidRPr="00A940A5">
              <w:rPr>
                <w:rStyle w:val="Hyperlink"/>
                <w:rFonts w:ascii="Open Sans" w:hAnsi="Open Sans" w:cs="Open Sans"/>
                <w:noProof/>
              </w:rPr>
              <w:t>7.5.1</w:t>
            </w:r>
            <w:r w:rsidR="0083654D">
              <w:rPr>
                <w:rFonts w:asciiTheme="minorHAnsi" w:eastAsiaTheme="minorEastAsia" w:hAnsiTheme="minorHAnsi" w:cstheme="minorBidi"/>
                <w:noProof/>
                <w:color w:val="auto"/>
                <w:sz w:val="22"/>
              </w:rPr>
              <w:tab/>
            </w:r>
            <w:r w:rsidR="0083654D" w:rsidRPr="00A940A5">
              <w:rPr>
                <w:rStyle w:val="Hyperlink"/>
                <w:rFonts w:ascii="Open Sans" w:hAnsi="Open Sans" w:cs="Open Sans"/>
                <w:noProof/>
              </w:rPr>
              <w:t>Overview</w:t>
            </w:r>
            <w:r w:rsidR="0083654D">
              <w:rPr>
                <w:noProof/>
                <w:webHidden/>
              </w:rPr>
              <w:tab/>
            </w:r>
            <w:r w:rsidR="0083654D">
              <w:rPr>
                <w:noProof/>
                <w:webHidden/>
              </w:rPr>
              <w:fldChar w:fldCharType="begin"/>
            </w:r>
            <w:r w:rsidR="0083654D">
              <w:rPr>
                <w:noProof/>
                <w:webHidden/>
              </w:rPr>
              <w:instrText xml:space="preserve"> PAGEREF _Toc528827979 \h </w:instrText>
            </w:r>
            <w:r w:rsidR="0083654D">
              <w:rPr>
                <w:noProof/>
                <w:webHidden/>
              </w:rPr>
            </w:r>
            <w:r w:rsidR="0083654D">
              <w:rPr>
                <w:noProof/>
                <w:webHidden/>
              </w:rPr>
              <w:fldChar w:fldCharType="separate"/>
            </w:r>
            <w:r w:rsidR="005A1298">
              <w:rPr>
                <w:noProof/>
                <w:webHidden/>
              </w:rPr>
              <w:t>66</w:t>
            </w:r>
            <w:r w:rsidR="0083654D">
              <w:rPr>
                <w:noProof/>
                <w:webHidden/>
              </w:rPr>
              <w:fldChar w:fldCharType="end"/>
            </w:r>
          </w:hyperlink>
        </w:p>
        <w:p w14:paraId="6B0B0AD7" w14:textId="2DD1C6B6" w:rsidR="0083654D" w:rsidRDefault="00000000">
          <w:pPr>
            <w:pStyle w:val="TOC2"/>
            <w:tabs>
              <w:tab w:val="left" w:pos="1320"/>
              <w:tab w:val="right" w:leader="dot" w:pos="10164"/>
            </w:tabs>
            <w:rPr>
              <w:rFonts w:asciiTheme="minorHAnsi" w:eastAsiaTheme="minorEastAsia" w:hAnsiTheme="minorHAnsi" w:cstheme="minorBidi"/>
              <w:noProof/>
              <w:color w:val="auto"/>
              <w:sz w:val="22"/>
            </w:rPr>
          </w:pPr>
          <w:hyperlink w:anchor="_Toc528827980" w:history="1">
            <w:r w:rsidR="0083654D" w:rsidRPr="00A940A5">
              <w:rPr>
                <w:rStyle w:val="Hyperlink"/>
                <w:rFonts w:ascii="Open Sans" w:hAnsi="Open Sans" w:cs="Open Sans"/>
                <w:noProof/>
              </w:rPr>
              <w:t>7.5.2</w:t>
            </w:r>
            <w:r w:rsidR="0083654D">
              <w:rPr>
                <w:rFonts w:asciiTheme="minorHAnsi" w:eastAsiaTheme="minorEastAsia" w:hAnsiTheme="minorHAnsi" w:cstheme="minorBidi"/>
                <w:noProof/>
                <w:color w:val="auto"/>
                <w:sz w:val="22"/>
              </w:rPr>
              <w:tab/>
            </w:r>
            <w:r w:rsidR="0083654D" w:rsidRPr="00A940A5">
              <w:rPr>
                <w:rStyle w:val="Hyperlink"/>
                <w:rFonts w:ascii="Open Sans" w:hAnsi="Open Sans" w:cs="Open Sans"/>
                <w:noProof/>
              </w:rPr>
              <w:t>Objectives</w:t>
            </w:r>
            <w:r w:rsidR="0083654D">
              <w:rPr>
                <w:noProof/>
                <w:webHidden/>
              </w:rPr>
              <w:tab/>
            </w:r>
            <w:r w:rsidR="0083654D">
              <w:rPr>
                <w:noProof/>
                <w:webHidden/>
              </w:rPr>
              <w:fldChar w:fldCharType="begin"/>
            </w:r>
            <w:r w:rsidR="0083654D">
              <w:rPr>
                <w:noProof/>
                <w:webHidden/>
              </w:rPr>
              <w:instrText xml:space="preserve"> PAGEREF _Toc528827980 \h </w:instrText>
            </w:r>
            <w:r w:rsidR="0083654D">
              <w:rPr>
                <w:noProof/>
                <w:webHidden/>
              </w:rPr>
            </w:r>
            <w:r w:rsidR="0083654D">
              <w:rPr>
                <w:noProof/>
                <w:webHidden/>
              </w:rPr>
              <w:fldChar w:fldCharType="separate"/>
            </w:r>
            <w:r w:rsidR="005A1298">
              <w:rPr>
                <w:noProof/>
                <w:webHidden/>
              </w:rPr>
              <w:t>67</w:t>
            </w:r>
            <w:r w:rsidR="0083654D">
              <w:rPr>
                <w:noProof/>
                <w:webHidden/>
              </w:rPr>
              <w:fldChar w:fldCharType="end"/>
            </w:r>
          </w:hyperlink>
        </w:p>
        <w:p w14:paraId="21ABCDDF" w14:textId="7F780ABA" w:rsidR="0083654D" w:rsidRDefault="00000000">
          <w:pPr>
            <w:pStyle w:val="TOC2"/>
            <w:tabs>
              <w:tab w:val="left" w:pos="1320"/>
              <w:tab w:val="right" w:leader="dot" w:pos="10164"/>
            </w:tabs>
            <w:rPr>
              <w:rFonts w:asciiTheme="minorHAnsi" w:eastAsiaTheme="minorEastAsia" w:hAnsiTheme="minorHAnsi" w:cstheme="minorBidi"/>
              <w:noProof/>
              <w:color w:val="auto"/>
              <w:sz w:val="22"/>
            </w:rPr>
          </w:pPr>
          <w:hyperlink w:anchor="_Toc528827981" w:history="1">
            <w:r w:rsidR="0083654D" w:rsidRPr="00A940A5">
              <w:rPr>
                <w:rStyle w:val="Hyperlink"/>
                <w:rFonts w:ascii="Open Sans" w:hAnsi="Open Sans" w:cs="Open Sans"/>
                <w:noProof/>
              </w:rPr>
              <w:t>7.5.3</w:t>
            </w:r>
            <w:r w:rsidR="0083654D">
              <w:rPr>
                <w:rFonts w:asciiTheme="minorHAnsi" w:eastAsiaTheme="minorEastAsia" w:hAnsiTheme="minorHAnsi" w:cstheme="minorBidi"/>
                <w:noProof/>
                <w:color w:val="auto"/>
                <w:sz w:val="22"/>
              </w:rPr>
              <w:tab/>
            </w:r>
            <w:r w:rsidR="0083654D" w:rsidRPr="00A940A5">
              <w:rPr>
                <w:rStyle w:val="Hyperlink"/>
                <w:rFonts w:ascii="Open Sans" w:hAnsi="Open Sans" w:cs="Open Sans"/>
                <w:noProof/>
              </w:rPr>
              <w:t>Scope</w:t>
            </w:r>
            <w:r w:rsidR="0083654D">
              <w:rPr>
                <w:noProof/>
                <w:webHidden/>
              </w:rPr>
              <w:tab/>
            </w:r>
            <w:r w:rsidR="0083654D">
              <w:rPr>
                <w:noProof/>
                <w:webHidden/>
              </w:rPr>
              <w:fldChar w:fldCharType="begin"/>
            </w:r>
            <w:r w:rsidR="0083654D">
              <w:rPr>
                <w:noProof/>
                <w:webHidden/>
              </w:rPr>
              <w:instrText xml:space="preserve"> PAGEREF _Toc528827981 \h </w:instrText>
            </w:r>
            <w:r w:rsidR="0083654D">
              <w:rPr>
                <w:noProof/>
                <w:webHidden/>
              </w:rPr>
            </w:r>
            <w:r w:rsidR="0083654D">
              <w:rPr>
                <w:noProof/>
                <w:webHidden/>
              </w:rPr>
              <w:fldChar w:fldCharType="separate"/>
            </w:r>
            <w:r w:rsidR="005A1298">
              <w:rPr>
                <w:noProof/>
                <w:webHidden/>
              </w:rPr>
              <w:t>67</w:t>
            </w:r>
            <w:r w:rsidR="0083654D">
              <w:rPr>
                <w:noProof/>
                <w:webHidden/>
              </w:rPr>
              <w:fldChar w:fldCharType="end"/>
            </w:r>
          </w:hyperlink>
        </w:p>
        <w:p w14:paraId="5705AFEA" w14:textId="31EAFB45" w:rsidR="0083654D" w:rsidRDefault="00000000">
          <w:pPr>
            <w:pStyle w:val="TOC1"/>
            <w:tabs>
              <w:tab w:val="left" w:pos="1320"/>
              <w:tab w:val="right" w:leader="dot" w:pos="10164"/>
            </w:tabs>
            <w:rPr>
              <w:rFonts w:asciiTheme="minorHAnsi" w:eastAsiaTheme="minorEastAsia" w:hAnsiTheme="minorHAnsi" w:cstheme="minorBidi"/>
              <w:noProof/>
              <w:color w:val="auto"/>
              <w:sz w:val="22"/>
            </w:rPr>
          </w:pPr>
          <w:hyperlink w:anchor="_Toc528827982" w:history="1">
            <w:r w:rsidR="0083654D" w:rsidRPr="00A940A5">
              <w:rPr>
                <w:rStyle w:val="Hyperlink"/>
                <w:rFonts w:ascii="Open Sans" w:hAnsi="Open Sans" w:cs="Open Sans"/>
                <w:noProof/>
              </w:rPr>
              <w:t>7.6</w:t>
            </w:r>
            <w:r w:rsidR="0083654D">
              <w:rPr>
                <w:rFonts w:asciiTheme="minorHAnsi" w:eastAsiaTheme="minorEastAsia" w:hAnsiTheme="minorHAnsi" w:cstheme="minorBidi"/>
                <w:noProof/>
                <w:color w:val="auto"/>
                <w:sz w:val="22"/>
              </w:rPr>
              <w:tab/>
            </w:r>
            <w:r w:rsidR="0083654D" w:rsidRPr="00A940A5">
              <w:rPr>
                <w:rStyle w:val="Hyperlink"/>
                <w:rFonts w:ascii="Open Sans" w:hAnsi="Open Sans" w:cs="Open Sans"/>
                <w:noProof/>
              </w:rPr>
              <w:t>Reactive Availability Management Activities</w:t>
            </w:r>
            <w:r w:rsidR="0083654D">
              <w:rPr>
                <w:noProof/>
                <w:webHidden/>
              </w:rPr>
              <w:tab/>
            </w:r>
            <w:r w:rsidR="0083654D">
              <w:rPr>
                <w:noProof/>
                <w:webHidden/>
              </w:rPr>
              <w:fldChar w:fldCharType="begin"/>
            </w:r>
            <w:r w:rsidR="0083654D">
              <w:rPr>
                <w:noProof/>
                <w:webHidden/>
              </w:rPr>
              <w:instrText xml:space="preserve"> PAGEREF _Toc528827982 \h </w:instrText>
            </w:r>
            <w:r w:rsidR="0083654D">
              <w:rPr>
                <w:noProof/>
                <w:webHidden/>
              </w:rPr>
            </w:r>
            <w:r w:rsidR="0083654D">
              <w:rPr>
                <w:noProof/>
                <w:webHidden/>
              </w:rPr>
              <w:fldChar w:fldCharType="separate"/>
            </w:r>
            <w:r w:rsidR="005A1298">
              <w:rPr>
                <w:noProof/>
                <w:webHidden/>
              </w:rPr>
              <w:t>67</w:t>
            </w:r>
            <w:r w:rsidR="0083654D">
              <w:rPr>
                <w:noProof/>
                <w:webHidden/>
              </w:rPr>
              <w:fldChar w:fldCharType="end"/>
            </w:r>
          </w:hyperlink>
        </w:p>
        <w:p w14:paraId="103A7DED" w14:textId="512BEB43" w:rsidR="0083654D" w:rsidRDefault="00000000">
          <w:pPr>
            <w:pStyle w:val="TOC1"/>
            <w:tabs>
              <w:tab w:val="left" w:pos="1320"/>
              <w:tab w:val="right" w:leader="dot" w:pos="10164"/>
            </w:tabs>
            <w:rPr>
              <w:rFonts w:asciiTheme="minorHAnsi" w:eastAsiaTheme="minorEastAsia" w:hAnsiTheme="minorHAnsi" w:cstheme="minorBidi"/>
              <w:noProof/>
              <w:color w:val="auto"/>
              <w:sz w:val="22"/>
            </w:rPr>
          </w:pPr>
          <w:hyperlink w:anchor="_Toc528827983" w:history="1">
            <w:r w:rsidR="0083654D" w:rsidRPr="00A940A5">
              <w:rPr>
                <w:rStyle w:val="Hyperlink"/>
                <w:rFonts w:ascii="Open Sans" w:hAnsi="Open Sans" w:cs="Open Sans"/>
                <w:noProof/>
              </w:rPr>
              <w:t>7.7</w:t>
            </w:r>
            <w:r w:rsidR="0083654D">
              <w:rPr>
                <w:rFonts w:asciiTheme="minorHAnsi" w:eastAsiaTheme="minorEastAsia" w:hAnsiTheme="minorHAnsi" w:cstheme="minorBidi"/>
                <w:noProof/>
                <w:color w:val="auto"/>
                <w:sz w:val="22"/>
              </w:rPr>
              <w:tab/>
            </w:r>
            <w:r w:rsidR="0083654D" w:rsidRPr="00A940A5">
              <w:rPr>
                <w:rStyle w:val="Hyperlink"/>
                <w:rFonts w:ascii="Open Sans" w:hAnsi="Open Sans" w:cs="Open Sans"/>
                <w:noProof/>
              </w:rPr>
              <w:t>Proactive Availability Management Activities</w:t>
            </w:r>
            <w:r w:rsidR="0083654D">
              <w:rPr>
                <w:noProof/>
                <w:webHidden/>
              </w:rPr>
              <w:tab/>
            </w:r>
            <w:r w:rsidR="0083654D">
              <w:rPr>
                <w:noProof/>
                <w:webHidden/>
              </w:rPr>
              <w:fldChar w:fldCharType="begin"/>
            </w:r>
            <w:r w:rsidR="0083654D">
              <w:rPr>
                <w:noProof/>
                <w:webHidden/>
              </w:rPr>
              <w:instrText xml:space="preserve"> PAGEREF _Toc528827983 \h </w:instrText>
            </w:r>
            <w:r w:rsidR="0083654D">
              <w:rPr>
                <w:noProof/>
                <w:webHidden/>
              </w:rPr>
            </w:r>
            <w:r w:rsidR="0083654D">
              <w:rPr>
                <w:noProof/>
                <w:webHidden/>
              </w:rPr>
              <w:fldChar w:fldCharType="separate"/>
            </w:r>
            <w:r w:rsidR="005A1298">
              <w:rPr>
                <w:noProof/>
                <w:webHidden/>
              </w:rPr>
              <w:t>67</w:t>
            </w:r>
            <w:r w:rsidR="0083654D">
              <w:rPr>
                <w:noProof/>
                <w:webHidden/>
              </w:rPr>
              <w:fldChar w:fldCharType="end"/>
            </w:r>
          </w:hyperlink>
        </w:p>
        <w:p w14:paraId="2EFD9F60" w14:textId="53EC7C41" w:rsidR="0083654D" w:rsidRDefault="00000000">
          <w:pPr>
            <w:pStyle w:val="TOC1"/>
            <w:tabs>
              <w:tab w:val="left" w:pos="1320"/>
              <w:tab w:val="right" w:leader="dot" w:pos="10164"/>
            </w:tabs>
            <w:rPr>
              <w:rFonts w:asciiTheme="minorHAnsi" w:eastAsiaTheme="minorEastAsia" w:hAnsiTheme="minorHAnsi" w:cstheme="minorBidi"/>
              <w:noProof/>
              <w:color w:val="auto"/>
              <w:sz w:val="22"/>
            </w:rPr>
          </w:pPr>
          <w:hyperlink w:anchor="_Toc528827984" w:history="1">
            <w:r w:rsidR="0083654D" w:rsidRPr="00A940A5">
              <w:rPr>
                <w:rStyle w:val="Hyperlink"/>
                <w:rFonts w:ascii="Open Sans" w:hAnsi="Open Sans" w:cs="Open Sans"/>
                <w:noProof/>
              </w:rPr>
              <w:t>7.8</w:t>
            </w:r>
            <w:r w:rsidR="0083654D">
              <w:rPr>
                <w:rFonts w:asciiTheme="minorHAnsi" w:eastAsiaTheme="minorEastAsia" w:hAnsiTheme="minorHAnsi" w:cstheme="minorBidi"/>
                <w:noProof/>
                <w:color w:val="auto"/>
                <w:sz w:val="22"/>
              </w:rPr>
              <w:tab/>
            </w:r>
            <w:r w:rsidR="0083654D" w:rsidRPr="00A940A5">
              <w:rPr>
                <w:rStyle w:val="Hyperlink"/>
                <w:rFonts w:ascii="Open Sans" w:hAnsi="Open Sans" w:cs="Open Sans"/>
                <w:noProof/>
              </w:rPr>
              <w:t>Availability Plan</w:t>
            </w:r>
            <w:r w:rsidR="0083654D">
              <w:rPr>
                <w:noProof/>
                <w:webHidden/>
              </w:rPr>
              <w:tab/>
            </w:r>
            <w:r w:rsidR="0083654D">
              <w:rPr>
                <w:noProof/>
                <w:webHidden/>
              </w:rPr>
              <w:fldChar w:fldCharType="begin"/>
            </w:r>
            <w:r w:rsidR="0083654D">
              <w:rPr>
                <w:noProof/>
                <w:webHidden/>
              </w:rPr>
              <w:instrText xml:space="preserve"> PAGEREF _Toc528827984 \h </w:instrText>
            </w:r>
            <w:r w:rsidR="0083654D">
              <w:rPr>
                <w:noProof/>
                <w:webHidden/>
              </w:rPr>
            </w:r>
            <w:r w:rsidR="0083654D">
              <w:rPr>
                <w:noProof/>
                <w:webHidden/>
              </w:rPr>
              <w:fldChar w:fldCharType="separate"/>
            </w:r>
            <w:r w:rsidR="005A1298">
              <w:rPr>
                <w:noProof/>
                <w:webHidden/>
              </w:rPr>
              <w:t>68</w:t>
            </w:r>
            <w:r w:rsidR="0083654D">
              <w:rPr>
                <w:noProof/>
                <w:webHidden/>
              </w:rPr>
              <w:fldChar w:fldCharType="end"/>
            </w:r>
          </w:hyperlink>
        </w:p>
        <w:p w14:paraId="52D7FB24" w14:textId="4EED742E" w:rsidR="0083654D" w:rsidRDefault="00000000">
          <w:pPr>
            <w:pStyle w:val="TOC1"/>
            <w:tabs>
              <w:tab w:val="left" w:pos="1320"/>
              <w:tab w:val="right" w:leader="dot" w:pos="10164"/>
            </w:tabs>
            <w:rPr>
              <w:rFonts w:asciiTheme="minorHAnsi" w:eastAsiaTheme="minorEastAsia" w:hAnsiTheme="minorHAnsi" w:cstheme="minorBidi"/>
              <w:noProof/>
              <w:color w:val="auto"/>
              <w:sz w:val="22"/>
            </w:rPr>
          </w:pPr>
          <w:hyperlink w:anchor="_Toc528827985" w:history="1">
            <w:r w:rsidR="0083654D" w:rsidRPr="00A940A5">
              <w:rPr>
                <w:rStyle w:val="Hyperlink"/>
                <w:rFonts w:ascii="Open Sans" w:hAnsi="Open Sans" w:cs="Open Sans"/>
                <w:noProof/>
              </w:rPr>
              <w:t>7.9</w:t>
            </w:r>
            <w:r w:rsidR="0083654D">
              <w:rPr>
                <w:rFonts w:asciiTheme="minorHAnsi" w:eastAsiaTheme="minorEastAsia" w:hAnsiTheme="minorHAnsi" w:cstheme="minorBidi"/>
                <w:noProof/>
                <w:color w:val="auto"/>
                <w:sz w:val="22"/>
              </w:rPr>
              <w:tab/>
            </w:r>
            <w:r w:rsidR="0083654D" w:rsidRPr="00A940A5">
              <w:rPr>
                <w:rStyle w:val="Hyperlink"/>
                <w:rFonts w:ascii="Open Sans" w:hAnsi="Open Sans" w:cs="Open Sans"/>
                <w:noProof/>
              </w:rPr>
              <w:t>Availability Testing</w:t>
            </w:r>
            <w:r w:rsidR="0083654D">
              <w:rPr>
                <w:noProof/>
                <w:webHidden/>
              </w:rPr>
              <w:tab/>
            </w:r>
            <w:r w:rsidR="0083654D">
              <w:rPr>
                <w:noProof/>
                <w:webHidden/>
              </w:rPr>
              <w:fldChar w:fldCharType="begin"/>
            </w:r>
            <w:r w:rsidR="0083654D">
              <w:rPr>
                <w:noProof/>
                <w:webHidden/>
              </w:rPr>
              <w:instrText xml:space="preserve"> PAGEREF _Toc528827985 \h </w:instrText>
            </w:r>
            <w:r w:rsidR="0083654D">
              <w:rPr>
                <w:noProof/>
                <w:webHidden/>
              </w:rPr>
            </w:r>
            <w:r w:rsidR="0083654D">
              <w:rPr>
                <w:noProof/>
                <w:webHidden/>
              </w:rPr>
              <w:fldChar w:fldCharType="separate"/>
            </w:r>
            <w:r w:rsidR="005A1298">
              <w:rPr>
                <w:noProof/>
                <w:webHidden/>
              </w:rPr>
              <w:t>68</w:t>
            </w:r>
            <w:r w:rsidR="0083654D">
              <w:rPr>
                <w:noProof/>
                <w:webHidden/>
              </w:rPr>
              <w:fldChar w:fldCharType="end"/>
            </w:r>
          </w:hyperlink>
        </w:p>
        <w:p w14:paraId="42CA890B" w14:textId="33ACE05A" w:rsidR="0083654D" w:rsidRDefault="00000000">
          <w:pPr>
            <w:pStyle w:val="TOC1"/>
            <w:tabs>
              <w:tab w:val="left" w:pos="1320"/>
              <w:tab w:val="right" w:leader="dot" w:pos="10164"/>
            </w:tabs>
            <w:rPr>
              <w:rFonts w:asciiTheme="minorHAnsi" w:eastAsiaTheme="minorEastAsia" w:hAnsiTheme="minorHAnsi" w:cstheme="minorBidi"/>
              <w:noProof/>
              <w:color w:val="auto"/>
              <w:sz w:val="22"/>
            </w:rPr>
          </w:pPr>
          <w:hyperlink w:anchor="_Toc528827986" w:history="1">
            <w:r w:rsidR="0083654D" w:rsidRPr="00A940A5">
              <w:rPr>
                <w:rStyle w:val="Hyperlink"/>
                <w:rFonts w:ascii="Open Sans" w:hAnsi="Open Sans" w:cs="Open Sans"/>
                <w:noProof/>
              </w:rPr>
              <w:t>7.10</w:t>
            </w:r>
            <w:r w:rsidR="0083654D">
              <w:rPr>
                <w:rFonts w:asciiTheme="minorHAnsi" w:eastAsiaTheme="minorEastAsia" w:hAnsiTheme="minorHAnsi" w:cstheme="minorBidi"/>
                <w:noProof/>
                <w:color w:val="auto"/>
                <w:sz w:val="22"/>
              </w:rPr>
              <w:tab/>
            </w:r>
            <w:r w:rsidR="0083654D" w:rsidRPr="00A940A5">
              <w:rPr>
                <w:rStyle w:val="Hyperlink"/>
                <w:rFonts w:ascii="Open Sans" w:hAnsi="Open Sans" w:cs="Open Sans"/>
                <w:noProof/>
              </w:rPr>
              <w:t>Risk Management</w:t>
            </w:r>
            <w:r w:rsidR="0083654D">
              <w:rPr>
                <w:noProof/>
                <w:webHidden/>
              </w:rPr>
              <w:tab/>
            </w:r>
            <w:r w:rsidR="0083654D">
              <w:rPr>
                <w:noProof/>
                <w:webHidden/>
              </w:rPr>
              <w:fldChar w:fldCharType="begin"/>
            </w:r>
            <w:r w:rsidR="0083654D">
              <w:rPr>
                <w:noProof/>
                <w:webHidden/>
              </w:rPr>
              <w:instrText xml:space="preserve"> PAGEREF _Toc528827986 \h </w:instrText>
            </w:r>
            <w:r w:rsidR="0083654D">
              <w:rPr>
                <w:noProof/>
                <w:webHidden/>
              </w:rPr>
            </w:r>
            <w:r w:rsidR="0083654D">
              <w:rPr>
                <w:noProof/>
                <w:webHidden/>
              </w:rPr>
              <w:fldChar w:fldCharType="separate"/>
            </w:r>
            <w:r w:rsidR="005A1298">
              <w:rPr>
                <w:noProof/>
                <w:webHidden/>
              </w:rPr>
              <w:t>68</w:t>
            </w:r>
            <w:r w:rsidR="0083654D">
              <w:rPr>
                <w:noProof/>
                <w:webHidden/>
              </w:rPr>
              <w:fldChar w:fldCharType="end"/>
            </w:r>
          </w:hyperlink>
        </w:p>
        <w:p w14:paraId="6EF83339" w14:textId="2E173406" w:rsidR="0083654D" w:rsidRDefault="00000000">
          <w:pPr>
            <w:pStyle w:val="TOC1"/>
            <w:tabs>
              <w:tab w:val="left" w:pos="1320"/>
              <w:tab w:val="right" w:leader="dot" w:pos="10164"/>
            </w:tabs>
            <w:rPr>
              <w:rFonts w:asciiTheme="minorHAnsi" w:eastAsiaTheme="minorEastAsia" w:hAnsiTheme="minorHAnsi" w:cstheme="minorBidi"/>
              <w:noProof/>
              <w:color w:val="auto"/>
              <w:sz w:val="22"/>
            </w:rPr>
          </w:pPr>
          <w:hyperlink w:anchor="_Toc528827987" w:history="1">
            <w:r w:rsidR="0083654D" w:rsidRPr="00A940A5">
              <w:rPr>
                <w:rStyle w:val="Hyperlink"/>
                <w:rFonts w:ascii="Open Sans" w:hAnsi="Open Sans" w:cs="Open Sans"/>
                <w:noProof/>
              </w:rPr>
              <w:t>7.11</w:t>
            </w:r>
            <w:r w:rsidR="0083654D">
              <w:rPr>
                <w:rFonts w:asciiTheme="minorHAnsi" w:eastAsiaTheme="minorEastAsia" w:hAnsiTheme="minorHAnsi" w:cstheme="minorBidi"/>
                <w:noProof/>
                <w:color w:val="auto"/>
                <w:sz w:val="22"/>
              </w:rPr>
              <w:tab/>
            </w:r>
            <w:r w:rsidR="0083654D" w:rsidRPr="00A940A5">
              <w:rPr>
                <w:rStyle w:val="Hyperlink"/>
                <w:rFonts w:ascii="Open Sans" w:hAnsi="Open Sans" w:cs="Open Sans"/>
                <w:noProof/>
              </w:rPr>
              <w:t>Availability Reporting</w:t>
            </w:r>
            <w:r w:rsidR="0083654D">
              <w:rPr>
                <w:noProof/>
                <w:webHidden/>
              </w:rPr>
              <w:tab/>
            </w:r>
            <w:r w:rsidR="0083654D">
              <w:rPr>
                <w:noProof/>
                <w:webHidden/>
              </w:rPr>
              <w:fldChar w:fldCharType="begin"/>
            </w:r>
            <w:r w:rsidR="0083654D">
              <w:rPr>
                <w:noProof/>
                <w:webHidden/>
              </w:rPr>
              <w:instrText xml:space="preserve"> PAGEREF _Toc528827987 \h </w:instrText>
            </w:r>
            <w:r w:rsidR="0083654D">
              <w:rPr>
                <w:noProof/>
                <w:webHidden/>
              </w:rPr>
            </w:r>
            <w:r w:rsidR="0083654D">
              <w:rPr>
                <w:noProof/>
                <w:webHidden/>
              </w:rPr>
              <w:fldChar w:fldCharType="separate"/>
            </w:r>
            <w:r w:rsidR="005A1298">
              <w:rPr>
                <w:noProof/>
                <w:webHidden/>
              </w:rPr>
              <w:t>68</w:t>
            </w:r>
            <w:r w:rsidR="0083654D">
              <w:rPr>
                <w:noProof/>
                <w:webHidden/>
              </w:rPr>
              <w:fldChar w:fldCharType="end"/>
            </w:r>
          </w:hyperlink>
        </w:p>
        <w:p w14:paraId="42D215CE" w14:textId="15989778" w:rsidR="0083654D" w:rsidRDefault="00000000">
          <w:pPr>
            <w:pStyle w:val="TOC1"/>
            <w:tabs>
              <w:tab w:val="left" w:pos="1320"/>
              <w:tab w:val="right" w:leader="dot" w:pos="10164"/>
            </w:tabs>
            <w:rPr>
              <w:rFonts w:asciiTheme="minorHAnsi" w:eastAsiaTheme="minorEastAsia" w:hAnsiTheme="minorHAnsi" w:cstheme="minorBidi"/>
              <w:noProof/>
              <w:color w:val="auto"/>
              <w:sz w:val="22"/>
            </w:rPr>
          </w:pPr>
          <w:hyperlink w:anchor="_Toc528827988" w:history="1">
            <w:r w:rsidR="0083654D" w:rsidRPr="00A940A5">
              <w:rPr>
                <w:rStyle w:val="Hyperlink"/>
                <w:rFonts w:ascii="Open Sans" w:hAnsi="Open Sans" w:cs="Open Sans"/>
                <w:noProof/>
              </w:rPr>
              <w:t>7.12</w:t>
            </w:r>
            <w:r w:rsidR="0083654D">
              <w:rPr>
                <w:rFonts w:asciiTheme="minorHAnsi" w:eastAsiaTheme="minorEastAsia" w:hAnsiTheme="minorHAnsi" w:cstheme="minorBidi"/>
                <w:noProof/>
                <w:color w:val="auto"/>
                <w:sz w:val="22"/>
              </w:rPr>
              <w:tab/>
            </w:r>
            <w:r w:rsidR="0083654D" w:rsidRPr="00A940A5">
              <w:rPr>
                <w:rStyle w:val="Hyperlink"/>
                <w:rFonts w:ascii="Open Sans" w:hAnsi="Open Sans" w:cs="Open Sans"/>
                <w:noProof/>
              </w:rPr>
              <w:t>Activation Criteria and Procedures</w:t>
            </w:r>
            <w:r w:rsidR="0083654D">
              <w:rPr>
                <w:noProof/>
                <w:webHidden/>
              </w:rPr>
              <w:tab/>
            </w:r>
            <w:r w:rsidR="0083654D">
              <w:rPr>
                <w:noProof/>
                <w:webHidden/>
              </w:rPr>
              <w:fldChar w:fldCharType="begin"/>
            </w:r>
            <w:r w:rsidR="0083654D">
              <w:rPr>
                <w:noProof/>
                <w:webHidden/>
              </w:rPr>
              <w:instrText xml:space="preserve"> PAGEREF _Toc528827988 \h </w:instrText>
            </w:r>
            <w:r w:rsidR="0083654D">
              <w:rPr>
                <w:noProof/>
                <w:webHidden/>
              </w:rPr>
            </w:r>
            <w:r w:rsidR="0083654D">
              <w:rPr>
                <w:noProof/>
                <w:webHidden/>
              </w:rPr>
              <w:fldChar w:fldCharType="separate"/>
            </w:r>
            <w:r w:rsidR="005A1298">
              <w:rPr>
                <w:noProof/>
                <w:webHidden/>
              </w:rPr>
              <w:t>68</w:t>
            </w:r>
            <w:r w:rsidR="0083654D">
              <w:rPr>
                <w:noProof/>
                <w:webHidden/>
              </w:rPr>
              <w:fldChar w:fldCharType="end"/>
            </w:r>
          </w:hyperlink>
        </w:p>
        <w:p w14:paraId="109B62AB" w14:textId="4802CB83" w:rsidR="0083654D" w:rsidRDefault="00000000">
          <w:pPr>
            <w:pStyle w:val="TOC2"/>
            <w:tabs>
              <w:tab w:val="left" w:pos="1540"/>
              <w:tab w:val="right" w:leader="dot" w:pos="10164"/>
            </w:tabs>
            <w:rPr>
              <w:rFonts w:asciiTheme="minorHAnsi" w:eastAsiaTheme="minorEastAsia" w:hAnsiTheme="minorHAnsi" w:cstheme="minorBidi"/>
              <w:noProof/>
              <w:color w:val="auto"/>
              <w:sz w:val="22"/>
            </w:rPr>
          </w:pPr>
          <w:hyperlink w:anchor="_Toc528827989" w:history="1">
            <w:r w:rsidR="0083654D" w:rsidRPr="00A940A5">
              <w:rPr>
                <w:rStyle w:val="Hyperlink"/>
                <w:rFonts w:ascii="Open Sans" w:hAnsi="Open Sans" w:cs="Open Sans"/>
                <w:noProof/>
              </w:rPr>
              <w:t>7.12.1</w:t>
            </w:r>
            <w:r w:rsidR="0083654D">
              <w:rPr>
                <w:rFonts w:asciiTheme="minorHAnsi" w:eastAsiaTheme="minorEastAsia" w:hAnsiTheme="minorHAnsi" w:cstheme="minorBidi"/>
                <w:noProof/>
                <w:color w:val="auto"/>
                <w:sz w:val="22"/>
              </w:rPr>
              <w:tab/>
            </w:r>
            <w:r w:rsidR="0083654D" w:rsidRPr="00A940A5">
              <w:rPr>
                <w:rStyle w:val="Hyperlink"/>
                <w:rFonts w:ascii="Open Sans" w:hAnsi="Open Sans" w:cs="Open Sans"/>
                <w:noProof/>
              </w:rPr>
              <w:t xml:space="preserve"> Incident Response</w:t>
            </w:r>
            <w:r w:rsidR="0083654D">
              <w:rPr>
                <w:noProof/>
                <w:webHidden/>
              </w:rPr>
              <w:tab/>
            </w:r>
            <w:r w:rsidR="0083654D">
              <w:rPr>
                <w:noProof/>
                <w:webHidden/>
              </w:rPr>
              <w:fldChar w:fldCharType="begin"/>
            </w:r>
            <w:r w:rsidR="0083654D">
              <w:rPr>
                <w:noProof/>
                <w:webHidden/>
              </w:rPr>
              <w:instrText xml:space="preserve"> PAGEREF _Toc528827989 \h </w:instrText>
            </w:r>
            <w:r w:rsidR="0083654D">
              <w:rPr>
                <w:noProof/>
                <w:webHidden/>
              </w:rPr>
            </w:r>
            <w:r w:rsidR="0083654D">
              <w:rPr>
                <w:noProof/>
                <w:webHidden/>
              </w:rPr>
              <w:fldChar w:fldCharType="separate"/>
            </w:r>
            <w:r w:rsidR="005A1298">
              <w:rPr>
                <w:noProof/>
                <w:webHidden/>
              </w:rPr>
              <w:t>69</w:t>
            </w:r>
            <w:r w:rsidR="0083654D">
              <w:rPr>
                <w:noProof/>
                <w:webHidden/>
              </w:rPr>
              <w:fldChar w:fldCharType="end"/>
            </w:r>
          </w:hyperlink>
        </w:p>
        <w:p w14:paraId="34250400" w14:textId="597E25A3" w:rsidR="0083654D" w:rsidRDefault="00000000">
          <w:pPr>
            <w:pStyle w:val="TOC2"/>
            <w:tabs>
              <w:tab w:val="left" w:pos="1540"/>
              <w:tab w:val="right" w:leader="dot" w:pos="10164"/>
            </w:tabs>
            <w:rPr>
              <w:rFonts w:asciiTheme="minorHAnsi" w:eastAsiaTheme="minorEastAsia" w:hAnsiTheme="minorHAnsi" w:cstheme="minorBidi"/>
              <w:noProof/>
              <w:color w:val="auto"/>
              <w:sz w:val="22"/>
            </w:rPr>
          </w:pPr>
          <w:hyperlink w:anchor="_Toc528827990" w:history="1">
            <w:r w:rsidR="0083654D" w:rsidRPr="00A940A5">
              <w:rPr>
                <w:rStyle w:val="Hyperlink"/>
                <w:rFonts w:ascii="Open Sans" w:hAnsi="Open Sans" w:cs="Open Sans"/>
                <w:noProof/>
              </w:rPr>
              <w:t>7.12.2</w:t>
            </w:r>
            <w:r w:rsidR="0083654D">
              <w:rPr>
                <w:rFonts w:asciiTheme="minorHAnsi" w:eastAsiaTheme="minorEastAsia" w:hAnsiTheme="minorHAnsi" w:cstheme="minorBidi"/>
                <w:noProof/>
                <w:color w:val="auto"/>
                <w:sz w:val="22"/>
              </w:rPr>
              <w:tab/>
            </w:r>
            <w:r w:rsidR="0083654D" w:rsidRPr="00A940A5">
              <w:rPr>
                <w:rStyle w:val="Hyperlink"/>
                <w:rFonts w:ascii="Open Sans" w:hAnsi="Open Sans" w:cs="Open Sans"/>
                <w:noProof/>
              </w:rPr>
              <w:t xml:space="preserve"> Localized Activation</w:t>
            </w:r>
            <w:r w:rsidR="0083654D">
              <w:rPr>
                <w:noProof/>
                <w:webHidden/>
              </w:rPr>
              <w:tab/>
            </w:r>
            <w:r w:rsidR="0083654D">
              <w:rPr>
                <w:noProof/>
                <w:webHidden/>
              </w:rPr>
              <w:fldChar w:fldCharType="begin"/>
            </w:r>
            <w:r w:rsidR="0083654D">
              <w:rPr>
                <w:noProof/>
                <w:webHidden/>
              </w:rPr>
              <w:instrText xml:space="preserve"> PAGEREF _Toc528827990 \h </w:instrText>
            </w:r>
            <w:r w:rsidR="0083654D">
              <w:rPr>
                <w:noProof/>
                <w:webHidden/>
              </w:rPr>
            </w:r>
            <w:r w:rsidR="0083654D">
              <w:rPr>
                <w:noProof/>
                <w:webHidden/>
              </w:rPr>
              <w:fldChar w:fldCharType="separate"/>
            </w:r>
            <w:r w:rsidR="005A1298">
              <w:rPr>
                <w:noProof/>
                <w:webHidden/>
              </w:rPr>
              <w:t>69</w:t>
            </w:r>
            <w:r w:rsidR="0083654D">
              <w:rPr>
                <w:noProof/>
                <w:webHidden/>
              </w:rPr>
              <w:fldChar w:fldCharType="end"/>
            </w:r>
          </w:hyperlink>
        </w:p>
        <w:p w14:paraId="0B175197" w14:textId="02C74882" w:rsidR="0083654D" w:rsidRDefault="00000000">
          <w:pPr>
            <w:pStyle w:val="TOC2"/>
            <w:tabs>
              <w:tab w:val="left" w:pos="1320"/>
              <w:tab w:val="right" w:leader="dot" w:pos="10164"/>
            </w:tabs>
            <w:rPr>
              <w:rFonts w:asciiTheme="minorHAnsi" w:eastAsiaTheme="minorEastAsia" w:hAnsiTheme="minorHAnsi" w:cstheme="minorBidi"/>
              <w:noProof/>
              <w:color w:val="auto"/>
              <w:sz w:val="22"/>
            </w:rPr>
          </w:pPr>
          <w:hyperlink w:anchor="_Toc528827991" w:history="1">
            <w:r w:rsidR="0083654D" w:rsidRPr="00A940A5">
              <w:rPr>
                <w:rStyle w:val="Hyperlink"/>
                <w:rFonts w:ascii="Open Sans" w:hAnsi="Open Sans" w:cs="Open Sans"/>
                <w:noProof/>
              </w:rPr>
              <w:t>7.13</w:t>
            </w:r>
            <w:r w:rsidR="0083654D">
              <w:rPr>
                <w:rFonts w:asciiTheme="minorHAnsi" w:eastAsiaTheme="minorEastAsia" w:hAnsiTheme="minorHAnsi" w:cstheme="minorBidi"/>
                <w:noProof/>
                <w:color w:val="auto"/>
                <w:sz w:val="22"/>
              </w:rPr>
              <w:tab/>
            </w:r>
            <w:r w:rsidR="0083654D" w:rsidRPr="00A940A5">
              <w:rPr>
                <w:rStyle w:val="Hyperlink"/>
                <w:rFonts w:ascii="Open Sans" w:hAnsi="Open Sans" w:cs="Open Sans"/>
                <w:noProof/>
              </w:rPr>
              <w:t xml:space="preserve">  Activation Procedure</w:t>
            </w:r>
            <w:r w:rsidR="0083654D">
              <w:rPr>
                <w:noProof/>
                <w:webHidden/>
              </w:rPr>
              <w:tab/>
            </w:r>
            <w:r w:rsidR="0083654D">
              <w:rPr>
                <w:noProof/>
                <w:webHidden/>
              </w:rPr>
              <w:fldChar w:fldCharType="begin"/>
            </w:r>
            <w:r w:rsidR="0083654D">
              <w:rPr>
                <w:noProof/>
                <w:webHidden/>
              </w:rPr>
              <w:instrText xml:space="preserve"> PAGEREF _Toc528827991 \h </w:instrText>
            </w:r>
            <w:r w:rsidR="0083654D">
              <w:rPr>
                <w:noProof/>
                <w:webHidden/>
              </w:rPr>
            </w:r>
            <w:r w:rsidR="0083654D">
              <w:rPr>
                <w:noProof/>
                <w:webHidden/>
              </w:rPr>
              <w:fldChar w:fldCharType="separate"/>
            </w:r>
            <w:r w:rsidR="005A1298">
              <w:rPr>
                <w:noProof/>
                <w:webHidden/>
              </w:rPr>
              <w:t>69</w:t>
            </w:r>
            <w:r w:rsidR="0083654D">
              <w:rPr>
                <w:noProof/>
                <w:webHidden/>
              </w:rPr>
              <w:fldChar w:fldCharType="end"/>
            </w:r>
          </w:hyperlink>
        </w:p>
        <w:p w14:paraId="18A1BC50" w14:textId="44575D0A" w:rsidR="0083654D" w:rsidRDefault="00000000">
          <w:pPr>
            <w:pStyle w:val="TOC1"/>
            <w:tabs>
              <w:tab w:val="left" w:pos="1320"/>
              <w:tab w:val="right" w:leader="dot" w:pos="10164"/>
            </w:tabs>
            <w:rPr>
              <w:rFonts w:asciiTheme="minorHAnsi" w:eastAsiaTheme="minorEastAsia" w:hAnsiTheme="minorHAnsi" w:cstheme="minorBidi"/>
              <w:noProof/>
              <w:color w:val="auto"/>
              <w:sz w:val="22"/>
            </w:rPr>
          </w:pPr>
          <w:hyperlink w:anchor="_Toc528827992" w:history="1">
            <w:r w:rsidR="0083654D" w:rsidRPr="00A940A5">
              <w:rPr>
                <w:rStyle w:val="Hyperlink"/>
                <w:rFonts w:ascii="Open Sans" w:hAnsi="Open Sans" w:cs="Open Sans"/>
                <w:noProof/>
              </w:rPr>
              <w:t>7.14</w:t>
            </w:r>
            <w:r w:rsidR="0083654D">
              <w:rPr>
                <w:rFonts w:asciiTheme="minorHAnsi" w:eastAsiaTheme="minorEastAsia" w:hAnsiTheme="minorHAnsi" w:cstheme="minorBidi"/>
                <w:noProof/>
                <w:color w:val="auto"/>
                <w:sz w:val="22"/>
              </w:rPr>
              <w:tab/>
            </w:r>
            <w:r w:rsidR="0083654D" w:rsidRPr="00A940A5">
              <w:rPr>
                <w:rStyle w:val="Hyperlink"/>
                <w:rFonts w:ascii="Open Sans" w:hAnsi="Open Sans" w:cs="Open Sans"/>
                <w:noProof/>
              </w:rPr>
              <w:t>Service Continuity Requirements Management</w:t>
            </w:r>
            <w:r w:rsidR="0083654D">
              <w:rPr>
                <w:noProof/>
                <w:webHidden/>
              </w:rPr>
              <w:tab/>
            </w:r>
            <w:r w:rsidR="0083654D">
              <w:rPr>
                <w:noProof/>
                <w:webHidden/>
              </w:rPr>
              <w:fldChar w:fldCharType="begin"/>
            </w:r>
            <w:r w:rsidR="0083654D">
              <w:rPr>
                <w:noProof/>
                <w:webHidden/>
              </w:rPr>
              <w:instrText xml:space="preserve"> PAGEREF _Toc528827992 \h </w:instrText>
            </w:r>
            <w:r w:rsidR="0083654D">
              <w:rPr>
                <w:noProof/>
                <w:webHidden/>
              </w:rPr>
            </w:r>
            <w:r w:rsidR="0083654D">
              <w:rPr>
                <w:noProof/>
                <w:webHidden/>
              </w:rPr>
              <w:fldChar w:fldCharType="separate"/>
            </w:r>
            <w:r w:rsidR="005A1298">
              <w:rPr>
                <w:noProof/>
                <w:webHidden/>
              </w:rPr>
              <w:t>69</w:t>
            </w:r>
            <w:r w:rsidR="0083654D">
              <w:rPr>
                <w:noProof/>
                <w:webHidden/>
              </w:rPr>
              <w:fldChar w:fldCharType="end"/>
            </w:r>
          </w:hyperlink>
        </w:p>
        <w:p w14:paraId="0FC21438" w14:textId="197C2846" w:rsidR="0083654D" w:rsidRDefault="00000000">
          <w:pPr>
            <w:pStyle w:val="TOC1"/>
            <w:tabs>
              <w:tab w:val="left" w:pos="1540"/>
              <w:tab w:val="right" w:leader="dot" w:pos="10164"/>
            </w:tabs>
            <w:rPr>
              <w:rFonts w:asciiTheme="minorHAnsi" w:eastAsiaTheme="minorEastAsia" w:hAnsiTheme="minorHAnsi" w:cstheme="minorBidi"/>
              <w:noProof/>
              <w:color w:val="auto"/>
              <w:sz w:val="22"/>
            </w:rPr>
          </w:pPr>
          <w:hyperlink w:anchor="_Toc528827993" w:history="1">
            <w:r w:rsidR="0083654D" w:rsidRPr="00A940A5">
              <w:rPr>
                <w:rStyle w:val="Hyperlink"/>
                <w:rFonts w:ascii="Open Sans" w:hAnsi="Open Sans" w:cs="Open Sans"/>
                <w:noProof/>
              </w:rPr>
              <w:t>7.14.1</w:t>
            </w:r>
            <w:r w:rsidR="0083654D">
              <w:rPr>
                <w:rFonts w:asciiTheme="minorHAnsi" w:eastAsiaTheme="minorEastAsia" w:hAnsiTheme="minorHAnsi" w:cstheme="minorBidi"/>
                <w:noProof/>
                <w:color w:val="auto"/>
                <w:sz w:val="22"/>
              </w:rPr>
              <w:tab/>
            </w:r>
            <w:r w:rsidR="0083654D" w:rsidRPr="00A940A5">
              <w:rPr>
                <w:rStyle w:val="Hyperlink"/>
                <w:rFonts w:ascii="Open Sans" w:hAnsi="Open Sans" w:cs="Open Sans"/>
                <w:noProof/>
              </w:rPr>
              <w:t>Activation Criteria and Procedures</w:t>
            </w:r>
            <w:r w:rsidR="0083654D">
              <w:rPr>
                <w:noProof/>
                <w:webHidden/>
              </w:rPr>
              <w:tab/>
            </w:r>
            <w:r w:rsidR="0083654D">
              <w:rPr>
                <w:noProof/>
                <w:webHidden/>
              </w:rPr>
              <w:fldChar w:fldCharType="begin"/>
            </w:r>
            <w:r w:rsidR="0083654D">
              <w:rPr>
                <w:noProof/>
                <w:webHidden/>
              </w:rPr>
              <w:instrText xml:space="preserve"> PAGEREF _Toc528827993 \h </w:instrText>
            </w:r>
            <w:r w:rsidR="0083654D">
              <w:rPr>
                <w:noProof/>
                <w:webHidden/>
              </w:rPr>
            </w:r>
            <w:r w:rsidR="0083654D">
              <w:rPr>
                <w:noProof/>
                <w:webHidden/>
              </w:rPr>
              <w:fldChar w:fldCharType="separate"/>
            </w:r>
            <w:r w:rsidR="005A1298">
              <w:rPr>
                <w:noProof/>
                <w:webHidden/>
              </w:rPr>
              <w:t>69</w:t>
            </w:r>
            <w:r w:rsidR="0083654D">
              <w:rPr>
                <w:noProof/>
                <w:webHidden/>
              </w:rPr>
              <w:fldChar w:fldCharType="end"/>
            </w:r>
          </w:hyperlink>
        </w:p>
        <w:p w14:paraId="238E62F1" w14:textId="686BE631" w:rsidR="0083654D" w:rsidRDefault="00000000">
          <w:pPr>
            <w:pStyle w:val="TOC2"/>
            <w:tabs>
              <w:tab w:val="left" w:pos="1760"/>
              <w:tab w:val="right" w:leader="dot" w:pos="10164"/>
            </w:tabs>
            <w:rPr>
              <w:rFonts w:asciiTheme="minorHAnsi" w:eastAsiaTheme="minorEastAsia" w:hAnsiTheme="minorHAnsi" w:cstheme="minorBidi"/>
              <w:noProof/>
              <w:color w:val="auto"/>
              <w:sz w:val="22"/>
            </w:rPr>
          </w:pPr>
          <w:hyperlink w:anchor="_Toc528827994" w:history="1">
            <w:r w:rsidR="0083654D" w:rsidRPr="00A940A5">
              <w:rPr>
                <w:rStyle w:val="Hyperlink"/>
                <w:rFonts w:ascii="Open Sans" w:hAnsi="Open Sans" w:cs="Open Sans"/>
                <w:noProof/>
              </w:rPr>
              <w:t>7.14.1.1</w:t>
            </w:r>
            <w:r w:rsidR="0083654D">
              <w:rPr>
                <w:rFonts w:asciiTheme="minorHAnsi" w:eastAsiaTheme="minorEastAsia" w:hAnsiTheme="minorHAnsi" w:cstheme="minorBidi"/>
                <w:noProof/>
                <w:color w:val="auto"/>
                <w:sz w:val="22"/>
              </w:rPr>
              <w:tab/>
            </w:r>
            <w:r w:rsidR="0083654D" w:rsidRPr="00A940A5">
              <w:rPr>
                <w:rStyle w:val="Hyperlink"/>
                <w:rFonts w:ascii="Open Sans" w:hAnsi="Open Sans" w:cs="Open Sans"/>
                <w:noProof/>
              </w:rPr>
              <w:t xml:space="preserve"> Incident Response</w:t>
            </w:r>
            <w:r w:rsidR="0083654D">
              <w:rPr>
                <w:noProof/>
                <w:webHidden/>
              </w:rPr>
              <w:tab/>
            </w:r>
            <w:r w:rsidR="0083654D">
              <w:rPr>
                <w:noProof/>
                <w:webHidden/>
              </w:rPr>
              <w:fldChar w:fldCharType="begin"/>
            </w:r>
            <w:r w:rsidR="0083654D">
              <w:rPr>
                <w:noProof/>
                <w:webHidden/>
              </w:rPr>
              <w:instrText xml:space="preserve"> PAGEREF _Toc528827994 \h </w:instrText>
            </w:r>
            <w:r w:rsidR="0083654D">
              <w:rPr>
                <w:noProof/>
                <w:webHidden/>
              </w:rPr>
            </w:r>
            <w:r w:rsidR="0083654D">
              <w:rPr>
                <w:noProof/>
                <w:webHidden/>
              </w:rPr>
              <w:fldChar w:fldCharType="separate"/>
            </w:r>
            <w:r w:rsidR="005A1298">
              <w:rPr>
                <w:noProof/>
                <w:webHidden/>
              </w:rPr>
              <w:t>69</w:t>
            </w:r>
            <w:r w:rsidR="0083654D">
              <w:rPr>
                <w:noProof/>
                <w:webHidden/>
              </w:rPr>
              <w:fldChar w:fldCharType="end"/>
            </w:r>
          </w:hyperlink>
        </w:p>
        <w:p w14:paraId="28766CAD" w14:textId="3365E44C" w:rsidR="0083654D" w:rsidRDefault="00000000">
          <w:pPr>
            <w:pStyle w:val="TOC2"/>
            <w:tabs>
              <w:tab w:val="left" w:pos="1760"/>
              <w:tab w:val="right" w:leader="dot" w:pos="10164"/>
            </w:tabs>
            <w:rPr>
              <w:rFonts w:asciiTheme="minorHAnsi" w:eastAsiaTheme="minorEastAsia" w:hAnsiTheme="minorHAnsi" w:cstheme="minorBidi"/>
              <w:noProof/>
              <w:color w:val="auto"/>
              <w:sz w:val="22"/>
            </w:rPr>
          </w:pPr>
          <w:hyperlink w:anchor="_Toc528827995" w:history="1">
            <w:r w:rsidR="0083654D" w:rsidRPr="00A940A5">
              <w:rPr>
                <w:rStyle w:val="Hyperlink"/>
                <w:rFonts w:ascii="Open Sans" w:hAnsi="Open Sans" w:cs="Open Sans"/>
                <w:noProof/>
              </w:rPr>
              <w:t>7.14.1.2</w:t>
            </w:r>
            <w:r w:rsidR="0083654D">
              <w:rPr>
                <w:rFonts w:asciiTheme="minorHAnsi" w:eastAsiaTheme="minorEastAsia" w:hAnsiTheme="minorHAnsi" w:cstheme="minorBidi"/>
                <w:noProof/>
                <w:color w:val="auto"/>
                <w:sz w:val="22"/>
              </w:rPr>
              <w:tab/>
            </w:r>
            <w:r w:rsidR="0083654D" w:rsidRPr="00A940A5">
              <w:rPr>
                <w:rStyle w:val="Hyperlink"/>
                <w:rFonts w:ascii="Open Sans" w:hAnsi="Open Sans" w:cs="Open Sans"/>
                <w:noProof/>
              </w:rPr>
              <w:t xml:space="preserve"> Localized Activation</w:t>
            </w:r>
            <w:r w:rsidR="0083654D">
              <w:rPr>
                <w:noProof/>
                <w:webHidden/>
              </w:rPr>
              <w:tab/>
            </w:r>
            <w:r w:rsidR="0083654D">
              <w:rPr>
                <w:noProof/>
                <w:webHidden/>
              </w:rPr>
              <w:fldChar w:fldCharType="begin"/>
            </w:r>
            <w:r w:rsidR="0083654D">
              <w:rPr>
                <w:noProof/>
                <w:webHidden/>
              </w:rPr>
              <w:instrText xml:space="preserve"> PAGEREF _Toc528827995 \h </w:instrText>
            </w:r>
            <w:r w:rsidR="0083654D">
              <w:rPr>
                <w:noProof/>
                <w:webHidden/>
              </w:rPr>
            </w:r>
            <w:r w:rsidR="0083654D">
              <w:rPr>
                <w:noProof/>
                <w:webHidden/>
              </w:rPr>
              <w:fldChar w:fldCharType="separate"/>
            </w:r>
            <w:r w:rsidR="005A1298">
              <w:rPr>
                <w:noProof/>
                <w:webHidden/>
              </w:rPr>
              <w:t>69</w:t>
            </w:r>
            <w:r w:rsidR="0083654D">
              <w:rPr>
                <w:noProof/>
                <w:webHidden/>
              </w:rPr>
              <w:fldChar w:fldCharType="end"/>
            </w:r>
          </w:hyperlink>
        </w:p>
        <w:p w14:paraId="6233FA5E" w14:textId="3D06322C" w:rsidR="0083654D" w:rsidRDefault="00000000">
          <w:pPr>
            <w:pStyle w:val="TOC2"/>
            <w:tabs>
              <w:tab w:val="left" w:pos="1320"/>
              <w:tab w:val="right" w:leader="dot" w:pos="10164"/>
            </w:tabs>
            <w:rPr>
              <w:rFonts w:asciiTheme="minorHAnsi" w:eastAsiaTheme="minorEastAsia" w:hAnsiTheme="minorHAnsi" w:cstheme="minorBidi"/>
              <w:noProof/>
              <w:color w:val="auto"/>
              <w:sz w:val="22"/>
            </w:rPr>
          </w:pPr>
          <w:hyperlink w:anchor="_Toc528827996" w:history="1">
            <w:r w:rsidR="0083654D" w:rsidRPr="00A940A5">
              <w:rPr>
                <w:rStyle w:val="Hyperlink"/>
                <w:rFonts w:ascii="Open Sans" w:hAnsi="Open Sans" w:cs="Open Sans"/>
                <w:noProof/>
              </w:rPr>
              <w:t>7.15</w:t>
            </w:r>
            <w:r w:rsidR="0083654D">
              <w:rPr>
                <w:rFonts w:asciiTheme="minorHAnsi" w:eastAsiaTheme="minorEastAsia" w:hAnsiTheme="minorHAnsi" w:cstheme="minorBidi"/>
                <w:noProof/>
                <w:color w:val="auto"/>
                <w:sz w:val="22"/>
              </w:rPr>
              <w:tab/>
            </w:r>
            <w:r w:rsidR="0083654D" w:rsidRPr="00A940A5">
              <w:rPr>
                <w:rStyle w:val="Hyperlink"/>
                <w:rFonts w:ascii="Open Sans" w:hAnsi="Open Sans" w:cs="Open Sans"/>
                <w:noProof/>
              </w:rPr>
              <w:t xml:space="preserve"> Activation Procedure</w:t>
            </w:r>
            <w:r w:rsidR="0083654D">
              <w:rPr>
                <w:noProof/>
                <w:webHidden/>
              </w:rPr>
              <w:tab/>
            </w:r>
            <w:r w:rsidR="0083654D">
              <w:rPr>
                <w:noProof/>
                <w:webHidden/>
              </w:rPr>
              <w:fldChar w:fldCharType="begin"/>
            </w:r>
            <w:r w:rsidR="0083654D">
              <w:rPr>
                <w:noProof/>
                <w:webHidden/>
              </w:rPr>
              <w:instrText xml:space="preserve"> PAGEREF _Toc528827996 \h </w:instrText>
            </w:r>
            <w:r w:rsidR="0083654D">
              <w:rPr>
                <w:noProof/>
                <w:webHidden/>
              </w:rPr>
            </w:r>
            <w:r w:rsidR="0083654D">
              <w:rPr>
                <w:noProof/>
                <w:webHidden/>
              </w:rPr>
              <w:fldChar w:fldCharType="separate"/>
            </w:r>
            <w:r w:rsidR="005A1298">
              <w:rPr>
                <w:noProof/>
                <w:webHidden/>
              </w:rPr>
              <w:t>70</w:t>
            </w:r>
            <w:r w:rsidR="0083654D">
              <w:rPr>
                <w:noProof/>
                <w:webHidden/>
              </w:rPr>
              <w:fldChar w:fldCharType="end"/>
            </w:r>
          </w:hyperlink>
        </w:p>
        <w:p w14:paraId="7F18D9F6" w14:textId="1F7077D3" w:rsidR="0083654D" w:rsidRDefault="00000000">
          <w:pPr>
            <w:pStyle w:val="TOC1"/>
            <w:tabs>
              <w:tab w:val="left" w:pos="1320"/>
              <w:tab w:val="right" w:leader="dot" w:pos="10164"/>
            </w:tabs>
            <w:rPr>
              <w:rFonts w:asciiTheme="minorHAnsi" w:eastAsiaTheme="minorEastAsia" w:hAnsiTheme="minorHAnsi" w:cstheme="minorBidi"/>
              <w:noProof/>
              <w:color w:val="auto"/>
              <w:sz w:val="22"/>
            </w:rPr>
          </w:pPr>
          <w:hyperlink w:anchor="_Toc528827997" w:history="1">
            <w:r w:rsidR="0083654D" w:rsidRPr="00A940A5">
              <w:rPr>
                <w:rStyle w:val="Hyperlink"/>
                <w:rFonts w:ascii="Open Sans" w:hAnsi="Open Sans" w:cs="Open Sans"/>
                <w:noProof/>
              </w:rPr>
              <w:t>7.15</w:t>
            </w:r>
            <w:r w:rsidR="0083654D">
              <w:rPr>
                <w:rFonts w:asciiTheme="minorHAnsi" w:eastAsiaTheme="minorEastAsia" w:hAnsiTheme="minorHAnsi" w:cstheme="minorBidi"/>
                <w:noProof/>
                <w:color w:val="auto"/>
                <w:sz w:val="22"/>
              </w:rPr>
              <w:tab/>
            </w:r>
            <w:r w:rsidR="0083654D" w:rsidRPr="00A940A5">
              <w:rPr>
                <w:rStyle w:val="Hyperlink"/>
                <w:rFonts w:ascii="Open Sans" w:hAnsi="Open Sans" w:cs="Open Sans"/>
                <w:noProof/>
              </w:rPr>
              <w:t>Roles and Responsibility for Service Continuity Process</w:t>
            </w:r>
            <w:r w:rsidR="0083654D">
              <w:rPr>
                <w:noProof/>
                <w:webHidden/>
              </w:rPr>
              <w:tab/>
            </w:r>
            <w:r w:rsidR="0083654D">
              <w:rPr>
                <w:noProof/>
                <w:webHidden/>
              </w:rPr>
              <w:fldChar w:fldCharType="begin"/>
            </w:r>
            <w:r w:rsidR="0083654D">
              <w:rPr>
                <w:noProof/>
                <w:webHidden/>
              </w:rPr>
              <w:instrText xml:space="preserve"> PAGEREF _Toc528827997 \h </w:instrText>
            </w:r>
            <w:r w:rsidR="0083654D">
              <w:rPr>
                <w:noProof/>
                <w:webHidden/>
              </w:rPr>
            </w:r>
            <w:r w:rsidR="0083654D">
              <w:rPr>
                <w:noProof/>
                <w:webHidden/>
              </w:rPr>
              <w:fldChar w:fldCharType="separate"/>
            </w:r>
            <w:r w:rsidR="005A1298">
              <w:rPr>
                <w:noProof/>
                <w:webHidden/>
              </w:rPr>
              <w:t>70</w:t>
            </w:r>
            <w:r w:rsidR="0083654D">
              <w:rPr>
                <w:noProof/>
                <w:webHidden/>
              </w:rPr>
              <w:fldChar w:fldCharType="end"/>
            </w:r>
          </w:hyperlink>
        </w:p>
        <w:p w14:paraId="776EAF32" w14:textId="12DB4A7C" w:rsidR="0083654D" w:rsidRDefault="00000000">
          <w:pPr>
            <w:pStyle w:val="TOC1"/>
            <w:tabs>
              <w:tab w:val="left" w:pos="1320"/>
              <w:tab w:val="right" w:leader="dot" w:pos="10164"/>
            </w:tabs>
            <w:rPr>
              <w:rFonts w:asciiTheme="minorHAnsi" w:eastAsiaTheme="minorEastAsia" w:hAnsiTheme="minorHAnsi" w:cstheme="minorBidi"/>
              <w:noProof/>
              <w:color w:val="auto"/>
              <w:sz w:val="22"/>
            </w:rPr>
          </w:pPr>
          <w:hyperlink w:anchor="_Toc528827998" w:history="1">
            <w:r w:rsidR="0083654D" w:rsidRPr="00A940A5">
              <w:rPr>
                <w:rStyle w:val="Hyperlink"/>
                <w:rFonts w:ascii="Open Sans" w:hAnsi="Open Sans" w:cs="Open Sans"/>
                <w:noProof/>
              </w:rPr>
              <w:t>7.16</w:t>
            </w:r>
            <w:r w:rsidR="0083654D">
              <w:rPr>
                <w:rFonts w:asciiTheme="minorHAnsi" w:eastAsiaTheme="minorEastAsia" w:hAnsiTheme="minorHAnsi" w:cstheme="minorBidi"/>
                <w:noProof/>
                <w:color w:val="auto"/>
                <w:sz w:val="22"/>
              </w:rPr>
              <w:tab/>
            </w:r>
            <w:r w:rsidR="0083654D" w:rsidRPr="00A940A5">
              <w:rPr>
                <w:rStyle w:val="Hyperlink"/>
                <w:rFonts w:ascii="Open Sans" w:hAnsi="Open Sans" w:cs="Open Sans"/>
                <w:noProof/>
              </w:rPr>
              <w:t>Roles and Responsibility for Availability Process</w:t>
            </w:r>
            <w:r w:rsidR="0083654D">
              <w:rPr>
                <w:noProof/>
                <w:webHidden/>
              </w:rPr>
              <w:tab/>
            </w:r>
            <w:r w:rsidR="0083654D">
              <w:rPr>
                <w:noProof/>
                <w:webHidden/>
              </w:rPr>
              <w:fldChar w:fldCharType="begin"/>
            </w:r>
            <w:r w:rsidR="0083654D">
              <w:rPr>
                <w:noProof/>
                <w:webHidden/>
              </w:rPr>
              <w:instrText xml:space="preserve"> PAGEREF _Toc528827998 \h </w:instrText>
            </w:r>
            <w:r w:rsidR="0083654D">
              <w:rPr>
                <w:noProof/>
                <w:webHidden/>
              </w:rPr>
            </w:r>
            <w:r w:rsidR="0083654D">
              <w:rPr>
                <w:noProof/>
                <w:webHidden/>
              </w:rPr>
              <w:fldChar w:fldCharType="separate"/>
            </w:r>
            <w:r w:rsidR="005A1298">
              <w:rPr>
                <w:noProof/>
                <w:webHidden/>
              </w:rPr>
              <w:t>71</w:t>
            </w:r>
            <w:r w:rsidR="0083654D">
              <w:rPr>
                <w:noProof/>
                <w:webHidden/>
              </w:rPr>
              <w:fldChar w:fldCharType="end"/>
            </w:r>
          </w:hyperlink>
        </w:p>
        <w:p w14:paraId="6C4402AE" w14:textId="05C353EC" w:rsidR="0083654D" w:rsidRDefault="00000000">
          <w:pPr>
            <w:pStyle w:val="TOC1"/>
            <w:tabs>
              <w:tab w:val="right" w:leader="dot" w:pos="10164"/>
            </w:tabs>
            <w:rPr>
              <w:rFonts w:asciiTheme="minorHAnsi" w:eastAsiaTheme="minorEastAsia" w:hAnsiTheme="minorHAnsi" w:cstheme="minorBidi"/>
              <w:noProof/>
              <w:color w:val="auto"/>
              <w:sz w:val="22"/>
            </w:rPr>
          </w:pPr>
          <w:hyperlink w:anchor="_Toc528827999" w:history="1">
            <w:r w:rsidR="0083654D" w:rsidRPr="00A940A5">
              <w:rPr>
                <w:rStyle w:val="Hyperlink"/>
                <w:rFonts w:ascii="Open Sans" w:hAnsi="Open Sans" w:cs="Open Sans"/>
                <w:noProof/>
              </w:rPr>
              <w:t>8.</w:t>
            </w:r>
            <w:r w:rsidR="0083654D" w:rsidRPr="00A940A5">
              <w:rPr>
                <w:rStyle w:val="Hyperlink"/>
                <w:rFonts w:ascii="Open Sans" w:eastAsia="Arial" w:hAnsi="Open Sans" w:cs="Open Sans"/>
                <w:noProof/>
              </w:rPr>
              <w:t xml:space="preserve"> </w:t>
            </w:r>
            <w:r w:rsidR="0083654D" w:rsidRPr="00A940A5">
              <w:rPr>
                <w:rStyle w:val="Hyperlink"/>
                <w:rFonts w:ascii="Open Sans" w:hAnsi="Open Sans" w:cs="Open Sans"/>
                <w:noProof/>
              </w:rPr>
              <w:t>Incident Management Framework</w:t>
            </w:r>
            <w:r w:rsidR="0083654D">
              <w:rPr>
                <w:noProof/>
                <w:webHidden/>
              </w:rPr>
              <w:tab/>
            </w:r>
            <w:r w:rsidR="0083654D">
              <w:rPr>
                <w:noProof/>
                <w:webHidden/>
              </w:rPr>
              <w:fldChar w:fldCharType="begin"/>
            </w:r>
            <w:r w:rsidR="0083654D">
              <w:rPr>
                <w:noProof/>
                <w:webHidden/>
              </w:rPr>
              <w:instrText xml:space="preserve"> PAGEREF _Toc528827999 \h </w:instrText>
            </w:r>
            <w:r w:rsidR="0083654D">
              <w:rPr>
                <w:noProof/>
                <w:webHidden/>
              </w:rPr>
            </w:r>
            <w:r w:rsidR="0083654D">
              <w:rPr>
                <w:noProof/>
                <w:webHidden/>
              </w:rPr>
              <w:fldChar w:fldCharType="separate"/>
            </w:r>
            <w:r w:rsidR="005A1298">
              <w:rPr>
                <w:noProof/>
                <w:webHidden/>
              </w:rPr>
              <w:t>72</w:t>
            </w:r>
            <w:r w:rsidR="0083654D">
              <w:rPr>
                <w:noProof/>
                <w:webHidden/>
              </w:rPr>
              <w:fldChar w:fldCharType="end"/>
            </w:r>
          </w:hyperlink>
        </w:p>
        <w:p w14:paraId="0827AE3F" w14:textId="45CB573F" w:rsidR="0083654D" w:rsidRDefault="00000000">
          <w:pPr>
            <w:pStyle w:val="TOC1"/>
            <w:tabs>
              <w:tab w:val="right" w:leader="dot" w:pos="10164"/>
            </w:tabs>
            <w:rPr>
              <w:rFonts w:asciiTheme="minorHAnsi" w:eastAsiaTheme="minorEastAsia" w:hAnsiTheme="minorHAnsi" w:cstheme="minorBidi"/>
              <w:noProof/>
              <w:color w:val="auto"/>
              <w:sz w:val="22"/>
            </w:rPr>
          </w:pPr>
          <w:hyperlink w:anchor="_Toc528828000" w:history="1">
            <w:r w:rsidR="0083654D" w:rsidRPr="00A940A5">
              <w:rPr>
                <w:rStyle w:val="Hyperlink"/>
                <w:rFonts w:ascii="Open Sans" w:hAnsi="Open Sans" w:cs="Open Sans"/>
                <w:noProof/>
              </w:rPr>
              <w:t>9.</w:t>
            </w:r>
            <w:r w:rsidR="0083654D" w:rsidRPr="00A940A5">
              <w:rPr>
                <w:rStyle w:val="Hyperlink"/>
                <w:rFonts w:ascii="Open Sans" w:eastAsia="Arial" w:hAnsi="Open Sans" w:cs="Open Sans"/>
                <w:noProof/>
              </w:rPr>
              <w:t xml:space="preserve"> </w:t>
            </w:r>
            <w:r w:rsidR="0083654D" w:rsidRPr="00A940A5">
              <w:rPr>
                <w:rStyle w:val="Hyperlink"/>
                <w:rFonts w:ascii="Open Sans" w:hAnsi="Open Sans" w:cs="Open Sans"/>
                <w:noProof/>
              </w:rPr>
              <w:t>Service Request Management Framework</w:t>
            </w:r>
            <w:r w:rsidR="0083654D">
              <w:rPr>
                <w:noProof/>
                <w:webHidden/>
              </w:rPr>
              <w:tab/>
            </w:r>
            <w:r w:rsidR="0083654D">
              <w:rPr>
                <w:noProof/>
                <w:webHidden/>
              </w:rPr>
              <w:fldChar w:fldCharType="begin"/>
            </w:r>
            <w:r w:rsidR="0083654D">
              <w:rPr>
                <w:noProof/>
                <w:webHidden/>
              </w:rPr>
              <w:instrText xml:space="preserve"> PAGEREF _Toc528828000 \h </w:instrText>
            </w:r>
            <w:r w:rsidR="0083654D">
              <w:rPr>
                <w:noProof/>
                <w:webHidden/>
              </w:rPr>
            </w:r>
            <w:r w:rsidR="0083654D">
              <w:rPr>
                <w:noProof/>
                <w:webHidden/>
              </w:rPr>
              <w:fldChar w:fldCharType="separate"/>
            </w:r>
            <w:r w:rsidR="005A1298">
              <w:rPr>
                <w:noProof/>
                <w:webHidden/>
              </w:rPr>
              <w:t>76</w:t>
            </w:r>
            <w:r w:rsidR="0083654D">
              <w:rPr>
                <w:noProof/>
                <w:webHidden/>
              </w:rPr>
              <w:fldChar w:fldCharType="end"/>
            </w:r>
          </w:hyperlink>
        </w:p>
        <w:p w14:paraId="7554630D" w14:textId="18F89180" w:rsidR="0083654D" w:rsidRDefault="00000000">
          <w:pPr>
            <w:pStyle w:val="TOC1"/>
            <w:tabs>
              <w:tab w:val="right" w:leader="dot" w:pos="10164"/>
            </w:tabs>
            <w:rPr>
              <w:rFonts w:asciiTheme="minorHAnsi" w:eastAsiaTheme="minorEastAsia" w:hAnsiTheme="minorHAnsi" w:cstheme="minorBidi"/>
              <w:noProof/>
              <w:color w:val="auto"/>
              <w:sz w:val="22"/>
            </w:rPr>
          </w:pPr>
          <w:hyperlink w:anchor="_Toc528828001" w:history="1">
            <w:r w:rsidR="0083654D" w:rsidRPr="00A940A5">
              <w:rPr>
                <w:rStyle w:val="Hyperlink"/>
                <w:rFonts w:ascii="Open Sans" w:hAnsi="Open Sans" w:cs="Open Sans"/>
                <w:noProof/>
              </w:rPr>
              <w:t>10. Problem Management Framework</w:t>
            </w:r>
            <w:r w:rsidR="0083654D">
              <w:rPr>
                <w:noProof/>
                <w:webHidden/>
              </w:rPr>
              <w:tab/>
            </w:r>
            <w:r w:rsidR="0083654D">
              <w:rPr>
                <w:noProof/>
                <w:webHidden/>
              </w:rPr>
              <w:fldChar w:fldCharType="begin"/>
            </w:r>
            <w:r w:rsidR="0083654D">
              <w:rPr>
                <w:noProof/>
                <w:webHidden/>
              </w:rPr>
              <w:instrText xml:space="preserve"> PAGEREF _Toc528828001 \h </w:instrText>
            </w:r>
            <w:r w:rsidR="0083654D">
              <w:rPr>
                <w:noProof/>
                <w:webHidden/>
              </w:rPr>
            </w:r>
            <w:r w:rsidR="0083654D">
              <w:rPr>
                <w:noProof/>
                <w:webHidden/>
              </w:rPr>
              <w:fldChar w:fldCharType="separate"/>
            </w:r>
            <w:r w:rsidR="005A1298">
              <w:rPr>
                <w:noProof/>
                <w:webHidden/>
              </w:rPr>
              <w:t>77</w:t>
            </w:r>
            <w:r w:rsidR="0083654D">
              <w:rPr>
                <w:noProof/>
                <w:webHidden/>
              </w:rPr>
              <w:fldChar w:fldCharType="end"/>
            </w:r>
          </w:hyperlink>
        </w:p>
        <w:p w14:paraId="4168E475" w14:textId="7D83A893" w:rsidR="0083654D" w:rsidRDefault="00000000">
          <w:pPr>
            <w:pStyle w:val="TOC1"/>
            <w:tabs>
              <w:tab w:val="right" w:leader="dot" w:pos="10164"/>
            </w:tabs>
            <w:rPr>
              <w:rFonts w:asciiTheme="minorHAnsi" w:eastAsiaTheme="minorEastAsia" w:hAnsiTheme="minorHAnsi" w:cstheme="minorBidi"/>
              <w:noProof/>
              <w:color w:val="auto"/>
              <w:sz w:val="22"/>
            </w:rPr>
          </w:pPr>
          <w:hyperlink w:anchor="_Toc528828002" w:history="1">
            <w:r w:rsidR="0083654D" w:rsidRPr="00A940A5">
              <w:rPr>
                <w:rStyle w:val="Hyperlink"/>
                <w:rFonts w:ascii="Open Sans" w:hAnsi="Open Sans" w:cs="Open Sans"/>
                <w:noProof/>
              </w:rPr>
              <w:t>11.</w:t>
            </w:r>
            <w:r w:rsidR="0083654D" w:rsidRPr="00A940A5">
              <w:rPr>
                <w:rStyle w:val="Hyperlink"/>
                <w:rFonts w:ascii="Open Sans" w:eastAsia="Arial" w:hAnsi="Open Sans" w:cs="Open Sans"/>
                <w:noProof/>
              </w:rPr>
              <w:t xml:space="preserve"> </w:t>
            </w:r>
            <w:r w:rsidR="0083654D" w:rsidRPr="00A940A5">
              <w:rPr>
                <w:rStyle w:val="Hyperlink"/>
                <w:rFonts w:ascii="Open Sans" w:hAnsi="Open Sans" w:cs="Open Sans"/>
                <w:noProof/>
              </w:rPr>
              <w:t>IT Device Naming Convention</w:t>
            </w:r>
            <w:r w:rsidR="0083654D">
              <w:rPr>
                <w:noProof/>
                <w:webHidden/>
              </w:rPr>
              <w:tab/>
            </w:r>
            <w:r w:rsidR="0083654D">
              <w:rPr>
                <w:noProof/>
                <w:webHidden/>
              </w:rPr>
              <w:fldChar w:fldCharType="begin"/>
            </w:r>
            <w:r w:rsidR="0083654D">
              <w:rPr>
                <w:noProof/>
                <w:webHidden/>
              </w:rPr>
              <w:instrText xml:space="preserve"> PAGEREF _Toc528828002 \h </w:instrText>
            </w:r>
            <w:r w:rsidR="0083654D">
              <w:rPr>
                <w:noProof/>
                <w:webHidden/>
              </w:rPr>
            </w:r>
            <w:r w:rsidR="0083654D">
              <w:rPr>
                <w:noProof/>
                <w:webHidden/>
              </w:rPr>
              <w:fldChar w:fldCharType="separate"/>
            </w:r>
            <w:r w:rsidR="005A1298">
              <w:rPr>
                <w:noProof/>
                <w:webHidden/>
              </w:rPr>
              <w:t>81</w:t>
            </w:r>
            <w:r w:rsidR="0083654D">
              <w:rPr>
                <w:noProof/>
                <w:webHidden/>
              </w:rPr>
              <w:fldChar w:fldCharType="end"/>
            </w:r>
          </w:hyperlink>
        </w:p>
        <w:p w14:paraId="7011245C" w14:textId="436AE6BE" w:rsidR="0083654D" w:rsidRDefault="00000000">
          <w:pPr>
            <w:pStyle w:val="TOC1"/>
            <w:tabs>
              <w:tab w:val="right" w:leader="dot" w:pos="10164"/>
            </w:tabs>
            <w:rPr>
              <w:rFonts w:asciiTheme="minorHAnsi" w:eastAsiaTheme="minorEastAsia" w:hAnsiTheme="minorHAnsi" w:cstheme="minorBidi"/>
              <w:noProof/>
              <w:color w:val="auto"/>
              <w:sz w:val="22"/>
            </w:rPr>
          </w:pPr>
          <w:hyperlink w:anchor="_Toc528828003" w:history="1">
            <w:r w:rsidR="0083654D" w:rsidRPr="00A940A5">
              <w:rPr>
                <w:rStyle w:val="Hyperlink"/>
                <w:rFonts w:ascii="Open Sans" w:hAnsi="Open Sans" w:cs="Open Sans"/>
                <w:noProof/>
              </w:rPr>
              <w:t>12.</w:t>
            </w:r>
            <w:r w:rsidR="0083654D" w:rsidRPr="00A940A5">
              <w:rPr>
                <w:rStyle w:val="Hyperlink"/>
                <w:rFonts w:ascii="Open Sans" w:eastAsia="Arial" w:hAnsi="Open Sans" w:cs="Open Sans"/>
                <w:noProof/>
              </w:rPr>
              <w:t xml:space="preserve"> </w:t>
            </w:r>
            <w:r w:rsidR="0083654D" w:rsidRPr="00A940A5">
              <w:rPr>
                <w:rStyle w:val="Hyperlink"/>
                <w:rFonts w:ascii="Open Sans" w:hAnsi="Open Sans" w:cs="Open Sans"/>
                <w:noProof/>
              </w:rPr>
              <w:t>IT Backup Policy</w:t>
            </w:r>
            <w:r w:rsidR="0083654D">
              <w:rPr>
                <w:noProof/>
                <w:webHidden/>
              </w:rPr>
              <w:tab/>
            </w:r>
            <w:r w:rsidR="0083654D">
              <w:rPr>
                <w:noProof/>
                <w:webHidden/>
              </w:rPr>
              <w:fldChar w:fldCharType="begin"/>
            </w:r>
            <w:r w:rsidR="0083654D">
              <w:rPr>
                <w:noProof/>
                <w:webHidden/>
              </w:rPr>
              <w:instrText xml:space="preserve"> PAGEREF _Toc528828003 \h </w:instrText>
            </w:r>
            <w:r w:rsidR="0083654D">
              <w:rPr>
                <w:noProof/>
                <w:webHidden/>
              </w:rPr>
            </w:r>
            <w:r w:rsidR="0083654D">
              <w:rPr>
                <w:noProof/>
                <w:webHidden/>
              </w:rPr>
              <w:fldChar w:fldCharType="separate"/>
            </w:r>
            <w:r w:rsidR="005A1298">
              <w:rPr>
                <w:noProof/>
                <w:webHidden/>
              </w:rPr>
              <w:t>83</w:t>
            </w:r>
            <w:r w:rsidR="0083654D">
              <w:rPr>
                <w:noProof/>
                <w:webHidden/>
              </w:rPr>
              <w:fldChar w:fldCharType="end"/>
            </w:r>
          </w:hyperlink>
        </w:p>
        <w:p w14:paraId="5CACBEAD" w14:textId="0FF3F1A4" w:rsidR="0083654D" w:rsidRDefault="00000000">
          <w:pPr>
            <w:pStyle w:val="TOC1"/>
            <w:tabs>
              <w:tab w:val="right" w:leader="dot" w:pos="10164"/>
            </w:tabs>
            <w:rPr>
              <w:rFonts w:asciiTheme="minorHAnsi" w:eastAsiaTheme="minorEastAsia" w:hAnsiTheme="minorHAnsi" w:cstheme="minorBidi"/>
              <w:noProof/>
              <w:color w:val="auto"/>
              <w:sz w:val="22"/>
            </w:rPr>
          </w:pPr>
          <w:hyperlink w:anchor="_Toc528828004" w:history="1">
            <w:r w:rsidR="0083654D" w:rsidRPr="00A940A5">
              <w:rPr>
                <w:rStyle w:val="Hyperlink"/>
                <w:rFonts w:ascii="Open Sans" w:hAnsi="Open Sans" w:cs="Open Sans"/>
                <w:noProof/>
              </w:rPr>
              <w:t>13.</w:t>
            </w:r>
            <w:r w:rsidR="0083654D" w:rsidRPr="00A940A5">
              <w:rPr>
                <w:rStyle w:val="Hyperlink"/>
                <w:rFonts w:ascii="Open Sans" w:eastAsia="Arial" w:hAnsi="Open Sans" w:cs="Open Sans"/>
                <w:noProof/>
              </w:rPr>
              <w:t xml:space="preserve"> </w:t>
            </w:r>
            <w:r w:rsidR="0083654D" w:rsidRPr="00A940A5">
              <w:rPr>
                <w:rStyle w:val="Hyperlink"/>
                <w:rFonts w:ascii="Open Sans" w:hAnsi="Open Sans" w:cs="Open Sans"/>
                <w:noProof/>
              </w:rPr>
              <w:t>Collaboration Service: User Access Policy</w:t>
            </w:r>
            <w:r w:rsidR="0083654D">
              <w:rPr>
                <w:noProof/>
                <w:webHidden/>
              </w:rPr>
              <w:tab/>
            </w:r>
            <w:r w:rsidR="0083654D">
              <w:rPr>
                <w:noProof/>
                <w:webHidden/>
              </w:rPr>
              <w:fldChar w:fldCharType="begin"/>
            </w:r>
            <w:r w:rsidR="0083654D">
              <w:rPr>
                <w:noProof/>
                <w:webHidden/>
              </w:rPr>
              <w:instrText xml:space="preserve"> PAGEREF _Toc528828004 \h </w:instrText>
            </w:r>
            <w:r w:rsidR="0083654D">
              <w:rPr>
                <w:noProof/>
                <w:webHidden/>
              </w:rPr>
            </w:r>
            <w:r w:rsidR="0083654D">
              <w:rPr>
                <w:noProof/>
                <w:webHidden/>
              </w:rPr>
              <w:fldChar w:fldCharType="separate"/>
            </w:r>
            <w:r w:rsidR="005A1298">
              <w:rPr>
                <w:noProof/>
                <w:webHidden/>
              </w:rPr>
              <w:t>90</w:t>
            </w:r>
            <w:r w:rsidR="0083654D">
              <w:rPr>
                <w:noProof/>
                <w:webHidden/>
              </w:rPr>
              <w:fldChar w:fldCharType="end"/>
            </w:r>
          </w:hyperlink>
        </w:p>
        <w:p w14:paraId="6A1BEA5B" w14:textId="70D21526" w:rsidR="0083654D" w:rsidRDefault="00000000">
          <w:pPr>
            <w:pStyle w:val="TOC1"/>
            <w:tabs>
              <w:tab w:val="right" w:leader="dot" w:pos="10164"/>
            </w:tabs>
            <w:rPr>
              <w:rFonts w:asciiTheme="minorHAnsi" w:eastAsiaTheme="minorEastAsia" w:hAnsiTheme="minorHAnsi" w:cstheme="minorBidi"/>
              <w:noProof/>
              <w:color w:val="auto"/>
              <w:sz w:val="22"/>
            </w:rPr>
          </w:pPr>
          <w:hyperlink w:anchor="_Toc528828005" w:history="1">
            <w:r w:rsidR="0083654D" w:rsidRPr="00A940A5">
              <w:rPr>
                <w:rStyle w:val="Hyperlink"/>
                <w:rFonts w:ascii="Open Sans" w:hAnsi="Open Sans" w:cs="Open Sans"/>
                <w:noProof/>
              </w:rPr>
              <w:t>14. Service Level Management Framework</w:t>
            </w:r>
            <w:r w:rsidR="0083654D">
              <w:rPr>
                <w:noProof/>
                <w:webHidden/>
              </w:rPr>
              <w:tab/>
            </w:r>
            <w:r w:rsidR="0083654D">
              <w:rPr>
                <w:noProof/>
                <w:webHidden/>
              </w:rPr>
              <w:fldChar w:fldCharType="begin"/>
            </w:r>
            <w:r w:rsidR="0083654D">
              <w:rPr>
                <w:noProof/>
                <w:webHidden/>
              </w:rPr>
              <w:instrText xml:space="preserve"> PAGEREF _Toc528828005 \h </w:instrText>
            </w:r>
            <w:r w:rsidR="0083654D">
              <w:rPr>
                <w:noProof/>
                <w:webHidden/>
              </w:rPr>
            </w:r>
            <w:r w:rsidR="0083654D">
              <w:rPr>
                <w:noProof/>
                <w:webHidden/>
              </w:rPr>
              <w:fldChar w:fldCharType="separate"/>
            </w:r>
            <w:r w:rsidR="005A1298">
              <w:rPr>
                <w:noProof/>
                <w:webHidden/>
              </w:rPr>
              <w:t>93</w:t>
            </w:r>
            <w:r w:rsidR="0083654D">
              <w:rPr>
                <w:noProof/>
                <w:webHidden/>
              </w:rPr>
              <w:fldChar w:fldCharType="end"/>
            </w:r>
          </w:hyperlink>
        </w:p>
        <w:p w14:paraId="4BFA9A65" w14:textId="0F195819" w:rsidR="0083654D" w:rsidRDefault="00000000">
          <w:pPr>
            <w:pStyle w:val="TOC1"/>
            <w:tabs>
              <w:tab w:val="right" w:leader="dot" w:pos="10164"/>
            </w:tabs>
            <w:rPr>
              <w:rFonts w:asciiTheme="minorHAnsi" w:eastAsiaTheme="minorEastAsia" w:hAnsiTheme="minorHAnsi" w:cstheme="minorBidi"/>
              <w:noProof/>
              <w:color w:val="auto"/>
              <w:sz w:val="22"/>
            </w:rPr>
          </w:pPr>
          <w:hyperlink w:anchor="_Toc528828006" w:history="1">
            <w:r w:rsidR="0083654D" w:rsidRPr="00A940A5">
              <w:rPr>
                <w:rStyle w:val="Hyperlink"/>
                <w:rFonts w:ascii="Open Sans" w:hAnsi="Open Sans" w:cs="Open Sans"/>
                <w:noProof/>
              </w:rPr>
              <w:t>15. Business Relationship Management Framework</w:t>
            </w:r>
            <w:r w:rsidR="0083654D">
              <w:rPr>
                <w:noProof/>
                <w:webHidden/>
              </w:rPr>
              <w:tab/>
            </w:r>
            <w:r w:rsidR="0083654D">
              <w:rPr>
                <w:noProof/>
                <w:webHidden/>
              </w:rPr>
              <w:fldChar w:fldCharType="begin"/>
            </w:r>
            <w:r w:rsidR="0083654D">
              <w:rPr>
                <w:noProof/>
                <w:webHidden/>
              </w:rPr>
              <w:instrText xml:space="preserve"> PAGEREF _Toc528828006 \h </w:instrText>
            </w:r>
            <w:r w:rsidR="0083654D">
              <w:rPr>
                <w:noProof/>
                <w:webHidden/>
              </w:rPr>
            </w:r>
            <w:r w:rsidR="0083654D">
              <w:rPr>
                <w:noProof/>
                <w:webHidden/>
              </w:rPr>
              <w:fldChar w:fldCharType="separate"/>
            </w:r>
            <w:r w:rsidR="005A1298">
              <w:rPr>
                <w:noProof/>
                <w:webHidden/>
              </w:rPr>
              <w:t>95</w:t>
            </w:r>
            <w:r w:rsidR="0083654D">
              <w:rPr>
                <w:noProof/>
                <w:webHidden/>
              </w:rPr>
              <w:fldChar w:fldCharType="end"/>
            </w:r>
          </w:hyperlink>
        </w:p>
        <w:p w14:paraId="6801FFC3" w14:textId="1D91B755" w:rsidR="0083654D" w:rsidRDefault="00000000">
          <w:pPr>
            <w:pStyle w:val="TOC1"/>
            <w:tabs>
              <w:tab w:val="right" w:leader="dot" w:pos="10164"/>
            </w:tabs>
            <w:rPr>
              <w:rFonts w:asciiTheme="minorHAnsi" w:eastAsiaTheme="minorEastAsia" w:hAnsiTheme="minorHAnsi" w:cstheme="minorBidi"/>
              <w:noProof/>
              <w:color w:val="auto"/>
              <w:sz w:val="22"/>
            </w:rPr>
          </w:pPr>
          <w:hyperlink w:anchor="_Toc528828007" w:history="1">
            <w:r w:rsidR="0083654D" w:rsidRPr="00A940A5">
              <w:rPr>
                <w:rStyle w:val="Hyperlink"/>
                <w:rFonts w:ascii="Open Sans" w:hAnsi="Open Sans" w:cs="Open Sans"/>
                <w:noProof/>
              </w:rPr>
              <w:t>16. Service Complaints Management Framework</w:t>
            </w:r>
            <w:r w:rsidR="0083654D">
              <w:rPr>
                <w:noProof/>
                <w:webHidden/>
              </w:rPr>
              <w:tab/>
            </w:r>
            <w:r w:rsidR="0083654D">
              <w:rPr>
                <w:noProof/>
                <w:webHidden/>
              </w:rPr>
              <w:fldChar w:fldCharType="begin"/>
            </w:r>
            <w:r w:rsidR="0083654D">
              <w:rPr>
                <w:noProof/>
                <w:webHidden/>
              </w:rPr>
              <w:instrText xml:space="preserve"> PAGEREF _Toc528828007 \h </w:instrText>
            </w:r>
            <w:r w:rsidR="0083654D">
              <w:rPr>
                <w:noProof/>
                <w:webHidden/>
              </w:rPr>
            </w:r>
            <w:r w:rsidR="0083654D">
              <w:rPr>
                <w:noProof/>
                <w:webHidden/>
              </w:rPr>
              <w:fldChar w:fldCharType="separate"/>
            </w:r>
            <w:r w:rsidR="005A1298">
              <w:rPr>
                <w:noProof/>
                <w:webHidden/>
              </w:rPr>
              <w:t>97</w:t>
            </w:r>
            <w:r w:rsidR="0083654D">
              <w:rPr>
                <w:noProof/>
                <w:webHidden/>
              </w:rPr>
              <w:fldChar w:fldCharType="end"/>
            </w:r>
          </w:hyperlink>
        </w:p>
        <w:p w14:paraId="2FBDCB56" w14:textId="136F7AB3" w:rsidR="0083654D" w:rsidRDefault="00000000">
          <w:pPr>
            <w:pStyle w:val="TOC1"/>
            <w:tabs>
              <w:tab w:val="right" w:leader="dot" w:pos="10164"/>
            </w:tabs>
            <w:rPr>
              <w:rFonts w:asciiTheme="minorHAnsi" w:eastAsiaTheme="minorEastAsia" w:hAnsiTheme="minorHAnsi" w:cstheme="minorBidi"/>
              <w:noProof/>
              <w:color w:val="auto"/>
              <w:sz w:val="22"/>
            </w:rPr>
          </w:pPr>
          <w:hyperlink w:anchor="_Toc528828008" w:history="1">
            <w:r w:rsidR="0083654D" w:rsidRPr="00A940A5">
              <w:rPr>
                <w:rStyle w:val="Hyperlink"/>
                <w:rFonts w:ascii="Open Sans" w:hAnsi="Open Sans" w:cs="Open Sans"/>
                <w:noProof/>
              </w:rPr>
              <w:t>APPENDIX</w:t>
            </w:r>
            <w:r w:rsidR="0083654D">
              <w:rPr>
                <w:noProof/>
                <w:webHidden/>
              </w:rPr>
              <w:tab/>
            </w:r>
            <w:r w:rsidR="0083654D">
              <w:rPr>
                <w:noProof/>
                <w:webHidden/>
              </w:rPr>
              <w:fldChar w:fldCharType="begin"/>
            </w:r>
            <w:r w:rsidR="0083654D">
              <w:rPr>
                <w:noProof/>
                <w:webHidden/>
              </w:rPr>
              <w:instrText xml:space="preserve"> PAGEREF _Toc528828008 \h </w:instrText>
            </w:r>
            <w:r w:rsidR="0083654D">
              <w:rPr>
                <w:noProof/>
                <w:webHidden/>
              </w:rPr>
            </w:r>
            <w:r w:rsidR="0083654D">
              <w:rPr>
                <w:noProof/>
                <w:webHidden/>
              </w:rPr>
              <w:fldChar w:fldCharType="separate"/>
            </w:r>
            <w:r w:rsidR="005A1298">
              <w:rPr>
                <w:noProof/>
                <w:webHidden/>
              </w:rPr>
              <w:t>103</w:t>
            </w:r>
            <w:r w:rsidR="0083654D">
              <w:rPr>
                <w:noProof/>
                <w:webHidden/>
              </w:rPr>
              <w:fldChar w:fldCharType="end"/>
            </w:r>
          </w:hyperlink>
        </w:p>
        <w:p w14:paraId="1F2E6083" w14:textId="6F84F5AA" w:rsidR="0083654D" w:rsidRDefault="00000000">
          <w:pPr>
            <w:pStyle w:val="TOC2"/>
            <w:tabs>
              <w:tab w:val="right" w:leader="dot" w:pos="10164"/>
            </w:tabs>
            <w:rPr>
              <w:rFonts w:asciiTheme="minorHAnsi" w:eastAsiaTheme="minorEastAsia" w:hAnsiTheme="minorHAnsi" w:cstheme="minorBidi"/>
              <w:noProof/>
              <w:color w:val="auto"/>
              <w:sz w:val="22"/>
            </w:rPr>
          </w:pPr>
          <w:hyperlink w:anchor="_Toc528828009" w:history="1">
            <w:r w:rsidR="0083654D" w:rsidRPr="00A940A5">
              <w:rPr>
                <w:rStyle w:val="Hyperlink"/>
                <w:rFonts w:ascii="Open Sans" w:hAnsi="Open Sans" w:cs="Open Sans"/>
                <w:noProof/>
              </w:rPr>
              <w:t>A.1 Project Documentation Checklist</w:t>
            </w:r>
            <w:r w:rsidR="0083654D">
              <w:rPr>
                <w:noProof/>
                <w:webHidden/>
              </w:rPr>
              <w:tab/>
            </w:r>
            <w:r w:rsidR="0083654D">
              <w:rPr>
                <w:noProof/>
                <w:webHidden/>
              </w:rPr>
              <w:fldChar w:fldCharType="begin"/>
            </w:r>
            <w:r w:rsidR="0083654D">
              <w:rPr>
                <w:noProof/>
                <w:webHidden/>
              </w:rPr>
              <w:instrText xml:space="preserve"> PAGEREF _Toc528828009 \h </w:instrText>
            </w:r>
            <w:r w:rsidR="0083654D">
              <w:rPr>
                <w:noProof/>
                <w:webHidden/>
              </w:rPr>
            </w:r>
            <w:r w:rsidR="0083654D">
              <w:rPr>
                <w:noProof/>
                <w:webHidden/>
              </w:rPr>
              <w:fldChar w:fldCharType="separate"/>
            </w:r>
            <w:r w:rsidR="005A1298">
              <w:rPr>
                <w:noProof/>
                <w:webHidden/>
              </w:rPr>
              <w:t>103</w:t>
            </w:r>
            <w:r w:rsidR="0083654D">
              <w:rPr>
                <w:noProof/>
                <w:webHidden/>
              </w:rPr>
              <w:fldChar w:fldCharType="end"/>
            </w:r>
          </w:hyperlink>
        </w:p>
        <w:p w14:paraId="513932E4" w14:textId="31A63E45" w:rsidR="0083654D" w:rsidRDefault="00000000">
          <w:pPr>
            <w:pStyle w:val="TOC2"/>
            <w:tabs>
              <w:tab w:val="right" w:leader="dot" w:pos="10164"/>
            </w:tabs>
            <w:rPr>
              <w:rFonts w:asciiTheme="minorHAnsi" w:eastAsiaTheme="minorEastAsia" w:hAnsiTheme="minorHAnsi" w:cstheme="minorBidi"/>
              <w:noProof/>
              <w:color w:val="auto"/>
              <w:sz w:val="22"/>
            </w:rPr>
          </w:pPr>
          <w:hyperlink w:anchor="_Toc528828010" w:history="1">
            <w:r w:rsidR="0083654D" w:rsidRPr="00A940A5">
              <w:rPr>
                <w:rStyle w:val="Hyperlink"/>
                <w:rFonts w:ascii="Open Sans" w:hAnsi="Open Sans" w:cs="Open Sans"/>
                <w:noProof/>
              </w:rPr>
              <w:t>A.2 Requirements Specification Template</w:t>
            </w:r>
            <w:r w:rsidR="0083654D">
              <w:rPr>
                <w:noProof/>
                <w:webHidden/>
              </w:rPr>
              <w:tab/>
            </w:r>
            <w:r w:rsidR="0083654D">
              <w:rPr>
                <w:noProof/>
                <w:webHidden/>
              </w:rPr>
              <w:fldChar w:fldCharType="begin"/>
            </w:r>
            <w:r w:rsidR="0083654D">
              <w:rPr>
                <w:noProof/>
                <w:webHidden/>
              </w:rPr>
              <w:instrText xml:space="preserve"> PAGEREF _Toc528828010 \h </w:instrText>
            </w:r>
            <w:r w:rsidR="0083654D">
              <w:rPr>
                <w:noProof/>
                <w:webHidden/>
              </w:rPr>
            </w:r>
            <w:r w:rsidR="0083654D">
              <w:rPr>
                <w:noProof/>
                <w:webHidden/>
              </w:rPr>
              <w:fldChar w:fldCharType="separate"/>
            </w:r>
            <w:r w:rsidR="005A1298">
              <w:rPr>
                <w:noProof/>
                <w:webHidden/>
              </w:rPr>
              <w:t>104</w:t>
            </w:r>
            <w:r w:rsidR="0083654D">
              <w:rPr>
                <w:noProof/>
                <w:webHidden/>
              </w:rPr>
              <w:fldChar w:fldCharType="end"/>
            </w:r>
          </w:hyperlink>
        </w:p>
        <w:p w14:paraId="1A62429A" w14:textId="5BEC20C1" w:rsidR="0083654D" w:rsidRDefault="00000000">
          <w:pPr>
            <w:pStyle w:val="TOC2"/>
            <w:tabs>
              <w:tab w:val="left" w:pos="1320"/>
              <w:tab w:val="right" w:leader="dot" w:pos="10164"/>
            </w:tabs>
            <w:rPr>
              <w:rFonts w:asciiTheme="minorHAnsi" w:eastAsiaTheme="minorEastAsia" w:hAnsiTheme="minorHAnsi" w:cstheme="minorBidi"/>
              <w:noProof/>
              <w:color w:val="auto"/>
              <w:sz w:val="22"/>
            </w:rPr>
          </w:pPr>
          <w:hyperlink w:anchor="_Toc528828011" w:history="1">
            <w:r w:rsidR="0083654D" w:rsidRPr="00A940A5">
              <w:rPr>
                <w:rStyle w:val="Hyperlink"/>
                <w:rFonts w:ascii="Open Sans" w:hAnsi="Open Sans" w:cs="Open Sans"/>
                <w:noProof/>
              </w:rPr>
              <w:t xml:space="preserve">A.3 </w:t>
            </w:r>
            <w:r w:rsidR="0083654D">
              <w:rPr>
                <w:rFonts w:asciiTheme="minorHAnsi" w:eastAsiaTheme="minorEastAsia" w:hAnsiTheme="minorHAnsi" w:cstheme="minorBidi"/>
                <w:noProof/>
                <w:color w:val="auto"/>
                <w:sz w:val="22"/>
              </w:rPr>
              <w:tab/>
            </w:r>
            <w:r w:rsidR="0083654D" w:rsidRPr="00A940A5">
              <w:rPr>
                <w:rStyle w:val="Hyperlink"/>
                <w:rFonts w:ascii="Open Sans" w:hAnsi="Open Sans" w:cs="Open Sans"/>
                <w:noProof/>
              </w:rPr>
              <w:t>Functional  &amp;  Technical  Specification Template</w:t>
            </w:r>
            <w:r w:rsidR="0083654D">
              <w:rPr>
                <w:noProof/>
                <w:webHidden/>
              </w:rPr>
              <w:tab/>
            </w:r>
            <w:r w:rsidR="0083654D">
              <w:rPr>
                <w:noProof/>
                <w:webHidden/>
              </w:rPr>
              <w:fldChar w:fldCharType="begin"/>
            </w:r>
            <w:r w:rsidR="0083654D">
              <w:rPr>
                <w:noProof/>
                <w:webHidden/>
              </w:rPr>
              <w:instrText xml:space="preserve"> PAGEREF _Toc528828011 \h </w:instrText>
            </w:r>
            <w:r w:rsidR="0083654D">
              <w:rPr>
                <w:noProof/>
                <w:webHidden/>
              </w:rPr>
            </w:r>
            <w:r w:rsidR="0083654D">
              <w:rPr>
                <w:noProof/>
                <w:webHidden/>
              </w:rPr>
              <w:fldChar w:fldCharType="separate"/>
            </w:r>
            <w:r w:rsidR="005A1298">
              <w:rPr>
                <w:noProof/>
                <w:webHidden/>
              </w:rPr>
              <w:t>108</w:t>
            </w:r>
            <w:r w:rsidR="0083654D">
              <w:rPr>
                <w:noProof/>
                <w:webHidden/>
              </w:rPr>
              <w:fldChar w:fldCharType="end"/>
            </w:r>
          </w:hyperlink>
        </w:p>
        <w:p w14:paraId="46A1C564" w14:textId="10360A10" w:rsidR="0083654D" w:rsidRDefault="00000000">
          <w:pPr>
            <w:pStyle w:val="TOC2"/>
            <w:tabs>
              <w:tab w:val="right" w:leader="dot" w:pos="10164"/>
            </w:tabs>
            <w:rPr>
              <w:rFonts w:asciiTheme="minorHAnsi" w:eastAsiaTheme="minorEastAsia" w:hAnsiTheme="minorHAnsi" w:cstheme="minorBidi"/>
              <w:noProof/>
              <w:color w:val="auto"/>
              <w:sz w:val="22"/>
            </w:rPr>
          </w:pPr>
          <w:hyperlink w:anchor="_Toc528828012" w:history="1">
            <w:r w:rsidR="0083654D" w:rsidRPr="00A940A5">
              <w:rPr>
                <w:rStyle w:val="Hyperlink"/>
                <w:rFonts w:ascii="Open Sans" w:hAnsi="Open Sans" w:cs="Open Sans"/>
                <w:noProof/>
              </w:rPr>
              <w:t>A.4 Test Script Template</w:t>
            </w:r>
            <w:r w:rsidR="0083654D">
              <w:rPr>
                <w:noProof/>
                <w:webHidden/>
              </w:rPr>
              <w:tab/>
            </w:r>
            <w:r w:rsidR="0083654D">
              <w:rPr>
                <w:noProof/>
                <w:webHidden/>
              </w:rPr>
              <w:fldChar w:fldCharType="begin"/>
            </w:r>
            <w:r w:rsidR="0083654D">
              <w:rPr>
                <w:noProof/>
                <w:webHidden/>
              </w:rPr>
              <w:instrText xml:space="preserve"> PAGEREF _Toc528828012 \h </w:instrText>
            </w:r>
            <w:r w:rsidR="0083654D">
              <w:rPr>
                <w:noProof/>
                <w:webHidden/>
              </w:rPr>
            </w:r>
            <w:r w:rsidR="0083654D">
              <w:rPr>
                <w:noProof/>
                <w:webHidden/>
              </w:rPr>
              <w:fldChar w:fldCharType="separate"/>
            </w:r>
            <w:r w:rsidR="005A1298">
              <w:rPr>
                <w:noProof/>
                <w:webHidden/>
              </w:rPr>
              <w:t>110</w:t>
            </w:r>
            <w:r w:rsidR="0083654D">
              <w:rPr>
                <w:noProof/>
                <w:webHidden/>
              </w:rPr>
              <w:fldChar w:fldCharType="end"/>
            </w:r>
          </w:hyperlink>
        </w:p>
        <w:p w14:paraId="471E770D" w14:textId="417ECA0C" w:rsidR="0083654D" w:rsidRDefault="00000000">
          <w:pPr>
            <w:pStyle w:val="TOC2"/>
            <w:tabs>
              <w:tab w:val="right" w:leader="dot" w:pos="10164"/>
            </w:tabs>
            <w:rPr>
              <w:rFonts w:asciiTheme="minorHAnsi" w:eastAsiaTheme="minorEastAsia" w:hAnsiTheme="minorHAnsi" w:cstheme="minorBidi"/>
              <w:noProof/>
              <w:color w:val="auto"/>
              <w:sz w:val="22"/>
            </w:rPr>
          </w:pPr>
          <w:hyperlink w:anchor="_Toc528828013" w:history="1">
            <w:r w:rsidR="0083654D" w:rsidRPr="00A940A5">
              <w:rPr>
                <w:rStyle w:val="Hyperlink"/>
                <w:rFonts w:ascii="Open Sans" w:hAnsi="Open Sans" w:cs="Open Sans"/>
                <w:noProof/>
              </w:rPr>
              <w:t>A.5 Change Request Template</w:t>
            </w:r>
            <w:r w:rsidR="0083654D">
              <w:rPr>
                <w:noProof/>
                <w:webHidden/>
              </w:rPr>
              <w:tab/>
            </w:r>
            <w:r w:rsidR="0083654D">
              <w:rPr>
                <w:noProof/>
                <w:webHidden/>
              </w:rPr>
              <w:fldChar w:fldCharType="begin"/>
            </w:r>
            <w:r w:rsidR="0083654D">
              <w:rPr>
                <w:noProof/>
                <w:webHidden/>
              </w:rPr>
              <w:instrText xml:space="preserve"> PAGEREF _Toc528828013 \h </w:instrText>
            </w:r>
            <w:r w:rsidR="0083654D">
              <w:rPr>
                <w:noProof/>
                <w:webHidden/>
              </w:rPr>
            </w:r>
            <w:r w:rsidR="0083654D">
              <w:rPr>
                <w:noProof/>
                <w:webHidden/>
              </w:rPr>
              <w:fldChar w:fldCharType="separate"/>
            </w:r>
            <w:r w:rsidR="005A1298">
              <w:rPr>
                <w:noProof/>
                <w:webHidden/>
              </w:rPr>
              <w:t>111</w:t>
            </w:r>
            <w:r w:rsidR="0083654D">
              <w:rPr>
                <w:noProof/>
                <w:webHidden/>
              </w:rPr>
              <w:fldChar w:fldCharType="end"/>
            </w:r>
          </w:hyperlink>
        </w:p>
        <w:p w14:paraId="76CA12DF" w14:textId="5BBBE70C" w:rsidR="0083654D" w:rsidRDefault="00000000">
          <w:pPr>
            <w:pStyle w:val="TOC2"/>
            <w:tabs>
              <w:tab w:val="right" w:leader="dot" w:pos="10164"/>
            </w:tabs>
            <w:rPr>
              <w:rFonts w:asciiTheme="minorHAnsi" w:eastAsiaTheme="minorEastAsia" w:hAnsiTheme="minorHAnsi" w:cstheme="minorBidi"/>
              <w:noProof/>
              <w:color w:val="auto"/>
              <w:sz w:val="22"/>
            </w:rPr>
          </w:pPr>
          <w:hyperlink w:anchor="_Toc528828014" w:history="1">
            <w:r w:rsidR="0083654D" w:rsidRPr="00A940A5">
              <w:rPr>
                <w:rStyle w:val="Hyperlink"/>
                <w:rFonts w:ascii="Open Sans" w:hAnsi="Open Sans" w:cs="Open Sans"/>
                <w:noProof/>
              </w:rPr>
              <w:t>A.6 IT Service Business Impact Grid</w:t>
            </w:r>
            <w:r w:rsidR="0083654D">
              <w:rPr>
                <w:noProof/>
                <w:webHidden/>
              </w:rPr>
              <w:tab/>
            </w:r>
            <w:r w:rsidR="0083654D">
              <w:rPr>
                <w:noProof/>
                <w:webHidden/>
              </w:rPr>
              <w:fldChar w:fldCharType="begin"/>
            </w:r>
            <w:r w:rsidR="0083654D">
              <w:rPr>
                <w:noProof/>
                <w:webHidden/>
              </w:rPr>
              <w:instrText xml:space="preserve"> PAGEREF _Toc528828014 \h </w:instrText>
            </w:r>
            <w:r w:rsidR="0083654D">
              <w:rPr>
                <w:noProof/>
                <w:webHidden/>
              </w:rPr>
            </w:r>
            <w:r w:rsidR="0083654D">
              <w:rPr>
                <w:noProof/>
                <w:webHidden/>
              </w:rPr>
              <w:fldChar w:fldCharType="separate"/>
            </w:r>
            <w:r w:rsidR="005A1298">
              <w:rPr>
                <w:noProof/>
                <w:webHidden/>
              </w:rPr>
              <w:t>114</w:t>
            </w:r>
            <w:r w:rsidR="0083654D">
              <w:rPr>
                <w:noProof/>
                <w:webHidden/>
              </w:rPr>
              <w:fldChar w:fldCharType="end"/>
            </w:r>
          </w:hyperlink>
        </w:p>
        <w:p w14:paraId="4142FD75" w14:textId="397C50E4" w:rsidR="0083654D" w:rsidRDefault="00000000">
          <w:pPr>
            <w:pStyle w:val="TOC2"/>
            <w:tabs>
              <w:tab w:val="right" w:leader="dot" w:pos="10164"/>
            </w:tabs>
            <w:rPr>
              <w:rFonts w:asciiTheme="minorHAnsi" w:eastAsiaTheme="minorEastAsia" w:hAnsiTheme="minorHAnsi" w:cstheme="minorBidi"/>
              <w:noProof/>
              <w:color w:val="auto"/>
              <w:sz w:val="22"/>
            </w:rPr>
          </w:pPr>
          <w:hyperlink w:anchor="_Toc528828015" w:history="1">
            <w:r w:rsidR="0083654D" w:rsidRPr="00A940A5">
              <w:rPr>
                <w:rStyle w:val="Hyperlink"/>
                <w:rFonts w:ascii="Open Sans" w:hAnsi="Open Sans" w:cs="Open Sans"/>
                <w:noProof/>
              </w:rPr>
              <w:t>A.7 Change Request Priority Table</w:t>
            </w:r>
            <w:r w:rsidR="0083654D">
              <w:rPr>
                <w:noProof/>
                <w:webHidden/>
              </w:rPr>
              <w:tab/>
            </w:r>
            <w:r w:rsidR="0083654D">
              <w:rPr>
                <w:noProof/>
                <w:webHidden/>
              </w:rPr>
              <w:fldChar w:fldCharType="begin"/>
            </w:r>
            <w:r w:rsidR="0083654D">
              <w:rPr>
                <w:noProof/>
                <w:webHidden/>
              </w:rPr>
              <w:instrText xml:space="preserve"> PAGEREF _Toc528828015 \h </w:instrText>
            </w:r>
            <w:r w:rsidR="0083654D">
              <w:rPr>
                <w:noProof/>
                <w:webHidden/>
              </w:rPr>
            </w:r>
            <w:r w:rsidR="0083654D">
              <w:rPr>
                <w:noProof/>
                <w:webHidden/>
              </w:rPr>
              <w:fldChar w:fldCharType="separate"/>
            </w:r>
            <w:r w:rsidR="005A1298">
              <w:rPr>
                <w:noProof/>
                <w:webHidden/>
              </w:rPr>
              <w:t>118</w:t>
            </w:r>
            <w:r w:rsidR="0083654D">
              <w:rPr>
                <w:noProof/>
                <w:webHidden/>
              </w:rPr>
              <w:fldChar w:fldCharType="end"/>
            </w:r>
          </w:hyperlink>
        </w:p>
        <w:p w14:paraId="42024280" w14:textId="10A5C87A" w:rsidR="0083654D" w:rsidRDefault="00000000">
          <w:pPr>
            <w:pStyle w:val="TOC2"/>
            <w:tabs>
              <w:tab w:val="right" w:leader="dot" w:pos="10164"/>
            </w:tabs>
            <w:rPr>
              <w:rFonts w:asciiTheme="minorHAnsi" w:eastAsiaTheme="minorEastAsia" w:hAnsiTheme="minorHAnsi" w:cstheme="minorBidi"/>
              <w:noProof/>
              <w:color w:val="auto"/>
              <w:sz w:val="22"/>
            </w:rPr>
          </w:pPr>
          <w:hyperlink w:anchor="_Toc528828016" w:history="1">
            <w:r w:rsidR="0083654D" w:rsidRPr="00A940A5">
              <w:rPr>
                <w:rStyle w:val="Hyperlink"/>
                <w:rFonts w:ascii="Open Sans" w:hAnsi="Open Sans" w:cs="Open Sans"/>
                <w:noProof/>
              </w:rPr>
              <w:t>A.8 Change Categories Guide</w:t>
            </w:r>
            <w:r w:rsidR="0083654D">
              <w:rPr>
                <w:noProof/>
                <w:webHidden/>
              </w:rPr>
              <w:tab/>
            </w:r>
            <w:r w:rsidR="0083654D">
              <w:rPr>
                <w:noProof/>
                <w:webHidden/>
              </w:rPr>
              <w:fldChar w:fldCharType="begin"/>
            </w:r>
            <w:r w:rsidR="0083654D">
              <w:rPr>
                <w:noProof/>
                <w:webHidden/>
              </w:rPr>
              <w:instrText xml:space="preserve"> PAGEREF _Toc528828016 \h </w:instrText>
            </w:r>
            <w:r w:rsidR="0083654D">
              <w:rPr>
                <w:noProof/>
                <w:webHidden/>
              </w:rPr>
            </w:r>
            <w:r w:rsidR="0083654D">
              <w:rPr>
                <w:noProof/>
                <w:webHidden/>
              </w:rPr>
              <w:fldChar w:fldCharType="separate"/>
            </w:r>
            <w:r w:rsidR="005A1298">
              <w:rPr>
                <w:noProof/>
                <w:webHidden/>
              </w:rPr>
              <w:t>118</w:t>
            </w:r>
            <w:r w:rsidR="0083654D">
              <w:rPr>
                <w:noProof/>
                <w:webHidden/>
              </w:rPr>
              <w:fldChar w:fldCharType="end"/>
            </w:r>
          </w:hyperlink>
        </w:p>
        <w:p w14:paraId="52962BB4" w14:textId="72909C11" w:rsidR="0006715E" w:rsidRPr="00864CD9" w:rsidRDefault="00C75659" w:rsidP="00822371">
          <w:pPr>
            <w:tabs>
              <w:tab w:val="left" w:pos="630"/>
            </w:tabs>
            <w:spacing w:after="199" w:line="259" w:lineRule="auto"/>
            <w:ind w:left="0" w:firstLine="0"/>
            <w:jc w:val="left"/>
            <w:rPr>
              <w:rFonts w:ascii="Open Sans" w:hAnsi="Open Sans" w:cs="Open Sans"/>
              <w:color w:val="000000" w:themeColor="text1"/>
            </w:rPr>
          </w:pPr>
          <w:r w:rsidRPr="00864CD9">
            <w:rPr>
              <w:rFonts w:ascii="Open Sans" w:hAnsi="Open Sans" w:cs="Open Sans"/>
              <w:color w:val="000000" w:themeColor="text1"/>
            </w:rPr>
            <w:fldChar w:fldCharType="end"/>
          </w:r>
        </w:p>
      </w:sdtContent>
    </w:sdt>
    <w:p w14:paraId="4B650933" w14:textId="383BB210" w:rsidR="00FE2F45" w:rsidRDefault="00C75659" w:rsidP="00FE2F45">
      <w:pPr>
        <w:tabs>
          <w:tab w:val="left" w:pos="630"/>
        </w:tabs>
        <w:spacing w:after="0" w:line="259" w:lineRule="auto"/>
        <w:ind w:left="0" w:firstLine="0"/>
        <w:jc w:val="left"/>
        <w:rPr>
          <w:rFonts w:ascii="Open Sans" w:hAnsi="Open Sans" w:cs="Open Sans"/>
          <w:color w:val="000000" w:themeColor="text1"/>
        </w:rPr>
      </w:pPr>
      <w:r w:rsidRPr="00864CD9">
        <w:rPr>
          <w:rFonts w:ascii="Open Sans" w:eastAsia="Arial" w:hAnsi="Open Sans" w:cs="Open Sans"/>
          <w:color w:val="000000" w:themeColor="text1"/>
          <w:sz w:val="40"/>
        </w:rPr>
        <w:t xml:space="preserve"> </w:t>
      </w:r>
      <w:r w:rsidRPr="00864CD9">
        <w:rPr>
          <w:rFonts w:ascii="Open Sans" w:eastAsia="Arial" w:hAnsi="Open Sans" w:cs="Open Sans"/>
          <w:color w:val="000000" w:themeColor="text1"/>
          <w:sz w:val="40"/>
        </w:rPr>
        <w:tab/>
      </w:r>
      <w:r w:rsidRPr="00864CD9">
        <w:rPr>
          <w:rFonts w:ascii="Open Sans" w:hAnsi="Open Sans" w:cs="Open Sans"/>
          <w:b/>
          <w:color w:val="000000" w:themeColor="text1"/>
          <w:sz w:val="40"/>
        </w:rPr>
        <w:t xml:space="preserve"> </w:t>
      </w:r>
      <w:bookmarkStart w:id="0" w:name="_Toc528827972"/>
    </w:p>
    <w:p w14:paraId="787C4717" w14:textId="77777777" w:rsidR="00FE2F45" w:rsidRDefault="00FE2F45" w:rsidP="00FE2F45">
      <w:pPr>
        <w:pStyle w:val="Heading1"/>
        <w:tabs>
          <w:tab w:val="left" w:pos="630"/>
        </w:tabs>
        <w:ind w:left="0" w:firstLine="0"/>
        <w:rPr>
          <w:rFonts w:ascii="Open Sans" w:hAnsi="Open Sans" w:cs="Open Sans"/>
          <w:color w:val="000000" w:themeColor="text1"/>
        </w:rPr>
      </w:pPr>
    </w:p>
    <w:p w14:paraId="71EE5DDC" w14:textId="73C2DEE0" w:rsidR="00FE2F45" w:rsidRDefault="00FE2F45" w:rsidP="00FE2F45">
      <w:pPr>
        <w:pStyle w:val="Heading1"/>
        <w:tabs>
          <w:tab w:val="left" w:pos="630"/>
        </w:tabs>
        <w:ind w:left="0" w:firstLine="0"/>
        <w:rPr>
          <w:rFonts w:ascii="Open Sans" w:hAnsi="Open Sans" w:cs="Open Sans"/>
          <w:color w:val="000000" w:themeColor="text1"/>
        </w:rPr>
      </w:pPr>
    </w:p>
    <w:p w14:paraId="15ED39D4" w14:textId="48D036A2" w:rsidR="00FE2F45" w:rsidRDefault="00FE2F45" w:rsidP="00FE2F45"/>
    <w:p w14:paraId="76CCBCAA" w14:textId="276EC177" w:rsidR="00FE2F45" w:rsidRDefault="00FE2F45" w:rsidP="00FE2F45"/>
    <w:p w14:paraId="5F00C7DF" w14:textId="3C00A774" w:rsidR="00FE2F45" w:rsidRDefault="00FE2F45" w:rsidP="00FE2F45"/>
    <w:p w14:paraId="0024E722" w14:textId="22C3BC99" w:rsidR="00FE2F45" w:rsidRDefault="00FE2F45" w:rsidP="00FE2F45"/>
    <w:p w14:paraId="4A270ABB" w14:textId="56D3854B" w:rsidR="00FE2F45" w:rsidRDefault="00FE2F45" w:rsidP="00FE2F45"/>
    <w:p w14:paraId="0BAD7487" w14:textId="185C1033" w:rsidR="00FE2F45" w:rsidRDefault="00FE2F45" w:rsidP="00FE2F45"/>
    <w:p w14:paraId="1C3A1ED8" w14:textId="77777777" w:rsidR="00FE2F45" w:rsidRDefault="00FE2F45" w:rsidP="00822371">
      <w:pPr>
        <w:pStyle w:val="Heading1"/>
        <w:tabs>
          <w:tab w:val="left" w:pos="630"/>
        </w:tabs>
        <w:ind w:left="535" w:firstLine="0"/>
        <w:rPr>
          <w:rFonts w:ascii="Open Sans" w:hAnsi="Open Sans" w:cs="Open Sans"/>
          <w:color w:val="000000" w:themeColor="text1"/>
        </w:rPr>
      </w:pPr>
    </w:p>
    <w:p w14:paraId="218711F0" w14:textId="77777777" w:rsidR="00FE2F45" w:rsidRDefault="00FE2F45" w:rsidP="00822371">
      <w:pPr>
        <w:pStyle w:val="Heading1"/>
        <w:tabs>
          <w:tab w:val="left" w:pos="630"/>
        </w:tabs>
        <w:ind w:left="535" w:firstLine="0"/>
        <w:rPr>
          <w:rFonts w:ascii="Open Sans" w:hAnsi="Open Sans" w:cs="Open Sans"/>
          <w:color w:val="000000" w:themeColor="text1"/>
        </w:rPr>
      </w:pPr>
    </w:p>
    <w:p w14:paraId="71B74340" w14:textId="77777777" w:rsidR="00FE2F45" w:rsidRDefault="00FE2F45" w:rsidP="00822371">
      <w:pPr>
        <w:pStyle w:val="Heading1"/>
        <w:tabs>
          <w:tab w:val="left" w:pos="630"/>
        </w:tabs>
        <w:ind w:left="535" w:firstLine="0"/>
        <w:rPr>
          <w:rFonts w:ascii="Open Sans" w:hAnsi="Open Sans" w:cs="Open Sans"/>
          <w:color w:val="000000" w:themeColor="text1"/>
        </w:rPr>
      </w:pPr>
    </w:p>
    <w:p w14:paraId="5DC47925" w14:textId="0369E466" w:rsidR="00FE2F45" w:rsidRDefault="00FE2F45" w:rsidP="00822371">
      <w:pPr>
        <w:pStyle w:val="Heading1"/>
        <w:tabs>
          <w:tab w:val="left" w:pos="630"/>
        </w:tabs>
        <w:ind w:left="535" w:firstLine="0"/>
        <w:rPr>
          <w:rFonts w:ascii="Open Sans" w:hAnsi="Open Sans" w:cs="Open Sans"/>
          <w:color w:val="000000" w:themeColor="text1"/>
        </w:rPr>
      </w:pPr>
    </w:p>
    <w:p w14:paraId="106BD255" w14:textId="77777777" w:rsidR="006248BF" w:rsidRPr="006248BF" w:rsidRDefault="006248BF" w:rsidP="006248BF"/>
    <w:p w14:paraId="2B4141B9" w14:textId="1E9BE59D" w:rsidR="0006715E" w:rsidRPr="00864CD9" w:rsidRDefault="00C75659" w:rsidP="00822371">
      <w:pPr>
        <w:pStyle w:val="Heading1"/>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lastRenderedPageBreak/>
        <w:t>1.</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IT Governance Framework</w:t>
      </w:r>
      <w:bookmarkEnd w:id="0"/>
      <w:r w:rsidRPr="00864CD9">
        <w:rPr>
          <w:rFonts w:ascii="Open Sans" w:hAnsi="Open Sans" w:cs="Open Sans"/>
          <w:color w:val="000000" w:themeColor="text1"/>
        </w:rPr>
        <w:t xml:space="preserve"> </w:t>
      </w:r>
    </w:p>
    <w:p w14:paraId="01830E8F" w14:textId="77777777" w:rsidR="0006715E" w:rsidRPr="00864CD9" w:rsidRDefault="00C75659" w:rsidP="00822371">
      <w:pPr>
        <w:pStyle w:val="Heading4"/>
        <w:tabs>
          <w:tab w:val="left" w:pos="630"/>
          <w:tab w:val="center" w:pos="718"/>
          <w:tab w:val="center" w:pos="1968"/>
        </w:tabs>
        <w:spacing w:after="223"/>
        <w:ind w:left="0" w:firstLine="0"/>
        <w:jc w:val="left"/>
        <w:rPr>
          <w:rFonts w:ascii="Open Sans" w:hAnsi="Open Sans" w:cs="Open Sans"/>
          <w:color w:val="000000" w:themeColor="text1"/>
        </w:rPr>
      </w:pPr>
      <w:r w:rsidRPr="00864CD9">
        <w:rPr>
          <w:rFonts w:ascii="Open Sans" w:eastAsia="Calibri" w:hAnsi="Open Sans" w:cs="Open Sans"/>
          <w:b w:val="0"/>
          <w:color w:val="000000" w:themeColor="text1"/>
          <w:sz w:val="22"/>
        </w:rPr>
        <w:tab/>
      </w:r>
      <w:r w:rsidRPr="00864CD9">
        <w:rPr>
          <w:rFonts w:ascii="Open Sans" w:hAnsi="Open Sans" w:cs="Open Sans"/>
          <w:color w:val="000000" w:themeColor="text1"/>
        </w:rPr>
        <w:t>1.1</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Introduction </w:t>
      </w:r>
    </w:p>
    <w:p w14:paraId="1BD227D8" w14:textId="77777777" w:rsidR="0006715E" w:rsidRPr="00864CD9" w:rsidRDefault="00C75659" w:rsidP="00822371">
      <w:pPr>
        <w:tabs>
          <w:tab w:val="left" w:pos="630"/>
        </w:tabs>
        <w:spacing w:after="189"/>
        <w:ind w:left="535" w:right="1" w:firstLine="0"/>
        <w:rPr>
          <w:rFonts w:ascii="Open Sans" w:hAnsi="Open Sans" w:cs="Open Sans"/>
          <w:color w:val="000000" w:themeColor="text1"/>
        </w:rPr>
      </w:pPr>
      <w:r w:rsidRPr="00864CD9">
        <w:rPr>
          <w:rFonts w:ascii="Open Sans" w:hAnsi="Open Sans" w:cs="Open Sans"/>
          <w:color w:val="000000" w:themeColor="text1"/>
        </w:rPr>
        <w:t>In the 21</w:t>
      </w:r>
      <w:r w:rsidRPr="00864CD9">
        <w:rPr>
          <w:rFonts w:ascii="Open Sans" w:hAnsi="Open Sans" w:cs="Open Sans"/>
          <w:color w:val="000000" w:themeColor="text1"/>
          <w:vertAlign w:val="superscript"/>
        </w:rPr>
        <w:t>st</w:t>
      </w:r>
      <w:r w:rsidRPr="00864CD9">
        <w:rPr>
          <w:rFonts w:ascii="Open Sans" w:hAnsi="Open Sans" w:cs="Open Sans"/>
          <w:color w:val="000000" w:themeColor="text1"/>
        </w:rPr>
        <w:t xml:space="preserve"> century, Information Technology lies at the core of all profitable organizations; this among other factors such as increased use of alternate transaction channels and social media has created new regulations and revisions of existing policies. This evolution and demand for more oversight globally means organizations can no longer afford to have IT governance by default or bad IT governance by design.  </w:t>
      </w:r>
    </w:p>
    <w:p w14:paraId="684F3D2B" w14:textId="77777777" w:rsidR="0006715E" w:rsidRPr="00864CD9" w:rsidRDefault="00C75659" w:rsidP="00822371">
      <w:pPr>
        <w:tabs>
          <w:tab w:val="left" w:pos="630"/>
        </w:tabs>
        <w:spacing w:after="192"/>
        <w:ind w:left="535" w:right="2" w:firstLine="0"/>
        <w:rPr>
          <w:rFonts w:ascii="Open Sans" w:hAnsi="Open Sans" w:cs="Open Sans"/>
          <w:color w:val="000000" w:themeColor="text1"/>
        </w:rPr>
      </w:pPr>
      <w:r w:rsidRPr="00864CD9">
        <w:rPr>
          <w:rFonts w:ascii="Open Sans" w:hAnsi="Open Sans" w:cs="Open Sans"/>
          <w:color w:val="000000" w:themeColor="text1"/>
        </w:rPr>
        <w:t xml:space="preserve">It </w:t>
      </w:r>
      <w:proofErr w:type="gramStart"/>
      <w:r w:rsidRPr="00864CD9">
        <w:rPr>
          <w:rFonts w:ascii="Open Sans" w:hAnsi="Open Sans" w:cs="Open Sans"/>
          <w:color w:val="000000" w:themeColor="text1"/>
        </w:rPr>
        <w:t>is</w:t>
      </w:r>
      <w:proofErr w:type="gramEnd"/>
      <w:r w:rsidRPr="00864CD9">
        <w:rPr>
          <w:rFonts w:ascii="Open Sans" w:hAnsi="Open Sans" w:cs="Open Sans"/>
          <w:color w:val="000000" w:themeColor="text1"/>
        </w:rPr>
        <w:t xml:space="preserve"> however, impossible to set the right context for IT governance without relating it to overall Enterprise Governance.  The most comprehensive framework for Enterprise Governance is that defined by the Chartered Institute of Management Accountants (CIMA), which stipulates that there are two dimensions of Enterprise Governance: conformance and performance.  In general, the conformance dimension is approached in the </w:t>
      </w:r>
      <w:proofErr w:type="gramStart"/>
      <w:r w:rsidRPr="00864CD9">
        <w:rPr>
          <w:rFonts w:ascii="Open Sans" w:hAnsi="Open Sans" w:cs="Open Sans"/>
          <w:color w:val="000000" w:themeColor="text1"/>
        </w:rPr>
        <w:t>ex post</w:t>
      </w:r>
      <w:proofErr w:type="gramEnd"/>
      <w:r w:rsidRPr="00864CD9">
        <w:rPr>
          <w:rFonts w:ascii="Open Sans" w:hAnsi="Open Sans" w:cs="Open Sans"/>
          <w:color w:val="000000" w:themeColor="text1"/>
        </w:rPr>
        <w:t xml:space="preserve"> (retrospective) view, while the performance dimension is approached in the ex-ante (prospective) view.   </w:t>
      </w:r>
    </w:p>
    <w:p w14:paraId="42EA8CB3" w14:textId="67819D07" w:rsidR="0006715E" w:rsidRPr="00864CD9" w:rsidRDefault="00C75659" w:rsidP="00822371">
      <w:pPr>
        <w:tabs>
          <w:tab w:val="left" w:pos="630"/>
        </w:tabs>
        <w:spacing w:after="192"/>
        <w:ind w:left="535" w:right="9" w:firstLine="0"/>
        <w:rPr>
          <w:rFonts w:ascii="Open Sans" w:hAnsi="Open Sans" w:cs="Open Sans"/>
          <w:color w:val="000000" w:themeColor="text1"/>
        </w:rPr>
      </w:pPr>
      <w:r w:rsidRPr="00864CD9">
        <w:rPr>
          <w:rFonts w:ascii="Open Sans" w:hAnsi="Open Sans" w:cs="Open Sans"/>
          <w:color w:val="000000" w:themeColor="text1"/>
        </w:rPr>
        <w:t xml:space="preserve">Corporate Governance, as the conformance dimension of Enterprise Governance, has had significant coverage following the various series of world scandals. </w:t>
      </w:r>
      <w:r w:rsidR="006248BF" w:rsidRPr="00864CD9">
        <w:rPr>
          <w:rFonts w:ascii="Open Sans" w:hAnsi="Open Sans" w:cs="Open Sans"/>
          <w:color w:val="000000" w:themeColor="text1"/>
        </w:rPr>
        <w:t>The aftermath of such scandals</w:t>
      </w:r>
      <w:r w:rsidRPr="00864CD9">
        <w:rPr>
          <w:rFonts w:ascii="Open Sans" w:hAnsi="Open Sans" w:cs="Open Sans"/>
          <w:color w:val="000000" w:themeColor="text1"/>
        </w:rPr>
        <w:t xml:space="preserve"> has been new regulations globally to strengthen the role of Corporate Governance. Amongst such regulatory recommendations in most markets is that companies that are traded on open markets provide a coherent and descriptive statement covering the key elements of Corporate Governance rules and practices in their annual report and on their web site.   </w:t>
      </w:r>
    </w:p>
    <w:p w14:paraId="3B248ABD" w14:textId="77777777" w:rsidR="0006715E" w:rsidRPr="00864CD9" w:rsidRDefault="00C75659" w:rsidP="00822371">
      <w:pPr>
        <w:tabs>
          <w:tab w:val="left" w:pos="630"/>
        </w:tabs>
        <w:spacing w:after="192"/>
        <w:ind w:left="535" w:right="4" w:firstLine="0"/>
        <w:rPr>
          <w:rFonts w:ascii="Open Sans" w:hAnsi="Open Sans" w:cs="Open Sans"/>
          <w:color w:val="000000" w:themeColor="text1"/>
        </w:rPr>
      </w:pPr>
      <w:r w:rsidRPr="00864CD9">
        <w:rPr>
          <w:rFonts w:ascii="Open Sans" w:hAnsi="Open Sans" w:cs="Open Sans"/>
          <w:color w:val="000000" w:themeColor="text1"/>
        </w:rPr>
        <w:t xml:space="preserve">In direct terms Corporate Governance is the way in which business corporations are directed and controlled. It specifies the distribution and share of rights and responsibilities among different parts of the corporation, such as the board, management, </w:t>
      </w:r>
      <w:proofErr w:type="gramStart"/>
      <w:r w:rsidRPr="00864CD9">
        <w:rPr>
          <w:rFonts w:ascii="Open Sans" w:hAnsi="Open Sans" w:cs="Open Sans"/>
          <w:color w:val="000000" w:themeColor="text1"/>
        </w:rPr>
        <w:t>shareholders</w:t>
      </w:r>
      <w:proofErr w:type="gramEnd"/>
      <w:r w:rsidRPr="00864CD9">
        <w:rPr>
          <w:rFonts w:ascii="Open Sans" w:hAnsi="Open Sans" w:cs="Open Sans"/>
          <w:color w:val="000000" w:themeColor="text1"/>
        </w:rPr>
        <w:t xml:space="preserve"> and other stakeholders, spelling out the rules and procedures for making decisions on corporate affairs.  By so doing, it provides the structure through which the company objectives are set, and the means of attaining those objectives and monitoring performance.  </w:t>
      </w:r>
    </w:p>
    <w:p w14:paraId="03EB5B17" w14:textId="77777777" w:rsidR="0006715E" w:rsidRPr="00864CD9" w:rsidRDefault="00C75659" w:rsidP="00822371">
      <w:pPr>
        <w:tabs>
          <w:tab w:val="left" w:pos="630"/>
        </w:tabs>
        <w:spacing w:after="192"/>
        <w:ind w:left="535" w:right="10" w:firstLine="0"/>
        <w:rPr>
          <w:rFonts w:ascii="Open Sans" w:hAnsi="Open Sans" w:cs="Open Sans"/>
          <w:color w:val="000000" w:themeColor="text1"/>
        </w:rPr>
      </w:pPr>
      <w:r w:rsidRPr="00864CD9">
        <w:rPr>
          <w:rFonts w:ascii="Open Sans" w:hAnsi="Open Sans" w:cs="Open Sans"/>
          <w:color w:val="000000" w:themeColor="text1"/>
        </w:rPr>
        <w:t xml:space="preserve">The importance of good Corporate Governance is recognized worldwide.  It must lead to improved responsiveness to shareholder interest by attempting to balance the CEO’s power with the board’s ability to act as genuine custodians of the organization. </w:t>
      </w:r>
    </w:p>
    <w:p w14:paraId="77124071" w14:textId="77777777" w:rsidR="0006715E" w:rsidRPr="00864CD9" w:rsidRDefault="00C75659" w:rsidP="00822371">
      <w:pPr>
        <w:tabs>
          <w:tab w:val="left" w:pos="630"/>
        </w:tabs>
        <w:spacing w:after="193"/>
        <w:ind w:left="535" w:right="3" w:firstLine="0"/>
        <w:rPr>
          <w:rFonts w:ascii="Open Sans" w:hAnsi="Open Sans" w:cs="Open Sans"/>
          <w:color w:val="000000" w:themeColor="text1"/>
        </w:rPr>
      </w:pPr>
      <w:r w:rsidRPr="00864CD9">
        <w:rPr>
          <w:rFonts w:ascii="Open Sans" w:hAnsi="Open Sans" w:cs="Open Sans"/>
          <w:color w:val="000000" w:themeColor="text1"/>
        </w:rPr>
        <w:t xml:space="preserve">Business Governance, as the performance dimension of Enterprise Governance, focuses on the board’s role in making strategic decisions, risk assessment and understanding the drivers for business performance.   </w:t>
      </w:r>
    </w:p>
    <w:p w14:paraId="123F2D02" w14:textId="77777777" w:rsidR="0006715E" w:rsidRPr="00864CD9" w:rsidRDefault="00C75659" w:rsidP="00822371">
      <w:pPr>
        <w:tabs>
          <w:tab w:val="left" w:pos="630"/>
        </w:tabs>
        <w:ind w:left="535" w:right="3" w:firstLine="0"/>
        <w:rPr>
          <w:rFonts w:ascii="Open Sans" w:hAnsi="Open Sans" w:cs="Open Sans"/>
          <w:color w:val="000000" w:themeColor="text1"/>
        </w:rPr>
      </w:pPr>
      <w:r w:rsidRPr="00864CD9">
        <w:rPr>
          <w:rFonts w:ascii="Open Sans" w:hAnsi="Open Sans" w:cs="Open Sans"/>
          <w:color w:val="000000" w:themeColor="text1"/>
        </w:rPr>
        <w:t xml:space="preserve">The attention to Corporate Governance also raises the question of whether the technology used for supporting business processes is adequately controlled.  Because, technology is an integral part of business operations, IT Governance is consequently also an integral component of Corporate Governance. </w:t>
      </w:r>
    </w:p>
    <w:p w14:paraId="1CAE663E" w14:textId="77777777" w:rsidR="0006715E" w:rsidRPr="00864CD9" w:rsidRDefault="00C75659" w:rsidP="00822371">
      <w:pPr>
        <w:pStyle w:val="Heading4"/>
        <w:tabs>
          <w:tab w:val="left" w:pos="630"/>
          <w:tab w:val="center" w:pos="718"/>
          <w:tab w:val="center" w:pos="1791"/>
        </w:tabs>
        <w:ind w:left="0" w:firstLine="0"/>
        <w:jc w:val="left"/>
        <w:rPr>
          <w:rFonts w:ascii="Open Sans" w:hAnsi="Open Sans" w:cs="Open Sans"/>
          <w:color w:val="000000" w:themeColor="text1"/>
        </w:rPr>
      </w:pPr>
      <w:r w:rsidRPr="00864CD9">
        <w:rPr>
          <w:rFonts w:ascii="Open Sans" w:eastAsia="Calibri" w:hAnsi="Open Sans" w:cs="Open Sans"/>
          <w:b w:val="0"/>
          <w:color w:val="000000" w:themeColor="text1"/>
          <w:sz w:val="22"/>
        </w:rPr>
        <w:tab/>
      </w:r>
      <w:r w:rsidRPr="00864CD9">
        <w:rPr>
          <w:rFonts w:ascii="Open Sans" w:hAnsi="Open Sans" w:cs="Open Sans"/>
          <w:color w:val="000000" w:themeColor="text1"/>
        </w:rPr>
        <w:t>1.2</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Objective </w:t>
      </w:r>
    </w:p>
    <w:p w14:paraId="69951B0F" w14:textId="2F7AD598" w:rsidR="0006715E" w:rsidRPr="00864CD9" w:rsidRDefault="00C75659" w:rsidP="00822371">
      <w:pPr>
        <w:tabs>
          <w:tab w:val="left" w:pos="630"/>
        </w:tabs>
        <w:spacing w:after="192"/>
        <w:ind w:left="535" w:firstLine="0"/>
        <w:rPr>
          <w:rFonts w:ascii="Open Sans" w:hAnsi="Open Sans" w:cs="Open Sans"/>
          <w:color w:val="000000" w:themeColor="text1"/>
        </w:rPr>
      </w:pPr>
      <w:r w:rsidRPr="00864CD9">
        <w:rPr>
          <w:rFonts w:ascii="Open Sans" w:hAnsi="Open Sans" w:cs="Open Sans"/>
          <w:color w:val="000000" w:themeColor="text1"/>
        </w:rPr>
        <w:t xml:space="preserve">The objective of the </w:t>
      </w:r>
      <w:r w:rsidR="008C1CAA">
        <w:rPr>
          <w:rFonts w:ascii="Open Sans" w:hAnsi="Open Sans" w:cs="Open Sans"/>
          <w:color w:val="000000" w:themeColor="text1"/>
        </w:rPr>
        <w:t>XXXX</w:t>
      </w:r>
      <w:r w:rsidRPr="00864CD9">
        <w:rPr>
          <w:rFonts w:ascii="Open Sans" w:hAnsi="Open Sans" w:cs="Open Sans"/>
          <w:color w:val="000000" w:themeColor="text1"/>
        </w:rPr>
        <w:t xml:space="preserve"> IT Governance Framework is to provide an insight to the approach and standards adopted in the design of the governance framework. </w:t>
      </w:r>
    </w:p>
    <w:p w14:paraId="183BF3AE" w14:textId="6B505195" w:rsidR="0006715E" w:rsidRPr="00864CD9" w:rsidRDefault="00C75659" w:rsidP="00822371">
      <w:pPr>
        <w:tabs>
          <w:tab w:val="left" w:pos="630"/>
        </w:tabs>
        <w:ind w:left="535" w:right="1" w:firstLine="0"/>
        <w:rPr>
          <w:rFonts w:ascii="Open Sans" w:hAnsi="Open Sans" w:cs="Open Sans"/>
          <w:color w:val="000000" w:themeColor="text1"/>
        </w:rPr>
      </w:pPr>
      <w:r w:rsidRPr="00864CD9">
        <w:rPr>
          <w:rFonts w:ascii="Open Sans" w:hAnsi="Open Sans" w:cs="Open Sans"/>
          <w:color w:val="000000" w:themeColor="text1"/>
        </w:rPr>
        <w:lastRenderedPageBreak/>
        <w:t xml:space="preserve">When read with any other document referenced herein, an individual’s gets a very clear and concise view of how the </w:t>
      </w:r>
      <w:r w:rsidR="008934E8" w:rsidRPr="00864CD9">
        <w:rPr>
          <w:rFonts w:ascii="Open Sans" w:hAnsi="Open Sans" w:cs="Open Sans"/>
          <w:color w:val="000000" w:themeColor="text1"/>
        </w:rPr>
        <w:t>IT department</w:t>
      </w:r>
      <w:r w:rsidRPr="00864CD9">
        <w:rPr>
          <w:rFonts w:ascii="Open Sans" w:hAnsi="Open Sans" w:cs="Open Sans"/>
          <w:color w:val="000000" w:themeColor="text1"/>
        </w:rPr>
        <w:t xml:space="preserve"> of the </w:t>
      </w:r>
      <w:r w:rsidR="008C1CAA">
        <w:rPr>
          <w:rFonts w:ascii="Open Sans" w:hAnsi="Open Sans" w:cs="Open Sans"/>
          <w:color w:val="000000" w:themeColor="text1"/>
        </w:rPr>
        <w:t>XXXX</w:t>
      </w:r>
      <w:r w:rsidRPr="00864CD9">
        <w:rPr>
          <w:rFonts w:ascii="Open Sans" w:hAnsi="Open Sans" w:cs="Open Sans"/>
          <w:color w:val="000000" w:themeColor="text1"/>
        </w:rPr>
        <w:t xml:space="preserve"> is run and controlled to ensure that all technology investments yield the maximum value/return on investment and all foreseeable risk are mitigated and ultimately meets all the requirements of the overall </w:t>
      </w:r>
      <w:r w:rsidR="008C1CAA">
        <w:rPr>
          <w:rFonts w:ascii="Open Sans" w:hAnsi="Open Sans" w:cs="Open Sans"/>
          <w:color w:val="000000" w:themeColor="text1"/>
        </w:rPr>
        <w:t>XXXX</w:t>
      </w:r>
      <w:r w:rsidRPr="00864CD9">
        <w:rPr>
          <w:rFonts w:ascii="Open Sans" w:hAnsi="Open Sans" w:cs="Open Sans"/>
          <w:color w:val="000000" w:themeColor="text1"/>
        </w:rPr>
        <w:t xml:space="preserve">’s Enterprise Governance standards. </w:t>
      </w:r>
    </w:p>
    <w:p w14:paraId="4F001CE6" w14:textId="77777777" w:rsidR="0006715E" w:rsidRPr="00864CD9" w:rsidRDefault="00C75659" w:rsidP="00822371">
      <w:pPr>
        <w:pStyle w:val="Heading4"/>
        <w:tabs>
          <w:tab w:val="left" w:pos="630"/>
          <w:tab w:val="center" w:pos="718"/>
          <w:tab w:val="center" w:pos="1594"/>
        </w:tabs>
        <w:ind w:left="0" w:firstLine="0"/>
        <w:jc w:val="left"/>
        <w:rPr>
          <w:rFonts w:ascii="Open Sans" w:hAnsi="Open Sans" w:cs="Open Sans"/>
          <w:color w:val="000000" w:themeColor="text1"/>
        </w:rPr>
      </w:pPr>
      <w:r w:rsidRPr="00864CD9">
        <w:rPr>
          <w:rFonts w:ascii="Open Sans" w:eastAsia="Calibri" w:hAnsi="Open Sans" w:cs="Open Sans"/>
          <w:b w:val="0"/>
          <w:color w:val="000000" w:themeColor="text1"/>
          <w:sz w:val="22"/>
        </w:rPr>
        <w:tab/>
      </w:r>
      <w:r w:rsidRPr="00864CD9">
        <w:rPr>
          <w:rFonts w:ascii="Open Sans" w:hAnsi="Open Sans" w:cs="Open Sans"/>
          <w:color w:val="000000" w:themeColor="text1"/>
        </w:rPr>
        <w:t>1.3</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Scope </w:t>
      </w:r>
    </w:p>
    <w:p w14:paraId="5261705B" w14:textId="211A7C53" w:rsidR="0006715E" w:rsidRPr="00864CD9" w:rsidRDefault="00C75659" w:rsidP="00822371">
      <w:pPr>
        <w:tabs>
          <w:tab w:val="left" w:pos="630"/>
        </w:tabs>
        <w:spacing w:after="192"/>
        <w:ind w:left="535" w:right="5" w:firstLine="0"/>
        <w:rPr>
          <w:rFonts w:ascii="Open Sans" w:hAnsi="Open Sans" w:cs="Open Sans"/>
          <w:color w:val="000000" w:themeColor="text1"/>
        </w:rPr>
      </w:pPr>
      <w:r w:rsidRPr="00864CD9">
        <w:rPr>
          <w:rFonts w:ascii="Open Sans" w:hAnsi="Open Sans" w:cs="Open Sans"/>
          <w:color w:val="000000" w:themeColor="text1"/>
        </w:rPr>
        <w:t xml:space="preserve">The scope of this section of this policy document includes the definition of the term IT Governance, and the design and operating model of the IT Governance Framework of </w:t>
      </w:r>
      <w:r w:rsidR="008C1CAA">
        <w:rPr>
          <w:rFonts w:ascii="Open Sans" w:hAnsi="Open Sans" w:cs="Open Sans"/>
          <w:color w:val="000000" w:themeColor="text1"/>
        </w:rPr>
        <w:t>XXXX</w:t>
      </w:r>
      <w:r w:rsidRPr="00864CD9">
        <w:rPr>
          <w:rFonts w:ascii="Open Sans" w:hAnsi="Open Sans" w:cs="Open Sans"/>
          <w:color w:val="000000" w:themeColor="text1"/>
        </w:rPr>
        <w:t xml:space="preserve">. </w:t>
      </w:r>
    </w:p>
    <w:p w14:paraId="0C2F1A0C" w14:textId="2D9221AF" w:rsidR="00AF5ECC" w:rsidRDefault="00C75659" w:rsidP="00822371">
      <w:pPr>
        <w:tabs>
          <w:tab w:val="left" w:pos="630"/>
        </w:tabs>
        <w:ind w:left="535" w:right="12" w:firstLine="0"/>
        <w:rPr>
          <w:rFonts w:ascii="Open Sans" w:hAnsi="Open Sans" w:cs="Open Sans"/>
          <w:color w:val="000000" w:themeColor="text1"/>
        </w:rPr>
      </w:pPr>
      <w:r w:rsidRPr="00864CD9">
        <w:rPr>
          <w:rFonts w:ascii="Open Sans" w:hAnsi="Open Sans" w:cs="Open Sans"/>
          <w:color w:val="000000" w:themeColor="text1"/>
        </w:rPr>
        <w:t xml:space="preserve">Its scope however does not include the documentation or design of the actual IT processes and policies, which however when referenced in conjunction with this document gives a more complete and balanced view of the effectiveness and quality of the </w:t>
      </w:r>
      <w:r w:rsidR="008C1CAA">
        <w:rPr>
          <w:rFonts w:ascii="Open Sans" w:hAnsi="Open Sans" w:cs="Open Sans"/>
          <w:color w:val="000000" w:themeColor="text1"/>
        </w:rPr>
        <w:t>XXXX</w:t>
      </w:r>
      <w:r w:rsidRPr="00864CD9">
        <w:rPr>
          <w:rFonts w:ascii="Open Sans" w:hAnsi="Open Sans" w:cs="Open Sans"/>
          <w:color w:val="000000" w:themeColor="text1"/>
        </w:rPr>
        <w:t>’s IT Governance.</w:t>
      </w:r>
    </w:p>
    <w:p w14:paraId="7F2033DD" w14:textId="27C132A3" w:rsidR="0006715E" w:rsidRPr="00864CD9" w:rsidRDefault="00AF5ECC" w:rsidP="00822371">
      <w:pPr>
        <w:tabs>
          <w:tab w:val="left" w:pos="630"/>
        </w:tabs>
        <w:ind w:left="535" w:right="12" w:firstLine="0"/>
        <w:rPr>
          <w:rFonts w:ascii="Open Sans" w:hAnsi="Open Sans" w:cs="Open Sans"/>
          <w:color w:val="000000" w:themeColor="text1"/>
        </w:rPr>
      </w:pPr>
      <w:r>
        <w:rPr>
          <w:rFonts w:ascii="Open Sans" w:hAnsi="Open Sans" w:cs="Open Sans"/>
          <w:color w:val="000000" w:themeColor="text1"/>
        </w:rPr>
        <w:t>Th</w:t>
      </w:r>
      <w:r w:rsidR="008831D9">
        <w:rPr>
          <w:rFonts w:ascii="Open Sans" w:hAnsi="Open Sans" w:cs="Open Sans"/>
          <w:color w:val="000000" w:themeColor="text1"/>
        </w:rPr>
        <w:t>is</w:t>
      </w:r>
      <w:r>
        <w:rPr>
          <w:rFonts w:ascii="Open Sans" w:hAnsi="Open Sans" w:cs="Open Sans"/>
          <w:color w:val="000000" w:themeColor="text1"/>
        </w:rPr>
        <w:t xml:space="preserve"> Poli</w:t>
      </w:r>
      <w:r w:rsidR="00956872">
        <w:rPr>
          <w:rFonts w:ascii="Open Sans" w:hAnsi="Open Sans" w:cs="Open Sans"/>
          <w:color w:val="000000" w:themeColor="text1"/>
        </w:rPr>
        <w:t>cy</w:t>
      </w:r>
      <w:r w:rsidR="008831D9">
        <w:rPr>
          <w:rFonts w:ascii="Open Sans" w:hAnsi="Open Sans" w:cs="Open Sans"/>
          <w:color w:val="000000" w:themeColor="text1"/>
        </w:rPr>
        <w:t xml:space="preserve"> document</w:t>
      </w:r>
      <w:r w:rsidR="00956872">
        <w:rPr>
          <w:rFonts w:ascii="Open Sans" w:hAnsi="Open Sans" w:cs="Open Sans"/>
          <w:color w:val="000000" w:themeColor="text1"/>
        </w:rPr>
        <w:t xml:space="preserve"> will be reviewed once every year </w:t>
      </w:r>
      <w:r w:rsidR="008831D9">
        <w:rPr>
          <w:rFonts w:ascii="Open Sans" w:hAnsi="Open Sans" w:cs="Open Sans"/>
          <w:color w:val="000000" w:themeColor="text1"/>
        </w:rPr>
        <w:t xml:space="preserve">and sign off if there </w:t>
      </w:r>
      <w:r w:rsidR="007B1DC8">
        <w:rPr>
          <w:rFonts w:ascii="Open Sans" w:hAnsi="Open Sans" w:cs="Open Sans"/>
          <w:color w:val="000000" w:themeColor="text1"/>
        </w:rPr>
        <w:t>are changes during the review</w:t>
      </w:r>
      <w:r w:rsidR="00503094">
        <w:rPr>
          <w:rFonts w:ascii="Open Sans" w:hAnsi="Open Sans" w:cs="Open Sans"/>
          <w:color w:val="000000" w:themeColor="text1"/>
        </w:rPr>
        <w:t xml:space="preserve"> process.</w:t>
      </w:r>
    </w:p>
    <w:p w14:paraId="11729934" w14:textId="77777777" w:rsidR="0006715E" w:rsidRPr="00864CD9" w:rsidRDefault="00C75659" w:rsidP="00822371">
      <w:pPr>
        <w:tabs>
          <w:tab w:val="left" w:pos="630"/>
          <w:tab w:val="center" w:pos="718"/>
          <w:tab w:val="center" w:pos="2601"/>
        </w:tabs>
        <w:spacing w:after="191"/>
        <w:ind w:left="0" w:firstLine="0"/>
        <w:jc w:val="left"/>
        <w:rPr>
          <w:rFonts w:ascii="Open Sans" w:hAnsi="Open Sans" w:cs="Open Sans"/>
          <w:color w:val="000000" w:themeColor="text1"/>
        </w:rPr>
      </w:pPr>
      <w:r w:rsidRPr="00864CD9">
        <w:rPr>
          <w:rFonts w:ascii="Open Sans" w:eastAsia="Calibri" w:hAnsi="Open Sans" w:cs="Open Sans"/>
          <w:color w:val="000000" w:themeColor="text1"/>
          <w:sz w:val="22"/>
        </w:rPr>
        <w:tab/>
      </w:r>
      <w:r w:rsidRPr="00864CD9">
        <w:rPr>
          <w:rFonts w:ascii="Open Sans" w:hAnsi="Open Sans" w:cs="Open Sans"/>
          <w:b/>
          <w:color w:val="000000" w:themeColor="text1"/>
        </w:rPr>
        <w:t>1.4</w:t>
      </w:r>
      <w:r w:rsidRPr="00864CD9">
        <w:rPr>
          <w:rFonts w:ascii="Open Sans" w:eastAsia="Arial" w:hAnsi="Open Sans" w:cs="Open Sans"/>
          <w:b/>
          <w:color w:val="000000" w:themeColor="text1"/>
        </w:rPr>
        <w:t xml:space="preserve"> </w:t>
      </w:r>
      <w:r w:rsidRPr="00864CD9">
        <w:rPr>
          <w:rFonts w:ascii="Open Sans" w:eastAsia="Arial" w:hAnsi="Open Sans" w:cs="Open Sans"/>
          <w:b/>
          <w:color w:val="000000" w:themeColor="text1"/>
        </w:rPr>
        <w:tab/>
      </w:r>
      <w:r w:rsidRPr="00864CD9">
        <w:rPr>
          <w:rFonts w:ascii="Open Sans" w:hAnsi="Open Sans" w:cs="Open Sans"/>
          <w:b/>
          <w:color w:val="000000" w:themeColor="text1"/>
        </w:rPr>
        <w:t xml:space="preserve">What is IT Governance? </w:t>
      </w:r>
    </w:p>
    <w:p w14:paraId="746C135D" w14:textId="77777777" w:rsidR="0006715E" w:rsidRPr="00864CD9" w:rsidRDefault="00C75659" w:rsidP="00822371">
      <w:pPr>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 xml:space="preserve">IT Governance has been defined in </w:t>
      </w:r>
      <w:r w:rsidR="00862D99" w:rsidRPr="00864CD9">
        <w:rPr>
          <w:rFonts w:ascii="Open Sans" w:hAnsi="Open Sans" w:cs="Open Sans"/>
          <w:color w:val="000000" w:themeColor="text1"/>
        </w:rPr>
        <w:t>many ways</w:t>
      </w:r>
      <w:r w:rsidRPr="00864CD9">
        <w:rPr>
          <w:rFonts w:ascii="Open Sans" w:hAnsi="Open Sans" w:cs="Open Sans"/>
          <w:color w:val="000000" w:themeColor="text1"/>
        </w:rPr>
        <w:t xml:space="preserve">, depending on the literature or publication being consulted: </w:t>
      </w:r>
    </w:p>
    <w:p w14:paraId="712FCED1" w14:textId="77777777" w:rsidR="0006715E" w:rsidRPr="00864CD9" w:rsidRDefault="00C75659" w:rsidP="00822371">
      <w:pPr>
        <w:numPr>
          <w:ilvl w:val="0"/>
          <w:numId w:val="1"/>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t xml:space="preserve">IT governance at its most basic is the process of making decisions about IT. By this simple definition, every organization has some form of IT governance. Good IT governance ensures that IT investments are optimized, aligned with business strategy, and delivering value within acceptable risk boundaries — </w:t>
      </w:r>
      <w:r w:rsidR="000A366C" w:rsidRPr="00864CD9">
        <w:rPr>
          <w:rFonts w:ascii="Open Sans" w:hAnsi="Open Sans" w:cs="Open Sans"/>
          <w:color w:val="000000" w:themeColor="text1"/>
        </w:rPr>
        <w:t>considering</w:t>
      </w:r>
      <w:r w:rsidRPr="00864CD9">
        <w:rPr>
          <w:rFonts w:ascii="Open Sans" w:hAnsi="Open Sans" w:cs="Open Sans"/>
          <w:color w:val="000000" w:themeColor="text1"/>
        </w:rPr>
        <w:t xml:space="preserve"> culture, organizational structure, maturity, and strategy. </w:t>
      </w:r>
    </w:p>
    <w:p w14:paraId="521E27D4" w14:textId="77777777" w:rsidR="0006715E" w:rsidRPr="00864CD9" w:rsidRDefault="00C75659" w:rsidP="00822371">
      <w:pPr>
        <w:numPr>
          <w:ilvl w:val="0"/>
          <w:numId w:val="1"/>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t xml:space="preserve">IT Governance is a framework of decision processes and underlying accountabilities that align the management of the </w:t>
      </w:r>
      <w:r w:rsidR="008934E8" w:rsidRPr="00864CD9">
        <w:rPr>
          <w:rFonts w:ascii="Open Sans" w:hAnsi="Open Sans" w:cs="Open Sans"/>
          <w:color w:val="000000" w:themeColor="text1"/>
        </w:rPr>
        <w:t>IT department</w:t>
      </w:r>
      <w:r w:rsidRPr="00864CD9">
        <w:rPr>
          <w:rFonts w:ascii="Open Sans" w:hAnsi="Open Sans" w:cs="Open Sans"/>
          <w:color w:val="000000" w:themeColor="text1"/>
        </w:rPr>
        <w:t xml:space="preserve"> to business objectives.  </w:t>
      </w:r>
    </w:p>
    <w:p w14:paraId="69EACC40" w14:textId="77777777" w:rsidR="0006715E" w:rsidRPr="00864CD9" w:rsidRDefault="00C75659" w:rsidP="00822371">
      <w:pPr>
        <w:numPr>
          <w:ilvl w:val="0"/>
          <w:numId w:val="1"/>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t xml:space="preserve">This framework defines the leadership, roles, </w:t>
      </w:r>
      <w:proofErr w:type="gramStart"/>
      <w:r w:rsidRPr="00864CD9">
        <w:rPr>
          <w:rFonts w:ascii="Open Sans" w:hAnsi="Open Sans" w:cs="Open Sans"/>
          <w:color w:val="000000" w:themeColor="text1"/>
        </w:rPr>
        <w:t>responsibilities</w:t>
      </w:r>
      <w:proofErr w:type="gramEnd"/>
      <w:r w:rsidRPr="00864CD9">
        <w:rPr>
          <w:rFonts w:ascii="Open Sans" w:hAnsi="Open Sans" w:cs="Open Sans"/>
          <w:color w:val="000000" w:themeColor="text1"/>
        </w:rPr>
        <w:t xml:space="preserve"> and processes that align decision-making and performance measurement in the </w:t>
      </w:r>
      <w:r w:rsidR="008934E8" w:rsidRPr="00864CD9">
        <w:rPr>
          <w:rFonts w:ascii="Open Sans" w:hAnsi="Open Sans" w:cs="Open Sans"/>
          <w:color w:val="000000" w:themeColor="text1"/>
        </w:rPr>
        <w:t>IT department</w:t>
      </w:r>
      <w:r w:rsidRPr="00864CD9">
        <w:rPr>
          <w:rFonts w:ascii="Open Sans" w:hAnsi="Open Sans" w:cs="Open Sans"/>
          <w:color w:val="000000" w:themeColor="text1"/>
        </w:rPr>
        <w:t xml:space="preserve"> with business strategies and direction. </w:t>
      </w:r>
    </w:p>
    <w:p w14:paraId="6FAAA417" w14:textId="77777777" w:rsidR="0006715E" w:rsidRPr="00864CD9" w:rsidRDefault="00C75659" w:rsidP="00822371">
      <w:pPr>
        <w:numPr>
          <w:ilvl w:val="0"/>
          <w:numId w:val="1"/>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t xml:space="preserve">How IT decisions are made, sponsored, enforced and how the overall IT performance and IT investment outcomes are tracked </w:t>
      </w:r>
    </w:p>
    <w:p w14:paraId="0065F554" w14:textId="77777777" w:rsidR="0006715E" w:rsidRPr="00864CD9" w:rsidRDefault="00C75659" w:rsidP="00822371">
      <w:pPr>
        <w:numPr>
          <w:ilvl w:val="0"/>
          <w:numId w:val="1"/>
        </w:numPr>
        <w:tabs>
          <w:tab w:val="left" w:pos="630"/>
        </w:tabs>
        <w:spacing w:after="189"/>
        <w:ind w:right="3" w:firstLine="0"/>
        <w:rPr>
          <w:rFonts w:ascii="Open Sans" w:hAnsi="Open Sans" w:cs="Open Sans"/>
          <w:color w:val="000000" w:themeColor="text1"/>
        </w:rPr>
      </w:pPr>
      <w:r w:rsidRPr="00864CD9">
        <w:rPr>
          <w:rFonts w:ascii="Open Sans" w:hAnsi="Open Sans" w:cs="Open Sans"/>
          <w:color w:val="000000" w:themeColor="text1"/>
        </w:rPr>
        <w:t xml:space="preserve">IT Governance is the system by which IT within the enterprise is directed and controlled.  The IT Governance structure specifies the distribution of rights and responsibilities among different participants, such as the board, </w:t>
      </w:r>
      <w:proofErr w:type="gramStart"/>
      <w:r w:rsidRPr="00864CD9">
        <w:rPr>
          <w:rFonts w:ascii="Open Sans" w:hAnsi="Open Sans" w:cs="Open Sans"/>
          <w:color w:val="000000" w:themeColor="text1"/>
        </w:rPr>
        <w:t>business</w:t>
      </w:r>
      <w:proofErr w:type="gramEnd"/>
      <w:r w:rsidRPr="00864CD9">
        <w:rPr>
          <w:rFonts w:ascii="Open Sans" w:hAnsi="Open Sans" w:cs="Open Sans"/>
          <w:color w:val="000000" w:themeColor="text1"/>
        </w:rPr>
        <w:t xml:space="preserve"> and IT managers, and spells out the rules and procedures for making decisions on IT. By doing this, it also provides structure through which the IT objectives are set, and the means of attaining those objectives and monitoring performance. </w:t>
      </w:r>
    </w:p>
    <w:p w14:paraId="62814B70" w14:textId="77777777" w:rsidR="0006715E" w:rsidRPr="00864CD9" w:rsidRDefault="00C75659" w:rsidP="00822371">
      <w:pPr>
        <w:tabs>
          <w:tab w:val="left" w:pos="630"/>
        </w:tabs>
        <w:spacing w:after="6"/>
        <w:ind w:left="535" w:firstLine="0"/>
        <w:rPr>
          <w:rFonts w:ascii="Open Sans" w:hAnsi="Open Sans" w:cs="Open Sans"/>
          <w:color w:val="000000" w:themeColor="text1"/>
        </w:rPr>
      </w:pPr>
      <w:r w:rsidRPr="00864CD9">
        <w:rPr>
          <w:rFonts w:ascii="Open Sans" w:hAnsi="Open Sans" w:cs="Open Sans"/>
          <w:color w:val="000000" w:themeColor="text1"/>
        </w:rPr>
        <w:t xml:space="preserve">Table 1.1, below compares the most important characteristics of Corporate Governance, </w:t>
      </w:r>
    </w:p>
    <w:p w14:paraId="1538032C" w14:textId="77777777" w:rsidR="0006715E" w:rsidRPr="00864CD9" w:rsidRDefault="00C75659" w:rsidP="00822371">
      <w:pPr>
        <w:tabs>
          <w:tab w:val="left" w:pos="630"/>
        </w:tabs>
        <w:spacing w:after="6"/>
        <w:ind w:left="535" w:right="332" w:firstLine="0"/>
        <w:rPr>
          <w:rFonts w:ascii="Open Sans" w:hAnsi="Open Sans" w:cs="Open Sans"/>
          <w:color w:val="000000" w:themeColor="text1"/>
        </w:rPr>
      </w:pPr>
      <w:r w:rsidRPr="00864CD9">
        <w:rPr>
          <w:rFonts w:ascii="Open Sans" w:hAnsi="Open Sans" w:cs="Open Sans"/>
          <w:color w:val="000000" w:themeColor="text1"/>
        </w:rPr>
        <w:t xml:space="preserve">Business Governance and IT Governance within Enterprise Governance </w:t>
      </w:r>
    </w:p>
    <w:tbl>
      <w:tblPr>
        <w:tblStyle w:val="TableGrid1"/>
        <w:tblW w:w="9470" w:type="dxa"/>
        <w:tblInd w:w="490" w:type="dxa"/>
        <w:tblCellMar>
          <w:top w:w="45" w:type="dxa"/>
          <w:right w:w="52" w:type="dxa"/>
        </w:tblCellMar>
        <w:tblLook w:val="04A0" w:firstRow="1" w:lastRow="0" w:firstColumn="1" w:lastColumn="0" w:noHBand="0" w:noVBand="1"/>
      </w:tblPr>
      <w:tblGrid>
        <w:gridCol w:w="2728"/>
        <w:gridCol w:w="224"/>
        <w:gridCol w:w="3188"/>
        <w:gridCol w:w="2347"/>
        <w:gridCol w:w="983"/>
      </w:tblGrid>
      <w:tr w:rsidR="0006715E" w:rsidRPr="00864CD9" w14:paraId="2466A286" w14:textId="77777777">
        <w:trPr>
          <w:trHeight w:val="406"/>
        </w:trPr>
        <w:tc>
          <w:tcPr>
            <w:tcW w:w="2953" w:type="dxa"/>
            <w:gridSpan w:val="2"/>
            <w:tcBorders>
              <w:top w:val="single" w:sz="4" w:space="0" w:color="000000"/>
              <w:left w:val="single" w:sz="4" w:space="0" w:color="000000"/>
              <w:bottom w:val="single" w:sz="4" w:space="0" w:color="000000"/>
              <w:right w:val="single" w:sz="4" w:space="0" w:color="000000"/>
            </w:tcBorders>
          </w:tcPr>
          <w:p w14:paraId="20DE7E09"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Corporate Governance </w:t>
            </w:r>
          </w:p>
        </w:tc>
        <w:tc>
          <w:tcPr>
            <w:tcW w:w="3188" w:type="dxa"/>
            <w:tcBorders>
              <w:top w:val="single" w:sz="4" w:space="0" w:color="000000"/>
              <w:left w:val="single" w:sz="4" w:space="0" w:color="000000"/>
              <w:bottom w:val="single" w:sz="4" w:space="0" w:color="000000"/>
              <w:right w:val="single" w:sz="4" w:space="0" w:color="000000"/>
            </w:tcBorders>
          </w:tcPr>
          <w:p w14:paraId="1295EAF3"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Business Governance </w:t>
            </w:r>
          </w:p>
        </w:tc>
        <w:tc>
          <w:tcPr>
            <w:tcW w:w="3329" w:type="dxa"/>
            <w:gridSpan w:val="2"/>
            <w:tcBorders>
              <w:top w:val="single" w:sz="4" w:space="0" w:color="000000"/>
              <w:left w:val="single" w:sz="4" w:space="0" w:color="000000"/>
              <w:bottom w:val="single" w:sz="4" w:space="0" w:color="000000"/>
              <w:right w:val="single" w:sz="4" w:space="0" w:color="000000"/>
            </w:tcBorders>
          </w:tcPr>
          <w:p w14:paraId="1C63314A" w14:textId="77777777" w:rsidR="0006715E" w:rsidRPr="00864CD9" w:rsidRDefault="00C75659" w:rsidP="00822371">
            <w:pPr>
              <w:tabs>
                <w:tab w:val="left" w:pos="630"/>
              </w:tabs>
              <w:spacing w:after="0" w:line="259" w:lineRule="auto"/>
              <w:ind w:left="106"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IT Governance </w:t>
            </w:r>
          </w:p>
        </w:tc>
      </w:tr>
      <w:tr w:rsidR="0006715E" w:rsidRPr="00864CD9" w14:paraId="34193ECA" w14:textId="77777777">
        <w:trPr>
          <w:trHeight w:val="598"/>
        </w:trPr>
        <w:tc>
          <w:tcPr>
            <w:tcW w:w="2953" w:type="dxa"/>
            <w:gridSpan w:val="2"/>
            <w:tcBorders>
              <w:top w:val="single" w:sz="4" w:space="0" w:color="000000"/>
              <w:left w:val="single" w:sz="4" w:space="0" w:color="000000"/>
              <w:bottom w:val="single" w:sz="4" w:space="0" w:color="000000"/>
              <w:right w:val="single" w:sz="4" w:space="0" w:color="000000"/>
            </w:tcBorders>
          </w:tcPr>
          <w:p w14:paraId="1075C2D4"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Separation of ownership and control </w:t>
            </w:r>
          </w:p>
        </w:tc>
        <w:tc>
          <w:tcPr>
            <w:tcW w:w="3188" w:type="dxa"/>
            <w:tcBorders>
              <w:top w:val="single" w:sz="4" w:space="0" w:color="000000"/>
              <w:left w:val="single" w:sz="4" w:space="0" w:color="000000"/>
              <w:bottom w:val="single" w:sz="4" w:space="0" w:color="000000"/>
              <w:right w:val="single" w:sz="4" w:space="0" w:color="000000"/>
            </w:tcBorders>
          </w:tcPr>
          <w:p w14:paraId="10BFF1D2"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Direction and control of the business </w:t>
            </w:r>
          </w:p>
        </w:tc>
        <w:tc>
          <w:tcPr>
            <w:tcW w:w="3329" w:type="dxa"/>
            <w:gridSpan w:val="2"/>
            <w:tcBorders>
              <w:top w:val="single" w:sz="4" w:space="0" w:color="000000"/>
              <w:left w:val="single" w:sz="4" w:space="0" w:color="000000"/>
              <w:bottom w:val="single" w:sz="4" w:space="0" w:color="000000"/>
              <w:right w:val="single" w:sz="4" w:space="0" w:color="000000"/>
            </w:tcBorders>
          </w:tcPr>
          <w:p w14:paraId="2EACBE9C" w14:textId="77777777" w:rsidR="0006715E" w:rsidRPr="00864CD9" w:rsidRDefault="00C75659" w:rsidP="00822371">
            <w:pPr>
              <w:tabs>
                <w:tab w:val="left" w:pos="630"/>
              </w:tabs>
              <w:spacing w:after="0" w:line="259" w:lineRule="auto"/>
              <w:ind w:left="106" w:firstLine="0"/>
              <w:jc w:val="left"/>
              <w:rPr>
                <w:rFonts w:ascii="Open Sans" w:hAnsi="Open Sans" w:cs="Open Sans"/>
                <w:color w:val="000000" w:themeColor="text1"/>
              </w:rPr>
            </w:pPr>
            <w:r w:rsidRPr="00864CD9">
              <w:rPr>
                <w:rFonts w:ascii="Open Sans" w:hAnsi="Open Sans" w:cs="Open Sans"/>
                <w:color w:val="000000" w:themeColor="text1"/>
                <w:sz w:val="16"/>
              </w:rPr>
              <w:t xml:space="preserve">Direction and control of IT </w:t>
            </w:r>
          </w:p>
        </w:tc>
      </w:tr>
      <w:tr w:rsidR="0006715E" w:rsidRPr="00864CD9" w14:paraId="3EF6DF6F" w14:textId="77777777">
        <w:trPr>
          <w:trHeight w:val="406"/>
        </w:trPr>
        <w:tc>
          <w:tcPr>
            <w:tcW w:w="2953" w:type="dxa"/>
            <w:gridSpan w:val="2"/>
            <w:tcBorders>
              <w:top w:val="single" w:sz="4" w:space="0" w:color="000000"/>
              <w:left w:val="single" w:sz="4" w:space="0" w:color="000000"/>
              <w:bottom w:val="single" w:sz="4" w:space="0" w:color="000000"/>
              <w:right w:val="single" w:sz="4" w:space="0" w:color="000000"/>
            </w:tcBorders>
          </w:tcPr>
          <w:p w14:paraId="478A963C"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lastRenderedPageBreak/>
              <w:t xml:space="preserve">Ex post </w:t>
            </w:r>
          </w:p>
        </w:tc>
        <w:tc>
          <w:tcPr>
            <w:tcW w:w="3188" w:type="dxa"/>
            <w:tcBorders>
              <w:top w:val="single" w:sz="4" w:space="0" w:color="000000"/>
              <w:left w:val="single" w:sz="4" w:space="0" w:color="000000"/>
              <w:bottom w:val="single" w:sz="4" w:space="0" w:color="000000"/>
              <w:right w:val="single" w:sz="4" w:space="0" w:color="000000"/>
            </w:tcBorders>
          </w:tcPr>
          <w:p w14:paraId="2AB2673F"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Ex ante </w:t>
            </w:r>
          </w:p>
        </w:tc>
        <w:tc>
          <w:tcPr>
            <w:tcW w:w="2347" w:type="dxa"/>
            <w:tcBorders>
              <w:top w:val="single" w:sz="4" w:space="0" w:color="000000"/>
              <w:left w:val="single" w:sz="4" w:space="0" w:color="000000"/>
              <w:bottom w:val="single" w:sz="4" w:space="0" w:color="000000"/>
              <w:right w:val="nil"/>
            </w:tcBorders>
          </w:tcPr>
          <w:p w14:paraId="192FA17F" w14:textId="77777777" w:rsidR="0006715E" w:rsidRPr="00864CD9" w:rsidRDefault="00C75659" w:rsidP="00822371">
            <w:pPr>
              <w:tabs>
                <w:tab w:val="left" w:pos="630"/>
              </w:tabs>
              <w:spacing w:after="0" w:line="259" w:lineRule="auto"/>
              <w:ind w:left="106" w:firstLine="0"/>
              <w:jc w:val="left"/>
              <w:rPr>
                <w:rFonts w:ascii="Open Sans" w:hAnsi="Open Sans" w:cs="Open Sans"/>
                <w:color w:val="000000" w:themeColor="text1"/>
              </w:rPr>
            </w:pPr>
            <w:r w:rsidRPr="00864CD9">
              <w:rPr>
                <w:rFonts w:ascii="Open Sans" w:hAnsi="Open Sans" w:cs="Open Sans"/>
                <w:color w:val="000000" w:themeColor="text1"/>
                <w:sz w:val="16"/>
              </w:rPr>
              <w:t xml:space="preserve">Ex ante </w:t>
            </w:r>
          </w:p>
        </w:tc>
        <w:tc>
          <w:tcPr>
            <w:tcW w:w="983" w:type="dxa"/>
            <w:tcBorders>
              <w:top w:val="single" w:sz="4" w:space="0" w:color="000000"/>
              <w:left w:val="nil"/>
              <w:bottom w:val="single" w:sz="4" w:space="0" w:color="000000"/>
              <w:right w:val="single" w:sz="4" w:space="0" w:color="000000"/>
            </w:tcBorders>
          </w:tcPr>
          <w:p w14:paraId="53535529"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r>
      <w:tr w:rsidR="0006715E" w:rsidRPr="00864CD9" w14:paraId="3894FE8B" w14:textId="77777777">
        <w:trPr>
          <w:trHeight w:val="2376"/>
        </w:trPr>
        <w:tc>
          <w:tcPr>
            <w:tcW w:w="2953" w:type="dxa"/>
            <w:gridSpan w:val="2"/>
            <w:tcBorders>
              <w:top w:val="single" w:sz="4" w:space="0" w:color="000000"/>
              <w:left w:val="single" w:sz="4" w:space="0" w:color="000000"/>
              <w:bottom w:val="single" w:sz="4" w:space="0" w:color="000000"/>
              <w:right w:val="single" w:sz="4" w:space="0" w:color="000000"/>
            </w:tcBorders>
          </w:tcPr>
          <w:p w14:paraId="1FE6817D" w14:textId="77777777" w:rsidR="0006715E" w:rsidRPr="00864CD9" w:rsidRDefault="00C75659" w:rsidP="00BF0509">
            <w:pPr>
              <w:numPr>
                <w:ilvl w:val="0"/>
                <w:numId w:val="56"/>
              </w:numPr>
              <w:tabs>
                <w:tab w:val="left" w:pos="630"/>
              </w:tabs>
              <w:spacing w:after="187"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Duties of Directors/Leaders </w:t>
            </w:r>
          </w:p>
          <w:p w14:paraId="69025BEB" w14:textId="77777777" w:rsidR="0006715E" w:rsidRPr="00864CD9" w:rsidRDefault="00C75659" w:rsidP="00BF0509">
            <w:pPr>
              <w:numPr>
                <w:ilvl w:val="0"/>
                <w:numId w:val="56"/>
              </w:numPr>
              <w:tabs>
                <w:tab w:val="left" w:pos="630"/>
              </w:tabs>
              <w:spacing w:after="0"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Legislative/Fiduciary </w:t>
            </w:r>
          </w:p>
          <w:p w14:paraId="1A8D3977" w14:textId="77777777" w:rsidR="0006715E" w:rsidRPr="00864CD9" w:rsidRDefault="00C75659" w:rsidP="00822371">
            <w:pPr>
              <w:tabs>
                <w:tab w:val="left" w:pos="630"/>
              </w:tabs>
              <w:spacing w:after="207" w:line="259" w:lineRule="auto"/>
              <w:ind w:left="288" w:firstLine="0"/>
              <w:jc w:val="left"/>
              <w:rPr>
                <w:rFonts w:ascii="Open Sans" w:hAnsi="Open Sans" w:cs="Open Sans"/>
                <w:color w:val="000000" w:themeColor="text1"/>
              </w:rPr>
            </w:pPr>
            <w:r w:rsidRPr="00864CD9">
              <w:rPr>
                <w:rFonts w:ascii="Open Sans" w:hAnsi="Open Sans" w:cs="Open Sans"/>
                <w:color w:val="000000" w:themeColor="text1"/>
                <w:sz w:val="16"/>
              </w:rPr>
              <w:t xml:space="preserve">Compliance &amp; Control </w:t>
            </w:r>
          </w:p>
          <w:p w14:paraId="36E23DB5" w14:textId="77777777" w:rsidR="0006715E" w:rsidRPr="00864CD9" w:rsidRDefault="00C75659" w:rsidP="00BF0509">
            <w:pPr>
              <w:numPr>
                <w:ilvl w:val="0"/>
                <w:numId w:val="56"/>
              </w:numPr>
              <w:tabs>
                <w:tab w:val="left" w:pos="630"/>
              </w:tabs>
              <w:spacing w:after="187"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Shareholder Rights </w:t>
            </w:r>
          </w:p>
          <w:p w14:paraId="20661A6E" w14:textId="77777777" w:rsidR="0006715E" w:rsidRPr="00864CD9" w:rsidRDefault="00C75659" w:rsidP="00BF0509">
            <w:pPr>
              <w:numPr>
                <w:ilvl w:val="0"/>
                <w:numId w:val="56"/>
              </w:numPr>
              <w:tabs>
                <w:tab w:val="left" w:pos="630"/>
              </w:tabs>
              <w:spacing w:after="187"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Ethics &amp; Integrity </w:t>
            </w:r>
          </w:p>
          <w:p w14:paraId="0810A0FE" w14:textId="77777777" w:rsidR="0006715E" w:rsidRPr="00864CD9" w:rsidRDefault="00C75659" w:rsidP="00BF0509">
            <w:pPr>
              <w:numPr>
                <w:ilvl w:val="0"/>
                <w:numId w:val="56"/>
              </w:numPr>
              <w:tabs>
                <w:tab w:val="left" w:pos="630"/>
              </w:tabs>
              <w:spacing w:after="0"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Business Operations, Risks &amp; Control </w:t>
            </w:r>
          </w:p>
        </w:tc>
        <w:tc>
          <w:tcPr>
            <w:tcW w:w="3188" w:type="dxa"/>
            <w:tcBorders>
              <w:top w:val="single" w:sz="4" w:space="0" w:color="000000"/>
              <w:left w:val="single" w:sz="4" w:space="0" w:color="000000"/>
              <w:bottom w:val="single" w:sz="4" w:space="0" w:color="000000"/>
              <w:right w:val="single" w:sz="4" w:space="0" w:color="000000"/>
            </w:tcBorders>
          </w:tcPr>
          <w:p w14:paraId="00FCD824" w14:textId="77777777" w:rsidR="0006715E" w:rsidRPr="00864CD9" w:rsidRDefault="00C75659" w:rsidP="00BF0509">
            <w:pPr>
              <w:numPr>
                <w:ilvl w:val="0"/>
                <w:numId w:val="57"/>
              </w:numPr>
              <w:tabs>
                <w:tab w:val="left" w:pos="630"/>
              </w:tabs>
              <w:spacing w:after="187"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Business Goals &amp; Objectives </w:t>
            </w:r>
          </w:p>
          <w:p w14:paraId="7EFC8277" w14:textId="77777777" w:rsidR="0006715E" w:rsidRPr="00864CD9" w:rsidRDefault="00C75659" w:rsidP="00BF0509">
            <w:pPr>
              <w:numPr>
                <w:ilvl w:val="0"/>
                <w:numId w:val="57"/>
              </w:numPr>
              <w:tabs>
                <w:tab w:val="left" w:pos="630"/>
              </w:tabs>
              <w:spacing w:after="189"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Business Strategy &amp; Planning </w:t>
            </w:r>
          </w:p>
          <w:p w14:paraId="38260193" w14:textId="77777777" w:rsidR="0006715E" w:rsidRPr="00864CD9" w:rsidRDefault="00C75659" w:rsidP="00BF0509">
            <w:pPr>
              <w:numPr>
                <w:ilvl w:val="0"/>
                <w:numId w:val="57"/>
              </w:numPr>
              <w:tabs>
                <w:tab w:val="left" w:pos="630"/>
              </w:tabs>
              <w:spacing w:after="187"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Business Activities &amp; Processes </w:t>
            </w:r>
          </w:p>
          <w:p w14:paraId="25172A76" w14:textId="77777777" w:rsidR="0006715E" w:rsidRPr="00864CD9" w:rsidRDefault="00C75659" w:rsidP="00BF0509">
            <w:pPr>
              <w:numPr>
                <w:ilvl w:val="0"/>
                <w:numId w:val="57"/>
              </w:numPr>
              <w:tabs>
                <w:tab w:val="left" w:pos="630"/>
              </w:tabs>
              <w:spacing w:after="187"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Innovation &amp; Research capabilities </w:t>
            </w:r>
          </w:p>
          <w:p w14:paraId="04C4C457" w14:textId="77777777" w:rsidR="0006715E" w:rsidRPr="00864CD9" w:rsidRDefault="00C75659" w:rsidP="00BF0509">
            <w:pPr>
              <w:numPr>
                <w:ilvl w:val="0"/>
                <w:numId w:val="57"/>
              </w:numPr>
              <w:tabs>
                <w:tab w:val="left" w:pos="630"/>
              </w:tabs>
              <w:spacing w:after="189"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Knowledge &amp; Intellectual Capital </w:t>
            </w:r>
          </w:p>
          <w:p w14:paraId="0BACFE6C" w14:textId="77777777" w:rsidR="0006715E" w:rsidRPr="00864CD9" w:rsidRDefault="00C75659" w:rsidP="00BF0509">
            <w:pPr>
              <w:numPr>
                <w:ilvl w:val="0"/>
                <w:numId w:val="57"/>
              </w:numPr>
              <w:tabs>
                <w:tab w:val="left" w:pos="630"/>
              </w:tabs>
              <w:spacing w:after="0"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Information &amp; its Management </w:t>
            </w:r>
          </w:p>
        </w:tc>
        <w:tc>
          <w:tcPr>
            <w:tcW w:w="2347" w:type="dxa"/>
            <w:tcBorders>
              <w:top w:val="single" w:sz="4" w:space="0" w:color="000000"/>
              <w:left w:val="single" w:sz="4" w:space="0" w:color="000000"/>
              <w:bottom w:val="single" w:sz="4" w:space="0" w:color="000000"/>
              <w:right w:val="nil"/>
            </w:tcBorders>
          </w:tcPr>
          <w:p w14:paraId="06A92D49" w14:textId="77777777" w:rsidR="0006715E" w:rsidRPr="00864CD9" w:rsidRDefault="00C75659" w:rsidP="00BF0509">
            <w:pPr>
              <w:numPr>
                <w:ilvl w:val="0"/>
                <w:numId w:val="58"/>
              </w:numPr>
              <w:tabs>
                <w:tab w:val="left" w:pos="630"/>
              </w:tabs>
              <w:spacing w:after="187"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IT Objectives </w:t>
            </w:r>
          </w:p>
          <w:p w14:paraId="233AF7E7" w14:textId="77777777" w:rsidR="0006715E" w:rsidRPr="00864CD9" w:rsidRDefault="00C75659" w:rsidP="00BF0509">
            <w:pPr>
              <w:numPr>
                <w:ilvl w:val="0"/>
                <w:numId w:val="58"/>
              </w:numPr>
              <w:tabs>
                <w:tab w:val="left" w:pos="630"/>
              </w:tabs>
              <w:spacing w:after="0"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Alignment </w:t>
            </w:r>
            <w:r w:rsidRPr="00864CD9">
              <w:rPr>
                <w:rFonts w:ascii="Open Sans" w:hAnsi="Open Sans" w:cs="Open Sans"/>
                <w:color w:val="000000" w:themeColor="text1"/>
                <w:sz w:val="16"/>
              </w:rPr>
              <w:tab/>
              <w:t xml:space="preserve">with </w:t>
            </w:r>
          </w:p>
          <w:p w14:paraId="28451D1B" w14:textId="77777777" w:rsidR="0006715E" w:rsidRPr="00864CD9" w:rsidRDefault="00C75659" w:rsidP="00822371">
            <w:pPr>
              <w:tabs>
                <w:tab w:val="left" w:pos="630"/>
              </w:tabs>
              <w:spacing w:after="207" w:line="259" w:lineRule="auto"/>
              <w:ind w:left="286" w:firstLine="0"/>
              <w:jc w:val="left"/>
              <w:rPr>
                <w:rFonts w:ascii="Open Sans" w:hAnsi="Open Sans" w:cs="Open Sans"/>
                <w:color w:val="000000" w:themeColor="text1"/>
              </w:rPr>
            </w:pPr>
            <w:r w:rsidRPr="00864CD9">
              <w:rPr>
                <w:rFonts w:ascii="Open Sans" w:hAnsi="Open Sans" w:cs="Open Sans"/>
                <w:color w:val="000000" w:themeColor="text1"/>
                <w:sz w:val="16"/>
              </w:rPr>
              <w:t xml:space="preserve">Objectives </w:t>
            </w:r>
          </w:p>
          <w:p w14:paraId="7E7A5385" w14:textId="77777777" w:rsidR="0006715E" w:rsidRPr="00864CD9" w:rsidRDefault="00C75659" w:rsidP="00BF0509">
            <w:pPr>
              <w:numPr>
                <w:ilvl w:val="0"/>
                <w:numId w:val="58"/>
              </w:numPr>
              <w:tabs>
                <w:tab w:val="left" w:pos="630"/>
              </w:tabs>
              <w:spacing w:after="187"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IT Resources </w:t>
            </w:r>
          </w:p>
          <w:p w14:paraId="35E316CB" w14:textId="77777777" w:rsidR="0006715E" w:rsidRPr="00864CD9" w:rsidRDefault="00C75659" w:rsidP="00BF0509">
            <w:pPr>
              <w:numPr>
                <w:ilvl w:val="0"/>
                <w:numId w:val="58"/>
              </w:numPr>
              <w:tabs>
                <w:tab w:val="left" w:pos="630"/>
              </w:tabs>
              <w:spacing w:after="0"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Information </w:t>
            </w:r>
          </w:p>
          <w:p w14:paraId="63EE3ECA" w14:textId="77777777" w:rsidR="0006715E" w:rsidRPr="00864CD9" w:rsidRDefault="00C75659" w:rsidP="00822371">
            <w:pPr>
              <w:tabs>
                <w:tab w:val="left" w:pos="630"/>
              </w:tabs>
              <w:spacing w:after="205" w:line="259" w:lineRule="auto"/>
              <w:ind w:left="286" w:firstLine="0"/>
              <w:jc w:val="left"/>
              <w:rPr>
                <w:rFonts w:ascii="Open Sans" w:hAnsi="Open Sans" w:cs="Open Sans"/>
                <w:color w:val="000000" w:themeColor="text1"/>
              </w:rPr>
            </w:pPr>
            <w:r w:rsidRPr="00864CD9">
              <w:rPr>
                <w:rFonts w:ascii="Open Sans" w:hAnsi="Open Sans" w:cs="Open Sans"/>
                <w:color w:val="000000" w:themeColor="text1"/>
                <w:sz w:val="16"/>
              </w:rPr>
              <w:t xml:space="preserve">Management </w:t>
            </w:r>
          </w:p>
          <w:p w14:paraId="45EBAB71" w14:textId="77777777" w:rsidR="0006715E" w:rsidRPr="00864CD9" w:rsidRDefault="00C75659" w:rsidP="00BF0509">
            <w:pPr>
              <w:numPr>
                <w:ilvl w:val="0"/>
                <w:numId w:val="58"/>
              </w:numPr>
              <w:tabs>
                <w:tab w:val="left" w:pos="630"/>
              </w:tabs>
              <w:spacing w:after="0"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IT Strategy &amp; Planning </w:t>
            </w:r>
          </w:p>
        </w:tc>
        <w:tc>
          <w:tcPr>
            <w:tcW w:w="983" w:type="dxa"/>
            <w:tcBorders>
              <w:top w:val="single" w:sz="4" w:space="0" w:color="000000"/>
              <w:left w:val="nil"/>
              <w:bottom w:val="single" w:sz="4" w:space="0" w:color="000000"/>
              <w:right w:val="single" w:sz="4" w:space="0" w:color="000000"/>
            </w:tcBorders>
          </w:tcPr>
          <w:p w14:paraId="7D1CE2A4" w14:textId="77777777" w:rsidR="0006715E" w:rsidRPr="00864CD9" w:rsidRDefault="00C75659" w:rsidP="00822371">
            <w:pPr>
              <w:tabs>
                <w:tab w:val="left" w:pos="630"/>
              </w:tabs>
              <w:spacing w:after="773" w:line="259" w:lineRule="auto"/>
              <w:ind w:left="51" w:firstLine="0"/>
              <w:rPr>
                <w:rFonts w:ascii="Open Sans" w:hAnsi="Open Sans" w:cs="Open Sans"/>
                <w:color w:val="000000" w:themeColor="text1"/>
              </w:rPr>
            </w:pPr>
            <w:r w:rsidRPr="00864CD9">
              <w:rPr>
                <w:rFonts w:ascii="Open Sans" w:hAnsi="Open Sans" w:cs="Open Sans"/>
                <w:color w:val="000000" w:themeColor="text1"/>
                <w:sz w:val="16"/>
              </w:rPr>
              <w:t xml:space="preserve">Enterprise </w:t>
            </w:r>
          </w:p>
          <w:p w14:paraId="582FB08D" w14:textId="77777777" w:rsidR="0006715E" w:rsidRPr="00864CD9" w:rsidRDefault="00C75659" w:rsidP="00822371">
            <w:pPr>
              <w:tabs>
                <w:tab w:val="left" w:pos="630"/>
              </w:tabs>
              <w:spacing w:after="0" w:line="259" w:lineRule="auto"/>
              <w:ind w:left="0" w:firstLine="0"/>
              <w:rPr>
                <w:rFonts w:ascii="Open Sans" w:hAnsi="Open Sans" w:cs="Open Sans"/>
                <w:color w:val="000000" w:themeColor="text1"/>
              </w:rPr>
            </w:pPr>
            <w:r w:rsidRPr="00864CD9">
              <w:rPr>
                <w:rFonts w:ascii="Open Sans" w:hAnsi="Open Sans" w:cs="Open Sans"/>
                <w:color w:val="000000" w:themeColor="text1"/>
                <w:sz w:val="16"/>
              </w:rPr>
              <w:t xml:space="preserve">Knowledge </w:t>
            </w:r>
          </w:p>
        </w:tc>
      </w:tr>
      <w:tr w:rsidR="0006715E" w:rsidRPr="00864CD9" w14:paraId="68E46D9E" w14:textId="77777777">
        <w:trPr>
          <w:trHeight w:val="1589"/>
        </w:trPr>
        <w:tc>
          <w:tcPr>
            <w:tcW w:w="2729" w:type="dxa"/>
            <w:tcBorders>
              <w:top w:val="single" w:sz="4" w:space="0" w:color="000000"/>
              <w:left w:val="single" w:sz="4" w:space="0" w:color="000000"/>
              <w:bottom w:val="single" w:sz="4" w:space="0" w:color="000000"/>
              <w:right w:val="nil"/>
            </w:tcBorders>
          </w:tcPr>
          <w:p w14:paraId="46F5F4DC" w14:textId="77777777" w:rsidR="0006715E" w:rsidRPr="00864CD9" w:rsidRDefault="00C75659" w:rsidP="00BF0509">
            <w:pPr>
              <w:numPr>
                <w:ilvl w:val="0"/>
                <w:numId w:val="59"/>
              </w:numPr>
              <w:tabs>
                <w:tab w:val="left" w:pos="630"/>
              </w:tabs>
              <w:spacing w:after="0"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Financial </w:t>
            </w:r>
            <w:r w:rsidRPr="00864CD9">
              <w:rPr>
                <w:rFonts w:ascii="Open Sans" w:hAnsi="Open Sans" w:cs="Open Sans"/>
                <w:color w:val="000000" w:themeColor="text1"/>
                <w:sz w:val="16"/>
              </w:rPr>
              <w:tab/>
              <w:t xml:space="preserve">Accounting </w:t>
            </w:r>
          </w:p>
          <w:p w14:paraId="64BF7802" w14:textId="77777777" w:rsidR="0006715E" w:rsidRPr="00864CD9" w:rsidRDefault="00C75659" w:rsidP="00822371">
            <w:pPr>
              <w:tabs>
                <w:tab w:val="left" w:pos="630"/>
              </w:tabs>
              <w:spacing w:after="207" w:line="259" w:lineRule="auto"/>
              <w:ind w:left="288" w:firstLine="0"/>
              <w:jc w:val="left"/>
              <w:rPr>
                <w:rFonts w:ascii="Open Sans" w:hAnsi="Open Sans" w:cs="Open Sans"/>
                <w:color w:val="000000" w:themeColor="text1"/>
              </w:rPr>
            </w:pPr>
            <w:r w:rsidRPr="00864CD9">
              <w:rPr>
                <w:rFonts w:ascii="Open Sans" w:hAnsi="Open Sans" w:cs="Open Sans"/>
                <w:color w:val="000000" w:themeColor="text1"/>
                <w:sz w:val="16"/>
              </w:rPr>
              <w:t xml:space="preserve">Reporting </w:t>
            </w:r>
          </w:p>
          <w:p w14:paraId="206BC7A2" w14:textId="77777777" w:rsidR="0006715E" w:rsidRPr="00864CD9" w:rsidRDefault="00C75659" w:rsidP="00BF0509">
            <w:pPr>
              <w:numPr>
                <w:ilvl w:val="0"/>
                <w:numId w:val="59"/>
              </w:numPr>
              <w:tabs>
                <w:tab w:val="left" w:pos="630"/>
              </w:tabs>
              <w:spacing w:after="187"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Asset Management </w:t>
            </w:r>
          </w:p>
          <w:p w14:paraId="61D662B3" w14:textId="77777777" w:rsidR="0006715E" w:rsidRPr="00864CD9" w:rsidRDefault="00C75659" w:rsidP="00BF0509">
            <w:pPr>
              <w:numPr>
                <w:ilvl w:val="0"/>
                <w:numId w:val="59"/>
              </w:numPr>
              <w:tabs>
                <w:tab w:val="left" w:pos="630"/>
              </w:tabs>
              <w:spacing w:after="0"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Risk Management </w:t>
            </w:r>
          </w:p>
        </w:tc>
        <w:tc>
          <w:tcPr>
            <w:tcW w:w="224" w:type="dxa"/>
            <w:tcBorders>
              <w:top w:val="single" w:sz="4" w:space="0" w:color="000000"/>
              <w:left w:val="nil"/>
              <w:bottom w:val="single" w:sz="4" w:space="0" w:color="000000"/>
              <w:right w:val="single" w:sz="4" w:space="0" w:color="000000"/>
            </w:tcBorders>
          </w:tcPr>
          <w:p w14:paraId="7895467D" w14:textId="77777777" w:rsidR="0006715E" w:rsidRPr="00864CD9" w:rsidRDefault="00C75659" w:rsidP="00822371">
            <w:pPr>
              <w:tabs>
                <w:tab w:val="left" w:pos="630"/>
              </w:tabs>
              <w:spacing w:after="0" w:line="259" w:lineRule="auto"/>
              <w:ind w:left="0" w:firstLine="0"/>
              <w:rPr>
                <w:rFonts w:ascii="Open Sans" w:hAnsi="Open Sans" w:cs="Open Sans"/>
                <w:color w:val="000000" w:themeColor="text1"/>
              </w:rPr>
            </w:pPr>
            <w:r w:rsidRPr="00864CD9">
              <w:rPr>
                <w:rFonts w:ascii="Open Sans" w:hAnsi="Open Sans" w:cs="Open Sans"/>
                <w:color w:val="000000" w:themeColor="text1"/>
                <w:sz w:val="16"/>
              </w:rPr>
              <w:t xml:space="preserve">&amp; </w:t>
            </w:r>
          </w:p>
        </w:tc>
        <w:tc>
          <w:tcPr>
            <w:tcW w:w="3188" w:type="dxa"/>
            <w:tcBorders>
              <w:top w:val="single" w:sz="4" w:space="0" w:color="000000"/>
              <w:left w:val="single" w:sz="4" w:space="0" w:color="000000"/>
              <w:bottom w:val="single" w:sz="4" w:space="0" w:color="000000"/>
              <w:right w:val="single" w:sz="4" w:space="0" w:color="000000"/>
            </w:tcBorders>
          </w:tcPr>
          <w:p w14:paraId="11BE24F8" w14:textId="77777777" w:rsidR="0006715E" w:rsidRPr="00864CD9" w:rsidRDefault="00C75659" w:rsidP="00BF0509">
            <w:pPr>
              <w:numPr>
                <w:ilvl w:val="0"/>
                <w:numId w:val="60"/>
              </w:numPr>
              <w:tabs>
                <w:tab w:val="left" w:pos="630"/>
              </w:tabs>
              <w:spacing w:after="189"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Human Resource Management </w:t>
            </w:r>
          </w:p>
          <w:p w14:paraId="469D05CD" w14:textId="77777777" w:rsidR="0006715E" w:rsidRPr="00864CD9" w:rsidRDefault="00C75659" w:rsidP="00BF0509">
            <w:pPr>
              <w:numPr>
                <w:ilvl w:val="0"/>
                <w:numId w:val="60"/>
              </w:numPr>
              <w:tabs>
                <w:tab w:val="left" w:pos="630"/>
              </w:tabs>
              <w:spacing w:after="187"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Customer Service &amp; Relationships </w:t>
            </w:r>
          </w:p>
          <w:p w14:paraId="10F45CCC" w14:textId="77777777" w:rsidR="0006715E" w:rsidRPr="00864CD9" w:rsidRDefault="00C75659" w:rsidP="00BF0509">
            <w:pPr>
              <w:numPr>
                <w:ilvl w:val="0"/>
                <w:numId w:val="60"/>
              </w:numPr>
              <w:tabs>
                <w:tab w:val="left" w:pos="630"/>
              </w:tabs>
              <w:spacing w:after="187"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In-and External Communication </w:t>
            </w:r>
          </w:p>
          <w:p w14:paraId="0998B0FD" w14:textId="77777777" w:rsidR="0006715E" w:rsidRPr="00864CD9" w:rsidRDefault="00C75659" w:rsidP="00BF0509">
            <w:pPr>
              <w:numPr>
                <w:ilvl w:val="0"/>
                <w:numId w:val="60"/>
              </w:numPr>
              <w:tabs>
                <w:tab w:val="left" w:pos="630"/>
              </w:tabs>
              <w:spacing w:after="0"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Performance Control </w:t>
            </w:r>
          </w:p>
        </w:tc>
        <w:tc>
          <w:tcPr>
            <w:tcW w:w="3329" w:type="dxa"/>
            <w:gridSpan w:val="2"/>
            <w:tcBorders>
              <w:top w:val="single" w:sz="4" w:space="0" w:color="000000"/>
              <w:left w:val="single" w:sz="4" w:space="0" w:color="000000"/>
              <w:bottom w:val="single" w:sz="4" w:space="0" w:color="000000"/>
              <w:right w:val="single" w:sz="4" w:space="0" w:color="000000"/>
            </w:tcBorders>
          </w:tcPr>
          <w:p w14:paraId="41CA9A33" w14:textId="77777777" w:rsidR="0006715E" w:rsidRPr="00864CD9" w:rsidRDefault="00C75659" w:rsidP="00BF0509">
            <w:pPr>
              <w:numPr>
                <w:ilvl w:val="0"/>
                <w:numId w:val="61"/>
              </w:numPr>
              <w:tabs>
                <w:tab w:val="left" w:pos="630"/>
              </w:tabs>
              <w:spacing w:after="189"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IT Acquisition &amp; Implementation </w:t>
            </w:r>
          </w:p>
          <w:p w14:paraId="148A6A86" w14:textId="77777777" w:rsidR="0006715E" w:rsidRPr="00864CD9" w:rsidRDefault="00C75659" w:rsidP="00BF0509">
            <w:pPr>
              <w:numPr>
                <w:ilvl w:val="0"/>
                <w:numId w:val="61"/>
              </w:numPr>
              <w:tabs>
                <w:tab w:val="left" w:pos="630"/>
              </w:tabs>
              <w:spacing w:after="187"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IT Operations, Rights &amp; Control </w:t>
            </w:r>
          </w:p>
          <w:p w14:paraId="1D2561E9" w14:textId="77777777" w:rsidR="0006715E" w:rsidRPr="00864CD9" w:rsidRDefault="00C75659" w:rsidP="00BF0509">
            <w:pPr>
              <w:numPr>
                <w:ilvl w:val="0"/>
                <w:numId w:val="61"/>
              </w:numPr>
              <w:tabs>
                <w:tab w:val="left" w:pos="630"/>
              </w:tabs>
              <w:spacing w:after="187"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IT Asset Management </w:t>
            </w:r>
          </w:p>
          <w:p w14:paraId="3E29E935" w14:textId="77777777" w:rsidR="0006715E" w:rsidRPr="00864CD9" w:rsidRDefault="00C75659" w:rsidP="00BF0509">
            <w:pPr>
              <w:numPr>
                <w:ilvl w:val="0"/>
                <w:numId w:val="61"/>
              </w:numPr>
              <w:tabs>
                <w:tab w:val="left" w:pos="630"/>
              </w:tabs>
              <w:spacing w:after="0"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IT Risk Management </w:t>
            </w:r>
          </w:p>
        </w:tc>
      </w:tr>
    </w:tbl>
    <w:p w14:paraId="1E4E3EA9" w14:textId="77777777" w:rsidR="0006715E" w:rsidRPr="00864CD9" w:rsidRDefault="00C75659" w:rsidP="00822371">
      <w:pPr>
        <w:tabs>
          <w:tab w:val="left" w:pos="630"/>
          <w:tab w:val="center" w:pos="1008"/>
          <w:tab w:val="center" w:pos="3515"/>
        </w:tabs>
        <w:spacing w:after="194" w:line="250" w:lineRule="auto"/>
        <w:ind w:left="0" w:firstLine="0"/>
        <w:jc w:val="left"/>
        <w:rPr>
          <w:rFonts w:ascii="Open Sans" w:hAnsi="Open Sans" w:cs="Open Sans"/>
          <w:color w:val="000000" w:themeColor="text1"/>
        </w:rPr>
      </w:pPr>
      <w:r w:rsidRPr="00864CD9">
        <w:rPr>
          <w:rFonts w:ascii="Open Sans" w:eastAsia="Calibri" w:hAnsi="Open Sans" w:cs="Open Sans"/>
          <w:color w:val="000000" w:themeColor="text1"/>
          <w:sz w:val="22"/>
        </w:rPr>
        <w:tab/>
      </w:r>
      <w:r w:rsidRPr="00864CD9">
        <w:rPr>
          <w:rFonts w:ascii="Open Sans" w:hAnsi="Open Sans" w:cs="Open Sans"/>
          <w:i/>
          <w:color w:val="000000" w:themeColor="text1"/>
        </w:rPr>
        <w:t xml:space="preserve">Table 1.1 </w:t>
      </w:r>
      <w:r w:rsidRPr="00864CD9">
        <w:rPr>
          <w:rFonts w:ascii="Open Sans" w:hAnsi="Open Sans" w:cs="Open Sans"/>
          <w:i/>
          <w:color w:val="000000" w:themeColor="text1"/>
        </w:rPr>
        <w:tab/>
        <w:t xml:space="preserve">Governance characteristics </w:t>
      </w:r>
    </w:p>
    <w:p w14:paraId="3AC6A154" w14:textId="77777777" w:rsidR="0006715E" w:rsidRPr="00864CD9" w:rsidRDefault="00C75659" w:rsidP="00822371">
      <w:pPr>
        <w:tabs>
          <w:tab w:val="left" w:pos="630"/>
        </w:tabs>
        <w:spacing w:after="192"/>
        <w:ind w:left="535" w:right="7" w:firstLine="0"/>
        <w:rPr>
          <w:rFonts w:ascii="Open Sans" w:hAnsi="Open Sans" w:cs="Open Sans"/>
          <w:color w:val="000000" w:themeColor="text1"/>
        </w:rPr>
      </w:pPr>
      <w:r w:rsidRPr="00864CD9">
        <w:rPr>
          <w:rFonts w:ascii="Open Sans" w:hAnsi="Open Sans" w:cs="Open Sans"/>
          <w:color w:val="000000" w:themeColor="text1"/>
        </w:rPr>
        <w:t xml:space="preserve">Strong IT Governance will provide the mechanism for focusing IT on business alignment and investing in appropriate initiatives.  It ensures that IT is properly organized and controlled, provides the structure that links IT processes, IT resources and information to enterprise strategies and objectives. </w:t>
      </w:r>
    </w:p>
    <w:p w14:paraId="7127D560" w14:textId="77777777" w:rsidR="0006715E" w:rsidRPr="00864CD9" w:rsidRDefault="00C75659" w:rsidP="00822371">
      <w:pPr>
        <w:tabs>
          <w:tab w:val="left" w:pos="630"/>
        </w:tabs>
        <w:spacing w:after="192"/>
        <w:ind w:left="535" w:right="6" w:firstLine="0"/>
        <w:rPr>
          <w:rFonts w:ascii="Open Sans" w:hAnsi="Open Sans" w:cs="Open Sans"/>
          <w:color w:val="000000" w:themeColor="text1"/>
        </w:rPr>
      </w:pPr>
      <w:r w:rsidRPr="00864CD9">
        <w:rPr>
          <w:rFonts w:ascii="Open Sans" w:hAnsi="Open Sans" w:cs="Open Sans"/>
          <w:color w:val="000000" w:themeColor="text1"/>
        </w:rPr>
        <w:t xml:space="preserve">IT Governance integrates and institutionalizes best practices of planning, organizing, acquiring, implementing, delivering, supporting, and monitoring IT performance, to ensure that the enterprise’s information and related technology support its business objectives.  It enables the enterprise take full advantage of its information, thereby maximizing benefits and capitalizing on opportunities, thus leveraging competitive advantage.   </w:t>
      </w:r>
    </w:p>
    <w:p w14:paraId="2031B71E" w14:textId="77777777" w:rsidR="0006715E" w:rsidRPr="00864CD9" w:rsidRDefault="00C75659" w:rsidP="00822371">
      <w:pPr>
        <w:tabs>
          <w:tab w:val="left" w:pos="630"/>
        </w:tabs>
        <w:spacing w:after="6"/>
        <w:ind w:left="535" w:right="332" w:firstLine="0"/>
        <w:rPr>
          <w:rFonts w:ascii="Open Sans" w:hAnsi="Open Sans" w:cs="Open Sans"/>
          <w:color w:val="000000" w:themeColor="text1"/>
        </w:rPr>
      </w:pPr>
      <w:r w:rsidRPr="00864CD9">
        <w:rPr>
          <w:rFonts w:ascii="Open Sans" w:hAnsi="Open Sans" w:cs="Open Sans"/>
          <w:color w:val="000000" w:themeColor="text1"/>
        </w:rPr>
        <w:t xml:space="preserve">Establishment of a Governance process drives significant value for the enterprise: </w:t>
      </w:r>
    </w:p>
    <w:tbl>
      <w:tblPr>
        <w:tblStyle w:val="TableGrid1"/>
        <w:tblW w:w="9720" w:type="dxa"/>
        <w:tblInd w:w="535" w:type="dxa"/>
        <w:tblCellMar>
          <w:top w:w="46" w:type="dxa"/>
          <w:left w:w="107" w:type="dxa"/>
          <w:right w:w="51" w:type="dxa"/>
        </w:tblCellMar>
        <w:tblLook w:val="04A0" w:firstRow="1" w:lastRow="0" w:firstColumn="1" w:lastColumn="0" w:noHBand="0" w:noVBand="1"/>
      </w:tblPr>
      <w:tblGrid>
        <w:gridCol w:w="4187"/>
        <w:gridCol w:w="5533"/>
      </w:tblGrid>
      <w:tr w:rsidR="0006715E" w:rsidRPr="00864CD9" w14:paraId="06CC50B3" w14:textId="77777777" w:rsidTr="00930F7B">
        <w:trPr>
          <w:trHeight w:val="449"/>
        </w:trPr>
        <w:tc>
          <w:tcPr>
            <w:tcW w:w="4187" w:type="dxa"/>
            <w:tcBorders>
              <w:top w:val="single" w:sz="4" w:space="0" w:color="000000"/>
              <w:left w:val="single" w:sz="4" w:space="0" w:color="000000"/>
              <w:bottom w:val="single" w:sz="4" w:space="0" w:color="000000"/>
              <w:right w:val="single" w:sz="4" w:space="0" w:color="000000"/>
            </w:tcBorders>
            <w:shd w:val="clear" w:color="auto" w:fill="D9D9D9"/>
          </w:tcPr>
          <w:p w14:paraId="2E4ABB76"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IT Value </w:t>
            </w:r>
          </w:p>
        </w:tc>
        <w:tc>
          <w:tcPr>
            <w:tcW w:w="5533" w:type="dxa"/>
            <w:tcBorders>
              <w:top w:val="single" w:sz="4" w:space="0" w:color="000000"/>
              <w:left w:val="single" w:sz="4" w:space="0" w:color="000000"/>
              <w:bottom w:val="single" w:sz="4" w:space="0" w:color="000000"/>
              <w:right w:val="single" w:sz="4" w:space="0" w:color="000000"/>
            </w:tcBorders>
            <w:shd w:val="clear" w:color="auto" w:fill="D9D9D9"/>
          </w:tcPr>
          <w:p w14:paraId="0406753D"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Business Value </w:t>
            </w:r>
          </w:p>
        </w:tc>
      </w:tr>
      <w:tr w:rsidR="0006715E" w:rsidRPr="00864CD9" w14:paraId="517B1917" w14:textId="77777777" w:rsidTr="00930F7B">
        <w:trPr>
          <w:trHeight w:val="2368"/>
        </w:trPr>
        <w:tc>
          <w:tcPr>
            <w:tcW w:w="4187" w:type="dxa"/>
            <w:tcBorders>
              <w:top w:val="single" w:sz="4" w:space="0" w:color="000000"/>
              <w:left w:val="single" w:sz="4" w:space="0" w:color="000000"/>
              <w:bottom w:val="single" w:sz="4" w:space="0" w:color="000000"/>
              <w:right w:val="single" w:sz="4" w:space="0" w:color="000000"/>
            </w:tcBorders>
          </w:tcPr>
          <w:p w14:paraId="67408498" w14:textId="77777777" w:rsidR="0006715E" w:rsidRPr="00864CD9" w:rsidRDefault="00C75659" w:rsidP="00BF0509">
            <w:pPr>
              <w:numPr>
                <w:ilvl w:val="0"/>
                <w:numId w:val="62"/>
              </w:numPr>
              <w:tabs>
                <w:tab w:val="left" w:pos="630"/>
              </w:tabs>
              <w:spacing w:after="222" w:line="23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Clarifies the roles and responsibilities of IT and business leadership in delivering value from </w:t>
            </w:r>
            <w:proofErr w:type="gramStart"/>
            <w:r w:rsidRPr="00864CD9">
              <w:rPr>
                <w:rFonts w:ascii="Open Sans" w:hAnsi="Open Sans" w:cs="Open Sans"/>
                <w:color w:val="000000" w:themeColor="text1"/>
                <w:sz w:val="16"/>
              </w:rPr>
              <w:t>IT</w:t>
            </w:r>
            <w:proofErr w:type="gramEnd"/>
            <w:r w:rsidRPr="00864CD9">
              <w:rPr>
                <w:rFonts w:ascii="Open Sans" w:hAnsi="Open Sans" w:cs="Open Sans"/>
                <w:color w:val="000000" w:themeColor="text1"/>
                <w:sz w:val="16"/>
              </w:rPr>
              <w:t xml:space="preserve"> </w:t>
            </w:r>
          </w:p>
          <w:p w14:paraId="312BA372" w14:textId="77777777" w:rsidR="0006715E" w:rsidRPr="00864CD9" w:rsidRDefault="00C75659" w:rsidP="00BF0509">
            <w:pPr>
              <w:numPr>
                <w:ilvl w:val="0"/>
                <w:numId w:val="62"/>
              </w:numPr>
              <w:tabs>
                <w:tab w:val="left" w:pos="630"/>
              </w:tabs>
              <w:spacing w:after="224" w:line="23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Provides coordinating framework for key corporate IT management </w:t>
            </w:r>
            <w:proofErr w:type="gramStart"/>
            <w:r w:rsidRPr="00864CD9">
              <w:rPr>
                <w:rFonts w:ascii="Open Sans" w:hAnsi="Open Sans" w:cs="Open Sans"/>
                <w:color w:val="000000" w:themeColor="text1"/>
                <w:sz w:val="16"/>
              </w:rPr>
              <w:t>process</w:t>
            </w:r>
            <w:proofErr w:type="gramEnd"/>
            <w:r w:rsidRPr="00864CD9">
              <w:rPr>
                <w:rFonts w:ascii="Open Sans" w:hAnsi="Open Sans" w:cs="Open Sans"/>
                <w:color w:val="000000" w:themeColor="text1"/>
                <w:sz w:val="16"/>
              </w:rPr>
              <w:t xml:space="preserve"> </w:t>
            </w:r>
          </w:p>
          <w:p w14:paraId="722A194A" w14:textId="77777777" w:rsidR="0006715E" w:rsidRPr="00864CD9" w:rsidRDefault="00C75659" w:rsidP="00BF0509">
            <w:pPr>
              <w:numPr>
                <w:ilvl w:val="0"/>
                <w:numId w:val="62"/>
              </w:numPr>
              <w:tabs>
                <w:tab w:val="left" w:pos="630"/>
              </w:tabs>
              <w:spacing w:after="0"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Focuses appropriate business </w:t>
            </w:r>
            <w:proofErr w:type="gramStart"/>
            <w:r w:rsidRPr="00864CD9">
              <w:rPr>
                <w:rFonts w:ascii="Open Sans" w:hAnsi="Open Sans" w:cs="Open Sans"/>
                <w:color w:val="000000" w:themeColor="text1"/>
                <w:sz w:val="16"/>
              </w:rPr>
              <w:t>unit</w:t>
            </w:r>
            <w:proofErr w:type="gramEnd"/>
            <w:r w:rsidRPr="00864CD9">
              <w:rPr>
                <w:rFonts w:ascii="Open Sans" w:hAnsi="Open Sans" w:cs="Open Sans"/>
                <w:color w:val="000000" w:themeColor="text1"/>
                <w:sz w:val="16"/>
              </w:rPr>
              <w:t xml:space="preserve"> </w:t>
            </w:r>
          </w:p>
          <w:p w14:paraId="541913A8" w14:textId="77777777" w:rsidR="0006715E" w:rsidRPr="00864CD9" w:rsidRDefault="00C75659" w:rsidP="00822371">
            <w:pPr>
              <w:tabs>
                <w:tab w:val="left" w:pos="630"/>
              </w:tabs>
              <w:spacing w:after="204" w:line="259" w:lineRule="auto"/>
              <w:ind w:left="360" w:firstLine="0"/>
              <w:jc w:val="left"/>
              <w:rPr>
                <w:rFonts w:ascii="Open Sans" w:hAnsi="Open Sans" w:cs="Open Sans"/>
                <w:color w:val="000000" w:themeColor="text1"/>
              </w:rPr>
            </w:pPr>
            <w:r w:rsidRPr="00864CD9">
              <w:rPr>
                <w:rFonts w:ascii="Open Sans" w:hAnsi="Open Sans" w:cs="Open Sans"/>
                <w:color w:val="000000" w:themeColor="text1"/>
                <w:sz w:val="16"/>
              </w:rPr>
              <w:t xml:space="preserve">support for IT initiatives </w:t>
            </w:r>
          </w:p>
          <w:p w14:paraId="611403E6" w14:textId="77777777" w:rsidR="0006715E" w:rsidRPr="00864CD9" w:rsidRDefault="00C75659" w:rsidP="00BF0509">
            <w:pPr>
              <w:numPr>
                <w:ilvl w:val="0"/>
                <w:numId w:val="62"/>
              </w:numPr>
              <w:tabs>
                <w:tab w:val="left" w:pos="630"/>
              </w:tabs>
              <w:spacing w:after="0"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Ensures consistency of IT policies </w:t>
            </w:r>
          </w:p>
        </w:tc>
        <w:tc>
          <w:tcPr>
            <w:tcW w:w="5533" w:type="dxa"/>
            <w:tcBorders>
              <w:top w:val="single" w:sz="4" w:space="0" w:color="000000"/>
              <w:left w:val="single" w:sz="4" w:space="0" w:color="000000"/>
              <w:bottom w:val="single" w:sz="4" w:space="0" w:color="000000"/>
              <w:right w:val="single" w:sz="4" w:space="0" w:color="000000"/>
            </w:tcBorders>
          </w:tcPr>
          <w:p w14:paraId="57E66FA9" w14:textId="77777777" w:rsidR="0006715E" w:rsidRPr="00864CD9" w:rsidRDefault="00C75659" w:rsidP="00BF0509">
            <w:pPr>
              <w:numPr>
                <w:ilvl w:val="0"/>
                <w:numId w:val="63"/>
              </w:numPr>
              <w:tabs>
                <w:tab w:val="left" w:pos="630"/>
              </w:tabs>
              <w:spacing w:after="222" w:line="239" w:lineRule="auto"/>
              <w:ind w:firstLine="0"/>
              <w:rPr>
                <w:rFonts w:ascii="Open Sans" w:hAnsi="Open Sans" w:cs="Open Sans"/>
                <w:color w:val="000000" w:themeColor="text1"/>
              </w:rPr>
            </w:pPr>
            <w:r w:rsidRPr="00864CD9">
              <w:rPr>
                <w:rFonts w:ascii="Open Sans" w:hAnsi="Open Sans" w:cs="Open Sans"/>
                <w:color w:val="000000" w:themeColor="text1"/>
                <w:sz w:val="16"/>
              </w:rPr>
              <w:t xml:space="preserve">Ensures better alignment of the IT strategy with business </w:t>
            </w:r>
            <w:proofErr w:type="gramStart"/>
            <w:r w:rsidRPr="00864CD9">
              <w:rPr>
                <w:rFonts w:ascii="Open Sans" w:hAnsi="Open Sans" w:cs="Open Sans"/>
                <w:color w:val="000000" w:themeColor="text1"/>
                <w:sz w:val="16"/>
              </w:rPr>
              <w:t>objectives</w:t>
            </w:r>
            <w:proofErr w:type="gramEnd"/>
            <w:r w:rsidRPr="00864CD9">
              <w:rPr>
                <w:rFonts w:ascii="Open Sans" w:hAnsi="Open Sans" w:cs="Open Sans"/>
                <w:color w:val="000000" w:themeColor="text1"/>
                <w:sz w:val="16"/>
              </w:rPr>
              <w:t xml:space="preserve"> </w:t>
            </w:r>
          </w:p>
          <w:p w14:paraId="3E568FD2" w14:textId="77777777" w:rsidR="0006715E" w:rsidRPr="00864CD9" w:rsidRDefault="00C75659" w:rsidP="00BF0509">
            <w:pPr>
              <w:numPr>
                <w:ilvl w:val="0"/>
                <w:numId w:val="63"/>
              </w:numPr>
              <w:tabs>
                <w:tab w:val="left" w:pos="630"/>
              </w:tabs>
              <w:spacing w:after="0" w:line="259" w:lineRule="auto"/>
              <w:ind w:firstLine="0"/>
              <w:rPr>
                <w:rFonts w:ascii="Open Sans" w:hAnsi="Open Sans" w:cs="Open Sans"/>
                <w:color w:val="000000" w:themeColor="text1"/>
              </w:rPr>
            </w:pPr>
            <w:r w:rsidRPr="00864CD9">
              <w:rPr>
                <w:rFonts w:ascii="Open Sans" w:hAnsi="Open Sans" w:cs="Open Sans"/>
                <w:color w:val="000000" w:themeColor="text1"/>
                <w:sz w:val="16"/>
              </w:rPr>
              <w:t xml:space="preserve">Corporate </w:t>
            </w:r>
            <w:r w:rsidRPr="00864CD9">
              <w:rPr>
                <w:rFonts w:ascii="Open Sans" w:hAnsi="Open Sans" w:cs="Open Sans"/>
                <w:color w:val="000000" w:themeColor="text1"/>
                <w:sz w:val="16"/>
              </w:rPr>
              <w:tab/>
              <w:t xml:space="preserve">priorities </w:t>
            </w:r>
            <w:r w:rsidRPr="00864CD9">
              <w:rPr>
                <w:rFonts w:ascii="Open Sans" w:hAnsi="Open Sans" w:cs="Open Sans"/>
                <w:color w:val="000000" w:themeColor="text1"/>
                <w:sz w:val="16"/>
              </w:rPr>
              <w:tab/>
              <w:t xml:space="preserve">drive </w:t>
            </w:r>
            <w:r w:rsidRPr="00864CD9">
              <w:rPr>
                <w:rFonts w:ascii="Open Sans" w:hAnsi="Open Sans" w:cs="Open Sans"/>
                <w:color w:val="000000" w:themeColor="text1"/>
                <w:sz w:val="16"/>
              </w:rPr>
              <w:tab/>
              <w:t xml:space="preserve">IT </w:t>
            </w:r>
          </w:p>
          <w:p w14:paraId="19D83492" w14:textId="77777777" w:rsidR="0006715E" w:rsidRPr="00864CD9" w:rsidRDefault="00C75659" w:rsidP="00822371">
            <w:pPr>
              <w:tabs>
                <w:tab w:val="left" w:pos="630"/>
              </w:tabs>
              <w:spacing w:after="207" w:line="259" w:lineRule="auto"/>
              <w:ind w:left="361" w:firstLine="0"/>
              <w:jc w:val="left"/>
              <w:rPr>
                <w:rFonts w:ascii="Open Sans" w:hAnsi="Open Sans" w:cs="Open Sans"/>
                <w:color w:val="000000" w:themeColor="text1"/>
              </w:rPr>
            </w:pPr>
            <w:r w:rsidRPr="00864CD9">
              <w:rPr>
                <w:rFonts w:ascii="Open Sans" w:hAnsi="Open Sans" w:cs="Open Sans"/>
                <w:color w:val="000000" w:themeColor="text1"/>
                <w:sz w:val="16"/>
              </w:rPr>
              <w:t xml:space="preserve">investment and delivery </w:t>
            </w:r>
          </w:p>
          <w:p w14:paraId="1665913E" w14:textId="77777777" w:rsidR="0006715E" w:rsidRPr="00864CD9" w:rsidRDefault="00C75659" w:rsidP="00BF0509">
            <w:pPr>
              <w:numPr>
                <w:ilvl w:val="0"/>
                <w:numId w:val="63"/>
              </w:numPr>
              <w:tabs>
                <w:tab w:val="left" w:pos="630"/>
              </w:tabs>
              <w:spacing w:after="0" w:line="239" w:lineRule="auto"/>
              <w:ind w:firstLine="0"/>
              <w:rPr>
                <w:rFonts w:ascii="Open Sans" w:hAnsi="Open Sans" w:cs="Open Sans"/>
                <w:color w:val="000000" w:themeColor="text1"/>
              </w:rPr>
            </w:pPr>
            <w:r w:rsidRPr="00864CD9">
              <w:rPr>
                <w:rFonts w:ascii="Open Sans" w:hAnsi="Open Sans" w:cs="Open Sans"/>
                <w:color w:val="000000" w:themeColor="text1"/>
                <w:sz w:val="16"/>
              </w:rPr>
              <w:t>Ensures strategic IT issues are resolved by appropriate cross-</w:t>
            </w:r>
          </w:p>
          <w:p w14:paraId="5181C6F2" w14:textId="77777777" w:rsidR="0006715E" w:rsidRPr="00864CD9" w:rsidRDefault="00C75659" w:rsidP="00822371">
            <w:pPr>
              <w:tabs>
                <w:tab w:val="left" w:pos="630"/>
              </w:tabs>
              <w:spacing w:after="182" w:line="259" w:lineRule="auto"/>
              <w:ind w:left="361" w:firstLine="0"/>
              <w:jc w:val="left"/>
              <w:rPr>
                <w:rFonts w:ascii="Open Sans" w:hAnsi="Open Sans" w:cs="Open Sans"/>
                <w:color w:val="000000" w:themeColor="text1"/>
              </w:rPr>
            </w:pPr>
            <w:r w:rsidRPr="00864CD9">
              <w:rPr>
                <w:rFonts w:ascii="Open Sans" w:hAnsi="Open Sans" w:cs="Open Sans"/>
                <w:color w:val="000000" w:themeColor="text1"/>
                <w:sz w:val="16"/>
              </w:rPr>
              <w:t xml:space="preserve">functional leadership </w:t>
            </w:r>
          </w:p>
          <w:p w14:paraId="7ABA206E"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r>
    </w:tbl>
    <w:p w14:paraId="7A7E6E61" w14:textId="77777777" w:rsidR="0006715E" w:rsidRPr="00864CD9" w:rsidRDefault="00C75659" w:rsidP="00822371">
      <w:pPr>
        <w:tabs>
          <w:tab w:val="left" w:pos="630"/>
        </w:tabs>
        <w:spacing w:after="180" w:line="259" w:lineRule="auto"/>
        <w:ind w:left="54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5F5D7613" w14:textId="77777777" w:rsidR="0006715E" w:rsidRPr="00864CD9" w:rsidRDefault="00C75659" w:rsidP="00822371">
      <w:pPr>
        <w:tabs>
          <w:tab w:val="left" w:pos="630"/>
        </w:tabs>
        <w:spacing w:after="6"/>
        <w:ind w:left="535" w:right="3" w:firstLine="0"/>
        <w:rPr>
          <w:rFonts w:ascii="Open Sans" w:hAnsi="Open Sans" w:cs="Open Sans"/>
          <w:color w:val="000000" w:themeColor="text1"/>
        </w:rPr>
      </w:pPr>
      <w:r w:rsidRPr="00864CD9">
        <w:rPr>
          <w:rFonts w:ascii="Open Sans" w:hAnsi="Open Sans" w:cs="Open Sans"/>
          <w:color w:val="000000" w:themeColor="text1"/>
        </w:rPr>
        <w:t xml:space="preserve">A key aspect of effective IT governance is direct linkage between business objectives and IT behaviors to support those objectives and the metrics to track realization.  See illustration below: </w:t>
      </w:r>
    </w:p>
    <w:tbl>
      <w:tblPr>
        <w:tblStyle w:val="TableGrid1"/>
        <w:tblW w:w="9810" w:type="dxa"/>
        <w:tblInd w:w="535" w:type="dxa"/>
        <w:tblCellMar>
          <w:top w:w="45" w:type="dxa"/>
          <w:left w:w="107" w:type="dxa"/>
          <w:right w:w="115" w:type="dxa"/>
        </w:tblCellMar>
        <w:tblLook w:val="04A0" w:firstRow="1" w:lastRow="0" w:firstColumn="1" w:lastColumn="0" w:noHBand="0" w:noVBand="1"/>
      </w:tblPr>
      <w:tblGrid>
        <w:gridCol w:w="3215"/>
        <w:gridCol w:w="2952"/>
        <w:gridCol w:w="3643"/>
      </w:tblGrid>
      <w:tr w:rsidR="0006715E" w:rsidRPr="00864CD9" w14:paraId="229F483C" w14:textId="77777777" w:rsidTr="00930F7B">
        <w:trPr>
          <w:trHeight w:val="403"/>
        </w:trPr>
        <w:tc>
          <w:tcPr>
            <w:tcW w:w="32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Pr>
          <w:p w14:paraId="1F87940A"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Objective </w:t>
            </w:r>
          </w:p>
        </w:tc>
        <w:tc>
          <w:tcPr>
            <w:tcW w:w="29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Pr>
          <w:p w14:paraId="2F471502"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Behavior </w:t>
            </w:r>
          </w:p>
        </w:tc>
        <w:tc>
          <w:tcPr>
            <w:tcW w:w="36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Pr>
          <w:p w14:paraId="54FDAB3E"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Metric </w:t>
            </w:r>
          </w:p>
        </w:tc>
      </w:tr>
      <w:tr w:rsidR="0006715E" w:rsidRPr="00864CD9" w14:paraId="796B679B" w14:textId="77777777" w:rsidTr="00930F7B">
        <w:trPr>
          <w:trHeight w:val="490"/>
        </w:trPr>
        <w:tc>
          <w:tcPr>
            <w:tcW w:w="32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A2F00D" w14:textId="77777777" w:rsidR="0006715E" w:rsidRPr="00864CD9" w:rsidRDefault="00C75659" w:rsidP="00822371">
            <w:pPr>
              <w:tabs>
                <w:tab w:val="left" w:pos="630"/>
              </w:tabs>
              <w:spacing w:after="0" w:line="259" w:lineRule="auto"/>
              <w:ind w:left="0" w:right="204" w:firstLine="0"/>
              <w:jc w:val="left"/>
              <w:rPr>
                <w:rFonts w:ascii="Open Sans" w:hAnsi="Open Sans" w:cs="Open Sans"/>
                <w:color w:val="000000" w:themeColor="text1"/>
              </w:rPr>
            </w:pPr>
            <w:r w:rsidRPr="00CB2F13">
              <w:rPr>
                <w:rFonts w:ascii="Open Sans" w:hAnsi="Open Sans" w:cs="Open Sans"/>
                <w:color w:val="000000" w:themeColor="text1"/>
                <w:sz w:val="16"/>
                <w:szCs w:val="16"/>
              </w:rPr>
              <w:t xml:space="preserve">Deliver great </w:t>
            </w:r>
            <w:r w:rsidR="006F0C07" w:rsidRPr="00CB2F13">
              <w:rPr>
                <w:rFonts w:ascii="Open Sans" w:hAnsi="Open Sans" w:cs="Open Sans"/>
                <w:color w:val="000000" w:themeColor="text1"/>
                <w:sz w:val="16"/>
                <w:szCs w:val="16"/>
              </w:rPr>
              <w:t>customer service</w:t>
            </w:r>
            <w:r w:rsidRPr="00CB2F13">
              <w:rPr>
                <w:rFonts w:ascii="Open Sans" w:hAnsi="Open Sans" w:cs="Open Sans"/>
                <w:color w:val="000000" w:themeColor="text1"/>
                <w:sz w:val="16"/>
                <w:szCs w:val="16"/>
              </w:rPr>
              <w:t xml:space="preserve"> </w:t>
            </w:r>
          </w:p>
        </w:tc>
        <w:tc>
          <w:tcPr>
            <w:tcW w:w="29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DFFCCA"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Service, customer focused  </w:t>
            </w:r>
          </w:p>
        </w:tc>
        <w:tc>
          <w:tcPr>
            <w:tcW w:w="36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F19199"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Measured customer satisfaction </w:t>
            </w:r>
          </w:p>
        </w:tc>
      </w:tr>
      <w:tr w:rsidR="0006715E" w:rsidRPr="00864CD9" w14:paraId="613C5CA9" w14:textId="77777777" w:rsidTr="00930F7B">
        <w:trPr>
          <w:trHeight w:val="799"/>
        </w:trPr>
        <w:tc>
          <w:tcPr>
            <w:tcW w:w="32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729B06"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lastRenderedPageBreak/>
              <w:t xml:space="preserve">Stable and incremental improvement </w:t>
            </w:r>
          </w:p>
        </w:tc>
        <w:tc>
          <w:tcPr>
            <w:tcW w:w="29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B1F671"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Process excellence  </w:t>
            </w:r>
          </w:p>
        </w:tc>
        <w:tc>
          <w:tcPr>
            <w:tcW w:w="36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482EE7"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System stability, availability </w:t>
            </w:r>
          </w:p>
        </w:tc>
      </w:tr>
    </w:tbl>
    <w:p w14:paraId="63BBAC43" w14:textId="77777777" w:rsidR="0006715E" w:rsidRPr="00864CD9" w:rsidRDefault="00C75659" w:rsidP="00822371">
      <w:pPr>
        <w:pStyle w:val="Heading4"/>
        <w:tabs>
          <w:tab w:val="left" w:pos="630"/>
          <w:tab w:val="center" w:pos="718"/>
          <w:tab w:val="center" w:pos="2596"/>
        </w:tabs>
        <w:ind w:left="0" w:firstLine="0"/>
        <w:jc w:val="left"/>
        <w:rPr>
          <w:rFonts w:ascii="Open Sans" w:hAnsi="Open Sans" w:cs="Open Sans"/>
          <w:color w:val="000000" w:themeColor="text1"/>
        </w:rPr>
      </w:pPr>
      <w:r w:rsidRPr="00864CD9">
        <w:rPr>
          <w:rFonts w:ascii="Open Sans" w:eastAsia="Calibri" w:hAnsi="Open Sans" w:cs="Open Sans"/>
          <w:b w:val="0"/>
          <w:color w:val="000000" w:themeColor="text1"/>
          <w:sz w:val="22"/>
        </w:rPr>
        <w:tab/>
      </w:r>
      <w:r w:rsidRPr="00864CD9">
        <w:rPr>
          <w:rFonts w:ascii="Open Sans" w:hAnsi="Open Sans" w:cs="Open Sans"/>
          <w:color w:val="000000" w:themeColor="text1"/>
        </w:rPr>
        <w:t>1.5</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Governance Framework </w:t>
      </w:r>
    </w:p>
    <w:p w14:paraId="31CC839F" w14:textId="77777777" w:rsidR="0006715E" w:rsidRPr="00864CD9" w:rsidRDefault="00C75659" w:rsidP="00822371">
      <w:pPr>
        <w:tabs>
          <w:tab w:val="left" w:pos="630"/>
        </w:tabs>
        <w:ind w:left="535" w:right="2" w:firstLine="0"/>
        <w:rPr>
          <w:rFonts w:ascii="Open Sans" w:hAnsi="Open Sans" w:cs="Open Sans"/>
          <w:color w:val="000000" w:themeColor="text1"/>
        </w:rPr>
      </w:pPr>
      <w:r w:rsidRPr="00864CD9">
        <w:rPr>
          <w:rFonts w:ascii="Open Sans" w:hAnsi="Open Sans" w:cs="Open Sans"/>
          <w:color w:val="000000" w:themeColor="text1"/>
        </w:rPr>
        <w:t xml:space="preserve">IT is essential to manage transactions, </w:t>
      </w:r>
      <w:proofErr w:type="gramStart"/>
      <w:r w:rsidRPr="00864CD9">
        <w:rPr>
          <w:rFonts w:ascii="Open Sans" w:hAnsi="Open Sans" w:cs="Open Sans"/>
          <w:color w:val="000000" w:themeColor="text1"/>
        </w:rPr>
        <w:t>information</w:t>
      </w:r>
      <w:proofErr w:type="gramEnd"/>
      <w:r w:rsidRPr="00864CD9">
        <w:rPr>
          <w:rFonts w:ascii="Open Sans" w:hAnsi="Open Sans" w:cs="Open Sans"/>
          <w:color w:val="000000" w:themeColor="text1"/>
        </w:rPr>
        <w:t xml:space="preserve"> and knowledge necessary to initiate and sustain economic and social activities. These activities increasingly rely on globally cooperating entities to be successful. In many organizations, IT is fundamental to support, sustain and grow the business. </w:t>
      </w:r>
    </w:p>
    <w:p w14:paraId="0DE23937" w14:textId="77777777" w:rsidR="0006715E" w:rsidRPr="00864CD9" w:rsidRDefault="00C75659" w:rsidP="00822371">
      <w:pPr>
        <w:tabs>
          <w:tab w:val="left" w:pos="630"/>
        </w:tabs>
        <w:ind w:left="535" w:right="6" w:firstLine="0"/>
        <w:rPr>
          <w:rFonts w:ascii="Open Sans" w:hAnsi="Open Sans" w:cs="Open Sans"/>
          <w:color w:val="000000" w:themeColor="text1"/>
        </w:rPr>
      </w:pPr>
      <w:r w:rsidRPr="00864CD9">
        <w:rPr>
          <w:rFonts w:ascii="Open Sans" w:hAnsi="Open Sans" w:cs="Open Sans"/>
          <w:color w:val="000000" w:themeColor="text1"/>
        </w:rPr>
        <w:t xml:space="preserve">While many organizations recognize the potential benefits that technology can yield, the successful ones also understand and manage the risks associated with implementing new technologies. Among the enterprise's challenges and concerns are: </w:t>
      </w:r>
    </w:p>
    <w:p w14:paraId="3AB9AD46" w14:textId="77777777" w:rsidR="0006715E" w:rsidRPr="00864CD9" w:rsidRDefault="00C75659" w:rsidP="00822371">
      <w:pPr>
        <w:numPr>
          <w:ilvl w:val="0"/>
          <w:numId w:val="2"/>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Aligning IT strategy with the business strategy </w:t>
      </w:r>
    </w:p>
    <w:p w14:paraId="00393C69" w14:textId="77777777" w:rsidR="0006715E" w:rsidRPr="00864CD9" w:rsidRDefault="00C75659" w:rsidP="00822371">
      <w:pPr>
        <w:numPr>
          <w:ilvl w:val="0"/>
          <w:numId w:val="2"/>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Cascading strategy and goals down into the enterprise </w:t>
      </w:r>
    </w:p>
    <w:p w14:paraId="2ECF43CA" w14:textId="77777777" w:rsidR="0006715E" w:rsidRPr="00864CD9" w:rsidRDefault="00C75659" w:rsidP="00822371">
      <w:pPr>
        <w:numPr>
          <w:ilvl w:val="0"/>
          <w:numId w:val="2"/>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Providing organizational structures that facilitate the implementation of strategy and </w:t>
      </w:r>
      <w:proofErr w:type="gramStart"/>
      <w:r w:rsidRPr="00864CD9">
        <w:rPr>
          <w:rFonts w:ascii="Open Sans" w:hAnsi="Open Sans" w:cs="Open Sans"/>
          <w:color w:val="000000" w:themeColor="text1"/>
        </w:rPr>
        <w:t>goals</w:t>
      </w:r>
      <w:proofErr w:type="gramEnd"/>
      <w:r w:rsidRPr="00864CD9">
        <w:rPr>
          <w:rFonts w:ascii="Open Sans" w:hAnsi="Open Sans" w:cs="Open Sans"/>
          <w:color w:val="000000" w:themeColor="text1"/>
        </w:rPr>
        <w:t xml:space="preserve"> </w:t>
      </w:r>
    </w:p>
    <w:p w14:paraId="60686656" w14:textId="77777777" w:rsidR="0006715E" w:rsidRPr="00864CD9" w:rsidRDefault="00C75659" w:rsidP="00822371">
      <w:pPr>
        <w:numPr>
          <w:ilvl w:val="0"/>
          <w:numId w:val="2"/>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Insisting that an IT control framework be adopted and </w:t>
      </w:r>
      <w:proofErr w:type="gramStart"/>
      <w:r w:rsidRPr="00864CD9">
        <w:rPr>
          <w:rFonts w:ascii="Open Sans" w:hAnsi="Open Sans" w:cs="Open Sans"/>
          <w:color w:val="000000" w:themeColor="text1"/>
        </w:rPr>
        <w:t>implemented</w:t>
      </w:r>
      <w:proofErr w:type="gramEnd"/>
      <w:r w:rsidRPr="00864CD9">
        <w:rPr>
          <w:rFonts w:ascii="Open Sans" w:hAnsi="Open Sans" w:cs="Open Sans"/>
          <w:color w:val="000000" w:themeColor="text1"/>
        </w:rPr>
        <w:t xml:space="preserve"> </w:t>
      </w:r>
    </w:p>
    <w:p w14:paraId="202AE42F" w14:textId="77777777" w:rsidR="0006715E" w:rsidRPr="00864CD9" w:rsidRDefault="00C75659" w:rsidP="00822371">
      <w:pPr>
        <w:numPr>
          <w:ilvl w:val="0"/>
          <w:numId w:val="2"/>
        </w:numPr>
        <w:tabs>
          <w:tab w:val="left" w:pos="630"/>
        </w:tabs>
        <w:spacing w:after="195"/>
        <w:ind w:right="332" w:firstLine="0"/>
        <w:rPr>
          <w:rFonts w:ascii="Open Sans" w:hAnsi="Open Sans" w:cs="Open Sans"/>
          <w:color w:val="000000" w:themeColor="text1"/>
        </w:rPr>
      </w:pPr>
      <w:r w:rsidRPr="00864CD9">
        <w:rPr>
          <w:rFonts w:ascii="Open Sans" w:hAnsi="Open Sans" w:cs="Open Sans"/>
          <w:color w:val="000000" w:themeColor="text1"/>
        </w:rPr>
        <w:t xml:space="preserve">Measuring and optimizing IT's performance </w:t>
      </w:r>
    </w:p>
    <w:p w14:paraId="2880AAFA" w14:textId="77777777" w:rsidR="0006715E" w:rsidRPr="00864CD9" w:rsidRDefault="00C75659" w:rsidP="00822371">
      <w:pPr>
        <w:tabs>
          <w:tab w:val="left" w:pos="630"/>
        </w:tabs>
        <w:spacing w:after="189"/>
        <w:ind w:left="535" w:firstLine="0"/>
        <w:rPr>
          <w:rFonts w:ascii="Open Sans" w:hAnsi="Open Sans" w:cs="Open Sans"/>
          <w:color w:val="000000" w:themeColor="text1"/>
        </w:rPr>
      </w:pPr>
      <w:r w:rsidRPr="00864CD9">
        <w:rPr>
          <w:rFonts w:ascii="Open Sans" w:hAnsi="Open Sans" w:cs="Open Sans"/>
          <w:color w:val="000000" w:themeColor="text1"/>
        </w:rPr>
        <w:t xml:space="preserve">Effective and timely measures aimed at addressing these top management concerns need to be promoted by the governance layer of an enterprise. Hence, the Board and Executive Management need to extend governance, already exercised over the enterprise, to IT by way of an effective IT governance framework that addresses strategic alignment, performance measurement, risk management, value delivery and resource management.   </w:t>
      </w:r>
    </w:p>
    <w:p w14:paraId="6B2C12BB" w14:textId="77777777" w:rsidR="0006715E" w:rsidRPr="00864CD9" w:rsidRDefault="00C75659" w:rsidP="00822371">
      <w:pPr>
        <w:tabs>
          <w:tab w:val="left" w:pos="630"/>
        </w:tabs>
        <w:spacing w:after="192"/>
        <w:ind w:left="535" w:right="11" w:firstLine="0"/>
        <w:rPr>
          <w:rFonts w:ascii="Open Sans" w:hAnsi="Open Sans" w:cs="Open Sans"/>
          <w:color w:val="000000" w:themeColor="text1"/>
        </w:rPr>
      </w:pPr>
      <w:r w:rsidRPr="00864CD9">
        <w:rPr>
          <w:rFonts w:ascii="Open Sans" w:hAnsi="Open Sans" w:cs="Open Sans"/>
          <w:color w:val="000000" w:themeColor="text1"/>
        </w:rPr>
        <w:t xml:space="preserve">Simply put, IT governance and the effective application of an IT governance framework are the responsibilities of the board of directors and executive management. IT governance is an integral part of enterprise governance and consists of the leadership and organizational structures and processes that ensure that the organization's IT sustains and extends the organization's strategies and objectives.  </w:t>
      </w:r>
    </w:p>
    <w:p w14:paraId="14D78EF1" w14:textId="5BBB5E36" w:rsidR="0006715E" w:rsidRPr="00864CD9" w:rsidRDefault="00C75659" w:rsidP="00822371">
      <w:pPr>
        <w:tabs>
          <w:tab w:val="left" w:pos="630"/>
        </w:tabs>
        <w:ind w:left="535" w:right="4" w:firstLine="0"/>
        <w:rPr>
          <w:rFonts w:ascii="Open Sans" w:hAnsi="Open Sans" w:cs="Open Sans"/>
          <w:color w:val="000000" w:themeColor="text1"/>
        </w:rPr>
      </w:pPr>
      <w:r w:rsidRPr="00864CD9">
        <w:rPr>
          <w:rFonts w:ascii="Open Sans" w:hAnsi="Open Sans" w:cs="Open Sans"/>
          <w:color w:val="000000" w:themeColor="text1"/>
        </w:rPr>
        <w:t>IT governance framework</w:t>
      </w:r>
      <w:r w:rsidR="00AD2A69" w:rsidRPr="00864CD9">
        <w:rPr>
          <w:rFonts w:ascii="Open Sans" w:hAnsi="Open Sans" w:cs="Open Sans"/>
          <w:color w:val="000000" w:themeColor="text1"/>
        </w:rPr>
        <w:t xml:space="preserve"> and standards</w:t>
      </w:r>
      <w:r w:rsidRPr="00864CD9">
        <w:rPr>
          <w:rFonts w:ascii="Open Sans" w:hAnsi="Open Sans" w:cs="Open Sans"/>
          <w:color w:val="000000" w:themeColor="text1"/>
        </w:rPr>
        <w:t>, such as Control Objectives for Information and related Technology (COBIT), the IT Infrastructure Library (ITIL)</w:t>
      </w:r>
      <w:r w:rsidR="00AD2A69" w:rsidRPr="00864CD9">
        <w:rPr>
          <w:rFonts w:ascii="Open Sans" w:hAnsi="Open Sans" w:cs="Open Sans"/>
          <w:color w:val="000000" w:themeColor="text1"/>
        </w:rPr>
        <w:t xml:space="preserve"> and IT Service Management (ISO</w:t>
      </w:r>
      <w:r w:rsidR="006C0DBA">
        <w:rPr>
          <w:rFonts w:ascii="Open Sans" w:hAnsi="Open Sans" w:cs="Open Sans"/>
          <w:color w:val="000000" w:themeColor="text1"/>
        </w:rPr>
        <w:t xml:space="preserve"> </w:t>
      </w:r>
      <w:r w:rsidR="00AD2A69" w:rsidRPr="00864CD9">
        <w:rPr>
          <w:rFonts w:ascii="Open Sans" w:hAnsi="Open Sans" w:cs="Open Sans"/>
          <w:color w:val="000000" w:themeColor="text1"/>
        </w:rPr>
        <w:t>20000)</w:t>
      </w:r>
      <w:r w:rsidRPr="00864CD9">
        <w:rPr>
          <w:rFonts w:ascii="Open Sans" w:hAnsi="Open Sans" w:cs="Open Sans"/>
          <w:color w:val="000000" w:themeColor="text1"/>
        </w:rPr>
        <w:t xml:space="preserve"> can </w:t>
      </w:r>
      <w:proofErr w:type="gramStart"/>
      <w:r w:rsidRPr="00864CD9">
        <w:rPr>
          <w:rFonts w:ascii="Open Sans" w:hAnsi="Open Sans" w:cs="Open Sans"/>
          <w:color w:val="000000" w:themeColor="text1"/>
        </w:rPr>
        <w:t xml:space="preserve">be </w:t>
      </w:r>
      <w:r w:rsidR="00EB1AD7" w:rsidRPr="00864CD9">
        <w:rPr>
          <w:rFonts w:ascii="Open Sans" w:hAnsi="Open Sans" w:cs="Open Sans"/>
          <w:color w:val="000000" w:themeColor="text1"/>
        </w:rPr>
        <w:t xml:space="preserve"> critical</w:t>
      </w:r>
      <w:proofErr w:type="gramEnd"/>
      <w:r w:rsidR="00EB1AD7" w:rsidRPr="00864CD9">
        <w:rPr>
          <w:rFonts w:ascii="Open Sans" w:hAnsi="Open Sans" w:cs="Open Sans"/>
          <w:color w:val="000000" w:themeColor="text1"/>
        </w:rPr>
        <w:t xml:space="preserve"> element</w:t>
      </w:r>
      <w:r w:rsidR="00F06D4E">
        <w:rPr>
          <w:rFonts w:ascii="Open Sans" w:hAnsi="Open Sans" w:cs="Open Sans"/>
          <w:color w:val="000000" w:themeColor="text1"/>
        </w:rPr>
        <w:t>s</w:t>
      </w:r>
      <w:r w:rsidRPr="00864CD9">
        <w:rPr>
          <w:rFonts w:ascii="Open Sans" w:hAnsi="Open Sans" w:cs="Open Sans"/>
          <w:color w:val="000000" w:themeColor="text1"/>
        </w:rPr>
        <w:t xml:space="preserve"> in ensuring proper control and governance over information and the systems that create, store, manipulate and retrieve it.  </w:t>
      </w:r>
    </w:p>
    <w:p w14:paraId="2C936288" w14:textId="77777777" w:rsidR="0006715E" w:rsidRPr="00864CD9" w:rsidRDefault="00C75659" w:rsidP="00822371">
      <w:pPr>
        <w:tabs>
          <w:tab w:val="left" w:pos="630"/>
        </w:tabs>
        <w:spacing w:after="189"/>
        <w:ind w:left="1335" w:right="5" w:firstLine="0"/>
        <w:rPr>
          <w:rFonts w:ascii="Open Sans" w:hAnsi="Open Sans" w:cs="Open Sans"/>
          <w:color w:val="000000" w:themeColor="text1"/>
        </w:rPr>
      </w:pPr>
      <w:r w:rsidRPr="00864CD9">
        <w:rPr>
          <w:rFonts w:ascii="Open Sans" w:eastAsia="Wingdings" w:hAnsi="Open Sans" w:cs="Open Sans"/>
          <w:color w:val="000000" w:themeColor="text1"/>
        </w:rPr>
        <w:t></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COBIT is a model for control of the Information Technology function.   The model was originally developed by the Information System Audit and Control Foundation (ISACF®), the research institute for the Information System Audit and Control Association (ISACA®).  In 2003 ISACF changed its name to the IT Governance Institute (ITGI®). Therefore, all marks formally held by the foundation are now held by the IT Governance Institute. </w:t>
      </w:r>
    </w:p>
    <w:p w14:paraId="2D37D0FA" w14:textId="77777777" w:rsidR="0006715E" w:rsidRPr="00864CD9" w:rsidRDefault="00C75659" w:rsidP="00822371">
      <w:pPr>
        <w:tabs>
          <w:tab w:val="left" w:pos="630"/>
        </w:tabs>
        <w:spacing w:after="192"/>
        <w:ind w:left="1345" w:right="10" w:firstLine="0"/>
        <w:rPr>
          <w:rFonts w:ascii="Open Sans" w:hAnsi="Open Sans" w:cs="Open Sans"/>
          <w:color w:val="000000" w:themeColor="text1"/>
        </w:rPr>
      </w:pPr>
      <w:r w:rsidRPr="00864CD9">
        <w:rPr>
          <w:rFonts w:ascii="Open Sans" w:hAnsi="Open Sans" w:cs="Open Sans"/>
          <w:color w:val="000000" w:themeColor="text1"/>
        </w:rPr>
        <w:t>COBIT supports IT Governance by providing a comprehensive description of the control objectives for IT processes and by offering the possibility of examining the maturity of these processes</w:t>
      </w:r>
      <w:r w:rsidRPr="00864CD9">
        <w:rPr>
          <w:rFonts w:ascii="Open Sans" w:hAnsi="Open Sans" w:cs="Open Sans"/>
          <w:b/>
          <w:color w:val="000000" w:themeColor="text1"/>
        </w:rPr>
        <w:t xml:space="preserve">.   </w:t>
      </w:r>
    </w:p>
    <w:p w14:paraId="5158CAEE" w14:textId="77777777" w:rsidR="0006715E" w:rsidRPr="00864CD9" w:rsidRDefault="00C75659" w:rsidP="00822371">
      <w:pPr>
        <w:tabs>
          <w:tab w:val="left" w:pos="630"/>
        </w:tabs>
        <w:ind w:left="1345" w:right="8" w:firstLine="0"/>
        <w:rPr>
          <w:rFonts w:ascii="Open Sans" w:hAnsi="Open Sans" w:cs="Open Sans"/>
          <w:color w:val="000000" w:themeColor="text1"/>
        </w:rPr>
      </w:pPr>
      <w:r w:rsidRPr="00864CD9">
        <w:rPr>
          <w:rFonts w:ascii="Open Sans" w:hAnsi="Open Sans" w:cs="Open Sans"/>
          <w:color w:val="000000" w:themeColor="text1"/>
        </w:rPr>
        <w:t xml:space="preserve">It helps in understanding; assessing and managing the risks together with the benefits associated with information and related IT.  COBIT provides an IT Governance instrument that </w:t>
      </w:r>
      <w:r w:rsidRPr="00864CD9">
        <w:rPr>
          <w:rFonts w:ascii="Open Sans" w:hAnsi="Open Sans" w:cs="Open Sans"/>
          <w:color w:val="000000" w:themeColor="text1"/>
        </w:rPr>
        <w:lastRenderedPageBreak/>
        <w:t xml:space="preserve">allows managers to bridge the gap with respect to control requirements, Information Systems (IS) &amp; Information Technology (IT) issues and business risks, </w:t>
      </w:r>
      <w:r w:rsidR="00F06D4E" w:rsidRPr="00864CD9">
        <w:rPr>
          <w:rFonts w:ascii="Open Sans" w:hAnsi="Open Sans" w:cs="Open Sans"/>
          <w:color w:val="000000" w:themeColor="text1"/>
        </w:rPr>
        <w:t>to</w:t>
      </w:r>
      <w:r w:rsidRPr="00864CD9">
        <w:rPr>
          <w:rFonts w:ascii="Open Sans" w:hAnsi="Open Sans" w:cs="Open Sans"/>
          <w:color w:val="000000" w:themeColor="text1"/>
        </w:rPr>
        <w:t xml:space="preserve"> communicate that level of control to stakeholders.  It enables the development of clear policy and good practice for the control of IT throughout </w:t>
      </w:r>
      <w:proofErr w:type="gramStart"/>
      <w:r w:rsidRPr="00864CD9">
        <w:rPr>
          <w:rFonts w:ascii="Open Sans" w:hAnsi="Open Sans" w:cs="Open Sans"/>
          <w:color w:val="000000" w:themeColor="text1"/>
        </w:rPr>
        <w:t>organizations</w:t>
      </w:r>
      <w:proofErr w:type="gramEnd"/>
      <w:r w:rsidRPr="00864CD9">
        <w:rPr>
          <w:rFonts w:ascii="Open Sans" w:hAnsi="Open Sans" w:cs="Open Sans"/>
          <w:color w:val="000000" w:themeColor="text1"/>
        </w:rPr>
        <w:t xml:space="preserve"> </w:t>
      </w:r>
    </w:p>
    <w:p w14:paraId="566DEA92" w14:textId="77777777" w:rsidR="0006715E" w:rsidRPr="00864CD9" w:rsidRDefault="00C75659" w:rsidP="00930F7B">
      <w:pPr>
        <w:tabs>
          <w:tab w:val="left" w:pos="630"/>
        </w:tabs>
        <w:spacing w:after="141" w:line="259" w:lineRule="auto"/>
        <w:ind w:left="540" w:firstLine="0"/>
        <w:jc w:val="center"/>
        <w:rPr>
          <w:rFonts w:ascii="Open Sans" w:hAnsi="Open Sans" w:cs="Open Sans"/>
          <w:color w:val="000000" w:themeColor="text1"/>
        </w:rPr>
      </w:pPr>
      <w:r w:rsidRPr="00864CD9">
        <w:rPr>
          <w:rFonts w:ascii="Open Sans" w:hAnsi="Open Sans" w:cs="Open Sans"/>
          <w:noProof/>
          <w:color w:val="000000" w:themeColor="text1"/>
        </w:rPr>
        <w:drawing>
          <wp:inline distT="0" distB="0" distL="0" distR="0" wp14:anchorId="5EBF209C" wp14:editId="6552F4A9">
            <wp:extent cx="2571750" cy="2686050"/>
            <wp:effectExtent l="0" t="0" r="0" b="0"/>
            <wp:docPr id="1499" name="Picture 1499"/>
            <wp:cNvGraphicFramePr/>
            <a:graphic xmlns:a="http://schemas.openxmlformats.org/drawingml/2006/main">
              <a:graphicData uri="http://schemas.openxmlformats.org/drawingml/2006/picture">
                <pic:pic xmlns:pic="http://schemas.openxmlformats.org/drawingml/2006/picture">
                  <pic:nvPicPr>
                    <pic:cNvPr id="1499" name="Picture 1499"/>
                    <pic:cNvPicPr/>
                  </pic:nvPicPr>
                  <pic:blipFill>
                    <a:blip r:embed="rId11"/>
                    <a:stretch>
                      <a:fillRect/>
                    </a:stretch>
                  </pic:blipFill>
                  <pic:spPr>
                    <a:xfrm>
                      <a:off x="0" y="0"/>
                      <a:ext cx="2571750" cy="2686050"/>
                    </a:xfrm>
                    <a:prstGeom prst="rect">
                      <a:avLst/>
                    </a:prstGeom>
                  </pic:spPr>
                </pic:pic>
              </a:graphicData>
            </a:graphic>
          </wp:inline>
        </w:drawing>
      </w:r>
    </w:p>
    <w:p w14:paraId="51CCC246" w14:textId="77777777" w:rsidR="0006715E" w:rsidRPr="00864CD9" w:rsidRDefault="00C75659" w:rsidP="00822371">
      <w:pPr>
        <w:pStyle w:val="Heading4"/>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 xml:space="preserve">Figure 1.2 COBIT Process Domains </w:t>
      </w:r>
    </w:p>
    <w:p w14:paraId="3745CC19" w14:textId="77777777" w:rsidR="0006715E" w:rsidRPr="00864CD9" w:rsidRDefault="00C75659" w:rsidP="00822371">
      <w:pPr>
        <w:tabs>
          <w:tab w:val="left" w:pos="630"/>
        </w:tabs>
        <w:spacing w:after="6"/>
        <w:ind w:left="535" w:firstLine="0"/>
        <w:rPr>
          <w:rFonts w:ascii="Open Sans" w:hAnsi="Open Sans" w:cs="Open Sans"/>
          <w:color w:val="000000" w:themeColor="text1"/>
        </w:rPr>
      </w:pPr>
      <w:r w:rsidRPr="00864CD9">
        <w:rPr>
          <w:rFonts w:ascii="Open Sans" w:hAnsi="Open Sans" w:cs="Open Sans"/>
          <w:color w:val="000000" w:themeColor="text1"/>
        </w:rPr>
        <w:t xml:space="preserve">For each of the domain </w:t>
      </w:r>
      <w:proofErr w:type="gramStart"/>
      <w:r w:rsidRPr="00864CD9">
        <w:rPr>
          <w:rFonts w:ascii="Open Sans" w:hAnsi="Open Sans" w:cs="Open Sans"/>
          <w:color w:val="000000" w:themeColor="text1"/>
        </w:rPr>
        <w:t>a number of</w:t>
      </w:r>
      <w:proofErr w:type="gramEnd"/>
      <w:r w:rsidRPr="00864CD9">
        <w:rPr>
          <w:rFonts w:ascii="Open Sans" w:hAnsi="Open Sans" w:cs="Open Sans"/>
          <w:color w:val="000000" w:themeColor="text1"/>
        </w:rPr>
        <w:t xml:space="preserve"> processes have been identified.  These are listed in the table below: </w:t>
      </w:r>
    </w:p>
    <w:tbl>
      <w:tblPr>
        <w:tblStyle w:val="TableGrid1"/>
        <w:tblW w:w="9638" w:type="dxa"/>
        <w:tblInd w:w="535" w:type="dxa"/>
        <w:tblCellMar>
          <w:top w:w="45" w:type="dxa"/>
        </w:tblCellMar>
        <w:tblLook w:val="04A0" w:firstRow="1" w:lastRow="0" w:firstColumn="1" w:lastColumn="0" w:noHBand="0" w:noVBand="1"/>
      </w:tblPr>
      <w:tblGrid>
        <w:gridCol w:w="3890"/>
        <w:gridCol w:w="700"/>
        <w:gridCol w:w="5048"/>
      </w:tblGrid>
      <w:tr w:rsidR="0006715E" w:rsidRPr="00864CD9" w14:paraId="637C3953" w14:textId="77777777" w:rsidTr="00B25CAC">
        <w:trPr>
          <w:trHeight w:val="4350"/>
        </w:trPr>
        <w:tc>
          <w:tcPr>
            <w:tcW w:w="4590" w:type="dxa"/>
            <w:gridSpan w:val="2"/>
            <w:tcBorders>
              <w:top w:val="single" w:sz="4" w:space="0" w:color="000000"/>
              <w:left w:val="single" w:sz="4" w:space="0" w:color="000000"/>
              <w:bottom w:val="single" w:sz="4" w:space="0" w:color="000000"/>
              <w:right w:val="single" w:sz="4" w:space="0" w:color="000000"/>
            </w:tcBorders>
          </w:tcPr>
          <w:p w14:paraId="0BB3BEAA" w14:textId="77777777" w:rsidR="0006715E" w:rsidRPr="00864CD9" w:rsidRDefault="00C75659" w:rsidP="00B25CAC">
            <w:pPr>
              <w:tabs>
                <w:tab w:val="left" w:pos="630"/>
              </w:tabs>
              <w:spacing w:after="182" w:line="259" w:lineRule="auto"/>
              <w:ind w:left="144"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Planning &amp; Organization (PO) </w:t>
            </w:r>
          </w:p>
          <w:p w14:paraId="09A64299" w14:textId="77777777" w:rsidR="0006715E" w:rsidRPr="00864CD9" w:rsidRDefault="00C75659" w:rsidP="00B25CAC">
            <w:pPr>
              <w:tabs>
                <w:tab w:val="left" w:pos="630"/>
              </w:tabs>
              <w:spacing w:after="0" w:line="259" w:lineRule="auto"/>
              <w:ind w:left="144" w:right="54" w:firstLine="0"/>
              <w:jc w:val="left"/>
              <w:rPr>
                <w:rFonts w:ascii="Open Sans" w:hAnsi="Open Sans" w:cs="Open Sans"/>
                <w:color w:val="000000" w:themeColor="text1"/>
              </w:rPr>
            </w:pPr>
            <w:r w:rsidRPr="00864CD9">
              <w:rPr>
                <w:rFonts w:ascii="Open Sans" w:hAnsi="Open Sans" w:cs="Open Sans"/>
                <w:color w:val="000000" w:themeColor="text1"/>
                <w:sz w:val="16"/>
              </w:rPr>
              <w:t xml:space="preserve">This domain covers strategy and tactics and is concerned with the identification of the way IT can best contribute the achievement of business objectives. </w:t>
            </w:r>
          </w:p>
        </w:tc>
        <w:tc>
          <w:tcPr>
            <w:tcW w:w="5048" w:type="dxa"/>
            <w:tcBorders>
              <w:top w:val="single" w:sz="4" w:space="0" w:color="000000"/>
              <w:left w:val="single" w:sz="4" w:space="0" w:color="000000"/>
              <w:bottom w:val="single" w:sz="4" w:space="0" w:color="000000"/>
              <w:right w:val="single" w:sz="4" w:space="0" w:color="000000"/>
            </w:tcBorders>
          </w:tcPr>
          <w:p w14:paraId="4A559BF5" w14:textId="77777777" w:rsidR="0006715E" w:rsidRPr="00864CD9" w:rsidRDefault="00C75659" w:rsidP="00B25CAC">
            <w:pPr>
              <w:tabs>
                <w:tab w:val="left" w:pos="630"/>
              </w:tabs>
              <w:spacing w:after="182"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PO1: Define a Strategic IT Plan </w:t>
            </w:r>
          </w:p>
          <w:p w14:paraId="514CDE92" w14:textId="77777777" w:rsidR="0006715E" w:rsidRPr="00864CD9" w:rsidRDefault="00C75659" w:rsidP="00B25CAC">
            <w:pPr>
              <w:tabs>
                <w:tab w:val="left" w:pos="630"/>
              </w:tabs>
              <w:spacing w:after="183"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PO2: Define the Information Architecture </w:t>
            </w:r>
          </w:p>
          <w:p w14:paraId="0D035558" w14:textId="77777777" w:rsidR="0006715E" w:rsidRPr="00864CD9" w:rsidRDefault="00C75659" w:rsidP="00B25CAC">
            <w:pPr>
              <w:tabs>
                <w:tab w:val="left" w:pos="630"/>
              </w:tabs>
              <w:spacing w:after="185"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PO3: Determine Technological Direction </w:t>
            </w:r>
          </w:p>
          <w:p w14:paraId="53EDBD53" w14:textId="77777777" w:rsidR="0006715E" w:rsidRPr="00864CD9" w:rsidRDefault="00C75659" w:rsidP="00B25CAC">
            <w:pPr>
              <w:tabs>
                <w:tab w:val="left" w:pos="630"/>
              </w:tabs>
              <w:spacing w:after="182"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PO4: Define the </w:t>
            </w:r>
            <w:r w:rsidR="008934E8" w:rsidRPr="00864CD9">
              <w:rPr>
                <w:rFonts w:ascii="Open Sans" w:hAnsi="Open Sans" w:cs="Open Sans"/>
                <w:color w:val="000000" w:themeColor="text1"/>
                <w:sz w:val="16"/>
              </w:rPr>
              <w:t>IT department</w:t>
            </w:r>
            <w:r w:rsidRPr="00864CD9">
              <w:rPr>
                <w:rFonts w:ascii="Open Sans" w:hAnsi="Open Sans" w:cs="Open Sans"/>
                <w:color w:val="000000" w:themeColor="text1"/>
                <w:sz w:val="16"/>
              </w:rPr>
              <w:t xml:space="preserve"> &amp; </w:t>
            </w:r>
            <w:proofErr w:type="gramStart"/>
            <w:r w:rsidRPr="00864CD9">
              <w:rPr>
                <w:rFonts w:ascii="Open Sans" w:hAnsi="Open Sans" w:cs="Open Sans"/>
                <w:color w:val="000000" w:themeColor="text1"/>
                <w:sz w:val="16"/>
              </w:rPr>
              <w:t>Relationships</w:t>
            </w:r>
            <w:proofErr w:type="gramEnd"/>
            <w:r w:rsidRPr="00864CD9">
              <w:rPr>
                <w:rFonts w:ascii="Open Sans" w:hAnsi="Open Sans" w:cs="Open Sans"/>
                <w:color w:val="000000" w:themeColor="text1"/>
                <w:sz w:val="16"/>
              </w:rPr>
              <w:t xml:space="preserve"> </w:t>
            </w:r>
          </w:p>
          <w:p w14:paraId="6285075F" w14:textId="77777777" w:rsidR="0006715E" w:rsidRPr="00864CD9" w:rsidRDefault="00C75659" w:rsidP="00B25CAC">
            <w:pPr>
              <w:tabs>
                <w:tab w:val="left" w:pos="630"/>
              </w:tabs>
              <w:spacing w:after="182"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PO5: Manage the IT Investment </w:t>
            </w:r>
          </w:p>
          <w:p w14:paraId="2478A8C5" w14:textId="77777777" w:rsidR="0006715E" w:rsidRPr="00864CD9" w:rsidRDefault="00C75659" w:rsidP="00B25CAC">
            <w:pPr>
              <w:tabs>
                <w:tab w:val="left" w:pos="630"/>
              </w:tabs>
              <w:spacing w:after="185"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PO6: Communicate Management Aims &amp; Direction </w:t>
            </w:r>
          </w:p>
          <w:p w14:paraId="43EF5E90" w14:textId="77777777" w:rsidR="0006715E" w:rsidRPr="00864CD9" w:rsidRDefault="00C75659" w:rsidP="00B25CAC">
            <w:pPr>
              <w:tabs>
                <w:tab w:val="left" w:pos="630"/>
              </w:tabs>
              <w:spacing w:after="182"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PO7: Manage Human Resources </w:t>
            </w:r>
          </w:p>
          <w:p w14:paraId="510BA1B6" w14:textId="77777777" w:rsidR="0006715E" w:rsidRPr="00864CD9" w:rsidRDefault="00C75659" w:rsidP="00B25CAC">
            <w:pPr>
              <w:tabs>
                <w:tab w:val="left" w:pos="630"/>
              </w:tabs>
              <w:spacing w:after="182"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PO8: Ensure Compliance with External Requirements </w:t>
            </w:r>
          </w:p>
          <w:p w14:paraId="4647B66F" w14:textId="77777777" w:rsidR="0006715E" w:rsidRPr="00864CD9" w:rsidRDefault="00C75659" w:rsidP="00B25CAC">
            <w:pPr>
              <w:tabs>
                <w:tab w:val="left" w:pos="630"/>
              </w:tabs>
              <w:spacing w:after="185"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PO9: Assess and Manage Risks </w:t>
            </w:r>
          </w:p>
          <w:p w14:paraId="482E88B4" w14:textId="77777777" w:rsidR="0006715E" w:rsidRPr="00864CD9" w:rsidRDefault="00C75659" w:rsidP="00B25CAC">
            <w:pPr>
              <w:tabs>
                <w:tab w:val="left" w:pos="630"/>
              </w:tabs>
              <w:spacing w:after="183"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PO10: Manage Projects </w:t>
            </w:r>
          </w:p>
          <w:p w14:paraId="3C3F4D10" w14:textId="77777777" w:rsidR="0006715E" w:rsidRPr="00864CD9" w:rsidRDefault="00C75659" w:rsidP="00B25CAC">
            <w:pPr>
              <w:tabs>
                <w:tab w:val="left" w:pos="630"/>
              </w:tabs>
              <w:spacing w:after="0"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PO11: Manage Quality </w:t>
            </w:r>
          </w:p>
        </w:tc>
      </w:tr>
      <w:tr w:rsidR="0006715E" w:rsidRPr="00864CD9" w14:paraId="6190567F" w14:textId="77777777" w:rsidTr="00B25CAC">
        <w:trPr>
          <w:trHeight w:val="2378"/>
        </w:trPr>
        <w:tc>
          <w:tcPr>
            <w:tcW w:w="4590" w:type="dxa"/>
            <w:gridSpan w:val="2"/>
            <w:tcBorders>
              <w:top w:val="single" w:sz="4" w:space="0" w:color="000000"/>
              <w:left w:val="single" w:sz="4" w:space="0" w:color="000000"/>
              <w:bottom w:val="single" w:sz="4" w:space="0" w:color="000000"/>
              <w:right w:val="single" w:sz="4" w:space="0" w:color="000000"/>
            </w:tcBorders>
          </w:tcPr>
          <w:p w14:paraId="2FB00F2D" w14:textId="77777777" w:rsidR="0006715E" w:rsidRPr="00864CD9" w:rsidRDefault="00C75659" w:rsidP="00B25CAC">
            <w:pPr>
              <w:tabs>
                <w:tab w:val="left" w:pos="630"/>
              </w:tabs>
              <w:spacing w:after="182" w:line="259" w:lineRule="auto"/>
              <w:ind w:left="144"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Acquisition &amp; Implementation (AL) </w:t>
            </w:r>
          </w:p>
          <w:p w14:paraId="10430C04" w14:textId="77777777" w:rsidR="0006715E" w:rsidRPr="00864CD9" w:rsidRDefault="00C75659" w:rsidP="00B25CAC">
            <w:pPr>
              <w:tabs>
                <w:tab w:val="left" w:pos="630"/>
              </w:tabs>
              <w:spacing w:after="0" w:line="259" w:lineRule="auto"/>
              <w:ind w:left="144" w:right="53" w:firstLine="0"/>
              <w:rPr>
                <w:rFonts w:ascii="Open Sans" w:hAnsi="Open Sans" w:cs="Open Sans"/>
                <w:color w:val="000000" w:themeColor="text1"/>
              </w:rPr>
            </w:pPr>
            <w:proofErr w:type="gramStart"/>
            <w:r w:rsidRPr="00864CD9">
              <w:rPr>
                <w:rFonts w:ascii="Open Sans" w:hAnsi="Open Sans" w:cs="Open Sans"/>
                <w:color w:val="000000" w:themeColor="text1"/>
                <w:sz w:val="16"/>
              </w:rPr>
              <w:t>In order to</w:t>
            </w:r>
            <w:proofErr w:type="gramEnd"/>
            <w:r w:rsidRPr="00864CD9">
              <w:rPr>
                <w:rFonts w:ascii="Open Sans" w:hAnsi="Open Sans" w:cs="Open Sans"/>
                <w:color w:val="000000" w:themeColor="text1"/>
                <w:sz w:val="16"/>
              </w:rPr>
              <w:t xml:space="preserve"> realize the IT strategy, IT solutions need to be identified, developed or acquired, as well as implemented and integrated into the business processes.  In addition to making sure that the life cycle is continued for existing systems, this domain covers changes in and maintenance of these systems. </w:t>
            </w:r>
          </w:p>
        </w:tc>
        <w:tc>
          <w:tcPr>
            <w:tcW w:w="5048" w:type="dxa"/>
            <w:tcBorders>
              <w:top w:val="single" w:sz="4" w:space="0" w:color="000000"/>
              <w:left w:val="single" w:sz="4" w:space="0" w:color="000000"/>
              <w:bottom w:val="single" w:sz="4" w:space="0" w:color="000000"/>
              <w:right w:val="single" w:sz="4" w:space="0" w:color="000000"/>
            </w:tcBorders>
          </w:tcPr>
          <w:p w14:paraId="7730A0AF" w14:textId="77777777" w:rsidR="0006715E" w:rsidRPr="00864CD9" w:rsidRDefault="00C75659" w:rsidP="00B25CAC">
            <w:pPr>
              <w:tabs>
                <w:tab w:val="left" w:pos="630"/>
              </w:tabs>
              <w:spacing w:after="182"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AL1: Identify Automated Solutions </w:t>
            </w:r>
          </w:p>
          <w:p w14:paraId="1F91525C" w14:textId="77777777" w:rsidR="0006715E" w:rsidRPr="00864CD9" w:rsidRDefault="00C75659" w:rsidP="00B25CAC">
            <w:pPr>
              <w:tabs>
                <w:tab w:val="left" w:pos="630"/>
              </w:tabs>
              <w:spacing w:after="182"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AL2: Acquire &amp; Maintain Application Software </w:t>
            </w:r>
          </w:p>
          <w:p w14:paraId="251165C5" w14:textId="77777777" w:rsidR="0006715E" w:rsidRPr="00864CD9" w:rsidRDefault="00C75659" w:rsidP="00B25CAC">
            <w:pPr>
              <w:tabs>
                <w:tab w:val="left" w:pos="630"/>
              </w:tabs>
              <w:spacing w:after="185"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AL3: Acquire &amp; Maintain Technology Infrastructure </w:t>
            </w:r>
          </w:p>
          <w:p w14:paraId="277A01F2" w14:textId="77777777" w:rsidR="0006715E" w:rsidRPr="00864CD9" w:rsidRDefault="00C75659" w:rsidP="00B25CAC">
            <w:pPr>
              <w:tabs>
                <w:tab w:val="left" w:pos="630"/>
              </w:tabs>
              <w:spacing w:after="182"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AL4: Develop &amp; Maintain Procedure </w:t>
            </w:r>
          </w:p>
          <w:p w14:paraId="0EA9706B" w14:textId="77777777" w:rsidR="0006715E" w:rsidRPr="00864CD9" w:rsidRDefault="00C75659" w:rsidP="00B25CAC">
            <w:pPr>
              <w:tabs>
                <w:tab w:val="left" w:pos="630"/>
              </w:tabs>
              <w:spacing w:after="182"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AL5: Install &amp; Accredit Systems </w:t>
            </w:r>
          </w:p>
          <w:p w14:paraId="154A61A3" w14:textId="77777777" w:rsidR="0006715E" w:rsidRPr="00864CD9" w:rsidRDefault="00C75659" w:rsidP="00B25CAC">
            <w:pPr>
              <w:tabs>
                <w:tab w:val="left" w:pos="630"/>
              </w:tabs>
              <w:spacing w:after="0"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AL6: Manage Changes </w:t>
            </w:r>
          </w:p>
        </w:tc>
      </w:tr>
      <w:tr w:rsidR="0006715E" w:rsidRPr="00864CD9" w14:paraId="1C0C00BE" w14:textId="77777777" w:rsidTr="00B25CAC">
        <w:trPr>
          <w:trHeight w:val="989"/>
        </w:trPr>
        <w:tc>
          <w:tcPr>
            <w:tcW w:w="4590" w:type="dxa"/>
            <w:gridSpan w:val="2"/>
            <w:tcBorders>
              <w:top w:val="single" w:sz="4" w:space="0" w:color="000000"/>
              <w:left w:val="single" w:sz="4" w:space="0" w:color="000000"/>
              <w:bottom w:val="single" w:sz="4" w:space="0" w:color="000000"/>
              <w:right w:val="single" w:sz="4" w:space="0" w:color="000000"/>
            </w:tcBorders>
          </w:tcPr>
          <w:p w14:paraId="79532D62" w14:textId="77777777" w:rsidR="0006715E" w:rsidRPr="00864CD9" w:rsidRDefault="00C75659" w:rsidP="00B25CAC">
            <w:pPr>
              <w:tabs>
                <w:tab w:val="left" w:pos="630"/>
              </w:tabs>
              <w:spacing w:after="183" w:line="259" w:lineRule="auto"/>
              <w:ind w:left="144" w:firstLine="0"/>
              <w:jc w:val="left"/>
              <w:rPr>
                <w:rFonts w:ascii="Open Sans" w:hAnsi="Open Sans" w:cs="Open Sans"/>
                <w:color w:val="000000" w:themeColor="text1"/>
              </w:rPr>
            </w:pPr>
            <w:r w:rsidRPr="00864CD9">
              <w:rPr>
                <w:rFonts w:ascii="Open Sans" w:hAnsi="Open Sans" w:cs="Open Sans"/>
                <w:b/>
                <w:color w:val="000000" w:themeColor="text1"/>
                <w:sz w:val="16"/>
              </w:rPr>
              <w:lastRenderedPageBreak/>
              <w:t xml:space="preserve">Delivery &amp; Support (DS) </w:t>
            </w:r>
          </w:p>
          <w:p w14:paraId="07011459" w14:textId="77777777" w:rsidR="0006715E" w:rsidRPr="00864CD9" w:rsidRDefault="00C75659" w:rsidP="00B25CAC">
            <w:pPr>
              <w:tabs>
                <w:tab w:val="left" w:pos="630"/>
              </w:tabs>
              <w:spacing w:after="0" w:line="259" w:lineRule="auto"/>
              <w:ind w:left="144" w:right="55" w:firstLine="0"/>
              <w:rPr>
                <w:rFonts w:ascii="Open Sans" w:hAnsi="Open Sans" w:cs="Open Sans"/>
                <w:color w:val="000000" w:themeColor="text1"/>
              </w:rPr>
            </w:pPr>
            <w:r w:rsidRPr="00864CD9">
              <w:rPr>
                <w:rFonts w:ascii="Open Sans" w:hAnsi="Open Sans" w:cs="Open Sans"/>
                <w:color w:val="000000" w:themeColor="text1"/>
                <w:sz w:val="16"/>
              </w:rPr>
              <w:t xml:space="preserve">This domain is concerned with the delivery of required services, which range from traditional operations over security and </w:t>
            </w:r>
          </w:p>
        </w:tc>
        <w:tc>
          <w:tcPr>
            <w:tcW w:w="5048" w:type="dxa"/>
            <w:tcBorders>
              <w:top w:val="single" w:sz="4" w:space="0" w:color="000000"/>
              <w:left w:val="single" w:sz="4" w:space="0" w:color="000000"/>
              <w:bottom w:val="single" w:sz="4" w:space="0" w:color="000000"/>
              <w:right w:val="single" w:sz="4" w:space="0" w:color="000000"/>
            </w:tcBorders>
          </w:tcPr>
          <w:p w14:paraId="4F7644AA" w14:textId="77777777" w:rsidR="0006715E" w:rsidRPr="00864CD9" w:rsidRDefault="00C75659" w:rsidP="00B25CAC">
            <w:pPr>
              <w:tabs>
                <w:tab w:val="left" w:pos="630"/>
              </w:tabs>
              <w:spacing w:after="183"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DS1: Define &amp; Manage Service Levels </w:t>
            </w:r>
          </w:p>
          <w:p w14:paraId="07351FA7" w14:textId="77777777" w:rsidR="0006715E" w:rsidRPr="00864CD9" w:rsidRDefault="00C75659" w:rsidP="00B25CAC">
            <w:pPr>
              <w:tabs>
                <w:tab w:val="left" w:pos="630"/>
              </w:tabs>
              <w:spacing w:after="0"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DS2: Manage Third-Party Services </w:t>
            </w:r>
          </w:p>
        </w:tc>
      </w:tr>
      <w:tr w:rsidR="0006715E" w:rsidRPr="00864CD9" w14:paraId="63A8FE8F" w14:textId="77777777" w:rsidTr="001E32CF">
        <w:trPr>
          <w:trHeight w:val="4349"/>
        </w:trPr>
        <w:tc>
          <w:tcPr>
            <w:tcW w:w="3890" w:type="dxa"/>
            <w:tcBorders>
              <w:top w:val="single" w:sz="4" w:space="0" w:color="000000"/>
              <w:left w:val="single" w:sz="4" w:space="0" w:color="000000"/>
              <w:bottom w:val="single" w:sz="4" w:space="0" w:color="000000"/>
              <w:right w:val="nil"/>
            </w:tcBorders>
            <w:shd w:val="clear" w:color="auto" w:fill="auto"/>
          </w:tcPr>
          <w:p w14:paraId="13853FE9" w14:textId="77777777" w:rsidR="0006715E" w:rsidRPr="00864CD9" w:rsidRDefault="00C75659" w:rsidP="00B25CAC">
            <w:pPr>
              <w:tabs>
                <w:tab w:val="left" w:pos="630"/>
              </w:tabs>
              <w:spacing w:after="202" w:line="238" w:lineRule="auto"/>
              <w:ind w:left="144" w:right="-416" w:firstLine="0"/>
              <w:rPr>
                <w:rFonts w:ascii="Open Sans" w:hAnsi="Open Sans" w:cs="Open Sans"/>
                <w:color w:val="000000" w:themeColor="text1"/>
              </w:rPr>
            </w:pPr>
            <w:r w:rsidRPr="00864CD9">
              <w:rPr>
                <w:rFonts w:ascii="Open Sans" w:hAnsi="Open Sans" w:cs="Open Sans"/>
                <w:color w:val="000000" w:themeColor="text1"/>
                <w:sz w:val="16"/>
              </w:rPr>
              <w:t xml:space="preserve">continuity aspects to training.  </w:t>
            </w:r>
            <w:proofErr w:type="gramStart"/>
            <w:r w:rsidRPr="00864CD9">
              <w:rPr>
                <w:rFonts w:ascii="Open Sans" w:hAnsi="Open Sans" w:cs="Open Sans"/>
                <w:color w:val="000000" w:themeColor="text1"/>
                <w:sz w:val="16"/>
              </w:rPr>
              <w:t>In order to</w:t>
            </w:r>
            <w:proofErr w:type="gramEnd"/>
            <w:r w:rsidRPr="00864CD9">
              <w:rPr>
                <w:rFonts w:ascii="Open Sans" w:hAnsi="Open Sans" w:cs="Open Sans"/>
                <w:color w:val="000000" w:themeColor="text1"/>
                <w:sz w:val="16"/>
              </w:rPr>
              <w:t xml:space="preserve"> deliver services, the necessary support processes must be set up.  This domain includes the processing of data by application systems, which is classified under application controls. </w:t>
            </w:r>
          </w:p>
          <w:p w14:paraId="79F17AAC" w14:textId="77777777" w:rsidR="0006715E" w:rsidRPr="00864CD9" w:rsidRDefault="00C75659" w:rsidP="00B25CAC">
            <w:pPr>
              <w:tabs>
                <w:tab w:val="left" w:pos="630"/>
              </w:tabs>
              <w:spacing w:after="0"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700" w:type="dxa"/>
            <w:tcBorders>
              <w:top w:val="single" w:sz="4" w:space="0" w:color="000000"/>
              <w:left w:val="nil"/>
              <w:bottom w:val="single" w:sz="4" w:space="0" w:color="000000"/>
              <w:right w:val="single" w:sz="4" w:space="0" w:color="000000"/>
            </w:tcBorders>
            <w:shd w:val="clear" w:color="auto" w:fill="auto"/>
          </w:tcPr>
          <w:p w14:paraId="3FFC1F0E" w14:textId="77777777" w:rsidR="0006715E" w:rsidRPr="00864CD9" w:rsidRDefault="00C75659" w:rsidP="00B25CAC">
            <w:pPr>
              <w:tabs>
                <w:tab w:val="left" w:pos="630"/>
              </w:tabs>
              <w:spacing w:after="0" w:line="259" w:lineRule="auto"/>
              <w:ind w:left="144" w:firstLine="0"/>
              <w:rPr>
                <w:rFonts w:ascii="Open Sans" w:hAnsi="Open Sans" w:cs="Open Sans"/>
                <w:color w:val="000000" w:themeColor="text1"/>
              </w:rPr>
            </w:pPr>
            <w:r w:rsidRPr="00864CD9">
              <w:rPr>
                <w:rFonts w:ascii="Open Sans" w:hAnsi="Open Sans" w:cs="Open Sans"/>
                <w:color w:val="000000" w:themeColor="text1"/>
                <w:sz w:val="16"/>
              </w:rPr>
              <w:t xml:space="preserve">often </w:t>
            </w:r>
          </w:p>
        </w:tc>
        <w:tc>
          <w:tcPr>
            <w:tcW w:w="5048" w:type="dxa"/>
            <w:tcBorders>
              <w:top w:val="single" w:sz="4" w:space="0" w:color="000000"/>
              <w:left w:val="single" w:sz="4" w:space="0" w:color="000000"/>
              <w:bottom w:val="single" w:sz="4" w:space="0" w:color="000000"/>
              <w:right w:val="single" w:sz="4" w:space="0" w:color="000000"/>
            </w:tcBorders>
          </w:tcPr>
          <w:p w14:paraId="46403E9E" w14:textId="77777777" w:rsidR="0006715E" w:rsidRPr="00864CD9" w:rsidRDefault="00C75659" w:rsidP="00B25CAC">
            <w:pPr>
              <w:tabs>
                <w:tab w:val="left" w:pos="630"/>
              </w:tabs>
              <w:spacing w:after="185"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DS3: Manage Performance &amp; Capacity </w:t>
            </w:r>
          </w:p>
          <w:p w14:paraId="29AF07C5" w14:textId="77777777" w:rsidR="0006715E" w:rsidRPr="00864CD9" w:rsidRDefault="00C75659" w:rsidP="00B25CAC">
            <w:pPr>
              <w:tabs>
                <w:tab w:val="left" w:pos="630"/>
              </w:tabs>
              <w:spacing w:after="182"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DS4: Ensure Continuous Service </w:t>
            </w:r>
          </w:p>
          <w:p w14:paraId="3AC9D846" w14:textId="77777777" w:rsidR="0006715E" w:rsidRPr="00864CD9" w:rsidRDefault="00C75659" w:rsidP="00B25CAC">
            <w:pPr>
              <w:tabs>
                <w:tab w:val="left" w:pos="630"/>
              </w:tabs>
              <w:spacing w:after="182"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DS5: Ensure Systems Security </w:t>
            </w:r>
          </w:p>
          <w:p w14:paraId="6C7AC8BF" w14:textId="77777777" w:rsidR="0006715E" w:rsidRPr="00864CD9" w:rsidRDefault="00C75659" w:rsidP="00B25CAC">
            <w:pPr>
              <w:tabs>
                <w:tab w:val="left" w:pos="630"/>
              </w:tabs>
              <w:spacing w:after="185"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DS6: Identify &amp; Allocate Costs </w:t>
            </w:r>
          </w:p>
          <w:p w14:paraId="3D7446FD" w14:textId="77777777" w:rsidR="0006715E" w:rsidRPr="00864CD9" w:rsidRDefault="00C75659" w:rsidP="00B25CAC">
            <w:pPr>
              <w:tabs>
                <w:tab w:val="left" w:pos="630"/>
              </w:tabs>
              <w:spacing w:after="182"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DS7: Educate &amp; Train Users </w:t>
            </w:r>
          </w:p>
          <w:p w14:paraId="30D43EA3" w14:textId="77777777" w:rsidR="0006715E" w:rsidRPr="00864CD9" w:rsidRDefault="00C75659" w:rsidP="00B25CAC">
            <w:pPr>
              <w:tabs>
                <w:tab w:val="left" w:pos="630"/>
              </w:tabs>
              <w:spacing w:after="182"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DS8: Assist &amp; Advise Customers </w:t>
            </w:r>
          </w:p>
          <w:p w14:paraId="5973CE2D" w14:textId="77777777" w:rsidR="0006715E" w:rsidRPr="00864CD9" w:rsidRDefault="00C75659" w:rsidP="00B25CAC">
            <w:pPr>
              <w:tabs>
                <w:tab w:val="left" w:pos="630"/>
              </w:tabs>
              <w:spacing w:after="185"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DS9: Manage the Configuration </w:t>
            </w:r>
          </w:p>
          <w:p w14:paraId="4AB981D1" w14:textId="77777777" w:rsidR="0006715E" w:rsidRPr="00864CD9" w:rsidRDefault="00C75659" w:rsidP="00B25CAC">
            <w:pPr>
              <w:tabs>
                <w:tab w:val="left" w:pos="630"/>
              </w:tabs>
              <w:spacing w:after="182"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DS10: Manage Problems &amp; Incidents </w:t>
            </w:r>
          </w:p>
          <w:p w14:paraId="49B6173A" w14:textId="77777777" w:rsidR="0006715E" w:rsidRPr="00864CD9" w:rsidRDefault="00C75659" w:rsidP="00B25CAC">
            <w:pPr>
              <w:tabs>
                <w:tab w:val="left" w:pos="630"/>
              </w:tabs>
              <w:spacing w:after="182"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DS11: Manage Data </w:t>
            </w:r>
          </w:p>
          <w:p w14:paraId="69A5DFEA" w14:textId="77777777" w:rsidR="0006715E" w:rsidRPr="00864CD9" w:rsidRDefault="00C75659" w:rsidP="00B25CAC">
            <w:pPr>
              <w:tabs>
                <w:tab w:val="left" w:pos="630"/>
              </w:tabs>
              <w:spacing w:after="185"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DS12: Manage Facilities </w:t>
            </w:r>
          </w:p>
          <w:p w14:paraId="1B8BF7AA" w14:textId="77777777" w:rsidR="0006715E" w:rsidRPr="00864CD9" w:rsidRDefault="00C75659" w:rsidP="00B25CAC">
            <w:pPr>
              <w:tabs>
                <w:tab w:val="left" w:pos="630"/>
              </w:tabs>
              <w:spacing w:after="0"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DS13: Manage Operations </w:t>
            </w:r>
          </w:p>
        </w:tc>
      </w:tr>
      <w:tr w:rsidR="0006715E" w:rsidRPr="00864CD9" w14:paraId="40B5096A" w14:textId="77777777" w:rsidTr="00B25CAC">
        <w:trPr>
          <w:trHeight w:val="2160"/>
        </w:trPr>
        <w:tc>
          <w:tcPr>
            <w:tcW w:w="4590" w:type="dxa"/>
            <w:gridSpan w:val="2"/>
            <w:tcBorders>
              <w:top w:val="single" w:sz="4" w:space="0" w:color="000000"/>
              <w:left w:val="single" w:sz="4" w:space="0" w:color="000000"/>
              <w:bottom w:val="single" w:sz="4" w:space="0" w:color="000000"/>
              <w:right w:val="single" w:sz="4" w:space="0" w:color="000000"/>
            </w:tcBorders>
          </w:tcPr>
          <w:p w14:paraId="653AB0ED" w14:textId="77777777" w:rsidR="0006715E" w:rsidRPr="00864CD9" w:rsidRDefault="00C75659" w:rsidP="00B25CAC">
            <w:pPr>
              <w:tabs>
                <w:tab w:val="left" w:pos="630"/>
              </w:tabs>
              <w:spacing w:after="185" w:line="259" w:lineRule="auto"/>
              <w:ind w:left="144"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Monitoring (M) </w:t>
            </w:r>
          </w:p>
          <w:p w14:paraId="17A27367" w14:textId="77777777" w:rsidR="0006715E" w:rsidRPr="00864CD9" w:rsidRDefault="00C75659" w:rsidP="00B25CAC">
            <w:pPr>
              <w:tabs>
                <w:tab w:val="left" w:pos="630"/>
              </w:tabs>
              <w:spacing w:after="0" w:line="259" w:lineRule="auto"/>
              <w:ind w:left="144" w:right="109" w:firstLine="0"/>
              <w:rPr>
                <w:rFonts w:ascii="Open Sans" w:hAnsi="Open Sans" w:cs="Open Sans"/>
                <w:color w:val="000000" w:themeColor="text1"/>
              </w:rPr>
            </w:pPr>
            <w:r w:rsidRPr="00864CD9">
              <w:rPr>
                <w:rFonts w:ascii="Open Sans" w:hAnsi="Open Sans" w:cs="Open Sans"/>
                <w:color w:val="000000" w:themeColor="text1"/>
                <w:sz w:val="16"/>
              </w:rPr>
              <w:t xml:space="preserve">All IT processes need to be regularly assessed over time for their quality and compliance with control requirements.  This domain addresses management oversight of the organization’s control process and independent assurance provided by internal and external audit or obtained from alternative sources. </w:t>
            </w:r>
          </w:p>
        </w:tc>
        <w:tc>
          <w:tcPr>
            <w:tcW w:w="5048" w:type="dxa"/>
            <w:tcBorders>
              <w:top w:val="single" w:sz="4" w:space="0" w:color="000000"/>
              <w:left w:val="single" w:sz="4" w:space="0" w:color="000000"/>
              <w:bottom w:val="single" w:sz="4" w:space="0" w:color="000000"/>
              <w:right w:val="single" w:sz="4" w:space="0" w:color="000000"/>
            </w:tcBorders>
          </w:tcPr>
          <w:p w14:paraId="4E320132" w14:textId="77777777" w:rsidR="0006715E" w:rsidRPr="00864CD9" w:rsidRDefault="00C75659" w:rsidP="00B25CAC">
            <w:pPr>
              <w:tabs>
                <w:tab w:val="left" w:pos="630"/>
              </w:tabs>
              <w:spacing w:after="185"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M1: Monitor the Processes </w:t>
            </w:r>
          </w:p>
          <w:p w14:paraId="6F64BFA4" w14:textId="77777777" w:rsidR="0006715E" w:rsidRPr="00864CD9" w:rsidRDefault="00C75659" w:rsidP="00B25CAC">
            <w:pPr>
              <w:tabs>
                <w:tab w:val="left" w:pos="630"/>
              </w:tabs>
              <w:spacing w:after="182"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M2: Assess Internal Control Adequacy </w:t>
            </w:r>
          </w:p>
          <w:p w14:paraId="0718E6AD" w14:textId="77777777" w:rsidR="0006715E" w:rsidRPr="00864CD9" w:rsidRDefault="00C75659" w:rsidP="00B25CAC">
            <w:pPr>
              <w:tabs>
                <w:tab w:val="left" w:pos="630"/>
              </w:tabs>
              <w:spacing w:after="182"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M3: Obtain Independent Assurance </w:t>
            </w:r>
          </w:p>
          <w:p w14:paraId="61562422" w14:textId="77777777" w:rsidR="0006715E" w:rsidRPr="00864CD9" w:rsidRDefault="00C75659" w:rsidP="00B25CAC">
            <w:pPr>
              <w:tabs>
                <w:tab w:val="left" w:pos="630"/>
              </w:tabs>
              <w:spacing w:after="0" w:line="259" w:lineRule="auto"/>
              <w:ind w:left="144" w:firstLine="0"/>
              <w:jc w:val="left"/>
              <w:rPr>
                <w:rFonts w:ascii="Open Sans" w:hAnsi="Open Sans" w:cs="Open Sans"/>
                <w:color w:val="000000" w:themeColor="text1"/>
              </w:rPr>
            </w:pPr>
            <w:r w:rsidRPr="00864CD9">
              <w:rPr>
                <w:rFonts w:ascii="Open Sans" w:hAnsi="Open Sans" w:cs="Open Sans"/>
                <w:color w:val="000000" w:themeColor="text1"/>
                <w:sz w:val="16"/>
              </w:rPr>
              <w:t xml:space="preserve">M4: Provide for Independent Audit </w:t>
            </w:r>
          </w:p>
        </w:tc>
      </w:tr>
    </w:tbl>
    <w:p w14:paraId="7C36F1E9" w14:textId="77777777" w:rsidR="0006715E" w:rsidRPr="00864CD9" w:rsidRDefault="00C75659" w:rsidP="00822371">
      <w:pPr>
        <w:tabs>
          <w:tab w:val="left" w:pos="630"/>
        </w:tabs>
        <w:spacing w:after="210" w:line="259" w:lineRule="auto"/>
        <w:ind w:left="54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62EB5FA5" w14:textId="77777777" w:rsidR="0006715E" w:rsidRPr="00864CD9" w:rsidRDefault="00C75659" w:rsidP="00822371">
      <w:pPr>
        <w:tabs>
          <w:tab w:val="left" w:pos="630"/>
        </w:tabs>
        <w:spacing w:after="192"/>
        <w:ind w:left="1335" w:firstLine="0"/>
        <w:rPr>
          <w:rFonts w:ascii="Open Sans" w:hAnsi="Open Sans" w:cs="Open Sans"/>
          <w:color w:val="000000" w:themeColor="text1"/>
        </w:rPr>
      </w:pPr>
      <w:r w:rsidRPr="00864CD9">
        <w:rPr>
          <w:rFonts w:ascii="Open Sans" w:eastAsia="Wingdings" w:hAnsi="Open Sans" w:cs="Open Sans"/>
          <w:color w:val="000000" w:themeColor="text1"/>
        </w:rPr>
        <w:t></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ITIL is a best practice framework for IT Service Management and </w:t>
      </w:r>
      <w:r w:rsidR="000E4CBD" w:rsidRPr="00864CD9">
        <w:rPr>
          <w:rFonts w:ascii="Open Sans" w:hAnsi="Open Sans" w:cs="Open Sans"/>
          <w:color w:val="000000" w:themeColor="text1"/>
        </w:rPr>
        <w:t>is</w:t>
      </w:r>
      <w:r w:rsidRPr="00864CD9">
        <w:rPr>
          <w:rFonts w:ascii="Open Sans" w:hAnsi="Open Sans" w:cs="Open Sans"/>
          <w:color w:val="000000" w:themeColor="text1"/>
        </w:rPr>
        <w:t xml:space="preserve"> the de facto global standard in this area.   </w:t>
      </w:r>
    </w:p>
    <w:p w14:paraId="7AC11B46" w14:textId="77777777" w:rsidR="0006715E" w:rsidRPr="00864CD9" w:rsidRDefault="00C75659" w:rsidP="00822371">
      <w:pPr>
        <w:tabs>
          <w:tab w:val="left" w:pos="630"/>
        </w:tabs>
        <w:spacing w:after="189"/>
        <w:ind w:left="1345" w:right="5" w:firstLine="0"/>
        <w:rPr>
          <w:rFonts w:ascii="Open Sans" w:hAnsi="Open Sans" w:cs="Open Sans"/>
          <w:color w:val="000000" w:themeColor="text1"/>
        </w:rPr>
      </w:pPr>
      <w:r w:rsidRPr="00864CD9">
        <w:rPr>
          <w:rFonts w:ascii="Open Sans" w:hAnsi="Open Sans" w:cs="Open Sans"/>
          <w:color w:val="000000" w:themeColor="text1"/>
        </w:rPr>
        <w:t xml:space="preserve">ITIL consists of a series of books giving best practice guidance for service management, with guidelines describing what rather than how.  Service management is tailored to the size, the internal </w:t>
      </w:r>
      <w:proofErr w:type="gramStart"/>
      <w:r w:rsidRPr="00864CD9">
        <w:rPr>
          <w:rFonts w:ascii="Open Sans" w:hAnsi="Open Sans" w:cs="Open Sans"/>
          <w:color w:val="000000" w:themeColor="text1"/>
        </w:rPr>
        <w:t>culture</w:t>
      </w:r>
      <w:proofErr w:type="gramEnd"/>
      <w:r w:rsidRPr="00864CD9">
        <w:rPr>
          <w:rFonts w:ascii="Open Sans" w:hAnsi="Open Sans" w:cs="Open Sans"/>
          <w:color w:val="000000" w:themeColor="text1"/>
        </w:rPr>
        <w:t xml:space="preserve"> and the requirements of the company.  An important focus is the provision of quality IT </w:t>
      </w:r>
      <w:proofErr w:type="gramStart"/>
      <w:r w:rsidRPr="00864CD9">
        <w:rPr>
          <w:rFonts w:ascii="Open Sans" w:hAnsi="Open Sans" w:cs="Open Sans"/>
          <w:color w:val="000000" w:themeColor="text1"/>
        </w:rPr>
        <w:t>services</w:t>
      </w:r>
      <w:proofErr w:type="gramEnd"/>
      <w:r w:rsidRPr="00864CD9">
        <w:rPr>
          <w:rFonts w:ascii="Open Sans" w:hAnsi="Open Sans" w:cs="Open Sans"/>
          <w:color w:val="000000" w:themeColor="text1"/>
        </w:rPr>
        <w:t xml:space="preserve"> </w:t>
      </w:r>
    </w:p>
    <w:p w14:paraId="5D404091" w14:textId="77777777" w:rsidR="0006715E" w:rsidRPr="00864CD9" w:rsidRDefault="00C75659" w:rsidP="00822371">
      <w:pPr>
        <w:tabs>
          <w:tab w:val="left" w:pos="630"/>
        </w:tabs>
        <w:ind w:left="1345" w:right="3" w:firstLine="0"/>
        <w:rPr>
          <w:rFonts w:ascii="Open Sans" w:hAnsi="Open Sans" w:cs="Open Sans"/>
          <w:color w:val="000000" w:themeColor="text1"/>
        </w:rPr>
      </w:pPr>
      <w:r w:rsidRPr="00864CD9">
        <w:rPr>
          <w:rFonts w:ascii="Open Sans" w:hAnsi="Open Sans" w:cs="Open Sans"/>
          <w:color w:val="000000" w:themeColor="text1"/>
        </w:rPr>
        <w:t xml:space="preserve">Best known ITIL books (figure 1.3) are the Service Support book which describes the Service Desk and the Incident Management, Problem Management, Configuration Management, Change Management and Release Management processes, and the Service Delivery book, which describes processes for Capacity Management, Financial Management for IT Services, Availability Management, Service Level </w:t>
      </w:r>
      <w:proofErr w:type="gramStart"/>
      <w:r w:rsidRPr="00864CD9">
        <w:rPr>
          <w:rFonts w:ascii="Open Sans" w:hAnsi="Open Sans" w:cs="Open Sans"/>
          <w:color w:val="000000" w:themeColor="text1"/>
        </w:rPr>
        <w:t>Management</w:t>
      </w:r>
      <w:proofErr w:type="gramEnd"/>
      <w:r w:rsidRPr="00864CD9">
        <w:rPr>
          <w:rFonts w:ascii="Open Sans" w:hAnsi="Open Sans" w:cs="Open Sans"/>
          <w:color w:val="000000" w:themeColor="text1"/>
        </w:rPr>
        <w:t xml:space="preserve"> and IT Service Continuity Management. </w:t>
      </w:r>
    </w:p>
    <w:p w14:paraId="04F9E980" w14:textId="77777777" w:rsidR="00177073" w:rsidRPr="00864CD9" w:rsidRDefault="00177073" w:rsidP="00822371">
      <w:pPr>
        <w:pStyle w:val="ListParagraph"/>
        <w:numPr>
          <w:ilvl w:val="0"/>
          <w:numId w:val="0"/>
        </w:numPr>
        <w:tabs>
          <w:tab w:val="left" w:pos="630"/>
        </w:tabs>
        <w:ind w:left="1351" w:right="3"/>
        <w:rPr>
          <w:rFonts w:ascii="Open Sans" w:hAnsi="Open Sans" w:cs="Open Sans"/>
          <w:lang w:val="en-US"/>
        </w:rPr>
      </w:pPr>
    </w:p>
    <w:p w14:paraId="027F796B" w14:textId="77777777" w:rsidR="00177073" w:rsidRPr="00864CD9" w:rsidRDefault="00177073" w:rsidP="00822371">
      <w:pPr>
        <w:pStyle w:val="ListParagraph"/>
        <w:numPr>
          <w:ilvl w:val="0"/>
          <w:numId w:val="0"/>
        </w:numPr>
        <w:tabs>
          <w:tab w:val="left" w:pos="630"/>
        </w:tabs>
        <w:ind w:left="1351" w:right="3"/>
        <w:rPr>
          <w:rFonts w:ascii="Open Sans" w:hAnsi="Open Sans" w:cs="Open Sans"/>
        </w:rPr>
      </w:pPr>
    </w:p>
    <w:p w14:paraId="6F61ADE6" w14:textId="77777777" w:rsidR="0006715E" w:rsidRPr="00864CD9" w:rsidRDefault="0006715E" w:rsidP="00822371">
      <w:pPr>
        <w:tabs>
          <w:tab w:val="left" w:pos="630"/>
        </w:tabs>
        <w:ind w:firstLine="0"/>
        <w:rPr>
          <w:rFonts w:ascii="Open Sans" w:hAnsi="Open Sans" w:cs="Open Sans"/>
          <w:color w:val="000000" w:themeColor="text1"/>
        </w:rPr>
      </w:pPr>
    </w:p>
    <w:p w14:paraId="11593AF5" w14:textId="77777777" w:rsidR="00177073" w:rsidRPr="00864CD9" w:rsidRDefault="00177073" w:rsidP="00822371">
      <w:pPr>
        <w:tabs>
          <w:tab w:val="left" w:pos="630"/>
        </w:tabs>
        <w:ind w:left="0" w:firstLine="0"/>
        <w:rPr>
          <w:rFonts w:ascii="Open Sans" w:hAnsi="Open Sans" w:cs="Open Sans"/>
          <w:color w:val="000000" w:themeColor="text1"/>
        </w:rPr>
        <w:sectPr w:rsidR="00177073" w:rsidRPr="00864CD9">
          <w:headerReference w:type="even" r:id="rId12"/>
          <w:headerReference w:type="default" r:id="rId13"/>
          <w:footerReference w:type="even" r:id="rId14"/>
          <w:footerReference w:type="default" r:id="rId15"/>
          <w:headerReference w:type="first" r:id="rId16"/>
          <w:footerReference w:type="first" r:id="rId17"/>
          <w:pgSz w:w="11906" w:h="16838"/>
          <w:pgMar w:top="1552" w:right="1101" w:bottom="1594" w:left="631" w:header="720" w:footer="720" w:gutter="0"/>
          <w:cols w:space="720"/>
          <w:titlePg/>
        </w:sectPr>
      </w:pPr>
    </w:p>
    <w:p w14:paraId="273790DD" w14:textId="77777777" w:rsidR="0006715E" w:rsidRPr="00864CD9" w:rsidRDefault="00C75659" w:rsidP="00930F7B">
      <w:pPr>
        <w:tabs>
          <w:tab w:val="left" w:pos="630"/>
        </w:tabs>
        <w:spacing w:after="65" w:line="259" w:lineRule="auto"/>
        <w:ind w:left="974" w:firstLine="0"/>
        <w:jc w:val="center"/>
        <w:rPr>
          <w:rFonts w:ascii="Open Sans" w:hAnsi="Open Sans" w:cs="Open Sans"/>
          <w:color w:val="000000" w:themeColor="text1"/>
        </w:rPr>
      </w:pPr>
      <w:r w:rsidRPr="00864CD9">
        <w:rPr>
          <w:rFonts w:ascii="Open Sans" w:hAnsi="Open Sans" w:cs="Open Sans"/>
          <w:noProof/>
          <w:color w:val="000000" w:themeColor="text1"/>
        </w:rPr>
        <w:lastRenderedPageBreak/>
        <w:drawing>
          <wp:inline distT="0" distB="0" distL="0" distR="0" wp14:anchorId="3A80D821" wp14:editId="7BF03091">
            <wp:extent cx="2514600" cy="2047875"/>
            <wp:effectExtent l="0" t="0" r="0" b="0"/>
            <wp:docPr id="1674" name="Picture 1674"/>
            <wp:cNvGraphicFramePr/>
            <a:graphic xmlns:a="http://schemas.openxmlformats.org/drawingml/2006/main">
              <a:graphicData uri="http://schemas.openxmlformats.org/drawingml/2006/picture">
                <pic:pic xmlns:pic="http://schemas.openxmlformats.org/drawingml/2006/picture">
                  <pic:nvPicPr>
                    <pic:cNvPr id="1674" name="Picture 1674"/>
                    <pic:cNvPicPr/>
                  </pic:nvPicPr>
                  <pic:blipFill>
                    <a:blip r:embed="rId18"/>
                    <a:stretch>
                      <a:fillRect/>
                    </a:stretch>
                  </pic:blipFill>
                  <pic:spPr>
                    <a:xfrm>
                      <a:off x="0" y="0"/>
                      <a:ext cx="2514600" cy="2047875"/>
                    </a:xfrm>
                    <a:prstGeom prst="rect">
                      <a:avLst/>
                    </a:prstGeom>
                  </pic:spPr>
                </pic:pic>
              </a:graphicData>
            </a:graphic>
          </wp:inline>
        </w:drawing>
      </w:r>
    </w:p>
    <w:p w14:paraId="19BD292E" w14:textId="77777777" w:rsidR="0006715E" w:rsidRPr="00864CD9" w:rsidRDefault="00C75659" w:rsidP="00822371">
      <w:pPr>
        <w:tabs>
          <w:tab w:val="left" w:pos="630"/>
        </w:tabs>
        <w:spacing w:after="188"/>
        <w:ind w:left="805" w:right="332" w:firstLine="0"/>
        <w:rPr>
          <w:rFonts w:ascii="Open Sans" w:hAnsi="Open Sans" w:cs="Open Sans"/>
          <w:color w:val="000000" w:themeColor="text1"/>
        </w:rPr>
      </w:pPr>
      <w:r w:rsidRPr="00864CD9">
        <w:rPr>
          <w:rFonts w:ascii="Open Sans" w:hAnsi="Open Sans" w:cs="Open Sans"/>
          <w:color w:val="000000" w:themeColor="text1"/>
        </w:rPr>
        <w:t xml:space="preserve">Figure 1.3 </w:t>
      </w:r>
    </w:p>
    <w:p w14:paraId="08E19AB6" w14:textId="77777777" w:rsidR="0006715E" w:rsidRPr="00864CD9" w:rsidRDefault="0006715E" w:rsidP="00822371">
      <w:pPr>
        <w:tabs>
          <w:tab w:val="left" w:pos="630"/>
        </w:tabs>
        <w:spacing w:after="207" w:line="259" w:lineRule="auto"/>
        <w:ind w:left="0" w:firstLine="0"/>
        <w:jc w:val="left"/>
        <w:rPr>
          <w:rFonts w:ascii="Open Sans" w:hAnsi="Open Sans" w:cs="Open Sans"/>
          <w:color w:val="000000" w:themeColor="text1"/>
        </w:rPr>
      </w:pPr>
    </w:p>
    <w:p w14:paraId="51F8F927" w14:textId="77777777" w:rsidR="00D35907" w:rsidRPr="00864CD9" w:rsidRDefault="00D35907" w:rsidP="00BF0509">
      <w:pPr>
        <w:pStyle w:val="ListParagraph"/>
        <w:numPr>
          <w:ilvl w:val="0"/>
          <w:numId w:val="84"/>
        </w:numPr>
        <w:tabs>
          <w:tab w:val="left" w:pos="630"/>
          <w:tab w:val="left" w:pos="991"/>
        </w:tabs>
        <w:ind w:left="1260" w:right="3" w:firstLine="0"/>
        <w:rPr>
          <w:rFonts w:ascii="Open Sans" w:hAnsi="Open Sans" w:cs="Open Sans"/>
          <w:sz w:val="20"/>
          <w:szCs w:val="20"/>
        </w:rPr>
      </w:pPr>
      <w:r w:rsidRPr="00864CD9">
        <w:rPr>
          <w:rFonts w:ascii="Open Sans" w:hAnsi="Open Sans" w:cs="Open Sans"/>
          <w:sz w:val="20"/>
          <w:szCs w:val="20"/>
        </w:rPr>
        <w:t>ISO2000</w:t>
      </w:r>
      <w:r w:rsidR="00FC1C8F" w:rsidRPr="00864CD9">
        <w:rPr>
          <w:rFonts w:ascii="Open Sans" w:hAnsi="Open Sans" w:cs="Open Sans"/>
          <w:sz w:val="20"/>
          <w:szCs w:val="20"/>
        </w:rPr>
        <w:t xml:space="preserve">0 is the International </w:t>
      </w:r>
      <w:r w:rsidRPr="00864CD9">
        <w:rPr>
          <w:rFonts w:ascii="Open Sans" w:hAnsi="Open Sans" w:cs="Open Sans"/>
          <w:sz w:val="20"/>
          <w:szCs w:val="20"/>
        </w:rPr>
        <w:t>Organization</w:t>
      </w:r>
      <w:r w:rsidR="00FC1C8F" w:rsidRPr="00864CD9">
        <w:rPr>
          <w:rFonts w:ascii="Open Sans" w:hAnsi="Open Sans" w:cs="Open Sans"/>
          <w:sz w:val="20"/>
          <w:szCs w:val="20"/>
        </w:rPr>
        <w:t xml:space="preserve"> for Standardization</w:t>
      </w:r>
      <w:r w:rsidRPr="00864CD9">
        <w:rPr>
          <w:rFonts w:ascii="Open Sans" w:hAnsi="Open Sans" w:cs="Open Sans"/>
          <w:sz w:val="20"/>
          <w:szCs w:val="20"/>
        </w:rPr>
        <w:t xml:space="preserve"> (ISO) standard for IT Service Management. This standard specifies requirements for the service provider to plan, establish, implement, operate, monitor, review, maintain and improve an IT Service Management System. </w:t>
      </w:r>
    </w:p>
    <w:p w14:paraId="577B407B" w14:textId="77777777" w:rsidR="00D35907" w:rsidRPr="00864CD9" w:rsidRDefault="00D35907" w:rsidP="00822371">
      <w:pPr>
        <w:pStyle w:val="ListParagraph"/>
        <w:numPr>
          <w:ilvl w:val="0"/>
          <w:numId w:val="0"/>
        </w:numPr>
        <w:tabs>
          <w:tab w:val="left" w:pos="630"/>
        </w:tabs>
        <w:ind w:left="1351" w:right="3"/>
        <w:rPr>
          <w:rFonts w:ascii="Open Sans" w:hAnsi="Open Sans" w:cs="Open Sans"/>
          <w:sz w:val="20"/>
          <w:szCs w:val="20"/>
          <w:lang w:val="en-US"/>
        </w:rPr>
      </w:pPr>
    </w:p>
    <w:p w14:paraId="2E659D6E" w14:textId="77777777" w:rsidR="00D35907" w:rsidRPr="00864CD9" w:rsidRDefault="00D35907" w:rsidP="00822371">
      <w:pPr>
        <w:pStyle w:val="ListParagraph"/>
        <w:numPr>
          <w:ilvl w:val="0"/>
          <w:numId w:val="0"/>
        </w:numPr>
        <w:tabs>
          <w:tab w:val="left" w:pos="630"/>
        </w:tabs>
        <w:ind w:left="1351" w:right="3"/>
        <w:rPr>
          <w:rFonts w:ascii="Open Sans" w:hAnsi="Open Sans" w:cs="Open Sans"/>
          <w:sz w:val="20"/>
          <w:szCs w:val="20"/>
          <w:lang w:val="en-US"/>
        </w:rPr>
      </w:pPr>
      <w:r w:rsidRPr="00864CD9">
        <w:rPr>
          <w:rFonts w:ascii="Open Sans" w:hAnsi="Open Sans" w:cs="Open Sans"/>
          <w:sz w:val="20"/>
          <w:szCs w:val="20"/>
          <w:lang w:val="en-US"/>
        </w:rPr>
        <w:t xml:space="preserve">The requirements include the design, transition, </w:t>
      </w:r>
      <w:proofErr w:type="gramStart"/>
      <w:r w:rsidRPr="00864CD9">
        <w:rPr>
          <w:rFonts w:ascii="Open Sans" w:hAnsi="Open Sans" w:cs="Open Sans"/>
          <w:sz w:val="20"/>
          <w:szCs w:val="20"/>
          <w:lang w:val="en-US"/>
        </w:rPr>
        <w:t>delivery</w:t>
      </w:r>
      <w:proofErr w:type="gramEnd"/>
      <w:r w:rsidRPr="00864CD9">
        <w:rPr>
          <w:rFonts w:ascii="Open Sans" w:hAnsi="Open Sans" w:cs="Open Sans"/>
          <w:sz w:val="20"/>
          <w:szCs w:val="20"/>
          <w:lang w:val="en-US"/>
        </w:rPr>
        <w:t xml:space="preserve"> and improvement of services to </w:t>
      </w:r>
      <w:r w:rsidR="0001303E" w:rsidRPr="00864CD9">
        <w:rPr>
          <w:rFonts w:ascii="Open Sans" w:hAnsi="Open Sans" w:cs="Open Sans"/>
          <w:sz w:val="20"/>
          <w:szCs w:val="20"/>
          <w:lang w:val="en-US"/>
        </w:rPr>
        <w:t>fulfill</w:t>
      </w:r>
      <w:r w:rsidRPr="00864CD9">
        <w:rPr>
          <w:rFonts w:ascii="Open Sans" w:hAnsi="Open Sans" w:cs="Open Sans"/>
          <w:sz w:val="20"/>
          <w:szCs w:val="20"/>
          <w:lang w:val="en-US"/>
        </w:rPr>
        <w:t xml:space="preserve"> agreed service requirements.</w:t>
      </w:r>
    </w:p>
    <w:p w14:paraId="0B554A46" w14:textId="77777777" w:rsidR="00D35907" w:rsidRPr="00864CD9" w:rsidRDefault="00D35907" w:rsidP="00822371">
      <w:pPr>
        <w:tabs>
          <w:tab w:val="left" w:pos="630"/>
        </w:tabs>
        <w:ind w:left="1361" w:right="3" w:firstLine="0"/>
        <w:rPr>
          <w:rFonts w:ascii="Open Sans" w:eastAsiaTheme="minorEastAsia" w:hAnsi="Open Sans" w:cs="Open Sans"/>
          <w:iCs/>
          <w:color w:val="000000" w:themeColor="text1"/>
          <w:szCs w:val="20"/>
          <w:lang w:val="en-GB" w:bidi="en-US"/>
        </w:rPr>
      </w:pPr>
      <w:r w:rsidRPr="00864CD9">
        <w:rPr>
          <w:rFonts w:ascii="Open Sans" w:eastAsiaTheme="minorEastAsia" w:hAnsi="Open Sans" w:cs="Open Sans"/>
          <w:iCs/>
          <w:color w:val="000000" w:themeColor="text1"/>
          <w:szCs w:val="20"/>
          <w:lang w:val="en-GB" w:bidi="en-US"/>
        </w:rPr>
        <w:t>ISO20000 is the complimentary certifiable standard compatible with IT Service Management best practice (ITIL). It supports continual improvement and shows the organization’s commitment to delivering best practice in IT Service Management.</w:t>
      </w:r>
    </w:p>
    <w:p w14:paraId="620F1394" w14:textId="77777777" w:rsidR="00D35907" w:rsidRPr="00864CD9" w:rsidRDefault="00D35907" w:rsidP="00822371">
      <w:pPr>
        <w:pStyle w:val="ListParagraph"/>
        <w:numPr>
          <w:ilvl w:val="0"/>
          <w:numId w:val="0"/>
        </w:numPr>
        <w:tabs>
          <w:tab w:val="left" w:pos="630"/>
        </w:tabs>
        <w:ind w:left="1351" w:right="3"/>
        <w:rPr>
          <w:rFonts w:ascii="Open Sans" w:hAnsi="Open Sans" w:cs="Open Sans"/>
          <w:sz w:val="20"/>
          <w:szCs w:val="20"/>
          <w:lang w:val="en-US"/>
        </w:rPr>
      </w:pPr>
      <w:r w:rsidRPr="00864CD9">
        <w:rPr>
          <w:rFonts w:ascii="Open Sans" w:hAnsi="Open Sans" w:cs="Open Sans"/>
          <w:sz w:val="20"/>
          <w:szCs w:val="20"/>
          <w:lang w:val="en-US"/>
        </w:rPr>
        <w:t>ISO20000 enables full over-sight in IT Governance and strategic direction within the organization.</w:t>
      </w:r>
    </w:p>
    <w:p w14:paraId="776EFEC9" w14:textId="77777777" w:rsidR="00D35907" w:rsidRPr="00864CD9" w:rsidRDefault="00D35907" w:rsidP="00822371">
      <w:pPr>
        <w:tabs>
          <w:tab w:val="left" w:pos="630"/>
        </w:tabs>
        <w:spacing w:after="207" w:line="259" w:lineRule="auto"/>
        <w:ind w:left="0" w:firstLine="0"/>
        <w:jc w:val="left"/>
        <w:rPr>
          <w:rFonts w:ascii="Open Sans" w:hAnsi="Open Sans" w:cs="Open Sans"/>
          <w:color w:val="000000" w:themeColor="text1"/>
        </w:rPr>
      </w:pPr>
    </w:p>
    <w:p w14:paraId="7831660B" w14:textId="77777777" w:rsidR="00D35907" w:rsidRPr="00864CD9" w:rsidRDefault="00D35907" w:rsidP="00822371">
      <w:pPr>
        <w:tabs>
          <w:tab w:val="left" w:pos="630"/>
        </w:tabs>
        <w:spacing w:after="207" w:line="259" w:lineRule="auto"/>
        <w:ind w:left="0" w:firstLine="0"/>
        <w:jc w:val="left"/>
        <w:rPr>
          <w:rFonts w:ascii="Open Sans" w:hAnsi="Open Sans" w:cs="Open Sans"/>
          <w:color w:val="000000" w:themeColor="text1"/>
        </w:rPr>
      </w:pPr>
    </w:p>
    <w:p w14:paraId="1A24AC1C" w14:textId="77777777" w:rsidR="00D35907" w:rsidRPr="00864CD9" w:rsidRDefault="00D35907" w:rsidP="00822371">
      <w:pPr>
        <w:tabs>
          <w:tab w:val="left" w:pos="630"/>
        </w:tabs>
        <w:spacing w:after="207" w:line="259" w:lineRule="auto"/>
        <w:ind w:left="0" w:firstLine="0"/>
        <w:jc w:val="left"/>
        <w:rPr>
          <w:rFonts w:ascii="Open Sans" w:hAnsi="Open Sans" w:cs="Open Sans"/>
          <w:color w:val="000000" w:themeColor="text1"/>
        </w:rPr>
      </w:pPr>
    </w:p>
    <w:p w14:paraId="0BEB683F" w14:textId="77777777" w:rsidR="00D35907" w:rsidRPr="00864CD9" w:rsidRDefault="00D35907" w:rsidP="00822371">
      <w:pPr>
        <w:tabs>
          <w:tab w:val="left" w:pos="630"/>
        </w:tabs>
        <w:spacing w:after="207" w:line="259" w:lineRule="auto"/>
        <w:ind w:left="0" w:firstLine="0"/>
        <w:jc w:val="left"/>
        <w:rPr>
          <w:rFonts w:ascii="Open Sans" w:hAnsi="Open Sans" w:cs="Open Sans"/>
          <w:color w:val="000000" w:themeColor="text1"/>
        </w:rPr>
      </w:pPr>
    </w:p>
    <w:p w14:paraId="610AE398" w14:textId="77777777" w:rsidR="00D35907" w:rsidRPr="00864CD9" w:rsidRDefault="00D35907" w:rsidP="00822371">
      <w:pPr>
        <w:tabs>
          <w:tab w:val="left" w:pos="630"/>
        </w:tabs>
        <w:spacing w:after="207" w:line="259" w:lineRule="auto"/>
        <w:ind w:left="0" w:firstLine="0"/>
        <w:jc w:val="left"/>
        <w:rPr>
          <w:rFonts w:ascii="Open Sans" w:hAnsi="Open Sans" w:cs="Open Sans"/>
          <w:color w:val="000000" w:themeColor="text1"/>
        </w:rPr>
      </w:pPr>
    </w:p>
    <w:p w14:paraId="79CA2C96" w14:textId="77777777" w:rsidR="003E04AD" w:rsidRPr="00864CD9" w:rsidRDefault="003E04AD" w:rsidP="00822371">
      <w:pPr>
        <w:tabs>
          <w:tab w:val="left" w:pos="630"/>
        </w:tabs>
        <w:spacing w:after="207" w:line="259" w:lineRule="auto"/>
        <w:ind w:left="0" w:firstLine="0"/>
        <w:jc w:val="left"/>
        <w:rPr>
          <w:rFonts w:ascii="Open Sans" w:hAnsi="Open Sans" w:cs="Open Sans"/>
          <w:color w:val="000000" w:themeColor="text1"/>
        </w:rPr>
      </w:pPr>
    </w:p>
    <w:p w14:paraId="5C1D65AF" w14:textId="3F6552ED" w:rsidR="0006715E" w:rsidRPr="00864CD9" w:rsidRDefault="00C75659" w:rsidP="00822371">
      <w:pPr>
        <w:pStyle w:val="Heading4"/>
        <w:tabs>
          <w:tab w:val="left" w:pos="630"/>
          <w:tab w:val="center" w:pos="2914"/>
        </w:tabs>
        <w:ind w:left="0" w:firstLine="0"/>
        <w:jc w:val="left"/>
        <w:rPr>
          <w:rFonts w:ascii="Open Sans" w:hAnsi="Open Sans" w:cs="Open Sans"/>
          <w:color w:val="000000" w:themeColor="text1"/>
        </w:rPr>
      </w:pPr>
      <w:r w:rsidRPr="00864CD9">
        <w:rPr>
          <w:rFonts w:ascii="Open Sans" w:hAnsi="Open Sans" w:cs="Open Sans"/>
          <w:color w:val="000000" w:themeColor="text1"/>
        </w:rPr>
        <w:t>1.6</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008C1CAA">
        <w:rPr>
          <w:rFonts w:ascii="Open Sans" w:hAnsi="Open Sans" w:cs="Open Sans"/>
          <w:color w:val="000000" w:themeColor="text1"/>
        </w:rPr>
        <w:t>XXXX</w:t>
      </w:r>
      <w:r w:rsidRPr="00864CD9">
        <w:rPr>
          <w:rFonts w:ascii="Open Sans" w:hAnsi="Open Sans" w:cs="Open Sans"/>
          <w:color w:val="000000" w:themeColor="text1"/>
        </w:rPr>
        <w:t xml:space="preserve"> IT Governance Framework </w:t>
      </w:r>
    </w:p>
    <w:p w14:paraId="6ED2D9B1" w14:textId="6ABF1E55" w:rsidR="0006715E" w:rsidRPr="00864CD9" w:rsidRDefault="00C75659" w:rsidP="00822371">
      <w:pPr>
        <w:tabs>
          <w:tab w:val="left" w:pos="630"/>
        </w:tabs>
        <w:spacing w:after="140"/>
        <w:ind w:left="10" w:right="4" w:firstLine="0"/>
        <w:rPr>
          <w:rFonts w:ascii="Open Sans" w:hAnsi="Open Sans" w:cs="Open Sans"/>
          <w:color w:val="000000" w:themeColor="text1"/>
        </w:rPr>
      </w:pPr>
      <w:r w:rsidRPr="00864CD9">
        <w:rPr>
          <w:rFonts w:ascii="Open Sans" w:hAnsi="Open Sans" w:cs="Open Sans"/>
          <w:color w:val="000000" w:themeColor="text1"/>
        </w:rPr>
        <w:t xml:space="preserve">The IT Governance Framework to be adopted by </w:t>
      </w:r>
      <w:r w:rsidR="008C1CAA">
        <w:rPr>
          <w:rFonts w:ascii="Open Sans" w:hAnsi="Open Sans" w:cs="Open Sans"/>
          <w:color w:val="000000" w:themeColor="text1"/>
        </w:rPr>
        <w:t>XXXX</w:t>
      </w:r>
      <w:r w:rsidRPr="00864CD9">
        <w:rPr>
          <w:rFonts w:ascii="Open Sans" w:hAnsi="Open Sans" w:cs="Open Sans"/>
          <w:color w:val="000000" w:themeColor="text1"/>
        </w:rPr>
        <w:t xml:space="preserve"> is made of 5 key capabilities, Leadership, Business Direction, Organizational Roles &amp; Responsibilities, Resource Allocation and Performance Measurement &amp; Rewards.  It incorporates and leverages both the COBIT and ITIL Governance framework standards, and is depicted by the schematic below: </w:t>
      </w:r>
    </w:p>
    <w:p w14:paraId="29F64374" w14:textId="77777777" w:rsidR="0006715E" w:rsidRPr="00864CD9" w:rsidRDefault="00C75659" w:rsidP="00822371">
      <w:pPr>
        <w:tabs>
          <w:tab w:val="left" w:pos="630"/>
        </w:tabs>
        <w:spacing w:after="141" w:line="259" w:lineRule="auto"/>
        <w:ind w:left="-1" w:right="1403" w:firstLine="0"/>
        <w:jc w:val="right"/>
        <w:rPr>
          <w:rFonts w:ascii="Open Sans" w:hAnsi="Open Sans" w:cs="Open Sans"/>
          <w:color w:val="000000" w:themeColor="text1"/>
        </w:rPr>
      </w:pPr>
      <w:r w:rsidRPr="00864CD9">
        <w:rPr>
          <w:rFonts w:ascii="Open Sans" w:hAnsi="Open Sans" w:cs="Open Sans"/>
          <w:noProof/>
          <w:color w:val="000000" w:themeColor="text1"/>
        </w:rPr>
        <w:lastRenderedPageBreak/>
        <w:drawing>
          <wp:inline distT="0" distB="0" distL="0" distR="0" wp14:anchorId="48842EED" wp14:editId="12090481">
            <wp:extent cx="6315075" cy="3752850"/>
            <wp:effectExtent l="0" t="0" r="9525" b="0"/>
            <wp:docPr id="1673" name="Picture 1673"/>
            <wp:cNvGraphicFramePr/>
            <a:graphic xmlns:a="http://schemas.openxmlformats.org/drawingml/2006/main">
              <a:graphicData uri="http://schemas.openxmlformats.org/drawingml/2006/picture">
                <pic:pic xmlns:pic="http://schemas.openxmlformats.org/drawingml/2006/picture">
                  <pic:nvPicPr>
                    <pic:cNvPr id="1673" name="Picture 1673"/>
                    <pic:cNvPicPr/>
                  </pic:nvPicPr>
                  <pic:blipFill>
                    <a:blip r:embed="rId19"/>
                    <a:stretch>
                      <a:fillRect/>
                    </a:stretch>
                  </pic:blipFill>
                  <pic:spPr>
                    <a:xfrm>
                      <a:off x="0" y="0"/>
                      <a:ext cx="6315075" cy="3752850"/>
                    </a:xfrm>
                    <a:prstGeom prst="rect">
                      <a:avLst/>
                    </a:prstGeom>
                  </pic:spPr>
                </pic:pic>
              </a:graphicData>
            </a:graphic>
          </wp:inline>
        </w:drawing>
      </w:r>
      <w:r w:rsidRPr="00CB2F13">
        <w:rPr>
          <w:rFonts w:ascii="Open Sans" w:hAnsi="Open Sans" w:cs="Open Sans"/>
          <w:b/>
          <w:bCs/>
          <w:color w:val="000000" w:themeColor="text1"/>
        </w:rPr>
        <w:t xml:space="preserve"> </w:t>
      </w:r>
    </w:p>
    <w:p w14:paraId="67867F32" w14:textId="77777777" w:rsidR="0006715E" w:rsidRPr="00864CD9" w:rsidRDefault="00C75659" w:rsidP="00822371">
      <w:pPr>
        <w:tabs>
          <w:tab w:val="left" w:pos="630"/>
        </w:tabs>
        <w:spacing w:after="182"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2DCA9B00" w14:textId="0EE322DE" w:rsidR="0006715E" w:rsidRPr="00864CD9" w:rsidRDefault="00C75659" w:rsidP="00822371">
      <w:pPr>
        <w:pStyle w:val="Heading4"/>
        <w:tabs>
          <w:tab w:val="left" w:pos="630"/>
        </w:tabs>
        <w:ind w:firstLine="0"/>
        <w:rPr>
          <w:rFonts w:ascii="Open Sans" w:hAnsi="Open Sans" w:cs="Open Sans"/>
          <w:color w:val="000000" w:themeColor="text1"/>
        </w:rPr>
      </w:pPr>
      <w:r w:rsidRPr="00864CD9">
        <w:rPr>
          <w:rFonts w:ascii="Open Sans" w:hAnsi="Open Sans" w:cs="Open Sans"/>
          <w:color w:val="000000" w:themeColor="text1"/>
        </w:rPr>
        <w:t xml:space="preserve">Figure 1.4 </w:t>
      </w:r>
      <w:r w:rsidR="008C1CAA">
        <w:rPr>
          <w:rFonts w:ascii="Open Sans" w:hAnsi="Open Sans" w:cs="Open Sans"/>
          <w:color w:val="000000" w:themeColor="text1"/>
        </w:rPr>
        <w:t>XXXX</w:t>
      </w:r>
      <w:r w:rsidRPr="00864CD9">
        <w:rPr>
          <w:rFonts w:ascii="Open Sans" w:hAnsi="Open Sans" w:cs="Open Sans"/>
          <w:color w:val="000000" w:themeColor="text1"/>
        </w:rPr>
        <w:t xml:space="preserve"> IT Governance Framework </w:t>
      </w:r>
    </w:p>
    <w:p w14:paraId="50A90FD0" w14:textId="0C6902C6" w:rsidR="0006715E" w:rsidRPr="00864CD9" w:rsidRDefault="00C75659" w:rsidP="00822371">
      <w:pPr>
        <w:tabs>
          <w:tab w:val="left" w:pos="630"/>
        </w:tabs>
        <w:ind w:left="10" w:firstLine="0"/>
        <w:rPr>
          <w:rFonts w:ascii="Open Sans" w:hAnsi="Open Sans" w:cs="Open Sans"/>
          <w:color w:val="000000" w:themeColor="text1"/>
        </w:rPr>
      </w:pPr>
      <w:r w:rsidRPr="00864CD9">
        <w:rPr>
          <w:rFonts w:ascii="Open Sans" w:hAnsi="Open Sans" w:cs="Open Sans"/>
          <w:color w:val="000000" w:themeColor="text1"/>
        </w:rPr>
        <w:t xml:space="preserve">The </w:t>
      </w:r>
      <w:r w:rsidR="008C1CAA">
        <w:rPr>
          <w:rFonts w:ascii="Open Sans" w:hAnsi="Open Sans" w:cs="Open Sans"/>
          <w:color w:val="000000" w:themeColor="text1"/>
        </w:rPr>
        <w:t>XXXX</w:t>
      </w:r>
      <w:r w:rsidRPr="00864CD9">
        <w:rPr>
          <w:rFonts w:ascii="Open Sans" w:hAnsi="Open Sans" w:cs="Open Sans"/>
          <w:color w:val="000000" w:themeColor="text1"/>
        </w:rPr>
        <w:t xml:space="preserve"> IT Governance Framework will in turn be operationalized through three key components as shown below: </w:t>
      </w:r>
    </w:p>
    <w:p w14:paraId="00D07CFA" w14:textId="77777777" w:rsidR="0006715E" w:rsidRPr="00864CD9" w:rsidRDefault="00C75659" w:rsidP="00930F7B">
      <w:pPr>
        <w:tabs>
          <w:tab w:val="left" w:pos="630"/>
        </w:tabs>
        <w:spacing w:after="141" w:line="259" w:lineRule="auto"/>
        <w:ind w:left="-1" w:right="2304" w:firstLine="0"/>
        <w:jc w:val="right"/>
        <w:rPr>
          <w:rFonts w:ascii="Open Sans" w:hAnsi="Open Sans" w:cs="Open Sans"/>
          <w:color w:val="000000" w:themeColor="text1"/>
        </w:rPr>
      </w:pPr>
      <w:r w:rsidRPr="00864CD9">
        <w:rPr>
          <w:rFonts w:ascii="Open Sans" w:hAnsi="Open Sans" w:cs="Open Sans"/>
          <w:noProof/>
          <w:color w:val="000000" w:themeColor="text1"/>
        </w:rPr>
        <w:drawing>
          <wp:inline distT="0" distB="0" distL="0" distR="0" wp14:anchorId="7EFE8A7F" wp14:editId="06142ED7">
            <wp:extent cx="2867025" cy="2619375"/>
            <wp:effectExtent l="0" t="0" r="9525" b="9525"/>
            <wp:docPr id="1892" name="Picture 1892"/>
            <wp:cNvGraphicFramePr/>
            <a:graphic xmlns:a="http://schemas.openxmlformats.org/drawingml/2006/main">
              <a:graphicData uri="http://schemas.openxmlformats.org/drawingml/2006/picture">
                <pic:pic xmlns:pic="http://schemas.openxmlformats.org/drawingml/2006/picture">
                  <pic:nvPicPr>
                    <pic:cNvPr id="1892" name="Picture 1892"/>
                    <pic:cNvPicPr/>
                  </pic:nvPicPr>
                  <pic:blipFill>
                    <a:blip r:embed="rId20"/>
                    <a:stretch>
                      <a:fillRect/>
                    </a:stretch>
                  </pic:blipFill>
                  <pic:spPr>
                    <a:xfrm>
                      <a:off x="0" y="0"/>
                      <a:ext cx="2867025" cy="2619375"/>
                    </a:xfrm>
                    <a:prstGeom prst="rect">
                      <a:avLst/>
                    </a:prstGeom>
                  </pic:spPr>
                </pic:pic>
              </a:graphicData>
            </a:graphic>
          </wp:inline>
        </w:drawing>
      </w:r>
      <w:r w:rsidRPr="00CB2F13">
        <w:rPr>
          <w:rFonts w:ascii="Open Sans" w:hAnsi="Open Sans" w:cs="Open Sans"/>
          <w:b/>
          <w:bCs/>
          <w:color w:val="000000" w:themeColor="text1"/>
        </w:rPr>
        <w:t xml:space="preserve"> </w:t>
      </w:r>
      <w:r w:rsidR="003C3C63">
        <w:rPr>
          <w:rFonts w:ascii="Open Sans" w:hAnsi="Open Sans" w:cs="Open Sans"/>
          <w:b/>
          <w:bCs/>
          <w:color w:val="000000" w:themeColor="text1"/>
        </w:rPr>
        <w:t xml:space="preserve">     </w:t>
      </w:r>
    </w:p>
    <w:p w14:paraId="59573133" w14:textId="77777777" w:rsidR="003E04AD" w:rsidRPr="00864CD9" w:rsidRDefault="003E04AD" w:rsidP="00822371">
      <w:pPr>
        <w:pStyle w:val="Heading4"/>
        <w:tabs>
          <w:tab w:val="left" w:pos="630"/>
        </w:tabs>
        <w:ind w:firstLine="0"/>
        <w:rPr>
          <w:rFonts w:ascii="Open Sans" w:hAnsi="Open Sans" w:cs="Open Sans"/>
          <w:color w:val="000000" w:themeColor="text1"/>
        </w:rPr>
      </w:pPr>
    </w:p>
    <w:p w14:paraId="01075C15" w14:textId="77777777" w:rsidR="0006715E" w:rsidRPr="00864CD9" w:rsidRDefault="00C75659" w:rsidP="00822371">
      <w:pPr>
        <w:pStyle w:val="Heading4"/>
        <w:tabs>
          <w:tab w:val="left" w:pos="630"/>
        </w:tabs>
        <w:ind w:firstLine="0"/>
        <w:rPr>
          <w:rFonts w:ascii="Open Sans" w:hAnsi="Open Sans" w:cs="Open Sans"/>
          <w:color w:val="000000" w:themeColor="text1"/>
        </w:rPr>
      </w:pPr>
      <w:r w:rsidRPr="00864CD9">
        <w:rPr>
          <w:rFonts w:ascii="Open Sans" w:hAnsi="Open Sans" w:cs="Open Sans"/>
          <w:color w:val="000000" w:themeColor="text1"/>
        </w:rPr>
        <w:t xml:space="preserve"> Figure 1.5: IT Governance Operational Model </w:t>
      </w:r>
    </w:p>
    <w:p w14:paraId="12643573" w14:textId="77777777" w:rsidR="0006715E" w:rsidRPr="00864CD9" w:rsidRDefault="00C75659" w:rsidP="00822371">
      <w:pPr>
        <w:tabs>
          <w:tab w:val="left" w:pos="630"/>
        </w:tabs>
        <w:spacing w:after="6"/>
        <w:ind w:left="10" w:right="332" w:firstLine="0"/>
        <w:rPr>
          <w:rFonts w:ascii="Open Sans" w:hAnsi="Open Sans" w:cs="Open Sans"/>
          <w:color w:val="000000" w:themeColor="text1"/>
        </w:rPr>
      </w:pPr>
      <w:r w:rsidRPr="00864CD9">
        <w:rPr>
          <w:rFonts w:ascii="Open Sans" w:hAnsi="Open Sans" w:cs="Open Sans"/>
          <w:color w:val="000000" w:themeColor="text1"/>
        </w:rPr>
        <w:t xml:space="preserve">The table below captures a summary of the IT Governance Framework: </w:t>
      </w:r>
    </w:p>
    <w:tbl>
      <w:tblPr>
        <w:tblStyle w:val="TableGrid1"/>
        <w:tblW w:w="9637" w:type="dxa"/>
        <w:tblInd w:w="258" w:type="dxa"/>
        <w:tblCellMar>
          <w:top w:w="44" w:type="dxa"/>
          <w:right w:w="51" w:type="dxa"/>
        </w:tblCellMar>
        <w:tblLook w:val="04A0" w:firstRow="1" w:lastRow="0" w:firstColumn="1" w:lastColumn="0" w:noHBand="0" w:noVBand="1"/>
      </w:tblPr>
      <w:tblGrid>
        <w:gridCol w:w="1482"/>
        <w:gridCol w:w="404"/>
        <w:gridCol w:w="468"/>
        <w:gridCol w:w="3695"/>
        <w:gridCol w:w="467"/>
        <w:gridCol w:w="3121"/>
      </w:tblGrid>
      <w:tr w:rsidR="0006715E" w:rsidRPr="00864CD9" w14:paraId="6AC740DF" w14:textId="77777777" w:rsidTr="00930F7B">
        <w:trPr>
          <w:trHeight w:val="403"/>
        </w:trPr>
        <w:tc>
          <w:tcPr>
            <w:tcW w:w="1886" w:type="dxa"/>
            <w:gridSpan w:val="2"/>
            <w:tcBorders>
              <w:top w:val="single" w:sz="4" w:space="0" w:color="000000"/>
              <w:left w:val="single" w:sz="4" w:space="0" w:color="000000"/>
              <w:bottom w:val="single" w:sz="4" w:space="0" w:color="000000"/>
              <w:right w:val="single" w:sz="4" w:space="0" w:color="000000"/>
            </w:tcBorders>
            <w:shd w:val="clear" w:color="auto" w:fill="E0E0E0"/>
          </w:tcPr>
          <w:p w14:paraId="29632983"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16"/>
              </w:rPr>
              <w:lastRenderedPageBreak/>
              <w:t xml:space="preserve">Capability </w:t>
            </w:r>
          </w:p>
        </w:tc>
        <w:tc>
          <w:tcPr>
            <w:tcW w:w="4163" w:type="dxa"/>
            <w:gridSpan w:val="2"/>
            <w:tcBorders>
              <w:top w:val="single" w:sz="4" w:space="0" w:color="000000"/>
              <w:left w:val="single" w:sz="4" w:space="0" w:color="000000"/>
              <w:bottom w:val="single" w:sz="4" w:space="0" w:color="000000"/>
              <w:right w:val="single" w:sz="4" w:space="0" w:color="000000"/>
            </w:tcBorders>
            <w:shd w:val="clear" w:color="auto" w:fill="E0E0E0"/>
          </w:tcPr>
          <w:p w14:paraId="5C3C566D"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Key Attributes Addressed </w:t>
            </w:r>
          </w:p>
        </w:tc>
        <w:tc>
          <w:tcPr>
            <w:tcW w:w="3588" w:type="dxa"/>
            <w:gridSpan w:val="2"/>
            <w:tcBorders>
              <w:top w:val="single" w:sz="4" w:space="0" w:color="000000"/>
              <w:left w:val="single" w:sz="4" w:space="0" w:color="000000"/>
              <w:bottom w:val="single" w:sz="4" w:space="0" w:color="000000"/>
              <w:right w:val="single" w:sz="4" w:space="0" w:color="000000"/>
            </w:tcBorders>
            <w:shd w:val="clear" w:color="auto" w:fill="E0E0E0"/>
          </w:tcPr>
          <w:p w14:paraId="11CC6EE7"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Operationalized </w:t>
            </w:r>
          </w:p>
        </w:tc>
      </w:tr>
      <w:tr w:rsidR="0006715E" w:rsidRPr="00864CD9" w14:paraId="478489A8" w14:textId="77777777" w:rsidTr="00930F7B">
        <w:trPr>
          <w:trHeight w:val="1778"/>
        </w:trPr>
        <w:tc>
          <w:tcPr>
            <w:tcW w:w="1886" w:type="dxa"/>
            <w:gridSpan w:val="2"/>
            <w:tcBorders>
              <w:top w:val="single" w:sz="4" w:space="0" w:color="000000"/>
              <w:left w:val="single" w:sz="4" w:space="0" w:color="000000"/>
              <w:bottom w:val="single" w:sz="4" w:space="0" w:color="000000"/>
              <w:right w:val="single" w:sz="4" w:space="0" w:color="000000"/>
            </w:tcBorders>
          </w:tcPr>
          <w:p w14:paraId="7910AA9D"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Leadership </w:t>
            </w:r>
          </w:p>
        </w:tc>
        <w:tc>
          <w:tcPr>
            <w:tcW w:w="4163" w:type="dxa"/>
            <w:gridSpan w:val="2"/>
            <w:tcBorders>
              <w:top w:val="single" w:sz="4" w:space="0" w:color="000000"/>
              <w:left w:val="single" w:sz="4" w:space="0" w:color="000000"/>
              <w:bottom w:val="single" w:sz="4" w:space="0" w:color="000000"/>
              <w:right w:val="single" w:sz="4" w:space="0" w:color="000000"/>
            </w:tcBorders>
          </w:tcPr>
          <w:p w14:paraId="0F6E2FC4" w14:textId="77777777" w:rsidR="0006715E" w:rsidRPr="00864CD9" w:rsidRDefault="00C75659" w:rsidP="00BF0509">
            <w:pPr>
              <w:numPr>
                <w:ilvl w:val="0"/>
                <w:numId w:val="64"/>
              </w:numPr>
              <w:tabs>
                <w:tab w:val="left" w:pos="630"/>
              </w:tabs>
              <w:spacing w:after="220" w:line="240" w:lineRule="auto"/>
              <w:ind w:firstLine="0"/>
              <w:rPr>
                <w:rFonts w:ascii="Open Sans" w:hAnsi="Open Sans" w:cs="Open Sans"/>
                <w:color w:val="000000" w:themeColor="text1"/>
              </w:rPr>
            </w:pPr>
            <w:r w:rsidRPr="00864CD9">
              <w:rPr>
                <w:rFonts w:ascii="Open Sans" w:hAnsi="Open Sans" w:cs="Open Sans"/>
                <w:color w:val="000000" w:themeColor="text1"/>
                <w:sz w:val="16"/>
              </w:rPr>
              <w:t xml:space="preserve">Values-driven leadership (i.e., behaviors of leaders embody values of the firm) </w:t>
            </w:r>
          </w:p>
          <w:p w14:paraId="112B26E2" w14:textId="77777777" w:rsidR="0006715E" w:rsidRPr="00864CD9" w:rsidRDefault="00C75659" w:rsidP="00BF0509">
            <w:pPr>
              <w:numPr>
                <w:ilvl w:val="0"/>
                <w:numId w:val="64"/>
              </w:numPr>
              <w:tabs>
                <w:tab w:val="left" w:pos="630"/>
              </w:tabs>
              <w:spacing w:after="0" w:line="259" w:lineRule="auto"/>
              <w:ind w:firstLine="0"/>
              <w:rPr>
                <w:rFonts w:ascii="Open Sans" w:hAnsi="Open Sans" w:cs="Open Sans"/>
                <w:color w:val="000000" w:themeColor="text1"/>
              </w:rPr>
            </w:pPr>
            <w:r w:rsidRPr="00864CD9">
              <w:rPr>
                <w:rFonts w:ascii="Open Sans" w:hAnsi="Open Sans" w:cs="Open Sans"/>
                <w:color w:val="000000" w:themeColor="text1"/>
                <w:sz w:val="16"/>
              </w:rPr>
              <w:t xml:space="preserve">Strong, </w:t>
            </w:r>
            <w:r w:rsidRPr="00864CD9">
              <w:rPr>
                <w:rFonts w:ascii="Open Sans" w:hAnsi="Open Sans" w:cs="Open Sans"/>
                <w:color w:val="000000" w:themeColor="text1"/>
                <w:sz w:val="16"/>
              </w:rPr>
              <w:tab/>
              <w:t xml:space="preserve">commonly </w:t>
            </w:r>
            <w:r w:rsidRPr="00864CD9">
              <w:rPr>
                <w:rFonts w:ascii="Open Sans" w:hAnsi="Open Sans" w:cs="Open Sans"/>
                <w:color w:val="000000" w:themeColor="text1"/>
                <w:sz w:val="16"/>
              </w:rPr>
              <w:tab/>
              <w:t xml:space="preserve">understood </w:t>
            </w:r>
            <w:r w:rsidRPr="00864CD9">
              <w:rPr>
                <w:rFonts w:ascii="Open Sans" w:hAnsi="Open Sans" w:cs="Open Sans"/>
                <w:color w:val="000000" w:themeColor="text1"/>
                <w:sz w:val="16"/>
              </w:rPr>
              <w:tab/>
              <w:t xml:space="preserve">culture </w:t>
            </w:r>
          </w:p>
          <w:p w14:paraId="3F7F53D0" w14:textId="77777777" w:rsidR="0006715E" w:rsidRPr="00864CD9" w:rsidRDefault="00C75659" w:rsidP="00822371">
            <w:pPr>
              <w:tabs>
                <w:tab w:val="left" w:pos="630"/>
              </w:tabs>
              <w:spacing w:after="207" w:line="259" w:lineRule="auto"/>
              <w:ind w:left="361" w:firstLine="0"/>
              <w:jc w:val="left"/>
              <w:rPr>
                <w:rFonts w:ascii="Open Sans" w:hAnsi="Open Sans" w:cs="Open Sans"/>
                <w:color w:val="000000" w:themeColor="text1"/>
              </w:rPr>
            </w:pPr>
            <w:r w:rsidRPr="00864CD9">
              <w:rPr>
                <w:rFonts w:ascii="Open Sans" w:hAnsi="Open Sans" w:cs="Open Sans"/>
                <w:color w:val="000000" w:themeColor="text1"/>
                <w:sz w:val="16"/>
              </w:rPr>
              <w:t xml:space="preserve">focused on value </w:t>
            </w:r>
            <w:proofErr w:type="gramStart"/>
            <w:r w:rsidRPr="00864CD9">
              <w:rPr>
                <w:rFonts w:ascii="Open Sans" w:hAnsi="Open Sans" w:cs="Open Sans"/>
                <w:color w:val="000000" w:themeColor="text1"/>
                <w:sz w:val="16"/>
              </w:rPr>
              <w:t>creation</w:t>
            </w:r>
            <w:proofErr w:type="gramEnd"/>
            <w:r w:rsidRPr="00864CD9">
              <w:rPr>
                <w:rFonts w:ascii="Open Sans" w:hAnsi="Open Sans" w:cs="Open Sans"/>
                <w:color w:val="000000" w:themeColor="text1"/>
                <w:sz w:val="16"/>
              </w:rPr>
              <w:t xml:space="preserve"> </w:t>
            </w:r>
          </w:p>
          <w:p w14:paraId="12BF36BF" w14:textId="77777777" w:rsidR="0006715E" w:rsidRPr="00864CD9" w:rsidRDefault="00C75659" w:rsidP="00BF0509">
            <w:pPr>
              <w:numPr>
                <w:ilvl w:val="0"/>
                <w:numId w:val="64"/>
              </w:numPr>
              <w:tabs>
                <w:tab w:val="left" w:pos="630"/>
              </w:tabs>
              <w:spacing w:after="0" w:line="259" w:lineRule="auto"/>
              <w:ind w:firstLine="0"/>
              <w:rPr>
                <w:rFonts w:ascii="Open Sans" w:hAnsi="Open Sans" w:cs="Open Sans"/>
                <w:color w:val="000000" w:themeColor="text1"/>
              </w:rPr>
            </w:pPr>
            <w:r w:rsidRPr="00864CD9">
              <w:rPr>
                <w:rFonts w:ascii="Open Sans" w:hAnsi="Open Sans" w:cs="Open Sans"/>
                <w:color w:val="000000" w:themeColor="text1"/>
                <w:sz w:val="16"/>
              </w:rPr>
              <w:t xml:space="preserve">Effective decision-making bodies (structure) and mechanisms </w:t>
            </w:r>
          </w:p>
        </w:tc>
        <w:tc>
          <w:tcPr>
            <w:tcW w:w="3588" w:type="dxa"/>
            <w:gridSpan w:val="2"/>
            <w:tcBorders>
              <w:top w:val="single" w:sz="4" w:space="0" w:color="000000"/>
              <w:left w:val="single" w:sz="4" w:space="0" w:color="000000"/>
              <w:bottom w:val="single" w:sz="4" w:space="0" w:color="000000"/>
              <w:right w:val="single" w:sz="4" w:space="0" w:color="000000"/>
            </w:tcBorders>
          </w:tcPr>
          <w:p w14:paraId="4CA3EB3E" w14:textId="77777777" w:rsidR="0006715E" w:rsidRPr="00864CD9" w:rsidRDefault="00C75659" w:rsidP="00822371">
            <w:pPr>
              <w:tabs>
                <w:tab w:val="left" w:pos="630"/>
                <w:tab w:val="center" w:pos="1462"/>
              </w:tabs>
              <w:spacing w:after="0" w:line="259" w:lineRule="auto"/>
              <w:ind w:left="0" w:firstLine="0"/>
              <w:jc w:val="left"/>
              <w:rPr>
                <w:rFonts w:ascii="Open Sans" w:hAnsi="Open Sans" w:cs="Open Sans"/>
                <w:color w:val="000000" w:themeColor="text1"/>
              </w:rPr>
            </w:pPr>
            <w:r w:rsidRPr="00864CD9">
              <w:rPr>
                <w:rFonts w:ascii="Open Sans" w:eastAsia="Segoe UI Symbol" w:hAnsi="Open Sans" w:cs="Open Sans"/>
                <w:color w:val="000000" w:themeColor="text1"/>
                <w:sz w:val="16"/>
              </w:rPr>
              <w:t></w:t>
            </w:r>
            <w:r w:rsidRPr="00864CD9">
              <w:rPr>
                <w:rFonts w:ascii="Open Sans" w:eastAsia="Arial" w:hAnsi="Open Sans" w:cs="Open Sans"/>
                <w:color w:val="000000" w:themeColor="text1"/>
                <w:sz w:val="16"/>
              </w:rPr>
              <w:t xml:space="preserve"> </w:t>
            </w:r>
            <w:r w:rsidRPr="00864CD9">
              <w:rPr>
                <w:rFonts w:ascii="Open Sans" w:eastAsia="Arial" w:hAnsi="Open Sans" w:cs="Open Sans"/>
                <w:color w:val="000000" w:themeColor="text1"/>
                <w:sz w:val="16"/>
              </w:rPr>
              <w:tab/>
            </w:r>
            <w:r w:rsidRPr="00864CD9">
              <w:rPr>
                <w:rFonts w:ascii="Open Sans" w:hAnsi="Open Sans" w:cs="Open Sans"/>
                <w:color w:val="000000" w:themeColor="text1"/>
                <w:sz w:val="16"/>
              </w:rPr>
              <w:t xml:space="preserve">IT Governance Structure </w:t>
            </w:r>
          </w:p>
        </w:tc>
      </w:tr>
      <w:tr w:rsidR="0006715E" w:rsidRPr="00864CD9" w14:paraId="3F43CE77" w14:textId="77777777" w:rsidTr="00930F7B">
        <w:trPr>
          <w:trHeight w:val="1978"/>
        </w:trPr>
        <w:tc>
          <w:tcPr>
            <w:tcW w:w="1886" w:type="dxa"/>
            <w:gridSpan w:val="2"/>
            <w:tcBorders>
              <w:top w:val="single" w:sz="4" w:space="0" w:color="000000"/>
              <w:left w:val="single" w:sz="4" w:space="0" w:color="000000"/>
              <w:bottom w:val="single" w:sz="4" w:space="0" w:color="000000"/>
              <w:right w:val="single" w:sz="4" w:space="0" w:color="000000"/>
            </w:tcBorders>
          </w:tcPr>
          <w:p w14:paraId="42A1CD98"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Business Direction </w:t>
            </w:r>
          </w:p>
        </w:tc>
        <w:tc>
          <w:tcPr>
            <w:tcW w:w="4163" w:type="dxa"/>
            <w:gridSpan w:val="2"/>
            <w:tcBorders>
              <w:top w:val="single" w:sz="4" w:space="0" w:color="000000"/>
              <w:left w:val="single" w:sz="4" w:space="0" w:color="000000"/>
              <w:bottom w:val="single" w:sz="4" w:space="0" w:color="000000"/>
              <w:right w:val="single" w:sz="4" w:space="0" w:color="000000"/>
            </w:tcBorders>
          </w:tcPr>
          <w:p w14:paraId="545918B5" w14:textId="77777777" w:rsidR="0006715E" w:rsidRPr="00864CD9" w:rsidRDefault="00C75659" w:rsidP="00BF0509">
            <w:pPr>
              <w:numPr>
                <w:ilvl w:val="0"/>
                <w:numId w:val="65"/>
              </w:numPr>
              <w:tabs>
                <w:tab w:val="left" w:pos="630"/>
              </w:tabs>
              <w:spacing w:after="190"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Clear business value creation focus </w:t>
            </w:r>
          </w:p>
          <w:p w14:paraId="7915C572" w14:textId="77777777" w:rsidR="0006715E" w:rsidRPr="00864CD9" w:rsidRDefault="00C75659" w:rsidP="00BF0509">
            <w:pPr>
              <w:numPr>
                <w:ilvl w:val="0"/>
                <w:numId w:val="65"/>
              </w:numPr>
              <w:tabs>
                <w:tab w:val="left" w:pos="630"/>
              </w:tabs>
              <w:spacing w:after="220" w:line="241"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Specific guidelines on target markets (products and geographies), customers, and channels </w:t>
            </w:r>
          </w:p>
          <w:p w14:paraId="5344A39E" w14:textId="77777777" w:rsidR="0006715E" w:rsidRPr="00864CD9" w:rsidRDefault="00C75659" w:rsidP="00BF0509">
            <w:pPr>
              <w:numPr>
                <w:ilvl w:val="0"/>
                <w:numId w:val="65"/>
              </w:numPr>
              <w:tabs>
                <w:tab w:val="left" w:pos="630"/>
              </w:tabs>
              <w:spacing w:after="190"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Clear enterprise growth targets </w:t>
            </w:r>
          </w:p>
          <w:p w14:paraId="0B45D252" w14:textId="77777777" w:rsidR="0006715E" w:rsidRPr="00864CD9" w:rsidRDefault="00C75659" w:rsidP="00BF0509">
            <w:pPr>
              <w:numPr>
                <w:ilvl w:val="0"/>
                <w:numId w:val="65"/>
              </w:numPr>
              <w:tabs>
                <w:tab w:val="left" w:pos="630"/>
              </w:tabs>
              <w:spacing w:after="0"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Defined profitability objectives </w:t>
            </w:r>
          </w:p>
        </w:tc>
        <w:tc>
          <w:tcPr>
            <w:tcW w:w="3588" w:type="dxa"/>
            <w:gridSpan w:val="2"/>
            <w:tcBorders>
              <w:top w:val="single" w:sz="4" w:space="0" w:color="000000"/>
              <w:left w:val="single" w:sz="4" w:space="0" w:color="000000"/>
              <w:bottom w:val="single" w:sz="4" w:space="0" w:color="000000"/>
              <w:right w:val="single" w:sz="4" w:space="0" w:color="000000"/>
            </w:tcBorders>
          </w:tcPr>
          <w:p w14:paraId="10A2592D" w14:textId="77777777" w:rsidR="0006715E" w:rsidRPr="00864CD9" w:rsidRDefault="00C75659" w:rsidP="00822371">
            <w:pPr>
              <w:tabs>
                <w:tab w:val="left" w:pos="630"/>
                <w:tab w:val="center" w:pos="1478"/>
              </w:tabs>
              <w:spacing w:after="0" w:line="259" w:lineRule="auto"/>
              <w:ind w:left="0" w:firstLine="0"/>
              <w:jc w:val="left"/>
              <w:rPr>
                <w:rFonts w:ascii="Open Sans" w:hAnsi="Open Sans" w:cs="Open Sans"/>
                <w:color w:val="000000" w:themeColor="text1"/>
              </w:rPr>
            </w:pPr>
            <w:r w:rsidRPr="00864CD9">
              <w:rPr>
                <w:rFonts w:ascii="Open Sans" w:eastAsia="Segoe UI Symbol" w:hAnsi="Open Sans" w:cs="Open Sans"/>
                <w:color w:val="000000" w:themeColor="text1"/>
                <w:sz w:val="16"/>
              </w:rPr>
              <w:t></w:t>
            </w:r>
            <w:r w:rsidRPr="00864CD9">
              <w:rPr>
                <w:rFonts w:ascii="Open Sans" w:eastAsia="Arial" w:hAnsi="Open Sans" w:cs="Open Sans"/>
                <w:color w:val="000000" w:themeColor="text1"/>
                <w:sz w:val="16"/>
              </w:rPr>
              <w:t xml:space="preserve"> </w:t>
            </w:r>
            <w:r w:rsidRPr="00864CD9">
              <w:rPr>
                <w:rFonts w:ascii="Open Sans" w:eastAsia="Arial" w:hAnsi="Open Sans" w:cs="Open Sans"/>
                <w:color w:val="000000" w:themeColor="text1"/>
                <w:sz w:val="16"/>
              </w:rPr>
              <w:tab/>
            </w:r>
            <w:r w:rsidRPr="00864CD9">
              <w:rPr>
                <w:rFonts w:ascii="Open Sans" w:hAnsi="Open Sans" w:cs="Open Sans"/>
                <w:color w:val="000000" w:themeColor="text1"/>
                <w:sz w:val="16"/>
              </w:rPr>
              <w:t xml:space="preserve">IT Governance Processes </w:t>
            </w:r>
          </w:p>
        </w:tc>
      </w:tr>
      <w:tr w:rsidR="0006715E" w:rsidRPr="00864CD9" w14:paraId="560D153D" w14:textId="77777777" w:rsidTr="00930F7B">
        <w:trPr>
          <w:trHeight w:val="1582"/>
        </w:trPr>
        <w:tc>
          <w:tcPr>
            <w:tcW w:w="1886" w:type="dxa"/>
            <w:gridSpan w:val="2"/>
            <w:tcBorders>
              <w:top w:val="single" w:sz="4" w:space="0" w:color="000000"/>
              <w:left w:val="single" w:sz="4" w:space="0" w:color="000000"/>
              <w:bottom w:val="single" w:sz="4" w:space="0" w:color="000000"/>
              <w:right w:val="single" w:sz="4" w:space="0" w:color="000000"/>
            </w:tcBorders>
          </w:tcPr>
          <w:p w14:paraId="27549123" w14:textId="77777777" w:rsidR="0006715E" w:rsidRPr="00864CD9" w:rsidRDefault="00C75659" w:rsidP="00822371">
            <w:pPr>
              <w:tabs>
                <w:tab w:val="left" w:pos="630"/>
              </w:tabs>
              <w:spacing w:after="0" w:line="259" w:lineRule="auto"/>
              <w:ind w:left="0" w:firstLine="0"/>
              <w:rPr>
                <w:rFonts w:ascii="Open Sans" w:hAnsi="Open Sans" w:cs="Open Sans"/>
                <w:color w:val="000000" w:themeColor="text1"/>
              </w:rPr>
            </w:pPr>
            <w:r w:rsidRPr="00864CD9">
              <w:rPr>
                <w:rFonts w:ascii="Open Sans" w:hAnsi="Open Sans" w:cs="Open Sans"/>
                <w:color w:val="000000" w:themeColor="text1"/>
                <w:sz w:val="16"/>
              </w:rPr>
              <w:t xml:space="preserve">Organizational Roles &amp; responsibilities </w:t>
            </w:r>
          </w:p>
        </w:tc>
        <w:tc>
          <w:tcPr>
            <w:tcW w:w="4163" w:type="dxa"/>
            <w:gridSpan w:val="2"/>
            <w:tcBorders>
              <w:top w:val="single" w:sz="4" w:space="0" w:color="000000"/>
              <w:left w:val="single" w:sz="4" w:space="0" w:color="000000"/>
              <w:bottom w:val="single" w:sz="4" w:space="0" w:color="000000"/>
              <w:right w:val="single" w:sz="4" w:space="0" w:color="000000"/>
            </w:tcBorders>
          </w:tcPr>
          <w:p w14:paraId="7250A063" w14:textId="77777777" w:rsidR="0006715E" w:rsidRPr="00864CD9" w:rsidRDefault="00C75659" w:rsidP="00BF0509">
            <w:pPr>
              <w:numPr>
                <w:ilvl w:val="0"/>
                <w:numId w:val="66"/>
              </w:numPr>
              <w:tabs>
                <w:tab w:val="left" w:pos="630"/>
              </w:tabs>
              <w:spacing w:after="190"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Structure reflects business </w:t>
            </w:r>
            <w:proofErr w:type="gramStart"/>
            <w:r w:rsidRPr="00864CD9">
              <w:rPr>
                <w:rFonts w:ascii="Open Sans" w:hAnsi="Open Sans" w:cs="Open Sans"/>
                <w:color w:val="000000" w:themeColor="text1"/>
                <w:sz w:val="16"/>
              </w:rPr>
              <w:t>strategies</w:t>
            </w:r>
            <w:proofErr w:type="gramEnd"/>
            <w:r w:rsidRPr="00864CD9">
              <w:rPr>
                <w:rFonts w:ascii="Open Sans" w:hAnsi="Open Sans" w:cs="Open Sans"/>
                <w:color w:val="000000" w:themeColor="text1"/>
                <w:sz w:val="16"/>
              </w:rPr>
              <w:t xml:space="preserve"> </w:t>
            </w:r>
          </w:p>
          <w:p w14:paraId="1A25EA68" w14:textId="77777777" w:rsidR="0006715E" w:rsidRPr="00864CD9" w:rsidRDefault="00C75659" w:rsidP="00BF0509">
            <w:pPr>
              <w:numPr>
                <w:ilvl w:val="0"/>
                <w:numId w:val="66"/>
              </w:numPr>
              <w:tabs>
                <w:tab w:val="left" w:pos="630"/>
              </w:tabs>
              <w:spacing w:after="0"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Responsibilities </w:t>
            </w:r>
            <w:r w:rsidRPr="00864CD9">
              <w:rPr>
                <w:rFonts w:ascii="Open Sans" w:hAnsi="Open Sans" w:cs="Open Sans"/>
                <w:color w:val="000000" w:themeColor="text1"/>
                <w:sz w:val="16"/>
              </w:rPr>
              <w:tab/>
              <w:t xml:space="preserve">consistent </w:t>
            </w:r>
            <w:r w:rsidRPr="00864CD9">
              <w:rPr>
                <w:rFonts w:ascii="Open Sans" w:hAnsi="Open Sans" w:cs="Open Sans"/>
                <w:color w:val="000000" w:themeColor="text1"/>
                <w:sz w:val="16"/>
              </w:rPr>
              <w:tab/>
              <w:t xml:space="preserve">with </w:t>
            </w:r>
          </w:p>
          <w:p w14:paraId="3B9E55BF" w14:textId="77777777" w:rsidR="0006715E" w:rsidRPr="00864CD9" w:rsidRDefault="00C75659" w:rsidP="00822371">
            <w:pPr>
              <w:tabs>
                <w:tab w:val="left" w:pos="630"/>
              </w:tabs>
              <w:spacing w:after="205" w:line="259" w:lineRule="auto"/>
              <w:ind w:left="361" w:firstLine="0"/>
              <w:jc w:val="left"/>
              <w:rPr>
                <w:rFonts w:ascii="Open Sans" w:hAnsi="Open Sans" w:cs="Open Sans"/>
                <w:color w:val="000000" w:themeColor="text1"/>
              </w:rPr>
            </w:pPr>
            <w:r w:rsidRPr="00864CD9">
              <w:rPr>
                <w:rFonts w:ascii="Open Sans" w:hAnsi="Open Sans" w:cs="Open Sans"/>
                <w:color w:val="000000" w:themeColor="text1"/>
                <w:sz w:val="16"/>
              </w:rPr>
              <w:t xml:space="preserve">accountabilities </w:t>
            </w:r>
          </w:p>
          <w:p w14:paraId="444C628B" w14:textId="77777777" w:rsidR="0006715E" w:rsidRPr="00864CD9" w:rsidRDefault="00C75659" w:rsidP="00BF0509">
            <w:pPr>
              <w:numPr>
                <w:ilvl w:val="0"/>
                <w:numId w:val="66"/>
              </w:numPr>
              <w:tabs>
                <w:tab w:val="left" w:pos="630"/>
              </w:tabs>
              <w:spacing w:after="0"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Execution effectiveness guaranteed by </w:t>
            </w:r>
          </w:p>
          <w:p w14:paraId="416D4663" w14:textId="77777777" w:rsidR="0006715E" w:rsidRPr="00864CD9" w:rsidRDefault="00C75659" w:rsidP="00822371">
            <w:pPr>
              <w:tabs>
                <w:tab w:val="left" w:pos="630"/>
              </w:tabs>
              <w:spacing w:after="0" w:line="259" w:lineRule="auto"/>
              <w:ind w:left="0" w:right="90" w:firstLine="0"/>
              <w:jc w:val="right"/>
              <w:rPr>
                <w:rFonts w:ascii="Open Sans" w:hAnsi="Open Sans" w:cs="Open Sans"/>
                <w:color w:val="000000" w:themeColor="text1"/>
              </w:rPr>
            </w:pPr>
            <w:r w:rsidRPr="00864CD9">
              <w:rPr>
                <w:rFonts w:ascii="Open Sans" w:hAnsi="Open Sans" w:cs="Open Sans"/>
                <w:color w:val="000000" w:themeColor="text1"/>
                <w:sz w:val="16"/>
              </w:rPr>
              <w:t xml:space="preserve">standardized and institutionalized processes </w:t>
            </w:r>
          </w:p>
        </w:tc>
        <w:tc>
          <w:tcPr>
            <w:tcW w:w="3588" w:type="dxa"/>
            <w:gridSpan w:val="2"/>
            <w:tcBorders>
              <w:top w:val="single" w:sz="4" w:space="0" w:color="000000"/>
              <w:left w:val="single" w:sz="4" w:space="0" w:color="000000"/>
              <w:bottom w:val="single" w:sz="4" w:space="0" w:color="000000"/>
              <w:right w:val="single" w:sz="4" w:space="0" w:color="000000"/>
            </w:tcBorders>
          </w:tcPr>
          <w:p w14:paraId="18322047" w14:textId="77777777" w:rsidR="0006715E" w:rsidRPr="00864CD9" w:rsidRDefault="00C75659" w:rsidP="00822371">
            <w:pPr>
              <w:tabs>
                <w:tab w:val="left" w:pos="630"/>
                <w:tab w:val="center" w:pos="1478"/>
              </w:tabs>
              <w:spacing w:after="0" w:line="259" w:lineRule="auto"/>
              <w:ind w:left="0" w:firstLine="0"/>
              <w:jc w:val="left"/>
              <w:rPr>
                <w:rFonts w:ascii="Open Sans" w:hAnsi="Open Sans" w:cs="Open Sans"/>
                <w:color w:val="000000" w:themeColor="text1"/>
              </w:rPr>
            </w:pPr>
            <w:r w:rsidRPr="00864CD9">
              <w:rPr>
                <w:rFonts w:ascii="Open Sans" w:eastAsia="Segoe UI Symbol" w:hAnsi="Open Sans" w:cs="Open Sans"/>
                <w:color w:val="000000" w:themeColor="text1"/>
                <w:sz w:val="16"/>
              </w:rPr>
              <w:t></w:t>
            </w:r>
            <w:r w:rsidRPr="00864CD9">
              <w:rPr>
                <w:rFonts w:ascii="Open Sans" w:eastAsia="Arial" w:hAnsi="Open Sans" w:cs="Open Sans"/>
                <w:color w:val="000000" w:themeColor="text1"/>
                <w:sz w:val="16"/>
              </w:rPr>
              <w:t xml:space="preserve"> </w:t>
            </w:r>
            <w:r w:rsidRPr="00864CD9">
              <w:rPr>
                <w:rFonts w:ascii="Open Sans" w:eastAsia="Arial" w:hAnsi="Open Sans" w:cs="Open Sans"/>
                <w:color w:val="000000" w:themeColor="text1"/>
                <w:sz w:val="16"/>
              </w:rPr>
              <w:tab/>
            </w:r>
            <w:r w:rsidRPr="00864CD9">
              <w:rPr>
                <w:rFonts w:ascii="Open Sans" w:hAnsi="Open Sans" w:cs="Open Sans"/>
                <w:color w:val="000000" w:themeColor="text1"/>
                <w:sz w:val="16"/>
              </w:rPr>
              <w:t xml:space="preserve">IT Governance Processes </w:t>
            </w:r>
          </w:p>
        </w:tc>
      </w:tr>
      <w:tr w:rsidR="0006715E" w:rsidRPr="00864CD9" w14:paraId="235429AE" w14:textId="77777777" w:rsidTr="00930F7B">
        <w:trPr>
          <w:trHeight w:val="3161"/>
        </w:trPr>
        <w:tc>
          <w:tcPr>
            <w:tcW w:w="1886" w:type="dxa"/>
            <w:gridSpan w:val="2"/>
            <w:tcBorders>
              <w:top w:val="single" w:sz="4" w:space="0" w:color="000000"/>
              <w:left w:val="single" w:sz="4" w:space="0" w:color="000000"/>
              <w:bottom w:val="single" w:sz="4" w:space="0" w:color="000000"/>
              <w:right w:val="single" w:sz="4" w:space="0" w:color="000000"/>
            </w:tcBorders>
          </w:tcPr>
          <w:p w14:paraId="4EF4B002"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Resource Allocation </w:t>
            </w:r>
          </w:p>
        </w:tc>
        <w:tc>
          <w:tcPr>
            <w:tcW w:w="4163" w:type="dxa"/>
            <w:gridSpan w:val="2"/>
            <w:tcBorders>
              <w:top w:val="single" w:sz="4" w:space="0" w:color="000000"/>
              <w:left w:val="single" w:sz="4" w:space="0" w:color="000000"/>
              <w:bottom w:val="single" w:sz="4" w:space="0" w:color="000000"/>
              <w:right w:val="single" w:sz="4" w:space="0" w:color="000000"/>
            </w:tcBorders>
          </w:tcPr>
          <w:p w14:paraId="1C111751" w14:textId="77777777" w:rsidR="0006715E" w:rsidRPr="00864CD9" w:rsidRDefault="00C75659" w:rsidP="00BF0509">
            <w:pPr>
              <w:numPr>
                <w:ilvl w:val="0"/>
                <w:numId w:val="67"/>
              </w:numPr>
              <w:tabs>
                <w:tab w:val="left" w:pos="630"/>
              </w:tabs>
              <w:spacing w:after="0"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Value creation is the primary driver to </w:t>
            </w:r>
          </w:p>
          <w:p w14:paraId="56B8490E" w14:textId="77777777" w:rsidR="0006715E" w:rsidRPr="00864CD9" w:rsidRDefault="00C75659" w:rsidP="00822371">
            <w:pPr>
              <w:tabs>
                <w:tab w:val="left" w:pos="630"/>
              </w:tabs>
              <w:spacing w:after="205" w:line="259" w:lineRule="auto"/>
              <w:ind w:left="361" w:firstLine="0"/>
              <w:jc w:val="left"/>
              <w:rPr>
                <w:rFonts w:ascii="Open Sans" w:hAnsi="Open Sans" w:cs="Open Sans"/>
                <w:color w:val="000000" w:themeColor="text1"/>
              </w:rPr>
            </w:pPr>
            <w:r w:rsidRPr="00864CD9">
              <w:rPr>
                <w:rFonts w:ascii="Open Sans" w:hAnsi="Open Sans" w:cs="Open Sans"/>
                <w:color w:val="000000" w:themeColor="text1"/>
                <w:sz w:val="16"/>
              </w:rPr>
              <w:t xml:space="preserve">prioritize IT </w:t>
            </w:r>
            <w:proofErr w:type="gramStart"/>
            <w:r w:rsidRPr="00864CD9">
              <w:rPr>
                <w:rFonts w:ascii="Open Sans" w:hAnsi="Open Sans" w:cs="Open Sans"/>
                <w:color w:val="000000" w:themeColor="text1"/>
                <w:sz w:val="16"/>
              </w:rPr>
              <w:t>initiatives</w:t>
            </w:r>
            <w:proofErr w:type="gramEnd"/>
            <w:r w:rsidRPr="00864CD9">
              <w:rPr>
                <w:rFonts w:ascii="Open Sans" w:hAnsi="Open Sans" w:cs="Open Sans"/>
                <w:color w:val="000000" w:themeColor="text1"/>
                <w:sz w:val="16"/>
              </w:rPr>
              <w:t xml:space="preserve"> </w:t>
            </w:r>
          </w:p>
          <w:p w14:paraId="76D774A0" w14:textId="77777777" w:rsidR="0006715E" w:rsidRPr="00864CD9" w:rsidRDefault="00C75659" w:rsidP="00BF0509">
            <w:pPr>
              <w:numPr>
                <w:ilvl w:val="0"/>
                <w:numId w:val="67"/>
              </w:numPr>
              <w:tabs>
                <w:tab w:val="left" w:pos="630"/>
              </w:tabs>
              <w:spacing w:after="193"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Balanced long-term and short-term </w:t>
            </w:r>
            <w:proofErr w:type="gramStart"/>
            <w:r w:rsidRPr="00864CD9">
              <w:rPr>
                <w:rFonts w:ascii="Open Sans" w:hAnsi="Open Sans" w:cs="Open Sans"/>
                <w:color w:val="000000" w:themeColor="text1"/>
                <w:sz w:val="16"/>
              </w:rPr>
              <w:t>views</w:t>
            </w:r>
            <w:proofErr w:type="gramEnd"/>
            <w:r w:rsidRPr="00864CD9">
              <w:rPr>
                <w:rFonts w:ascii="Open Sans" w:hAnsi="Open Sans" w:cs="Open Sans"/>
                <w:color w:val="000000" w:themeColor="text1"/>
                <w:sz w:val="16"/>
              </w:rPr>
              <w:t xml:space="preserve"> </w:t>
            </w:r>
          </w:p>
          <w:p w14:paraId="42A21676" w14:textId="77777777" w:rsidR="0006715E" w:rsidRPr="00864CD9" w:rsidRDefault="00C75659" w:rsidP="00BF0509">
            <w:pPr>
              <w:numPr>
                <w:ilvl w:val="0"/>
                <w:numId w:val="67"/>
              </w:numPr>
              <w:tabs>
                <w:tab w:val="left" w:pos="630"/>
              </w:tabs>
              <w:spacing w:after="190"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Joint IT/business prioritization processes </w:t>
            </w:r>
          </w:p>
          <w:p w14:paraId="5F447BEA" w14:textId="77777777" w:rsidR="0006715E" w:rsidRPr="00864CD9" w:rsidRDefault="00C75659" w:rsidP="00BF0509">
            <w:pPr>
              <w:numPr>
                <w:ilvl w:val="0"/>
                <w:numId w:val="67"/>
              </w:numPr>
              <w:tabs>
                <w:tab w:val="left" w:pos="630"/>
              </w:tabs>
              <w:spacing w:after="190"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Clear guidelines on resource acquisitions </w:t>
            </w:r>
          </w:p>
          <w:p w14:paraId="6152B20C" w14:textId="77777777" w:rsidR="0006715E" w:rsidRPr="00864CD9" w:rsidRDefault="00C75659" w:rsidP="00BF0509">
            <w:pPr>
              <w:numPr>
                <w:ilvl w:val="0"/>
                <w:numId w:val="67"/>
              </w:numPr>
              <w:tabs>
                <w:tab w:val="left" w:pos="630"/>
              </w:tabs>
              <w:spacing w:after="218" w:line="243"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Comprehensive view of resources (across functions/organizational boundaries) </w:t>
            </w:r>
          </w:p>
          <w:p w14:paraId="3C8561BB" w14:textId="77777777" w:rsidR="0006715E" w:rsidRPr="00864CD9" w:rsidRDefault="00C75659" w:rsidP="00BF0509">
            <w:pPr>
              <w:numPr>
                <w:ilvl w:val="0"/>
                <w:numId w:val="67"/>
              </w:numPr>
              <w:tabs>
                <w:tab w:val="left" w:pos="630"/>
              </w:tabs>
              <w:spacing w:after="191"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Effective measurement and tracking </w:t>
            </w:r>
          </w:p>
          <w:p w14:paraId="640327EF" w14:textId="77777777" w:rsidR="0006715E" w:rsidRPr="00864CD9" w:rsidRDefault="00C75659" w:rsidP="00BF0509">
            <w:pPr>
              <w:numPr>
                <w:ilvl w:val="0"/>
                <w:numId w:val="67"/>
              </w:numPr>
              <w:tabs>
                <w:tab w:val="left" w:pos="630"/>
              </w:tabs>
              <w:spacing w:after="0"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Continuous feedback and adjustment </w:t>
            </w:r>
          </w:p>
        </w:tc>
        <w:tc>
          <w:tcPr>
            <w:tcW w:w="3588" w:type="dxa"/>
            <w:gridSpan w:val="2"/>
            <w:tcBorders>
              <w:top w:val="single" w:sz="4" w:space="0" w:color="000000"/>
              <w:left w:val="single" w:sz="4" w:space="0" w:color="000000"/>
              <w:bottom w:val="single" w:sz="4" w:space="0" w:color="000000"/>
              <w:right w:val="single" w:sz="4" w:space="0" w:color="000000"/>
            </w:tcBorders>
          </w:tcPr>
          <w:p w14:paraId="681FF654" w14:textId="77777777" w:rsidR="0006715E" w:rsidRPr="00864CD9" w:rsidRDefault="00C75659" w:rsidP="00BF0509">
            <w:pPr>
              <w:numPr>
                <w:ilvl w:val="0"/>
                <w:numId w:val="68"/>
              </w:numPr>
              <w:tabs>
                <w:tab w:val="left" w:pos="630"/>
              </w:tabs>
              <w:spacing w:after="190"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IT Governance Processes </w:t>
            </w:r>
          </w:p>
          <w:p w14:paraId="2D39F40C" w14:textId="77777777" w:rsidR="0006715E" w:rsidRPr="00864CD9" w:rsidRDefault="00C75659" w:rsidP="00BF0509">
            <w:pPr>
              <w:numPr>
                <w:ilvl w:val="0"/>
                <w:numId w:val="68"/>
              </w:numPr>
              <w:tabs>
                <w:tab w:val="left" w:pos="630"/>
              </w:tabs>
              <w:spacing w:after="0" w:line="259" w:lineRule="auto"/>
              <w:ind w:firstLine="0"/>
              <w:jc w:val="left"/>
              <w:rPr>
                <w:rFonts w:ascii="Open Sans" w:hAnsi="Open Sans" w:cs="Open Sans"/>
                <w:color w:val="000000" w:themeColor="text1"/>
              </w:rPr>
            </w:pPr>
            <w:r w:rsidRPr="00864CD9">
              <w:rPr>
                <w:rFonts w:ascii="Open Sans" w:hAnsi="Open Sans" w:cs="Open Sans"/>
                <w:color w:val="000000" w:themeColor="text1"/>
                <w:sz w:val="16"/>
              </w:rPr>
              <w:t xml:space="preserve">IT Governance Tool Set </w:t>
            </w:r>
          </w:p>
        </w:tc>
      </w:tr>
      <w:tr w:rsidR="0006715E" w:rsidRPr="00864CD9" w14:paraId="6A560D0F" w14:textId="77777777" w:rsidTr="00930F7B">
        <w:trPr>
          <w:trHeight w:val="1390"/>
        </w:trPr>
        <w:tc>
          <w:tcPr>
            <w:tcW w:w="1482" w:type="dxa"/>
            <w:tcBorders>
              <w:top w:val="single" w:sz="4" w:space="0" w:color="000000"/>
              <w:left w:val="single" w:sz="4" w:space="0" w:color="000000"/>
              <w:bottom w:val="single" w:sz="4" w:space="0" w:color="000000"/>
              <w:right w:val="nil"/>
            </w:tcBorders>
          </w:tcPr>
          <w:p w14:paraId="6ECFD053"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Performance </w:t>
            </w:r>
          </w:p>
          <w:p w14:paraId="3577F15F"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Measurement </w:t>
            </w:r>
          </w:p>
          <w:p w14:paraId="55738EAB"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Rewards </w:t>
            </w:r>
          </w:p>
        </w:tc>
        <w:tc>
          <w:tcPr>
            <w:tcW w:w="404" w:type="dxa"/>
            <w:tcBorders>
              <w:top w:val="single" w:sz="4" w:space="0" w:color="000000"/>
              <w:left w:val="nil"/>
              <w:bottom w:val="single" w:sz="4" w:space="0" w:color="000000"/>
              <w:right w:val="single" w:sz="4" w:space="0" w:color="000000"/>
            </w:tcBorders>
          </w:tcPr>
          <w:p w14:paraId="4D352910" w14:textId="77777777" w:rsidR="0006715E" w:rsidRPr="00864CD9" w:rsidRDefault="00C75659" w:rsidP="00822371">
            <w:pPr>
              <w:tabs>
                <w:tab w:val="left" w:pos="630"/>
              </w:tabs>
              <w:spacing w:after="0" w:line="259" w:lineRule="auto"/>
              <w:ind w:left="0" w:firstLine="0"/>
              <w:rPr>
                <w:rFonts w:ascii="Open Sans" w:hAnsi="Open Sans" w:cs="Open Sans"/>
                <w:color w:val="000000" w:themeColor="text1"/>
              </w:rPr>
            </w:pPr>
            <w:r w:rsidRPr="00864CD9">
              <w:rPr>
                <w:rFonts w:ascii="Open Sans" w:hAnsi="Open Sans" w:cs="Open Sans"/>
                <w:color w:val="000000" w:themeColor="text1"/>
                <w:sz w:val="16"/>
              </w:rPr>
              <w:t xml:space="preserve">and </w:t>
            </w:r>
          </w:p>
        </w:tc>
        <w:tc>
          <w:tcPr>
            <w:tcW w:w="468" w:type="dxa"/>
            <w:tcBorders>
              <w:top w:val="single" w:sz="4" w:space="0" w:color="000000"/>
              <w:left w:val="single" w:sz="4" w:space="0" w:color="000000"/>
              <w:bottom w:val="single" w:sz="4" w:space="0" w:color="000000"/>
              <w:right w:val="nil"/>
            </w:tcBorders>
          </w:tcPr>
          <w:p w14:paraId="0B7516B8" w14:textId="77777777" w:rsidR="0006715E" w:rsidRPr="00864CD9" w:rsidRDefault="00C75659" w:rsidP="00822371">
            <w:pPr>
              <w:tabs>
                <w:tab w:val="left" w:pos="630"/>
              </w:tabs>
              <w:spacing w:after="187" w:line="259" w:lineRule="auto"/>
              <w:ind w:left="108" w:firstLine="0"/>
              <w:jc w:val="left"/>
              <w:rPr>
                <w:rFonts w:ascii="Open Sans" w:hAnsi="Open Sans" w:cs="Open Sans"/>
                <w:color w:val="000000" w:themeColor="text1"/>
              </w:rPr>
            </w:pPr>
            <w:r w:rsidRPr="00864CD9">
              <w:rPr>
                <w:rFonts w:ascii="Open Sans" w:eastAsia="Segoe UI Symbol" w:hAnsi="Open Sans" w:cs="Open Sans"/>
                <w:color w:val="000000" w:themeColor="text1"/>
                <w:sz w:val="16"/>
              </w:rPr>
              <w:t></w:t>
            </w:r>
            <w:r w:rsidRPr="00864CD9">
              <w:rPr>
                <w:rFonts w:ascii="Open Sans" w:eastAsia="Arial" w:hAnsi="Open Sans" w:cs="Open Sans"/>
                <w:color w:val="000000" w:themeColor="text1"/>
                <w:sz w:val="16"/>
              </w:rPr>
              <w:t xml:space="preserve"> </w:t>
            </w:r>
          </w:p>
          <w:p w14:paraId="25F54465" w14:textId="77777777" w:rsidR="0006715E" w:rsidRPr="00864CD9" w:rsidRDefault="00C75659" w:rsidP="00822371">
            <w:pPr>
              <w:tabs>
                <w:tab w:val="left" w:pos="630"/>
              </w:tabs>
              <w:spacing w:after="379" w:line="259" w:lineRule="auto"/>
              <w:ind w:left="108" w:firstLine="0"/>
              <w:jc w:val="left"/>
              <w:rPr>
                <w:rFonts w:ascii="Open Sans" w:hAnsi="Open Sans" w:cs="Open Sans"/>
                <w:color w:val="000000" w:themeColor="text1"/>
              </w:rPr>
            </w:pPr>
            <w:r w:rsidRPr="00864CD9">
              <w:rPr>
                <w:rFonts w:ascii="Open Sans" w:eastAsia="Segoe UI Symbol" w:hAnsi="Open Sans" w:cs="Open Sans"/>
                <w:color w:val="000000" w:themeColor="text1"/>
                <w:sz w:val="16"/>
              </w:rPr>
              <w:t></w:t>
            </w:r>
            <w:r w:rsidRPr="00864CD9">
              <w:rPr>
                <w:rFonts w:ascii="Open Sans" w:eastAsia="Arial" w:hAnsi="Open Sans" w:cs="Open Sans"/>
                <w:color w:val="000000" w:themeColor="text1"/>
                <w:sz w:val="16"/>
              </w:rPr>
              <w:t xml:space="preserve"> </w:t>
            </w:r>
          </w:p>
          <w:p w14:paraId="4D4DAF55"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eastAsia="Segoe UI Symbol" w:hAnsi="Open Sans" w:cs="Open Sans"/>
                <w:color w:val="000000" w:themeColor="text1"/>
                <w:sz w:val="16"/>
              </w:rPr>
              <w:t></w:t>
            </w:r>
            <w:r w:rsidRPr="00864CD9">
              <w:rPr>
                <w:rFonts w:ascii="Open Sans" w:eastAsia="Arial" w:hAnsi="Open Sans" w:cs="Open Sans"/>
                <w:color w:val="000000" w:themeColor="text1"/>
                <w:sz w:val="16"/>
              </w:rPr>
              <w:t xml:space="preserve"> </w:t>
            </w:r>
          </w:p>
        </w:tc>
        <w:tc>
          <w:tcPr>
            <w:tcW w:w="3695" w:type="dxa"/>
            <w:tcBorders>
              <w:top w:val="single" w:sz="4" w:space="0" w:color="000000"/>
              <w:left w:val="nil"/>
              <w:bottom w:val="single" w:sz="4" w:space="0" w:color="000000"/>
              <w:right w:val="single" w:sz="4" w:space="0" w:color="000000"/>
            </w:tcBorders>
          </w:tcPr>
          <w:p w14:paraId="384C2526" w14:textId="77777777" w:rsidR="0006715E" w:rsidRPr="00864CD9" w:rsidRDefault="00C75659" w:rsidP="00822371">
            <w:pPr>
              <w:tabs>
                <w:tab w:val="left" w:pos="630"/>
              </w:tabs>
              <w:spacing w:after="185"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Clearly understood </w:t>
            </w:r>
            <w:proofErr w:type="gramStart"/>
            <w:r w:rsidRPr="00864CD9">
              <w:rPr>
                <w:rFonts w:ascii="Open Sans" w:hAnsi="Open Sans" w:cs="Open Sans"/>
                <w:color w:val="000000" w:themeColor="text1"/>
                <w:sz w:val="16"/>
              </w:rPr>
              <w:t>mechanisms</w:t>
            </w:r>
            <w:proofErr w:type="gramEnd"/>
            <w:r w:rsidRPr="00864CD9">
              <w:rPr>
                <w:rFonts w:ascii="Open Sans" w:hAnsi="Open Sans" w:cs="Open Sans"/>
                <w:color w:val="000000" w:themeColor="text1"/>
                <w:sz w:val="16"/>
              </w:rPr>
              <w:t xml:space="preserve"> </w:t>
            </w:r>
          </w:p>
          <w:p w14:paraId="5C39F167" w14:textId="77777777" w:rsidR="0006715E" w:rsidRPr="00864CD9" w:rsidRDefault="00C75659" w:rsidP="00822371">
            <w:pPr>
              <w:tabs>
                <w:tab w:val="left" w:pos="630"/>
              </w:tabs>
              <w:spacing w:after="199" w:line="238" w:lineRule="auto"/>
              <w:ind w:left="0" w:firstLine="0"/>
              <w:rPr>
                <w:rFonts w:ascii="Open Sans" w:hAnsi="Open Sans" w:cs="Open Sans"/>
                <w:color w:val="000000" w:themeColor="text1"/>
              </w:rPr>
            </w:pPr>
            <w:r w:rsidRPr="00864CD9">
              <w:rPr>
                <w:rFonts w:ascii="Open Sans" w:hAnsi="Open Sans" w:cs="Open Sans"/>
                <w:color w:val="000000" w:themeColor="text1"/>
                <w:sz w:val="16"/>
              </w:rPr>
              <w:t xml:space="preserve">Clearly established risk, reward, and performance criteria </w:t>
            </w:r>
          </w:p>
          <w:p w14:paraId="35EEEB03"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Tight alignment with business objectives </w:t>
            </w:r>
          </w:p>
        </w:tc>
        <w:tc>
          <w:tcPr>
            <w:tcW w:w="467" w:type="dxa"/>
            <w:tcBorders>
              <w:top w:val="single" w:sz="4" w:space="0" w:color="000000"/>
              <w:left w:val="single" w:sz="4" w:space="0" w:color="000000"/>
              <w:bottom w:val="single" w:sz="4" w:space="0" w:color="000000"/>
              <w:right w:val="nil"/>
            </w:tcBorders>
          </w:tcPr>
          <w:p w14:paraId="29BAAFD4" w14:textId="77777777" w:rsidR="0006715E" w:rsidRPr="00864CD9" w:rsidRDefault="00C75659" w:rsidP="00822371">
            <w:pPr>
              <w:tabs>
                <w:tab w:val="left" w:pos="630"/>
              </w:tabs>
              <w:spacing w:after="187" w:line="259" w:lineRule="auto"/>
              <w:ind w:left="106" w:firstLine="0"/>
              <w:jc w:val="left"/>
              <w:rPr>
                <w:rFonts w:ascii="Open Sans" w:hAnsi="Open Sans" w:cs="Open Sans"/>
                <w:color w:val="000000" w:themeColor="text1"/>
              </w:rPr>
            </w:pPr>
            <w:r w:rsidRPr="00864CD9">
              <w:rPr>
                <w:rFonts w:ascii="Open Sans" w:eastAsia="Segoe UI Symbol" w:hAnsi="Open Sans" w:cs="Open Sans"/>
                <w:color w:val="000000" w:themeColor="text1"/>
                <w:sz w:val="16"/>
              </w:rPr>
              <w:t></w:t>
            </w:r>
            <w:r w:rsidRPr="00864CD9">
              <w:rPr>
                <w:rFonts w:ascii="Open Sans" w:eastAsia="Arial" w:hAnsi="Open Sans" w:cs="Open Sans"/>
                <w:color w:val="000000" w:themeColor="text1"/>
                <w:sz w:val="16"/>
              </w:rPr>
              <w:t xml:space="preserve"> </w:t>
            </w:r>
          </w:p>
          <w:p w14:paraId="79F81468" w14:textId="77777777" w:rsidR="0006715E" w:rsidRPr="00864CD9" w:rsidRDefault="00C75659" w:rsidP="00822371">
            <w:pPr>
              <w:tabs>
                <w:tab w:val="left" w:pos="630"/>
              </w:tabs>
              <w:spacing w:after="0" w:line="259" w:lineRule="auto"/>
              <w:ind w:left="106" w:firstLine="0"/>
              <w:jc w:val="left"/>
              <w:rPr>
                <w:rFonts w:ascii="Open Sans" w:hAnsi="Open Sans" w:cs="Open Sans"/>
                <w:color w:val="000000" w:themeColor="text1"/>
              </w:rPr>
            </w:pPr>
            <w:r w:rsidRPr="00864CD9">
              <w:rPr>
                <w:rFonts w:ascii="Open Sans" w:eastAsia="Segoe UI Symbol" w:hAnsi="Open Sans" w:cs="Open Sans"/>
                <w:color w:val="000000" w:themeColor="text1"/>
                <w:sz w:val="16"/>
              </w:rPr>
              <w:t></w:t>
            </w:r>
            <w:r w:rsidRPr="00864CD9">
              <w:rPr>
                <w:rFonts w:ascii="Open Sans" w:eastAsia="Arial" w:hAnsi="Open Sans" w:cs="Open Sans"/>
                <w:color w:val="000000" w:themeColor="text1"/>
                <w:sz w:val="16"/>
              </w:rPr>
              <w:t xml:space="preserve"> </w:t>
            </w:r>
          </w:p>
        </w:tc>
        <w:tc>
          <w:tcPr>
            <w:tcW w:w="3121" w:type="dxa"/>
            <w:tcBorders>
              <w:top w:val="single" w:sz="4" w:space="0" w:color="000000"/>
              <w:left w:val="nil"/>
              <w:bottom w:val="single" w:sz="4" w:space="0" w:color="000000"/>
              <w:right w:val="single" w:sz="4" w:space="0" w:color="000000"/>
            </w:tcBorders>
          </w:tcPr>
          <w:p w14:paraId="3D33C30E" w14:textId="77777777" w:rsidR="0006715E" w:rsidRPr="00864CD9" w:rsidRDefault="00C75659" w:rsidP="00822371">
            <w:pPr>
              <w:tabs>
                <w:tab w:val="left" w:pos="630"/>
              </w:tabs>
              <w:spacing w:after="185"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IT Governance Processes </w:t>
            </w:r>
          </w:p>
          <w:p w14:paraId="05CED1DF"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IT Governance Tool Set </w:t>
            </w:r>
          </w:p>
        </w:tc>
      </w:tr>
    </w:tbl>
    <w:p w14:paraId="023FE95F" w14:textId="77777777" w:rsidR="0006715E" w:rsidRPr="00864CD9" w:rsidRDefault="00C75659" w:rsidP="00822371">
      <w:pPr>
        <w:tabs>
          <w:tab w:val="left" w:pos="630"/>
        </w:tabs>
        <w:spacing w:after="207" w:line="259" w:lineRule="auto"/>
        <w:ind w:left="0" w:firstLine="0"/>
        <w:jc w:val="left"/>
        <w:rPr>
          <w:rFonts w:ascii="Open Sans" w:hAnsi="Open Sans" w:cs="Open Sans"/>
          <w:b/>
          <w:color w:val="000000" w:themeColor="text1"/>
        </w:rPr>
      </w:pPr>
      <w:r w:rsidRPr="00864CD9">
        <w:rPr>
          <w:rFonts w:ascii="Open Sans" w:hAnsi="Open Sans" w:cs="Open Sans"/>
          <w:b/>
          <w:color w:val="000000" w:themeColor="text1"/>
        </w:rPr>
        <w:t xml:space="preserve"> </w:t>
      </w:r>
    </w:p>
    <w:p w14:paraId="68E88AB8" w14:textId="77777777" w:rsidR="003E04AD" w:rsidRPr="00864CD9" w:rsidRDefault="003E04AD" w:rsidP="00822371">
      <w:pPr>
        <w:tabs>
          <w:tab w:val="left" w:pos="630"/>
        </w:tabs>
        <w:spacing w:after="207" w:line="259" w:lineRule="auto"/>
        <w:ind w:left="0" w:firstLine="0"/>
        <w:jc w:val="left"/>
        <w:rPr>
          <w:rFonts w:ascii="Open Sans" w:hAnsi="Open Sans" w:cs="Open Sans"/>
          <w:b/>
          <w:color w:val="000000" w:themeColor="text1"/>
        </w:rPr>
      </w:pPr>
    </w:p>
    <w:p w14:paraId="3C1EB14D" w14:textId="77777777" w:rsidR="003E04AD" w:rsidRPr="00864CD9" w:rsidRDefault="003E04AD" w:rsidP="00822371">
      <w:pPr>
        <w:tabs>
          <w:tab w:val="left" w:pos="630"/>
        </w:tabs>
        <w:spacing w:after="207" w:line="259" w:lineRule="auto"/>
        <w:ind w:left="0" w:firstLine="0"/>
        <w:jc w:val="left"/>
        <w:rPr>
          <w:rFonts w:ascii="Open Sans" w:hAnsi="Open Sans" w:cs="Open Sans"/>
          <w:color w:val="000000" w:themeColor="text1"/>
        </w:rPr>
      </w:pPr>
    </w:p>
    <w:p w14:paraId="0084BC81" w14:textId="77777777" w:rsidR="0006715E" w:rsidRPr="00864CD9" w:rsidRDefault="00C75659" w:rsidP="00822371">
      <w:pPr>
        <w:pStyle w:val="Heading5"/>
        <w:tabs>
          <w:tab w:val="left" w:pos="630"/>
        </w:tabs>
        <w:ind w:firstLine="0"/>
        <w:rPr>
          <w:rFonts w:ascii="Open Sans" w:hAnsi="Open Sans" w:cs="Open Sans"/>
          <w:color w:val="000000" w:themeColor="text1"/>
        </w:rPr>
      </w:pPr>
      <w:r w:rsidRPr="00864CD9">
        <w:rPr>
          <w:rFonts w:ascii="Open Sans" w:hAnsi="Open Sans" w:cs="Open Sans"/>
          <w:color w:val="000000" w:themeColor="text1"/>
        </w:rPr>
        <w:lastRenderedPageBreak/>
        <w:t>1.6.1</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IT Governance – Structures </w:t>
      </w:r>
    </w:p>
    <w:p w14:paraId="7F40590E" w14:textId="7714F52B" w:rsidR="0006715E" w:rsidRPr="00864CD9" w:rsidRDefault="00C75659" w:rsidP="00822371">
      <w:pPr>
        <w:tabs>
          <w:tab w:val="left" w:pos="630"/>
        </w:tabs>
        <w:spacing w:after="139"/>
        <w:ind w:left="10" w:right="5" w:firstLine="0"/>
        <w:rPr>
          <w:rFonts w:ascii="Open Sans" w:hAnsi="Open Sans" w:cs="Open Sans"/>
          <w:color w:val="000000" w:themeColor="text1"/>
        </w:rPr>
      </w:pPr>
      <w:r w:rsidRPr="00864CD9">
        <w:rPr>
          <w:rFonts w:ascii="Open Sans" w:hAnsi="Open Sans" w:cs="Open Sans"/>
          <w:color w:val="000000" w:themeColor="text1"/>
        </w:rPr>
        <w:t xml:space="preserve">The IT Governance structures for </w:t>
      </w:r>
      <w:r w:rsidR="008C1CAA">
        <w:rPr>
          <w:rFonts w:ascii="Open Sans" w:hAnsi="Open Sans" w:cs="Open Sans"/>
          <w:color w:val="000000" w:themeColor="text1"/>
        </w:rPr>
        <w:t>XXXX</w:t>
      </w:r>
      <w:r w:rsidRPr="00864CD9">
        <w:rPr>
          <w:rFonts w:ascii="Open Sans" w:hAnsi="Open Sans" w:cs="Open Sans"/>
          <w:color w:val="000000" w:themeColor="text1"/>
        </w:rPr>
        <w:t xml:space="preserve"> will interact with business functions and IT functions, this is key to achieving a perfect fit and alignment between the </w:t>
      </w:r>
      <w:r w:rsidR="008C1CAA">
        <w:rPr>
          <w:rFonts w:ascii="Open Sans" w:hAnsi="Open Sans" w:cs="Open Sans"/>
          <w:color w:val="000000" w:themeColor="text1"/>
        </w:rPr>
        <w:t>XXXX</w:t>
      </w:r>
      <w:r w:rsidRPr="00864CD9">
        <w:rPr>
          <w:rFonts w:ascii="Open Sans" w:hAnsi="Open Sans" w:cs="Open Sans"/>
          <w:color w:val="000000" w:themeColor="text1"/>
        </w:rPr>
        <w:t xml:space="preserve">’s business goals &amp; objectives and IT objectives and initiatives. The schematic below depicts the proposed IT Governance Structures for the </w:t>
      </w:r>
      <w:r w:rsidR="008C1CAA">
        <w:rPr>
          <w:rFonts w:ascii="Open Sans" w:hAnsi="Open Sans" w:cs="Open Sans"/>
          <w:color w:val="000000" w:themeColor="text1"/>
        </w:rPr>
        <w:t>XXXX</w:t>
      </w:r>
      <w:r w:rsidRPr="00864CD9">
        <w:rPr>
          <w:rFonts w:ascii="Open Sans" w:hAnsi="Open Sans" w:cs="Open Sans"/>
          <w:color w:val="000000" w:themeColor="text1"/>
        </w:rPr>
        <w:t xml:space="preserve">: </w:t>
      </w:r>
    </w:p>
    <w:p w14:paraId="62A57721" w14:textId="77777777" w:rsidR="0006715E" w:rsidRPr="00864CD9" w:rsidRDefault="00C75659" w:rsidP="00EE543C">
      <w:pPr>
        <w:tabs>
          <w:tab w:val="left" w:pos="630"/>
        </w:tabs>
        <w:spacing w:after="169" w:line="259" w:lineRule="auto"/>
        <w:ind w:left="-1" w:right="1523" w:firstLine="0"/>
        <w:jc w:val="right"/>
        <w:rPr>
          <w:rFonts w:ascii="Open Sans" w:hAnsi="Open Sans" w:cs="Open Sans"/>
          <w:color w:val="000000" w:themeColor="text1"/>
        </w:rPr>
      </w:pPr>
      <w:r w:rsidRPr="00864CD9">
        <w:rPr>
          <w:rFonts w:ascii="Open Sans" w:hAnsi="Open Sans" w:cs="Open Sans"/>
          <w:noProof/>
          <w:color w:val="000000" w:themeColor="text1"/>
        </w:rPr>
        <w:drawing>
          <wp:inline distT="0" distB="0" distL="0" distR="0" wp14:anchorId="4F559598" wp14:editId="2158B77F">
            <wp:extent cx="6457950" cy="3495675"/>
            <wp:effectExtent l="0" t="0" r="0" b="9525"/>
            <wp:docPr id="1983" name="Picture 1983"/>
            <wp:cNvGraphicFramePr/>
            <a:graphic xmlns:a="http://schemas.openxmlformats.org/drawingml/2006/main">
              <a:graphicData uri="http://schemas.openxmlformats.org/drawingml/2006/picture">
                <pic:pic xmlns:pic="http://schemas.openxmlformats.org/drawingml/2006/picture">
                  <pic:nvPicPr>
                    <pic:cNvPr id="1983" name="Picture 1983"/>
                    <pic:cNvPicPr/>
                  </pic:nvPicPr>
                  <pic:blipFill>
                    <a:blip r:embed="rId21"/>
                    <a:stretch>
                      <a:fillRect/>
                    </a:stretch>
                  </pic:blipFill>
                  <pic:spPr>
                    <a:xfrm>
                      <a:off x="0" y="0"/>
                      <a:ext cx="6457950" cy="3495675"/>
                    </a:xfrm>
                    <a:prstGeom prst="rect">
                      <a:avLst/>
                    </a:prstGeom>
                  </pic:spPr>
                </pic:pic>
              </a:graphicData>
            </a:graphic>
          </wp:inline>
        </w:drawing>
      </w:r>
    </w:p>
    <w:p w14:paraId="00D81AEA" w14:textId="77777777" w:rsidR="0006715E" w:rsidRPr="00864CD9" w:rsidRDefault="00C75659" w:rsidP="00822371">
      <w:pPr>
        <w:pStyle w:val="Heading5"/>
        <w:tabs>
          <w:tab w:val="left" w:pos="630"/>
        </w:tabs>
        <w:ind w:firstLine="0"/>
        <w:rPr>
          <w:rFonts w:ascii="Open Sans" w:hAnsi="Open Sans" w:cs="Open Sans"/>
          <w:color w:val="000000" w:themeColor="text1"/>
        </w:rPr>
      </w:pPr>
      <w:r w:rsidRPr="00864CD9">
        <w:rPr>
          <w:rFonts w:ascii="Open Sans" w:hAnsi="Open Sans" w:cs="Open Sans"/>
          <w:color w:val="000000" w:themeColor="text1"/>
        </w:rPr>
        <w:t>1.6.2</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IT Steering Committee </w:t>
      </w:r>
    </w:p>
    <w:p w14:paraId="7D8D2206" w14:textId="77777777" w:rsidR="0006715E" w:rsidRPr="00864CD9" w:rsidRDefault="00C75659" w:rsidP="00822371">
      <w:pPr>
        <w:tabs>
          <w:tab w:val="left" w:pos="630"/>
        </w:tabs>
        <w:spacing w:after="6"/>
        <w:ind w:left="10" w:firstLine="0"/>
        <w:rPr>
          <w:rFonts w:ascii="Open Sans" w:hAnsi="Open Sans" w:cs="Open Sans"/>
          <w:color w:val="000000" w:themeColor="text1"/>
        </w:rPr>
      </w:pPr>
      <w:r w:rsidRPr="00864CD9">
        <w:rPr>
          <w:rFonts w:ascii="Open Sans" w:hAnsi="Open Sans" w:cs="Open Sans"/>
          <w:color w:val="000000" w:themeColor="text1"/>
        </w:rPr>
        <w:t xml:space="preserve">The schematic below captures the Proposed IT Steering Committee Participants and </w:t>
      </w:r>
    </w:p>
    <w:p w14:paraId="2A5F4807" w14:textId="77777777" w:rsidR="0006715E" w:rsidRDefault="00C75659" w:rsidP="00822371">
      <w:pPr>
        <w:tabs>
          <w:tab w:val="left" w:pos="630"/>
        </w:tabs>
        <w:ind w:left="10" w:right="332" w:firstLine="0"/>
        <w:rPr>
          <w:rFonts w:ascii="Open Sans" w:hAnsi="Open Sans" w:cs="Open Sans"/>
          <w:color w:val="000000" w:themeColor="text1"/>
        </w:rPr>
      </w:pPr>
      <w:r w:rsidRPr="00864CD9">
        <w:rPr>
          <w:rFonts w:ascii="Open Sans" w:hAnsi="Open Sans" w:cs="Open Sans"/>
          <w:color w:val="000000" w:themeColor="text1"/>
        </w:rPr>
        <w:t xml:space="preserve">Responsibilities: </w:t>
      </w:r>
    </w:p>
    <w:p w14:paraId="245AFFB3" w14:textId="77777777" w:rsidR="00A92E1D" w:rsidRPr="00864CD9" w:rsidRDefault="00026264" w:rsidP="00026264">
      <w:pPr>
        <w:tabs>
          <w:tab w:val="left" w:pos="630"/>
        </w:tabs>
        <w:ind w:left="10" w:right="332" w:firstLine="0"/>
        <w:rPr>
          <w:rFonts w:ascii="Open Sans" w:hAnsi="Open Sans" w:cs="Open Sans"/>
          <w:color w:val="000000" w:themeColor="text1"/>
        </w:rPr>
      </w:pPr>
      <w:r>
        <w:rPr>
          <w:noProof/>
        </w:rPr>
        <w:lastRenderedPageBreak/>
        <w:drawing>
          <wp:inline distT="0" distB="0" distL="0" distR="0" wp14:anchorId="63843D5B" wp14:editId="6332AB11">
            <wp:extent cx="6438900" cy="3495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38900" cy="3495675"/>
                    </a:xfrm>
                    <a:prstGeom prst="rect">
                      <a:avLst/>
                    </a:prstGeom>
                  </pic:spPr>
                </pic:pic>
              </a:graphicData>
            </a:graphic>
          </wp:inline>
        </w:drawing>
      </w:r>
    </w:p>
    <w:p w14:paraId="5210309F" w14:textId="77777777" w:rsidR="0006715E" w:rsidRPr="00864CD9" w:rsidRDefault="0006715E" w:rsidP="0059596C">
      <w:pPr>
        <w:tabs>
          <w:tab w:val="left" w:pos="630"/>
        </w:tabs>
        <w:spacing w:after="0" w:line="259" w:lineRule="auto"/>
        <w:ind w:left="0" w:right="1526" w:firstLine="0"/>
        <w:jc w:val="right"/>
        <w:rPr>
          <w:rFonts w:ascii="Open Sans" w:hAnsi="Open Sans" w:cs="Open Sans"/>
          <w:color w:val="000000" w:themeColor="text1"/>
        </w:rPr>
      </w:pPr>
    </w:p>
    <w:p w14:paraId="52261F40" w14:textId="77777777" w:rsidR="0006715E" w:rsidRPr="00864CD9" w:rsidRDefault="00C75659" w:rsidP="00822371">
      <w:pPr>
        <w:tabs>
          <w:tab w:val="left" w:pos="630"/>
        </w:tabs>
        <w:spacing w:after="6"/>
        <w:ind w:left="10" w:firstLine="0"/>
        <w:rPr>
          <w:rFonts w:ascii="Open Sans" w:hAnsi="Open Sans" w:cs="Open Sans"/>
          <w:b/>
          <w:color w:val="000000" w:themeColor="text1"/>
        </w:rPr>
      </w:pPr>
      <w:r w:rsidRPr="00864CD9">
        <w:rPr>
          <w:rFonts w:ascii="Open Sans" w:hAnsi="Open Sans" w:cs="Open Sans"/>
          <w:color w:val="000000" w:themeColor="text1"/>
        </w:rPr>
        <w:t>IT Steering Committee participants will have specific roles within the committee to ensure achievement of their charter as shown in the table below:</w:t>
      </w:r>
      <w:r w:rsidRPr="00864CD9">
        <w:rPr>
          <w:rFonts w:ascii="Open Sans" w:hAnsi="Open Sans" w:cs="Open Sans"/>
          <w:b/>
          <w:color w:val="000000" w:themeColor="text1"/>
        </w:rPr>
        <w:t xml:space="preserve"> </w:t>
      </w:r>
    </w:p>
    <w:tbl>
      <w:tblPr>
        <w:tblStyle w:val="TableGrid1"/>
        <w:tblW w:w="10160" w:type="dxa"/>
        <w:tblInd w:w="5" w:type="dxa"/>
        <w:tblLook w:val="04A0" w:firstRow="1" w:lastRow="0" w:firstColumn="1" w:lastColumn="0" w:noHBand="0" w:noVBand="1"/>
      </w:tblPr>
      <w:tblGrid>
        <w:gridCol w:w="2112"/>
        <w:gridCol w:w="214"/>
        <w:gridCol w:w="1548"/>
        <w:gridCol w:w="637"/>
        <w:gridCol w:w="5649"/>
      </w:tblGrid>
      <w:tr w:rsidR="0006715E" w:rsidRPr="00864CD9" w14:paraId="096DF18C" w14:textId="77777777" w:rsidTr="00364B91">
        <w:trPr>
          <w:trHeight w:val="401"/>
        </w:trPr>
        <w:tc>
          <w:tcPr>
            <w:tcW w:w="233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Pr>
          <w:p w14:paraId="1B89ABC6" w14:textId="77777777" w:rsidR="0006715E" w:rsidRPr="00864CD9" w:rsidRDefault="00C75659" w:rsidP="0059596C">
            <w:pPr>
              <w:tabs>
                <w:tab w:val="left" w:pos="630"/>
              </w:tabs>
              <w:spacing w:after="0" w:line="259" w:lineRule="auto"/>
              <w:ind w:left="106" w:firstLine="0"/>
              <w:jc w:val="center"/>
              <w:rPr>
                <w:rFonts w:ascii="Open Sans" w:hAnsi="Open Sans" w:cs="Open Sans"/>
                <w:color w:val="000000" w:themeColor="text1"/>
              </w:rPr>
            </w:pPr>
            <w:r w:rsidRPr="00864CD9">
              <w:rPr>
                <w:rFonts w:ascii="Open Sans" w:hAnsi="Open Sans" w:cs="Open Sans"/>
                <w:b/>
                <w:color w:val="000000" w:themeColor="text1"/>
                <w:sz w:val="16"/>
              </w:rPr>
              <w:t>Participants</w:t>
            </w:r>
          </w:p>
        </w:tc>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Pr>
          <w:p w14:paraId="0B8F9663" w14:textId="77777777" w:rsidR="0006715E" w:rsidRPr="00864CD9" w:rsidRDefault="00C75659" w:rsidP="0059596C">
            <w:pPr>
              <w:tabs>
                <w:tab w:val="left" w:pos="630"/>
              </w:tabs>
              <w:spacing w:after="0" w:line="259" w:lineRule="auto"/>
              <w:ind w:left="108" w:firstLine="0"/>
              <w:jc w:val="center"/>
              <w:rPr>
                <w:rFonts w:ascii="Open Sans" w:hAnsi="Open Sans" w:cs="Open Sans"/>
                <w:color w:val="000000" w:themeColor="text1"/>
              </w:rPr>
            </w:pPr>
            <w:r w:rsidRPr="00864CD9">
              <w:rPr>
                <w:rFonts w:ascii="Open Sans" w:hAnsi="Open Sans" w:cs="Open Sans"/>
                <w:b/>
                <w:color w:val="000000" w:themeColor="text1"/>
                <w:sz w:val="16"/>
              </w:rPr>
              <w:t>Role</w:t>
            </w:r>
          </w:p>
        </w:tc>
        <w:tc>
          <w:tcPr>
            <w:tcW w:w="62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Pr>
          <w:p w14:paraId="1E890412" w14:textId="77777777" w:rsidR="0006715E" w:rsidRPr="00864CD9" w:rsidRDefault="00C75659" w:rsidP="0059596C">
            <w:pPr>
              <w:tabs>
                <w:tab w:val="left" w:pos="630"/>
              </w:tabs>
              <w:spacing w:after="0" w:line="259" w:lineRule="auto"/>
              <w:ind w:left="108" w:firstLine="0"/>
              <w:jc w:val="center"/>
              <w:rPr>
                <w:rFonts w:ascii="Open Sans" w:hAnsi="Open Sans" w:cs="Open Sans"/>
                <w:color w:val="000000" w:themeColor="text1"/>
              </w:rPr>
            </w:pPr>
            <w:r w:rsidRPr="00864CD9">
              <w:rPr>
                <w:rFonts w:ascii="Open Sans" w:hAnsi="Open Sans" w:cs="Open Sans"/>
                <w:b/>
                <w:color w:val="000000" w:themeColor="text1"/>
                <w:sz w:val="16"/>
              </w:rPr>
              <w:t>Highlights</w:t>
            </w:r>
          </w:p>
        </w:tc>
      </w:tr>
      <w:tr w:rsidR="0059596C" w:rsidRPr="00864CD9" w14:paraId="3C759F8D" w14:textId="77777777" w:rsidTr="00364B91">
        <w:trPr>
          <w:trHeight w:val="1867"/>
        </w:trPr>
        <w:tc>
          <w:tcPr>
            <w:tcW w:w="2114" w:type="dxa"/>
            <w:tcBorders>
              <w:top w:val="single" w:sz="4" w:space="0" w:color="000000" w:themeColor="text1"/>
              <w:left w:val="single" w:sz="4" w:space="0" w:color="000000" w:themeColor="text1"/>
              <w:bottom w:val="single" w:sz="4" w:space="0" w:color="000000" w:themeColor="text1"/>
              <w:right w:val="nil"/>
            </w:tcBorders>
          </w:tcPr>
          <w:p w14:paraId="59D83484" w14:textId="77777777" w:rsidR="0059596C" w:rsidRPr="0059596C" w:rsidRDefault="0059596C" w:rsidP="0059596C">
            <w:pPr>
              <w:spacing w:after="0" w:line="240" w:lineRule="auto"/>
              <w:ind w:left="144" w:right="864" w:firstLine="0"/>
              <w:jc w:val="left"/>
              <w:rPr>
                <w:rFonts w:ascii="Open Sans" w:hAnsi="Open Sans" w:cs="Open Sans"/>
                <w:szCs w:val="20"/>
              </w:rPr>
            </w:pPr>
            <w:r w:rsidRPr="0059596C">
              <w:rPr>
                <w:rFonts w:ascii="Open Sans" w:hAnsi="Open Sans" w:cs="Open Sans"/>
                <w:szCs w:val="20"/>
              </w:rPr>
              <w:t xml:space="preserve">ED, Directorate Head, Business Support </w:t>
            </w:r>
          </w:p>
          <w:p w14:paraId="56638FAE" w14:textId="77777777" w:rsidR="0006715E" w:rsidRPr="00864CD9" w:rsidRDefault="0006715E" w:rsidP="0059596C">
            <w:pPr>
              <w:tabs>
                <w:tab w:val="left" w:pos="630"/>
              </w:tabs>
              <w:spacing w:after="0" w:line="259" w:lineRule="auto"/>
              <w:ind w:left="106" w:right="-44" w:firstLine="0"/>
              <w:jc w:val="left"/>
              <w:rPr>
                <w:rFonts w:ascii="Open Sans" w:hAnsi="Open Sans" w:cs="Open Sans"/>
                <w:color w:val="000000" w:themeColor="text1"/>
              </w:rPr>
            </w:pPr>
          </w:p>
        </w:tc>
        <w:tc>
          <w:tcPr>
            <w:tcW w:w="220" w:type="dxa"/>
            <w:tcBorders>
              <w:top w:val="single" w:sz="4" w:space="0" w:color="000000" w:themeColor="text1"/>
              <w:left w:val="nil"/>
              <w:bottom w:val="single" w:sz="4" w:space="0" w:color="000000" w:themeColor="text1"/>
              <w:right w:val="single" w:sz="4" w:space="0" w:color="000000" w:themeColor="text1"/>
            </w:tcBorders>
          </w:tcPr>
          <w:p w14:paraId="448BFD59" w14:textId="77777777" w:rsidR="0006715E" w:rsidRPr="00864CD9" w:rsidRDefault="00C75659" w:rsidP="00822371">
            <w:pPr>
              <w:tabs>
                <w:tab w:val="left" w:pos="630"/>
              </w:tabs>
              <w:spacing w:after="0" w:line="259" w:lineRule="auto"/>
              <w:ind w:left="43" w:firstLine="0"/>
              <w:jc w:val="left"/>
              <w:rPr>
                <w:rFonts w:ascii="Open Sans" w:hAnsi="Open Sans" w:cs="Open Sans"/>
                <w:color w:val="000000" w:themeColor="text1"/>
              </w:rPr>
            </w:pPr>
            <w:r w:rsidRPr="00864CD9">
              <w:rPr>
                <w:rFonts w:ascii="Open Sans" w:hAnsi="Open Sans" w:cs="Open Sans"/>
                <w:color w:val="000000" w:themeColor="text1"/>
                <w:sz w:val="16"/>
              </w:rPr>
              <w:t>-</w:t>
            </w:r>
          </w:p>
        </w:tc>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8311D4" w14:textId="77777777" w:rsidR="0006715E" w:rsidRPr="0059596C" w:rsidRDefault="00C75659" w:rsidP="00822371">
            <w:pPr>
              <w:tabs>
                <w:tab w:val="left" w:pos="630"/>
              </w:tabs>
              <w:spacing w:after="0" w:line="259" w:lineRule="auto"/>
              <w:ind w:left="108" w:firstLine="0"/>
              <w:jc w:val="left"/>
              <w:rPr>
                <w:rFonts w:ascii="Open Sans" w:hAnsi="Open Sans" w:cs="Open Sans"/>
                <w:color w:val="000000" w:themeColor="text1"/>
                <w:szCs w:val="20"/>
              </w:rPr>
            </w:pPr>
            <w:r w:rsidRPr="0059596C">
              <w:rPr>
                <w:rFonts w:ascii="Open Sans" w:hAnsi="Open Sans" w:cs="Open Sans"/>
                <w:color w:val="000000" w:themeColor="text1"/>
                <w:szCs w:val="20"/>
              </w:rPr>
              <w:t xml:space="preserve">Committee </w:t>
            </w:r>
          </w:p>
          <w:p w14:paraId="444FCB55" w14:textId="77777777" w:rsidR="0006715E" w:rsidRPr="0059596C" w:rsidRDefault="00685AB4" w:rsidP="00822371">
            <w:pPr>
              <w:tabs>
                <w:tab w:val="left" w:pos="630"/>
              </w:tabs>
              <w:spacing w:after="182" w:line="259" w:lineRule="auto"/>
              <w:ind w:left="108" w:firstLine="0"/>
              <w:jc w:val="left"/>
              <w:rPr>
                <w:rFonts w:ascii="Open Sans" w:hAnsi="Open Sans" w:cs="Open Sans"/>
                <w:color w:val="000000" w:themeColor="text1"/>
                <w:szCs w:val="20"/>
              </w:rPr>
            </w:pPr>
            <w:r w:rsidRPr="0059596C">
              <w:rPr>
                <w:rFonts w:ascii="Open Sans" w:hAnsi="Open Sans" w:cs="Open Sans"/>
                <w:color w:val="000000" w:themeColor="text1"/>
                <w:szCs w:val="20"/>
              </w:rPr>
              <w:t xml:space="preserve">Chairman </w:t>
            </w:r>
          </w:p>
          <w:p w14:paraId="44384323" w14:textId="77777777" w:rsidR="0006715E" w:rsidRPr="0059596C" w:rsidRDefault="00C75659" w:rsidP="00822371">
            <w:pPr>
              <w:tabs>
                <w:tab w:val="left" w:pos="630"/>
              </w:tabs>
              <w:spacing w:after="0" w:line="259" w:lineRule="auto"/>
              <w:ind w:left="108" w:firstLine="0"/>
              <w:jc w:val="left"/>
              <w:rPr>
                <w:rFonts w:ascii="Open Sans" w:hAnsi="Open Sans" w:cs="Open Sans"/>
                <w:color w:val="000000" w:themeColor="text1"/>
                <w:szCs w:val="20"/>
              </w:rPr>
            </w:pPr>
            <w:r w:rsidRPr="0059596C">
              <w:rPr>
                <w:rFonts w:ascii="Open Sans" w:hAnsi="Open Sans" w:cs="Open Sans"/>
                <w:color w:val="000000" w:themeColor="text1"/>
                <w:szCs w:val="20"/>
              </w:rPr>
              <w:t xml:space="preserve"> </w:t>
            </w:r>
          </w:p>
        </w:tc>
        <w:tc>
          <w:tcPr>
            <w:tcW w:w="62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746597" w14:textId="77777777" w:rsidR="0006715E" w:rsidRPr="00780E1D" w:rsidRDefault="00C75659" w:rsidP="00BF0509">
            <w:pPr>
              <w:pStyle w:val="ListParagraph"/>
              <w:numPr>
                <w:ilvl w:val="0"/>
                <w:numId w:val="96"/>
              </w:numPr>
              <w:tabs>
                <w:tab w:val="left" w:pos="630"/>
              </w:tabs>
              <w:spacing w:after="0" w:line="240" w:lineRule="auto"/>
              <w:jc w:val="both"/>
              <w:rPr>
                <w:rFonts w:ascii="Open Sans" w:hAnsi="Open Sans" w:cs="Open Sans"/>
                <w:sz w:val="20"/>
                <w:szCs w:val="20"/>
              </w:rPr>
            </w:pPr>
            <w:r w:rsidRPr="00780E1D">
              <w:rPr>
                <w:rFonts w:ascii="Open Sans" w:hAnsi="Open Sans" w:cs="Open Sans"/>
                <w:sz w:val="20"/>
                <w:szCs w:val="20"/>
              </w:rPr>
              <w:t xml:space="preserve">Provides overall policy direction and </w:t>
            </w:r>
            <w:proofErr w:type="gramStart"/>
            <w:r w:rsidRPr="00780E1D">
              <w:rPr>
                <w:rFonts w:ascii="Open Sans" w:hAnsi="Open Sans" w:cs="Open Sans"/>
                <w:sz w:val="20"/>
                <w:szCs w:val="20"/>
              </w:rPr>
              <w:t>guidance</w:t>
            </w:r>
            <w:proofErr w:type="gramEnd"/>
            <w:r w:rsidRPr="00780E1D">
              <w:rPr>
                <w:rFonts w:ascii="Open Sans" w:hAnsi="Open Sans" w:cs="Open Sans"/>
                <w:sz w:val="20"/>
                <w:szCs w:val="20"/>
              </w:rPr>
              <w:t xml:space="preserve"> </w:t>
            </w:r>
          </w:p>
          <w:p w14:paraId="356A1D76" w14:textId="77777777" w:rsidR="00780E1D" w:rsidRPr="00780E1D" w:rsidRDefault="00C75659" w:rsidP="00BF0509">
            <w:pPr>
              <w:pStyle w:val="ListParagraph"/>
              <w:numPr>
                <w:ilvl w:val="0"/>
                <w:numId w:val="96"/>
              </w:numPr>
              <w:tabs>
                <w:tab w:val="left" w:pos="630"/>
              </w:tabs>
              <w:spacing w:after="0" w:line="240" w:lineRule="auto"/>
              <w:jc w:val="both"/>
              <w:rPr>
                <w:rFonts w:ascii="Open Sans" w:hAnsi="Open Sans" w:cs="Open Sans"/>
                <w:sz w:val="20"/>
                <w:szCs w:val="20"/>
              </w:rPr>
            </w:pPr>
            <w:r w:rsidRPr="00780E1D">
              <w:rPr>
                <w:rFonts w:ascii="Open Sans" w:hAnsi="Open Sans" w:cs="Open Sans"/>
                <w:sz w:val="20"/>
                <w:szCs w:val="20"/>
              </w:rPr>
              <w:t xml:space="preserve">Develops overarching business direction and </w:t>
            </w:r>
            <w:proofErr w:type="gramStart"/>
            <w:r w:rsidR="00780E1D" w:rsidRPr="00780E1D">
              <w:rPr>
                <w:rFonts w:ascii="Open Sans" w:hAnsi="Open Sans" w:cs="Open Sans"/>
                <w:sz w:val="20"/>
                <w:szCs w:val="20"/>
              </w:rPr>
              <w:t>objectives</w:t>
            </w:r>
            <w:proofErr w:type="gramEnd"/>
          </w:p>
          <w:p w14:paraId="42F8F5E8" w14:textId="77777777" w:rsidR="00780E1D" w:rsidRPr="00780E1D" w:rsidRDefault="00780E1D" w:rsidP="00BF0509">
            <w:pPr>
              <w:pStyle w:val="ListParagraph"/>
              <w:numPr>
                <w:ilvl w:val="0"/>
                <w:numId w:val="96"/>
              </w:numPr>
              <w:tabs>
                <w:tab w:val="left" w:pos="630"/>
              </w:tabs>
              <w:spacing w:after="0" w:line="240" w:lineRule="auto"/>
              <w:jc w:val="both"/>
              <w:rPr>
                <w:rFonts w:ascii="Open Sans" w:hAnsi="Open Sans" w:cs="Open Sans"/>
                <w:sz w:val="20"/>
                <w:szCs w:val="20"/>
              </w:rPr>
            </w:pPr>
            <w:r w:rsidRPr="00780E1D">
              <w:rPr>
                <w:rFonts w:ascii="Open Sans" w:hAnsi="Open Sans" w:cs="Open Sans"/>
                <w:sz w:val="20"/>
                <w:szCs w:val="20"/>
              </w:rPr>
              <w:t xml:space="preserve"> </w:t>
            </w:r>
            <w:r w:rsidR="00C75659" w:rsidRPr="00780E1D">
              <w:rPr>
                <w:rFonts w:ascii="Open Sans" w:hAnsi="Open Sans" w:cs="Open Sans"/>
                <w:sz w:val="20"/>
                <w:szCs w:val="20"/>
              </w:rPr>
              <w:t xml:space="preserve">Accountable for ensuring alignment of IT SC </w:t>
            </w:r>
            <w:r w:rsidRPr="00780E1D">
              <w:rPr>
                <w:rFonts w:ascii="Open Sans" w:hAnsi="Open Sans" w:cs="Open Sans"/>
                <w:sz w:val="20"/>
                <w:szCs w:val="20"/>
              </w:rPr>
              <w:t xml:space="preserve">outcomes with business direction and </w:t>
            </w:r>
            <w:proofErr w:type="gramStart"/>
            <w:r w:rsidRPr="00780E1D">
              <w:rPr>
                <w:rFonts w:ascii="Open Sans" w:hAnsi="Open Sans" w:cs="Open Sans"/>
                <w:sz w:val="20"/>
                <w:szCs w:val="20"/>
              </w:rPr>
              <w:t>objectives</w:t>
            </w:r>
            <w:proofErr w:type="gramEnd"/>
            <w:r w:rsidRPr="00780E1D">
              <w:rPr>
                <w:rFonts w:ascii="Open Sans" w:hAnsi="Open Sans" w:cs="Open Sans"/>
                <w:sz w:val="20"/>
                <w:szCs w:val="20"/>
              </w:rPr>
              <w:t xml:space="preserve"> </w:t>
            </w:r>
          </w:p>
          <w:p w14:paraId="63FEAE67" w14:textId="77777777" w:rsidR="0006715E" w:rsidRPr="00780E1D" w:rsidRDefault="00C75659" w:rsidP="00BF0509">
            <w:pPr>
              <w:pStyle w:val="ListParagraph"/>
              <w:numPr>
                <w:ilvl w:val="0"/>
                <w:numId w:val="96"/>
              </w:numPr>
              <w:tabs>
                <w:tab w:val="left" w:pos="630"/>
              </w:tabs>
              <w:spacing w:after="0" w:line="240" w:lineRule="auto"/>
              <w:jc w:val="both"/>
              <w:rPr>
                <w:rFonts w:ascii="Open Sans" w:hAnsi="Open Sans" w:cs="Open Sans"/>
                <w:szCs w:val="20"/>
              </w:rPr>
            </w:pPr>
            <w:r w:rsidRPr="00780E1D">
              <w:rPr>
                <w:rFonts w:ascii="Open Sans" w:hAnsi="Open Sans" w:cs="Open Sans"/>
                <w:sz w:val="20"/>
                <w:szCs w:val="20"/>
              </w:rPr>
              <w:t xml:space="preserve">Ultimate decision authority for cross-function business and IT issues that cannot be resolved by lower </w:t>
            </w:r>
            <w:r w:rsidR="0059596C" w:rsidRPr="00780E1D">
              <w:rPr>
                <w:rFonts w:ascii="Open Sans" w:hAnsi="Open Sans" w:cs="Open Sans"/>
                <w:sz w:val="20"/>
                <w:szCs w:val="20"/>
              </w:rPr>
              <w:t>decision-making</w:t>
            </w:r>
            <w:r w:rsidRPr="00780E1D">
              <w:rPr>
                <w:rFonts w:ascii="Open Sans" w:hAnsi="Open Sans" w:cs="Open Sans"/>
                <w:sz w:val="20"/>
                <w:szCs w:val="20"/>
              </w:rPr>
              <w:t xml:space="preserve"> bodies</w:t>
            </w:r>
            <w:r w:rsidRPr="00780E1D">
              <w:rPr>
                <w:rFonts w:ascii="Open Sans" w:hAnsi="Open Sans" w:cs="Open Sans"/>
                <w:szCs w:val="20"/>
              </w:rPr>
              <w:t xml:space="preserve"> </w:t>
            </w:r>
          </w:p>
        </w:tc>
      </w:tr>
      <w:tr w:rsidR="0059596C" w:rsidRPr="00864CD9" w14:paraId="27896DE2" w14:textId="77777777" w:rsidTr="00364B91">
        <w:trPr>
          <w:trHeight w:val="1030"/>
        </w:trPr>
        <w:tc>
          <w:tcPr>
            <w:tcW w:w="2114" w:type="dxa"/>
            <w:tcBorders>
              <w:top w:val="single" w:sz="4" w:space="0" w:color="000000" w:themeColor="text1"/>
              <w:left w:val="single" w:sz="4" w:space="0" w:color="000000" w:themeColor="text1"/>
              <w:bottom w:val="single" w:sz="4" w:space="0" w:color="000000" w:themeColor="text1"/>
              <w:right w:val="nil"/>
            </w:tcBorders>
          </w:tcPr>
          <w:p w14:paraId="0776C0EA" w14:textId="77777777" w:rsidR="0006715E" w:rsidRPr="00780E1D" w:rsidRDefault="00C75659" w:rsidP="00822371">
            <w:pPr>
              <w:tabs>
                <w:tab w:val="left" w:pos="630"/>
              </w:tabs>
              <w:spacing w:after="0" w:line="259" w:lineRule="auto"/>
              <w:ind w:left="106" w:firstLine="0"/>
              <w:jc w:val="left"/>
              <w:rPr>
                <w:rFonts w:ascii="Open Sans" w:hAnsi="Open Sans" w:cs="Open Sans"/>
                <w:color w:val="000000" w:themeColor="text1"/>
                <w:szCs w:val="20"/>
              </w:rPr>
            </w:pPr>
            <w:r w:rsidRPr="00364B91">
              <w:rPr>
                <w:rFonts w:ascii="Open Sans" w:hAnsi="Open Sans" w:cs="Open Sans"/>
                <w:color w:val="000000" w:themeColor="text1"/>
                <w:szCs w:val="20"/>
              </w:rPr>
              <w:t xml:space="preserve">CFO </w:t>
            </w:r>
          </w:p>
        </w:tc>
        <w:tc>
          <w:tcPr>
            <w:tcW w:w="220" w:type="dxa"/>
            <w:tcBorders>
              <w:top w:val="single" w:sz="4" w:space="0" w:color="000000" w:themeColor="text1"/>
              <w:left w:val="nil"/>
              <w:bottom w:val="single" w:sz="4" w:space="0" w:color="000000" w:themeColor="text1"/>
              <w:right w:val="single" w:sz="4" w:space="0" w:color="000000" w:themeColor="text1"/>
            </w:tcBorders>
          </w:tcPr>
          <w:p w14:paraId="71D37891" w14:textId="77777777" w:rsidR="0006715E" w:rsidRPr="00780E1D" w:rsidRDefault="0006715E" w:rsidP="00822371">
            <w:pPr>
              <w:tabs>
                <w:tab w:val="left" w:pos="630"/>
              </w:tabs>
              <w:spacing w:after="160" w:line="259" w:lineRule="auto"/>
              <w:ind w:left="0" w:firstLine="0"/>
              <w:jc w:val="left"/>
              <w:rPr>
                <w:rFonts w:ascii="Open Sans" w:hAnsi="Open Sans" w:cs="Open Sans"/>
                <w:color w:val="000000" w:themeColor="text1"/>
                <w:szCs w:val="20"/>
              </w:rPr>
            </w:pPr>
          </w:p>
        </w:tc>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C54F48" w14:textId="77777777" w:rsidR="0006715E" w:rsidRPr="00780E1D" w:rsidRDefault="00C75659" w:rsidP="00822371">
            <w:pPr>
              <w:tabs>
                <w:tab w:val="left" w:pos="630"/>
              </w:tabs>
              <w:spacing w:after="0" w:line="259" w:lineRule="auto"/>
              <w:ind w:left="108" w:firstLine="0"/>
              <w:jc w:val="left"/>
              <w:rPr>
                <w:rFonts w:ascii="Open Sans" w:hAnsi="Open Sans" w:cs="Open Sans"/>
                <w:color w:val="000000" w:themeColor="text1"/>
                <w:szCs w:val="20"/>
              </w:rPr>
            </w:pPr>
            <w:r w:rsidRPr="00364B91">
              <w:rPr>
                <w:rFonts w:ascii="Open Sans" w:hAnsi="Open Sans" w:cs="Open Sans"/>
                <w:color w:val="000000" w:themeColor="text1"/>
                <w:szCs w:val="20"/>
              </w:rPr>
              <w:t xml:space="preserve">Finance Lead </w:t>
            </w:r>
          </w:p>
        </w:tc>
        <w:tc>
          <w:tcPr>
            <w:tcW w:w="62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7F59B2" w14:textId="77777777" w:rsidR="0006715E" w:rsidRPr="00780E1D" w:rsidRDefault="00C75659" w:rsidP="00BF0509">
            <w:pPr>
              <w:numPr>
                <w:ilvl w:val="0"/>
                <w:numId w:val="69"/>
              </w:numPr>
              <w:tabs>
                <w:tab w:val="left" w:pos="630"/>
              </w:tabs>
              <w:spacing w:after="0" w:line="259" w:lineRule="auto"/>
              <w:ind w:left="475" w:firstLine="0"/>
              <w:jc w:val="left"/>
              <w:rPr>
                <w:rFonts w:ascii="Open Sans" w:hAnsi="Open Sans" w:cs="Open Sans"/>
                <w:color w:val="000000" w:themeColor="text1"/>
                <w:szCs w:val="20"/>
              </w:rPr>
            </w:pPr>
            <w:r w:rsidRPr="00364B91">
              <w:rPr>
                <w:rFonts w:ascii="Open Sans" w:hAnsi="Open Sans" w:cs="Open Sans"/>
                <w:color w:val="000000" w:themeColor="text1"/>
                <w:szCs w:val="20"/>
              </w:rPr>
              <w:t xml:space="preserve">Reviews IT budget prior to IT SC approval </w:t>
            </w:r>
          </w:p>
          <w:p w14:paraId="44A0C1A7" w14:textId="77777777" w:rsidR="0006715E" w:rsidRPr="00780E1D" w:rsidRDefault="00C75659" w:rsidP="00BF0509">
            <w:pPr>
              <w:numPr>
                <w:ilvl w:val="0"/>
                <w:numId w:val="69"/>
              </w:numPr>
              <w:tabs>
                <w:tab w:val="left" w:pos="630"/>
              </w:tabs>
              <w:spacing w:after="0" w:line="259" w:lineRule="auto"/>
              <w:ind w:left="475" w:firstLine="0"/>
              <w:jc w:val="left"/>
              <w:rPr>
                <w:rFonts w:ascii="Open Sans" w:hAnsi="Open Sans" w:cs="Open Sans"/>
                <w:color w:val="000000" w:themeColor="text1"/>
                <w:szCs w:val="20"/>
              </w:rPr>
            </w:pPr>
            <w:r w:rsidRPr="00364B91">
              <w:rPr>
                <w:rFonts w:ascii="Open Sans" w:hAnsi="Open Sans" w:cs="Open Sans"/>
                <w:color w:val="000000" w:themeColor="text1"/>
                <w:szCs w:val="20"/>
              </w:rPr>
              <w:t xml:space="preserve">Drives the budgeting </w:t>
            </w:r>
            <w:proofErr w:type="gramStart"/>
            <w:r w:rsidRPr="00364B91">
              <w:rPr>
                <w:rFonts w:ascii="Open Sans" w:hAnsi="Open Sans" w:cs="Open Sans"/>
                <w:color w:val="000000" w:themeColor="text1"/>
                <w:szCs w:val="20"/>
              </w:rPr>
              <w:t>process</w:t>
            </w:r>
            <w:proofErr w:type="gramEnd"/>
            <w:r w:rsidRPr="00364B91">
              <w:rPr>
                <w:rFonts w:ascii="Open Sans" w:hAnsi="Open Sans" w:cs="Open Sans"/>
                <w:color w:val="000000" w:themeColor="text1"/>
                <w:szCs w:val="20"/>
              </w:rPr>
              <w:t xml:space="preserve"> </w:t>
            </w:r>
          </w:p>
          <w:p w14:paraId="66320227" w14:textId="77777777" w:rsidR="0006715E" w:rsidRPr="00780E1D" w:rsidRDefault="00C75659" w:rsidP="00BF0509">
            <w:pPr>
              <w:numPr>
                <w:ilvl w:val="0"/>
                <w:numId w:val="69"/>
              </w:numPr>
              <w:tabs>
                <w:tab w:val="left" w:pos="630"/>
              </w:tabs>
              <w:spacing w:after="0" w:line="259" w:lineRule="auto"/>
              <w:ind w:left="475" w:firstLine="0"/>
              <w:jc w:val="left"/>
              <w:rPr>
                <w:rFonts w:ascii="Open Sans" w:hAnsi="Open Sans" w:cs="Open Sans"/>
                <w:color w:val="000000" w:themeColor="text1"/>
                <w:szCs w:val="20"/>
              </w:rPr>
            </w:pPr>
            <w:r w:rsidRPr="00364B91">
              <w:rPr>
                <w:rFonts w:ascii="Open Sans" w:hAnsi="Open Sans" w:cs="Open Sans"/>
                <w:color w:val="000000" w:themeColor="text1"/>
                <w:szCs w:val="20"/>
              </w:rPr>
              <w:t xml:space="preserve">Sets IT spending and capital constraints </w:t>
            </w:r>
          </w:p>
        </w:tc>
      </w:tr>
      <w:tr w:rsidR="00364B91" w:rsidRPr="00864CD9" w14:paraId="03118983" w14:textId="77777777" w:rsidTr="00364B91">
        <w:trPr>
          <w:trHeight w:val="6644"/>
        </w:trPr>
        <w:tc>
          <w:tcPr>
            <w:tcW w:w="2334" w:type="dxa"/>
            <w:gridSpan w:val="2"/>
            <w:tcBorders>
              <w:top w:val="single" w:sz="4" w:space="0" w:color="000000" w:themeColor="text1"/>
              <w:left w:val="single" w:sz="4" w:space="0" w:color="000000" w:themeColor="text1"/>
              <w:right w:val="single" w:sz="4" w:space="0" w:color="000000" w:themeColor="text1"/>
            </w:tcBorders>
          </w:tcPr>
          <w:p w14:paraId="5E49372A" w14:textId="18B3AAAE" w:rsidR="00364B91" w:rsidRDefault="00364B91" w:rsidP="00822371">
            <w:pPr>
              <w:tabs>
                <w:tab w:val="left" w:pos="630"/>
              </w:tabs>
              <w:spacing w:after="185" w:line="259" w:lineRule="auto"/>
              <w:ind w:left="106" w:firstLine="0"/>
              <w:jc w:val="left"/>
              <w:rPr>
                <w:rFonts w:ascii="Open Sans" w:hAnsi="Open Sans" w:cs="Open Sans"/>
                <w:color w:val="000000" w:themeColor="text1"/>
                <w:szCs w:val="20"/>
              </w:rPr>
            </w:pPr>
            <w:r>
              <w:rPr>
                <w:rFonts w:ascii="Open Sans" w:hAnsi="Open Sans" w:cs="Open Sans"/>
                <w:color w:val="000000" w:themeColor="text1"/>
                <w:szCs w:val="20"/>
              </w:rPr>
              <w:lastRenderedPageBreak/>
              <w:t xml:space="preserve">ED Directorate Head, Digital </w:t>
            </w:r>
            <w:r w:rsidR="008C1CAA">
              <w:rPr>
                <w:rFonts w:ascii="Open Sans" w:hAnsi="Open Sans" w:cs="Open Sans"/>
                <w:color w:val="000000" w:themeColor="text1"/>
                <w:szCs w:val="20"/>
              </w:rPr>
              <w:t>XXXX</w:t>
            </w:r>
          </w:p>
          <w:p w14:paraId="39D62BB6" w14:textId="77777777" w:rsidR="00364B91" w:rsidRPr="00A01AA7" w:rsidRDefault="00364B91" w:rsidP="00822371">
            <w:pPr>
              <w:tabs>
                <w:tab w:val="left" w:pos="630"/>
              </w:tabs>
              <w:spacing w:after="185" w:line="259" w:lineRule="auto"/>
              <w:ind w:left="106" w:firstLine="0"/>
              <w:jc w:val="left"/>
              <w:rPr>
                <w:rFonts w:ascii="Open Sans" w:hAnsi="Open Sans" w:cs="Open Sans"/>
                <w:color w:val="000000" w:themeColor="text1"/>
                <w:szCs w:val="20"/>
              </w:rPr>
            </w:pPr>
            <w:r w:rsidRPr="00364B91">
              <w:rPr>
                <w:rFonts w:ascii="Open Sans" w:hAnsi="Open Sans" w:cs="Open Sans"/>
                <w:color w:val="000000" w:themeColor="text1"/>
                <w:szCs w:val="20"/>
              </w:rPr>
              <w:t xml:space="preserve">Chief Inspector </w:t>
            </w:r>
          </w:p>
          <w:p w14:paraId="6857BCB5" w14:textId="77777777" w:rsidR="00364B91" w:rsidRPr="00A01AA7" w:rsidRDefault="00364B91" w:rsidP="00822371">
            <w:pPr>
              <w:tabs>
                <w:tab w:val="left" w:pos="630"/>
              </w:tabs>
              <w:spacing w:after="182" w:line="259" w:lineRule="auto"/>
              <w:ind w:left="106" w:firstLine="0"/>
              <w:jc w:val="left"/>
              <w:rPr>
                <w:rFonts w:ascii="Open Sans" w:hAnsi="Open Sans" w:cs="Open Sans"/>
                <w:color w:val="000000" w:themeColor="text1"/>
                <w:szCs w:val="20"/>
              </w:rPr>
            </w:pPr>
            <w:r w:rsidRPr="00364B91">
              <w:rPr>
                <w:rFonts w:ascii="Open Sans" w:hAnsi="Open Sans" w:cs="Open Sans"/>
                <w:color w:val="000000" w:themeColor="text1"/>
                <w:szCs w:val="20"/>
              </w:rPr>
              <w:t xml:space="preserve">DH, Business Support </w:t>
            </w:r>
          </w:p>
          <w:p w14:paraId="08EF528F" w14:textId="77777777" w:rsidR="00364B91" w:rsidRPr="00A01AA7" w:rsidRDefault="00364B91" w:rsidP="00822371">
            <w:pPr>
              <w:tabs>
                <w:tab w:val="left" w:pos="630"/>
              </w:tabs>
              <w:spacing w:after="182" w:line="259" w:lineRule="auto"/>
              <w:ind w:left="106" w:firstLine="0"/>
              <w:jc w:val="left"/>
              <w:rPr>
                <w:rFonts w:ascii="Open Sans" w:hAnsi="Open Sans" w:cs="Open Sans"/>
                <w:color w:val="000000" w:themeColor="text1"/>
                <w:szCs w:val="20"/>
              </w:rPr>
            </w:pPr>
            <w:r w:rsidRPr="00364B91">
              <w:rPr>
                <w:rFonts w:ascii="Open Sans" w:hAnsi="Open Sans" w:cs="Open Sans"/>
                <w:color w:val="000000" w:themeColor="text1"/>
                <w:szCs w:val="20"/>
              </w:rPr>
              <w:t xml:space="preserve">DH, Retail &amp; SME Product </w:t>
            </w:r>
          </w:p>
          <w:p w14:paraId="603EF384" w14:textId="77777777" w:rsidR="00364B91" w:rsidRPr="00A01AA7" w:rsidRDefault="00364B91" w:rsidP="00B25CAC">
            <w:pPr>
              <w:tabs>
                <w:tab w:val="left" w:pos="630"/>
              </w:tabs>
              <w:spacing w:after="185" w:line="259" w:lineRule="auto"/>
              <w:ind w:left="106" w:firstLine="0"/>
              <w:jc w:val="left"/>
              <w:rPr>
                <w:rFonts w:ascii="Open Sans" w:hAnsi="Open Sans" w:cs="Open Sans"/>
                <w:color w:val="000000" w:themeColor="text1"/>
                <w:szCs w:val="20"/>
              </w:rPr>
            </w:pPr>
            <w:r w:rsidRPr="00364B91">
              <w:rPr>
                <w:rFonts w:ascii="Open Sans" w:hAnsi="Open Sans" w:cs="Open Sans"/>
                <w:color w:val="000000" w:themeColor="text1"/>
                <w:szCs w:val="20"/>
              </w:rPr>
              <w:t xml:space="preserve">DH, General Services </w:t>
            </w:r>
          </w:p>
          <w:p w14:paraId="6A10F84D" w14:textId="77777777" w:rsidR="00364B91" w:rsidRPr="00A01AA7" w:rsidRDefault="00364B91" w:rsidP="00822371">
            <w:pPr>
              <w:tabs>
                <w:tab w:val="left" w:pos="630"/>
              </w:tabs>
              <w:spacing w:after="196" w:line="245" w:lineRule="auto"/>
              <w:ind w:left="106" w:firstLine="0"/>
              <w:jc w:val="left"/>
              <w:rPr>
                <w:rFonts w:ascii="Open Sans" w:hAnsi="Open Sans" w:cs="Open Sans"/>
                <w:color w:val="000000" w:themeColor="text1"/>
                <w:szCs w:val="20"/>
              </w:rPr>
            </w:pPr>
            <w:r w:rsidRPr="00364B91">
              <w:rPr>
                <w:rFonts w:ascii="Open Sans" w:hAnsi="Open Sans" w:cs="Open Sans"/>
                <w:color w:val="000000" w:themeColor="text1"/>
                <w:szCs w:val="20"/>
              </w:rPr>
              <w:t xml:space="preserve">Head, </w:t>
            </w:r>
            <w:r w:rsidRPr="00364B91">
              <w:rPr>
                <w:rFonts w:ascii="Open Sans" w:hAnsi="Open Sans" w:cs="Open Sans"/>
                <w:color w:val="000000" w:themeColor="text1"/>
                <w:szCs w:val="20"/>
              </w:rPr>
              <w:tab/>
              <w:t xml:space="preserve">E-Business Payments </w:t>
            </w:r>
          </w:p>
          <w:p w14:paraId="28128AA6" w14:textId="77777777" w:rsidR="00364B91" w:rsidRPr="00A01AA7" w:rsidRDefault="00364B91" w:rsidP="00822371">
            <w:pPr>
              <w:tabs>
                <w:tab w:val="left" w:pos="630"/>
              </w:tabs>
              <w:spacing w:after="182" w:line="259" w:lineRule="auto"/>
              <w:ind w:left="106" w:firstLine="0"/>
              <w:jc w:val="left"/>
              <w:rPr>
                <w:rFonts w:ascii="Open Sans" w:hAnsi="Open Sans" w:cs="Open Sans"/>
                <w:color w:val="000000" w:themeColor="text1"/>
                <w:szCs w:val="20"/>
              </w:rPr>
            </w:pPr>
            <w:r w:rsidRPr="00364B91">
              <w:rPr>
                <w:rFonts w:ascii="Open Sans" w:hAnsi="Open Sans" w:cs="Open Sans"/>
                <w:color w:val="000000" w:themeColor="text1"/>
                <w:szCs w:val="20"/>
              </w:rPr>
              <w:t xml:space="preserve">Head, Internal Control </w:t>
            </w:r>
          </w:p>
          <w:p w14:paraId="6A5DD2A0" w14:textId="77777777" w:rsidR="00364B91" w:rsidRPr="00364B91" w:rsidRDefault="00364B91" w:rsidP="00822371">
            <w:pPr>
              <w:tabs>
                <w:tab w:val="left" w:pos="630"/>
              </w:tabs>
              <w:spacing w:after="191" w:line="259" w:lineRule="auto"/>
              <w:ind w:left="106" w:firstLine="0"/>
              <w:jc w:val="left"/>
              <w:rPr>
                <w:rFonts w:ascii="Open Sans" w:hAnsi="Open Sans" w:cs="Open Sans"/>
                <w:color w:val="000000" w:themeColor="text1"/>
                <w:szCs w:val="20"/>
              </w:rPr>
            </w:pPr>
            <w:r w:rsidRPr="00364B91">
              <w:rPr>
                <w:rFonts w:ascii="Open Sans" w:hAnsi="Open Sans" w:cs="Open Sans"/>
                <w:color w:val="000000" w:themeColor="text1"/>
                <w:szCs w:val="20"/>
              </w:rPr>
              <w:t xml:space="preserve">Head, Operations </w:t>
            </w:r>
          </w:p>
          <w:p w14:paraId="2C66398A" w14:textId="77777777" w:rsidR="00364B91" w:rsidRPr="00364B91" w:rsidRDefault="00364B91" w:rsidP="00822371">
            <w:pPr>
              <w:tabs>
                <w:tab w:val="left" w:pos="630"/>
              </w:tabs>
              <w:spacing w:after="191" w:line="259" w:lineRule="auto"/>
              <w:ind w:left="106" w:firstLine="0"/>
              <w:jc w:val="left"/>
              <w:rPr>
                <w:rFonts w:ascii="Open Sans" w:hAnsi="Open Sans" w:cs="Open Sans"/>
                <w:color w:val="000000" w:themeColor="text1"/>
                <w:szCs w:val="20"/>
              </w:rPr>
            </w:pPr>
            <w:r w:rsidRPr="00A01AA7">
              <w:rPr>
                <w:rFonts w:ascii="Open Sans" w:hAnsi="Open Sans" w:cs="Open Sans"/>
                <w:color w:val="000000" w:themeColor="text1"/>
                <w:szCs w:val="20"/>
              </w:rPr>
              <w:t xml:space="preserve">Head, Business Process Reengineering </w:t>
            </w:r>
          </w:p>
          <w:p w14:paraId="68BA2ECF" w14:textId="77777777" w:rsidR="00364B91" w:rsidRPr="00A01AA7" w:rsidRDefault="00364B91" w:rsidP="00364B91">
            <w:pPr>
              <w:tabs>
                <w:tab w:val="left" w:pos="630"/>
                <w:tab w:val="center" w:pos="1161"/>
                <w:tab w:val="right" w:pos="2115"/>
              </w:tabs>
              <w:spacing w:after="0" w:line="259" w:lineRule="auto"/>
              <w:ind w:left="144" w:right="-117" w:firstLine="0"/>
              <w:jc w:val="left"/>
              <w:rPr>
                <w:rFonts w:ascii="Open Sans" w:hAnsi="Open Sans" w:cs="Open Sans"/>
                <w:color w:val="000000" w:themeColor="text1"/>
                <w:szCs w:val="20"/>
              </w:rPr>
            </w:pPr>
            <w:r w:rsidRPr="00364B91">
              <w:rPr>
                <w:rFonts w:ascii="Open Sans" w:hAnsi="Open Sans" w:cs="Open Sans"/>
                <w:color w:val="000000" w:themeColor="text1"/>
                <w:szCs w:val="20"/>
              </w:rPr>
              <w:t xml:space="preserve">Zonal </w:t>
            </w:r>
            <w:r w:rsidRPr="00364B91">
              <w:rPr>
                <w:rFonts w:ascii="Open Sans" w:hAnsi="Open Sans" w:cs="Open Sans"/>
                <w:color w:val="000000" w:themeColor="text1"/>
                <w:szCs w:val="20"/>
              </w:rPr>
              <w:tab/>
              <w:t xml:space="preserve">Manager, </w:t>
            </w:r>
            <w:r w:rsidRPr="00364B91">
              <w:rPr>
                <w:rFonts w:ascii="Open Sans" w:hAnsi="Open Sans" w:cs="Open Sans"/>
                <w:color w:val="000000" w:themeColor="text1"/>
                <w:szCs w:val="20"/>
              </w:rPr>
              <w:tab/>
              <w:t xml:space="preserve">Lagos </w:t>
            </w:r>
          </w:p>
          <w:p w14:paraId="49A2A692" w14:textId="77777777" w:rsidR="00364B91" w:rsidRPr="00364B91" w:rsidRDefault="00364B91" w:rsidP="00364B91">
            <w:pPr>
              <w:tabs>
                <w:tab w:val="left" w:pos="630"/>
              </w:tabs>
              <w:spacing w:after="0" w:line="259" w:lineRule="auto"/>
              <w:ind w:left="144" w:firstLine="0"/>
              <w:rPr>
                <w:rFonts w:ascii="Open Sans" w:hAnsi="Open Sans" w:cs="Open Sans"/>
                <w:color w:val="000000" w:themeColor="text1"/>
                <w:szCs w:val="20"/>
              </w:rPr>
            </w:pPr>
            <w:r w:rsidRPr="00364B91">
              <w:rPr>
                <w:rFonts w:ascii="Open Sans" w:hAnsi="Open Sans" w:cs="Open Sans"/>
                <w:color w:val="000000" w:themeColor="text1"/>
                <w:szCs w:val="20"/>
              </w:rPr>
              <w:t>&amp; Island Zone</w:t>
            </w:r>
          </w:p>
          <w:p w14:paraId="7FDD140A" w14:textId="77777777" w:rsidR="00364B91" w:rsidRPr="00A01AA7" w:rsidRDefault="00364B91" w:rsidP="00822371">
            <w:pPr>
              <w:tabs>
                <w:tab w:val="left" w:pos="630"/>
              </w:tabs>
              <w:spacing w:after="0" w:line="259" w:lineRule="auto"/>
              <w:ind w:left="0" w:firstLine="0"/>
              <w:rPr>
                <w:rFonts w:ascii="Open Sans" w:hAnsi="Open Sans" w:cs="Open Sans"/>
                <w:color w:val="000000" w:themeColor="text1"/>
                <w:szCs w:val="20"/>
              </w:rPr>
            </w:pPr>
            <w:r w:rsidRPr="00364B91">
              <w:rPr>
                <w:rFonts w:ascii="Open Sans" w:hAnsi="Open Sans" w:cs="Open Sans"/>
                <w:color w:val="000000" w:themeColor="text1"/>
                <w:szCs w:val="20"/>
              </w:rPr>
              <w:t xml:space="preserve"> </w:t>
            </w:r>
          </w:p>
          <w:p w14:paraId="5F56BE24" w14:textId="77777777" w:rsidR="00364B91" w:rsidRPr="00864CD9" w:rsidRDefault="00364B91" w:rsidP="00364B91">
            <w:pPr>
              <w:tabs>
                <w:tab w:val="left" w:pos="630"/>
              </w:tabs>
              <w:spacing w:after="0" w:line="259" w:lineRule="auto"/>
              <w:ind w:left="144" w:firstLine="0"/>
              <w:jc w:val="left"/>
              <w:rPr>
                <w:rFonts w:ascii="Open Sans" w:hAnsi="Open Sans" w:cs="Open Sans"/>
                <w:color w:val="000000" w:themeColor="text1"/>
              </w:rPr>
            </w:pPr>
            <w:r w:rsidRPr="00364B91">
              <w:rPr>
                <w:rFonts w:ascii="Open Sans" w:hAnsi="Open Sans" w:cs="Open Sans"/>
                <w:color w:val="000000" w:themeColor="text1"/>
                <w:szCs w:val="20"/>
              </w:rPr>
              <w:t>Chief Risk Officer</w:t>
            </w:r>
            <w:r w:rsidRPr="00864CD9">
              <w:rPr>
                <w:rFonts w:ascii="Open Sans" w:hAnsi="Open Sans" w:cs="Open Sans"/>
                <w:color w:val="000000" w:themeColor="text1"/>
                <w:sz w:val="16"/>
              </w:rPr>
              <w:t xml:space="preserve"> </w:t>
            </w:r>
          </w:p>
        </w:tc>
        <w:tc>
          <w:tcPr>
            <w:tcW w:w="1548" w:type="dxa"/>
            <w:tcBorders>
              <w:top w:val="single" w:sz="4" w:space="0" w:color="000000" w:themeColor="text1"/>
              <w:left w:val="single" w:sz="4" w:space="0" w:color="000000" w:themeColor="text1"/>
              <w:right w:val="single" w:sz="4" w:space="0" w:color="000000" w:themeColor="text1"/>
            </w:tcBorders>
          </w:tcPr>
          <w:p w14:paraId="1DC94452" w14:textId="77777777" w:rsidR="00364B91" w:rsidRPr="00364B91" w:rsidRDefault="00364B91" w:rsidP="00822371">
            <w:pPr>
              <w:tabs>
                <w:tab w:val="left" w:pos="630"/>
              </w:tabs>
              <w:spacing w:after="0" w:line="259" w:lineRule="auto"/>
              <w:ind w:left="108" w:firstLine="0"/>
              <w:jc w:val="left"/>
              <w:rPr>
                <w:rFonts w:ascii="Open Sans" w:hAnsi="Open Sans" w:cs="Open Sans"/>
                <w:color w:val="000000" w:themeColor="text1"/>
                <w:szCs w:val="20"/>
              </w:rPr>
            </w:pPr>
            <w:r w:rsidRPr="00364B91">
              <w:rPr>
                <w:rFonts w:ascii="Open Sans" w:hAnsi="Open Sans" w:cs="Open Sans"/>
                <w:color w:val="000000" w:themeColor="text1"/>
                <w:szCs w:val="20"/>
              </w:rPr>
              <w:t xml:space="preserve">Business </w:t>
            </w:r>
          </w:p>
          <w:p w14:paraId="4D4EBE14" w14:textId="77777777" w:rsidR="00364B91" w:rsidRPr="00364B91" w:rsidRDefault="00364B91" w:rsidP="00822371">
            <w:pPr>
              <w:tabs>
                <w:tab w:val="left" w:pos="630"/>
              </w:tabs>
              <w:spacing w:after="185" w:line="259" w:lineRule="auto"/>
              <w:ind w:left="108" w:firstLine="0"/>
              <w:jc w:val="left"/>
              <w:rPr>
                <w:rFonts w:ascii="Open Sans" w:hAnsi="Open Sans" w:cs="Open Sans"/>
                <w:color w:val="000000" w:themeColor="text1"/>
                <w:szCs w:val="20"/>
              </w:rPr>
            </w:pPr>
            <w:r w:rsidRPr="00364B91">
              <w:rPr>
                <w:rFonts w:ascii="Open Sans" w:hAnsi="Open Sans" w:cs="Open Sans"/>
                <w:color w:val="000000" w:themeColor="text1"/>
                <w:szCs w:val="20"/>
              </w:rPr>
              <w:t xml:space="preserve">Representation </w:t>
            </w:r>
          </w:p>
          <w:p w14:paraId="60DED942" w14:textId="77777777" w:rsidR="00364B91" w:rsidRPr="00364B91" w:rsidRDefault="00364B91" w:rsidP="00822371">
            <w:pPr>
              <w:tabs>
                <w:tab w:val="left" w:pos="630"/>
              </w:tabs>
              <w:spacing w:after="0" w:line="259" w:lineRule="auto"/>
              <w:ind w:left="108" w:firstLine="0"/>
              <w:jc w:val="left"/>
              <w:rPr>
                <w:rFonts w:ascii="Open Sans" w:hAnsi="Open Sans" w:cs="Open Sans"/>
                <w:color w:val="000000" w:themeColor="text1"/>
                <w:szCs w:val="20"/>
              </w:rPr>
            </w:pPr>
            <w:r w:rsidRPr="00364B91">
              <w:rPr>
                <w:rFonts w:ascii="Open Sans" w:hAnsi="Open Sans" w:cs="Open Sans"/>
                <w:color w:val="000000" w:themeColor="text1"/>
                <w:szCs w:val="20"/>
              </w:rPr>
              <w:t xml:space="preserve"> </w:t>
            </w:r>
          </w:p>
        </w:tc>
        <w:tc>
          <w:tcPr>
            <w:tcW w:w="6278" w:type="dxa"/>
            <w:gridSpan w:val="2"/>
            <w:tcBorders>
              <w:top w:val="single" w:sz="4" w:space="0" w:color="000000" w:themeColor="text1"/>
              <w:left w:val="single" w:sz="4" w:space="0" w:color="000000" w:themeColor="text1"/>
              <w:right w:val="single" w:sz="4" w:space="0" w:color="000000" w:themeColor="text1"/>
            </w:tcBorders>
          </w:tcPr>
          <w:p w14:paraId="6041AA91" w14:textId="77777777" w:rsidR="00364B91" w:rsidRPr="00364B91" w:rsidRDefault="00364B91" w:rsidP="00BF0509">
            <w:pPr>
              <w:numPr>
                <w:ilvl w:val="0"/>
                <w:numId w:val="70"/>
              </w:numPr>
              <w:tabs>
                <w:tab w:val="left" w:pos="630"/>
              </w:tabs>
              <w:spacing w:after="0" w:line="259" w:lineRule="auto"/>
              <w:ind w:firstLine="0"/>
              <w:jc w:val="left"/>
              <w:rPr>
                <w:rFonts w:ascii="Open Sans" w:hAnsi="Open Sans" w:cs="Open Sans"/>
                <w:color w:val="000000" w:themeColor="text1"/>
                <w:szCs w:val="20"/>
              </w:rPr>
            </w:pPr>
            <w:r w:rsidRPr="00364B91">
              <w:rPr>
                <w:rFonts w:ascii="Open Sans" w:hAnsi="Open Sans" w:cs="Open Sans"/>
                <w:color w:val="000000" w:themeColor="text1"/>
                <w:szCs w:val="20"/>
              </w:rPr>
              <w:t xml:space="preserve">Clarify specific BU strategies and </w:t>
            </w:r>
            <w:proofErr w:type="gramStart"/>
            <w:r w:rsidRPr="00364B91">
              <w:rPr>
                <w:rFonts w:ascii="Open Sans" w:hAnsi="Open Sans" w:cs="Open Sans"/>
                <w:color w:val="000000" w:themeColor="text1"/>
                <w:szCs w:val="20"/>
              </w:rPr>
              <w:t>tactics</w:t>
            </w:r>
            <w:proofErr w:type="gramEnd"/>
            <w:r w:rsidRPr="00364B91">
              <w:rPr>
                <w:rFonts w:ascii="Open Sans" w:hAnsi="Open Sans" w:cs="Open Sans"/>
                <w:color w:val="000000" w:themeColor="text1"/>
                <w:szCs w:val="20"/>
              </w:rPr>
              <w:t xml:space="preserve"> </w:t>
            </w:r>
          </w:p>
          <w:p w14:paraId="5239649A" w14:textId="77777777" w:rsidR="00364B91" w:rsidRPr="00364B91" w:rsidRDefault="00364B91" w:rsidP="00BF0509">
            <w:pPr>
              <w:numPr>
                <w:ilvl w:val="0"/>
                <w:numId w:val="70"/>
              </w:numPr>
              <w:tabs>
                <w:tab w:val="left" w:pos="630"/>
              </w:tabs>
              <w:spacing w:after="0" w:line="239" w:lineRule="auto"/>
              <w:ind w:firstLine="0"/>
              <w:jc w:val="left"/>
              <w:rPr>
                <w:rFonts w:ascii="Open Sans" w:hAnsi="Open Sans" w:cs="Open Sans"/>
                <w:color w:val="000000" w:themeColor="text1"/>
                <w:szCs w:val="20"/>
              </w:rPr>
            </w:pPr>
            <w:r w:rsidRPr="00364B91">
              <w:rPr>
                <w:rFonts w:ascii="Open Sans" w:hAnsi="Open Sans" w:cs="Open Sans"/>
                <w:color w:val="000000" w:themeColor="text1"/>
                <w:szCs w:val="20"/>
              </w:rPr>
              <w:t xml:space="preserve">Ensure IT agenda aligns with and enables articulated business </w:t>
            </w:r>
            <w:proofErr w:type="gramStart"/>
            <w:r w:rsidRPr="00364B91">
              <w:rPr>
                <w:rFonts w:ascii="Open Sans" w:hAnsi="Open Sans" w:cs="Open Sans"/>
                <w:color w:val="000000" w:themeColor="text1"/>
                <w:szCs w:val="20"/>
              </w:rPr>
              <w:t>goals</w:t>
            </w:r>
            <w:proofErr w:type="gramEnd"/>
            <w:r w:rsidRPr="00364B91">
              <w:rPr>
                <w:rFonts w:ascii="Open Sans" w:hAnsi="Open Sans" w:cs="Open Sans"/>
                <w:color w:val="000000" w:themeColor="text1"/>
                <w:szCs w:val="20"/>
              </w:rPr>
              <w:t xml:space="preserve"> </w:t>
            </w:r>
          </w:p>
          <w:p w14:paraId="7ED53F4F" w14:textId="77777777" w:rsidR="00364B91" w:rsidRPr="00364B91" w:rsidRDefault="00364B91" w:rsidP="00BF0509">
            <w:pPr>
              <w:numPr>
                <w:ilvl w:val="0"/>
                <w:numId w:val="70"/>
              </w:numPr>
              <w:tabs>
                <w:tab w:val="left" w:pos="630"/>
              </w:tabs>
              <w:spacing w:after="0" w:line="239" w:lineRule="auto"/>
              <w:ind w:firstLine="0"/>
              <w:jc w:val="left"/>
              <w:rPr>
                <w:rFonts w:ascii="Open Sans" w:hAnsi="Open Sans" w:cs="Open Sans"/>
                <w:color w:val="000000" w:themeColor="text1"/>
                <w:szCs w:val="20"/>
              </w:rPr>
            </w:pPr>
            <w:r w:rsidRPr="00364B91">
              <w:rPr>
                <w:rFonts w:ascii="Open Sans" w:hAnsi="Open Sans" w:cs="Open Sans"/>
                <w:color w:val="000000" w:themeColor="text1"/>
                <w:szCs w:val="20"/>
              </w:rPr>
              <w:t xml:space="preserve">Presents list of potential capabilities and IT projects to ITSC for review </w:t>
            </w:r>
          </w:p>
          <w:p w14:paraId="55EAB1F5" w14:textId="77777777" w:rsidR="00364B91" w:rsidRPr="00364B91" w:rsidRDefault="00364B91" w:rsidP="00BF0509">
            <w:pPr>
              <w:numPr>
                <w:ilvl w:val="0"/>
                <w:numId w:val="70"/>
              </w:numPr>
              <w:tabs>
                <w:tab w:val="left" w:pos="630"/>
              </w:tabs>
              <w:spacing w:after="0" w:line="259" w:lineRule="auto"/>
              <w:ind w:firstLine="0"/>
              <w:jc w:val="left"/>
              <w:rPr>
                <w:rFonts w:ascii="Open Sans" w:hAnsi="Open Sans" w:cs="Open Sans"/>
                <w:color w:val="000000" w:themeColor="text1"/>
                <w:szCs w:val="20"/>
              </w:rPr>
            </w:pPr>
            <w:r w:rsidRPr="00364B91">
              <w:rPr>
                <w:rFonts w:ascii="Open Sans" w:hAnsi="Open Sans" w:cs="Open Sans"/>
                <w:color w:val="000000" w:themeColor="text1"/>
                <w:szCs w:val="20"/>
              </w:rPr>
              <w:t xml:space="preserve">Alerts ITSC to business-critical IT performance issues </w:t>
            </w:r>
          </w:p>
          <w:p w14:paraId="27B9F260" w14:textId="77777777" w:rsidR="00364B91" w:rsidRDefault="00364B91" w:rsidP="00BF0509">
            <w:pPr>
              <w:numPr>
                <w:ilvl w:val="0"/>
                <w:numId w:val="70"/>
              </w:numPr>
              <w:tabs>
                <w:tab w:val="left" w:pos="630"/>
              </w:tabs>
              <w:spacing w:after="0" w:line="259" w:lineRule="auto"/>
              <w:ind w:firstLine="0"/>
              <w:jc w:val="left"/>
              <w:rPr>
                <w:rFonts w:ascii="Open Sans" w:hAnsi="Open Sans" w:cs="Open Sans"/>
                <w:color w:val="000000" w:themeColor="text1"/>
                <w:szCs w:val="20"/>
              </w:rPr>
            </w:pPr>
            <w:r w:rsidRPr="00364B91">
              <w:rPr>
                <w:rFonts w:ascii="Open Sans" w:hAnsi="Open Sans" w:cs="Open Sans"/>
                <w:color w:val="000000" w:themeColor="text1"/>
                <w:szCs w:val="20"/>
              </w:rPr>
              <w:t xml:space="preserve">Raise relevant legal and regulatory </w:t>
            </w:r>
            <w:proofErr w:type="gramStart"/>
            <w:r w:rsidRPr="00364B91">
              <w:rPr>
                <w:rFonts w:ascii="Open Sans" w:hAnsi="Open Sans" w:cs="Open Sans"/>
                <w:color w:val="000000" w:themeColor="text1"/>
                <w:szCs w:val="20"/>
              </w:rPr>
              <w:t>issues</w:t>
            </w:r>
            <w:proofErr w:type="gramEnd"/>
            <w:r w:rsidRPr="00364B91">
              <w:rPr>
                <w:rFonts w:ascii="Open Sans" w:hAnsi="Open Sans" w:cs="Open Sans"/>
                <w:color w:val="000000" w:themeColor="text1"/>
                <w:szCs w:val="20"/>
              </w:rPr>
              <w:t xml:space="preserve">  </w:t>
            </w:r>
          </w:p>
          <w:p w14:paraId="239415B5" w14:textId="77777777" w:rsidR="00364B91" w:rsidRPr="00364B91" w:rsidRDefault="00364B91" w:rsidP="00364B91">
            <w:pPr>
              <w:pStyle w:val="ListParagraph"/>
              <w:numPr>
                <w:ilvl w:val="0"/>
                <w:numId w:val="0"/>
              </w:numPr>
              <w:spacing w:after="0" w:line="240" w:lineRule="auto"/>
              <w:ind w:left="468" w:right="810"/>
              <w:contextualSpacing w:val="0"/>
              <w:jc w:val="both"/>
              <w:rPr>
                <w:rFonts w:ascii="Open Sans" w:hAnsi="Open Sans" w:cs="Open Sans"/>
                <w:sz w:val="20"/>
                <w:szCs w:val="20"/>
              </w:rPr>
            </w:pPr>
          </w:p>
        </w:tc>
      </w:tr>
      <w:tr w:rsidR="0059596C" w:rsidRPr="00864CD9" w14:paraId="460307B0" w14:textId="77777777" w:rsidTr="00364B91">
        <w:trPr>
          <w:trHeight w:val="2173"/>
        </w:trPr>
        <w:tc>
          <w:tcPr>
            <w:tcW w:w="233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52860" w14:textId="77777777" w:rsidR="00A92E1D" w:rsidRPr="00364B91" w:rsidRDefault="00A92E1D" w:rsidP="00B25CAC">
            <w:pPr>
              <w:tabs>
                <w:tab w:val="left" w:pos="630"/>
              </w:tabs>
              <w:spacing w:after="191" w:line="259" w:lineRule="auto"/>
              <w:ind w:left="106" w:firstLine="0"/>
              <w:jc w:val="left"/>
              <w:rPr>
                <w:rFonts w:ascii="Open Sans" w:hAnsi="Open Sans" w:cs="Open Sans"/>
                <w:color w:val="000000" w:themeColor="text1"/>
                <w:szCs w:val="20"/>
              </w:rPr>
            </w:pPr>
            <w:r w:rsidRPr="00364B91">
              <w:rPr>
                <w:rFonts w:ascii="Open Sans" w:hAnsi="Open Sans" w:cs="Open Sans"/>
                <w:color w:val="000000" w:themeColor="text1"/>
                <w:szCs w:val="20"/>
              </w:rPr>
              <w:t>Chief Information Security Officer</w:t>
            </w:r>
          </w:p>
        </w:tc>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7AD726" w14:textId="77777777" w:rsidR="00A92E1D" w:rsidRPr="00364B91" w:rsidRDefault="00A92E1D" w:rsidP="00B25CAC">
            <w:pPr>
              <w:tabs>
                <w:tab w:val="left" w:pos="630"/>
              </w:tabs>
              <w:spacing w:after="0" w:line="259" w:lineRule="auto"/>
              <w:ind w:left="106" w:firstLine="0"/>
              <w:jc w:val="left"/>
              <w:rPr>
                <w:rFonts w:ascii="Open Sans" w:hAnsi="Open Sans" w:cs="Open Sans"/>
                <w:color w:val="000000" w:themeColor="text1"/>
                <w:szCs w:val="20"/>
              </w:rPr>
            </w:pPr>
            <w:r w:rsidRPr="00364B91">
              <w:rPr>
                <w:rFonts w:ascii="Open Sans" w:hAnsi="Open Sans" w:cs="Open Sans"/>
                <w:color w:val="000000" w:themeColor="text1"/>
                <w:szCs w:val="20"/>
              </w:rPr>
              <w:t>Information Security Control</w:t>
            </w:r>
          </w:p>
        </w:tc>
        <w:tc>
          <w:tcPr>
            <w:tcW w:w="462" w:type="dxa"/>
            <w:tcBorders>
              <w:top w:val="single" w:sz="4" w:space="0" w:color="000000" w:themeColor="text1"/>
              <w:left w:val="single" w:sz="4" w:space="0" w:color="000000" w:themeColor="text1"/>
              <w:bottom w:val="single" w:sz="4" w:space="0" w:color="000000" w:themeColor="text1"/>
              <w:right w:val="nil"/>
            </w:tcBorders>
          </w:tcPr>
          <w:p w14:paraId="419CA957" w14:textId="77777777" w:rsidR="00A92E1D" w:rsidRPr="00364B91" w:rsidRDefault="00A92E1D" w:rsidP="00BF0509">
            <w:pPr>
              <w:pStyle w:val="ListParagraph"/>
              <w:numPr>
                <w:ilvl w:val="0"/>
                <w:numId w:val="94"/>
              </w:numPr>
              <w:tabs>
                <w:tab w:val="left" w:pos="630"/>
              </w:tabs>
              <w:spacing w:after="404" w:line="259" w:lineRule="auto"/>
              <w:rPr>
                <w:rFonts w:ascii="Open Sans" w:eastAsia="Wingdings" w:hAnsi="Open Sans" w:cs="Open Sans"/>
                <w:sz w:val="20"/>
                <w:szCs w:val="20"/>
              </w:rPr>
            </w:pPr>
          </w:p>
        </w:tc>
        <w:tc>
          <w:tcPr>
            <w:tcW w:w="5816" w:type="dxa"/>
            <w:tcBorders>
              <w:top w:val="single" w:sz="4" w:space="0" w:color="000000" w:themeColor="text1"/>
              <w:left w:val="nil"/>
              <w:bottom w:val="single" w:sz="4" w:space="0" w:color="000000" w:themeColor="text1"/>
              <w:right w:val="single" w:sz="4" w:space="0" w:color="000000" w:themeColor="text1"/>
            </w:tcBorders>
          </w:tcPr>
          <w:p w14:paraId="321954F5" w14:textId="77777777" w:rsidR="00A92E1D" w:rsidRPr="00364B91" w:rsidRDefault="00364B91" w:rsidP="00BF0509">
            <w:pPr>
              <w:pStyle w:val="ListParagraph"/>
              <w:numPr>
                <w:ilvl w:val="0"/>
                <w:numId w:val="94"/>
              </w:numPr>
              <w:tabs>
                <w:tab w:val="left" w:pos="630"/>
              </w:tabs>
              <w:spacing w:after="202" w:line="238" w:lineRule="auto"/>
              <w:rPr>
                <w:rFonts w:ascii="Open Sans" w:hAnsi="Open Sans" w:cs="Open Sans"/>
                <w:sz w:val="20"/>
                <w:szCs w:val="20"/>
              </w:rPr>
            </w:pPr>
            <w:r>
              <w:rPr>
                <w:rFonts w:ascii="Open Sans" w:hAnsi="Open Sans" w:cs="Open Sans"/>
                <w:sz w:val="20"/>
                <w:szCs w:val="20"/>
              </w:rPr>
              <w:t xml:space="preserve">   </w:t>
            </w:r>
            <w:r w:rsidR="00A92E1D" w:rsidRPr="00364B91">
              <w:rPr>
                <w:rFonts w:ascii="Open Sans" w:hAnsi="Open Sans" w:cs="Open Sans"/>
                <w:sz w:val="20"/>
                <w:szCs w:val="20"/>
              </w:rPr>
              <w:t xml:space="preserve">Confidentiality this means </w:t>
            </w:r>
            <w:r w:rsidR="00685AB4" w:rsidRPr="00364B91">
              <w:rPr>
                <w:rFonts w:ascii="Open Sans" w:hAnsi="Open Sans" w:cs="Open Sans"/>
                <w:sz w:val="20"/>
                <w:szCs w:val="20"/>
              </w:rPr>
              <w:t>considers</w:t>
            </w:r>
            <w:r w:rsidR="00A92E1D" w:rsidRPr="00364B91">
              <w:rPr>
                <w:rFonts w:ascii="Open Sans" w:hAnsi="Open Sans" w:cs="Open Sans"/>
                <w:sz w:val="20"/>
                <w:szCs w:val="20"/>
              </w:rPr>
              <w:t xml:space="preserve"> what needs to </w:t>
            </w:r>
            <w:r>
              <w:rPr>
                <w:rFonts w:ascii="Open Sans" w:hAnsi="Open Sans" w:cs="Open Sans"/>
                <w:sz w:val="20"/>
                <w:szCs w:val="20"/>
              </w:rPr>
              <w:t xml:space="preserve">be </w:t>
            </w:r>
            <w:r w:rsidR="00A92E1D" w:rsidRPr="00364B91">
              <w:rPr>
                <w:rFonts w:ascii="Open Sans" w:hAnsi="Open Sans" w:cs="Open Sans"/>
                <w:sz w:val="20"/>
                <w:szCs w:val="20"/>
              </w:rPr>
              <w:t>done to ensure sensitive data and information stays private.</w:t>
            </w:r>
          </w:p>
          <w:p w14:paraId="10DD197E" w14:textId="77777777" w:rsidR="00A92E1D" w:rsidRPr="00364B91" w:rsidRDefault="00A92E1D" w:rsidP="00BF0509">
            <w:pPr>
              <w:pStyle w:val="ListParagraph"/>
              <w:numPr>
                <w:ilvl w:val="0"/>
                <w:numId w:val="94"/>
              </w:numPr>
              <w:tabs>
                <w:tab w:val="left" w:pos="630"/>
              </w:tabs>
              <w:spacing w:after="202" w:line="238" w:lineRule="auto"/>
              <w:rPr>
                <w:rFonts w:ascii="Open Sans" w:hAnsi="Open Sans" w:cs="Open Sans"/>
                <w:sz w:val="20"/>
                <w:szCs w:val="20"/>
              </w:rPr>
            </w:pPr>
            <w:r w:rsidRPr="00364B91">
              <w:rPr>
                <w:rFonts w:ascii="Open Sans" w:hAnsi="Open Sans" w:cs="Open Sans"/>
                <w:sz w:val="20"/>
                <w:szCs w:val="20"/>
              </w:rPr>
              <w:t xml:space="preserve">    Integrity is focused on the life cycle of the data and ensuring that it is always accurate.</w:t>
            </w:r>
          </w:p>
          <w:p w14:paraId="0D27AC20" w14:textId="77777777" w:rsidR="00A92E1D" w:rsidRPr="00364B91" w:rsidRDefault="00A92E1D" w:rsidP="00BF0509">
            <w:pPr>
              <w:pStyle w:val="ListParagraph"/>
              <w:numPr>
                <w:ilvl w:val="0"/>
                <w:numId w:val="94"/>
              </w:numPr>
              <w:tabs>
                <w:tab w:val="left" w:pos="630"/>
              </w:tabs>
              <w:spacing w:after="202" w:line="238" w:lineRule="auto"/>
              <w:rPr>
                <w:rFonts w:ascii="Open Sans" w:hAnsi="Open Sans" w:cs="Open Sans"/>
                <w:sz w:val="20"/>
                <w:szCs w:val="20"/>
              </w:rPr>
            </w:pPr>
            <w:r w:rsidRPr="00364B91">
              <w:rPr>
                <w:rFonts w:ascii="Open Sans" w:hAnsi="Open Sans" w:cs="Open Sans"/>
                <w:sz w:val="20"/>
                <w:szCs w:val="20"/>
              </w:rPr>
              <w:t xml:space="preserve">    Availability means that your hardware and software systems have constant uptime and that everything is maintained properly.</w:t>
            </w:r>
          </w:p>
        </w:tc>
      </w:tr>
      <w:tr w:rsidR="0059596C" w:rsidRPr="00864CD9" w14:paraId="1AB06A70" w14:textId="77777777" w:rsidTr="00364B91">
        <w:trPr>
          <w:trHeight w:val="2173"/>
        </w:trPr>
        <w:tc>
          <w:tcPr>
            <w:tcW w:w="233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4AD063" w14:textId="77777777" w:rsidR="0006715E" w:rsidRPr="00A750F8" w:rsidRDefault="00364B91" w:rsidP="00822371">
            <w:pPr>
              <w:tabs>
                <w:tab w:val="left" w:pos="630"/>
              </w:tabs>
              <w:spacing w:after="191" w:line="259" w:lineRule="auto"/>
              <w:ind w:left="106" w:firstLine="0"/>
              <w:jc w:val="left"/>
              <w:rPr>
                <w:rFonts w:ascii="Open Sans" w:hAnsi="Open Sans" w:cs="Open Sans"/>
                <w:color w:val="000000" w:themeColor="text1"/>
                <w:szCs w:val="20"/>
              </w:rPr>
            </w:pPr>
            <w:r w:rsidRPr="00A750F8">
              <w:rPr>
                <w:rFonts w:ascii="Open Sans" w:hAnsi="Open Sans" w:cs="Open Sans"/>
                <w:color w:val="000000" w:themeColor="text1"/>
                <w:szCs w:val="20"/>
              </w:rPr>
              <w:t xml:space="preserve">Chief Information Officer </w:t>
            </w:r>
          </w:p>
          <w:p w14:paraId="3A2963EC" w14:textId="77777777" w:rsidR="0006715E" w:rsidRPr="00A750F8" w:rsidRDefault="00C75659" w:rsidP="00822371">
            <w:pPr>
              <w:tabs>
                <w:tab w:val="left" w:pos="630"/>
              </w:tabs>
              <w:spacing w:after="200" w:line="248" w:lineRule="auto"/>
              <w:ind w:left="106" w:firstLine="0"/>
              <w:jc w:val="left"/>
              <w:rPr>
                <w:rFonts w:ascii="Open Sans" w:hAnsi="Open Sans" w:cs="Open Sans"/>
                <w:color w:val="000000" w:themeColor="text1"/>
                <w:szCs w:val="20"/>
              </w:rPr>
            </w:pPr>
            <w:r w:rsidRPr="00A750F8">
              <w:rPr>
                <w:rFonts w:ascii="Open Sans" w:hAnsi="Open Sans" w:cs="Open Sans"/>
                <w:color w:val="000000" w:themeColor="text1"/>
                <w:szCs w:val="20"/>
              </w:rPr>
              <w:t xml:space="preserve">Head </w:t>
            </w:r>
            <w:r w:rsidR="00364B91" w:rsidRPr="00A750F8">
              <w:rPr>
                <w:rFonts w:ascii="Open Sans" w:hAnsi="Open Sans" w:cs="Open Sans"/>
                <w:color w:val="000000" w:themeColor="text1"/>
                <w:szCs w:val="20"/>
              </w:rPr>
              <w:t>Enterprise Infrastructure Services</w:t>
            </w:r>
            <w:r w:rsidRPr="00A750F8">
              <w:rPr>
                <w:rFonts w:ascii="Open Sans" w:hAnsi="Open Sans" w:cs="Open Sans"/>
                <w:color w:val="000000" w:themeColor="text1"/>
                <w:szCs w:val="20"/>
              </w:rPr>
              <w:t xml:space="preserve"> </w:t>
            </w:r>
          </w:p>
          <w:p w14:paraId="60EB153F" w14:textId="77777777" w:rsidR="0006715E" w:rsidRPr="00A750F8" w:rsidRDefault="00C75659" w:rsidP="00822371">
            <w:pPr>
              <w:tabs>
                <w:tab w:val="left" w:pos="630"/>
              </w:tabs>
              <w:spacing w:after="202" w:line="245" w:lineRule="auto"/>
              <w:ind w:left="106" w:firstLine="0"/>
              <w:jc w:val="left"/>
              <w:rPr>
                <w:rFonts w:ascii="Open Sans" w:hAnsi="Open Sans" w:cs="Open Sans"/>
                <w:color w:val="000000" w:themeColor="text1"/>
                <w:szCs w:val="20"/>
              </w:rPr>
            </w:pPr>
            <w:r w:rsidRPr="00A750F8">
              <w:rPr>
                <w:rFonts w:ascii="Open Sans" w:hAnsi="Open Sans" w:cs="Open Sans"/>
                <w:color w:val="000000" w:themeColor="text1"/>
                <w:szCs w:val="20"/>
              </w:rPr>
              <w:t xml:space="preserve">Head </w:t>
            </w:r>
            <w:r w:rsidR="00364B91" w:rsidRPr="00A750F8">
              <w:rPr>
                <w:rFonts w:ascii="Open Sans" w:hAnsi="Open Sans" w:cs="Open Sans"/>
                <w:color w:val="000000" w:themeColor="text1"/>
                <w:szCs w:val="20"/>
              </w:rPr>
              <w:t>Automation &amp; innovation</w:t>
            </w:r>
          </w:p>
          <w:p w14:paraId="359AFACA" w14:textId="77777777" w:rsidR="0006715E" w:rsidRPr="00A750F8" w:rsidRDefault="00C75659" w:rsidP="00DC29C6">
            <w:pPr>
              <w:tabs>
                <w:tab w:val="left" w:pos="630"/>
                <w:tab w:val="center" w:pos="1346"/>
                <w:tab w:val="right" w:pos="2338"/>
              </w:tabs>
              <w:spacing w:after="0" w:line="259" w:lineRule="auto"/>
              <w:ind w:left="144" w:firstLine="0"/>
              <w:jc w:val="left"/>
              <w:rPr>
                <w:rFonts w:ascii="Open Sans" w:hAnsi="Open Sans" w:cs="Open Sans"/>
                <w:color w:val="000000" w:themeColor="text1"/>
                <w:szCs w:val="20"/>
              </w:rPr>
            </w:pPr>
            <w:r w:rsidRPr="00A750F8">
              <w:rPr>
                <w:rFonts w:ascii="Open Sans" w:hAnsi="Open Sans" w:cs="Open Sans"/>
                <w:color w:val="000000" w:themeColor="text1"/>
                <w:szCs w:val="20"/>
              </w:rPr>
              <w:t xml:space="preserve">Head, </w:t>
            </w:r>
            <w:r w:rsidRPr="00A750F8">
              <w:rPr>
                <w:rFonts w:ascii="Open Sans" w:hAnsi="Open Sans" w:cs="Open Sans"/>
                <w:color w:val="000000" w:themeColor="text1"/>
                <w:szCs w:val="20"/>
              </w:rPr>
              <w:tab/>
            </w:r>
            <w:r w:rsidR="00A92E1D" w:rsidRPr="00A750F8">
              <w:rPr>
                <w:rFonts w:ascii="Open Sans" w:hAnsi="Open Sans" w:cs="Open Sans"/>
                <w:color w:val="000000" w:themeColor="text1"/>
                <w:szCs w:val="20"/>
              </w:rPr>
              <w:t xml:space="preserve">IT </w:t>
            </w:r>
            <w:r w:rsidR="00364B91" w:rsidRPr="00A750F8">
              <w:rPr>
                <w:rFonts w:ascii="Open Sans" w:hAnsi="Open Sans" w:cs="Open Sans"/>
                <w:color w:val="000000" w:themeColor="text1"/>
                <w:szCs w:val="20"/>
              </w:rPr>
              <w:t xml:space="preserve">Governance Risk &amp; Compliance </w:t>
            </w:r>
          </w:p>
        </w:tc>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93D640" w14:textId="77777777" w:rsidR="0006715E" w:rsidRPr="00A750F8" w:rsidRDefault="00C75659" w:rsidP="00822371">
            <w:pPr>
              <w:tabs>
                <w:tab w:val="left" w:pos="630"/>
              </w:tabs>
              <w:spacing w:after="0" w:line="259" w:lineRule="auto"/>
              <w:ind w:left="106" w:firstLine="0"/>
              <w:jc w:val="left"/>
              <w:rPr>
                <w:rFonts w:ascii="Open Sans" w:hAnsi="Open Sans" w:cs="Open Sans"/>
                <w:color w:val="000000" w:themeColor="text1"/>
                <w:szCs w:val="20"/>
              </w:rPr>
            </w:pPr>
            <w:r w:rsidRPr="00A750F8">
              <w:rPr>
                <w:rFonts w:ascii="Open Sans" w:hAnsi="Open Sans" w:cs="Open Sans"/>
                <w:color w:val="000000" w:themeColor="text1"/>
                <w:szCs w:val="20"/>
              </w:rPr>
              <w:t xml:space="preserve">IT Operations  </w:t>
            </w:r>
          </w:p>
        </w:tc>
        <w:tc>
          <w:tcPr>
            <w:tcW w:w="462" w:type="dxa"/>
            <w:tcBorders>
              <w:top w:val="single" w:sz="4" w:space="0" w:color="000000" w:themeColor="text1"/>
              <w:left w:val="single" w:sz="4" w:space="0" w:color="000000" w:themeColor="text1"/>
              <w:bottom w:val="single" w:sz="4" w:space="0" w:color="000000" w:themeColor="text1"/>
              <w:right w:val="nil"/>
            </w:tcBorders>
          </w:tcPr>
          <w:p w14:paraId="638F17EF" w14:textId="77777777" w:rsidR="0006715E" w:rsidRPr="00A750F8" w:rsidRDefault="0006715E" w:rsidP="00A750F8">
            <w:pPr>
              <w:tabs>
                <w:tab w:val="left" w:pos="630"/>
              </w:tabs>
              <w:spacing w:after="404" w:line="259" w:lineRule="auto"/>
              <w:jc w:val="left"/>
              <w:rPr>
                <w:rFonts w:ascii="Open Sans" w:hAnsi="Open Sans" w:cs="Open Sans"/>
                <w:color w:val="000000" w:themeColor="text1"/>
                <w:szCs w:val="20"/>
              </w:rPr>
            </w:pPr>
          </w:p>
          <w:p w14:paraId="03961EFE" w14:textId="77777777" w:rsidR="0006715E" w:rsidRPr="00A750F8" w:rsidRDefault="0006715E" w:rsidP="00822371">
            <w:pPr>
              <w:tabs>
                <w:tab w:val="left" w:pos="630"/>
              </w:tabs>
              <w:spacing w:after="207" w:line="259" w:lineRule="auto"/>
              <w:ind w:left="106" w:firstLine="0"/>
              <w:jc w:val="left"/>
              <w:rPr>
                <w:rFonts w:ascii="Open Sans" w:hAnsi="Open Sans" w:cs="Open Sans"/>
                <w:color w:val="000000" w:themeColor="text1"/>
                <w:szCs w:val="20"/>
              </w:rPr>
            </w:pPr>
          </w:p>
          <w:p w14:paraId="312FB0B8" w14:textId="77777777" w:rsidR="0006715E" w:rsidRPr="00A750F8" w:rsidRDefault="0006715E" w:rsidP="00822371">
            <w:pPr>
              <w:tabs>
                <w:tab w:val="left" w:pos="630"/>
              </w:tabs>
              <w:spacing w:after="207" w:line="259" w:lineRule="auto"/>
              <w:ind w:left="106" w:firstLine="0"/>
              <w:jc w:val="left"/>
              <w:rPr>
                <w:rFonts w:ascii="Open Sans" w:hAnsi="Open Sans" w:cs="Open Sans"/>
                <w:color w:val="000000" w:themeColor="text1"/>
                <w:szCs w:val="20"/>
              </w:rPr>
            </w:pPr>
          </w:p>
          <w:p w14:paraId="0D9B5066" w14:textId="77777777" w:rsidR="0006715E" w:rsidRPr="00A750F8" w:rsidRDefault="00C75659" w:rsidP="00822371">
            <w:pPr>
              <w:tabs>
                <w:tab w:val="left" w:pos="630"/>
              </w:tabs>
              <w:spacing w:after="0" w:line="259" w:lineRule="auto"/>
              <w:ind w:left="106" w:firstLine="0"/>
              <w:jc w:val="left"/>
              <w:rPr>
                <w:rFonts w:ascii="Open Sans" w:hAnsi="Open Sans" w:cs="Open Sans"/>
                <w:color w:val="000000" w:themeColor="text1"/>
                <w:szCs w:val="20"/>
              </w:rPr>
            </w:pPr>
            <w:r w:rsidRPr="00A750F8">
              <w:rPr>
                <w:rFonts w:ascii="Open Sans" w:eastAsia="Arial" w:hAnsi="Open Sans" w:cs="Open Sans"/>
                <w:color w:val="000000" w:themeColor="text1"/>
                <w:szCs w:val="20"/>
              </w:rPr>
              <w:t xml:space="preserve"> </w:t>
            </w:r>
          </w:p>
        </w:tc>
        <w:tc>
          <w:tcPr>
            <w:tcW w:w="5816" w:type="dxa"/>
            <w:tcBorders>
              <w:top w:val="single" w:sz="4" w:space="0" w:color="000000" w:themeColor="text1"/>
              <w:left w:val="nil"/>
              <w:bottom w:val="single" w:sz="4" w:space="0" w:color="000000" w:themeColor="text1"/>
              <w:right w:val="single" w:sz="4" w:space="0" w:color="000000" w:themeColor="text1"/>
            </w:tcBorders>
          </w:tcPr>
          <w:p w14:paraId="1A680C75" w14:textId="77777777" w:rsidR="00A750F8" w:rsidRPr="00A750F8" w:rsidRDefault="00C75659" w:rsidP="00BF0509">
            <w:pPr>
              <w:pStyle w:val="ListParagraph"/>
              <w:numPr>
                <w:ilvl w:val="0"/>
                <w:numId w:val="98"/>
              </w:numPr>
              <w:tabs>
                <w:tab w:val="left" w:pos="630"/>
              </w:tabs>
              <w:spacing w:after="202" w:line="238" w:lineRule="auto"/>
              <w:rPr>
                <w:rFonts w:ascii="Open Sans" w:hAnsi="Open Sans" w:cs="Open Sans"/>
                <w:sz w:val="20"/>
                <w:szCs w:val="20"/>
              </w:rPr>
            </w:pPr>
            <w:r w:rsidRPr="00A750F8">
              <w:rPr>
                <w:rFonts w:ascii="Open Sans" w:hAnsi="Open Sans" w:cs="Open Sans"/>
                <w:sz w:val="20"/>
                <w:szCs w:val="20"/>
              </w:rPr>
              <w:t xml:space="preserve">Responsible for effective and efficient delivery of IT services </w:t>
            </w:r>
          </w:p>
          <w:p w14:paraId="24B2AF36" w14:textId="77777777" w:rsidR="00A750F8" w:rsidRPr="00A750F8" w:rsidRDefault="00C75659" w:rsidP="00BF0509">
            <w:pPr>
              <w:pStyle w:val="ListParagraph"/>
              <w:numPr>
                <w:ilvl w:val="0"/>
                <w:numId w:val="98"/>
              </w:numPr>
              <w:tabs>
                <w:tab w:val="left" w:pos="630"/>
              </w:tabs>
              <w:spacing w:after="202" w:line="238" w:lineRule="auto"/>
              <w:rPr>
                <w:rFonts w:ascii="Open Sans" w:hAnsi="Open Sans" w:cs="Open Sans"/>
                <w:sz w:val="20"/>
                <w:szCs w:val="20"/>
              </w:rPr>
            </w:pPr>
            <w:r w:rsidRPr="00A750F8">
              <w:rPr>
                <w:rFonts w:ascii="Open Sans" w:hAnsi="Open Sans" w:cs="Open Sans"/>
                <w:sz w:val="20"/>
                <w:szCs w:val="20"/>
              </w:rPr>
              <w:t xml:space="preserve">Accountable for IT operational results  </w:t>
            </w:r>
          </w:p>
          <w:p w14:paraId="75F861C3" w14:textId="77777777" w:rsidR="0006715E" w:rsidRPr="00A750F8" w:rsidRDefault="00C75659" w:rsidP="00BF0509">
            <w:pPr>
              <w:pStyle w:val="ListParagraph"/>
              <w:numPr>
                <w:ilvl w:val="0"/>
                <w:numId w:val="98"/>
              </w:numPr>
              <w:tabs>
                <w:tab w:val="left" w:pos="630"/>
              </w:tabs>
              <w:spacing w:after="202" w:line="238" w:lineRule="auto"/>
              <w:rPr>
                <w:rFonts w:ascii="Open Sans" w:hAnsi="Open Sans" w:cs="Open Sans"/>
                <w:sz w:val="20"/>
                <w:szCs w:val="20"/>
              </w:rPr>
            </w:pPr>
            <w:r w:rsidRPr="00A750F8">
              <w:rPr>
                <w:rFonts w:ascii="Open Sans" w:hAnsi="Open Sans" w:cs="Open Sans"/>
                <w:sz w:val="20"/>
                <w:szCs w:val="20"/>
              </w:rPr>
              <w:t xml:space="preserve">Manages approved </w:t>
            </w:r>
            <w:proofErr w:type="gramStart"/>
            <w:r w:rsidRPr="00A750F8">
              <w:rPr>
                <w:rFonts w:ascii="Open Sans" w:hAnsi="Open Sans" w:cs="Open Sans"/>
                <w:sz w:val="20"/>
                <w:szCs w:val="20"/>
              </w:rPr>
              <w:t>projects</w:t>
            </w:r>
            <w:proofErr w:type="gramEnd"/>
            <w:r w:rsidRPr="00A750F8">
              <w:rPr>
                <w:rFonts w:ascii="Open Sans" w:hAnsi="Open Sans" w:cs="Open Sans"/>
                <w:sz w:val="20"/>
                <w:szCs w:val="20"/>
              </w:rPr>
              <w:t xml:space="preserve"> </w:t>
            </w:r>
          </w:p>
          <w:p w14:paraId="54CB6A0D" w14:textId="77777777" w:rsidR="0006715E" w:rsidRPr="00A750F8" w:rsidRDefault="00C75659" w:rsidP="00BF0509">
            <w:pPr>
              <w:pStyle w:val="ListParagraph"/>
              <w:numPr>
                <w:ilvl w:val="0"/>
                <w:numId w:val="97"/>
              </w:numPr>
              <w:tabs>
                <w:tab w:val="left" w:pos="630"/>
              </w:tabs>
              <w:spacing w:after="0" w:line="259" w:lineRule="auto"/>
              <w:rPr>
                <w:rFonts w:ascii="Open Sans" w:hAnsi="Open Sans" w:cs="Open Sans"/>
                <w:szCs w:val="20"/>
              </w:rPr>
            </w:pPr>
            <w:r w:rsidRPr="00A750F8">
              <w:rPr>
                <w:rFonts w:ascii="Open Sans" w:hAnsi="Open Sans" w:cs="Open Sans"/>
                <w:sz w:val="20"/>
                <w:szCs w:val="20"/>
              </w:rPr>
              <w:t xml:space="preserve">Delivers IT priorities to ITSC </w:t>
            </w:r>
          </w:p>
        </w:tc>
      </w:tr>
      <w:tr w:rsidR="0059596C" w:rsidRPr="00864CD9" w14:paraId="25061368" w14:textId="77777777" w:rsidTr="00364B91">
        <w:trPr>
          <w:trHeight w:val="514"/>
        </w:trPr>
        <w:tc>
          <w:tcPr>
            <w:tcW w:w="2334" w:type="dxa"/>
            <w:gridSpan w:val="2"/>
            <w:tcBorders>
              <w:top w:val="single" w:sz="4" w:space="0" w:color="000000" w:themeColor="text1"/>
              <w:left w:val="single" w:sz="4" w:space="0" w:color="000000" w:themeColor="text1"/>
              <w:bottom w:val="nil"/>
              <w:right w:val="single" w:sz="4" w:space="0" w:color="000000" w:themeColor="text1"/>
            </w:tcBorders>
          </w:tcPr>
          <w:p w14:paraId="7CF00BDF" w14:textId="77777777" w:rsidR="0006715E" w:rsidRPr="002339F8" w:rsidRDefault="00A92E1D" w:rsidP="00DC29C6">
            <w:pPr>
              <w:tabs>
                <w:tab w:val="left" w:pos="630"/>
                <w:tab w:val="center" w:pos="1346"/>
                <w:tab w:val="right" w:pos="2338"/>
              </w:tabs>
              <w:spacing w:after="0" w:line="259" w:lineRule="auto"/>
              <w:ind w:left="144" w:firstLine="0"/>
              <w:jc w:val="left"/>
              <w:rPr>
                <w:rFonts w:ascii="Open Sans" w:hAnsi="Open Sans" w:cs="Open Sans"/>
                <w:color w:val="000000" w:themeColor="text1"/>
                <w:szCs w:val="20"/>
              </w:rPr>
            </w:pPr>
            <w:r w:rsidRPr="00DC29C6">
              <w:rPr>
                <w:rFonts w:ascii="Open Sans" w:hAnsi="Open Sans" w:cs="Open Sans"/>
                <w:color w:val="000000" w:themeColor="text1"/>
                <w:szCs w:val="20"/>
              </w:rPr>
              <w:t>IT</w:t>
            </w:r>
            <w:r w:rsidR="00DC29C6">
              <w:rPr>
                <w:rFonts w:ascii="Open Sans" w:hAnsi="Open Sans" w:cs="Open Sans"/>
                <w:color w:val="000000" w:themeColor="text1"/>
                <w:szCs w:val="20"/>
              </w:rPr>
              <w:t xml:space="preserve"> Governance Risk &amp; Compliance</w:t>
            </w:r>
            <w:r w:rsidRPr="00DC29C6">
              <w:rPr>
                <w:rFonts w:ascii="Open Sans" w:hAnsi="Open Sans" w:cs="Open Sans"/>
                <w:color w:val="000000" w:themeColor="text1"/>
                <w:szCs w:val="20"/>
              </w:rPr>
              <w:t xml:space="preserve"> </w:t>
            </w:r>
          </w:p>
        </w:tc>
        <w:tc>
          <w:tcPr>
            <w:tcW w:w="1548" w:type="dxa"/>
            <w:tcBorders>
              <w:top w:val="single" w:sz="4" w:space="0" w:color="000000" w:themeColor="text1"/>
              <w:left w:val="single" w:sz="4" w:space="0" w:color="000000" w:themeColor="text1"/>
              <w:bottom w:val="nil"/>
              <w:right w:val="single" w:sz="4" w:space="0" w:color="000000" w:themeColor="text1"/>
            </w:tcBorders>
          </w:tcPr>
          <w:p w14:paraId="20046B44" w14:textId="77777777" w:rsidR="0006715E" w:rsidRPr="002339F8" w:rsidRDefault="00C75659" w:rsidP="00822371">
            <w:pPr>
              <w:tabs>
                <w:tab w:val="left" w:pos="630"/>
              </w:tabs>
              <w:spacing w:after="0" w:line="259" w:lineRule="auto"/>
              <w:ind w:left="106" w:firstLine="0"/>
              <w:jc w:val="left"/>
              <w:rPr>
                <w:rFonts w:ascii="Open Sans" w:hAnsi="Open Sans" w:cs="Open Sans"/>
                <w:color w:val="000000" w:themeColor="text1"/>
                <w:szCs w:val="20"/>
              </w:rPr>
            </w:pPr>
            <w:r w:rsidRPr="00DC29C6">
              <w:rPr>
                <w:rFonts w:ascii="Open Sans" w:hAnsi="Open Sans" w:cs="Open Sans"/>
                <w:color w:val="000000" w:themeColor="text1"/>
                <w:szCs w:val="20"/>
              </w:rPr>
              <w:t xml:space="preserve">IT Strategy </w:t>
            </w:r>
          </w:p>
        </w:tc>
        <w:tc>
          <w:tcPr>
            <w:tcW w:w="462" w:type="dxa"/>
            <w:tcBorders>
              <w:top w:val="single" w:sz="4" w:space="0" w:color="000000" w:themeColor="text1"/>
              <w:left w:val="single" w:sz="4" w:space="0" w:color="000000" w:themeColor="text1"/>
              <w:bottom w:val="nil"/>
              <w:right w:val="nil"/>
            </w:tcBorders>
          </w:tcPr>
          <w:p w14:paraId="6493CFEA" w14:textId="77777777" w:rsidR="0006715E" w:rsidRPr="002339F8" w:rsidRDefault="0006715E" w:rsidP="00822371">
            <w:pPr>
              <w:tabs>
                <w:tab w:val="left" w:pos="630"/>
              </w:tabs>
              <w:spacing w:after="0" w:line="259" w:lineRule="auto"/>
              <w:ind w:left="106" w:firstLine="0"/>
              <w:jc w:val="left"/>
              <w:rPr>
                <w:rFonts w:ascii="Open Sans" w:hAnsi="Open Sans" w:cs="Open Sans"/>
                <w:color w:val="000000" w:themeColor="text1"/>
                <w:szCs w:val="20"/>
              </w:rPr>
            </w:pPr>
          </w:p>
        </w:tc>
        <w:tc>
          <w:tcPr>
            <w:tcW w:w="5816" w:type="dxa"/>
            <w:tcBorders>
              <w:top w:val="single" w:sz="4" w:space="0" w:color="000000" w:themeColor="text1"/>
              <w:left w:val="nil"/>
              <w:bottom w:val="nil"/>
              <w:right w:val="single" w:sz="4" w:space="0" w:color="000000" w:themeColor="text1"/>
            </w:tcBorders>
          </w:tcPr>
          <w:p w14:paraId="159C3766" w14:textId="77777777" w:rsidR="0006715E" w:rsidRPr="00DC29C6" w:rsidRDefault="00C75659" w:rsidP="00BF0509">
            <w:pPr>
              <w:pStyle w:val="ListParagraph"/>
              <w:numPr>
                <w:ilvl w:val="0"/>
                <w:numId w:val="97"/>
              </w:numPr>
              <w:tabs>
                <w:tab w:val="left" w:pos="630"/>
              </w:tabs>
              <w:spacing w:after="0" w:line="259" w:lineRule="auto"/>
              <w:ind w:left="360" w:right="0"/>
              <w:rPr>
                <w:rFonts w:ascii="Open Sans" w:hAnsi="Open Sans" w:cs="Open Sans"/>
                <w:sz w:val="20"/>
                <w:szCs w:val="20"/>
              </w:rPr>
            </w:pPr>
            <w:r w:rsidRPr="00DC29C6">
              <w:rPr>
                <w:rFonts w:ascii="Open Sans" w:hAnsi="Open Sans" w:cs="Open Sans"/>
                <w:sz w:val="20"/>
                <w:szCs w:val="20"/>
              </w:rPr>
              <w:t xml:space="preserve">Determines IT implications of near- and long-term business strategies </w:t>
            </w:r>
          </w:p>
        </w:tc>
      </w:tr>
      <w:tr w:rsidR="0059596C" w:rsidRPr="00864CD9" w14:paraId="6EF9A0FF" w14:textId="77777777" w:rsidTr="00364B91">
        <w:trPr>
          <w:trHeight w:val="589"/>
        </w:trPr>
        <w:tc>
          <w:tcPr>
            <w:tcW w:w="2334" w:type="dxa"/>
            <w:gridSpan w:val="2"/>
            <w:tcBorders>
              <w:top w:val="nil"/>
              <w:left w:val="single" w:sz="4" w:space="0" w:color="000000" w:themeColor="text1"/>
              <w:bottom w:val="nil"/>
              <w:right w:val="single" w:sz="4" w:space="0" w:color="000000" w:themeColor="text1"/>
            </w:tcBorders>
          </w:tcPr>
          <w:p w14:paraId="75233DF7" w14:textId="77777777" w:rsidR="0006715E" w:rsidRPr="002339F8" w:rsidRDefault="00C75659" w:rsidP="00822371">
            <w:pPr>
              <w:tabs>
                <w:tab w:val="left" w:pos="630"/>
              </w:tabs>
              <w:spacing w:after="0" w:line="259" w:lineRule="auto"/>
              <w:ind w:left="106" w:firstLine="0"/>
              <w:jc w:val="left"/>
              <w:rPr>
                <w:rFonts w:ascii="Open Sans" w:hAnsi="Open Sans" w:cs="Open Sans"/>
                <w:color w:val="000000" w:themeColor="text1"/>
                <w:szCs w:val="20"/>
              </w:rPr>
            </w:pPr>
            <w:r w:rsidRPr="00DC29C6">
              <w:rPr>
                <w:rFonts w:ascii="Open Sans" w:hAnsi="Open Sans" w:cs="Open Sans"/>
                <w:color w:val="000000" w:themeColor="text1"/>
                <w:szCs w:val="20"/>
              </w:rPr>
              <w:t xml:space="preserve"> </w:t>
            </w:r>
          </w:p>
        </w:tc>
        <w:tc>
          <w:tcPr>
            <w:tcW w:w="1548" w:type="dxa"/>
            <w:tcBorders>
              <w:top w:val="nil"/>
              <w:left w:val="single" w:sz="4" w:space="0" w:color="000000" w:themeColor="text1"/>
              <w:bottom w:val="nil"/>
              <w:right w:val="single" w:sz="4" w:space="0" w:color="000000" w:themeColor="text1"/>
            </w:tcBorders>
          </w:tcPr>
          <w:p w14:paraId="640D2DFB" w14:textId="77777777" w:rsidR="0006715E" w:rsidRPr="002339F8" w:rsidRDefault="00C75659" w:rsidP="00822371">
            <w:pPr>
              <w:tabs>
                <w:tab w:val="left" w:pos="630"/>
              </w:tabs>
              <w:spacing w:after="0" w:line="259" w:lineRule="auto"/>
              <w:ind w:left="106" w:firstLine="0"/>
              <w:jc w:val="left"/>
              <w:rPr>
                <w:rFonts w:ascii="Open Sans" w:hAnsi="Open Sans" w:cs="Open Sans"/>
                <w:color w:val="000000" w:themeColor="text1"/>
                <w:szCs w:val="20"/>
              </w:rPr>
            </w:pPr>
            <w:r w:rsidRPr="00DC29C6">
              <w:rPr>
                <w:rFonts w:ascii="Open Sans" w:hAnsi="Open Sans" w:cs="Open Sans"/>
                <w:color w:val="000000" w:themeColor="text1"/>
                <w:szCs w:val="20"/>
              </w:rPr>
              <w:t xml:space="preserve"> </w:t>
            </w:r>
          </w:p>
        </w:tc>
        <w:tc>
          <w:tcPr>
            <w:tcW w:w="462" w:type="dxa"/>
            <w:tcBorders>
              <w:top w:val="nil"/>
              <w:left w:val="single" w:sz="4" w:space="0" w:color="000000" w:themeColor="text1"/>
              <w:bottom w:val="nil"/>
              <w:right w:val="nil"/>
            </w:tcBorders>
          </w:tcPr>
          <w:p w14:paraId="68A9DCC2" w14:textId="77777777" w:rsidR="0006715E" w:rsidRPr="002339F8" w:rsidRDefault="0006715E" w:rsidP="00822371">
            <w:pPr>
              <w:tabs>
                <w:tab w:val="left" w:pos="630"/>
              </w:tabs>
              <w:spacing w:after="0" w:line="259" w:lineRule="auto"/>
              <w:ind w:left="106" w:firstLine="0"/>
              <w:jc w:val="left"/>
              <w:rPr>
                <w:rFonts w:ascii="Open Sans" w:hAnsi="Open Sans" w:cs="Open Sans"/>
                <w:color w:val="000000" w:themeColor="text1"/>
                <w:szCs w:val="20"/>
              </w:rPr>
            </w:pPr>
          </w:p>
        </w:tc>
        <w:tc>
          <w:tcPr>
            <w:tcW w:w="5816" w:type="dxa"/>
            <w:tcBorders>
              <w:top w:val="nil"/>
              <w:left w:val="nil"/>
              <w:bottom w:val="nil"/>
              <w:right w:val="single" w:sz="4" w:space="0" w:color="000000" w:themeColor="text1"/>
            </w:tcBorders>
            <w:vAlign w:val="center"/>
          </w:tcPr>
          <w:p w14:paraId="5786F1DD" w14:textId="77777777" w:rsidR="0006715E" w:rsidRPr="00DC29C6" w:rsidRDefault="00C75659" w:rsidP="00BF0509">
            <w:pPr>
              <w:pStyle w:val="ListParagraph"/>
              <w:numPr>
                <w:ilvl w:val="0"/>
                <w:numId w:val="97"/>
              </w:numPr>
              <w:tabs>
                <w:tab w:val="left" w:pos="630"/>
              </w:tabs>
              <w:spacing w:after="0" w:line="259" w:lineRule="auto"/>
              <w:ind w:left="360" w:right="0"/>
              <w:rPr>
                <w:rFonts w:ascii="Open Sans" w:hAnsi="Open Sans" w:cs="Open Sans"/>
                <w:sz w:val="20"/>
                <w:szCs w:val="20"/>
              </w:rPr>
            </w:pPr>
            <w:r w:rsidRPr="00DC29C6">
              <w:rPr>
                <w:rFonts w:ascii="Open Sans" w:hAnsi="Open Sans" w:cs="Open Sans"/>
                <w:sz w:val="20"/>
                <w:szCs w:val="20"/>
              </w:rPr>
              <w:t xml:space="preserve">Scans </w:t>
            </w:r>
            <w:proofErr w:type="gramStart"/>
            <w:r w:rsidRPr="00DC29C6">
              <w:rPr>
                <w:rFonts w:ascii="Open Sans" w:hAnsi="Open Sans" w:cs="Open Sans"/>
                <w:sz w:val="20"/>
                <w:szCs w:val="20"/>
              </w:rPr>
              <w:t>market place</w:t>
            </w:r>
            <w:proofErr w:type="gramEnd"/>
            <w:r w:rsidRPr="00DC29C6">
              <w:rPr>
                <w:rFonts w:ascii="Open Sans" w:hAnsi="Open Sans" w:cs="Open Sans"/>
                <w:sz w:val="20"/>
                <w:szCs w:val="20"/>
              </w:rPr>
              <w:t xml:space="preserve"> for relevant new technologies and informs ITSC </w:t>
            </w:r>
          </w:p>
        </w:tc>
      </w:tr>
      <w:tr w:rsidR="0059596C" w:rsidRPr="00864CD9" w14:paraId="1D57F746" w14:textId="77777777" w:rsidTr="00364B91">
        <w:trPr>
          <w:trHeight w:val="395"/>
        </w:trPr>
        <w:tc>
          <w:tcPr>
            <w:tcW w:w="2334" w:type="dxa"/>
            <w:gridSpan w:val="2"/>
            <w:tcBorders>
              <w:top w:val="nil"/>
              <w:left w:val="single" w:sz="4" w:space="0" w:color="000000" w:themeColor="text1"/>
              <w:bottom w:val="nil"/>
              <w:right w:val="single" w:sz="4" w:space="0" w:color="000000" w:themeColor="text1"/>
            </w:tcBorders>
          </w:tcPr>
          <w:p w14:paraId="79A23E2F" w14:textId="77777777" w:rsidR="0006715E" w:rsidRPr="002339F8" w:rsidRDefault="0006715E" w:rsidP="00822371">
            <w:pPr>
              <w:tabs>
                <w:tab w:val="left" w:pos="630"/>
              </w:tabs>
              <w:spacing w:after="160" w:line="259" w:lineRule="auto"/>
              <w:ind w:left="0" w:firstLine="0"/>
              <w:jc w:val="left"/>
              <w:rPr>
                <w:rFonts w:ascii="Open Sans" w:hAnsi="Open Sans" w:cs="Open Sans"/>
                <w:color w:val="000000" w:themeColor="text1"/>
                <w:szCs w:val="20"/>
              </w:rPr>
            </w:pPr>
          </w:p>
        </w:tc>
        <w:tc>
          <w:tcPr>
            <w:tcW w:w="1548" w:type="dxa"/>
            <w:tcBorders>
              <w:top w:val="nil"/>
              <w:left w:val="single" w:sz="4" w:space="0" w:color="000000" w:themeColor="text1"/>
              <w:bottom w:val="nil"/>
              <w:right w:val="single" w:sz="4" w:space="0" w:color="000000" w:themeColor="text1"/>
            </w:tcBorders>
          </w:tcPr>
          <w:p w14:paraId="60389279" w14:textId="77777777" w:rsidR="0006715E" w:rsidRPr="00DC29C6" w:rsidRDefault="0006715E" w:rsidP="00822371">
            <w:pPr>
              <w:tabs>
                <w:tab w:val="left" w:pos="630"/>
              </w:tabs>
              <w:spacing w:after="160" w:line="259" w:lineRule="auto"/>
              <w:ind w:left="0" w:firstLine="0"/>
              <w:jc w:val="left"/>
              <w:rPr>
                <w:rFonts w:ascii="Open Sans" w:hAnsi="Open Sans" w:cs="Open Sans"/>
                <w:color w:val="000000" w:themeColor="text1"/>
                <w:szCs w:val="20"/>
              </w:rPr>
            </w:pPr>
          </w:p>
        </w:tc>
        <w:tc>
          <w:tcPr>
            <w:tcW w:w="462" w:type="dxa"/>
            <w:tcBorders>
              <w:top w:val="nil"/>
              <w:left w:val="single" w:sz="4" w:space="0" w:color="000000" w:themeColor="text1"/>
              <w:bottom w:val="nil"/>
              <w:right w:val="nil"/>
            </w:tcBorders>
            <w:vAlign w:val="center"/>
          </w:tcPr>
          <w:p w14:paraId="75582078" w14:textId="77777777" w:rsidR="0006715E" w:rsidRPr="002339F8" w:rsidRDefault="00C75659" w:rsidP="00822371">
            <w:pPr>
              <w:tabs>
                <w:tab w:val="left" w:pos="630"/>
              </w:tabs>
              <w:spacing w:after="0" w:line="259" w:lineRule="auto"/>
              <w:ind w:left="106" w:firstLine="0"/>
              <w:jc w:val="left"/>
              <w:rPr>
                <w:rFonts w:ascii="Open Sans" w:hAnsi="Open Sans" w:cs="Open Sans"/>
                <w:color w:val="000000" w:themeColor="text1"/>
                <w:szCs w:val="20"/>
              </w:rPr>
            </w:pPr>
            <w:r w:rsidRPr="00DC29C6">
              <w:rPr>
                <w:rFonts w:ascii="Open Sans" w:eastAsia="Arial" w:hAnsi="Open Sans" w:cs="Open Sans"/>
                <w:color w:val="000000" w:themeColor="text1"/>
                <w:szCs w:val="20"/>
              </w:rPr>
              <w:t xml:space="preserve"> </w:t>
            </w:r>
          </w:p>
        </w:tc>
        <w:tc>
          <w:tcPr>
            <w:tcW w:w="5816" w:type="dxa"/>
            <w:tcBorders>
              <w:top w:val="nil"/>
              <w:left w:val="nil"/>
              <w:bottom w:val="nil"/>
              <w:right w:val="single" w:sz="4" w:space="0" w:color="000000" w:themeColor="text1"/>
            </w:tcBorders>
            <w:vAlign w:val="center"/>
          </w:tcPr>
          <w:p w14:paraId="50E286BE" w14:textId="77777777" w:rsidR="0006715E" w:rsidRPr="00DC29C6" w:rsidRDefault="00C75659" w:rsidP="00BF0509">
            <w:pPr>
              <w:pStyle w:val="ListParagraph"/>
              <w:numPr>
                <w:ilvl w:val="0"/>
                <w:numId w:val="97"/>
              </w:numPr>
              <w:tabs>
                <w:tab w:val="left" w:pos="630"/>
              </w:tabs>
              <w:spacing w:after="0" w:line="259" w:lineRule="auto"/>
              <w:ind w:left="360" w:right="0"/>
              <w:rPr>
                <w:rFonts w:ascii="Open Sans" w:hAnsi="Open Sans" w:cs="Open Sans"/>
                <w:sz w:val="20"/>
                <w:szCs w:val="20"/>
              </w:rPr>
            </w:pPr>
            <w:r w:rsidRPr="00DC29C6">
              <w:rPr>
                <w:rFonts w:ascii="Open Sans" w:hAnsi="Open Sans" w:cs="Open Sans"/>
                <w:sz w:val="20"/>
                <w:szCs w:val="20"/>
              </w:rPr>
              <w:t xml:space="preserve">Sets and enforces overall IT standards </w:t>
            </w:r>
          </w:p>
        </w:tc>
      </w:tr>
      <w:tr w:rsidR="0059596C" w:rsidRPr="00864CD9" w14:paraId="288B9994" w14:textId="77777777" w:rsidTr="00364B91">
        <w:trPr>
          <w:trHeight w:val="671"/>
        </w:trPr>
        <w:tc>
          <w:tcPr>
            <w:tcW w:w="2334" w:type="dxa"/>
            <w:gridSpan w:val="2"/>
            <w:tcBorders>
              <w:top w:val="nil"/>
              <w:left w:val="single" w:sz="4" w:space="0" w:color="000000" w:themeColor="text1"/>
              <w:bottom w:val="single" w:sz="4" w:space="0" w:color="000000" w:themeColor="text1"/>
              <w:right w:val="single" w:sz="4" w:space="0" w:color="000000" w:themeColor="text1"/>
            </w:tcBorders>
          </w:tcPr>
          <w:p w14:paraId="52B60083" w14:textId="77777777" w:rsidR="0006715E" w:rsidRPr="002339F8" w:rsidRDefault="0006715E" w:rsidP="00822371">
            <w:pPr>
              <w:tabs>
                <w:tab w:val="left" w:pos="630"/>
              </w:tabs>
              <w:spacing w:after="160" w:line="259" w:lineRule="auto"/>
              <w:ind w:left="0" w:firstLine="0"/>
              <w:jc w:val="left"/>
              <w:rPr>
                <w:rFonts w:ascii="Open Sans" w:hAnsi="Open Sans" w:cs="Open Sans"/>
                <w:color w:val="000000" w:themeColor="text1"/>
                <w:szCs w:val="20"/>
              </w:rPr>
            </w:pPr>
          </w:p>
        </w:tc>
        <w:tc>
          <w:tcPr>
            <w:tcW w:w="1548" w:type="dxa"/>
            <w:tcBorders>
              <w:top w:val="nil"/>
              <w:left w:val="single" w:sz="4" w:space="0" w:color="000000" w:themeColor="text1"/>
              <w:bottom w:val="single" w:sz="4" w:space="0" w:color="000000" w:themeColor="text1"/>
              <w:right w:val="single" w:sz="4" w:space="0" w:color="000000" w:themeColor="text1"/>
            </w:tcBorders>
            <w:vAlign w:val="center"/>
          </w:tcPr>
          <w:p w14:paraId="2B3E7164" w14:textId="77777777" w:rsidR="0006715E" w:rsidRPr="00DC29C6" w:rsidRDefault="0006715E" w:rsidP="00822371">
            <w:pPr>
              <w:tabs>
                <w:tab w:val="left" w:pos="630"/>
              </w:tabs>
              <w:spacing w:after="160" w:line="259" w:lineRule="auto"/>
              <w:ind w:left="0" w:firstLine="0"/>
              <w:jc w:val="left"/>
              <w:rPr>
                <w:rFonts w:ascii="Open Sans" w:hAnsi="Open Sans" w:cs="Open Sans"/>
                <w:color w:val="000000" w:themeColor="text1"/>
                <w:szCs w:val="20"/>
              </w:rPr>
            </w:pPr>
          </w:p>
        </w:tc>
        <w:tc>
          <w:tcPr>
            <w:tcW w:w="462" w:type="dxa"/>
            <w:tcBorders>
              <w:top w:val="nil"/>
              <w:left w:val="single" w:sz="4" w:space="0" w:color="000000" w:themeColor="text1"/>
              <w:bottom w:val="single" w:sz="4" w:space="0" w:color="000000" w:themeColor="text1"/>
              <w:right w:val="nil"/>
            </w:tcBorders>
          </w:tcPr>
          <w:p w14:paraId="1590CDF7" w14:textId="77777777" w:rsidR="0006715E" w:rsidRPr="002339F8" w:rsidRDefault="0006715E" w:rsidP="00822371">
            <w:pPr>
              <w:tabs>
                <w:tab w:val="left" w:pos="630"/>
              </w:tabs>
              <w:spacing w:after="0" w:line="259" w:lineRule="auto"/>
              <w:ind w:left="106" w:firstLine="0"/>
              <w:jc w:val="left"/>
              <w:rPr>
                <w:rFonts w:ascii="Open Sans" w:hAnsi="Open Sans" w:cs="Open Sans"/>
                <w:color w:val="000000" w:themeColor="text1"/>
                <w:szCs w:val="20"/>
              </w:rPr>
            </w:pPr>
          </w:p>
        </w:tc>
        <w:tc>
          <w:tcPr>
            <w:tcW w:w="5816" w:type="dxa"/>
            <w:tcBorders>
              <w:top w:val="nil"/>
              <w:left w:val="nil"/>
              <w:bottom w:val="single" w:sz="4" w:space="0" w:color="000000" w:themeColor="text1"/>
              <w:right w:val="single" w:sz="4" w:space="0" w:color="000000" w:themeColor="text1"/>
            </w:tcBorders>
            <w:vAlign w:val="center"/>
          </w:tcPr>
          <w:p w14:paraId="6F3A3EE4" w14:textId="77777777" w:rsidR="0006715E" w:rsidRPr="00DC29C6" w:rsidRDefault="00C75659" w:rsidP="00BF0509">
            <w:pPr>
              <w:pStyle w:val="ListParagraph"/>
              <w:numPr>
                <w:ilvl w:val="0"/>
                <w:numId w:val="97"/>
              </w:numPr>
              <w:tabs>
                <w:tab w:val="left" w:pos="630"/>
              </w:tabs>
              <w:spacing w:after="0" w:line="259" w:lineRule="auto"/>
              <w:ind w:left="360" w:right="0"/>
              <w:rPr>
                <w:rFonts w:ascii="Open Sans" w:hAnsi="Open Sans" w:cs="Open Sans"/>
                <w:sz w:val="20"/>
                <w:szCs w:val="20"/>
              </w:rPr>
            </w:pPr>
            <w:r w:rsidRPr="00DC29C6">
              <w:rPr>
                <w:rFonts w:ascii="Open Sans" w:hAnsi="Open Sans" w:cs="Open Sans"/>
                <w:sz w:val="20"/>
                <w:szCs w:val="20"/>
              </w:rPr>
              <w:t xml:space="preserve">Ensures IT initiatives and new IT capabilities align with existing architecture standards </w:t>
            </w:r>
          </w:p>
        </w:tc>
      </w:tr>
    </w:tbl>
    <w:p w14:paraId="0E8F9A36" w14:textId="77777777" w:rsidR="0006715E" w:rsidRPr="00864CD9" w:rsidRDefault="00C75659" w:rsidP="00822371">
      <w:pPr>
        <w:tabs>
          <w:tab w:val="left" w:pos="630"/>
        </w:tabs>
        <w:spacing w:after="182"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361BBC1F" w14:textId="77777777" w:rsidR="0006715E" w:rsidRPr="00864CD9" w:rsidRDefault="00C75659" w:rsidP="00822371">
      <w:pPr>
        <w:tabs>
          <w:tab w:val="left" w:pos="630"/>
        </w:tabs>
        <w:spacing w:after="139"/>
        <w:ind w:left="10" w:right="11" w:firstLine="0"/>
        <w:rPr>
          <w:rFonts w:ascii="Open Sans" w:hAnsi="Open Sans" w:cs="Open Sans"/>
          <w:color w:val="000000" w:themeColor="text1"/>
        </w:rPr>
      </w:pPr>
      <w:r w:rsidRPr="00864CD9">
        <w:rPr>
          <w:rFonts w:ascii="Open Sans" w:hAnsi="Open Sans" w:cs="Open Sans"/>
          <w:color w:val="000000" w:themeColor="text1"/>
        </w:rPr>
        <w:t xml:space="preserve">The IT Steering Committee responsibilities and corresponding meeting agendas will change throughout the fiscal year, but the schematic below shows a generic guideline for the affairs of the committee for a whole year: </w:t>
      </w:r>
    </w:p>
    <w:p w14:paraId="610CB512" w14:textId="77777777" w:rsidR="0006715E" w:rsidRPr="00864CD9" w:rsidRDefault="00C75659" w:rsidP="00822371">
      <w:pPr>
        <w:tabs>
          <w:tab w:val="left" w:pos="630"/>
        </w:tabs>
        <w:spacing w:after="141" w:line="259" w:lineRule="auto"/>
        <w:ind w:left="-1" w:right="2661" w:firstLine="0"/>
        <w:jc w:val="center"/>
        <w:rPr>
          <w:rFonts w:ascii="Open Sans" w:hAnsi="Open Sans" w:cs="Open Sans"/>
          <w:color w:val="000000" w:themeColor="text1"/>
        </w:rPr>
      </w:pPr>
      <w:r w:rsidRPr="00864CD9">
        <w:rPr>
          <w:rFonts w:ascii="Open Sans" w:hAnsi="Open Sans" w:cs="Open Sans"/>
          <w:noProof/>
          <w:color w:val="000000" w:themeColor="text1"/>
        </w:rPr>
        <w:drawing>
          <wp:inline distT="0" distB="0" distL="0" distR="0" wp14:anchorId="29D9914E" wp14:editId="1AA826EB">
            <wp:extent cx="6477000" cy="3981450"/>
            <wp:effectExtent l="0" t="0" r="0" b="0"/>
            <wp:docPr id="2305" name="Picture 2305"/>
            <wp:cNvGraphicFramePr/>
            <a:graphic xmlns:a="http://schemas.openxmlformats.org/drawingml/2006/main">
              <a:graphicData uri="http://schemas.openxmlformats.org/drawingml/2006/picture">
                <pic:pic xmlns:pic="http://schemas.openxmlformats.org/drawingml/2006/picture">
                  <pic:nvPicPr>
                    <pic:cNvPr id="2305" name="Picture 2305"/>
                    <pic:cNvPicPr/>
                  </pic:nvPicPr>
                  <pic:blipFill>
                    <a:blip r:embed="rId23"/>
                    <a:stretch>
                      <a:fillRect/>
                    </a:stretch>
                  </pic:blipFill>
                  <pic:spPr>
                    <a:xfrm>
                      <a:off x="0" y="0"/>
                      <a:ext cx="6477000" cy="3981450"/>
                    </a:xfrm>
                    <a:prstGeom prst="rect">
                      <a:avLst/>
                    </a:prstGeom>
                  </pic:spPr>
                </pic:pic>
              </a:graphicData>
            </a:graphic>
          </wp:inline>
        </w:drawing>
      </w:r>
      <w:r w:rsidRPr="00864CD9">
        <w:rPr>
          <w:rFonts w:ascii="Open Sans" w:hAnsi="Open Sans" w:cs="Open Sans"/>
          <w:color w:val="000000" w:themeColor="text1"/>
        </w:rPr>
        <w:t xml:space="preserve"> </w:t>
      </w:r>
    </w:p>
    <w:p w14:paraId="3F8B5C24" w14:textId="77777777" w:rsidR="0006715E" w:rsidRDefault="00C75659" w:rsidP="00822371">
      <w:pPr>
        <w:tabs>
          <w:tab w:val="left" w:pos="630"/>
        </w:tabs>
        <w:spacing w:after="120" w:line="240" w:lineRule="auto"/>
        <w:ind w:left="14" w:firstLine="0"/>
        <w:rPr>
          <w:rFonts w:ascii="Open Sans" w:hAnsi="Open Sans" w:cs="Open Sans"/>
          <w:color w:val="000000" w:themeColor="text1"/>
        </w:rPr>
      </w:pPr>
      <w:r w:rsidRPr="00864CD9">
        <w:rPr>
          <w:rFonts w:ascii="Open Sans" w:hAnsi="Open Sans" w:cs="Open Sans"/>
          <w:color w:val="000000" w:themeColor="text1"/>
        </w:rPr>
        <w:t xml:space="preserve">Below are the identified participants and </w:t>
      </w:r>
      <w:r w:rsidR="0001303E" w:rsidRPr="00864CD9">
        <w:rPr>
          <w:rFonts w:ascii="Open Sans" w:hAnsi="Open Sans" w:cs="Open Sans"/>
          <w:color w:val="000000" w:themeColor="text1"/>
        </w:rPr>
        <w:t>responsibilities of the</w:t>
      </w:r>
      <w:r w:rsidRPr="00864CD9">
        <w:rPr>
          <w:rFonts w:ascii="Open Sans" w:hAnsi="Open Sans" w:cs="Open Sans"/>
          <w:color w:val="000000" w:themeColor="text1"/>
        </w:rPr>
        <w:t xml:space="preserve"> Architecture and Standards Committee: </w:t>
      </w:r>
    </w:p>
    <w:p w14:paraId="605A9A6E" w14:textId="77777777" w:rsidR="0006715E" w:rsidRPr="00864CD9" w:rsidRDefault="00E34564" w:rsidP="00E34564">
      <w:pPr>
        <w:tabs>
          <w:tab w:val="left" w:pos="630"/>
        </w:tabs>
        <w:spacing w:after="120" w:line="240" w:lineRule="auto"/>
        <w:ind w:left="14" w:firstLine="0"/>
        <w:rPr>
          <w:rFonts w:ascii="Open Sans" w:hAnsi="Open Sans" w:cs="Open Sans"/>
          <w:color w:val="000000" w:themeColor="text1"/>
        </w:rPr>
      </w:pPr>
      <w:r>
        <w:rPr>
          <w:noProof/>
        </w:rPr>
        <w:lastRenderedPageBreak/>
        <w:drawing>
          <wp:inline distT="0" distB="0" distL="0" distR="0" wp14:anchorId="3FE9C715" wp14:editId="068755F0">
            <wp:extent cx="6228715" cy="3541395"/>
            <wp:effectExtent l="0" t="0" r="63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28715" cy="3541395"/>
                    </a:xfrm>
                    <a:prstGeom prst="rect">
                      <a:avLst/>
                    </a:prstGeom>
                  </pic:spPr>
                </pic:pic>
              </a:graphicData>
            </a:graphic>
          </wp:inline>
        </w:drawing>
      </w:r>
    </w:p>
    <w:p w14:paraId="0EE3677F" w14:textId="77777777" w:rsidR="0006715E" w:rsidRPr="00864CD9" w:rsidRDefault="00C75659" w:rsidP="00822371">
      <w:pPr>
        <w:tabs>
          <w:tab w:val="left" w:pos="630"/>
        </w:tabs>
        <w:spacing w:after="141"/>
        <w:ind w:left="10" w:right="5" w:firstLine="0"/>
        <w:rPr>
          <w:rFonts w:ascii="Open Sans" w:hAnsi="Open Sans" w:cs="Open Sans"/>
          <w:color w:val="000000" w:themeColor="text1"/>
        </w:rPr>
      </w:pPr>
      <w:r w:rsidRPr="00864CD9">
        <w:rPr>
          <w:rFonts w:ascii="Open Sans" w:hAnsi="Open Sans" w:cs="Open Sans"/>
          <w:color w:val="000000" w:themeColor="text1"/>
        </w:rPr>
        <w:t xml:space="preserve">Whilst below is a typical listing of participants and responsibilities of a Project Steering Committee.  [At the discretion of the IT steering committee, depending on scope, project steering committees will be created for approved typical projects or capability releases. Primary business stakeholders will be selected based on project scope]. </w:t>
      </w:r>
    </w:p>
    <w:p w14:paraId="45063E71" w14:textId="77777777" w:rsidR="0006715E" w:rsidRPr="00864CD9" w:rsidRDefault="00C75659" w:rsidP="00822371">
      <w:pPr>
        <w:tabs>
          <w:tab w:val="left" w:pos="630"/>
        </w:tabs>
        <w:spacing w:after="139" w:line="259" w:lineRule="auto"/>
        <w:ind w:left="-1" w:right="1043" w:firstLine="0"/>
        <w:jc w:val="right"/>
        <w:rPr>
          <w:rFonts w:ascii="Open Sans" w:hAnsi="Open Sans" w:cs="Open Sans"/>
          <w:color w:val="000000" w:themeColor="text1"/>
        </w:rPr>
      </w:pPr>
      <w:r w:rsidRPr="00864CD9">
        <w:rPr>
          <w:rFonts w:ascii="Open Sans" w:hAnsi="Open Sans" w:cs="Open Sans"/>
          <w:noProof/>
          <w:color w:val="000000" w:themeColor="text1"/>
        </w:rPr>
        <w:drawing>
          <wp:inline distT="0" distB="0" distL="0" distR="0" wp14:anchorId="10F87B7B" wp14:editId="27A5E65E">
            <wp:extent cx="6210300" cy="2876550"/>
            <wp:effectExtent l="0" t="0" r="0" b="0"/>
            <wp:docPr id="2351" name="Picture 2351"/>
            <wp:cNvGraphicFramePr/>
            <a:graphic xmlns:a="http://schemas.openxmlformats.org/drawingml/2006/main">
              <a:graphicData uri="http://schemas.openxmlformats.org/drawingml/2006/picture">
                <pic:pic xmlns:pic="http://schemas.openxmlformats.org/drawingml/2006/picture">
                  <pic:nvPicPr>
                    <pic:cNvPr id="2351" name="Picture 2351"/>
                    <pic:cNvPicPr/>
                  </pic:nvPicPr>
                  <pic:blipFill>
                    <a:blip r:embed="rId25"/>
                    <a:stretch>
                      <a:fillRect/>
                    </a:stretch>
                  </pic:blipFill>
                  <pic:spPr>
                    <a:xfrm>
                      <a:off x="0" y="0"/>
                      <a:ext cx="6210300" cy="2876550"/>
                    </a:xfrm>
                    <a:prstGeom prst="rect">
                      <a:avLst/>
                    </a:prstGeom>
                  </pic:spPr>
                </pic:pic>
              </a:graphicData>
            </a:graphic>
          </wp:inline>
        </w:drawing>
      </w:r>
      <w:r w:rsidRPr="00CB2F13">
        <w:rPr>
          <w:rFonts w:ascii="Open Sans" w:hAnsi="Open Sans" w:cs="Open Sans"/>
          <w:b/>
          <w:bCs/>
          <w:color w:val="000000" w:themeColor="text1"/>
        </w:rPr>
        <w:t xml:space="preserve"> </w:t>
      </w:r>
    </w:p>
    <w:p w14:paraId="1B963D95" w14:textId="77777777" w:rsidR="0006715E" w:rsidRPr="00864CD9" w:rsidRDefault="00C75659" w:rsidP="00822371">
      <w:pPr>
        <w:tabs>
          <w:tab w:val="left" w:pos="630"/>
        </w:tabs>
        <w:ind w:left="10" w:right="332" w:firstLine="0"/>
        <w:rPr>
          <w:rFonts w:ascii="Open Sans" w:hAnsi="Open Sans" w:cs="Open Sans"/>
          <w:color w:val="000000" w:themeColor="text1"/>
        </w:rPr>
      </w:pPr>
      <w:r w:rsidRPr="00864CD9">
        <w:rPr>
          <w:rFonts w:ascii="Open Sans" w:hAnsi="Open Sans" w:cs="Open Sans"/>
          <w:b/>
          <w:color w:val="000000" w:themeColor="text1"/>
        </w:rPr>
        <w:t xml:space="preserve"> </w:t>
      </w:r>
      <w:r w:rsidRPr="00864CD9">
        <w:rPr>
          <w:rFonts w:ascii="Open Sans" w:hAnsi="Open Sans" w:cs="Open Sans"/>
          <w:color w:val="000000" w:themeColor="text1"/>
        </w:rPr>
        <w:t xml:space="preserve">* Project Steering Committee is an Ad-hoc Committee setup based on need. </w:t>
      </w:r>
    </w:p>
    <w:p w14:paraId="6DC5505F" w14:textId="77777777" w:rsidR="0006715E" w:rsidRPr="00864CD9" w:rsidRDefault="00C75659" w:rsidP="00822371">
      <w:pPr>
        <w:pStyle w:val="Heading5"/>
        <w:tabs>
          <w:tab w:val="left" w:pos="630"/>
        </w:tabs>
        <w:ind w:firstLine="0"/>
        <w:rPr>
          <w:rFonts w:ascii="Open Sans" w:hAnsi="Open Sans" w:cs="Open Sans"/>
          <w:color w:val="000000" w:themeColor="text1"/>
        </w:rPr>
      </w:pPr>
      <w:r w:rsidRPr="00864CD9">
        <w:rPr>
          <w:rFonts w:ascii="Open Sans" w:hAnsi="Open Sans" w:cs="Open Sans"/>
          <w:color w:val="000000" w:themeColor="text1"/>
        </w:rPr>
        <w:lastRenderedPageBreak/>
        <w:t>1.6.3</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IT Governance – Processes </w:t>
      </w:r>
    </w:p>
    <w:p w14:paraId="45A94525" w14:textId="77777777" w:rsidR="0006715E" w:rsidRPr="00864CD9" w:rsidRDefault="00C75659" w:rsidP="00822371">
      <w:pPr>
        <w:tabs>
          <w:tab w:val="left" w:pos="630"/>
        </w:tabs>
        <w:spacing w:after="192"/>
        <w:ind w:left="10" w:right="5" w:firstLine="0"/>
        <w:rPr>
          <w:rFonts w:ascii="Open Sans" w:hAnsi="Open Sans" w:cs="Open Sans"/>
          <w:color w:val="000000" w:themeColor="text1"/>
        </w:rPr>
      </w:pPr>
      <w:r w:rsidRPr="00864CD9">
        <w:rPr>
          <w:rFonts w:ascii="Open Sans" w:hAnsi="Open Sans" w:cs="Open Sans"/>
          <w:color w:val="000000" w:themeColor="text1"/>
        </w:rPr>
        <w:t xml:space="preserve">Today’s business environment places increasing demands (rapid change, financial constraints, security and reliability concerns, global interconnectedness) on </w:t>
      </w:r>
      <w:r w:rsidR="008934E8" w:rsidRPr="00864CD9">
        <w:rPr>
          <w:rFonts w:ascii="Open Sans" w:hAnsi="Open Sans" w:cs="Open Sans"/>
          <w:color w:val="000000" w:themeColor="text1"/>
        </w:rPr>
        <w:t>IT department</w:t>
      </w:r>
      <w:r w:rsidRPr="00864CD9">
        <w:rPr>
          <w:rFonts w:ascii="Open Sans" w:hAnsi="Open Sans" w:cs="Open Sans"/>
          <w:color w:val="000000" w:themeColor="text1"/>
        </w:rPr>
        <w:t xml:space="preserve">s </w:t>
      </w:r>
      <w:proofErr w:type="gramStart"/>
      <w:r w:rsidRPr="00864CD9">
        <w:rPr>
          <w:rFonts w:ascii="Open Sans" w:hAnsi="Open Sans" w:cs="Open Sans"/>
          <w:color w:val="000000" w:themeColor="text1"/>
        </w:rPr>
        <w:t>in order to</w:t>
      </w:r>
      <w:proofErr w:type="gramEnd"/>
      <w:r w:rsidRPr="00864CD9">
        <w:rPr>
          <w:rFonts w:ascii="Open Sans" w:hAnsi="Open Sans" w:cs="Open Sans"/>
          <w:color w:val="000000" w:themeColor="text1"/>
        </w:rPr>
        <w:t xml:space="preserve"> meet the expanding needs of a wide variety of stakeholders. </w:t>
      </w:r>
    </w:p>
    <w:p w14:paraId="09CE875E" w14:textId="77777777" w:rsidR="0006715E" w:rsidRPr="00864CD9" w:rsidRDefault="00C75659" w:rsidP="00822371">
      <w:pPr>
        <w:tabs>
          <w:tab w:val="left" w:pos="630"/>
        </w:tabs>
        <w:ind w:left="10" w:firstLine="0"/>
        <w:rPr>
          <w:rFonts w:ascii="Open Sans" w:hAnsi="Open Sans" w:cs="Open Sans"/>
          <w:color w:val="000000" w:themeColor="text1"/>
        </w:rPr>
      </w:pPr>
      <w:r w:rsidRPr="00864CD9">
        <w:rPr>
          <w:rFonts w:ascii="Open Sans" w:hAnsi="Open Sans" w:cs="Open Sans"/>
          <w:color w:val="000000" w:themeColor="text1"/>
        </w:rPr>
        <w:t xml:space="preserve">In delivering an effective portfolio of IT services to the business, IT operations and project teams must focus on three key objectives: </w:t>
      </w:r>
    </w:p>
    <w:p w14:paraId="532BDC57" w14:textId="77777777" w:rsidR="0006715E" w:rsidRPr="00864CD9" w:rsidRDefault="00C75659" w:rsidP="00822371">
      <w:pPr>
        <w:numPr>
          <w:ilvl w:val="0"/>
          <w:numId w:val="3"/>
        </w:numPr>
        <w:tabs>
          <w:tab w:val="left" w:pos="630"/>
        </w:tabs>
        <w:ind w:firstLine="0"/>
        <w:rPr>
          <w:rFonts w:ascii="Open Sans" w:hAnsi="Open Sans" w:cs="Open Sans"/>
          <w:color w:val="000000" w:themeColor="text1"/>
        </w:rPr>
      </w:pPr>
      <w:r w:rsidRPr="00864CD9">
        <w:rPr>
          <w:rFonts w:ascii="Open Sans" w:hAnsi="Open Sans" w:cs="Open Sans"/>
          <w:color w:val="000000" w:themeColor="text1"/>
        </w:rPr>
        <w:t xml:space="preserve">Understand the business and operational needs for the service and create a solution that delivers these within the specified </w:t>
      </w:r>
      <w:proofErr w:type="gramStart"/>
      <w:r w:rsidRPr="00864CD9">
        <w:rPr>
          <w:rFonts w:ascii="Open Sans" w:hAnsi="Open Sans" w:cs="Open Sans"/>
          <w:color w:val="000000" w:themeColor="text1"/>
        </w:rPr>
        <w:t>constraints</w:t>
      </w:r>
      <w:proofErr w:type="gramEnd"/>
      <w:r w:rsidRPr="00864CD9">
        <w:rPr>
          <w:rFonts w:ascii="Open Sans" w:hAnsi="Open Sans" w:cs="Open Sans"/>
          <w:color w:val="000000" w:themeColor="text1"/>
        </w:rPr>
        <w:t xml:space="preserve"> </w:t>
      </w:r>
    </w:p>
    <w:p w14:paraId="54B0E27A" w14:textId="77777777" w:rsidR="0006715E" w:rsidRPr="00864CD9" w:rsidRDefault="00C75659" w:rsidP="00822371">
      <w:pPr>
        <w:numPr>
          <w:ilvl w:val="0"/>
          <w:numId w:val="3"/>
        </w:numPr>
        <w:tabs>
          <w:tab w:val="left" w:pos="630"/>
        </w:tabs>
        <w:ind w:firstLine="0"/>
        <w:rPr>
          <w:rFonts w:ascii="Open Sans" w:hAnsi="Open Sans" w:cs="Open Sans"/>
          <w:color w:val="000000" w:themeColor="text1"/>
        </w:rPr>
      </w:pPr>
      <w:r w:rsidRPr="00864CD9">
        <w:rPr>
          <w:rFonts w:ascii="Open Sans" w:hAnsi="Open Sans" w:cs="Open Sans"/>
          <w:color w:val="000000" w:themeColor="text1"/>
        </w:rPr>
        <w:t xml:space="preserve">Effectively and efficiently deploy the solution to users with as little disruption to the business as the service levels </w:t>
      </w:r>
      <w:proofErr w:type="gramStart"/>
      <w:r w:rsidRPr="00864CD9">
        <w:rPr>
          <w:rFonts w:ascii="Open Sans" w:hAnsi="Open Sans" w:cs="Open Sans"/>
          <w:color w:val="000000" w:themeColor="text1"/>
        </w:rPr>
        <w:t>specify</w:t>
      </w:r>
      <w:proofErr w:type="gramEnd"/>
      <w:r w:rsidRPr="00864CD9">
        <w:rPr>
          <w:rFonts w:ascii="Open Sans" w:hAnsi="Open Sans" w:cs="Open Sans"/>
          <w:color w:val="000000" w:themeColor="text1"/>
        </w:rPr>
        <w:t xml:space="preserve"> </w:t>
      </w:r>
    </w:p>
    <w:p w14:paraId="20ED393D" w14:textId="77777777" w:rsidR="0006715E" w:rsidRPr="00864CD9" w:rsidRDefault="00C75659" w:rsidP="00822371">
      <w:pPr>
        <w:numPr>
          <w:ilvl w:val="0"/>
          <w:numId w:val="3"/>
        </w:numPr>
        <w:tabs>
          <w:tab w:val="left" w:pos="630"/>
        </w:tabs>
        <w:spacing w:after="192"/>
        <w:ind w:firstLine="0"/>
        <w:rPr>
          <w:rFonts w:ascii="Open Sans" w:hAnsi="Open Sans" w:cs="Open Sans"/>
          <w:color w:val="000000" w:themeColor="text1"/>
        </w:rPr>
      </w:pPr>
      <w:r w:rsidRPr="00864CD9">
        <w:rPr>
          <w:rFonts w:ascii="Open Sans" w:hAnsi="Open Sans" w:cs="Open Sans"/>
          <w:color w:val="000000" w:themeColor="text1"/>
        </w:rPr>
        <w:t xml:space="preserve">Operate the solution with excellence in order to deliver a service that the business </w:t>
      </w:r>
      <w:proofErr w:type="gramStart"/>
      <w:r w:rsidRPr="00864CD9">
        <w:rPr>
          <w:rFonts w:ascii="Open Sans" w:hAnsi="Open Sans" w:cs="Open Sans"/>
          <w:color w:val="000000" w:themeColor="text1"/>
        </w:rPr>
        <w:t>trusts</w:t>
      </w:r>
      <w:proofErr w:type="gramEnd"/>
      <w:r w:rsidRPr="00864CD9">
        <w:rPr>
          <w:rFonts w:ascii="Open Sans" w:hAnsi="Open Sans" w:cs="Open Sans"/>
          <w:color w:val="000000" w:themeColor="text1"/>
        </w:rPr>
        <w:t xml:space="preserve"> </w:t>
      </w:r>
    </w:p>
    <w:p w14:paraId="47B9A79C" w14:textId="1EABA25C" w:rsidR="0006715E" w:rsidRPr="00864CD9" w:rsidRDefault="00C75659" w:rsidP="00822371">
      <w:pPr>
        <w:tabs>
          <w:tab w:val="left" w:pos="630"/>
        </w:tabs>
        <w:spacing w:after="141"/>
        <w:ind w:left="10" w:firstLine="0"/>
        <w:rPr>
          <w:rFonts w:ascii="Open Sans" w:hAnsi="Open Sans" w:cs="Open Sans"/>
          <w:color w:val="000000" w:themeColor="text1"/>
        </w:rPr>
      </w:pPr>
      <w:r w:rsidRPr="00864CD9">
        <w:rPr>
          <w:rFonts w:ascii="Open Sans" w:hAnsi="Open Sans" w:cs="Open Sans"/>
          <w:color w:val="000000" w:themeColor="text1"/>
        </w:rPr>
        <w:t xml:space="preserve">The process component of the </w:t>
      </w:r>
      <w:r w:rsidR="008C1CAA">
        <w:rPr>
          <w:rFonts w:ascii="Open Sans" w:hAnsi="Open Sans" w:cs="Open Sans"/>
          <w:color w:val="000000" w:themeColor="text1"/>
        </w:rPr>
        <w:t>XXXX</w:t>
      </w:r>
      <w:r w:rsidRPr="00864CD9">
        <w:rPr>
          <w:rFonts w:ascii="Open Sans" w:hAnsi="Open Sans" w:cs="Open Sans"/>
          <w:color w:val="000000" w:themeColor="text1"/>
        </w:rPr>
        <w:t xml:space="preserve"> IT Governance Framework will be driven by the model depicted in the schematic below: </w:t>
      </w:r>
    </w:p>
    <w:p w14:paraId="385FEC55" w14:textId="77777777" w:rsidR="0006715E" w:rsidRPr="00864CD9" w:rsidRDefault="00C75659" w:rsidP="00822371">
      <w:pPr>
        <w:tabs>
          <w:tab w:val="left" w:pos="630"/>
        </w:tabs>
        <w:spacing w:after="139" w:line="259" w:lineRule="auto"/>
        <w:ind w:left="-1" w:right="2303" w:firstLine="0"/>
        <w:jc w:val="center"/>
        <w:rPr>
          <w:rFonts w:ascii="Open Sans" w:hAnsi="Open Sans" w:cs="Open Sans"/>
          <w:color w:val="000000" w:themeColor="text1"/>
        </w:rPr>
      </w:pPr>
      <w:r w:rsidRPr="00864CD9">
        <w:rPr>
          <w:rFonts w:ascii="Open Sans" w:hAnsi="Open Sans" w:cs="Open Sans"/>
          <w:noProof/>
          <w:color w:val="000000" w:themeColor="text1"/>
        </w:rPr>
        <w:drawing>
          <wp:inline distT="0" distB="0" distL="0" distR="0" wp14:anchorId="22835EF8" wp14:editId="24DF1A20">
            <wp:extent cx="6267450" cy="4171950"/>
            <wp:effectExtent l="0" t="0" r="0" b="0"/>
            <wp:docPr id="2508" name="Picture 2508"/>
            <wp:cNvGraphicFramePr/>
            <a:graphic xmlns:a="http://schemas.openxmlformats.org/drawingml/2006/main">
              <a:graphicData uri="http://schemas.openxmlformats.org/drawingml/2006/picture">
                <pic:pic xmlns:pic="http://schemas.openxmlformats.org/drawingml/2006/picture">
                  <pic:nvPicPr>
                    <pic:cNvPr id="2508" name="Picture 2508"/>
                    <pic:cNvPicPr/>
                  </pic:nvPicPr>
                  <pic:blipFill>
                    <a:blip r:embed="rId26"/>
                    <a:stretch>
                      <a:fillRect/>
                    </a:stretch>
                  </pic:blipFill>
                  <pic:spPr>
                    <a:xfrm>
                      <a:off x="0" y="0"/>
                      <a:ext cx="6267450" cy="4171950"/>
                    </a:xfrm>
                    <a:prstGeom prst="rect">
                      <a:avLst/>
                    </a:prstGeom>
                  </pic:spPr>
                </pic:pic>
              </a:graphicData>
            </a:graphic>
          </wp:inline>
        </w:drawing>
      </w:r>
      <w:r w:rsidRPr="00CB2F13">
        <w:rPr>
          <w:rFonts w:ascii="Open Sans" w:hAnsi="Open Sans" w:cs="Open Sans"/>
          <w:b/>
          <w:bCs/>
          <w:color w:val="000000" w:themeColor="text1"/>
        </w:rPr>
        <w:t xml:space="preserve"> </w:t>
      </w:r>
    </w:p>
    <w:p w14:paraId="52FA387E" w14:textId="77777777" w:rsidR="0006715E" w:rsidRPr="00864CD9" w:rsidRDefault="00C75659" w:rsidP="00822371">
      <w:pPr>
        <w:tabs>
          <w:tab w:val="left" w:pos="630"/>
        </w:tabs>
        <w:spacing w:after="192"/>
        <w:ind w:left="10" w:right="4" w:firstLine="0"/>
        <w:rPr>
          <w:rFonts w:ascii="Open Sans" w:hAnsi="Open Sans" w:cs="Open Sans"/>
          <w:color w:val="000000" w:themeColor="text1"/>
        </w:rPr>
      </w:pPr>
      <w:r w:rsidRPr="00864CD9">
        <w:rPr>
          <w:rFonts w:ascii="Open Sans" w:hAnsi="Open Sans" w:cs="Open Sans"/>
          <w:color w:val="000000" w:themeColor="text1"/>
        </w:rPr>
        <w:t xml:space="preserve">The logic of the above figure is that once business needs have been well articulated and </w:t>
      </w:r>
      <w:r w:rsidR="00D257A5" w:rsidRPr="00864CD9">
        <w:rPr>
          <w:rFonts w:ascii="Open Sans" w:hAnsi="Open Sans" w:cs="Open Sans"/>
          <w:color w:val="000000" w:themeColor="text1"/>
        </w:rPr>
        <w:t>prioritized and</w:t>
      </w:r>
      <w:r w:rsidRPr="00864CD9">
        <w:rPr>
          <w:rFonts w:ascii="Open Sans" w:hAnsi="Open Sans" w:cs="Open Sans"/>
          <w:color w:val="000000" w:themeColor="text1"/>
        </w:rPr>
        <w:t xml:space="preserve"> used to pick IT initiatives; if passed through this process excellence model, superior service will continuously be delivered. </w:t>
      </w:r>
    </w:p>
    <w:p w14:paraId="64561BC7" w14:textId="0AF74E37" w:rsidR="0006715E" w:rsidRPr="00864CD9" w:rsidRDefault="00C75659" w:rsidP="00822371">
      <w:pPr>
        <w:tabs>
          <w:tab w:val="left" w:pos="630"/>
        </w:tabs>
        <w:spacing w:after="6"/>
        <w:ind w:left="10" w:right="2" w:firstLine="0"/>
        <w:rPr>
          <w:rFonts w:ascii="Open Sans" w:hAnsi="Open Sans" w:cs="Open Sans"/>
          <w:color w:val="000000" w:themeColor="text1"/>
        </w:rPr>
      </w:pPr>
      <w:r w:rsidRPr="00864CD9">
        <w:rPr>
          <w:rFonts w:ascii="Open Sans" w:hAnsi="Open Sans" w:cs="Open Sans"/>
          <w:color w:val="000000" w:themeColor="text1"/>
        </w:rPr>
        <w:lastRenderedPageBreak/>
        <w:t xml:space="preserve">The process model above leverages the two standards on which the </w:t>
      </w:r>
      <w:r w:rsidR="008C1CAA">
        <w:rPr>
          <w:rFonts w:ascii="Open Sans" w:hAnsi="Open Sans" w:cs="Open Sans"/>
          <w:color w:val="000000" w:themeColor="text1"/>
        </w:rPr>
        <w:t>XXXX</w:t>
      </w:r>
      <w:r w:rsidRPr="00864CD9">
        <w:rPr>
          <w:rFonts w:ascii="Open Sans" w:hAnsi="Open Sans" w:cs="Open Sans"/>
          <w:color w:val="000000" w:themeColor="text1"/>
        </w:rPr>
        <w:t xml:space="preserve"> IT Governance Framework is </w:t>
      </w:r>
      <w:proofErr w:type="gramStart"/>
      <w:r w:rsidRPr="00864CD9">
        <w:rPr>
          <w:rFonts w:ascii="Open Sans" w:hAnsi="Open Sans" w:cs="Open Sans"/>
          <w:color w:val="000000" w:themeColor="text1"/>
        </w:rPr>
        <w:t>built;</w:t>
      </w:r>
      <w:proofErr w:type="gramEnd"/>
      <w:r w:rsidRPr="00864CD9">
        <w:rPr>
          <w:rFonts w:ascii="Open Sans" w:hAnsi="Open Sans" w:cs="Open Sans"/>
          <w:color w:val="000000" w:themeColor="text1"/>
        </w:rPr>
        <w:t xml:space="preserve"> COBIT and ITIL.  The table below shows the mapping of the above the domains of both COBIT and ITIL process framework: </w:t>
      </w:r>
    </w:p>
    <w:tbl>
      <w:tblPr>
        <w:tblStyle w:val="TableGrid1"/>
        <w:tblW w:w="9584" w:type="dxa"/>
        <w:tblInd w:w="311" w:type="dxa"/>
        <w:tblCellMar>
          <w:top w:w="45" w:type="dxa"/>
          <w:left w:w="107" w:type="dxa"/>
          <w:right w:w="94" w:type="dxa"/>
        </w:tblCellMar>
        <w:tblLook w:val="04A0" w:firstRow="1" w:lastRow="0" w:firstColumn="1" w:lastColumn="0" w:noHBand="0" w:noVBand="1"/>
      </w:tblPr>
      <w:tblGrid>
        <w:gridCol w:w="2916"/>
        <w:gridCol w:w="2916"/>
        <w:gridCol w:w="3752"/>
      </w:tblGrid>
      <w:tr w:rsidR="0006715E" w:rsidRPr="00864CD9" w14:paraId="791A3017" w14:textId="77777777" w:rsidTr="00171C38">
        <w:trPr>
          <w:trHeight w:val="446"/>
        </w:trPr>
        <w:tc>
          <w:tcPr>
            <w:tcW w:w="2916" w:type="dxa"/>
            <w:tcBorders>
              <w:top w:val="single" w:sz="4" w:space="0" w:color="000000"/>
              <w:left w:val="single" w:sz="4" w:space="0" w:color="000000"/>
              <w:bottom w:val="single" w:sz="4" w:space="0" w:color="000000"/>
              <w:right w:val="single" w:sz="4" w:space="0" w:color="000000"/>
            </w:tcBorders>
            <w:shd w:val="clear" w:color="auto" w:fill="E6E6E6"/>
          </w:tcPr>
          <w:p w14:paraId="5674919C" w14:textId="6F0BB324" w:rsidR="0006715E" w:rsidRPr="00864CD9" w:rsidRDefault="008C1CAA" w:rsidP="00171C38">
            <w:pPr>
              <w:tabs>
                <w:tab w:val="left" w:pos="630"/>
              </w:tabs>
              <w:spacing w:after="0" w:line="259" w:lineRule="auto"/>
              <w:ind w:left="0" w:firstLine="0"/>
              <w:jc w:val="center"/>
              <w:rPr>
                <w:rFonts w:ascii="Open Sans" w:hAnsi="Open Sans" w:cs="Open Sans"/>
                <w:color w:val="000000" w:themeColor="text1"/>
              </w:rPr>
            </w:pPr>
            <w:r>
              <w:rPr>
                <w:rFonts w:ascii="Open Sans" w:hAnsi="Open Sans" w:cs="Open Sans"/>
                <w:b/>
                <w:color w:val="000000" w:themeColor="text1"/>
                <w:sz w:val="16"/>
              </w:rPr>
              <w:t>XXXX</w:t>
            </w:r>
            <w:r w:rsidR="00C75659" w:rsidRPr="00864CD9">
              <w:rPr>
                <w:rFonts w:ascii="Open Sans" w:hAnsi="Open Sans" w:cs="Open Sans"/>
                <w:b/>
                <w:color w:val="000000" w:themeColor="text1"/>
                <w:sz w:val="16"/>
              </w:rPr>
              <w:t xml:space="preserve"> IT Process Model</w:t>
            </w:r>
          </w:p>
        </w:tc>
        <w:tc>
          <w:tcPr>
            <w:tcW w:w="2916" w:type="dxa"/>
            <w:tcBorders>
              <w:top w:val="single" w:sz="4" w:space="0" w:color="000000"/>
              <w:left w:val="single" w:sz="4" w:space="0" w:color="000000"/>
              <w:bottom w:val="single" w:sz="4" w:space="0" w:color="000000"/>
              <w:right w:val="single" w:sz="4" w:space="0" w:color="000000"/>
            </w:tcBorders>
            <w:shd w:val="clear" w:color="auto" w:fill="E6E6E6"/>
          </w:tcPr>
          <w:p w14:paraId="5102F23A" w14:textId="77777777" w:rsidR="0006715E" w:rsidRPr="00864CD9" w:rsidRDefault="00C75659" w:rsidP="00171C38">
            <w:pPr>
              <w:tabs>
                <w:tab w:val="left" w:pos="630"/>
              </w:tabs>
              <w:spacing w:after="0" w:line="259" w:lineRule="auto"/>
              <w:ind w:left="1" w:firstLine="0"/>
              <w:jc w:val="center"/>
              <w:rPr>
                <w:rFonts w:ascii="Open Sans" w:hAnsi="Open Sans" w:cs="Open Sans"/>
                <w:color w:val="000000" w:themeColor="text1"/>
              </w:rPr>
            </w:pPr>
            <w:r w:rsidRPr="00864CD9">
              <w:rPr>
                <w:rFonts w:ascii="Open Sans" w:hAnsi="Open Sans" w:cs="Open Sans"/>
                <w:b/>
                <w:color w:val="000000" w:themeColor="text1"/>
                <w:sz w:val="16"/>
              </w:rPr>
              <w:t>COBIT</w:t>
            </w:r>
          </w:p>
        </w:tc>
        <w:tc>
          <w:tcPr>
            <w:tcW w:w="3752" w:type="dxa"/>
            <w:tcBorders>
              <w:top w:val="single" w:sz="4" w:space="0" w:color="000000"/>
              <w:left w:val="single" w:sz="4" w:space="0" w:color="000000"/>
              <w:bottom w:val="single" w:sz="4" w:space="0" w:color="000000"/>
              <w:right w:val="single" w:sz="4" w:space="0" w:color="000000"/>
            </w:tcBorders>
            <w:shd w:val="clear" w:color="auto" w:fill="E6E6E6"/>
          </w:tcPr>
          <w:p w14:paraId="79136BC4" w14:textId="77777777" w:rsidR="0006715E" w:rsidRPr="00864CD9" w:rsidRDefault="00C75659" w:rsidP="00171C38">
            <w:pPr>
              <w:tabs>
                <w:tab w:val="left" w:pos="630"/>
              </w:tabs>
              <w:spacing w:after="0" w:line="259" w:lineRule="auto"/>
              <w:ind w:left="1" w:firstLine="0"/>
              <w:jc w:val="center"/>
              <w:rPr>
                <w:rFonts w:ascii="Open Sans" w:hAnsi="Open Sans" w:cs="Open Sans"/>
                <w:color w:val="000000" w:themeColor="text1"/>
              </w:rPr>
            </w:pPr>
            <w:r w:rsidRPr="00864CD9">
              <w:rPr>
                <w:rFonts w:ascii="Open Sans" w:hAnsi="Open Sans" w:cs="Open Sans"/>
                <w:b/>
                <w:color w:val="000000" w:themeColor="text1"/>
                <w:sz w:val="16"/>
              </w:rPr>
              <w:t>ITIL</w:t>
            </w:r>
          </w:p>
        </w:tc>
      </w:tr>
      <w:tr w:rsidR="0006715E" w:rsidRPr="00864CD9" w14:paraId="4B25B3E3" w14:textId="77777777" w:rsidTr="00171C38">
        <w:trPr>
          <w:trHeight w:val="407"/>
        </w:trPr>
        <w:tc>
          <w:tcPr>
            <w:tcW w:w="2916" w:type="dxa"/>
            <w:tcBorders>
              <w:top w:val="single" w:sz="4" w:space="0" w:color="000000"/>
              <w:left w:val="single" w:sz="4" w:space="0" w:color="000000"/>
              <w:bottom w:val="single" w:sz="4" w:space="0" w:color="000000"/>
              <w:right w:val="single" w:sz="4" w:space="0" w:color="000000"/>
            </w:tcBorders>
          </w:tcPr>
          <w:p w14:paraId="7CB3E627"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Plan </w:t>
            </w:r>
          </w:p>
        </w:tc>
        <w:tc>
          <w:tcPr>
            <w:tcW w:w="2916" w:type="dxa"/>
            <w:tcBorders>
              <w:top w:val="single" w:sz="4" w:space="0" w:color="000000"/>
              <w:left w:val="single" w:sz="4" w:space="0" w:color="000000"/>
              <w:bottom w:val="single" w:sz="4" w:space="0" w:color="000000"/>
              <w:right w:val="single" w:sz="4" w:space="0" w:color="000000"/>
            </w:tcBorders>
          </w:tcPr>
          <w:p w14:paraId="1C91537E"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Planning &amp; Organization </w:t>
            </w:r>
          </w:p>
        </w:tc>
        <w:tc>
          <w:tcPr>
            <w:tcW w:w="3752" w:type="dxa"/>
            <w:tcBorders>
              <w:top w:val="single" w:sz="4" w:space="0" w:color="000000"/>
              <w:left w:val="single" w:sz="4" w:space="0" w:color="000000"/>
              <w:bottom w:val="single" w:sz="4" w:space="0" w:color="000000"/>
              <w:right w:val="single" w:sz="4" w:space="0" w:color="000000"/>
            </w:tcBorders>
          </w:tcPr>
          <w:p w14:paraId="0E3CBCDA"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r w:rsidR="00D257A5">
              <w:rPr>
                <w:rFonts w:ascii="Open Sans" w:hAnsi="Open Sans" w:cs="Open Sans"/>
                <w:color w:val="000000" w:themeColor="text1"/>
                <w:sz w:val="16"/>
              </w:rPr>
              <w:t xml:space="preserve">Service Strategy </w:t>
            </w:r>
          </w:p>
        </w:tc>
      </w:tr>
      <w:tr w:rsidR="0006715E" w:rsidRPr="00864CD9" w14:paraId="1C875EF9" w14:textId="77777777" w:rsidTr="00171C38">
        <w:trPr>
          <w:trHeight w:val="403"/>
        </w:trPr>
        <w:tc>
          <w:tcPr>
            <w:tcW w:w="2916" w:type="dxa"/>
            <w:tcBorders>
              <w:top w:val="single" w:sz="4" w:space="0" w:color="000000"/>
              <w:left w:val="single" w:sz="4" w:space="0" w:color="000000"/>
              <w:bottom w:val="single" w:sz="4" w:space="0" w:color="000000"/>
              <w:right w:val="single" w:sz="4" w:space="0" w:color="000000"/>
            </w:tcBorders>
          </w:tcPr>
          <w:p w14:paraId="0072EA41"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Build </w:t>
            </w:r>
          </w:p>
        </w:tc>
        <w:tc>
          <w:tcPr>
            <w:tcW w:w="2916" w:type="dxa"/>
            <w:tcBorders>
              <w:top w:val="single" w:sz="4" w:space="0" w:color="000000"/>
              <w:left w:val="single" w:sz="4" w:space="0" w:color="000000"/>
              <w:bottom w:val="single" w:sz="4" w:space="0" w:color="000000"/>
              <w:right w:val="single" w:sz="4" w:space="0" w:color="000000"/>
            </w:tcBorders>
          </w:tcPr>
          <w:p w14:paraId="53916A79"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Acquisition &amp; Implementation </w:t>
            </w:r>
          </w:p>
        </w:tc>
        <w:tc>
          <w:tcPr>
            <w:tcW w:w="3752" w:type="dxa"/>
            <w:tcBorders>
              <w:top w:val="single" w:sz="4" w:space="0" w:color="000000"/>
              <w:left w:val="single" w:sz="4" w:space="0" w:color="000000"/>
              <w:bottom w:val="single" w:sz="4" w:space="0" w:color="000000"/>
              <w:right w:val="single" w:sz="4" w:space="0" w:color="000000"/>
            </w:tcBorders>
          </w:tcPr>
          <w:p w14:paraId="0CAE79E8"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r w:rsidR="00D257A5">
              <w:rPr>
                <w:rFonts w:ascii="Open Sans" w:hAnsi="Open Sans" w:cs="Open Sans"/>
                <w:color w:val="000000" w:themeColor="text1"/>
                <w:sz w:val="16"/>
              </w:rPr>
              <w:t xml:space="preserve">Service Design </w:t>
            </w:r>
          </w:p>
        </w:tc>
      </w:tr>
      <w:tr w:rsidR="0006715E" w:rsidRPr="00864CD9" w14:paraId="5EF605D2" w14:textId="77777777" w:rsidTr="00171C38">
        <w:trPr>
          <w:trHeight w:val="406"/>
        </w:trPr>
        <w:tc>
          <w:tcPr>
            <w:tcW w:w="2916" w:type="dxa"/>
            <w:tcBorders>
              <w:top w:val="single" w:sz="4" w:space="0" w:color="000000"/>
              <w:left w:val="single" w:sz="4" w:space="0" w:color="000000"/>
              <w:bottom w:val="single" w:sz="4" w:space="0" w:color="000000"/>
              <w:right w:val="single" w:sz="4" w:space="0" w:color="000000"/>
            </w:tcBorders>
          </w:tcPr>
          <w:p w14:paraId="105337F3"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Deploy </w:t>
            </w:r>
          </w:p>
        </w:tc>
        <w:tc>
          <w:tcPr>
            <w:tcW w:w="2916" w:type="dxa"/>
            <w:tcBorders>
              <w:top w:val="single" w:sz="4" w:space="0" w:color="000000"/>
              <w:left w:val="single" w:sz="4" w:space="0" w:color="000000"/>
              <w:bottom w:val="single" w:sz="4" w:space="0" w:color="000000"/>
              <w:right w:val="single" w:sz="4" w:space="0" w:color="000000"/>
            </w:tcBorders>
          </w:tcPr>
          <w:p w14:paraId="63960F4F"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Delivery &amp; Support (DS) </w:t>
            </w:r>
          </w:p>
        </w:tc>
        <w:tc>
          <w:tcPr>
            <w:tcW w:w="3752" w:type="dxa"/>
            <w:vMerge w:val="restart"/>
            <w:tcBorders>
              <w:top w:val="single" w:sz="4" w:space="0" w:color="000000"/>
              <w:left w:val="single" w:sz="4" w:space="0" w:color="000000"/>
              <w:bottom w:val="single" w:sz="4" w:space="0" w:color="000000"/>
              <w:right w:val="single" w:sz="4" w:space="0" w:color="000000"/>
            </w:tcBorders>
          </w:tcPr>
          <w:p w14:paraId="0ED64615" w14:textId="77777777" w:rsidR="0006715E" w:rsidRPr="00864CD9" w:rsidRDefault="00C75659" w:rsidP="00822371">
            <w:pPr>
              <w:tabs>
                <w:tab w:val="left" w:pos="630"/>
              </w:tabs>
              <w:spacing w:after="182"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Service </w:t>
            </w:r>
            <w:r w:rsidR="00171C38">
              <w:rPr>
                <w:rFonts w:ascii="Open Sans" w:hAnsi="Open Sans" w:cs="Open Sans"/>
                <w:color w:val="000000" w:themeColor="text1"/>
                <w:sz w:val="16"/>
              </w:rPr>
              <w:t xml:space="preserve">Transition </w:t>
            </w:r>
          </w:p>
          <w:p w14:paraId="4D4B5B2F"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Service </w:t>
            </w:r>
            <w:r w:rsidR="00171C38">
              <w:rPr>
                <w:rFonts w:ascii="Open Sans" w:hAnsi="Open Sans" w:cs="Open Sans"/>
                <w:color w:val="000000" w:themeColor="text1"/>
                <w:sz w:val="16"/>
              </w:rPr>
              <w:t xml:space="preserve">Operation &amp; Continual Service Improvement </w:t>
            </w:r>
            <w:r w:rsidRPr="00864CD9">
              <w:rPr>
                <w:rFonts w:ascii="Open Sans" w:hAnsi="Open Sans" w:cs="Open Sans"/>
                <w:color w:val="000000" w:themeColor="text1"/>
                <w:sz w:val="16"/>
              </w:rPr>
              <w:t xml:space="preserve"> </w:t>
            </w:r>
          </w:p>
        </w:tc>
      </w:tr>
      <w:tr w:rsidR="0006715E" w:rsidRPr="00864CD9" w14:paraId="2EACA801" w14:textId="77777777" w:rsidTr="00171C38">
        <w:trPr>
          <w:trHeight w:val="406"/>
        </w:trPr>
        <w:tc>
          <w:tcPr>
            <w:tcW w:w="2916" w:type="dxa"/>
            <w:tcBorders>
              <w:top w:val="single" w:sz="4" w:space="0" w:color="000000"/>
              <w:left w:val="single" w:sz="4" w:space="0" w:color="000000"/>
              <w:bottom w:val="single" w:sz="4" w:space="0" w:color="000000"/>
              <w:right w:val="single" w:sz="4" w:space="0" w:color="000000"/>
            </w:tcBorders>
          </w:tcPr>
          <w:p w14:paraId="1F4A2AC6"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Operate </w:t>
            </w:r>
          </w:p>
        </w:tc>
        <w:tc>
          <w:tcPr>
            <w:tcW w:w="2916" w:type="dxa"/>
            <w:tcBorders>
              <w:top w:val="single" w:sz="4" w:space="0" w:color="000000"/>
              <w:left w:val="single" w:sz="4" w:space="0" w:color="000000"/>
              <w:bottom w:val="single" w:sz="4" w:space="0" w:color="000000"/>
              <w:right w:val="single" w:sz="4" w:space="0" w:color="000000"/>
            </w:tcBorders>
          </w:tcPr>
          <w:p w14:paraId="7B57AD77"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Monitoring (M) </w:t>
            </w:r>
          </w:p>
        </w:tc>
        <w:tc>
          <w:tcPr>
            <w:tcW w:w="3752" w:type="dxa"/>
            <w:vMerge/>
            <w:tcBorders>
              <w:top w:val="nil"/>
              <w:left w:val="single" w:sz="4" w:space="0" w:color="000000"/>
              <w:bottom w:val="single" w:sz="4" w:space="0" w:color="000000"/>
              <w:right w:val="single" w:sz="4" w:space="0" w:color="000000"/>
            </w:tcBorders>
          </w:tcPr>
          <w:p w14:paraId="6DA6AFA1"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r>
    </w:tbl>
    <w:p w14:paraId="30B5F339" w14:textId="77777777" w:rsidR="0006715E" w:rsidRPr="00864CD9" w:rsidRDefault="00C75659" w:rsidP="00822371">
      <w:pPr>
        <w:tabs>
          <w:tab w:val="left" w:pos="630"/>
        </w:tabs>
        <w:spacing w:after="208"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4F40A8C6" w14:textId="77777777" w:rsidR="0006715E" w:rsidRPr="00864CD9" w:rsidRDefault="00C75659" w:rsidP="00822371">
      <w:pPr>
        <w:pStyle w:val="Heading5"/>
        <w:tabs>
          <w:tab w:val="left" w:pos="630"/>
        </w:tabs>
        <w:ind w:firstLine="0"/>
        <w:rPr>
          <w:rFonts w:ascii="Open Sans" w:hAnsi="Open Sans" w:cs="Open Sans"/>
          <w:color w:val="000000" w:themeColor="text1"/>
        </w:rPr>
      </w:pPr>
      <w:r w:rsidRPr="00864CD9">
        <w:rPr>
          <w:rFonts w:ascii="Open Sans" w:hAnsi="Open Sans" w:cs="Open Sans"/>
          <w:color w:val="000000" w:themeColor="text1"/>
        </w:rPr>
        <w:t>1.6.4</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IT Governance – Tools &amp; Methods </w:t>
      </w:r>
    </w:p>
    <w:p w14:paraId="7E979050" w14:textId="19281A21" w:rsidR="0006715E" w:rsidRPr="00864CD9" w:rsidRDefault="00C75659" w:rsidP="00822371">
      <w:pPr>
        <w:tabs>
          <w:tab w:val="left" w:pos="630"/>
        </w:tabs>
        <w:ind w:left="10" w:firstLine="0"/>
        <w:rPr>
          <w:rFonts w:ascii="Open Sans" w:hAnsi="Open Sans" w:cs="Open Sans"/>
          <w:color w:val="000000" w:themeColor="text1"/>
        </w:rPr>
      </w:pPr>
      <w:r w:rsidRPr="00864CD9">
        <w:rPr>
          <w:rFonts w:ascii="Open Sans" w:hAnsi="Open Sans" w:cs="Open Sans"/>
          <w:color w:val="000000" w:themeColor="text1"/>
        </w:rPr>
        <w:t xml:space="preserve">The </w:t>
      </w:r>
      <w:r w:rsidR="008C1CAA">
        <w:rPr>
          <w:rFonts w:ascii="Open Sans" w:hAnsi="Open Sans" w:cs="Open Sans"/>
          <w:color w:val="000000" w:themeColor="text1"/>
        </w:rPr>
        <w:t>XXXX</w:t>
      </w:r>
      <w:r w:rsidRPr="00864CD9">
        <w:rPr>
          <w:rFonts w:ascii="Open Sans" w:hAnsi="Open Sans" w:cs="Open Sans"/>
          <w:color w:val="000000" w:themeColor="text1"/>
        </w:rPr>
        <w:t xml:space="preserve">’s IT Governance Framework will utilize two basic tools &amp; Methods for it to be effective and continually improving: </w:t>
      </w:r>
    </w:p>
    <w:p w14:paraId="17884BD8" w14:textId="77777777" w:rsidR="0006715E" w:rsidRPr="00864CD9" w:rsidRDefault="00C75659" w:rsidP="00822371">
      <w:pPr>
        <w:numPr>
          <w:ilvl w:val="0"/>
          <w:numId w:val="4"/>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A tailored IT Balanced Scorecard </w:t>
      </w:r>
    </w:p>
    <w:p w14:paraId="62D25DD5" w14:textId="77777777" w:rsidR="0006715E" w:rsidRPr="00864CD9" w:rsidRDefault="00C75659" w:rsidP="00822371">
      <w:pPr>
        <w:numPr>
          <w:ilvl w:val="0"/>
          <w:numId w:val="4"/>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Decision Criteria  </w:t>
      </w:r>
    </w:p>
    <w:p w14:paraId="3B668F58" w14:textId="77777777" w:rsidR="0006715E" w:rsidRPr="00864CD9" w:rsidRDefault="00C75659" w:rsidP="00822371">
      <w:pPr>
        <w:pStyle w:val="Heading6"/>
        <w:tabs>
          <w:tab w:val="left" w:pos="630"/>
          <w:tab w:val="center" w:pos="2341"/>
        </w:tabs>
        <w:ind w:left="0" w:firstLine="0"/>
        <w:jc w:val="left"/>
        <w:rPr>
          <w:rFonts w:ascii="Open Sans" w:hAnsi="Open Sans" w:cs="Open Sans"/>
          <w:color w:val="000000" w:themeColor="text1"/>
        </w:rPr>
      </w:pPr>
      <w:r w:rsidRPr="00864CD9">
        <w:rPr>
          <w:rFonts w:ascii="Open Sans" w:hAnsi="Open Sans" w:cs="Open Sans"/>
          <w:color w:val="000000" w:themeColor="text1"/>
        </w:rPr>
        <w:t>1.6.4.1</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IT Balanced Scorecard </w:t>
      </w:r>
    </w:p>
    <w:p w14:paraId="6895EA13" w14:textId="77777777" w:rsidR="0006715E" w:rsidRPr="00864CD9" w:rsidRDefault="00C75659" w:rsidP="00822371">
      <w:pPr>
        <w:tabs>
          <w:tab w:val="left" w:pos="630"/>
        </w:tabs>
        <w:spacing w:after="192"/>
        <w:ind w:left="10" w:right="2" w:firstLine="0"/>
        <w:rPr>
          <w:rFonts w:ascii="Open Sans" w:hAnsi="Open Sans" w:cs="Open Sans"/>
          <w:color w:val="000000" w:themeColor="text1"/>
        </w:rPr>
      </w:pPr>
      <w:r w:rsidRPr="00864CD9">
        <w:rPr>
          <w:rFonts w:ascii="Open Sans" w:hAnsi="Open Sans" w:cs="Open Sans"/>
          <w:color w:val="000000" w:themeColor="text1"/>
        </w:rPr>
        <w:t xml:space="preserve">A Balanced Scorecard directs one to look at performance from four equally important perspectives.  It supplements traditional financial measures with three additional perspectives –Client/Customer Value, Growth, and Operational Excellence.  And emphasizes balance across multiple dimensions of performance so that good performance in one area is not offset by poor performance </w:t>
      </w:r>
      <w:proofErr w:type="gramStart"/>
      <w:r w:rsidRPr="00864CD9">
        <w:rPr>
          <w:rFonts w:ascii="Open Sans" w:hAnsi="Open Sans" w:cs="Open Sans"/>
          <w:color w:val="000000" w:themeColor="text1"/>
        </w:rPr>
        <w:t>elsewhere</w:t>
      </w:r>
      <w:proofErr w:type="gramEnd"/>
      <w:r w:rsidRPr="00864CD9">
        <w:rPr>
          <w:rFonts w:ascii="Open Sans" w:hAnsi="Open Sans" w:cs="Open Sans"/>
          <w:color w:val="000000" w:themeColor="text1"/>
        </w:rPr>
        <w:t xml:space="preserve"> </w:t>
      </w:r>
    </w:p>
    <w:p w14:paraId="5A41C334" w14:textId="77777777" w:rsidR="0006715E" w:rsidRPr="00864CD9" w:rsidRDefault="00C75659" w:rsidP="00822371">
      <w:pPr>
        <w:tabs>
          <w:tab w:val="left" w:pos="630"/>
        </w:tabs>
        <w:spacing w:after="192"/>
        <w:ind w:left="10" w:firstLine="0"/>
        <w:rPr>
          <w:rFonts w:ascii="Open Sans" w:hAnsi="Open Sans" w:cs="Open Sans"/>
          <w:color w:val="000000" w:themeColor="text1"/>
        </w:rPr>
      </w:pPr>
      <w:r w:rsidRPr="00864CD9">
        <w:rPr>
          <w:rFonts w:ascii="Open Sans" w:hAnsi="Open Sans" w:cs="Open Sans"/>
          <w:color w:val="000000" w:themeColor="text1"/>
        </w:rPr>
        <w:t xml:space="preserve">For our purpose, a tailored balanced score card that allows for a balanced view and measurement of the </w:t>
      </w:r>
      <w:r w:rsidR="008934E8" w:rsidRPr="00864CD9">
        <w:rPr>
          <w:rFonts w:ascii="Open Sans" w:hAnsi="Open Sans" w:cs="Open Sans"/>
          <w:color w:val="000000" w:themeColor="text1"/>
        </w:rPr>
        <w:t>IT department</w:t>
      </w:r>
      <w:r w:rsidRPr="00864CD9">
        <w:rPr>
          <w:rFonts w:ascii="Open Sans" w:hAnsi="Open Sans" w:cs="Open Sans"/>
          <w:color w:val="000000" w:themeColor="text1"/>
        </w:rPr>
        <w:t xml:space="preserve"> is what is required. Measuring its compliance with standards, pro-activeness in mitigating risk, its ability to guarantee seamless continuous service availability, and ultimately its ability to exceed expectations of all its stakeholders – external customers, internal customers, regulatory authority, auditors (internal &amp; external), management, </w:t>
      </w:r>
      <w:proofErr w:type="gramStart"/>
      <w:r w:rsidRPr="00864CD9">
        <w:rPr>
          <w:rFonts w:ascii="Open Sans" w:hAnsi="Open Sans" w:cs="Open Sans"/>
          <w:color w:val="000000" w:themeColor="text1"/>
        </w:rPr>
        <w:t>board</w:t>
      </w:r>
      <w:proofErr w:type="gramEnd"/>
      <w:r w:rsidRPr="00864CD9">
        <w:rPr>
          <w:rFonts w:ascii="Open Sans" w:hAnsi="Open Sans" w:cs="Open Sans"/>
          <w:color w:val="000000" w:themeColor="text1"/>
        </w:rPr>
        <w:t xml:space="preserve"> and shareholders in general. </w:t>
      </w:r>
    </w:p>
    <w:p w14:paraId="27EA75BD" w14:textId="09BF3311" w:rsidR="0006715E" w:rsidRPr="00864CD9" w:rsidRDefault="00C75659" w:rsidP="00822371">
      <w:pPr>
        <w:tabs>
          <w:tab w:val="left" w:pos="630"/>
        </w:tabs>
        <w:spacing w:after="140"/>
        <w:ind w:left="10" w:firstLine="0"/>
        <w:rPr>
          <w:rFonts w:ascii="Open Sans" w:hAnsi="Open Sans" w:cs="Open Sans"/>
          <w:color w:val="000000" w:themeColor="text1"/>
        </w:rPr>
      </w:pPr>
      <w:r w:rsidRPr="00864CD9">
        <w:rPr>
          <w:rFonts w:ascii="Open Sans" w:hAnsi="Open Sans" w:cs="Open Sans"/>
          <w:color w:val="000000" w:themeColor="text1"/>
        </w:rPr>
        <w:t xml:space="preserve">The schematic below presents the tailored scorecard to be applied to the </w:t>
      </w:r>
      <w:r w:rsidR="008934E8" w:rsidRPr="00864CD9">
        <w:rPr>
          <w:rFonts w:ascii="Open Sans" w:hAnsi="Open Sans" w:cs="Open Sans"/>
          <w:color w:val="000000" w:themeColor="text1"/>
        </w:rPr>
        <w:t>IT department</w:t>
      </w:r>
      <w:r w:rsidRPr="00864CD9">
        <w:rPr>
          <w:rFonts w:ascii="Open Sans" w:hAnsi="Open Sans" w:cs="Open Sans"/>
          <w:color w:val="000000" w:themeColor="text1"/>
        </w:rPr>
        <w:t xml:space="preserve"> as part of the operationalization/execution of the </w:t>
      </w:r>
      <w:r w:rsidR="008C1CAA">
        <w:rPr>
          <w:rFonts w:ascii="Open Sans" w:hAnsi="Open Sans" w:cs="Open Sans"/>
          <w:color w:val="000000" w:themeColor="text1"/>
        </w:rPr>
        <w:t>XXXX</w:t>
      </w:r>
      <w:r w:rsidRPr="00864CD9">
        <w:rPr>
          <w:rFonts w:ascii="Open Sans" w:hAnsi="Open Sans" w:cs="Open Sans"/>
          <w:color w:val="000000" w:themeColor="text1"/>
        </w:rPr>
        <w:t xml:space="preserve"> IT Governance Framework: </w:t>
      </w:r>
    </w:p>
    <w:p w14:paraId="68B390F3" w14:textId="77777777" w:rsidR="0006715E" w:rsidRPr="00864CD9" w:rsidRDefault="00C75659" w:rsidP="00822371">
      <w:pPr>
        <w:tabs>
          <w:tab w:val="left" w:pos="630"/>
        </w:tabs>
        <w:spacing w:after="141" w:line="259" w:lineRule="auto"/>
        <w:ind w:left="-1" w:right="3503" w:firstLine="0"/>
        <w:jc w:val="center"/>
        <w:rPr>
          <w:rFonts w:ascii="Open Sans" w:hAnsi="Open Sans" w:cs="Open Sans"/>
          <w:color w:val="000000" w:themeColor="text1"/>
        </w:rPr>
      </w:pPr>
      <w:r w:rsidRPr="00864CD9">
        <w:rPr>
          <w:rFonts w:ascii="Open Sans" w:hAnsi="Open Sans" w:cs="Open Sans"/>
          <w:noProof/>
          <w:color w:val="000000" w:themeColor="text1"/>
        </w:rPr>
        <w:lastRenderedPageBreak/>
        <w:drawing>
          <wp:inline distT="0" distB="0" distL="0" distR="0" wp14:anchorId="1DFA02C9" wp14:editId="1B49A599">
            <wp:extent cx="6209665" cy="3448050"/>
            <wp:effectExtent l="0" t="0" r="635" b="0"/>
            <wp:docPr id="2604" name="Picture 2604"/>
            <wp:cNvGraphicFramePr/>
            <a:graphic xmlns:a="http://schemas.openxmlformats.org/drawingml/2006/main">
              <a:graphicData uri="http://schemas.openxmlformats.org/drawingml/2006/picture">
                <pic:pic xmlns:pic="http://schemas.openxmlformats.org/drawingml/2006/picture">
                  <pic:nvPicPr>
                    <pic:cNvPr id="2604" name="Picture 2604"/>
                    <pic:cNvPicPr/>
                  </pic:nvPicPr>
                  <pic:blipFill>
                    <a:blip r:embed="rId27"/>
                    <a:stretch>
                      <a:fillRect/>
                    </a:stretch>
                  </pic:blipFill>
                  <pic:spPr>
                    <a:xfrm>
                      <a:off x="0" y="0"/>
                      <a:ext cx="6240518" cy="3465182"/>
                    </a:xfrm>
                    <a:prstGeom prst="rect">
                      <a:avLst/>
                    </a:prstGeom>
                  </pic:spPr>
                </pic:pic>
              </a:graphicData>
            </a:graphic>
          </wp:inline>
        </w:drawing>
      </w:r>
      <w:r w:rsidRPr="00CB2F13">
        <w:rPr>
          <w:rFonts w:ascii="Open Sans" w:hAnsi="Open Sans" w:cs="Open Sans"/>
          <w:b/>
          <w:bCs/>
          <w:color w:val="000000" w:themeColor="text1"/>
        </w:rPr>
        <w:t xml:space="preserve"> </w:t>
      </w:r>
    </w:p>
    <w:p w14:paraId="4BCCAA72" w14:textId="77777777" w:rsidR="00171C38" w:rsidRDefault="00C75659" w:rsidP="00822371">
      <w:pPr>
        <w:tabs>
          <w:tab w:val="left" w:pos="630"/>
        </w:tabs>
        <w:ind w:left="10" w:right="2" w:firstLine="0"/>
        <w:rPr>
          <w:rFonts w:ascii="Open Sans" w:hAnsi="Open Sans" w:cs="Open Sans"/>
          <w:color w:val="000000" w:themeColor="text1"/>
        </w:rPr>
      </w:pPr>
      <w:r w:rsidRPr="00864CD9">
        <w:rPr>
          <w:rFonts w:ascii="Open Sans" w:hAnsi="Open Sans" w:cs="Open Sans"/>
          <w:color w:val="000000" w:themeColor="text1"/>
        </w:rPr>
        <w:t>Whilst as identified in the guidelines for the running of the affairs of the IT Steering Committee, balanced scorecard targets shall be moving targets.  The new couple of diagrams present a baseline for future updates:</w:t>
      </w:r>
    </w:p>
    <w:p w14:paraId="05B3AE09" w14:textId="77777777" w:rsidR="0006715E" w:rsidRPr="00864CD9" w:rsidRDefault="0006715E" w:rsidP="00822371">
      <w:pPr>
        <w:tabs>
          <w:tab w:val="left" w:pos="630"/>
        </w:tabs>
        <w:ind w:left="10" w:right="2" w:firstLine="0"/>
        <w:rPr>
          <w:rFonts w:ascii="Open Sans" w:hAnsi="Open Sans" w:cs="Open Sans"/>
          <w:color w:val="000000" w:themeColor="text1"/>
        </w:rPr>
      </w:pPr>
    </w:p>
    <w:p w14:paraId="592841D8" w14:textId="77777777" w:rsidR="0006715E" w:rsidRPr="00864CD9" w:rsidRDefault="00C75659" w:rsidP="00822371">
      <w:pPr>
        <w:pStyle w:val="Heading7"/>
        <w:tabs>
          <w:tab w:val="left" w:pos="630"/>
          <w:tab w:val="center" w:pos="4005"/>
        </w:tabs>
        <w:ind w:left="0" w:firstLine="0"/>
        <w:jc w:val="left"/>
        <w:rPr>
          <w:rFonts w:ascii="Open Sans" w:hAnsi="Open Sans" w:cs="Open Sans"/>
          <w:color w:val="000000" w:themeColor="text1"/>
        </w:rPr>
      </w:pPr>
      <w:r w:rsidRPr="00864CD9">
        <w:rPr>
          <w:rFonts w:ascii="Open Sans" w:hAnsi="Open Sans" w:cs="Open Sans"/>
          <w:color w:val="000000" w:themeColor="text1"/>
        </w:rPr>
        <w:t>1.6.4.1.1</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Balanced Scorecard –Client Focus Component </w:t>
      </w:r>
    </w:p>
    <w:p w14:paraId="7872EC9B" w14:textId="77777777" w:rsidR="0006715E" w:rsidRPr="00864CD9" w:rsidRDefault="00C75659" w:rsidP="00171C38">
      <w:pPr>
        <w:tabs>
          <w:tab w:val="left" w:pos="630"/>
        </w:tabs>
        <w:ind w:left="10" w:firstLine="0"/>
        <w:jc w:val="left"/>
        <w:rPr>
          <w:rFonts w:ascii="Open Sans" w:hAnsi="Open Sans" w:cs="Open Sans"/>
          <w:color w:val="000000" w:themeColor="text1"/>
        </w:rPr>
      </w:pPr>
      <w:r w:rsidRPr="00864CD9">
        <w:rPr>
          <w:rFonts w:ascii="Open Sans" w:hAnsi="Open Sans" w:cs="Open Sans"/>
          <w:color w:val="000000" w:themeColor="text1"/>
        </w:rPr>
        <w:t xml:space="preserve">Goals, objectives, and measures/KPIs are identified for the Customer Focus component of the tailored Balance Scorecard to serve as a baseline as shown in the schematic below: </w:t>
      </w:r>
      <w:r w:rsidRPr="00864CD9">
        <w:rPr>
          <w:rFonts w:ascii="Open Sans" w:hAnsi="Open Sans" w:cs="Open Sans"/>
          <w:noProof/>
          <w:color w:val="000000" w:themeColor="text1"/>
        </w:rPr>
        <w:drawing>
          <wp:inline distT="0" distB="0" distL="0" distR="0" wp14:anchorId="7362AA7B" wp14:editId="2B3330F6">
            <wp:extent cx="5991225" cy="3294298"/>
            <wp:effectExtent l="0" t="0" r="0" b="1905"/>
            <wp:docPr id="2635" name="Picture 2635"/>
            <wp:cNvGraphicFramePr/>
            <a:graphic xmlns:a="http://schemas.openxmlformats.org/drawingml/2006/main">
              <a:graphicData uri="http://schemas.openxmlformats.org/drawingml/2006/picture">
                <pic:pic xmlns:pic="http://schemas.openxmlformats.org/drawingml/2006/picture">
                  <pic:nvPicPr>
                    <pic:cNvPr id="2635" name="Picture 2635"/>
                    <pic:cNvPicPr/>
                  </pic:nvPicPr>
                  <pic:blipFill>
                    <a:blip r:embed="rId28"/>
                    <a:stretch>
                      <a:fillRect/>
                    </a:stretch>
                  </pic:blipFill>
                  <pic:spPr>
                    <a:xfrm>
                      <a:off x="0" y="0"/>
                      <a:ext cx="6005471" cy="3302131"/>
                    </a:xfrm>
                    <a:prstGeom prst="rect">
                      <a:avLst/>
                    </a:prstGeom>
                  </pic:spPr>
                </pic:pic>
              </a:graphicData>
            </a:graphic>
          </wp:inline>
        </w:drawing>
      </w:r>
    </w:p>
    <w:p w14:paraId="6BEC0126" w14:textId="77777777" w:rsidR="0006715E" w:rsidRPr="00864CD9" w:rsidRDefault="00C75659" w:rsidP="00822371">
      <w:pPr>
        <w:pStyle w:val="Heading7"/>
        <w:tabs>
          <w:tab w:val="left" w:pos="630"/>
          <w:tab w:val="center" w:pos="4578"/>
        </w:tabs>
        <w:ind w:left="0" w:firstLine="0"/>
        <w:jc w:val="left"/>
        <w:rPr>
          <w:rFonts w:ascii="Open Sans" w:hAnsi="Open Sans" w:cs="Open Sans"/>
          <w:color w:val="000000" w:themeColor="text1"/>
        </w:rPr>
      </w:pPr>
      <w:r w:rsidRPr="00864CD9">
        <w:rPr>
          <w:rFonts w:ascii="Open Sans" w:hAnsi="Open Sans" w:cs="Open Sans"/>
          <w:color w:val="000000" w:themeColor="text1"/>
        </w:rPr>
        <w:lastRenderedPageBreak/>
        <w:t>1.6.4.1.2</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Balanced Scorecard –Financial Performance Component </w:t>
      </w:r>
    </w:p>
    <w:p w14:paraId="57F4FEF9" w14:textId="77777777" w:rsidR="0006715E" w:rsidRPr="00864CD9" w:rsidRDefault="00C75659" w:rsidP="00171C38">
      <w:pPr>
        <w:tabs>
          <w:tab w:val="left" w:pos="630"/>
        </w:tabs>
        <w:spacing w:after="139"/>
        <w:ind w:left="10" w:right="3" w:firstLine="0"/>
        <w:jc w:val="left"/>
        <w:rPr>
          <w:rFonts w:ascii="Open Sans" w:hAnsi="Open Sans" w:cs="Open Sans"/>
          <w:color w:val="000000" w:themeColor="text1"/>
        </w:rPr>
      </w:pPr>
      <w:r w:rsidRPr="00864CD9">
        <w:rPr>
          <w:rFonts w:ascii="Open Sans" w:hAnsi="Open Sans" w:cs="Open Sans"/>
          <w:color w:val="000000" w:themeColor="text1"/>
        </w:rPr>
        <w:t xml:space="preserve">Goals, objectives, and measures/KPIs have been identified for the Financial Performance portion of the tailored Balance Scorecard to serve as a baseline as shown in the schematic below: </w:t>
      </w:r>
      <w:r w:rsidRPr="00864CD9">
        <w:rPr>
          <w:rFonts w:ascii="Open Sans" w:hAnsi="Open Sans" w:cs="Open Sans"/>
          <w:noProof/>
          <w:color w:val="000000" w:themeColor="text1"/>
        </w:rPr>
        <w:drawing>
          <wp:inline distT="0" distB="0" distL="0" distR="0" wp14:anchorId="65EA2601" wp14:editId="62C0EFFE">
            <wp:extent cx="6048375" cy="3429000"/>
            <wp:effectExtent l="0" t="0" r="9525" b="0"/>
            <wp:docPr id="2637" name="Picture 2637"/>
            <wp:cNvGraphicFramePr/>
            <a:graphic xmlns:a="http://schemas.openxmlformats.org/drawingml/2006/main">
              <a:graphicData uri="http://schemas.openxmlformats.org/drawingml/2006/picture">
                <pic:pic xmlns:pic="http://schemas.openxmlformats.org/drawingml/2006/picture">
                  <pic:nvPicPr>
                    <pic:cNvPr id="2637" name="Picture 2637"/>
                    <pic:cNvPicPr/>
                  </pic:nvPicPr>
                  <pic:blipFill>
                    <a:blip r:embed="rId29"/>
                    <a:stretch>
                      <a:fillRect/>
                    </a:stretch>
                  </pic:blipFill>
                  <pic:spPr>
                    <a:xfrm>
                      <a:off x="0" y="0"/>
                      <a:ext cx="6048375" cy="3429000"/>
                    </a:xfrm>
                    <a:prstGeom prst="rect">
                      <a:avLst/>
                    </a:prstGeom>
                  </pic:spPr>
                </pic:pic>
              </a:graphicData>
            </a:graphic>
          </wp:inline>
        </w:drawing>
      </w:r>
      <w:r w:rsidRPr="00CB2F13">
        <w:rPr>
          <w:rFonts w:ascii="Open Sans" w:hAnsi="Open Sans" w:cs="Open Sans"/>
          <w:b/>
          <w:bCs/>
          <w:color w:val="000000" w:themeColor="text1"/>
        </w:rPr>
        <w:t xml:space="preserve">   </w:t>
      </w:r>
    </w:p>
    <w:p w14:paraId="6CE66D26" w14:textId="77777777" w:rsidR="0006715E" w:rsidRPr="00864CD9" w:rsidRDefault="00C75659" w:rsidP="00822371">
      <w:pPr>
        <w:pStyle w:val="Heading7"/>
        <w:tabs>
          <w:tab w:val="left" w:pos="630"/>
          <w:tab w:val="center" w:pos="4640"/>
        </w:tabs>
        <w:ind w:left="0" w:firstLine="0"/>
        <w:jc w:val="left"/>
        <w:rPr>
          <w:rFonts w:ascii="Open Sans" w:hAnsi="Open Sans" w:cs="Open Sans"/>
          <w:color w:val="000000" w:themeColor="text1"/>
        </w:rPr>
      </w:pPr>
      <w:r w:rsidRPr="00864CD9">
        <w:rPr>
          <w:rFonts w:ascii="Open Sans" w:hAnsi="Open Sans" w:cs="Open Sans"/>
          <w:color w:val="000000" w:themeColor="text1"/>
        </w:rPr>
        <w:t>1.6.4.1.3</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Balanced Scorecard – Operational Excellence Component </w:t>
      </w:r>
    </w:p>
    <w:p w14:paraId="5EF62AB6" w14:textId="77777777" w:rsidR="0006715E" w:rsidRPr="00864CD9" w:rsidRDefault="00C75659" w:rsidP="00822371">
      <w:pPr>
        <w:tabs>
          <w:tab w:val="left" w:pos="630"/>
        </w:tabs>
        <w:spacing w:after="142"/>
        <w:ind w:left="10" w:firstLine="0"/>
        <w:rPr>
          <w:rFonts w:ascii="Open Sans" w:hAnsi="Open Sans" w:cs="Open Sans"/>
          <w:color w:val="000000" w:themeColor="text1"/>
        </w:rPr>
      </w:pPr>
      <w:r w:rsidRPr="00864CD9">
        <w:rPr>
          <w:rFonts w:ascii="Open Sans" w:hAnsi="Open Sans" w:cs="Open Sans"/>
          <w:color w:val="000000" w:themeColor="text1"/>
        </w:rPr>
        <w:t xml:space="preserve">Goals, objectives, and measures/KPIs have been identified for the Operational Excellence component of the tailored Balance Scorecard to serve as a baseline as shown in the schematic below: </w:t>
      </w:r>
    </w:p>
    <w:p w14:paraId="24D17524" w14:textId="77777777" w:rsidR="0006715E" w:rsidRPr="00864CD9" w:rsidRDefault="00C75659" w:rsidP="00822371">
      <w:pPr>
        <w:tabs>
          <w:tab w:val="left" w:pos="630"/>
        </w:tabs>
        <w:spacing w:after="169" w:line="259" w:lineRule="auto"/>
        <w:ind w:left="-1" w:right="1163" w:firstLine="0"/>
        <w:jc w:val="right"/>
        <w:rPr>
          <w:rFonts w:ascii="Open Sans" w:hAnsi="Open Sans" w:cs="Open Sans"/>
          <w:color w:val="000000" w:themeColor="text1"/>
        </w:rPr>
      </w:pPr>
      <w:r w:rsidRPr="00864CD9">
        <w:rPr>
          <w:rFonts w:ascii="Open Sans" w:hAnsi="Open Sans" w:cs="Open Sans"/>
          <w:noProof/>
          <w:color w:val="000000" w:themeColor="text1"/>
        </w:rPr>
        <w:drawing>
          <wp:inline distT="0" distB="0" distL="0" distR="0" wp14:anchorId="1EC3D83D" wp14:editId="5A4B6464">
            <wp:extent cx="6210300" cy="3486150"/>
            <wp:effectExtent l="0" t="0" r="0" b="0"/>
            <wp:docPr id="2674" name="Picture 2674"/>
            <wp:cNvGraphicFramePr/>
            <a:graphic xmlns:a="http://schemas.openxmlformats.org/drawingml/2006/main">
              <a:graphicData uri="http://schemas.openxmlformats.org/drawingml/2006/picture">
                <pic:pic xmlns:pic="http://schemas.openxmlformats.org/drawingml/2006/picture">
                  <pic:nvPicPr>
                    <pic:cNvPr id="2674" name="Picture 2674"/>
                    <pic:cNvPicPr/>
                  </pic:nvPicPr>
                  <pic:blipFill>
                    <a:blip r:embed="rId30"/>
                    <a:stretch>
                      <a:fillRect/>
                    </a:stretch>
                  </pic:blipFill>
                  <pic:spPr>
                    <a:xfrm>
                      <a:off x="0" y="0"/>
                      <a:ext cx="6210300" cy="3486150"/>
                    </a:xfrm>
                    <a:prstGeom prst="rect">
                      <a:avLst/>
                    </a:prstGeom>
                  </pic:spPr>
                </pic:pic>
              </a:graphicData>
            </a:graphic>
          </wp:inline>
        </w:drawing>
      </w:r>
      <w:r w:rsidRPr="00CB2F13">
        <w:rPr>
          <w:rFonts w:ascii="Open Sans" w:hAnsi="Open Sans" w:cs="Open Sans"/>
          <w:b/>
          <w:bCs/>
          <w:color w:val="000000" w:themeColor="text1"/>
        </w:rPr>
        <w:t xml:space="preserve"> </w:t>
      </w:r>
    </w:p>
    <w:p w14:paraId="1287A492" w14:textId="77777777" w:rsidR="0006715E" w:rsidRPr="00864CD9" w:rsidRDefault="00C75659" w:rsidP="00822371">
      <w:pPr>
        <w:pStyle w:val="Heading7"/>
        <w:tabs>
          <w:tab w:val="left" w:pos="630"/>
          <w:tab w:val="center" w:pos="4752"/>
        </w:tabs>
        <w:ind w:left="0" w:firstLine="0"/>
        <w:jc w:val="left"/>
        <w:rPr>
          <w:rFonts w:ascii="Open Sans" w:hAnsi="Open Sans" w:cs="Open Sans"/>
          <w:color w:val="000000" w:themeColor="text1"/>
        </w:rPr>
      </w:pPr>
      <w:r w:rsidRPr="00864CD9">
        <w:rPr>
          <w:rFonts w:ascii="Open Sans" w:hAnsi="Open Sans" w:cs="Open Sans"/>
          <w:color w:val="000000" w:themeColor="text1"/>
        </w:rPr>
        <w:lastRenderedPageBreak/>
        <w:t>1.6.4.1.4</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Balanced Scorecard – Leadership Development Component </w:t>
      </w:r>
    </w:p>
    <w:p w14:paraId="78C13B3E" w14:textId="77777777" w:rsidR="0006715E" w:rsidRPr="00864CD9" w:rsidRDefault="00C75659" w:rsidP="00822371">
      <w:pPr>
        <w:tabs>
          <w:tab w:val="left" w:pos="630"/>
        </w:tabs>
        <w:spacing w:after="0"/>
        <w:ind w:left="10" w:right="10" w:firstLine="0"/>
        <w:rPr>
          <w:rFonts w:ascii="Open Sans" w:hAnsi="Open Sans" w:cs="Open Sans"/>
          <w:color w:val="000000" w:themeColor="text1"/>
        </w:rPr>
      </w:pPr>
      <w:r w:rsidRPr="00864CD9">
        <w:rPr>
          <w:rFonts w:ascii="Open Sans" w:hAnsi="Open Sans" w:cs="Open Sans"/>
          <w:color w:val="000000" w:themeColor="text1"/>
        </w:rPr>
        <w:t xml:space="preserve">Goals, objectives, and measures/KPIs have been identified for the Leadership Development component of the tailored Balance Scorecard to serve as a baseline as shown in the schematic below: </w:t>
      </w:r>
    </w:p>
    <w:p w14:paraId="280AC14C" w14:textId="77777777" w:rsidR="0006715E" w:rsidRPr="00864CD9" w:rsidRDefault="00C75659" w:rsidP="00822371">
      <w:pPr>
        <w:tabs>
          <w:tab w:val="left" w:pos="630"/>
        </w:tabs>
        <w:spacing w:after="166" w:line="259" w:lineRule="auto"/>
        <w:ind w:left="-1" w:right="1163" w:firstLine="0"/>
        <w:jc w:val="right"/>
        <w:rPr>
          <w:rFonts w:ascii="Open Sans" w:hAnsi="Open Sans" w:cs="Open Sans"/>
          <w:color w:val="000000" w:themeColor="text1"/>
        </w:rPr>
      </w:pPr>
      <w:r w:rsidRPr="00864CD9">
        <w:rPr>
          <w:rFonts w:ascii="Open Sans" w:hAnsi="Open Sans" w:cs="Open Sans"/>
          <w:noProof/>
          <w:color w:val="000000" w:themeColor="text1"/>
        </w:rPr>
        <w:drawing>
          <wp:inline distT="0" distB="0" distL="0" distR="0" wp14:anchorId="19572E11" wp14:editId="408EFE91">
            <wp:extent cx="6248400" cy="3429000"/>
            <wp:effectExtent l="0" t="0" r="0" b="0"/>
            <wp:docPr id="2753" name="Picture 2753"/>
            <wp:cNvGraphicFramePr/>
            <a:graphic xmlns:a="http://schemas.openxmlformats.org/drawingml/2006/main">
              <a:graphicData uri="http://schemas.openxmlformats.org/drawingml/2006/picture">
                <pic:pic xmlns:pic="http://schemas.openxmlformats.org/drawingml/2006/picture">
                  <pic:nvPicPr>
                    <pic:cNvPr id="2753" name="Picture 2753"/>
                    <pic:cNvPicPr/>
                  </pic:nvPicPr>
                  <pic:blipFill>
                    <a:blip r:embed="rId31"/>
                    <a:stretch>
                      <a:fillRect/>
                    </a:stretch>
                  </pic:blipFill>
                  <pic:spPr>
                    <a:xfrm>
                      <a:off x="0" y="0"/>
                      <a:ext cx="6248400" cy="3429000"/>
                    </a:xfrm>
                    <a:prstGeom prst="rect">
                      <a:avLst/>
                    </a:prstGeom>
                  </pic:spPr>
                </pic:pic>
              </a:graphicData>
            </a:graphic>
          </wp:inline>
        </w:drawing>
      </w:r>
      <w:r w:rsidRPr="00CB2F13">
        <w:rPr>
          <w:rFonts w:ascii="Open Sans" w:hAnsi="Open Sans" w:cs="Open Sans"/>
          <w:b/>
          <w:bCs/>
          <w:color w:val="000000" w:themeColor="text1"/>
        </w:rPr>
        <w:t xml:space="preserve"> </w:t>
      </w:r>
    </w:p>
    <w:p w14:paraId="3FA6392E" w14:textId="77777777" w:rsidR="0006715E" w:rsidRPr="00864CD9" w:rsidRDefault="00C75659" w:rsidP="00822371">
      <w:pPr>
        <w:pStyle w:val="Heading6"/>
        <w:tabs>
          <w:tab w:val="left" w:pos="630"/>
          <w:tab w:val="center" w:pos="2008"/>
        </w:tabs>
        <w:ind w:left="0" w:firstLine="0"/>
        <w:jc w:val="left"/>
        <w:rPr>
          <w:rFonts w:ascii="Open Sans" w:hAnsi="Open Sans" w:cs="Open Sans"/>
          <w:color w:val="000000" w:themeColor="text1"/>
        </w:rPr>
      </w:pPr>
      <w:r w:rsidRPr="00864CD9">
        <w:rPr>
          <w:rFonts w:ascii="Open Sans" w:hAnsi="Open Sans" w:cs="Open Sans"/>
          <w:color w:val="000000" w:themeColor="text1"/>
        </w:rPr>
        <w:t>1.6.4.2</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Decision Criteria  </w:t>
      </w:r>
    </w:p>
    <w:p w14:paraId="66EC78DE" w14:textId="77777777" w:rsidR="0006715E" w:rsidRPr="00864CD9" w:rsidRDefault="00C75659" w:rsidP="00822371">
      <w:pPr>
        <w:tabs>
          <w:tab w:val="left" w:pos="630"/>
        </w:tabs>
        <w:spacing w:after="192"/>
        <w:ind w:left="10" w:firstLine="0"/>
        <w:rPr>
          <w:rFonts w:ascii="Open Sans" w:hAnsi="Open Sans" w:cs="Open Sans"/>
          <w:color w:val="000000" w:themeColor="text1"/>
        </w:rPr>
      </w:pPr>
      <w:r w:rsidRPr="00864CD9">
        <w:rPr>
          <w:rFonts w:ascii="Open Sans" w:hAnsi="Open Sans" w:cs="Open Sans"/>
          <w:color w:val="000000" w:themeColor="text1"/>
        </w:rPr>
        <w:t xml:space="preserve">A disciplined Demand Management/Prioritization process and accepted prioritization criterion focuses IT investments on high value and priority projects. </w:t>
      </w:r>
    </w:p>
    <w:p w14:paraId="18E5D0B7" w14:textId="77777777" w:rsidR="0006715E" w:rsidRPr="00864CD9" w:rsidRDefault="00C75659" w:rsidP="00822371">
      <w:pPr>
        <w:tabs>
          <w:tab w:val="left" w:pos="630"/>
        </w:tabs>
        <w:ind w:left="10" w:right="332" w:firstLine="0"/>
        <w:rPr>
          <w:rFonts w:ascii="Open Sans" w:hAnsi="Open Sans" w:cs="Open Sans"/>
          <w:color w:val="000000" w:themeColor="text1"/>
        </w:rPr>
      </w:pPr>
      <w:r w:rsidRPr="00864CD9">
        <w:rPr>
          <w:rFonts w:ascii="Open Sans" w:hAnsi="Open Sans" w:cs="Open Sans"/>
          <w:color w:val="000000" w:themeColor="text1"/>
        </w:rPr>
        <w:t xml:space="preserve">Key benefits of effective and efficient decisioning criteria include: </w:t>
      </w:r>
    </w:p>
    <w:p w14:paraId="4384BDD1" w14:textId="77777777" w:rsidR="0006715E" w:rsidRPr="00864CD9" w:rsidRDefault="00C75659" w:rsidP="00171C38">
      <w:pPr>
        <w:numPr>
          <w:ilvl w:val="0"/>
          <w:numId w:val="5"/>
        </w:numPr>
        <w:tabs>
          <w:tab w:val="left" w:pos="630"/>
        </w:tabs>
        <w:spacing w:after="0"/>
        <w:ind w:right="332" w:firstLine="0"/>
        <w:rPr>
          <w:rFonts w:ascii="Open Sans" w:hAnsi="Open Sans" w:cs="Open Sans"/>
          <w:color w:val="000000" w:themeColor="text1"/>
        </w:rPr>
      </w:pPr>
      <w:r w:rsidRPr="00864CD9">
        <w:rPr>
          <w:rFonts w:ascii="Open Sans" w:hAnsi="Open Sans" w:cs="Open Sans"/>
          <w:color w:val="000000" w:themeColor="text1"/>
        </w:rPr>
        <w:t xml:space="preserve">Maximize business value generated by investments in information </w:t>
      </w:r>
      <w:proofErr w:type="gramStart"/>
      <w:r w:rsidRPr="00864CD9">
        <w:rPr>
          <w:rFonts w:ascii="Open Sans" w:hAnsi="Open Sans" w:cs="Open Sans"/>
          <w:color w:val="000000" w:themeColor="text1"/>
        </w:rPr>
        <w:t>technology</w:t>
      </w:r>
      <w:proofErr w:type="gramEnd"/>
      <w:r w:rsidRPr="00864CD9">
        <w:rPr>
          <w:rFonts w:ascii="Open Sans" w:hAnsi="Open Sans" w:cs="Open Sans"/>
          <w:color w:val="000000" w:themeColor="text1"/>
        </w:rPr>
        <w:t xml:space="preserve"> </w:t>
      </w:r>
    </w:p>
    <w:p w14:paraId="5672E3C0" w14:textId="77777777" w:rsidR="0006715E" w:rsidRPr="00864CD9" w:rsidRDefault="00C75659" w:rsidP="00171C38">
      <w:pPr>
        <w:numPr>
          <w:ilvl w:val="0"/>
          <w:numId w:val="5"/>
        </w:numPr>
        <w:tabs>
          <w:tab w:val="left" w:pos="630"/>
        </w:tabs>
        <w:spacing w:after="0"/>
        <w:ind w:right="332" w:firstLine="0"/>
        <w:rPr>
          <w:rFonts w:ascii="Open Sans" w:hAnsi="Open Sans" w:cs="Open Sans"/>
          <w:color w:val="000000" w:themeColor="text1"/>
        </w:rPr>
      </w:pPr>
      <w:r w:rsidRPr="00864CD9">
        <w:rPr>
          <w:rFonts w:ascii="Open Sans" w:hAnsi="Open Sans" w:cs="Open Sans"/>
          <w:color w:val="000000" w:themeColor="text1"/>
        </w:rPr>
        <w:t xml:space="preserve">Reduce or eliminate spending on information technology initiatives that are not aligned with the business </w:t>
      </w:r>
      <w:proofErr w:type="gramStart"/>
      <w:r w:rsidRPr="00864CD9">
        <w:rPr>
          <w:rFonts w:ascii="Open Sans" w:hAnsi="Open Sans" w:cs="Open Sans"/>
          <w:color w:val="000000" w:themeColor="text1"/>
        </w:rPr>
        <w:t>priorities</w:t>
      </w:r>
      <w:proofErr w:type="gramEnd"/>
      <w:r w:rsidRPr="00864CD9">
        <w:rPr>
          <w:rFonts w:ascii="Open Sans" w:hAnsi="Open Sans" w:cs="Open Sans"/>
          <w:color w:val="000000" w:themeColor="text1"/>
        </w:rPr>
        <w:t xml:space="preserve"> </w:t>
      </w:r>
    </w:p>
    <w:p w14:paraId="10981B03" w14:textId="77777777" w:rsidR="0006715E" w:rsidRPr="00864CD9" w:rsidRDefault="00C75659" w:rsidP="00171C38">
      <w:pPr>
        <w:numPr>
          <w:ilvl w:val="0"/>
          <w:numId w:val="5"/>
        </w:numPr>
        <w:tabs>
          <w:tab w:val="left" w:pos="630"/>
        </w:tabs>
        <w:spacing w:after="0"/>
        <w:ind w:right="332" w:firstLine="0"/>
        <w:rPr>
          <w:rFonts w:ascii="Open Sans" w:hAnsi="Open Sans" w:cs="Open Sans"/>
          <w:color w:val="000000" w:themeColor="text1"/>
        </w:rPr>
      </w:pPr>
      <w:r w:rsidRPr="00864CD9">
        <w:rPr>
          <w:rFonts w:ascii="Open Sans" w:hAnsi="Open Sans" w:cs="Open Sans"/>
          <w:color w:val="000000" w:themeColor="text1"/>
        </w:rPr>
        <w:t xml:space="preserve">Reduce or eliminate spending on redundant and/or overlapping systems across functions and </w:t>
      </w:r>
      <w:proofErr w:type="gramStart"/>
      <w:r w:rsidRPr="00864CD9">
        <w:rPr>
          <w:rFonts w:ascii="Open Sans" w:hAnsi="Open Sans" w:cs="Open Sans"/>
          <w:color w:val="000000" w:themeColor="text1"/>
        </w:rPr>
        <w:t>regions</w:t>
      </w:r>
      <w:proofErr w:type="gramEnd"/>
      <w:r w:rsidRPr="00864CD9">
        <w:rPr>
          <w:rFonts w:ascii="Open Sans" w:hAnsi="Open Sans" w:cs="Open Sans"/>
          <w:color w:val="000000" w:themeColor="text1"/>
        </w:rPr>
        <w:t xml:space="preserve"> </w:t>
      </w:r>
    </w:p>
    <w:p w14:paraId="365108E6" w14:textId="77777777" w:rsidR="00171C38" w:rsidRPr="00171C38" w:rsidRDefault="00C75659" w:rsidP="00171C38">
      <w:pPr>
        <w:numPr>
          <w:ilvl w:val="0"/>
          <w:numId w:val="5"/>
        </w:numPr>
        <w:tabs>
          <w:tab w:val="left" w:pos="630"/>
        </w:tabs>
        <w:spacing w:after="0" w:line="479" w:lineRule="auto"/>
        <w:ind w:right="332" w:firstLine="0"/>
        <w:rPr>
          <w:rFonts w:ascii="Open Sans" w:hAnsi="Open Sans" w:cs="Open Sans"/>
          <w:color w:val="000000" w:themeColor="text1"/>
        </w:rPr>
      </w:pPr>
      <w:r w:rsidRPr="00864CD9">
        <w:rPr>
          <w:rFonts w:ascii="Open Sans" w:hAnsi="Open Sans" w:cs="Open Sans"/>
          <w:color w:val="000000" w:themeColor="text1"/>
        </w:rPr>
        <w:t xml:space="preserve">Prioritize investments based on business value </w:t>
      </w:r>
      <w:proofErr w:type="gramStart"/>
      <w:r w:rsidRPr="00864CD9">
        <w:rPr>
          <w:rFonts w:ascii="Open Sans" w:hAnsi="Open Sans" w:cs="Open Sans"/>
          <w:color w:val="000000" w:themeColor="text1"/>
        </w:rPr>
        <w:t>creation</w:t>
      </w:r>
      <w:proofErr w:type="gramEnd"/>
      <w:r w:rsidRPr="00864CD9">
        <w:rPr>
          <w:rFonts w:ascii="Open Sans" w:hAnsi="Open Sans" w:cs="Open Sans"/>
          <w:color w:val="000000" w:themeColor="text1"/>
        </w:rPr>
        <w:t xml:space="preserve"> </w:t>
      </w:r>
    </w:p>
    <w:p w14:paraId="5DCF2BFB" w14:textId="77777777" w:rsidR="00171C38" w:rsidRPr="00171C38" w:rsidRDefault="00C75659" w:rsidP="00171C38">
      <w:pPr>
        <w:numPr>
          <w:ilvl w:val="0"/>
          <w:numId w:val="5"/>
        </w:numPr>
        <w:tabs>
          <w:tab w:val="left" w:pos="630"/>
        </w:tabs>
        <w:spacing w:after="0" w:line="479" w:lineRule="auto"/>
        <w:ind w:right="332" w:firstLine="0"/>
        <w:rPr>
          <w:rFonts w:ascii="Open Sans" w:hAnsi="Open Sans" w:cs="Open Sans"/>
          <w:color w:val="000000" w:themeColor="text1"/>
        </w:rPr>
      </w:pPr>
      <w:r w:rsidRPr="00864CD9">
        <w:rPr>
          <w:rFonts w:ascii="Open Sans" w:hAnsi="Open Sans" w:cs="Open Sans"/>
          <w:color w:val="000000" w:themeColor="text1"/>
        </w:rPr>
        <w:t xml:space="preserve">Develop enterprise-wide agreement on major IT investment </w:t>
      </w:r>
      <w:proofErr w:type="gramStart"/>
      <w:r w:rsidRPr="00864CD9">
        <w:rPr>
          <w:rFonts w:ascii="Open Sans" w:hAnsi="Open Sans" w:cs="Open Sans"/>
          <w:color w:val="000000" w:themeColor="text1"/>
        </w:rPr>
        <w:t>priorities</w:t>
      </w:r>
      <w:proofErr w:type="gramEnd"/>
      <w:r w:rsidRPr="00864CD9">
        <w:rPr>
          <w:rFonts w:ascii="Open Sans" w:hAnsi="Open Sans" w:cs="Open Sans"/>
          <w:color w:val="000000" w:themeColor="text1"/>
        </w:rPr>
        <w:t xml:space="preserve">  </w:t>
      </w:r>
      <w:r w:rsidRPr="00864CD9">
        <w:rPr>
          <w:rFonts w:ascii="Open Sans" w:eastAsia="Arial" w:hAnsi="Open Sans" w:cs="Open Sans"/>
          <w:color w:val="000000" w:themeColor="text1"/>
        </w:rPr>
        <w:t xml:space="preserve"> </w:t>
      </w:r>
    </w:p>
    <w:p w14:paraId="6FD72083" w14:textId="77777777" w:rsidR="0006715E" w:rsidRPr="00864CD9" w:rsidRDefault="00C75659" w:rsidP="00171C38">
      <w:pPr>
        <w:numPr>
          <w:ilvl w:val="0"/>
          <w:numId w:val="5"/>
        </w:numPr>
        <w:tabs>
          <w:tab w:val="left" w:pos="630"/>
        </w:tabs>
        <w:spacing w:after="0" w:line="479" w:lineRule="auto"/>
        <w:ind w:right="332" w:firstLine="0"/>
        <w:rPr>
          <w:rFonts w:ascii="Open Sans" w:hAnsi="Open Sans" w:cs="Open Sans"/>
          <w:color w:val="000000" w:themeColor="text1"/>
        </w:rPr>
      </w:pPr>
      <w:r w:rsidRPr="00864CD9">
        <w:rPr>
          <w:rFonts w:ascii="Open Sans" w:hAnsi="Open Sans" w:cs="Open Sans"/>
          <w:color w:val="000000" w:themeColor="text1"/>
        </w:rPr>
        <w:t xml:space="preserve">Manage demand for key IT resources more </w:t>
      </w:r>
      <w:proofErr w:type="gramStart"/>
      <w:r w:rsidRPr="00864CD9">
        <w:rPr>
          <w:rFonts w:ascii="Open Sans" w:hAnsi="Open Sans" w:cs="Open Sans"/>
          <w:color w:val="000000" w:themeColor="text1"/>
        </w:rPr>
        <w:t>effectively</w:t>
      </w:r>
      <w:proofErr w:type="gramEnd"/>
      <w:r w:rsidRPr="00864CD9">
        <w:rPr>
          <w:rFonts w:ascii="Open Sans" w:hAnsi="Open Sans" w:cs="Open Sans"/>
          <w:color w:val="000000" w:themeColor="text1"/>
        </w:rPr>
        <w:t xml:space="preserve">  </w:t>
      </w:r>
    </w:p>
    <w:p w14:paraId="2B0723BF" w14:textId="77777777" w:rsidR="0006715E" w:rsidRPr="00171C38" w:rsidRDefault="00C75659" w:rsidP="00171C38">
      <w:pPr>
        <w:tabs>
          <w:tab w:val="left" w:pos="630"/>
        </w:tabs>
        <w:spacing w:after="0"/>
        <w:ind w:left="1080" w:hanging="360"/>
        <w:rPr>
          <w:rFonts w:ascii="Open Sans" w:hAnsi="Open Sans" w:cs="Open Sans"/>
        </w:rPr>
      </w:pPr>
      <w:r w:rsidRPr="00171C38">
        <w:rPr>
          <w:rFonts w:ascii="Open Sans" w:hAnsi="Open Sans" w:cs="Open Sans"/>
        </w:rPr>
        <w:t xml:space="preserve">Increase accountability for and build organizational commitment to realizing business results from IT </w:t>
      </w:r>
      <w:proofErr w:type="gramStart"/>
      <w:r w:rsidRPr="00171C38">
        <w:rPr>
          <w:rFonts w:ascii="Open Sans" w:hAnsi="Open Sans" w:cs="Open Sans"/>
        </w:rPr>
        <w:t>investments</w:t>
      </w:r>
      <w:proofErr w:type="gramEnd"/>
      <w:r w:rsidRPr="00171C38">
        <w:rPr>
          <w:rFonts w:ascii="Open Sans" w:hAnsi="Open Sans" w:cs="Open Sans"/>
        </w:rPr>
        <w:t xml:space="preserve"> </w:t>
      </w:r>
    </w:p>
    <w:p w14:paraId="4BF32E6D" w14:textId="77777777" w:rsidR="0006715E" w:rsidRPr="00864CD9" w:rsidRDefault="00C75659" w:rsidP="00171C38">
      <w:pPr>
        <w:numPr>
          <w:ilvl w:val="0"/>
          <w:numId w:val="5"/>
        </w:numPr>
        <w:tabs>
          <w:tab w:val="left" w:pos="630"/>
        </w:tabs>
        <w:spacing w:after="0"/>
        <w:ind w:right="332" w:firstLine="0"/>
        <w:rPr>
          <w:rFonts w:ascii="Open Sans" w:hAnsi="Open Sans" w:cs="Open Sans"/>
          <w:color w:val="000000" w:themeColor="text1"/>
        </w:rPr>
      </w:pPr>
      <w:r w:rsidRPr="00864CD9">
        <w:rPr>
          <w:rFonts w:ascii="Open Sans" w:hAnsi="Open Sans" w:cs="Open Sans"/>
          <w:color w:val="000000" w:themeColor="text1"/>
        </w:rPr>
        <w:t xml:space="preserve">Generic guidelines for prioritizing initiatives include: </w:t>
      </w:r>
    </w:p>
    <w:p w14:paraId="4B48F5D8" w14:textId="77777777" w:rsidR="0006715E" w:rsidRPr="00864CD9" w:rsidRDefault="00C75659" w:rsidP="00822371">
      <w:pPr>
        <w:numPr>
          <w:ilvl w:val="1"/>
          <w:numId w:val="5"/>
        </w:numPr>
        <w:tabs>
          <w:tab w:val="left" w:pos="630"/>
        </w:tabs>
        <w:ind w:firstLine="0"/>
        <w:rPr>
          <w:rFonts w:ascii="Open Sans" w:hAnsi="Open Sans" w:cs="Open Sans"/>
          <w:color w:val="000000" w:themeColor="text1"/>
        </w:rPr>
      </w:pPr>
      <w:r w:rsidRPr="00864CD9">
        <w:rPr>
          <w:rFonts w:ascii="Open Sans" w:hAnsi="Open Sans" w:cs="Open Sans"/>
          <w:color w:val="000000" w:themeColor="text1"/>
        </w:rPr>
        <w:t xml:space="preserve">Prioritization criteria should be based on strategic, financial, organizational priorities and balanced against </w:t>
      </w:r>
      <w:proofErr w:type="gramStart"/>
      <w:r w:rsidRPr="00864CD9">
        <w:rPr>
          <w:rFonts w:ascii="Open Sans" w:hAnsi="Open Sans" w:cs="Open Sans"/>
          <w:color w:val="000000" w:themeColor="text1"/>
        </w:rPr>
        <w:t>risk</w:t>
      </w:r>
      <w:proofErr w:type="gramEnd"/>
      <w:r w:rsidRPr="00864CD9">
        <w:rPr>
          <w:rFonts w:ascii="Open Sans" w:hAnsi="Open Sans" w:cs="Open Sans"/>
          <w:color w:val="000000" w:themeColor="text1"/>
        </w:rPr>
        <w:t xml:space="preserve"> </w:t>
      </w:r>
    </w:p>
    <w:p w14:paraId="490C4F09" w14:textId="77777777" w:rsidR="0006715E" w:rsidRPr="00864CD9" w:rsidRDefault="00C75659" w:rsidP="00822371">
      <w:pPr>
        <w:numPr>
          <w:ilvl w:val="1"/>
          <w:numId w:val="5"/>
        </w:numPr>
        <w:tabs>
          <w:tab w:val="left" w:pos="630"/>
        </w:tabs>
        <w:ind w:firstLine="0"/>
        <w:rPr>
          <w:rFonts w:ascii="Open Sans" w:hAnsi="Open Sans" w:cs="Open Sans"/>
          <w:color w:val="000000" w:themeColor="text1"/>
        </w:rPr>
      </w:pPr>
      <w:r w:rsidRPr="00864CD9">
        <w:rPr>
          <w:rFonts w:ascii="Open Sans" w:hAnsi="Open Sans" w:cs="Open Sans"/>
          <w:color w:val="000000" w:themeColor="text1"/>
        </w:rPr>
        <w:lastRenderedPageBreak/>
        <w:t xml:space="preserve">Prioritization criteria and project evaluation guidelines should be well defined, documented and </w:t>
      </w:r>
      <w:proofErr w:type="gramStart"/>
      <w:r w:rsidRPr="00864CD9">
        <w:rPr>
          <w:rFonts w:ascii="Open Sans" w:hAnsi="Open Sans" w:cs="Open Sans"/>
          <w:color w:val="000000" w:themeColor="text1"/>
        </w:rPr>
        <w:t>communicated</w:t>
      </w:r>
      <w:proofErr w:type="gramEnd"/>
      <w:r w:rsidRPr="00864CD9">
        <w:rPr>
          <w:rFonts w:ascii="Open Sans" w:hAnsi="Open Sans" w:cs="Open Sans"/>
          <w:color w:val="000000" w:themeColor="text1"/>
        </w:rPr>
        <w:t xml:space="preserve"> </w:t>
      </w:r>
    </w:p>
    <w:p w14:paraId="7840F7DD" w14:textId="77777777" w:rsidR="0006715E" w:rsidRPr="00864CD9" w:rsidRDefault="00C75659" w:rsidP="00822371">
      <w:pPr>
        <w:numPr>
          <w:ilvl w:val="1"/>
          <w:numId w:val="5"/>
        </w:numPr>
        <w:tabs>
          <w:tab w:val="left" w:pos="630"/>
        </w:tabs>
        <w:ind w:firstLine="0"/>
        <w:rPr>
          <w:rFonts w:ascii="Open Sans" w:hAnsi="Open Sans" w:cs="Open Sans"/>
          <w:color w:val="000000" w:themeColor="text1"/>
        </w:rPr>
      </w:pPr>
      <w:r w:rsidRPr="00864CD9">
        <w:rPr>
          <w:rFonts w:ascii="Open Sans" w:hAnsi="Open Sans" w:cs="Open Sans"/>
          <w:color w:val="000000" w:themeColor="text1"/>
        </w:rPr>
        <w:t xml:space="preserve">Accountability for accuracy of initiative estimates and realization of planned benefits should be built into the </w:t>
      </w:r>
      <w:proofErr w:type="gramStart"/>
      <w:r w:rsidRPr="00864CD9">
        <w:rPr>
          <w:rFonts w:ascii="Open Sans" w:hAnsi="Open Sans" w:cs="Open Sans"/>
          <w:color w:val="000000" w:themeColor="text1"/>
        </w:rPr>
        <w:t>process</w:t>
      </w:r>
      <w:proofErr w:type="gramEnd"/>
      <w:r w:rsidRPr="00864CD9">
        <w:rPr>
          <w:rFonts w:ascii="Open Sans" w:hAnsi="Open Sans" w:cs="Open Sans"/>
          <w:color w:val="000000" w:themeColor="text1"/>
        </w:rPr>
        <w:t xml:space="preserve"> </w:t>
      </w:r>
    </w:p>
    <w:p w14:paraId="6F71D331" w14:textId="77777777" w:rsidR="0006715E" w:rsidRPr="00864CD9" w:rsidRDefault="00C75659" w:rsidP="00822371">
      <w:pPr>
        <w:numPr>
          <w:ilvl w:val="0"/>
          <w:numId w:val="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The steps recommended as part of the IT Governance Framework standard for deciding on which initiatives to kick-start/prioritize are (assumption is all initiatives have passed through the filtering process of the review of the IT Strategy): </w:t>
      </w:r>
    </w:p>
    <w:p w14:paraId="7CBFED04" w14:textId="77777777" w:rsidR="0006715E" w:rsidRPr="00864CD9" w:rsidRDefault="00C75659" w:rsidP="00822371">
      <w:pPr>
        <w:numPr>
          <w:ilvl w:val="0"/>
          <w:numId w:val="6"/>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Confirm business merit, strategic alignment and </w:t>
      </w:r>
      <w:proofErr w:type="gramStart"/>
      <w:r w:rsidRPr="00864CD9">
        <w:rPr>
          <w:rFonts w:ascii="Open Sans" w:hAnsi="Open Sans" w:cs="Open Sans"/>
          <w:color w:val="000000" w:themeColor="text1"/>
        </w:rPr>
        <w:t>risk</w:t>
      </w:r>
      <w:proofErr w:type="gramEnd"/>
      <w:r w:rsidRPr="00864CD9">
        <w:rPr>
          <w:rFonts w:ascii="Open Sans" w:hAnsi="Open Sans" w:cs="Open Sans"/>
          <w:color w:val="000000" w:themeColor="text1"/>
        </w:rPr>
        <w:t xml:space="preserve"> </w:t>
      </w:r>
    </w:p>
    <w:p w14:paraId="69F4BA25" w14:textId="77777777" w:rsidR="0006715E" w:rsidRPr="00864CD9" w:rsidRDefault="00C75659" w:rsidP="00822371">
      <w:pPr>
        <w:numPr>
          <w:ilvl w:val="0"/>
          <w:numId w:val="6"/>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Force rank on scoring </w:t>
      </w:r>
    </w:p>
    <w:p w14:paraId="6C961BD8" w14:textId="77777777" w:rsidR="0006715E" w:rsidRPr="00864CD9" w:rsidRDefault="00C75659" w:rsidP="00822371">
      <w:pPr>
        <w:numPr>
          <w:ilvl w:val="0"/>
          <w:numId w:val="6"/>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Review initiatives against resource constraints </w:t>
      </w:r>
    </w:p>
    <w:p w14:paraId="55B717B7" w14:textId="77777777" w:rsidR="0006715E" w:rsidRPr="00864CD9" w:rsidRDefault="00C75659" w:rsidP="00822371">
      <w:pPr>
        <w:numPr>
          <w:ilvl w:val="0"/>
          <w:numId w:val="6"/>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Finalize adjustments to meet goals and </w:t>
      </w:r>
      <w:proofErr w:type="gramStart"/>
      <w:r w:rsidRPr="00864CD9">
        <w:rPr>
          <w:rFonts w:ascii="Open Sans" w:hAnsi="Open Sans" w:cs="Open Sans"/>
          <w:color w:val="000000" w:themeColor="text1"/>
        </w:rPr>
        <w:t>targets</w:t>
      </w:r>
      <w:proofErr w:type="gramEnd"/>
      <w:r w:rsidRPr="00864CD9">
        <w:rPr>
          <w:rFonts w:ascii="Open Sans" w:hAnsi="Open Sans" w:cs="Open Sans"/>
          <w:color w:val="000000" w:themeColor="text1"/>
        </w:rPr>
        <w:t xml:space="preserve"> </w:t>
      </w:r>
    </w:p>
    <w:p w14:paraId="6C15B732" w14:textId="77777777" w:rsidR="0006715E" w:rsidRPr="00864CD9" w:rsidRDefault="00C75659" w:rsidP="00822371">
      <w:pPr>
        <w:numPr>
          <w:ilvl w:val="0"/>
          <w:numId w:val="6"/>
        </w:numPr>
        <w:tabs>
          <w:tab w:val="left" w:pos="630"/>
        </w:tabs>
        <w:spacing w:after="386"/>
        <w:ind w:right="332" w:firstLine="0"/>
        <w:rPr>
          <w:rFonts w:ascii="Open Sans" w:hAnsi="Open Sans" w:cs="Open Sans"/>
          <w:color w:val="000000" w:themeColor="text1"/>
        </w:rPr>
      </w:pPr>
      <w:r w:rsidRPr="00864CD9">
        <w:rPr>
          <w:rFonts w:ascii="Open Sans" w:hAnsi="Open Sans" w:cs="Open Sans"/>
          <w:color w:val="000000" w:themeColor="text1"/>
        </w:rPr>
        <w:t xml:space="preserve">Recommend Project Sequencing </w:t>
      </w:r>
    </w:p>
    <w:p w14:paraId="1821F2B3" w14:textId="77777777" w:rsidR="0006715E" w:rsidRPr="00864CD9" w:rsidRDefault="00C75659" w:rsidP="00822371">
      <w:pPr>
        <w:tabs>
          <w:tab w:val="left" w:pos="630"/>
        </w:tabs>
        <w:spacing w:after="16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40"/>
        </w:rPr>
        <w:t xml:space="preserve">  </w:t>
      </w:r>
    </w:p>
    <w:p w14:paraId="6968887A" w14:textId="77777777" w:rsidR="0006715E" w:rsidRPr="00864CD9" w:rsidRDefault="00C75659" w:rsidP="00822371">
      <w:pPr>
        <w:pStyle w:val="Heading1"/>
        <w:tabs>
          <w:tab w:val="left" w:pos="630"/>
        </w:tabs>
        <w:ind w:left="10" w:firstLine="0"/>
        <w:rPr>
          <w:rFonts w:ascii="Open Sans" w:hAnsi="Open Sans" w:cs="Open Sans"/>
          <w:color w:val="000000" w:themeColor="text1"/>
        </w:rPr>
      </w:pPr>
      <w:bookmarkStart w:id="1" w:name="_Toc528827973"/>
      <w:r w:rsidRPr="00864CD9">
        <w:rPr>
          <w:rFonts w:ascii="Open Sans" w:hAnsi="Open Sans" w:cs="Open Sans"/>
          <w:color w:val="000000" w:themeColor="text1"/>
        </w:rPr>
        <w:t>2.</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Applications Management</w:t>
      </w:r>
      <w:bookmarkEnd w:id="1"/>
      <w:r w:rsidRPr="00864CD9">
        <w:rPr>
          <w:rFonts w:ascii="Open Sans" w:hAnsi="Open Sans" w:cs="Open Sans"/>
          <w:color w:val="000000" w:themeColor="text1"/>
        </w:rPr>
        <w:t xml:space="preserve"> </w:t>
      </w:r>
    </w:p>
    <w:p w14:paraId="6A48AD26" w14:textId="77777777" w:rsidR="0006715E" w:rsidRPr="00864CD9" w:rsidRDefault="00C75659" w:rsidP="00822371">
      <w:pPr>
        <w:pStyle w:val="Heading4"/>
        <w:tabs>
          <w:tab w:val="left" w:pos="630"/>
        </w:tabs>
        <w:ind w:firstLine="0"/>
        <w:rPr>
          <w:rFonts w:ascii="Open Sans" w:hAnsi="Open Sans" w:cs="Open Sans"/>
          <w:color w:val="000000" w:themeColor="text1"/>
        </w:rPr>
      </w:pPr>
      <w:r w:rsidRPr="00864CD9">
        <w:rPr>
          <w:rFonts w:ascii="Open Sans" w:hAnsi="Open Sans" w:cs="Open Sans"/>
          <w:color w:val="000000" w:themeColor="text1"/>
        </w:rPr>
        <w:t xml:space="preserve">Overview </w:t>
      </w:r>
    </w:p>
    <w:p w14:paraId="01277C2D" w14:textId="531B263A" w:rsidR="0006715E" w:rsidRPr="00864CD9" w:rsidRDefault="00C75659" w:rsidP="00822371">
      <w:pPr>
        <w:tabs>
          <w:tab w:val="left" w:pos="630"/>
        </w:tabs>
        <w:spacing w:after="192"/>
        <w:ind w:left="10" w:right="332" w:firstLine="0"/>
        <w:rPr>
          <w:rFonts w:ascii="Open Sans" w:hAnsi="Open Sans" w:cs="Open Sans"/>
          <w:color w:val="000000" w:themeColor="text1"/>
        </w:rPr>
      </w:pPr>
      <w:r w:rsidRPr="00864CD9">
        <w:rPr>
          <w:rFonts w:ascii="Open Sans" w:hAnsi="Open Sans" w:cs="Open Sans"/>
          <w:color w:val="000000" w:themeColor="text1"/>
        </w:rPr>
        <w:t xml:space="preserve">This addresses the control over the IT process of procuring and developing automated solutions that satisfy the business requirement of ensuring an effective and efficient approach to satisfy the </w:t>
      </w:r>
      <w:r w:rsidR="008C1CAA">
        <w:rPr>
          <w:rFonts w:ascii="Open Sans" w:hAnsi="Open Sans" w:cs="Open Sans"/>
          <w:color w:val="000000" w:themeColor="text1"/>
        </w:rPr>
        <w:t>XXXX</w:t>
      </w:r>
      <w:r w:rsidRPr="00864CD9">
        <w:rPr>
          <w:rFonts w:ascii="Open Sans" w:hAnsi="Open Sans" w:cs="Open Sans"/>
          <w:color w:val="000000" w:themeColor="text1"/>
        </w:rPr>
        <w:t xml:space="preserve">’s customers. </w:t>
      </w:r>
    </w:p>
    <w:p w14:paraId="62D37701" w14:textId="77777777" w:rsidR="0006715E" w:rsidRPr="00864CD9" w:rsidRDefault="00C75659" w:rsidP="00822371">
      <w:pPr>
        <w:tabs>
          <w:tab w:val="left" w:pos="630"/>
        </w:tabs>
        <w:ind w:left="10" w:right="332" w:firstLine="0"/>
        <w:rPr>
          <w:rFonts w:ascii="Open Sans" w:hAnsi="Open Sans" w:cs="Open Sans"/>
          <w:color w:val="000000" w:themeColor="text1"/>
        </w:rPr>
      </w:pPr>
      <w:r w:rsidRPr="00864CD9">
        <w:rPr>
          <w:rFonts w:ascii="Open Sans" w:hAnsi="Open Sans" w:cs="Open Sans"/>
          <w:color w:val="000000" w:themeColor="text1"/>
        </w:rPr>
        <w:t xml:space="preserve">It is also supported by an objective and clear identification and analysis of the alternative possibilities and measured against business requirements and takes into </w:t>
      </w:r>
      <w:proofErr w:type="gramStart"/>
      <w:r w:rsidRPr="00864CD9">
        <w:rPr>
          <w:rFonts w:ascii="Open Sans" w:hAnsi="Open Sans" w:cs="Open Sans"/>
          <w:color w:val="000000" w:themeColor="text1"/>
        </w:rPr>
        <w:t>consideration</w:t>
      </w:r>
      <w:proofErr w:type="gramEnd"/>
      <w:r w:rsidRPr="00864CD9">
        <w:rPr>
          <w:rFonts w:ascii="Open Sans" w:hAnsi="Open Sans" w:cs="Open Sans"/>
          <w:color w:val="000000" w:themeColor="text1"/>
        </w:rPr>
        <w:t xml:space="preserve"> </w:t>
      </w:r>
    </w:p>
    <w:p w14:paraId="65894518" w14:textId="77777777" w:rsidR="0006715E" w:rsidRPr="00864CD9" w:rsidRDefault="00C75659" w:rsidP="00A9428F">
      <w:pPr>
        <w:numPr>
          <w:ilvl w:val="0"/>
          <w:numId w:val="7"/>
        </w:numPr>
        <w:tabs>
          <w:tab w:val="left" w:pos="630"/>
        </w:tabs>
        <w:spacing w:after="0"/>
        <w:ind w:right="331" w:firstLine="0"/>
        <w:rPr>
          <w:rFonts w:ascii="Open Sans" w:hAnsi="Open Sans" w:cs="Open Sans"/>
          <w:color w:val="000000" w:themeColor="text1"/>
        </w:rPr>
      </w:pPr>
      <w:r w:rsidRPr="00864CD9">
        <w:rPr>
          <w:rFonts w:ascii="Open Sans" w:hAnsi="Open Sans" w:cs="Open Sans"/>
          <w:color w:val="000000" w:themeColor="text1"/>
        </w:rPr>
        <w:t xml:space="preserve">Knowledge of solutions available in the market </w:t>
      </w:r>
    </w:p>
    <w:p w14:paraId="5E2C85F4" w14:textId="77777777" w:rsidR="0006715E" w:rsidRPr="00864CD9" w:rsidRDefault="00C75659" w:rsidP="00A9428F">
      <w:pPr>
        <w:numPr>
          <w:ilvl w:val="0"/>
          <w:numId w:val="7"/>
        </w:numPr>
        <w:tabs>
          <w:tab w:val="left" w:pos="630"/>
        </w:tabs>
        <w:spacing w:after="0"/>
        <w:ind w:right="331" w:firstLine="0"/>
        <w:rPr>
          <w:rFonts w:ascii="Open Sans" w:hAnsi="Open Sans" w:cs="Open Sans"/>
          <w:color w:val="000000" w:themeColor="text1"/>
        </w:rPr>
      </w:pPr>
      <w:r w:rsidRPr="00864CD9">
        <w:rPr>
          <w:rFonts w:ascii="Open Sans" w:hAnsi="Open Sans" w:cs="Open Sans"/>
          <w:color w:val="000000" w:themeColor="text1"/>
        </w:rPr>
        <w:t xml:space="preserve">Acquisition and implementation methodologies </w:t>
      </w:r>
    </w:p>
    <w:p w14:paraId="6D1BD27B" w14:textId="77777777" w:rsidR="0006715E" w:rsidRPr="00864CD9" w:rsidRDefault="00C75659" w:rsidP="00A9428F">
      <w:pPr>
        <w:numPr>
          <w:ilvl w:val="0"/>
          <w:numId w:val="7"/>
        </w:numPr>
        <w:tabs>
          <w:tab w:val="left" w:pos="630"/>
        </w:tabs>
        <w:spacing w:after="0"/>
        <w:ind w:right="331" w:firstLine="0"/>
        <w:rPr>
          <w:rFonts w:ascii="Open Sans" w:hAnsi="Open Sans" w:cs="Open Sans"/>
          <w:color w:val="000000" w:themeColor="text1"/>
        </w:rPr>
      </w:pPr>
      <w:r w:rsidRPr="00864CD9">
        <w:rPr>
          <w:rFonts w:ascii="Open Sans" w:hAnsi="Open Sans" w:cs="Open Sans"/>
          <w:color w:val="000000" w:themeColor="text1"/>
        </w:rPr>
        <w:t xml:space="preserve">Required user involvement and buy in </w:t>
      </w:r>
    </w:p>
    <w:p w14:paraId="5F66A7A7" w14:textId="77777777" w:rsidR="0006715E" w:rsidRPr="00864CD9" w:rsidRDefault="00C75659" w:rsidP="00A9428F">
      <w:pPr>
        <w:numPr>
          <w:ilvl w:val="0"/>
          <w:numId w:val="7"/>
        </w:numPr>
        <w:tabs>
          <w:tab w:val="left" w:pos="630"/>
        </w:tabs>
        <w:spacing w:after="0"/>
        <w:ind w:right="331" w:firstLine="0"/>
        <w:rPr>
          <w:rFonts w:ascii="Open Sans" w:hAnsi="Open Sans" w:cs="Open Sans"/>
          <w:color w:val="000000" w:themeColor="text1"/>
        </w:rPr>
      </w:pPr>
      <w:r w:rsidRPr="00864CD9">
        <w:rPr>
          <w:rFonts w:ascii="Open Sans" w:hAnsi="Open Sans" w:cs="Open Sans"/>
          <w:color w:val="000000" w:themeColor="text1"/>
        </w:rPr>
        <w:t xml:space="preserve">Available development resources </w:t>
      </w:r>
    </w:p>
    <w:p w14:paraId="003A8BF6" w14:textId="77777777" w:rsidR="0006715E" w:rsidRPr="00864CD9" w:rsidRDefault="00C75659" w:rsidP="00A9428F">
      <w:pPr>
        <w:numPr>
          <w:ilvl w:val="0"/>
          <w:numId w:val="7"/>
        </w:numPr>
        <w:tabs>
          <w:tab w:val="left" w:pos="630"/>
        </w:tabs>
        <w:spacing w:after="0"/>
        <w:ind w:right="331" w:firstLine="0"/>
        <w:rPr>
          <w:rFonts w:ascii="Open Sans" w:hAnsi="Open Sans" w:cs="Open Sans"/>
          <w:color w:val="000000" w:themeColor="text1"/>
        </w:rPr>
      </w:pPr>
      <w:r w:rsidRPr="00864CD9">
        <w:rPr>
          <w:rFonts w:ascii="Open Sans" w:hAnsi="Open Sans" w:cs="Open Sans"/>
          <w:color w:val="000000" w:themeColor="text1"/>
        </w:rPr>
        <w:t xml:space="preserve">Alignment with Enterprise IT Architecture </w:t>
      </w:r>
    </w:p>
    <w:p w14:paraId="61180B1F" w14:textId="77777777" w:rsidR="0006715E" w:rsidRPr="00864CD9" w:rsidRDefault="00C75659" w:rsidP="00A9428F">
      <w:pPr>
        <w:numPr>
          <w:ilvl w:val="0"/>
          <w:numId w:val="7"/>
        </w:numPr>
        <w:tabs>
          <w:tab w:val="left" w:pos="630"/>
        </w:tabs>
        <w:spacing w:after="0"/>
        <w:ind w:right="331" w:firstLine="0"/>
        <w:rPr>
          <w:rFonts w:ascii="Open Sans" w:hAnsi="Open Sans" w:cs="Open Sans"/>
          <w:color w:val="000000" w:themeColor="text1"/>
        </w:rPr>
      </w:pPr>
      <w:r w:rsidRPr="00864CD9">
        <w:rPr>
          <w:rFonts w:ascii="Open Sans" w:hAnsi="Open Sans" w:cs="Open Sans"/>
          <w:color w:val="000000" w:themeColor="text1"/>
        </w:rPr>
        <w:t xml:space="preserve">Integration with heterogeneous systems </w:t>
      </w:r>
    </w:p>
    <w:p w14:paraId="726F8B49" w14:textId="77777777" w:rsidR="0006715E" w:rsidRPr="00864CD9" w:rsidRDefault="00C75659" w:rsidP="00A9428F">
      <w:pPr>
        <w:numPr>
          <w:ilvl w:val="0"/>
          <w:numId w:val="7"/>
        </w:numPr>
        <w:tabs>
          <w:tab w:val="left" w:pos="630"/>
        </w:tabs>
        <w:spacing w:after="0"/>
        <w:ind w:right="331" w:firstLine="0"/>
        <w:rPr>
          <w:rFonts w:ascii="Open Sans" w:hAnsi="Open Sans" w:cs="Open Sans"/>
          <w:color w:val="000000" w:themeColor="text1"/>
        </w:rPr>
      </w:pPr>
      <w:r w:rsidRPr="00864CD9">
        <w:rPr>
          <w:rFonts w:ascii="Open Sans" w:hAnsi="Open Sans" w:cs="Open Sans"/>
          <w:color w:val="000000" w:themeColor="text1"/>
        </w:rPr>
        <w:t xml:space="preserve">Minimum application requirements (developed or custom made) </w:t>
      </w:r>
    </w:p>
    <w:p w14:paraId="3C3F74BE" w14:textId="77777777" w:rsidR="0006715E" w:rsidRPr="00864CD9" w:rsidRDefault="00C75659" w:rsidP="00A9428F">
      <w:pPr>
        <w:numPr>
          <w:ilvl w:val="0"/>
          <w:numId w:val="7"/>
        </w:numPr>
        <w:tabs>
          <w:tab w:val="left" w:pos="630"/>
        </w:tabs>
        <w:spacing w:after="0"/>
        <w:ind w:right="331" w:firstLine="0"/>
        <w:rPr>
          <w:rFonts w:ascii="Open Sans" w:hAnsi="Open Sans" w:cs="Open Sans"/>
          <w:color w:val="000000" w:themeColor="text1"/>
        </w:rPr>
      </w:pPr>
      <w:r w:rsidRPr="00864CD9">
        <w:rPr>
          <w:rFonts w:ascii="Open Sans" w:hAnsi="Open Sans" w:cs="Open Sans"/>
          <w:color w:val="000000" w:themeColor="text1"/>
        </w:rPr>
        <w:t xml:space="preserve">Data storage and information sharing requirements </w:t>
      </w:r>
      <w:proofErr w:type="gramStart"/>
      <w:r w:rsidRPr="00864CD9">
        <w:rPr>
          <w:rFonts w:ascii="Open Sans" w:hAnsi="Open Sans" w:cs="Open Sans"/>
          <w:color w:val="000000" w:themeColor="text1"/>
        </w:rPr>
        <w:t>definition</w:t>
      </w:r>
      <w:proofErr w:type="gramEnd"/>
      <w:r w:rsidRPr="00864CD9">
        <w:rPr>
          <w:rFonts w:ascii="Open Sans" w:hAnsi="Open Sans" w:cs="Open Sans"/>
          <w:color w:val="000000" w:themeColor="text1"/>
        </w:rPr>
        <w:t xml:space="preserve"> </w:t>
      </w:r>
    </w:p>
    <w:p w14:paraId="696E755D" w14:textId="77777777" w:rsidR="0006715E" w:rsidRPr="00864CD9" w:rsidRDefault="00C75659" w:rsidP="00A9428F">
      <w:pPr>
        <w:numPr>
          <w:ilvl w:val="0"/>
          <w:numId w:val="7"/>
        </w:numPr>
        <w:tabs>
          <w:tab w:val="left" w:pos="630"/>
        </w:tabs>
        <w:spacing w:after="0"/>
        <w:ind w:right="331" w:firstLine="0"/>
        <w:rPr>
          <w:rFonts w:ascii="Open Sans" w:hAnsi="Open Sans" w:cs="Open Sans"/>
          <w:color w:val="000000" w:themeColor="text1"/>
        </w:rPr>
      </w:pPr>
      <w:r w:rsidRPr="00864CD9">
        <w:rPr>
          <w:rFonts w:ascii="Open Sans" w:hAnsi="Open Sans" w:cs="Open Sans"/>
          <w:color w:val="000000" w:themeColor="text1"/>
        </w:rPr>
        <w:t xml:space="preserve">Feasibility study (costs, benefits, alternatives, etc.) </w:t>
      </w:r>
    </w:p>
    <w:p w14:paraId="4D99508B" w14:textId="77777777" w:rsidR="0006715E" w:rsidRPr="00864CD9" w:rsidRDefault="00C75659" w:rsidP="00A9428F">
      <w:pPr>
        <w:numPr>
          <w:ilvl w:val="0"/>
          <w:numId w:val="7"/>
        </w:numPr>
        <w:tabs>
          <w:tab w:val="left" w:pos="630"/>
        </w:tabs>
        <w:spacing w:after="0"/>
        <w:ind w:right="331" w:firstLine="0"/>
        <w:rPr>
          <w:rFonts w:ascii="Open Sans" w:hAnsi="Open Sans" w:cs="Open Sans"/>
          <w:color w:val="000000" w:themeColor="text1"/>
        </w:rPr>
      </w:pPr>
      <w:r w:rsidRPr="00864CD9">
        <w:rPr>
          <w:rFonts w:ascii="Open Sans" w:hAnsi="Open Sans" w:cs="Open Sans"/>
          <w:color w:val="000000" w:themeColor="text1"/>
        </w:rPr>
        <w:t xml:space="preserve">Functionality, operability, </w:t>
      </w:r>
      <w:proofErr w:type="gramStart"/>
      <w:r w:rsidRPr="00864CD9">
        <w:rPr>
          <w:rFonts w:ascii="Open Sans" w:hAnsi="Open Sans" w:cs="Open Sans"/>
          <w:color w:val="000000" w:themeColor="text1"/>
        </w:rPr>
        <w:t>acceptability</w:t>
      </w:r>
      <w:proofErr w:type="gramEnd"/>
      <w:r w:rsidRPr="00864CD9">
        <w:rPr>
          <w:rFonts w:ascii="Open Sans" w:hAnsi="Open Sans" w:cs="Open Sans"/>
          <w:color w:val="000000" w:themeColor="text1"/>
        </w:rPr>
        <w:t xml:space="preserve"> and sustainability requirements </w:t>
      </w:r>
    </w:p>
    <w:p w14:paraId="0DB3C395" w14:textId="77777777" w:rsidR="0006715E" w:rsidRPr="00864CD9" w:rsidRDefault="00C75659" w:rsidP="00A9428F">
      <w:pPr>
        <w:numPr>
          <w:ilvl w:val="0"/>
          <w:numId w:val="7"/>
        </w:numPr>
        <w:tabs>
          <w:tab w:val="left" w:pos="630"/>
        </w:tabs>
        <w:spacing w:after="0"/>
        <w:ind w:right="331" w:firstLine="0"/>
        <w:rPr>
          <w:rFonts w:ascii="Open Sans" w:hAnsi="Open Sans" w:cs="Open Sans"/>
          <w:color w:val="000000" w:themeColor="text1"/>
        </w:rPr>
      </w:pPr>
      <w:r w:rsidRPr="00864CD9">
        <w:rPr>
          <w:rFonts w:ascii="Open Sans" w:hAnsi="Open Sans" w:cs="Open Sans"/>
          <w:color w:val="000000" w:themeColor="text1"/>
        </w:rPr>
        <w:t xml:space="preserve">Cost-effective security and control </w:t>
      </w:r>
    </w:p>
    <w:p w14:paraId="4462F1DC" w14:textId="77777777" w:rsidR="007A716D" w:rsidRPr="00864CD9" w:rsidRDefault="00C75659" w:rsidP="00A9428F">
      <w:pPr>
        <w:numPr>
          <w:ilvl w:val="0"/>
          <w:numId w:val="7"/>
        </w:numPr>
        <w:tabs>
          <w:tab w:val="left" w:pos="630"/>
        </w:tabs>
        <w:spacing w:after="0"/>
        <w:ind w:right="331" w:firstLine="0"/>
        <w:rPr>
          <w:rFonts w:ascii="Open Sans" w:hAnsi="Open Sans" w:cs="Open Sans"/>
          <w:color w:val="000000" w:themeColor="text1"/>
        </w:rPr>
      </w:pPr>
      <w:r w:rsidRPr="00864CD9">
        <w:rPr>
          <w:rFonts w:ascii="Open Sans" w:hAnsi="Open Sans" w:cs="Open Sans"/>
          <w:color w:val="000000" w:themeColor="text1"/>
        </w:rPr>
        <w:t xml:space="preserve">Supplier responsibilities and support </w:t>
      </w:r>
    </w:p>
    <w:p w14:paraId="22E570BF" w14:textId="77777777" w:rsidR="0006715E" w:rsidRPr="00864CD9" w:rsidRDefault="00C75659" w:rsidP="00822371">
      <w:pPr>
        <w:pStyle w:val="Heading4"/>
        <w:tabs>
          <w:tab w:val="left" w:pos="630"/>
          <w:tab w:val="center" w:pos="3029"/>
        </w:tabs>
        <w:spacing w:after="222"/>
        <w:ind w:left="0" w:firstLine="0"/>
        <w:jc w:val="left"/>
        <w:rPr>
          <w:rFonts w:ascii="Open Sans" w:hAnsi="Open Sans" w:cs="Open Sans"/>
          <w:color w:val="000000" w:themeColor="text1"/>
        </w:rPr>
      </w:pPr>
      <w:r w:rsidRPr="00864CD9">
        <w:rPr>
          <w:rFonts w:ascii="Open Sans" w:hAnsi="Open Sans" w:cs="Open Sans"/>
          <w:color w:val="000000" w:themeColor="text1"/>
        </w:rPr>
        <w:lastRenderedPageBreak/>
        <w:t>2.1</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Application Acquisition and Development </w:t>
      </w:r>
    </w:p>
    <w:p w14:paraId="57231179" w14:textId="77777777" w:rsidR="0006715E" w:rsidRPr="00864CD9" w:rsidRDefault="00C75659" w:rsidP="00822371">
      <w:pPr>
        <w:pStyle w:val="Heading5"/>
        <w:tabs>
          <w:tab w:val="left" w:pos="630"/>
        </w:tabs>
        <w:ind w:firstLine="0"/>
        <w:rPr>
          <w:rFonts w:ascii="Open Sans" w:hAnsi="Open Sans" w:cs="Open Sans"/>
          <w:color w:val="000000" w:themeColor="text1"/>
        </w:rPr>
      </w:pPr>
      <w:r w:rsidRPr="00864CD9">
        <w:rPr>
          <w:rFonts w:ascii="Open Sans" w:hAnsi="Open Sans" w:cs="Open Sans"/>
          <w:color w:val="000000" w:themeColor="text1"/>
        </w:rPr>
        <w:t>2.1.1</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Policy Statement </w:t>
      </w:r>
    </w:p>
    <w:p w14:paraId="776230BC" w14:textId="77777777" w:rsidR="0006715E" w:rsidRPr="00864CD9" w:rsidRDefault="00C75659" w:rsidP="00822371">
      <w:pPr>
        <w:tabs>
          <w:tab w:val="left" w:pos="630"/>
        </w:tabs>
        <w:spacing w:after="220" w:line="250" w:lineRule="auto"/>
        <w:ind w:left="17" w:right="329" w:firstLine="0"/>
        <w:rPr>
          <w:rFonts w:ascii="Open Sans" w:hAnsi="Open Sans" w:cs="Open Sans"/>
          <w:color w:val="000000" w:themeColor="text1"/>
        </w:rPr>
      </w:pPr>
      <w:r w:rsidRPr="00864CD9">
        <w:rPr>
          <w:rFonts w:ascii="Open Sans" w:hAnsi="Open Sans" w:cs="Open Sans"/>
          <w:i/>
          <w:color w:val="000000" w:themeColor="text1"/>
        </w:rPr>
        <w:t xml:space="preserve">IT shall at all points in time adopt the most a system development methodology which best fits to the overall cultures, standards and expectations of our customers and this methodology shall govern the process of developing, acquiring, </w:t>
      </w:r>
      <w:proofErr w:type="gramStart"/>
      <w:r w:rsidRPr="00864CD9">
        <w:rPr>
          <w:rFonts w:ascii="Open Sans" w:hAnsi="Open Sans" w:cs="Open Sans"/>
          <w:i/>
          <w:color w:val="000000" w:themeColor="text1"/>
        </w:rPr>
        <w:t>implementing</w:t>
      </w:r>
      <w:proofErr w:type="gramEnd"/>
      <w:r w:rsidRPr="00864CD9">
        <w:rPr>
          <w:rFonts w:ascii="Open Sans" w:hAnsi="Open Sans" w:cs="Open Sans"/>
          <w:i/>
          <w:color w:val="000000" w:themeColor="text1"/>
        </w:rPr>
        <w:t xml:space="preserve"> and maintaining computerized information systems and related technology. </w:t>
      </w:r>
    </w:p>
    <w:p w14:paraId="0CF49E13" w14:textId="77777777" w:rsidR="0006715E" w:rsidRPr="00864CD9" w:rsidRDefault="00C75659" w:rsidP="00822371">
      <w:pPr>
        <w:pStyle w:val="Heading5"/>
        <w:tabs>
          <w:tab w:val="left" w:pos="630"/>
        </w:tabs>
        <w:ind w:firstLine="0"/>
        <w:rPr>
          <w:rFonts w:ascii="Open Sans" w:hAnsi="Open Sans" w:cs="Open Sans"/>
          <w:color w:val="000000" w:themeColor="text1"/>
        </w:rPr>
      </w:pPr>
      <w:r w:rsidRPr="00864CD9">
        <w:rPr>
          <w:rFonts w:ascii="Open Sans" w:hAnsi="Open Sans" w:cs="Open Sans"/>
          <w:color w:val="000000" w:themeColor="text1"/>
        </w:rPr>
        <w:t>2.1.2</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Development Methodology Standard </w:t>
      </w:r>
    </w:p>
    <w:p w14:paraId="1F610975" w14:textId="77777777" w:rsidR="0006715E" w:rsidRPr="00864CD9" w:rsidRDefault="00C75659" w:rsidP="00822371">
      <w:pPr>
        <w:tabs>
          <w:tab w:val="left" w:pos="630"/>
        </w:tabs>
        <w:ind w:left="10" w:right="332" w:firstLine="0"/>
        <w:rPr>
          <w:rFonts w:ascii="Open Sans" w:hAnsi="Open Sans" w:cs="Open Sans"/>
          <w:color w:val="000000" w:themeColor="text1"/>
        </w:rPr>
      </w:pPr>
      <w:r w:rsidRPr="00864CD9">
        <w:rPr>
          <w:rFonts w:ascii="Open Sans" w:hAnsi="Open Sans" w:cs="Open Sans"/>
          <w:color w:val="000000" w:themeColor="text1"/>
        </w:rPr>
        <w:t xml:space="preserve">The chosen system development methodology shall </w:t>
      </w:r>
    </w:p>
    <w:p w14:paraId="68B49D13" w14:textId="77777777" w:rsidR="0006715E" w:rsidRPr="00864CD9" w:rsidRDefault="00C75659" w:rsidP="00A9428F">
      <w:pPr>
        <w:numPr>
          <w:ilvl w:val="0"/>
          <w:numId w:val="8"/>
        </w:numPr>
        <w:tabs>
          <w:tab w:val="left" w:pos="630"/>
        </w:tabs>
        <w:spacing w:after="0"/>
        <w:ind w:right="331" w:firstLine="0"/>
        <w:rPr>
          <w:rFonts w:ascii="Open Sans" w:hAnsi="Open Sans" w:cs="Open Sans"/>
          <w:color w:val="000000" w:themeColor="text1"/>
        </w:rPr>
      </w:pPr>
      <w:r w:rsidRPr="00864CD9">
        <w:rPr>
          <w:rFonts w:ascii="Open Sans" w:hAnsi="Open Sans" w:cs="Open Sans"/>
          <w:color w:val="000000" w:themeColor="text1"/>
        </w:rPr>
        <w:t xml:space="preserve">Be appropriate for the systems to be developed, acquired, implemented and </w:t>
      </w:r>
      <w:proofErr w:type="gramStart"/>
      <w:r w:rsidRPr="00864CD9">
        <w:rPr>
          <w:rFonts w:ascii="Open Sans" w:hAnsi="Open Sans" w:cs="Open Sans"/>
          <w:color w:val="000000" w:themeColor="text1"/>
        </w:rPr>
        <w:t>maintained</w:t>
      </w:r>
      <w:proofErr w:type="gramEnd"/>
      <w:r w:rsidRPr="00864CD9">
        <w:rPr>
          <w:rFonts w:ascii="Open Sans" w:hAnsi="Open Sans" w:cs="Open Sans"/>
          <w:color w:val="000000" w:themeColor="text1"/>
        </w:rPr>
        <w:t xml:space="preserve"> </w:t>
      </w:r>
    </w:p>
    <w:p w14:paraId="73FADE5B" w14:textId="49DDB451" w:rsidR="0006715E" w:rsidRPr="00864CD9" w:rsidRDefault="00C75659" w:rsidP="00A9428F">
      <w:pPr>
        <w:numPr>
          <w:ilvl w:val="0"/>
          <w:numId w:val="8"/>
        </w:numPr>
        <w:tabs>
          <w:tab w:val="left" w:pos="630"/>
        </w:tabs>
        <w:spacing w:after="0"/>
        <w:ind w:right="331" w:firstLine="0"/>
        <w:rPr>
          <w:rFonts w:ascii="Open Sans" w:hAnsi="Open Sans" w:cs="Open Sans"/>
          <w:color w:val="000000" w:themeColor="text1"/>
        </w:rPr>
      </w:pPr>
      <w:r w:rsidRPr="00864CD9">
        <w:rPr>
          <w:rFonts w:ascii="Open Sans" w:hAnsi="Open Sans" w:cs="Open Sans"/>
          <w:color w:val="000000" w:themeColor="text1"/>
        </w:rPr>
        <w:t xml:space="preserve">Provide standards covering test requirements, verification, </w:t>
      </w:r>
      <w:proofErr w:type="gramStart"/>
      <w:r w:rsidRPr="00864CD9">
        <w:rPr>
          <w:rFonts w:ascii="Open Sans" w:hAnsi="Open Sans" w:cs="Open Sans"/>
          <w:color w:val="000000" w:themeColor="text1"/>
        </w:rPr>
        <w:t>documentation</w:t>
      </w:r>
      <w:proofErr w:type="gramEnd"/>
      <w:r w:rsidRPr="00864CD9">
        <w:rPr>
          <w:rFonts w:ascii="Open Sans" w:hAnsi="Open Sans" w:cs="Open Sans"/>
          <w:color w:val="000000" w:themeColor="text1"/>
        </w:rPr>
        <w:t xml:space="preserve"> and retention for testing individual software units that interface with the </w:t>
      </w:r>
      <w:proofErr w:type="spellStart"/>
      <w:r w:rsidR="008C1CAA">
        <w:rPr>
          <w:rFonts w:ascii="Open Sans" w:hAnsi="Open Sans" w:cs="Open Sans"/>
          <w:color w:val="000000" w:themeColor="text1"/>
        </w:rPr>
        <w:t>XXXX</w:t>
      </w:r>
      <w:r w:rsidRPr="00864CD9">
        <w:rPr>
          <w:rFonts w:ascii="Open Sans" w:hAnsi="Open Sans" w:cs="Open Sans"/>
          <w:color w:val="000000" w:themeColor="text1"/>
        </w:rPr>
        <w:t>ing</w:t>
      </w:r>
      <w:proofErr w:type="spellEnd"/>
      <w:r w:rsidRPr="00864CD9">
        <w:rPr>
          <w:rFonts w:ascii="Open Sans" w:hAnsi="Open Sans" w:cs="Open Sans"/>
          <w:color w:val="000000" w:themeColor="text1"/>
        </w:rPr>
        <w:t xml:space="preserve"> application as part of every information system development or modification project. </w:t>
      </w:r>
    </w:p>
    <w:p w14:paraId="7A313DF2" w14:textId="77777777" w:rsidR="0006715E" w:rsidRPr="00864CD9" w:rsidRDefault="00C75659" w:rsidP="00A9428F">
      <w:pPr>
        <w:numPr>
          <w:ilvl w:val="0"/>
          <w:numId w:val="8"/>
        </w:numPr>
        <w:tabs>
          <w:tab w:val="left" w:pos="630"/>
        </w:tabs>
        <w:spacing w:after="0"/>
        <w:ind w:right="331" w:firstLine="0"/>
        <w:rPr>
          <w:rFonts w:ascii="Open Sans" w:hAnsi="Open Sans" w:cs="Open Sans"/>
          <w:color w:val="000000" w:themeColor="text1"/>
        </w:rPr>
      </w:pPr>
      <w:r w:rsidRPr="00864CD9">
        <w:rPr>
          <w:rFonts w:ascii="Open Sans" w:hAnsi="Open Sans" w:cs="Open Sans"/>
          <w:color w:val="000000" w:themeColor="text1"/>
        </w:rPr>
        <w:t xml:space="preserve">Require that adequate mechanisms for audit trails are available or can be developed for the solution identified and selected. The mechanisms should provide the ability to protect sensitive data (e.g., user ID’s and passwords) against discovery and misuse. </w:t>
      </w:r>
    </w:p>
    <w:p w14:paraId="4E22548A" w14:textId="219E0027" w:rsidR="0006715E" w:rsidRPr="00864CD9" w:rsidRDefault="00C75659" w:rsidP="00A9428F">
      <w:pPr>
        <w:numPr>
          <w:ilvl w:val="0"/>
          <w:numId w:val="8"/>
        </w:numPr>
        <w:tabs>
          <w:tab w:val="left" w:pos="630"/>
        </w:tabs>
        <w:spacing w:after="0"/>
        <w:ind w:right="331" w:firstLine="0"/>
        <w:rPr>
          <w:rFonts w:ascii="Open Sans" w:hAnsi="Open Sans" w:cs="Open Sans"/>
          <w:color w:val="000000" w:themeColor="text1"/>
        </w:rPr>
      </w:pPr>
      <w:r w:rsidRPr="00864CD9">
        <w:rPr>
          <w:rFonts w:ascii="Open Sans" w:hAnsi="Open Sans" w:cs="Open Sans"/>
          <w:color w:val="000000" w:themeColor="text1"/>
        </w:rPr>
        <w:t xml:space="preserve">In the event of major changes to the </w:t>
      </w:r>
      <w:r w:rsidR="008C1CAA">
        <w:rPr>
          <w:rFonts w:ascii="Open Sans" w:hAnsi="Open Sans" w:cs="Open Sans"/>
          <w:color w:val="000000" w:themeColor="text1"/>
        </w:rPr>
        <w:t>XXXX</w:t>
      </w:r>
      <w:r w:rsidRPr="00864CD9">
        <w:rPr>
          <w:rFonts w:ascii="Open Sans" w:hAnsi="Open Sans" w:cs="Open Sans"/>
          <w:color w:val="000000" w:themeColor="text1"/>
        </w:rPr>
        <w:t xml:space="preserve">’s existing information technology, management shall ensure that this system development methodology is observed, as in the case of the acquisition or development of new technology. </w:t>
      </w:r>
    </w:p>
    <w:p w14:paraId="16121411" w14:textId="77777777" w:rsidR="0006715E" w:rsidRPr="00864CD9" w:rsidRDefault="00C75659" w:rsidP="00A9428F">
      <w:pPr>
        <w:numPr>
          <w:ilvl w:val="0"/>
          <w:numId w:val="8"/>
        </w:numPr>
        <w:tabs>
          <w:tab w:val="left" w:pos="630"/>
        </w:tabs>
        <w:spacing w:after="0"/>
        <w:ind w:right="331" w:firstLine="0"/>
        <w:rPr>
          <w:rFonts w:ascii="Open Sans" w:hAnsi="Open Sans" w:cs="Open Sans"/>
          <w:color w:val="000000" w:themeColor="text1"/>
        </w:rPr>
      </w:pPr>
      <w:r w:rsidRPr="00864CD9">
        <w:rPr>
          <w:rFonts w:ascii="Open Sans" w:hAnsi="Open Sans" w:cs="Open Sans"/>
          <w:color w:val="000000" w:themeColor="text1"/>
        </w:rPr>
        <w:t xml:space="preserve">Provide for an examination of the technological feasibility of each alternative for satisfying the business requirements established for the development of a proposed new or modified information system project. </w:t>
      </w:r>
    </w:p>
    <w:p w14:paraId="4E989329" w14:textId="77777777" w:rsidR="0006715E" w:rsidRPr="00864CD9" w:rsidRDefault="00C75659" w:rsidP="00A9428F">
      <w:pPr>
        <w:numPr>
          <w:ilvl w:val="0"/>
          <w:numId w:val="8"/>
        </w:numPr>
        <w:tabs>
          <w:tab w:val="left" w:pos="630"/>
        </w:tabs>
        <w:spacing w:after="0"/>
        <w:ind w:right="331" w:firstLine="0"/>
        <w:rPr>
          <w:rFonts w:ascii="Open Sans" w:hAnsi="Open Sans" w:cs="Open Sans"/>
          <w:color w:val="000000" w:themeColor="text1"/>
        </w:rPr>
      </w:pPr>
      <w:r w:rsidRPr="00864CD9">
        <w:rPr>
          <w:rFonts w:ascii="Open Sans" w:hAnsi="Open Sans" w:cs="Open Sans"/>
          <w:color w:val="000000" w:themeColor="text1"/>
        </w:rPr>
        <w:t xml:space="preserve">Provide that adequate user procedures manuals be prepared and refreshed as part of every information system development, </w:t>
      </w:r>
      <w:proofErr w:type="gramStart"/>
      <w:r w:rsidRPr="00864CD9">
        <w:rPr>
          <w:rFonts w:ascii="Open Sans" w:hAnsi="Open Sans" w:cs="Open Sans"/>
          <w:color w:val="000000" w:themeColor="text1"/>
        </w:rPr>
        <w:t>implementation</w:t>
      </w:r>
      <w:proofErr w:type="gramEnd"/>
      <w:r w:rsidRPr="00864CD9">
        <w:rPr>
          <w:rFonts w:ascii="Open Sans" w:hAnsi="Open Sans" w:cs="Open Sans"/>
          <w:color w:val="000000" w:themeColor="text1"/>
        </w:rPr>
        <w:t xml:space="preserve"> or modification project. </w:t>
      </w:r>
    </w:p>
    <w:p w14:paraId="4E527492" w14:textId="77777777" w:rsidR="0006715E" w:rsidRPr="00864CD9" w:rsidRDefault="00C75659" w:rsidP="00A9428F">
      <w:pPr>
        <w:numPr>
          <w:ilvl w:val="0"/>
          <w:numId w:val="8"/>
        </w:numPr>
        <w:tabs>
          <w:tab w:val="left" w:pos="630"/>
        </w:tabs>
        <w:spacing w:after="0"/>
        <w:ind w:right="331" w:firstLine="0"/>
        <w:rPr>
          <w:rFonts w:ascii="Open Sans" w:hAnsi="Open Sans" w:cs="Open Sans"/>
          <w:color w:val="000000" w:themeColor="text1"/>
        </w:rPr>
      </w:pPr>
      <w:r w:rsidRPr="00864CD9">
        <w:rPr>
          <w:rFonts w:ascii="Open Sans" w:hAnsi="Open Sans" w:cs="Open Sans"/>
          <w:color w:val="000000" w:themeColor="text1"/>
        </w:rPr>
        <w:t xml:space="preserve">Provide for the evaluation of the requirements and the specifications for an RFP (request for proposal) when dealing with a third-party service vendor. </w:t>
      </w:r>
    </w:p>
    <w:p w14:paraId="4C4ED55D" w14:textId="77777777" w:rsidR="0006715E" w:rsidRPr="00864CD9" w:rsidRDefault="00C75659" w:rsidP="00A9428F">
      <w:pPr>
        <w:numPr>
          <w:ilvl w:val="0"/>
          <w:numId w:val="8"/>
        </w:numPr>
        <w:tabs>
          <w:tab w:val="left" w:pos="630"/>
        </w:tabs>
        <w:spacing w:after="0"/>
        <w:ind w:right="331" w:firstLine="0"/>
        <w:rPr>
          <w:rFonts w:ascii="Open Sans" w:hAnsi="Open Sans" w:cs="Open Sans"/>
          <w:color w:val="000000" w:themeColor="text1"/>
        </w:rPr>
      </w:pPr>
      <w:r w:rsidRPr="00864CD9">
        <w:rPr>
          <w:rFonts w:ascii="Open Sans" w:hAnsi="Open Sans" w:cs="Open Sans"/>
          <w:color w:val="000000" w:themeColor="text1"/>
        </w:rPr>
        <w:t xml:space="preserve">Provide, in each proposed information systems development, implementation and modification project, for an analysis of the costs and benefits associated with each alternative being considered for satisfying the established business requirements. </w:t>
      </w:r>
    </w:p>
    <w:p w14:paraId="075C1FD7" w14:textId="403560B6" w:rsidR="0006715E" w:rsidRPr="00864CD9" w:rsidRDefault="00C75659" w:rsidP="00A9428F">
      <w:pPr>
        <w:numPr>
          <w:ilvl w:val="0"/>
          <w:numId w:val="8"/>
        </w:numPr>
        <w:tabs>
          <w:tab w:val="left" w:pos="630"/>
        </w:tabs>
        <w:spacing w:after="0"/>
        <w:ind w:right="331" w:firstLine="0"/>
        <w:rPr>
          <w:rFonts w:ascii="Open Sans" w:hAnsi="Open Sans" w:cs="Open Sans"/>
          <w:color w:val="000000" w:themeColor="text1"/>
        </w:rPr>
      </w:pPr>
      <w:r w:rsidRPr="00864CD9">
        <w:rPr>
          <w:rFonts w:ascii="Open Sans" w:hAnsi="Open Sans" w:cs="Open Sans"/>
          <w:color w:val="000000" w:themeColor="text1"/>
        </w:rPr>
        <w:t xml:space="preserve">The </w:t>
      </w:r>
      <w:r w:rsidR="008C1CAA">
        <w:rPr>
          <w:rFonts w:ascii="Open Sans" w:hAnsi="Open Sans" w:cs="Open Sans"/>
          <w:color w:val="000000" w:themeColor="text1"/>
        </w:rPr>
        <w:t>XXXX</w:t>
      </w:r>
      <w:r w:rsidRPr="00864CD9">
        <w:rPr>
          <w:rFonts w:ascii="Open Sans" w:hAnsi="Open Sans" w:cs="Open Sans"/>
          <w:color w:val="000000" w:themeColor="text1"/>
        </w:rPr>
        <w:t xml:space="preserve">’s system development methodology shall provide </w:t>
      </w:r>
      <w:proofErr w:type="gramStart"/>
      <w:r w:rsidRPr="00864CD9">
        <w:rPr>
          <w:rFonts w:ascii="Open Sans" w:hAnsi="Open Sans" w:cs="Open Sans"/>
          <w:color w:val="000000" w:themeColor="text1"/>
        </w:rPr>
        <w:t>that appropriate procedures and techniques</w:t>
      </w:r>
      <w:proofErr w:type="gramEnd"/>
      <w:r w:rsidRPr="00864CD9">
        <w:rPr>
          <w:rFonts w:ascii="Open Sans" w:hAnsi="Open Sans" w:cs="Open Sans"/>
          <w:color w:val="000000" w:themeColor="text1"/>
        </w:rPr>
        <w:t xml:space="preserve">, involving close liaison with system users, are applied to create the design specifications for each new information system development project and to verify the design specifications against the user requirements. </w:t>
      </w:r>
    </w:p>
    <w:p w14:paraId="743E206B" w14:textId="77777777" w:rsidR="0006715E" w:rsidRPr="00864CD9" w:rsidRDefault="00C75659" w:rsidP="00A9428F">
      <w:pPr>
        <w:numPr>
          <w:ilvl w:val="0"/>
          <w:numId w:val="8"/>
        </w:numPr>
        <w:tabs>
          <w:tab w:val="left" w:pos="630"/>
        </w:tabs>
        <w:spacing w:after="0"/>
        <w:ind w:right="331" w:firstLine="0"/>
        <w:rPr>
          <w:rFonts w:ascii="Open Sans" w:hAnsi="Open Sans" w:cs="Open Sans"/>
          <w:color w:val="000000" w:themeColor="text1"/>
        </w:rPr>
      </w:pPr>
      <w:r w:rsidRPr="00864CD9">
        <w:rPr>
          <w:rFonts w:ascii="Open Sans" w:hAnsi="Open Sans" w:cs="Open Sans"/>
          <w:color w:val="000000" w:themeColor="text1"/>
        </w:rPr>
        <w:t xml:space="preserve">Ensure that security is built into applications forming a business requirement for systems to be acquired. </w:t>
      </w:r>
    </w:p>
    <w:p w14:paraId="0E6E943F" w14:textId="77777777" w:rsidR="0006715E" w:rsidRPr="00864CD9" w:rsidRDefault="00C75659" w:rsidP="00822371">
      <w:pPr>
        <w:pStyle w:val="Heading5"/>
        <w:tabs>
          <w:tab w:val="left" w:pos="630"/>
        </w:tabs>
        <w:spacing w:after="213"/>
        <w:ind w:firstLine="0"/>
        <w:rPr>
          <w:rFonts w:ascii="Open Sans" w:hAnsi="Open Sans" w:cs="Open Sans"/>
          <w:color w:val="000000" w:themeColor="text1"/>
        </w:rPr>
      </w:pPr>
      <w:r w:rsidRPr="00864CD9">
        <w:rPr>
          <w:rFonts w:ascii="Open Sans" w:hAnsi="Open Sans" w:cs="Open Sans"/>
          <w:color w:val="000000" w:themeColor="text1"/>
        </w:rPr>
        <w:t>2.1.3</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PROCEDURE 1: Application Development Framework  </w:t>
      </w:r>
    </w:p>
    <w:p w14:paraId="4339F39A" w14:textId="77777777" w:rsidR="0006715E" w:rsidRPr="00864CD9" w:rsidRDefault="00C75659" w:rsidP="00822371">
      <w:pPr>
        <w:numPr>
          <w:ilvl w:val="0"/>
          <w:numId w:val="9"/>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Project Definition: </w:t>
      </w:r>
    </w:p>
    <w:p w14:paraId="2143360F" w14:textId="77777777" w:rsidR="0065083F" w:rsidRPr="00864CD9" w:rsidRDefault="00C75659" w:rsidP="00822371">
      <w:pPr>
        <w:tabs>
          <w:tab w:val="left" w:pos="630"/>
        </w:tabs>
        <w:spacing w:after="120" w:line="363" w:lineRule="auto"/>
        <w:ind w:left="1090" w:right="332" w:firstLine="0"/>
        <w:rPr>
          <w:rFonts w:ascii="Open Sans" w:hAnsi="Open Sans" w:cs="Open Sans"/>
          <w:color w:val="000000" w:themeColor="text1"/>
        </w:rPr>
      </w:pPr>
      <w:r w:rsidRPr="00864CD9">
        <w:rPr>
          <w:rFonts w:ascii="Open Sans" w:eastAsia="Courier New" w:hAnsi="Open Sans" w:cs="Open Sans"/>
          <w:color w:val="000000" w:themeColor="text1"/>
        </w:rPr>
        <w:t>o</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A project will be initiated by a project manager, </w:t>
      </w:r>
      <w:proofErr w:type="gramStart"/>
      <w:r w:rsidRPr="00864CD9">
        <w:rPr>
          <w:rFonts w:ascii="Open Sans" w:hAnsi="Open Sans" w:cs="Open Sans"/>
          <w:color w:val="000000" w:themeColor="text1"/>
        </w:rPr>
        <w:t>sponsor</w:t>
      </w:r>
      <w:proofErr w:type="gramEnd"/>
      <w:r w:rsidRPr="00864CD9">
        <w:rPr>
          <w:rFonts w:ascii="Open Sans" w:hAnsi="Open Sans" w:cs="Open Sans"/>
          <w:color w:val="000000" w:themeColor="text1"/>
        </w:rPr>
        <w:t xml:space="preserve"> or user by requesting for a service or product</w:t>
      </w:r>
    </w:p>
    <w:p w14:paraId="2A7DB27F" w14:textId="77777777" w:rsidR="0006715E" w:rsidRPr="00864CD9" w:rsidRDefault="00C75659" w:rsidP="00822371">
      <w:pPr>
        <w:tabs>
          <w:tab w:val="left" w:pos="630"/>
        </w:tabs>
        <w:spacing w:after="120" w:line="363" w:lineRule="auto"/>
        <w:ind w:left="1090" w:right="332" w:firstLine="0"/>
        <w:rPr>
          <w:rFonts w:ascii="Open Sans" w:hAnsi="Open Sans" w:cs="Open Sans"/>
          <w:color w:val="000000" w:themeColor="text1"/>
        </w:rPr>
      </w:pPr>
      <w:r w:rsidRPr="00864CD9">
        <w:rPr>
          <w:rFonts w:ascii="Open Sans" w:hAnsi="Open Sans" w:cs="Open Sans"/>
          <w:color w:val="000000" w:themeColor="text1"/>
        </w:rPr>
        <w:t xml:space="preserve"> </w:t>
      </w:r>
      <w:r w:rsidRPr="00864CD9">
        <w:rPr>
          <w:rFonts w:ascii="Open Sans" w:eastAsia="Courier New" w:hAnsi="Open Sans" w:cs="Open Sans"/>
          <w:color w:val="000000" w:themeColor="text1"/>
        </w:rPr>
        <w:t>o</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Each project shall be defined and documented in a project charter or notes </w:t>
      </w:r>
    </w:p>
    <w:p w14:paraId="33356BD5" w14:textId="77777777" w:rsidR="0006715E" w:rsidRPr="00864CD9" w:rsidRDefault="00C75659" w:rsidP="00822371">
      <w:pPr>
        <w:numPr>
          <w:ilvl w:val="0"/>
          <w:numId w:val="9"/>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lastRenderedPageBreak/>
        <w:t xml:space="preserve">Requirements Definition </w:t>
      </w:r>
    </w:p>
    <w:p w14:paraId="23769EFA" w14:textId="77777777" w:rsidR="0006715E" w:rsidRPr="00B25CAC" w:rsidRDefault="00C75659" w:rsidP="00BF0509">
      <w:pPr>
        <w:pStyle w:val="ListParagraph"/>
        <w:numPr>
          <w:ilvl w:val="0"/>
          <w:numId w:val="95"/>
        </w:numPr>
        <w:tabs>
          <w:tab w:val="left" w:pos="630"/>
        </w:tabs>
        <w:ind w:right="332"/>
        <w:rPr>
          <w:rFonts w:ascii="Open Sans" w:hAnsi="Open Sans" w:cs="Open Sans"/>
        </w:rPr>
      </w:pPr>
      <w:r w:rsidRPr="00B25CAC">
        <w:rPr>
          <w:rFonts w:ascii="Open Sans" w:hAnsi="Open Sans" w:cs="Open Sans"/>
        </w:rPr>
        <w:t xml:space="preserve">A requirements definition will be jointly undertaken by Users of the technology and the technology group. </w:t>
      </w:r>
    </w:p>
    <w:p w14:paraId="18BD9312" w14:textId="77777777" w:rsidR="0006715E" w:rsidRPr="00864CD9" w:rsidRDefault="00C75659" w:rsidP="00822371">
      <w:pPr>
        <w:numPr>
          <w:ilvl w:val="2"/>
          <w:numId w:val="11"/>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The User Requirements definition will be drawn up and documented and will form development details from the customer perspective; specific requirements desired, expected business benefits, value proposition, detailed functionality and reports and development details from an </w:t>
      </w:r>
      <w:proofErr w:type="gramStart"/>
      <w:r w:rsidRPr="00864CD9">
        <w:rPr>
          <w:rFonts w:ascii="Open Sans" w:hAnsi="Open Sans" w:cs="Open Sans"/>
          <w:color w:val="000000" w:themeColor="text1"/>
        </w:rPr>
        <w:t>IT perspective documenting functional requirements</w:t>
      </w:r>
      <w:proofErr w:type="gramEnd"/>
      <w:r w:rsidRPr="00864CD9">
        <w:rPr>
          <w:rFonts w:ascii="Open Sans" w:hAnsi="Open Sans" w:cs="Open Sans"/>
          <w:color w:val="000000" w:themeColor="text1"/>
        </w:rPr>
        <w:t xml:space="preserve">, application architecture, presentation and project scope. Refer to the Appendix for a Requirements Specification </w:t>
      </w:r>
      <w:proofErr w:type="gramStart"/>
      <w:r w:rsidRPr="00864CD9">
        <w:rPr>
          <w:rFonts w:ascii="Open Sans" w:hAnsi="Open Sans" w:cs="Open Sans"/>
          <w:color w:val="000000" w:themeColor="text1"/>
        </w:rPr>
        <w:t>template</w:t>
      </w:r>
      <w:proofErr w:type="gramEnd"/>
      <w:r w:rsidRPr="00864CD9">
        <w:rPr>
          <w:rFonts w:ascii="Open Sans" w:hAnsi="Open Sans" w:cs="Open Sans"/>
          <w:color w:val="000000" w:themeColor="text1"/>
        </w:rPr>
        <w:t xml:space="preserve"> </w:t>
      </w:r>
    </w:p>
    <w:p w14:paraId="3BBFE07F" w14:textId="77777777" w:rsidR="002B556B" w:rsidRPr="00864CD9" w:rsidRDefault="002B556B" w:rsidP="00822371">
      <w:pPr>
        <w:numPr>
          <w:ilvl w:val="2"/>
          <w:numId w:val="11"/>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There should be risk assessment and mitigation measures documented by O</w:t>
      </w:r>
      <w:r w:rsidR="00822371" w:rsidRPr="00864CD9">
        <w:rPr>
          <w:rFonts w:ascii="Open Sans" w:hAnsi="Open Sans" w:cs="Open Sans"/>
          <w:color w:val="000000" w:themeColor="text1"/>
        </w:rPr>
        <w:t>perational Risk Management team</w:t>
      </w:r>
      <w:r w:rsidRPr="00864CD9">
        <w:rPr>
          <w:rFonts w:ascii="Open Sans" w:hAnsi="Open Sans" w:cs="Open Sans"/>
          <w:color w:val="000000" w:themeColor="text1"/>
        </w:rPr>
        <w:t xml:space="preserve"> in every Project Initiation Document.</w:t>
      </w:r>
    </w:p>
    <w:p w14:paraId="4B144280" w14:textId="77777777" w:rsidR="0006715E" w:rsidRPr="00864CD9" w:rsidRDefault="00C75659" w:rsidP="00822371">
      <w:pPr>
        <w:numPr>
          <w:ilvl w:val="2"/>
          <w:numId w:val="11"/>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The requirements specification document is signed off by the project manager, </w:t>
      </w:r>
      <w:proofErr w:type="gramStart"/>
      <w:r w:rsidRPr="00864CD9">
        <w:rPr>
          <w:rFonts w:ascii="Open Sans" w:hAnsi="Open Sans" w:cs="Open Sans"/>
          <w:color w:val="000000" w:themeColor="text1"/>
        </w:rPr>
        <w:t>sponsor</w:t>
      </w:r>
      <w:proofErr w:type="gramEnd"/>
      <w:r w:rsidRPr="00864CD9">
        <w:rPr>
          <w:rFonts w:ascii="Open Sans" w:hAnsi="Open Sans" w:cs="Open Sans"/>
          <w:color w:val="000000" w:themeColor="text1"/>
        </w:rPr>
        <w:t xml:space="preserve"> and a representative of IT.  </w:t>
      </w:r>
    </w:p>
    <w:p w14:paraId="63480496" w14:textId="77777777" w:rsidR="00336446" w:rsidRPr="00864CD9" w:rsidRDefault="00C75659" w:rsidP="00822371">
      <w:pPr>
        <w:numPr>
          <w:ilvl w:val="2"/>
          <w:numId w:val="11"/>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The approved requirement specification document serves as the Project Initiation Document </w:t>
      </w:r>
      <w:r w:rsidR="007A716D" w:rsidRPr="00864CD9">
        <w:rPr>
          <w:rFonts w:ascii="Open Sans" w:hAnsi="Open Sans" w:cs="Open Sans"/>
          <w:color w:val="000000" w:themeColor="text1"/>
        </w:rPr>
        <w:t>(PID)</w:t>
      </w:r>
      <w:r w:rsidR="00336446" w:rsidRPr="00864CD9">
        <w:rPr>
          <w:rFonts w:ascii="Open Sans" w:hAnsi="Open Sans" w:cs="Open Sans"/>
          <w:color w:val="000000" w:themeColor="text1"/>
        </w:rPr>
        <w:t>. The PID will</w:t>
      </w:r>
      <w:r w:rsidR="00E14957" w:rsidRPr="00864CD9">
        <w:rPr>
          <w:rFonts w:ascii="Open Sans" w:hAnsi="Open Sans" w:cs="Open Sans"/>
          <w:color w:val="000000" w:themeColor="text1"/>
        </w:rPr>
        <w:t xml:space="preserve"> be</w:t>
      </w:r>
      <w:r w:rsidR="00336446" w:rsidRPr="00864CD9">
        <w:rPr>
          <w:rFonts w:ascii="Open Sans" w:hAnsi="Open Sans" w:cs="Open Sans"/>
          <w:color w:val="000000" w:themeColor="text1"/>
        </w:rPr>
        <w:t xml:space="preserve"> circulated for sign off by the </w:t>
      </w:r>
      <w:r w:rsidR="00B124F2" w:rsidRPr="00864CD9">
        <w:rPr>
          <w:rFonts w:ascii="Open Sans" w:hAnsi="Open Sans" w:cs="Open Sans"/>
          <w:color w:val="000000" w:themeColor="text1"/>
        </w:rPr>
        <w:t>requesting unit.</w:t>
      </w:r>
    </w:p>
    <w:p w14:paraId="5CE4D165" w14:textId="77777777" w:rsidR="0006715E" w:rsidRPr="00864CD9" w:rsidRDefault="00336446" w:rsidP="00822371">
      <w:pPr>
        <w:tabs>
          <w:tab w:val="left" w:pos="630"/>
        </w:tabs>
        <w:ind w:left="1440" w:right="332" w:firstLine="0"/>
        <w:rPr>
          <w:rFonts w:ascii="Open Sans" w:hAnsi="Open Sans" w:cs="Open Sans"/>
          <w:color w:val="000000" w:themeColor="text1"/>
        </w:rPr>
      </w:pPr>
      <w:r w:rsidRPr="00864CD9">
        <w:rPr>
          <w:rFonts w:ascii="Open Sans" w:hAnsi="Open Sans" w:cs="Open Sans"/>
          <w:color w:val="000000" w:themeColor="text1"/>
        </w:rPr>
        <w:t xml:space="preserve"> </w:t>
      </w:r>
      <w:r w:rsidR="007A716D" w:rsidRPr="00864CD9">
        <w:rPr>
          <w:rFonts w:ascii="Open Sans" w:hAnsi="Open Sans" w:cs="Open Sans"/>
          <w:color w:val="000000" w:themeColor="text1"/>
        </w:rPr>
        <w:t xml:space="preserve"> </w:t>
      </w:r>
    </w:p>
    <w:p w14:paraId="514206E7" w14:textId="77777777" w:rsidR="0006715E" w:rsidRPr="00864CD9" w:rsidRDefault="00C75659" w:rsidP="00822371">
      <w:pPr>
        <w:tabs>
          <w:tab w:val="left" w:pos="630"/>
          <w:tab w:val="left" w:pos="1945"/>
        </w:tabs>
        <w:ind w:firstLine="0"/>
        <w:rPr>
          <w:rFonts w:ascii="Open Sans" w:hAnsi="Open Sans" w:cs="Open Sans"/>
          <w:color w:val="000000" w:themeColor="text1"/>
        </w:rPr>
      </w:pPr>
      <w:r w:rsidRPr="00864CD9">
        <w:rPr>
          <w:rFonts w:ascii="Open Sans" w:hAnsi="Open Sans" w:cs="Open Sans"/>
          <w:color w:val="000000" w:themeColor="text1"/>
        </w:rPr>
        <w:t xml:space="preserve">This document will be referenced from the beginning to the end of the project and shall form the basis of </w:t>
      </w:r>
      <w:proofErr w:type="gramStart"/>
      <w:r w:rsidRPr="00864CD9">
        <w:rPr>
          <w:rFonts w:ascii="Open Sans" w:hAnsi="Open Sans" w:cs="Open Sans"/>
          <w:color w:val="000000" w:themeColor="text1"/>
        </w:rPr>
        <w:t>development</w:t>
      </w:r>
      <w:proofErr w:type="gramEnd"/>
      <w:r w:rsidRPr="00864CD9">
        <w:rPr>
          <w:rFonts w:ascii="Open Sans" w:hAnsi="Open Sans" w:cs="Open Sans"/>
          <w:color w:val="000000" w:themeColor="text1"/>
        </w:rPr>
        <w:t xml:space="preserve"> </w:t>
      </w:r>
    </w:p>
    <w:p w14:paraId="6D0FA561" w14:textId="77777777" w:rsidR="0006715E" w:rsidRPr="00864CD9" w:rsidRDefault="00C75659" w:rsidP="00822371">
      <w:pPr>
        <w:numPr>
          <w:ilvl w:val="0"/>
          <w:numId w:val="9"/>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Feasibility Analysis </w:t>
      </w:r>
    </w:p>
    <w:p w14:paraId="0C4875CC" w14:textId="77777777" w:rsidR="0006715E" w:rsidRPr="00864CD9" w:rsidRDefault="00C75659"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t xml:space="preserve">A feasibility analysis depending on the scope of the project will be performed from a technical and functional perspective. </w:t>
      </w:r>
    </w:p>
    <w:p w14:paraId="52DBDAD1" w14:textId="6C02413E" w:rsidR="0006715E" w:rsidRPr="00864CD9" w:rsidRDefault="00C75659" w:rsidP="00822371">
      <w:pPr>
        <w:numPr>
          <w:ilvl w:val="1"/>
          <w:numId w:val="9"/>
        </w:numPr>
        <w:tabs>
          <w:tab w:val="left" w:pos="630"/>
        </w:tabs>
        <w:spacing w:after="123" w:line="363" w:lineRule="auto"/>
        <w:ind w:right="3" w:firstLine="0"/>
        <w:rPr>
          <w:rFonts w:ascii="Open Sans" w:hAnsi="Open Sans" w:cs="Open Sans"/>
          <w:color w:val="000000" w:themeColor="text1"/>
        </w:rPr>
      </w:pPr>
      <w:r w:rsidRPr="00864CD9">
        <w:rPr>
          <w:rFonts w:ascii="Open Sans" w:hAnsi="Open Sans" w:cs="Open Sans"/>
          <w:color w:val="000000" w:themeColor="text1"/>
        </w:rPr>
        <w:t>This analysis will include a comparison of available options and a decision on if to custom build a solution or procure an off the shelf application</w:t>
      </w:r>
      <w:r w:rsidR="006C0DBA">
        <w:rPr>
          <w:rFonts w:ascii="Open Sans" w:eastAsia="Courier New" w:hAnsi="Open Sans" w:cs="Open Sans"/>
          <w:color w:val="000000" w:themeColor="text1"/>
        </w:rPr>
        <w:t>.</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The functional/business feasibility analysis will </w:t>
      </w:r>
      <w:proofErr w:type="gramStart"/>
      <w:r w:rsidRPr="00864CD9">
        <w:rPr>
          <w:rFonts w:ascii="Open Sans" w:hAnsi="Open Sans" w:cs="Open Sans"/>
          <w:color w:val="000000" w:themeColor="text1"/>
        </w:rPr>
        <w:t>include</w:t>
      </w:r>
      <w:proofErr w:type="gramEnd"/>
      <w:r w:rsidRPr="00864CD9">
        <w:rPr>
          <w:rFonts w:ascii="Open Sans" w:hAnsi="Open Sans" w:cs="Open Sans"/>
          <w:color w:val="000000" w:themeColor="text1"/>
        </w:rPr>
        <w:t xml:space="preserve"> </w:t>
      </w:r>
    </w:p>
    <w:p w14:paraId="5766573F" w14:textId="77777777" w:rsidR="0006715E" w:rsidRPr="00864CD9" w:rsidRDefault="00C75659" w:rsidP="00822371">
      <w:pPr>
        <w:numPr>
          <w:ilvl w:val="3"/>
          <w:numId w:val="12"/>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Total Cost Impact </w:t>
      </w:r>
    </w:p>
    <w:p w14:paraId="0C2DE521" w14:textId="77777777" w:rsidR="0006715E" w:rsidRPr="00864CD9" w:rsidRDefault="00C75659" w:rsidP="00822371">
      <w:pPr>
        <w:numPr>
          <w:ilvl w:val="3"/>
          <w:numId w:val="12"/>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Impact on existing Business Process and Process requirements </w:t>
      </w:r>
    </w:p>
    <w:p w14:paraId="57BBE347" w14:textId="77777777" w:rsidR="0006715E" w:rsidRPr="00864CD9" w:rsidRDefault="00C75659" w:rsidP="00822371">
      <w:pPr>
        <w:numPr>
          <w:ilvl w:val="3"/>
          <w:numId w:val="12"/>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Required Standard Operating Procedures </w:t>
      </w:r>
    </w:p>
    <w:p w14:paraId="5E0AEEC9" w14:textId="77777777" w:rsidR="0006715E" w:rsidRPr="00864CD9" w:rsidRDefault="00C75659" w:rsidP="00822371">
      <w:pPr>
        <w:numPr>
          <w:ilvl w:val="3"/>
          <w:numId w:val="12"/>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Who is to have access to the application, and what infrastructure investment is required to deliver the solution to them. </w:t>
      </w:r>
    </w:p>
    <w:p w14:paraId="6477869C" w14:textId="77777777" w:rsidR="0006715E" w:rsidRPr="00864CD9" w:rsidRDefault="00C75659" w:rsidP="00822371">
      <w:pPr>
        <w:numPr>
          <w:ilvl w:val="3"/>
          <w:numId w:val="12"/>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Can the solution be easily extended to additional business units of external </w:t>
      </w:r>
      <w:proofErr w:type="gramStart"/>
      <w:r w:rsidRPr="00864CD9">
        <w:rPr>
          <w:rFonts w:ascii="Open Sans" w:hAnsi="Open Sans" w:cs="Open Sans"/>
          <w:color w:val="000000" w:themeColor="text1"/>
        </w:rPr>
        <w:t>stakeholders</w:t>
      </w:r>
      <w:proofErr w:type="gramEnd"/>
      <w:r w:rsidRPr="00864CD9">
        <w:rPr>
          <w:rFonts w:ascii="Open Sans" w:hAnsi="Open Sans" w:cs="Open Sans"/>
          <w:color w:val="000000" w:themeColor="text1"/>
        </w:rPr>
        <w:t xml:space="preserve"> </w:t>
      </w:r>
    </w:p>
    <w:p w14:paraId="5873F699" w14:textId="77777777" w:rsidR="0006715E" w:rsidRPr="00864CD9" w:rsidRDefault="00C75659" w:rsidP="00822371">
      <w:pPr>
        <w:numPr>
          <w:ilvl w:val="3"/>
          <w:numId w:val="12"/>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Training required for the </w:t>
      </w:r>
      <w:proofErr w:type="gramStart"/>
      <w:r w:rsidRPr="00864CD9">
        <w:rPr>
          <w:rFonts w:ascii="Open Sans" w:hAnsi="Open Sans" w:cs="Open Sans"/>
          <w:color w:val="000000" w:themeColor="text1"/>
        </w:rPr>
        <w:t>application</w:t>
      </w:r>
      <w:proofErr w:type="gramEnd"/>
      <w:r w:rsidRPr="00864CD9">
        <w:rPr>
          <w:rFonts w:ascii="Open Sans" w:hAnsi="Open Sans" w:cs="Open Sans"/>
          <w:color w:val="000000" w:themeColor="text1"/>
        </w:rPr>
        <w:t xml:space="preserve"> </w:t>
      </w:r>
    </w:p>
    <w:p w14:paraId="73C822F2" w14:textId="77777777" w:rsidR="0006715E" w:rsidRPr="00864CD9" w:rsidRDefault="00C75659" w:rsidP="00822371">
      <w:pPr>
        <w:numPr>
          <w:ilvl w:val="3"/>
          <w:numId w:val="12"/>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lastRenderedPageBreak/>
        <w:t xml:space="preserve">Does a similar solution exist within the Enterprise and can it be customized for this need. </w:t>
      </w:r>
    </w:p>
    <w:p w14:paraId="5FF1962C" w14:textId="77777777" w:rsidR="0006715E" w:rsidRPr="00864CD9" w:rsidRDefault="00C75659"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t xml:space="preserve">The Technical feasibility will include an analysis of: </w:t>
      </w:r>
    </w:p>
    <w:p w14:paraId="521B045A" w14:textId="77777777" w:rsidR="0006715E" w:rsidRPr="00864CD9" w:rsidRDefault="00C75659" w:rsidP="00822371">
      <w:pPr>
        <w:numPr>
          <w:ilvl w:val="3"/>
          <w:numId w:val="10"/>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Hardware and software requirements </w:t>
      </w:r>
    </w:p>
    <w:p w14:paraId="7182DFE3" w14:textId="77777777" w:rsidR="0006715E" w:rsidRPr="00864CD9" w:rsidRDefault="00C75659" w:rsidP="00822371">
      <w:pPr>
        <w:numPr>
          <w:ilvl w:val="3"/>
          <w:numId w:val="10"/>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Development platform </w:t>
      </w:r>
    </w:p>
    <w:p w14:paraId="44D3F695" w14:textId="77777777" w:rsidR="0006715E" w:rsidRPr="00864CD9" w:rsidRDefault="00C75659" w:rsidP="00822371">
      <w:pPr>
        <w:numPr>
          <w:ilvl w:val="3"/>
          <w:numId w:val="10"/>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Database platform </w:t>
      </w:r>
    </w:p>
    <w:p w14:paraId="12A79A5B" w14:textId="77777777" w:rsidR="0006715E" w:rsidRPr="00864CD9" w:rsidRDefault="00C75659" w:rsidP="00822371">
      <w:pPr>
        <w:numPr>
          <w:ilvl w:val="3"/>
          <w:numId w:val="10"/>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Connectivity between client and server </w:t>
      </w:r>
    </w:p>
    <w:p w14:paraId="42D961EF" w14:textId="77777777" w:rsidR="0006715E" w:rsidRPr="00864CD9" w:rsidRDefault="00C75659" w:rsidP="00822371">
      <w:pPr>
        <w:numPr>
          <w:ilvl w:val="3"/>
          <w:numId w:val="10"/>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Software architecture (</w:t>
      </w:r>
      <w:proofErr w:type="gramStart"/>
      <w:r w:rsidRPr="00864CD9">
        <w:rPr>
          <w:rFonts w:ascii="Open Sans" w:hAnsi="Open Sans" w:cs="Open Sans"/>
          <w:color w:val="000000" w:themeColor="text1"/>
        </w:rPr>
        <w:t>e.g.</w:t>
      </w:r>
      <w:proofErr w:type="gramEnd"/>
      <w:r w:rsidRPr="00864CD9">
        <w:rPr>
          <w:rFonts w:ascii="Open Sans" w:hAnsi="Open Sans" w:cs="Open Sans"/>
          <w:color w:val="000000" w:themeColor="text1"/>
        </w:rPr>
        <w:t xml:space="preserve"> 2-tier (fat client) or n-tier (thin client with middleware) Client/Server, Web-based development </w:t>
      </w:r>
    </w:p>
    <w:p w14:paraId="288EF59A" w14:textId="77777777" w:rsidR="0006715E" w:rsidRPr="00864CD9" w:rsidRDefault="00C75659" w:rsidP="00822371">
      <w:pPr>
        <w:numPr>
          <w:ilvl w:val="0"/>
          <w:numId w:val="9"/>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Project Mandate </w:t>
      </w:r>
    </w:p>
    <w:p w14:paraId="0F70DE61" w14:textId="77777777" w:rsidR="0006715E" w:rsidRPr="00864CD9" w:rsidRDefault="00C75659"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t xml:space="preserve">Each project requiring specific development (software programming) to meet a line function or staff function need will require the concurrence of the </w:t>
      </w:r>
      <w:r w:rsidR="00A45FE5" w:rsidRPr="00864CD9">
        <w:rPr>
          <w:rFonts w:ascii="Open Sans" w:hAnsi="Open Sans" w:cs="Open Sans"/>
          <w:color w:val="000000" w:themeColor="text1"/>
        </w:rPr>
        <w:t>Head, IT</w:t>
      </w:r>
    </w:p>
    <w:p w14:paraId="780FE303" w14:textId="77777777" w:rsidR="0006715E" w:rsidRPr="00864CD9" w:rsidRDefault="00C75659" w:rsidP="00822371">
      <w:pPr>
        <w:numPr>
          <w:ilvl w:val="0"/>
          <w:numId w:val="9"/>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Systems Design and Development </w:t>
      </w:r>
    </w:p>
    <w:p w14:paraId="1484D7A3" w14:textId="60355F84" w:rsidR="0006715E" w:rsidRPr="00864CD9" w:rsidRDefault="00C75659"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t xml:space="preserve">System design will be the responsibility of the application development team within the technology group of the </w:t>
      </w:r>
      <w:proofErr w:type="gramStart"/>
      <w:r w:rsidR="008C1CAA">
        <w:rPr>
          <w:rFonts w:ascii="Open Sans" w:hAnsi="Open Sans" w:cs="Open Sans"/>
          <w:color w:val="000000" w:themeColor="text1"/>
        </w:rPr>
        <w:t>XXXX</w:t>
      </w:r>
      <w:r w:rsidRPr="00864CD9">
        <w:rPr>
          <w:rFonts w:ascii="Open Sans" w:hAnsi="Open Sans" w:cs="Open Sans"/>
          <w:color w:val="000000" w:themeColor="text1"/>
        </w:rPr>
        <w:t>,</w:t>
      </w:r>
      <w:r w:rsidR="00B13892">
        <w:rPr>
          <w:rFonts w:ascii="Open Sans" w:hAnsi="Open Sans" w:cs="Open Sans"/>
          <w:color w:val="000000" w:themeColor="text1"/>
        </w:rPr>
        <w:t xml:space="preserve"> </w:t>
      </w:r>
      <w:r w:rsidRPr="00864CD9">
        <w:rPr>
          <w:rFonts w:ascii="Open Sans" w:hAnsi="Open Sans" w:cs="Open Sans"/>
          <w:color w:val="000000" w:themeColor="text1"/>
        </w:rPr>
        <w:t>but</w:t>
      </w:r>
      <w:proofErr w:type="gramEnd"/>
      <w:r w:rsidRPr="00864CD9">
        <w:rPr>
          <w:rFonts w:ascii="Open Sans" w:hAnsi="Open Sans" w:cs="Open Sans"/>
          <w:color w:val="000000" w:themeColor="text1"/>
        </w:rPr>
        <w:t xml:space="preserve"> must be in line with pre-defined standards and methodologies. </w:t>
      </w:r>
    </w:p>
    <w:p w14:paraId="47515145" w14:textId="77777777" w:rsidR="0006715E" w:rsidRPr="00864CD9" w:rsidRDefault="00C75659"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t xml:space="preserve">The developers must understand the business environment and processes. Training should be provided if there is a knowledge </w:t>
      </w:r>
      <w:proofErr w:type="gramStart"/>
      <w:r w:rsidRPr="00864CD9">
        <w:rPr>
          <w:rFonts w:ascii="Open Sans" w:hAnsi="Open Sans" w:cs="Open Sans"/>
          <w:color w:val="000000" w:themeColor="text1"/>
        </w:rPr>
        <w:t>gap</w:t>
      </w:r>
      <w:proofErr w:type="gramEnd"/>
      <w:r w:rsidRPr="00864CD9">
        <w:rPr>
          <w:rFonts w:ascii="Open Sans" w:hAnsi="Open Sans" w:cs="Open Sans"/>
          <w:color w:val="000000" w:themeColor="text1"/>
        </w:rPr>
        <w:t xml:space="preserve"> </w:t>
      </w:r>
    </w:p>
    <w:p w14:paraId="15A7A1BB" w14:textId="77777777" w:rsidR="0006715E" w:rsidRPr="00864CD9" w:rsidRDefault="00C75659" w:rsidP="00822371">
      <w:pPr>
        <w:tabs>
          <w:tab w:val="left" w:pos="630"/>
        </w:tabs>
        <w:ind w:left="1090" w:firstLine="0"/>
        <w:rPr>
          <w:rFonts w:ascii="Open Sans" w:hAnsi="Open Sans" w:cs="Open Sans"/>
          <w:color w:val="000000" w:themeColor="text1"/>
        </w:rPr>
      </w:pPr>
      <w:r w:rsidRPr="00864CD9">
        <w:rPr>
          <w:rFonts w:ascii="Open Sans" w:hAnsi="Open Sans" w:cs="Open Sans"/>
          <w:color w:val="000000" w:themeColor="text1"/>
        </w:rPr>
        <w:t xml:space="preserve">It is also important to </w:t>
      </w:r>
      <w:proofErr w:type="gramStart"/>
      <w:r w:rsidRPr="00864CD9">
        <w:rPr>
          <w:rFonts w:ascii="Open Sans" w:hAnsi="Open Sans" w:cs="Open Sans"/>
          <w:color w:val="000000" w:themeColor="text1"/>
        </w:rPr>
        <w:t>asses</w:t>
      </w:r>
      <w:proofErr w:type="gramEnd"/>
      <w:r w:rsidRPr="00864CD9">
        <w:rPr>
          <w:rFonts w:ascii="Open Sans" w:hAnsi="Open Sans" w:cs="Open Sans"/>
          <w:color w:val="000000" w:themeColor="text1"/>
        </w:rPr>
        <w:t xml:space="preserve"> existing processes and procedures that support the system in development to make sure that these are optimized. </w:t>
      </w:r>
    </w:p>
    <w:p w14:paraId="5AF4385B" w14:textId="77777777" w:rsidR="0006715E" w:rsidRPr="00864CD9" w:rsidRDefault="00C75659"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t xml:space="preserve">At the end development, a test release plan should be produced in conjunction with the business. </w:t>
      </w:r>
    </w:p>
    <w:p w14:paraId="6622E874" w14:textId="77777777" w:rsidR="0006715E" w:rsidRPr="00864CD9" w:rsidRDefault="00C75659"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t xml:space="preserve">A Technical Specification should be produced. </w:t>
      </w:r>
    </w:p>
    <w:p w14:paraId="643C8B78" w14:textId="77777777" w:rsidR="0006715E" w:rsidRPr="00864CD9" w:rsidRDefault="00C75659"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t xml:space="preserve">A training plan should be produced along with end user manuals and/or job cards where applicable. Refer to Appendix for complete project documentation checklist. </w:t>
      </w:r>
    </w:p>
    <w:p w14:paraId="01BF78ED" w14:textId="77777777" w:rsidR="0006715E" w:rsidRPr="00864CD9" w:rsidRDefault="00C75659"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t xml:space="preserve">Control measures and procedures for the protection of programs and data shall be built in, </w:t>
      </w:r>
      <w:proofErr w:type="gramStart"/>
      <w:r w:rsidRPr="00864CD9">
        <w:rPr>
          <w:rFonts w:ascii="Open Sans" w:hAnsi="Open Sans" w:cs="Open Sans"/>
          <w:color w:val="000000" w:themeColor="text1"/>
        </w:rPr>
        <w:t>tested</w:t>
      </w:r>
      <w:proofErr w:type="gramEnd"/>
      <w:r w:rsidRPr="00864CD9">
        <w:rPr>
          <w:rFonts w:ascii="Open Sans" w:hAnsi="Open Sans" w:cs="Open Sans"/>
          <w:color w:val="000000" w:themeColor="text1"/>
        </w:rPr>
        <w:t xml:space="preserve"> and audited to ensure that data and programs cannot be changed (amended/updated) without authorization, destroyed or subjected to sabotage and/or espionage due to negligence or on purpose. </w:t>
      </w:r>
    </w:p>
    <w:p w14:paraId="298ED904" w14:textId="77777777" w:rsidR="0006715E" w:rsidRPr="00864CD9" w:rsidRDefault="00C75659"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t xml:space="preserve">Collaboration should occur during the project between the developer and project stakeholders to reduce iterative cycle times and provide more insight into business needs </w:t>
      </w:r>
      <w:proofErr w:type="gramStart"/>
      <w:r w:rsidRPr="00864CD9">
        <w:rPr>
          <w:rFonts w:ascii="Open Sans" w:hAnsi="Open Sans" w:cs="Open Sans"/>
          <w:color w:val="000000" w:themeColor="text1"/>
        </w:rPr>
        <w:t>and also</w:t>
      </w:r>
      <w:proofErr w:type="gramEnd"/>
      <w:r w:rsidRPr="00864CD9">
        <w:rPr>
          <w:rFonts w:ascii="Open Sans" w:hAnsi="Open Sans" w:cs="Open Sans"/>
          <w:color w:val="000000" w:themeColor="text1"/>
        </w:rPr>
        <w:t xml:space="preserve"> reduce the required learning curve on the side of the user. </w:t>
      </w:r>
    </w:p>
    <w:p w14:paraId="68283BC8" w14:textId="77777777" w:rsidR="0006715E" w:rsidRPr="00864CD9" w:rsidRDefault="00C75659"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lastRenderedPageBreak/>
        <w:t xml:space="preserve">Design changes should be implemented immediately, </w:t>
      </w:r>
      <w:proofErr w:type="gramStart"/>
      <w:r w:rsidRPr="00864CD9">
        <w:rPr>
          <w:rFonts w:ascii="Open Sans" w:hAnsi="Open Sans" w:cs="Open Sans"/>
          <w:color w:val="000000" w:themeColor="text1"/>
        </w:rPr>
        <w:t>so as to</w:t>
      </w:r>
      <w:proofErr w:type="gramEnd"/>
      <w:r w:rsidRPr="00864CD9">
        <w:rPr>
          <w:rFonts w:ascii="Open Sans" w:hAnsi="Open Sans" w:cs="Open Sans"/>
          <w:color w:val="000000" w:themeColor="text1"/>
        </w:rPr>
        <w:t xml:space="preserve"> manage the deviation and the magnitude/importance of the change. </w:t>
      </w:r>
    </w:p>
    <w:p w14:paraId="6A8A4384" w14:textId="77777777" w:rsidR="00A45FE5" w:rsidRPr="00864CD9" w:rsidRDefault="00C75659"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t xml:space="preserve">All changes should be coded, </w:t>
      </w:r>
      <w:proofErr w:type="gramStart"/>
      <w:r w:rsidRPr="00864CD9">
        <w:rPr>
          <w:rFonts w:ascii="Open Sans" w:hAnsi="Open Sans" w:cs="Open Sans"/>
          <w:color w:val="000000" w:themeColor="text1"/>
        </w:rPr>
        <w:t>tested</w:t>
      </w:r>
      <w:proofErr w:type="gramEnd"/>
      <w:r w:rsidRPr="00864CD9">
        <w:rPr>
          <w:rFonts w:ascii="Open Sans" w:hAnsi="Open Sans" w:cs="Open Sans"/>
          <w:color w:val="000000" w:themeColor="text1"/>
        </w:rPr>
        <w:t xml:space="preserve"> and deployed immediately. </w:t>
      </w:r>
    </w:p>
    <w:p w14:paraId="554D1351" w14:textId="77777777" w:rsidR="00A45FE5" w:rsidRPr="00864CD9" w:rsidRDefault="00A45FE5"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szCs w:val="20"/>
        </w:rPr>
        <w:t xml:space="preserve">All Applications developed must go through the software quality assurance </w:t>
      </w:r>
      <w:proofErr w:type="gramStart"/>
      <w:r w:rsidRPr="00864CD9">
        <w:rPr>
          <w:rFonts w:ascii="Open Sans" w:hAnsi="Open Sans" w:cs="Open Sans"/>
          <w:color w:val="000000" w:themeColor="text1"/>
          <w:szCs w:val="20"/>
        </w:rPr>
        <w:t>stage  as</w:t>
      </w:r>
      <w:proofErr w:type="gramEnd"/>
      <w:r w:rsidRPr="00864CD9">
        <w:rPr>
          <w:rFonts w:ascii="Open Sans" w:hAnsi="Open Sans" w:cs="Open Sans"/>
          <w:color w:val="000000" w:themeColor="text1"/>
          <w:szCs w:val="20"/>
        </w:rPr>
        <w:t xml:space="preserve"> stated in the application security standards 2.0 which must be satisfactorily tested to an acceptable level of risk (if fundamental system functionalities exist) by the testing team and approved by the Head of Quality Assurance/Test or his/her delegation before calling for UAT. </w:t>
      </w:r>
    </w:p>
    <w:p w14:paraId="08EAE7A4" w14:textId="77777777" w:rsidR="00A45FE5" w:rsidRPr="00864CD9" w:rsidRDefault="00A45FE5"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szCs w:val="20"/>
        </w:rPr>
        <w:t>All applications developed/modified must go through Team Foundation Server and subsequently no developer must be able to access the build version after development.</w:t>
      </w:r>
    </w:p>
    <w:p w14:paraId="36C5308E" w14:textId="77777777" w:rsidR="00A45FE5" w:rsidRPr="00864CD9" w:rsidRDefault="00A45FE5"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szCs w:val="20"/>
        </w:rPr>
        <w:t>All Deployment must be done through the Team Foundation Server</w:t>
      </w:r>
    </w:p>
    <w:p w14:paraId="45E49758" w14:textId="77777777" w:rsidR="0006715E" w:rsidRPr="00864CD9" w:rsidRDefault="00C75659"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t xml:space="preserve">Where a completed module can be deployed for demonstration purposes, it should be. This allows the users to interact with the application at the earliest possible opportunity. </w:t>
      </w:r>
    </w:p>
    <w:p w14:paraId="6D8EEA0D" w14:textId="77777777" w:rsidR="0006715E" w:rsidRPr="00864CD9" w:rsidRDefault="00C75659"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t xml:space="preserve">When developing </w:t>
      </w:r>
      <w:proofErr w:type="gramStart"/>
      <w:r w:rsidRPr="00864CD9">
        <w:rPr>
          <w:rFonts w:ascii="Open Sans" w:hAnsi="Open Sans" w:cs="Open Sans"/>
          <w:color w:val="000000" w:themeColor="text1"/>
        </w:rPr>
        <w:t>reports</w:t>
      </w:r>
      <w:proofErr w:type="gramEnd"/>
      <w:r w:rsidRPr="00864CD9">
        <w:rPr>
          <w:rFonts w:ascii="Open Sans" w:hAnsi="Open Sans" w:cs="Open Sans"/>
          <w:color w:val="000000" w:themeColor="text1"/>
        </w:rPr>
        <w:t xml:space="preserve"> the users should be involved in the design of the reports, keep in mind that a group of users will only interact with the application via the reports. They should be self-explanatory and easy to use. </w:t>
      </w:r>
    </w:p>
    <w:p w14:paraId="1EB5E1D2" w14:textId="77777777" w:rsidR="0006715E" w:rsidRPr="00864CD9" w:rsidRDefault="00C75659"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t xml:space="preserve">Reports should be accessible in real-time over the Corporate </w:t>
      </w:r>
      <w:proofErr w:type="gramStart"/>
      <w:r w:rsidRPr="00864CD9">
        <w:rPr>
          <w:rFonts w:ascii="Open Sans" w:hAnsi="Open Sans" w:cs="Open Sans"/>
          <w:color w:val="000000" w:themeColor="text1"/>
        </w:rPr>
        <w:t>Intranet, and</w:t>
      </w:r>
      <w:proofErr w:type="gramEnd"/>
      <w:r w:rsidRPr="00864CD9">
        <w:rPr>
          <w:rFonts w:ascii="Open Sans" w:hAnsi="Open Sans" w:cs="Open Sans"/>
          <w:color w:val="000000" w:themeColor="text1"/>
        </w:rPr>
        <w:t xml:space="preserve"> should be server-based.  </w:t>
      </w:r>
    </w:p>
    <w:p w14:paraId="42A4FABF" w14:textId="77777777" w:rsidR="0006715E" w:rsidRPr="00864CD9" w:rsidRDefault="00C75659"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t xml:space="preserve">Except in those cases where the security features of the operating system are required as an additional measure, security for the application should be built into the application itself.  </w:t>
      </w:r>
    </w:p>
    <w:p w14:paraId="4E3459D6" w14:textId="77777777" w:rsidR="0006715E" w:rsidRPr="00864CD9" w:rsidRDefault="00C75659"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t xml:space="preserve">Facilities to update the application settings and data should be built into the application itself. All applications should be web based and centrally controlled and updated.  </w:t>
      </w:r>
    </w:p>
    <w:p w14:paraId="49674886" w14:textId="77777777" w:rsidR="0006715E" w:rsidRPr="00864CD9" w:rsidRDefault="00C75659"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t xml:space="preserve">Application change control will be managed </w:t>
      </w:r>
      <w:r w:rsidR="00C467EE" w:rsidRPr="00864CD9">
        <w:rPr>
          <w:rFonts w:ascii="Open Sans" w:hAnsi="Open Sans" w:cs="Open Sans"/>
          <w:color w:val="000000" w:themeColor="text1"/>
        </w:rPr>
        <w:t>using</w:t>
      </w:r>
      <w:r w:rsidRPr="00864CD9">
        <w:rPr>
          <w:rFonts w:ascii="Open Sans" w:hAnsi="Open Sans" w:cs="Open Sans"/>
          <w:color w:val="000000" w:themeColor="text1"/>
        </w:rPr>
        <w:t xml:space="preserve"> </w:t>
      </w:r>
      <w:r w:rsidR="009F5F71">
        <w:rPr>
          <w:rFonts w:ascii="Open Sans" w:hAnsi="Open Sans" w:cs="Open Sans"/>
          <w:color w:val="000000" w:themeColor="text1"/>
        </w:rPr>
        <w:t xml:space="preserve">IT </w:t>
      </w:r>
      <w:r w:rsidRPr="00864CD9">
        <w:rPr>
          <w:rFonts w:ascii="Open Sans" w:hAnsi="Open Sans" w:cs="Open Sans"/>
          <w:color w:val="000000" w:themeColor="text1"/>
        </w:rPr>
        <w:t xml:space="preserve">change request forms to be filled in by the user, and counter-signed by the user’s line manager and </w:t>
      </w:r>
      <w:r w:rsidR="009F5F71" w:rsidRPr="00864CD9">
        <w:rPr>
          <w:rFonts w:ascii="Open Sans" w:hAnsi="Open Sans" w:cs="Open Sans"/>
          <w:color w:val="000000" w:themeColor="text1"/>
        </w:rPr>
        <w:t>coordinated</w:t>
      </w:r>
      <w:r w:rsidRPr="00864CD9">
        <w:rPr>
          <w:rFonts w:ascii="Open Sans" w:hAnsi="Open Sans" w:cs="Open Sans"/>
          <w:color w:val="000000" w:themeColor="text1"/>
        </w:rPr>
        <w:t xml:space="preserve"> through IT Architecture and Strategy </w:t>
      </w:r>
    </w:p>
    <w:p w14:paraId="1A561818" w14:textId="77777777" w:rsidR="0006715E" w:rsidRPr="00864CD9" w:rsidRDefault="00C75659" w:rsidP="00822371">
      <w:pPr>
        <w:numPr>
          <w:ilvl w:val="0"/>
          <w:numId w:val="9"/>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Commercial Off-The-Shelf Purchase (COTS) </w:t>
      </w:r>
    </w:p>
    <w:p w14:paraId="73E71B45" w14:textId="77777777" w:rsidR="0006715E" w:rsidRPr="00864CD9" w:rsidRDefault="00C75659"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t xml:space="preserve">COTS shall be considered to meet customer requirements after the options of </w:t>
      </w:r>
      <w:proofErr w:type="gramStart"/>
      <w:r w:rsidRPr="00864CD9">
        <w:rPr>
          <w:rFonts w:ascii="Open Sans" w:hAnsi="Open Sans" w:cs="Open Sans"/>
          <w:color w:val="000000" w:themeColor="text1"/>
        </w:rPr>
        <w:t>in house</w:t>
      </w:r>
      <w:proofErr w:type="gramEnd"/>
      <w:r w:rsidRPr="00864CD9">
        <w:rPr>
          <w:rFonts w:ascii="Open Sans" w:hAnsi="Open Sans" w:cs="Open Sans"/>
          <w:color w:val="000000" w:themeColor="text1"/>
        </w:rPr>
        <w:t xml:space="preserve"> development by the application development team or the option of contract application programming </w:t>
      </w:r>
    </w:p>
    <w:p w14:paraId="040E1C02" w14:textId="25151673" w:rsidR="0006715E" w:rsidRPr="00864CD9" w:rsidRDefault="00C75659"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t xml:space="preserve">In such a case IT </w:t>
      </w:r>
      <w:r w:rsidR="009F5F71" w:rsidRPr="00864CD9">
        <w:rPr>
          <w:rFonts w:ascii="Open Sans" w:hAnsi="Open Sans" w:cs="Open Sans"/>
          <w:color w:val="000000" w:themeColor="text1"/>
        </w:rPr>
        <w:t>management,</w:t>
      </w:r>
      <w:r w:rsidRPr="00864CD9">
        <w:rPr>
          <w:rFonts w:ascii="Open Sans" w:hAnsi="Open Sans" w:cs="Open Sans"/>
          <w:color w:val="000000" w:themeColor="text1"/>
        </w:rPr>
        <w:t xml:space="preserve"> will issue a tender for contract software development based on the standards set by the </w:t>
      </w:r>
      <w:r w:rsidR="008C1CAA">
        <w:rPr>
          <w:rFonts w:ascii="Open Sans" w:hAnsi="Open Sans" w:cs="Open Sans"/>
          <w:color w:val="000000" w:themeColor="text1"/>
        </w:rPr>
        <w:t>XXXX</w:t>
      </w:r>
      <w:r w:rsidRPr="00864CD9">
        <w:rPr>
          <w:rFonts w:ascii="Open Sans" w:hAnsi="Open Sans" w:cs="Open Sans"/>
          <w:color w:val="000000" w:themeColor="text1"/>
        </w:rPr>
        <w:t xml:space="preserve">. </w:t>
      </w:r>
    </w:p>
    <w:p w14:paraId="2C55289B" w14:textId="77777777" w:rsidR="0006715E" w:rsidRPr="00864CD9" w:rsidRDefault="00C75659" w:rsidP="00822371">
      <w:pPr>
        <w:tabs>
          <w:tab w:val="left" w:pos="630"/>
        </w:tabs>
        <w:ind w:left="1090" w:firstLine="0"/>
        <w:rPr>
          <w:rFonts w:ascii="Open Sans" w:hAnsi="Open Sans" w:cs="Open Sans"/>
          <w:color w:val="000000" w:themeColor="text1"/>
        </w:rPr>
      </w:pPr>
      <w:r w:rsidRPr="00864CD9">
        <w:rPr>
          <w:rFonts w:ascii="Open Sans" w:hAnsi="Open Sans" w:cs="Open Sans"/>
          <w:color w:val="000000" w:themeColor="text1"/>
        </w:rPr>
        <w:t xml:space="preserve">Development methods for contractors should follow the general guidelines detailed in “Systems Design and </w:t>
      </w:r>
      <w:proofErr w:type="gramStart"/>
      <w:r w:rsidRPr="00864CD9">
        <w:rPr>
          <w:rFonts w:ascii="Open Sans" w:hAnsi="Open Sans" w:cs="Open Sans"/>
          <w:color w:val="000000" w:themeColor="text1"/>
        </w:rPr>
        <w:t>Development</w:t>
      </w:r>
      <w:proofErr w:type="gramEnd"/>
      <w:r w:rsidRPr="00864CD9">
        <w:rPr>
          <w:rFonts w:ascii="Open Sans" w:hAnsi="Open Sans" w:cs="Open Sans"/>
          <w:color w:val="000000" w:themeColor="text1"/>
        </w:rPr>
        <w:t xml:space="preserve">” </w:t>
      </w:r>
    </w:p>
    <w:p w14:paraId="5A039EC5" w14:textId="77777777" w:rsidR="0006715E" w:rsidRPr="00864CD9" w:rsidRDefault="00C75659" w:rsidP="00822371">
      <w:pPr>
        <w:numPr>
          <w:ilvl w:val="0"/>
          <w:numId w:val="9"/>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Contract Application Programming </w:t>
      </w:r>
    </w:p>
    <w:p w14:paraId="57EECAF3" w14:textId="77777777" w:rsidR="0006715E" w:rsidRPr="00864CD9" w:rsidRDefault="00C75659"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lastRenderedPageBreak/>
        <w:t xml:space="preserve">Contract Application Programming will only be considered once technology group cannot provide the application development service or are unable to deliver the service in the required time frame. And that there are no </w:t>
      </w:r>
      <w:r w:rsidR="009F5F71" w:rsidRPr="00864CD9">
        <w:rPr>
          <w:rFonts w:ascii="Open Sans" w:hAnsi="Open Sans" w:cs="Open Sans"/>
          <w:color w:val="000000" w:themeColor="text1"/>
        </w:rPr>
        <w:t>cost-effective</w:t>
      </w:r>
      <w:r w:rsidRPr="00864CD9">
        <w:rPr>
          <w:rFonts w:ascii="Open Sans" w:hAnsi="Open Sans" w:cs="Open Sans"/>
          <w:color w:val="000000" w:themeColor="text1"/>
        </w:rPr>
        <w:t xml:space="preserve"> COTS that will meet the customer needs </w:t>
      </w:r>
    </w:p>
    <w:p w14:paraId="7EECAEE1" w14:textId="7F4827C4" w:rsidR="0006715E" w:rsidRPr="00864CD9" w:rsidRDefault="00C75659"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t xml:space="preserve">In such a case IT </w:t>
      </w:r>
      <w:r w:rsidR="009F5F71" w:rsidRPr="00864CD9">
        <w:rPr>
          <w:rFonts w:ascii="Open Sans" w:hAnsi="Open Sans" w:cs="Open Sans"/>
          <w:color w:val="000000" w:themeColor="text1"/>
        </w:rPr>
        <w:t>management,</w:t>
      </w:r>
      <w:r w:rsidRPr="00864CD9">
        <w:rPr>
          <w:rFonts w:ascii="Open Sans" w:hAnsi="Open Sans" w:cs="Open Sans"/>
          <w:color w:val="000000" w:themeColor="text1"/>
        </w:rPr>
        <w:t xml:space="preserve"> will issue a tender for contract software development based on the standards set by the </w:t>
      </w:r>
      <w:r w:rsidR="008C1CAA">
        <w:rPr>
          <w:rFonts w:ascii="Open Sans" w:hAnsi="Open Sans" w:cs="Open Sans"/>
          <w:color w:val="000000" w:themeColor="text1"/>
        </w:rPr>
        <w:t>XXXX</w:t>
      </w:r>
      <w:r w:rsidRPr="00864CD9">
        <w:rPr>
          <w:rFonts w:ascii="Open Sans" w:hAnsi="Open Sans" w:cs="Open Sans"/>
          <w:color w:val="000000" w:themeColor="text1"/>
        </w:rPr>
        <w:t xml:space="preserve">. </w:t>
      </w:r>
    </w:p>
    <w:p w14:paraId="58FDEF70" w14:textId="77777777" w:rsidR="0006715E" w:rsidRPr="00864CD9" w:rsidRDefault="00C75659"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t xml:space="preserve">Development methods for contractors should follow the general guidelines detailed in “Systems Design and </w:t>
      </w:r>
      <w:proofErr w:type="gramStart"/>
      <w:r w:rsidRPr="00864CD9">
        <w:rPr>
          <w:rFonts w:ascii="Open Sans" w:hAnsi="Open Sans" w:cs="Open Sans"/>
          <w:color w:val="000000" w:themeColor="text1"/>
        </w:rPr>
        <w:t>Development</w:t>
      </w:r>
      <w:proofErr w:type="gramEnd"/>
      <w:r w:rsidRPr="00864CD9">
        <w:rPr>
          <w:rFonts w:ascii="Open Sans" w:hAnsi="Open Sans" w:cs="Open Sans"/>
          <w:color w:val="000000" w:themeColor="text1"/>
        </w:rPr>
        <w:t xml:space="preserve">” </w:t>
      </w:r>
    </w:p>
    <w:p w14:paraId="20D785B7" w14:textId="77777777" w:rsidR="0006715E" w:rsidRPr="00864CD9" w:rsidRDefault="00C75659" w:rsidP="00822371">
      <w:pPr>
        <w:numPr>
          <w:ilvl w:val="0"/>
          <w:numId w:val="9"/>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System / Program Testing </w:t>
      </w:r>
    </w:p>
    <w:p w14:paraId="073171C9" w14:textId="77777777" w:rsidR="0006715E" w:rsidRPr="00864CD9" w:rsidRDefault="00C75659"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t xml:space="preserve">Before acceptance of a system, an audit of the set control and security measures shall be done by IS Control who must oversee the implementation of all controls during development of the system. All security audit actions shall be documented. The testing of the security measures shall be continued during the system life cycle to ensure that the security objectives are met and that controls operate as intended. </w:t>
      </w:r>
    </w:p>
    <w:p w14:paraId="0EE6D742" w14:textId="77777777" w:rsidR="0006715E" w:rsidRPr="00864CD9" w:rsidRDefault="00C75659"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t>All emergency maintenance programs (</w:t>
      </w:r>
      <w:proofErr w:type="gramStart"/>
      <w:r w:rsidRPr="00864CD9">
        <w:rPr>
          <w:rFonts w:ascii="Open Sans" w:hAnsi="Open Sans" w:cs="Open Sans"/>
          <w:color w:val="000000" w:themeColor="text1"/>
        </w:rPr>
        <w:t>e.g.</w:t>
      </w:r>
      <w:proofErr w:type="gramEnd"/>
      <w:r w:rsidRPr="00864CD9">
        <w:rPr>
          <w:rFonts w:ascii="Open Sans" w:hAnsi="Open Sans" w:cs="Open Sans"/>
          <w:color w:val="000000" w:themeColor="text1"/>
        </w:rPr>
        <w:t xml:space="preserve"> backdoors) shall be removed before a system is installed. Systems shall be audited before installation and implementation. </w:t>
      </w:r>
    </w:p>
    <w:p w14:paraId="48DCAB09" w14:textId="77777777" w:rsidR="0006715E" w:rsidRPr="00864CD9" w:rsidRDefault="00C75659"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t xml:space="preserve">System and program testing is undertaken by the application testing and quality assurance team in conjunction with selected officials of the user group. </w:t>
      </w:r>
    </w:p>
    <w:p w14:paraId="549A4A9D" w14:textId="77777777" w:rsidR="0006715E" w:rsidRPr="00864CD9" w:rsidRDefault="00C75659" w:rsidP="00822371">
      <w:pPr>
        <w:numPr>
          <w:ilvl w:val="1"/>
          <w:numId w:val="9"/>
        </w:numPr>
        <w:tabs>
          <w:tab w:val="left" w:pos="630"/>
        </w:tabs>
        <w:spacing w:after="121" w:line="363" w:lineRule="auto"/>
        <w:ind w:right="3" w:firstLine="0"/>
        <w:rPr>
          <w:rFonts w:ascii="Open Sans" w:hAnsi="Open Sans" w:cs="Open Sans"/>
          <w:color w:val="000000" w:themeColor="text1"/>
        </w:rPr>
      </w:pPr>
      <w:r w:rsidRPr="00864CD9">
        <w:rPr>
          <w:rFonts w:ascii="Open Sans" w:hAnsi="Open Sans" w:cs="Open Sans"/>
          <w:color w:val="000000" w:themeColor="text1"/>
        </w:rPr>
        <w:t xml:space="preserve">No application / program / module will be released for production purposes until signed off by the Head, Applications Management as error-free. </w:t>
      </w:r>
      <w:r w:rsidRPr="00864CD9">
        <w:rPr>
          <w:rFonts w:ascii="Open Sans" w:eastAsia="Courier New" w:hAnsi="Open Sans" w:cs="Open Sans"/>
          <w:color w:val="000000" w:themeColor="text1"/>
        </w:rPr>
        <w:t>o</w:t>
      </w:r>
      <w:r w:rsidRPr="00864CD9">
        <w:rPr>
          <w:rFonts w:ascii="Open Sans" w:eastAsia="Arial" w:hAnsi="Open Sans" w:cs="Open Sans"/>
          <w:color w:val="000000" w:themeColor="text1"/>
        </w:rPr>
        <w:t xml:space="preserve"> </w:t>
      </w:r>
      <w:proofErr w:type="gramStart"/>
      <w:r w:rsidRPr="00864CD9">
        <w:rPr>
          <w:rFonts w:ascii="Open Sans" w:hAnsi="Open Sans" w:cs="Open Sans"/>
          <w:color w:val="000000" w:themeColor="text1"/>
        </w:rPr>
        <w:t>The</w:t>
      </w:r>
      <w:proofErr w:type="gramEnd"/>
      <w:r w:rsidRPr="00864CD9">
        <w:rPr>
          <w:rFonts w:ascii="Open Sans" w:hAnsi="Open Sans" w:cs="Open Sans"/>
          <w:color w:val="000000" w:themeColor="text1"/>
        </w:rPr>
        <w:t xml:space="preserve"> results of the test must be documented and retained with IS </w:t>
      </w:r>
      <w:r w:rsidR="008F399B" w:rsidRPr="00864CD9">
        <w:rPr>
          <w:rFonts w:ascii="Open Sans" w:hAnsi="Open Sans" w:cs="Open Sans"/>
          <w:color w:val="000000" w:themeColor="text1"/>
        </w:rPr>
        <w:t>Control</w:t>
      </w:r>
      <w:r w:rsidRPr="00864CD9">
        <w:rPr>
          <w:rFonts w:ascii="Open Sans" w:hAnsi="Open Sans" w:cs="Open Sans"/>
          <w:color w:val="000000" w:themeColor="text1"/>
        </w:rPr>
        <w:t xml:space="preserve"> </w:t>
      </w:r>
    </w:p>
    <w:p w14:paraId="3E2D5AC7" w14:textId="77777777" w:rsidR="0006715E" w:rsidRPr="00864CD9" w:rsidRDefault="00C75659" w:rsidP="00822371">
      <w:pPr>
        <w:numPr>
          <w:ilvl w:val="0"/>
          <w:numId w:val="9"/>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Conversion Planning and Parallel Testing </w:t>
      </w:r>
    </w:p>
    <w:p w14:paraId="6D0053CA" w14:textId="77777777" w:rsidR="0006715E" w:rsidRPr="00864CD9" w:rsidRDefault="00C75659"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t xml:space="preserve">Where applications / modules are to be converted, the user department and the development team will plan, agree </w:t>
      </w:r>
      <w:proofErr w:type="gramStart"/>
      <w:r w:rsidRPr="00864CD9">
        <w:rPr>
          <w:rFonts w:ascii="Open Sans" w:hAnsi="Open Sans" w:cs="Open Sans"/>
          <w:color w:val="000000" w:themeColor="text1"/>
        </w:rPr>
        <w:t>on</w:t>
      </w:r>
      <w:proofErr w:type="gramEnd"/>
      <w:r w:rsidRPr="00864CD9">
        <w:rPr>
          <w:rFonts w:ascii="Open Sans" w:hAnsi="Open Sans" w:cs="Open Sans"/>
          <w:color w:val="000000" w:themeColor="text1"/>
        </w:rPr>
        <w:t xml:space="preserve"> and document the conversion process. </w:t>
      </w:r>
    </w:p>
    <w:p w14:paraId="409B61DF" w14:textId="77777777" w:rsidR="0006715E" w:rsidRPr="00864CD9" w:rsidRDefault="00C75659"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t xml:space="preserve">Once conversion development is complete the development team will test the application using data copied from the live system. Where possible, parallel testing will be undertaken, but only where sufficient human resources exist to do so. </w:t>
      </w:r>
    </w:p>
    <w:p w14:paraId="24067AA9" w14:textId="77777777" w:rsidR="0006715E" w:rsidRPr="00864CD9" w:rsidRDefault="00C75659" w:rsidP="00822371">
      <w:pPr>
        <w:numPr>
          <w:ilvl w:val="0"/>
          <w:numId w:val="9"/>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Final Acceptance and Post Implementation Review </w:t>
      </w:r>
    </w:p>
    <w:p w14:paraId="279C6649" w14:textId="77777777" w:rsidR="00822371" w:rsidRPr="00864CD9" w:rsidRDefault="00C75659" w:rsidP="00822371">
      <w:pPr>
        <w:numPr>
          <w:ilvl w:val="1"/>
          <w:numId w:val="9"/>
        </w:numPr>
        <w:tabs>
          <w:tab w:val="left" w:pos="630"/>
        </w:tabs>
        <w:ind w:right="3" w:firstLine="0"/>
        <w:rPr>
          <w:rFonts w:ascii="Open Sans" w:hAnsi="Open Sans" w:cs="Open Sans"/>
          <w:color w:val="000000" w:themeColor="text1"/>
        </w:rPr>
      </w:pPr>
      <w:r w:rsidRPr="00864CD9">
        <w:rPr>
          <w:rFonts w:ascii="Open Sans" w:hAnsi="Open Sans" w:cs="Open Sans"/>
          <w:color w:val="000000" w:themeColor="text1"/>
        </w:rPr>
        <w:t>Following the successful deployment of an application or module, a post implementation review will be held one month after the successful deployment i</w:t>
      </w:r>
      <w:r w:rsidR="00822371" w:rsidRPr="00864CD9">
        <w:rPr>
          <w:rFonts w:ascii="Open Sans" w:hAnsi="Open Sans" w:cs="Open Sans"/>
          <w:color w:val="000000" w:themeColor="text1"/>
        </w:rPr>
        <w:t xml:space="preserve">n order to finalize the </w:t>
      </w:r>
      <w:proofErr w:type="gramStart"/>
      <w:r w:rsidR="00822371" w:rsidRPr="00864CD9">
        <w:rPr>
          <w:rFonts w:ascii="Open Sans" w:hAnsi="Open Sans" w:cs="Open Sans"/>
          <w:color w:val="000000" w:themeColor="text1"/>
        </w:rPr>
        <w:t>project</w:t>
      </w:r>
      <w:proofErr w:type="gramEnd"/>
    </w:p>
    <w:p w14:paraId="360CBD89" w14:textId="77777777" w:rsidR="00822371" w:rsidRPr="00864CD9" w:rsidRDefault="00822371" w:rsidP="00822371">
      <w:pPr>
        <w:numPr>
          <w:ilvl w:val="1"/>
          <w:numId w:val="9"/>
        </w:numPr>
        <w:tabs>
          <w:tab w:val="left" w:pos="630"/>
        </w:tabs>
        <w:ind w:right="3" w:firstLine="0"/>
        <w:rPr>
          <w:rFonts w:ascii="Open Sans" w:hAnsi="Open Sans" w:cs="Open Sans"/>
          <w:color w:val="000000" w:themeColor="text1"/>
        </w:rPr>
      </w:pPr>
      <w:r w:rsidRPr="00864CD9">
        <w:rPr>
          <w:rFonts w:ascii="Open Sans" w:eastAsia="Times New Roman" w:hAnsi="Open Sans" w:cs="Open Sans"/>
          <w:b/>
          <w:bCs/>
          <w:color w:val="000000" w:themeColor="text1"/>
          <w:szCs w:val="20"/>
        </w:rPr>
        <w:t xml:space="preserve">Step 1: Review the project </w:t>
      </w:r>
      <w:proofErr w:type="gramStart"/>
      <w:r w:rsidRPr="00864CD9">
        <w:rPr>
          <w:rFonts w:ascii="Open Sans" w:eastAsia="Times New Roman" w:hAnsi="Open Sans" w:cs="Open Sans"/>
          <w:b/>
          <w:bCs/>
          <w:color w:val="000000" w:themeColor="text1"/>
          <w:szCs w:val="20"/>
        </w:rPr>
        <w:t>performance</w:t>
      </w:r>
      <w:proofErr w:type="gramEnd"/>
    </w:p>
    <w:p w14:paraId="21D00165" w14:textId="77777777" w:rsidR="00822371" w:rsidRPr="00864CD9" w:rsidRDefault="00822371" w:rsidP="00BF0509">
      <w:pPr>
        <w:pStyle w:val="ListParagraph"/>
        <w:numPr>
          <w:ilvl w:val="0"/>
          <w:numId w:val="90"/>
        </w:numPr>
        <w:spacing w:before="100" w:beforeAutospacing="1" w:after="100" w:afterAutospacing="1" w:line="240" w:lineRule="auto"/>
        <w:rPr>
          <w:rFonts w:ascii="Open Sans" w:eastAsia="Times New Roman" w:hAnsi="Open Sans" w:cs="Open Sans"/>
          <w:szCs w:val="20"/>
        </w:rPr>
      </w:pPr>
      <w:r w:rsidRPr="00864CD9">
        <w:rPr>
          <w:rFonts w:ascii="Open Sans" w:eastAsia="Times New Roman" w:hAnsi="Open Sans" w:cs="Open Sans"/>
          <w:szCs w:val="20"/>
        </w:rPr>
        <w:t>To start, we need to determine how the project performed against each of the targets defined during the Initiation phase. We should identify whether the project:</w:t>
      </w:r>
    </w:p>
    <w:p w14:paraId="43D24440" w14:textId="77777777" w:rsidR="00822371" w:rsidRPr="00864CD9" w:rsidRDefault="00822371" w:rsidP="00BF0509">
      <w:pPr>
        <w:numPr>
          <w:ilvl w:val="0"/>
          <w:numId w:val="90"/>
        </w:numPr>
        <w:spacing w:before="100" w:beforeAutospacing="1" w:after="100" w:afterAutospacing="1" w:line="240" w:lineRule="auto"/>
        <w:jc w:val="left"/>
        <w:rPr>
          <w:rFonts w:ascii="Open Sans" w:eastAsia="Times New Roman" w:hAnsi="Open Sans" w:cs="Open Sans"/>
          <w:color w:val="000000" w:themeColor="text1"/>
          <w:szCs w:val="20"/>
        </w:rPr>
      </w:pPr>
      <w:r w:rsidRPr="00864CD9">
        <w:rPr>
          <w:rFonts w:ascii="Open Sans" w:eastAsia="Times New Roman" w:hAnsi="Open Sans" w:cs="Open Sans"/>
          <w:color w:val="000000" w:themeColor="text1"/>
          <w:szCs w:val="20"/>
        </w:rPr>
        <w:t xml:space="preserve">Delivered the business benefits in the Business Case Requirement as contained in the Project Initiation Document (PID) </w:t>
      </w:r>
    </w:p>
    <w:p w14:paraId="74912CCE" w14:textId="77777777" w:rsidR="00822371" w:rsidRPr="00864CD9" w:rsidRDefault="00822371" w:rsidP="00BF0509">
      <w:pPr>
        <w:numPr>
          <w:ilvl w:val="0"/>
          <w:numId w:val="90"/>
        </w:numPr>
        <w:spacing w:before="100" w:beforeAutospacing="1" w:after="100" w:afterAutospacing="1" w:line="240" w:lineRule="auto"/>
        <w:jc w:val="left"/>
        <w:rPr>
          <w:rFonts w:ascii="Open Sans" w:eastAsia="Times New Roman" w:hAnsi="Open Sans" w:cs="Open Sans"/>
          <w:color w:val="000000" w:themeColor="text1"/>
          <w:szCs w:val="20"/>
        </w:rPr>
      </w:pPr>
      <w:r w:rsidRPr="00864CD9">
        <w:rPr>
          <w:rFonts w:ascii="Open Sans" w:eastAsia="Times New Roman" w:hAnsi="Open Sans" w:cs="Open Sans"/>
          <w:color w:val="000000" w:themeColor="text1"/>
          <w:szCs w:val="20"/>
        </w:rPr>
        <w:lastRenderedPageBreak/>
        <w:t xml:space="preserve">Achieved the objectives specified in the Project Initiation Document (PID) </w:t>
      </w:r>
    </w:p>
    <w:p w14:paraId="0070C7B6" w14:textId="77777777" w:rsidR="00822371" w:rsidRPr="00864CD9" w:rsidRDefault="00822371" w:rsidP="00BF0509">
      <w:pPr>
        <w:numPr>
          <w:ilvl w:val="0"/>
          <w:numId w:val="90"/>
        </w:numPr>
        <w:spacing w:before="100" w:beforeAutospacing="1" w:after="100" w:afterAutospacing="1" w:line="240" w:lineRule="auto"/>
        <w:jc w:val="left"/>
        <w:rPr>
          <w:rFonts w:ascii="Open Sans" w:eastAsia="Times New Roman" w:hAnsi="Open Sans" w:cs="Open Sans"/>
          <w:color w:val="000000" w:themeColor="text1"/>
          <w:szCs w:val="20"/>
        </w:rPr>
      </w:pPr>
      <w:r w:rsidRPr="00864CD9">
        <w:rPr>
          <w:rFonts w:ascii="Open Sans" w:eastAsia="Times New Roman" w:hAnsi="Open Sans" w:cs="Open Sans"/>
          <w:color w:val="000000" w:themeColor="text1"/>
          <w:szCs w:val="20"/>
        </w:rPr>
        <w:t xml:space="preserve">Remained within the scope defined in the Project Initiation Document (PID) </w:t>
      </w:r>
    </w:p>
    <w:p w14:paraId="01AA41C0" w14:textId="77777777" w:rsidR="00822371" w:rsidRPr="00864CD9" w:rsidRDefault="00822371" w:rsidP="00BF0509">
      <w:pPr>
        <w:numPr>
          <w:ilvl w:val="0"/>
          <w:numId w:val="90"/>
        </w:numPr>
        <w:spacing w:before="100" w:beforeAutospacing="1" w:after="100" w:afterAutospacing="1" w:line="240" w:lineRule="auto"/>
        <w:jc w:val="left"/>
        <w:rPr>
          <w:rFonts w:ascii="Open Sans" w:eastAsia="Times New Roman" w:hAnsi="Open Sans" w:cs="Open Sans"/>
          <w:color w:val="000000" w:themeColor="text1"/>
          <w:szCs w:val="20"/>
        </w:rPr>
      </w:pPr>
      <w:r w:rsidRPr="00864CD9">
        <w:rPr>
          <w:rFonts w:ascii="Open Sans" w:eastAsia="Times New Roman" w:hAnsi="Open Sans" w:cs="Open Sans"/>
          <w:color w:val="000000" w:themeColor="text1"/>
          <w:szCs w:val="20"/>
        </w:rPr>
        <w:t xml:space="preserve">Produced the deliverables as contained in the Project Initiation Document (PID) </w:t>
      </w:r>
    </w:p>
    <w:p w14:paraId="7BA911CE" w14:textId="77777777" w:rsidR="00822371" w:rsidRPr="00864CD9" w:rsidRDefault="00822371" w:rsidP="00BF0509">
      <w:pPr>
        <w:numPr>
          <w:ilvl w:val="0"/>
          <w:numId w:val="90"/>
        </w:numPr>
        <w:spacing w:before="100" w:beforeAutospacing="1" w:after="100" w:afterAutospacing="1" w:line="240" w:lineRule="auto"/>
        <w:jc w:val="left"/>
        <w:rPr>
          <w:rFonts w:ascii="Open Sans" w:eastAsia="Times New Roman" w:hAnsi="Open Sans" w:cs="Open Sans"/>
          <w:color w:val="000000" w:themeColor="text1"/>
          <w:szCs w:val="20"/>
        </w:rPr>
      </w:pPr>
      <w:r w:rsidRPr="00864CD9">
        <w:rPr>
          <w:rFonts w:ascii="Open Sans" w:eastAsia="Times New Roman" w:hAnsi="Open Sans" w:cs="Open Sans"/>
          <w:color w:val="000000" w:themeColor="text1"/>
          <w:szCs w:val="20"/>
        </w:rPr>
        <w:t>Met the quality targets defined in the Quality Plan in the Project Initiation Document (PID)</w:t>
      </w:r>
    </w:p>
    <w:p w14:paraId="201CF3E0" w14:textId="77777777" w:rsidR="00822371" w:rsidRPr="00864CD9" w:rsidRDefault="00822371" w:rsidP="00BF0509">
      <w:pPr>
        <w:numPr>
          <w:ilvl w:val="0"/>
          <w:numId w:val="90"/>
        </w:numPr>
        <w:spacing w:before="100" w:beforeAutospacing="1" w:after="100" w:afterAutospacing="1" w:line="240" w:lineRule="auto"/>
        <w:jc w:val="left"/>
        <w:rPr>
          <w:rFonts w:ascii="Open Sans" w:eastAsia="Times New Roman" w:hAnsi="Open Sans" w:cs="Open Sans"/>
          <w:color w:val="000000" w:themeColor="text1"/>
          <w:szCs w:val="20"/>
        </w:rPr>
      </w:pPr>
      <w:r w:rsidRPr="00864CD9">
        <w:rPr>
          <w:rFonts w:ascii="Open Sans" w:eastAsia="Times New Roman" w:hAnsi="Open Sans" w:cs="Open Sans"/>
          <w:color w:val="000000" w:themeColor="text1"/>
          <w:szCs w:val="20"/>
        </w:rPr>
        <w:t xml:space="preserve">Completed within the planned project </w:t>
      </w:r>
      <w:proofErr w:type="gramStart"/>
      <w:r w:rsidRPr="00864CD9">
        <w:rPr>
          <w:rFonts w:ascii="Open Sans" w:eastAsia="Times New Roman" w:hAnsi="Open Sans" w:cs="Open Sans"/>
          <w:color w:val="000000" w:themeColor="text1"/>
          <w:szCs w:val="20"/>
        </w:rPr>
        <w:t>schedule</w:t>
      </w:r>
      <w:proofErr w:type="gramEnd"/>
    </w:p>
    <w:p w14:paraId="11C4900D" w14:textId="77777777" w:rsidR="00822371" w:rsidRPr="00864CD9" w:rsidRDefault="00822371" w:rsidP="00822371">
      <w:pPr>
        <w:spacing w:before="100" w:beforeAutospacing="1" w:after="100" w:afterAutospacing="1" w:line="240" w:lineRule="auto"/>
        <w:rPr>
          <w:rFonts w:ascii="Open Sans" w:eastAsia="Times New Roman" w:hAnsi="Open Sans" w:cs="Open Sans"/>
          <w:color w:val="000000" w:themeColor="text1"/>
          <w:szCs w:val="20"/>
        </w:rPr>
      </w:pPr>
      <w:r w:rsidRPr="00864CD9">
        <w:rPr>
          <w:rFonts w:ascii="Open Sans" w:eastAsia="Times New Roman" w:hAnsi="Open Sans" w:cs="Open Sans"/>
          <w:b/>
          <w:bCs/>
          <w:color w:val="000000" w:themeColor="text1"/>
          <w:szCs w:val="20"/>
        </w:rPr>
        <w:t xml:space="preserve">Step 2: Review the project </w:t>
      </w:r>
      <w:proofErr w:type="gramStart"/>
      <w:r w:rsidRPr="00864CD9">
        <w:rPr>
          <w:rFonts w:ascii="Open Sans" w:eastAsia="Times New Roman" w:hAnsi="Open Sans" w:cs="Open Sans"/>
          <w:b/>
          <w:bCs/>
          <w:color w:val="000000" w:themeColor="text1"/>
          <w:szCs w:val="20"/>
        </w:rPr>
        <w:t>conformance</w:t>
      </w:r>
      <w:proofErr w:type="gramEnd"/>
    </w:p>
    <w:p w14:paraId="3CD6F4A0" w14:textId="77777777" w:rsidR="00822371" w:rsidRPr="00864CD9" w:rsidRDefault="00822371" w:rsidP="00822371">
      <w:pPr>
        <w:spacing w:before="100" w:beforeAutospacing="1" w:after="100" w:afterAutospacing="1" w:line="240" w:lineRule="auto"/>
        <w:rPr>
          <w:rFonts w:ascii="Open Sans" w:eastAsia="Times New Roman" w:hAnsi="Open Sans" w:cs="Open Sans"/>
          <w:color w:val="000000" w:themeColor="text1"/>
          <w:szCs w:val="20"/>
        </w:rPr>
      </w:pPr>
      <w:r w:rsidRPr="00864CD9">
        <w:rPr>
          <w:rFonts w:ascii="Open Sans" w:eastAsia="Times New Roman" w:hAnsi="Open Sans" w:cs="Open Sans"/>
          <w:color w:val="000000" w:themeColor="text1"/>
          <w:szCs w:val="20"/>
        </w:rPr>
        <w:t>Next, identify the extent to which the project has conformed to the following management processes initially defined:</w:t>
      </w:r>
    </w:p>
    <w:p w14:paraId="1D7376EB" w14:textId="77777777" w:rsidR="00822371" w:rsidRPr="00864CD9" w:rsidRDefault="00822371" w:rsidP="00BF0509">
      <w:pPr>
        <w:numPr>
          <w:ilvl w:val="0"/>
          <w:numId w:val="89"/>
        </w:numPr>
        <w:spacing w:before="100" w:beforeAutospacing="1" w:after="100" w:afterAutospacing="1" w:line="240" w:lineRule="auto"/>
        <w:jc w:val="left"/>
        <w:rPr>
          <w:rFonts w:ascii="Open Sans" w:eastAsia="Times New Roman" w:hAnsi="Open Sans" w:cs="Open Sans"/>
          <w:color w:val="000000" w:themeColor="text1"/>
          <w:szCs w:val="20"/>
        </w:rPr>
      </w:pPr>
      <w:r w:rsidRPr="00864CD9">
        <w:rPr>
          <w:rFonts w:ascii="Open Sans" w:eastAsia="Times New Roman" w:hAnsi="Open Sans" w:cs="Open Sans"/>
          <w:color w:val="000000" w:themeColor="text1"/>
          <w:szCs w:val="20"/>
        </w:rPr>
        <w:t>Time Management</w:t>
      </w:r>
    </w:p>
    <w:p w14:paraId="71A5D236" w14:textId="77777777" w:rsidR="00822371" w:rsidRPr="00864CD9" w:rsidRDefault="00822371" w:rsidP="00BF0509">
      <w:pPr>
        <w:numPr>
          <w:ilvl w:val="0"/>
          <w:numId w:val="89"/>
        </w:numPr>
        <w:spacing w:before="100" w:beforeAutospacing="1" w:after="100" w:afterAutospacing="1" w:line="240" w:lineRule="auto"/>
        <w:jc w:val="left"/>
        <w:rPr>
          <w:rFonts w:ascii="Open Sans" w:eastAsia="Times New Roman" w:hAnsi="Open Sans" w:cs="Open Sans"/>
          <w:color w:val="000000" w:themeColor="text1"/>
          <w:szCs w:val="20"/>
        </w:rPr>
      </w:pPr>
      <w:r w:rsidRPr="00864CD9">
        <w:rPr>
          <w:rFonts w:ascii="Open Sans" w:eastAsia="Times New Roman" w:hAnsi="Open Sans" w:cs="Open Sans"/>
          <w:color w:val="000000" w:themeColor="text1"/>
          <w:szCs w:val="20"/>
        </w:rPr>
        <w:t>Cost Management</w:t>
      </w:r>
    </w:p>
    <w:p w14:paraId="017E4E58" w14:textId="77777777" w:rsidR="00822371" w:rsidRPr="00864CD9" w:rsidRDefault="00822371" w:rsidP="00BF0509">
      <w:pPr>
        <w:numPr>
          <w:ilvl w:val="0"/>
          <w:numId w:val="89"/>
        </w:numPr>
        <w:spacing w:before="100" w:beforeAutospacing="1" w:after="100" w:afterAutospacing="1" w:line="240" w:lineRule="auto"/>
        <w:jc w:val="left"/>
        <w:rPr>
          <w:rFonts w:ascii="Open Sans" w:eastAsia="Times New Roman" w:hAnsi="Open Sans" w:cs="Open Sans"/>
          <w:color w:val="000000" w:themeColor="text1"/>
          <w:szCs w:val="20"/>
        </w:rPr>
      </w:pPr>
      <w:r w:rsidRPr="00864CD9">
        <w:rPr>
          <w:rFonts w:ascii="Open Sans" w:eastAsia="Times New Roman" w:hAnsi="Open Sans" w:cs="Open Sans"/>
          <w:color w:val="000000" w:themeColor="text1"/>
          <w:szCs w:val="20"/>
        </w:rPr>
        <w:t>Quality Management</w:t>
      </w:r>
    </w:p>
    <w:p w14:paraId="659028A9" w14:textId="77777777" w:rsidR="00822371" w:rsidRPr="00864CD9" w:rsidRDefault="00822371" w:rsidP="00BF0509">
      <w:pPr>
        <w:numPr>
          <w:ilvl w:val="0"/>
          <w:numId w:val="89"/>
        </w:numPr>
        <w:spacing w:before="100" w:beforeAutospacing="1" w:after="100" w:afterAutospacing="1" w:line="240" w:lineRule="auto"/>
        <w:jc w:val="left"/>
        <w:rPr>
          <w:rFonts w:ascii="Open Sans" w:eastAsia="Times New Roman" w:hAnsi="Open Sans" w:cs="Open Sans"/>
          <w:color w:val="000000" w:themeColor="text1"/>
          <w:szCs w:val="20"/>
        </w:rPr>
      </w:pPr>
      <w:r w:rsidRPr="00864CD9">
        <w:rPr>
          <w:rFonts w:ascii="Open Sans" w:eastAsia="Times New Roman" w:hAnsi="Open Sans" w:cs="Open Sans"/>
          <w:color w:val="000000" w:themeColor="text1"/>
          <w:szCs w:val="20"/>
        </w:rPr>
        <w:t>Change Management</w:t>
      </w:r>
    </w:p>
    <w:p w14:paraId="6674B90E" w14:textId="77777777" w:rsidR="00822371" w:rsidRPr="00864CD9" w:rsidRDefault="00822371" w:rsidP="00BF0509">
      <w:pPr>
        <w:numPr>
          <w:ilvl w:val="0"/>
          <w:numId w:val="89"/>
        </w:numPr>
        <w:spacing w:before="100" w:beforeAutospacing="1" w:after="100" w:afterAutospacing="1" w:line="240" w:lineRule="auto"/>
        <w:jc w:val="left"/>
        <w:rPr>
          <w:rFonts w:ascii="Open Sans" w:eastAsia="Times New Roman" w:hAnsi="Open Sans" w:cs="Open Sans"/>
          <w:color w:val="000000" w:themeColor="text1"/>
          <w:szCs w:val="20"/>
        </w:rPr>
      </w:pPr>
      <w:r w:rsidRPr="00864CD9">
        <w:rPr>
          <w:rFonts w:ascii="Open Sans" w:eastAsia="Times New Roman" w:hAnsi="Open Sans" w:cs="Open Sans"/>
          <w:color w:val="000000" w:themeColor="text1"/>
          <w:szCs w:val="20"/>
        </w:rPr>
        <w:t>Risk Management</w:t>
      </w:r>
    </w:p>
    <w:p w14:paraId="26EC3557" w14:textId="77777777" w:rsidR="00822371" w:rsidRPr="00864CD9" w:rsidRDefault="00822371" w:rsidP="00BF0509">
      <w:pPr>
        <w:numPr>
          <w:ilvl w:val="0"/>
          <w:numId w:val="89"/>
        </w:numPr>
        <w:spacing w:before="100" w:beforeAutospacing="1" w:after="100" w:afterAutospacing="1" w:line="240" w:lineRule="auto"/>
        <w:jc w:val="left"/>
        <w:rPr>
          <w:rFonts w:ascii="Open Sans" w:eastAsia="Times New Roman" w:hAnsi="Open Sans" w:cs="Open Sans"/>
          <w:color w:val="000000" w:themeColor="text1"/>
          <w:szCs w:val="20"/>
        </w:rPr>
      </w:pPr>
      <w:r w:rsidRPr="00864CD9">
        <w:rPr>
          <w:rFonts w:ascii="Open Sans" w:eastAsia="Times New Roman" w:hAnsi="Open Sans" w:cs="Open Sans"/>
          <w:color w:val="000000" w:themeColor="text1"/>
          <w:szCs w:val="20"/>
        </w:rPr>
        <w:t>Issue Management</w:t>
      </w:r>
    </w:p>
    <w:p w14:paraId="4EC7099F" w14:textId="77777777" w:rsidR="00822371" w:rsidRPr="00864CD9" w:rsidRDefault="00822371" w:rsidP="00BF0509">
      <w:pPr>
        <w:pStyle w:val="ListParagraph"/>
        <w:numPr>
          <w:ilvl w:val="0"/>
          <w:numId w:val="91"/>
        </w:numPr>
        <w:spacing w:before="100" w:beforeAutospacing="1" w:after="100" w:afterAutospacing="1" w:line="240" w:lineRule="auto"/>
        <w:rPr>
          <w:rFonts w:ascii="Open Sans" w:eastAsia="Times New Roman" w:hAnsi="Open Sans" w:cs="Open Sans"/>
          <w:sz w:val="20"/>
          <w:szCs w:val="20"/>
        </w:rPr>
      </w:pPr>
      <w:r w:rsidRPr="00864CD9">
        <w:rPr>
          <w:rFonts w:ascii="Open Sans" w:eastAsia="Times New Roman" w:hAnsi="Open Sans" w:cs="Open Sans"/>
          <w:b/>
          <w:bCs/>
          <w:sz w:val="20"/>
          <w:szCs w:val="20"/>
        </w:rPr>
        <w:t xml:space="preserve">Step 3: Identify project </w:t>
      </w:r>
      <w:proofErr w:type="gramStart"/>
      <w:r w:rsidRPr="00864CD9">
        <w:rPr>
          <w:rFonts w:ascii="Open Sans" w:eastAsia="Times New Roman" w:hAnsi="Open Sans" w:cs="Open Sans"/>
          <w:b/>
          <w:bCs/>
          <w:sz w:val="20"/>
          <w:szCs w:val="20"/>
        </w:rPr>
        <w:t>achievements</w:t>
      </w:r>
      <w:proofErr w:type="gramEnd"/>
    </w:p>
    <w:p w14:paraId="44C8E962" w14:textId="77777777" w:rsidR="00822371" w:rsidRPr="00864CD9" w:rsidRDefault="00822371" w:rsidP="00822371">
      <w:pPr>
        <w:spacing w:before="100" w:beforeAutospacing="1" w:after="100" w:afterAutospacing="1" w:line="240" w:lineRule="auto"/>
        <w:rPr>
          <w:rFonts w:ascii="Open Sans" w:eastAsia="Times New Roman" w:hAnsi="Open Sans" w:cs="Open Sans"/>
          <w:color w:val="000000" w:themeColor="text1"/>
          <w:szCs w:val="20"/>
        </w:rPr>
      </w:pPr>
      <w:r w:rsidRPr="00864CD9">
        <w:rPr>
          <w:rFonts w:ascii="Open Sans" w:eastAsia="Times New Roman" w:hAnsi="Open Sans" w:cs="Open Sans"/>
          <w:color w:val="000000" w:themeColor="text1"/>
          <w:szCs w:val="20"/>
        </w:rPr>
        <w:t>Next, list the major achievements for the project and describe the positive effect that each achievement has had on the customer’s business.</w:t>
      </w:r>
    </w:p>
    <w:p w14:paraId="6AAE3F86" w14:textId="77777777" w:rsidR="00822371" w:rsidRPr="00864CD9" w:rsidRDefault="00822371" w:rsidP="00BF0509">
      <w:pPr>
        <w:pStyle w:val="ListParagraph"/>
        <w:numPr>
          <w:ilvl w:val="0"/>
          <w:numId w:val="91"/>
        </w:numPr>
        <w:spacing w:before="100" w:beforeAutospacing="1" w:after="100" w:afterAutospacing="1" w:line="240" w:lineRule="auto"/>
        <w:rPr>
          <w:rFonts w:ascii="Open Sans" w:eastAsia="Times New Roman" w:hAnsi="Open Sans" w:cs="Open Sans"/>
          <w:sz w:val="20"/>
          <w:szCs w:val="20"/>
        </w:rPr>
      </w:pPr>
      <w:r w:rsidRPr="00864CD9">
        <w:rPr>
          <w:rFonts w:ascii="Open Sans" w:eastAsia="Times New Roman" w:hAnsi="Open Sans" w:cs="Open Sans"/>
          <w:b/>
          <w:bCs/>
          <w:sz w:val="20"/>
          <w:szCs w:val="20"/>
        </w:rPr>
        <w:t xml:space="preserve">Step 4: Identify project </w:t>
      </w:r>
      <w:proofErr w:type="gramStart"/>
      <w:r w:rsidRPr="00864CD9">
        <w:rPr>
          <w:rFonts w:ascii="Open Sans" w:eastAsia="Times New Roman" w:hAnsi="Open Sans" w:cs="Open Sans"/>
          <w:b/>
          <w:bCs/>
          <w:sz w:val="20"/>
          <w:szCs w:val="20"/>
        </w:rPr>
        <w:t>failures</w:t>
      </w:r>
      <w:proofErr w:type="gramEnd"/>
    </w:p>
    <w:p w14:paraId="39C7D93D" w14:textId="77777777" w:rsidR="00822371" w:rsidRPr="00864CD9" w:rsidRDefault="00822371" w:rsidP="00822371">
      <w:pPr>
        <w:spacing w:before="100" w:beforeAutospacing="1" w:after="100" w:afterAutospacing="1" w:line="240" w:lineRule="auto"/>
        <w:rPr>
          <w:rFonts w:ascii="Open Sans" w:eastAsia="Times New Roman" w:hAnsi="Open Sans" w:cs="Open Sans"/>
          <w:color w:val="000000" w:themeColor="text1"/>
          <w:szCs w:val="20"/>
        </w:rPr>
      </w:pPr>
      <w:r w:rsidRPr="00864CD9">
        <w:rPr>
          <w:rFonts w:ascii="Open Sans" w:eastAsia="Times New Roman" w:hAnsi="Open Sans" w:cs="Open Sans"/>
          <w:color w:val="000000" w:themeColor="text1"/>
          <w:szCs w:val="20"/>
        </w:rPr>
        <w:t>List any project failures and describe the effects they have had on the customer’s organization.</w:t>
      </w:r>
    </w:p>
    <w:p w14:paraId="42E5BFAB" w14:textId="77777777" w:rsidR="00822371" w:rsidRPr="00864CD9" w:rsidRDefault="00822371" w:rsidP="00BF0509">
      <w:pPr>
        <w:pStyle w:val="ListParagraph"/>
        <w:numPr>
          <w:ilvl w:val="0"/>
          <w:numId w:val="91"/>
        </w:numPr>
        <w:spacing w:before="100" w:beforeAutospacing="1" w:after="100" w:afterAutospacing="1" w:line="240" w:lineRule="auto"/>
        <w:rPr>
          <w:rFonts w:ascii="Open Sans" w:eastAsia="Times New Roman" w:hAnsi="Open Sans" w:cs="Open Sans"/>
          <w:sz w:val="20"/>
          <w:szCs w:val="20"/>
        </w:rPr>
      </w:pPr>
      <w:r w:rsidRPr="00864CD9">
        <w:rPr>
          <w:rFonts w:ascii="Open Sans" w:eastAsia="Times New Roman" w:hAnsi="Open Sans" w:cs="Open Sans"/>
          <w:b/>
          <w:bCs/>
          <w:sz w:val="20"/>
          <w:szCs w:val="20"/>
        </w:rPr>
        <w:t xml:space="preserve">Step 5: Identify lessons </w:t>
      </w:r>
      <w:proofErr w:type="gramStart"/>
      <w:r w:rsidRPr="00864CD9">
        <w:rPr>
          <w:rFonts w:ascii="Open Sans" w:eastAsia="Times New Roman" w:hAnsi="Open Sans" w:cs="Open Sans"/>
          <w:b/>
          <w:bCs/>
          <w:sz w:val="20"/>
          <w:szCs w:val="20"/>
        </w:rPr>
        <w:t>learned</w:t>
      </w:r>
      <w:proofErr w:type="gramEnd"/>
    </w:p>
    <w:p w14:paraId="02F6DA0B" w14:textId="77777777" w:rsidR="00822371" w:rsidRPr="00864CD9" w:rsidRDefault="00822371" w:rsidP="00822371">
      <w:pPr>
        <w:spacing w:before="100" w:beforeAutospacing="1" w:after="100" w:afterAutospacing="1" w:line="240" w:lineRule="auto"/>
        <w:rPr>
          <w:rFonts w:ascii="Open Sans" w:eastAsia="Times New Roman" w:hAnsi="Open Sans" w:cs="Open Sans"/>
          <w:color w:val="000000" w:themeColor="text1"/>
          <w:szCs w:val="20"/>
        </w:rPr>
      </w:pPr>
      <w:r w:rsidRPr="00864CD9">
        <w:rPr>
          <w:rFonts w:ascii="Open Sans" w:eastAsia="Times New Roman" w:hAnsi="Open Sans" w:cs="Open Sans"/>
          <w:color w:val="000000" w:themeColor="text1"/>
          <w:szCs w:val="20"/>
        </w:rPr>
        <w:t>Describe the lessons learned from undertaking this project and list any recommendations for similar projects in the future.</w:t>
      </w:r>
    </w:p>
    <w:p w14:paraId="53178015" w14:textId="77777777" w:rsidR="004F0C5D" w:rsidRPr="00864CD9" w:rsidRDefault="00C75659" w:rsidP="00BF0509">
      <w:pPr>
        <w:pStyle w:val="ListParagraph"/>
        <w:numPr>
          <w:ilvl w:val="0"/>
          <w:numId w:val="91"/>
        </w:numPr>
        <w:tabs>
          <w:tab w:val="left" w:pos="630"/>
        </w:tabs>
        <w:ind w:right="3"/>
        <w:rPr>
          <w:rFonts w:ascii="Open Sans" w:hAnsi="Open Sans" w:cs="Open Sans"/>
        </w:rPr>
      </w:pPr>
      <w:r w:rsidRPr="00864CD9">
        <w:rPr>
          <w:rFonts w:ascii="Open Sans" w:hAnsi="Open Sans" w:cs="Open Sans"/>
        </w:rPr>
        <w:t>All changes or alterations to the application will then be processed in line with the Change Control Policy.</w:t>
      </w:r>
    </w:p>
    <w:p w14:paraId="4799864A" w14:textId="77777777" w:rsidR="004F0C5D" w:rsidRPr="00864CD9" w:rsidRDefault="00C75659" w:rsidP="00822371">
      <w:pPr>
        <w:numPr>
          <w:ilvl w:val="0"/>
          <w:numId w:val="9"/>
        </w:numPr>
        <w:tabs>
          <w:tab w:val="left" w:pos="630"/>
        </w:tabs>
        <w:spacing w:after="14" w:line="468" w:lineRule="auto"/>
        <w:ind w:right="332" w:firstLine="0"/>
        <w:rPr>
          <w:rFonts w:ascii="Open Sans" w:hAnsi="Open Sans" w:cs="Open Sans"/>
          <w:color w:val="000000" w:themeColor="text1"/>
        </w:rPr>
      </w:pPr>
      <w:r w:rsidRPr="00864CD9">
        <w:rPr>
          <w:rFonts w:ascii="Open Sans" w:hAnsi="Open Sans" w:cs="Open Sans"/>
          <w:color w:val="000000" w:themeColor="text1"/>
        </w:rPr>
        <w:t xml:space="preserve">Systems Documentation. </w:t>
      </w:r>
    </w:p>
    <w:p w14:paraId="67C19B7F" w14:textId="77777777" w:rsidR="0006715E" w:rsidRPr="00864CD9" w:rsidRDefault="00C75659" w:rsidP="00822371">
      <w:pPr>
        <w:tabs>
          <w:tab w:val="left" w:pos="630"/>
        </w:tabs>
        <w:spacing w:after="14" w:line="468" w:lineRule="auto"/>
        <w:ind w:left="360" w:right="332" w:firstLine="0"/>
        <w:rPr>
          <w:rFonts w:ascii="Open Sans" w:hAnsi="Open Sans" w:cs="Open Sans"/>
          <w:color w:val="000000" w:themeColor="text1"/>
        </w:rPr>
      </w:pPr>
      <w:r w:rsidRPr="00864CD9">
        <w:rPr>
          <w:rFonts w:ascii="Open Sans" w:eastAsia="Courier New" w:hAnsi="Open Sans" w:cs="Open Sans"/>
          <w:color w:val="000000" w:themeColor="text1"/>
        </w:rPr>
        <w:t>o</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Refer to the Appendix for complete documentation checklist </w:t>
      </w:r>
    </w:p>
    <w:p w14:paraId="09775672" w14:textId="77777777" w:rsidR="0006715E" w:rsidRPr="00864CD9" w:rsidRDefault="00C75659" w:rsidP="00822371">
      <w:pPr>
        <w:pStyle w:val="Heading4"/>
        <w:tabs>
          <w:tab w:val="left" w:pos="630"/>
          <w:tab w:val="center" w:pos="718"/>
          <w:tab w:val="center" w:pos="2504"/>
        </w:tabs>
        <w:spacing w:after="222"/>
        <w:ind w:left="0" w:firstLine="0"/>
        <w:jc w:val="left"/>
        <w:rPr>
          <w:rFonts w:ascii="Open Sans" w:hAnsi="Open Sans" w:cs="Open Sans"/>
          <w:color w:val="000000" w:themeColor="text1"/>
        </w:rPr>
      </w:pPr>
      <w:r w:rsidRPr="00864CD9">
        <w:rPr>
          <w:rFonts w:ascii="Open Sans" w:eastAsia="Calibri" w:hAnsi="Open Sans" w:cs="Open Sans"/>
          <w:b w:val="0"/>
          <w:color w:val="000000" w:themeColor="text1"/>
          <w:sz w:val="22"/>
        </w:rPr>
        <w:tab/>
      </w:r>
      <w:r w:rsidRPr="00864CD9">
        <w:rPr>
          <w:rFonts w:ascii="Open Sans" w:hAnsi="Open Sans" w:cs="Open Sans"/>
          <w:color w:val="000000" w:themeColor="text1"/>
        </w:rPr>
        <w:t>2.2</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Portfolio Management  </w:t>
      </w:r>
    </w:p>
    <w:p w14:paraId="423BF7D4" w14:textId="77777777" w:rsidR="0006715E" w:rsidRPr="00864CD9" w:rsidRDefault="00C75659" w:rsidP="00822371">
      <w:pPr>
        <w:pStyle w:val="Heading5"/>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2.2.1</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Policy Statement </w:t>
      </w:r>
    </w:p>
    <w:p w14:paraId="119F647F" w14:textId="77777777" w:rsidR="0006715E" w:rsidRPr="00864CD9" w:rsidRDefault="00C75659" w:rsidP="00822371">
      <w:pPr>
        <w:tabs>
          <w:tab w:val="left" w:pos="630"/>
        </w:tabs>
        <w:spacing w:after="220" w:line="250" w:lineRule="auto"/>
        <w:ind w:left="542" w:right="329" w:firstLine="0"/>
        <w:rPr>
          <w:rFonts w:ascii="Open Sans" w:hAnsi="Open Sans" w:cs="Open Sans"/>
          <w:color w:val="000000" w:themeColor="text1"/>
        </w:rPr>
      </w:pPr>
      <w:r w:rsidRPr="00864CD9">
        <w:rPr>
          <w:rFonts w:ascii="Open Sans" w:hAnsi="Open Sans" w:cs="Open Sans"/>
          <w:i/>
          <w:color w:val="000000" w:themeColor="text1"/>
        </w:rPr>
        <w:t xml:space="preserve">The Business Automation team shall deliver all projects within agreed timelines and to business specifications and agreed development methodology. </w:t>
      </w:r>
    </w:p>
    <w:p w14:paraId="2ADF25DE" w14:textId="77777777" w:rsidR="0006715E" w:rsidRPr="00864CD9" w:rsidRDefault="00C75659" w:rsidP="00822371">
      <w:pPr>
        <w:pStyle w:val="Heading5"/>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lastRenderedPageBreak/>
        <w:t>2.2.2</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Request Management Process </w:t>
      </w:r>
    </w:p>
    <w:p w14:paraId="4DBC854C" w14:textId="77777777" w:rsidR="0006715E" w:rsidRPr="00864CD9" w:rsidRDefault="00C75659" w:rsidP="00822371">
      <w:pPr>
        <w:tabs>
          <w:tab w:val="left" w:pos="630"/>
        </w:tabs>
        <w:ind w:left="535" w:right="332" w:firstLine="0"/>
        <w:rPr>
          <w:rFonts w:ascii="Open Sans" w:hAnsi="Open Sans" w:cs="Open Sans"/>
          <w:color w:val="000000" w:themeColor="text1"/>
        </w:rPr>
      </w:pPr>
      <w:r w:rsidRPr="00864CD9">
        <w:rPr>
          <w:rFonts w:ascii="Open Sans" w:hAnsi="Open Sans" w:cs="Open Sans"/>
          <w:color w:val="000000" w:themeColor="text1"/>
        </w:rPr>
        <w:t>All projects initiation from within or outside the IT</w:t>
      </w:r>
      <w:r w:rsidR="00D32DC2">
        <w:rPr>
          <w:rFonts w:ascii="Open Sans" w:hAnsi="Open Sans" w:cs="Open Sans"/>
          <w:color w:val="000000" w:themeColor="text1"/>
        </w:rPr>
        <w:t xml:space="preserve"> department</w:t>
      </w:r>
      <w:r w:rsidRPr="00864CD9">
        <w:rPr>
          <w:rFonts w:ascii="Open Sans" w:hAnsi="Open Sans" w:cs="Open Sans"/>
          <w:color w:val="000000" w:themeColor="text1"/>
        </w:rPr>
        <w:t xml:space="preserve"> are approved and managed using the defined business process flow which ensures requests are duly documented and approved. Information on expected due diligence and documentation required for project initiation and approval is outlined in the project documentation checklist (Refer to Appendix) </w:t>
      </w:r>
    </w:p>
    <w:p w14:paraId="545291AB"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 </w:t>
      </w:r>
      <w:r w:rsidRPr="00864CD9">
        <w:rPr>
          <w:rFonts w:ascii="Open Sans" w:hAnsi="Open Sans" w:cs="Open Sans"/>
          <w:b/>
          <w:color w:val="000000" w:themeColor="text1"/>
        </w:rPr>
        <w:tab/>
        <w:t xml:space="preserve"> </w:t>
      </w:r>
    </w:p>
    <w:p w14:paraId="7EAB3DE2" w14:textId="77777777" w:rsidR="0006715E" w:rsidRPr="00864CD9" w:rsidRDefault="00C75659" w:rsidP="00822371">
      <w:pPr>
        <w:tabs>
          <w:tab w:val="left" w:pos="630"/>
        </w:tabs>
        <w:spacing w:after="209" w:line="259" w:lineRule="auto"/>
        <w:ind w:left="0" w:firstLine="0"/>
        <w:jc w:val="left"/>
        <w:rPr>
          <w:rFonts w:ascii="Open Sans" w:hAnsi="Open Sans" w:cs="Open Sans"/>
          <w:color w:val="000000" w:themeColor="text1"/>
        </w:rPr>
      </w:pPr>
      <w:r w:rsidRPr="00864CD9">
        <w:rPr>
          <w:rFonts w:ascii="Open Sans" w:eastAsia="Calibri" w:hAnsi="Open Sans" w:cs="Open Sans"/>
          <w:noProof/>
          <w:color w:val="000000" w:themeColor="text1"/>
          <w:sz w:val="22"/>
        </w:rPr>
        <mc:AlternateContent>
          <mc:Choice Requires="wpg">
            <w:drawing>
              <wp:inline distT="0" distB="0" distL="0" distR="0" wp14:anchorId="48C8E9F3" wp14:editId="5EC3F0FB">
                <wp:extent cx="6010275" cy="2643848"/>
                <wp:effectExtent l="0" t="0" r="0" b="23495"/>
                <wp:docPr id="119908" name="Group 119908"/>
                <wp:cNvGraphicFramePr/>
                <a:graphic xmlns:a="http://schemas.openxmlformats.org/drawingml/2006/main">
                  <a:graphicData uri="http://schemas.microsoft.com/office/word/2010/wordprocessingGroup">
                    <wpg:wgp>
                      <wpg:cNvGrpSpPr/>
                      <wpg:grpSpPr>
                        <a:xfrm>
                          <a:off x="0" y="0"/>
                          <a:ext cx="6010275" cy="2643848"/>
                          <a:chOff x="0" y="0"/>
                          <a:chExt cx="5666566" cy="2643848"/>
                        </a:xfrm>
                      </wpg:grpSpPr>
                      <wps:wsp>
                        <wps:cNvPr id="3616" name="Rectangle 3616"/>
                        <wps:cNvSpPr/>
                        <wps:spPr>
                          <a:xfrm>
                            <a:off x="0" y="2520568"/>
                            <a:ext cx="57536" cy="163963"/>
                          </a:xfrm>
                          <a:prstGeom prst="rect">
                            <a:avLst/>
                          </a:prstGeom>
                          <a:ln>
                            <a:noFill/>
                          </a:ln>
                        </wps:spPr>
                        <wps:txbx>
                          <w:txbxContent>
                            <w:p w14:paraId="633B1985" w14:textId="77777777" w:rsidR="00081FC9" w:rsidRDefault="00081FC9">
                              <w:pPr>
                                <w:spacing w:after="160" w:line="259" w:lineRule="auto"/>
                                <w:ind w:left="0" w:firstLine="0"/>
                                <w:jc w:val="left"/>
                              </w:pPr>
                              <w:r>
                                <w:rPr>
                                  <w:b/>
                                </w:rPr>
                                <w:t xml:space="preserve"> </w:t>
                              </w:r>
                            </w:p>
                          </w:txbxContent>
                        </wps:txbx>
                        <wps:bodyPr horzOverflow="overflow" vert="horz" lIns="0" tIns="0" rIns="0" bIns="0" rtlCol="0">
                          <a:noAutofit/>
                        </wps:bodyPr>
                      </wps:wsp>
                      <wps:wsp>
                        <wps:cNvPr id="3617" name="Shape 3617"/>
                        <wps:cNvSpPr/>
                        <wps:spPr>
                          <a:xfrm>
                            <a:off x="479800" y="383583"/>
                            <a:ext cx="1444" cy="1477"/>
                          </a:xfrm>
                          <a:custGeom>
                            <a:avLst/>
                            <a:gdLst/>
                            <a:ahLst/>
                            <a:cxnLst/>
                            <a:rect l="0" t="0" r="0" b="0"/>
                            <a:pathLst>
                              <a:path w="1444" h="1477">
                                <a:moveTo>
                                  <a:pt x="0" y="0"/>
                                </a:moveTo>
                                <a:lnTo>
                                  <a:pt x="1444" y="905"/>
                                </a:lnTo>
                                <a:lnTo>
                                  <a:pt x="1444" y="1477"/>
                                </a:lnTo>
                                <a:lnTo>
                                  <a:pt x="0" y="0"/>
                                </a:lnTo>
                                <a:close/>
                              </a:path>
                            </a:pathLst>
                          </a:custGeom>
                          <a:ln w="0" cap="flat">
                            <a:miter lim="127000"/>
                          </a:ln>
                        </wps:spPr>
                        <wps:style>
                          <a:lnRef idx="0">
                            <a:srgbClr val="000000">
                              <a:alpha val="0"/>
                            </a:srgbClr>
                          </a:lnRef>
                          <a:fillRef idx="1">
                            <a:srgbClr val="CDCDCD">
                              <a:alpha val="49803"/>
                            </a:srgbClr>
                          </a:fillRef>
                          <a:effectRef idx="0">
                            <a:scrgbClr r="0" g="0" b="0"/>
                          </a:effectRef>
                          <a:fontRef idx="none"/>
                        </wps:style>
                        <wps:bodyPr/>
                      </wps:wsp>
                      <wps:wsp>
                        <wps:cNvPr id="3618" name="Shape 3618"/>
                        <wps:cNvSpPr/>
                        <wps:spPr>
                          <a:xfrm>
                            <a:off x="481244" y="11669"/>
                            <a:ext cx="561806" cy="418588"/>
                          </a:xfrm>
                          <a:custGeom>
                            <a:avLst/>
                            <a:gdLst/>
                            <a:ahLst/>
                            <a:cxnLst/>
                            <a:rect l="0" t="0" r="0" b="0"/>
                            <a:pathLst>
                              <a:path w="561806" h="418588">
                                <a:moveTo>
                                  <a:pt x="0" y="0"/>
                                </a:moveTo>
                                <a:lnTo>
                                  <a:pt x="561806" y="0"/>
                                </a:lnTo>
                                <a:lnTo>
                                  <a:pt x="561806" y="373391"/>
                                </a:lnTo>
                                <a:lnTo>
                                  <a:pt x="560362" y="371914"/>
                                </a:lnTo>
                                <a:cubicBezTo>
                                  <a:pt x="477129" y="309681"/>
                                  <a:pt x="362692" y="309681"/>
                                  <a:pt x="279459" y="371914"/>
                                </a:cubicBezTo>
                                <a:cubicBezTo>
                                  <a:pt x="237843" y="403030"/>
                                  <a:pt x="188425" y="418588"/>
                                  <a:pt x="139008" y="418588"/>
                                </a:cubicBezTo>
                                <a:cubicBezTo>
                                  <a:pt x="101945" y="418588"/>
                                  <a:pt x="64882" y="409835"/>
                                  <a:pt x="31110" y="392333"/>
                                </a:cubicBezTo>
                                <a:lnTo>
                                  <a:pt x="0" y="372818"/>
                                </a:lnTo>
                                <a:lnTo>
                                  <a:pt x="0" y="0"/>
                                </a:lnTo>
                                <a:close/>
                              </a:path>
                            </a:pathLst>
                          </a:custGeom>
                          <a:ln w="0" cap="flat">
                            <a:miter lim="127000"/>
                          </a:ln>
                        </wps:spPr>
                        <wps:style>
                          <a:lnRef idx="0">
                            <a:srgbClr val="000000">
                              <a:alpha val="0"/>
                            </a:srgbClr>
                          </a:lnRef>
                          <a:fillRef idx="1">
                            <a:srgbClr val="CDCDCD">
                              <a:alpha val="49803"/>
                            </a:srgbClr>
                          </a:fillRef>
                          <a:effectRef idx="0">
                            <a:scrgbClr r="0" g="0" b="0"/>
                          </a:effectRef>
                          <a:fontRef idx="none"/>
                        </wps:style>
                        <wps:bodyPr/>
                      </wps:wsp>
                      <wps:wsp>
                        <wps:cNvPr id="3621" name="Shape 3621"/>
                        <wps:cNvSpPr/>
                        <wps:spPr>
                          <a:xfrm>
                            <a:off x="479800" y="11669"/>
                            <a:ext cx="563249" cy="434145"/>
                          </a:xfrm>
                          <a:custGeom>
                            <a:avLst/>
                            <a:gdLst/>
                            <a:ahLst/>
                            <a:cxnLst/>
                            <a:rect l="0" t="0" r="0" b="0"/>
                            <a:pathLst>
                              <a:path w="563249" h="434145">
                                <a:moveTo>
                                  <a:pt x="1444" y="373391"/>
                                </a:moveTo>
                                <a:lnTo>
                                  <a:pt x="1444" y="0"/>
                                </a:lnTo>
                                <a:lnTo>
                                  <a:pt x="563249" y="0"/>
                                </a:lnTo>
                                <a:lnTo>
                                  <a:pt x="563249" y="373391"/>
                                </a:lnTo>
                                <a:lnTo>
                                  <a:pt x="561806" y="371913"/>
                                </a:lnTo>
                                <a:cubicBezTo>
                                  <a:pt x="478573" y="309682"/>
                                  <a:pt x="364136" y="309682"/>
                                  <a:pt x="280903" y="371913"/>
                                </a:cubicBezTo>
                                <a:cubicBezTo>
                                  <a:pt x="197670" y="434145"/>
                                  <a:pt x="83233" y="434145"/>
                                  <a:pt x="0" y="371913"/>
                                </a:cubicBezTo>
                              </a:path>
                            </a:pathLst>
                          </a:custGeom>
                          <a:ln w="1945"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59" name="Picture 154259"/>
                          <pic:cNvPicPr/>
                        </pic:nvPicPr>
                        <pic:blipFill>
                          <a:blip r:embed="rId32"/>
                          <a:stretch>
                            <a:fillRect/>
                          </a:stretch>
                        </pic:blipFill>
                        <pic:spPr>
                          <a:xfrm>
                            <a:off x="464820" y="-4370"/>
                            <a:ext cx="566928" cy="423672"/>
                          </a:xfrm>
                          <a:prstGeom prst="rect">
                            <a:avLst/>
                          </a:prstGeom>
                        </pic:spPr>
                      </pic:pic>
                      <pic:pic xmlns:pic="http://schemas.openxmlformats.org/drawingml/2006/picture">
                        <pic:nvPicPr>
                          <pic:cNvPr id="154260" name="Picture 154260"/>
                          <pic:cNvPicPr/>
                        </pic:nvPicPr>
                        <pic:blipFill>
                          <a:blip r:embed="rId32"/>
                          <a:stretch>
                            <a:fillRect/>
                          </a:stretch>
                        </pic:blipFill>
                        <pic:spPr>
                          <a:xfrm>
                            <a:off x="464820" y="-4370"/>
                            <a:ext cx="566928" cy="423672"/>
                          </a:xfrm>
                          <a:prstGeom prst="rect">
                            <a:avLst/>
                          </a:prstGeom>
                        </pic:spPr>
                      </pic:pic>
                      <wps:wsp>
                        <wps:cNvPr id="3624" name="Shape 3624"/>
                        <wps:cNvSpPr/>
                        <wps:spPr>
                          <a:xfrm>
                            <a:off x="468564" y="0"/>
                            <a:ext cx="562781" cy="434612"/>
                          </a:xfrm>
                          <a:custGeom>
                            <a:avLst/>
                            <a:gdLst/>
                            <a:ahLst/>
                            <a:cxnLst/>
                            <a:rect l="0" t="0" r="0" b="0"/>
                            <a:pathLst>
                              <a:path w="562781" h="434612">
                                <a:moveTo>
                                  <a:pt x="975" y="373392"/>
                                </a:moveTo>
                                <a:lnTo>
                                  <a:pt x="975" y="0"/>
                                </a:lnTo>
                                <a:lnTo>
                                  <a:pt x="562781" y="0"/>
                                </a:lnTo>
                                <a:lnTo>
                                  <a:pt x="562781" y="373392"/>
                                </a:lnTo>
                                <a:lnTo>
                                  <a:pt x="561806" y="372380"/>
                                </a:lnTo>
                                <a:cubicBezTo>
                                  <a:pt x="478573" y="310148"/>
                                  <a:pt x="364136" y="310148"/>
                                  <a:pt x="280903" y="372380"/>
                                </a:cubicBezTo>
                                <a:cubicBezTo>
                                  <a:pt x="197670" y="434612"/>
                                  <a:pt x="83233" y="434612"/>
                                  <a:pt x="0" y="372380"/>
                                </a:cubicBezTo>
                                <a:close/>
                              </a:path>
                            </a:pathLst>
                          </a:custGeom>
                          <a:ln w="1945" cap="rnd">
                            <a:round/>
                          </a:ln>
                        </wps:spPr>
                        <wps:style>
                          <a:lnRef idx="1">
                            <a:srgbClr val="404040"/>
                          </a:lnRef>
                          <a:fillRef idx="0">
                            <a:srgbClr val="000000">
                              <a:alpha val="0"/>
                            </a:srgbClr>
                          </a:fillRef>
                          <a:effectRef idx="0">
                            <a:scrgbClr r="0" g="0" b="0"/>
                          </a:effectRef>
                          <a:fontRef idx="none"/>
                        </wps:style>
                        <wps:bodyPr/>
                      </wps:wsp>
                      <wps:wsp>
                        <wps:cNvPr id="3625" name="Rectangle 3625"/>
                        <wps:cNvSpPr/>
                        <wps:spPr>
                          <a:xfrm>
                            <a:off x="545219" y="137046"/>
                            <a:ext cx="543333" cy="70584"/>
                          </a:xfrm>
                          <a:prstGeom prst="rect">
                            <a:avLst/>
                          </a:prstGeom>
                          <a:ln>
                            <a:noFill/>
                          </a:ln>
                        </wps:spPr>
                        <wps:txbx>
                          <w:txbxContent>
                            <w:p w14:paraId="05A6B7C9" w14:textId="77777777" w:rsidR="00081FC9" w:rsidRDefault="00081FC9">
                              <w:pPr>
                                <w:spacing w:after="160" w:line="259" w:lineRule="auto"/>
                                <w:ind w:left="0" w:firstLine="0"/>
                                <w:jc w:val="left"/>
                              </w:pPr>
                              <w:r>
                                <w:rPr>
                                  <w:b/>
                                  <w:sz w:val="9"/>
                                </w:rPr>
                                <w:t>User Request</w:t>
                              </w:r>
                            </w:p>
                          </w:txbxContent>
                        </wps:txbx>
                        <wps:bodyPr horzOverflow="overflow" vert="horz" lIns="0" tIns="0" rIns="0" bIns="0" rtlCol="0">
                          <a:noAutofit/>
                        </wps:bodyPr>
                      </wps:wsp>
                      <wps:wsp>
                        <wps:cNvPr id="162192" name="Shape 162192"/>
                        <wps:cNvSpPr/>
                        <wps:spPr>
                          <a:xfrm>
                            <a:off x="1604855" y="11669"/>
                            <a:ext cx="561806" cy="420065"/>
                          </a:xfrm>
                          <a:custGeom>
                            <a:avLst/>
                            <a:gdLst/>
                            <a:ahLst/>
                            <a:cxnLst/>
                            <a:rect l="0" t="0" r="0" b="0"/>
                            <a:pathLst>
                              <a:path w="561806" h="420065">
                                <a:moveTo>
                                  <a:pt x="0" y="0"/>
                                </a:moveTo>
                                <a:lnTo>
                                  <a:pt x="561806" y="0"/>
                                </a:lnTo>
                                <a:lnTo>
                                  <a:pt x="561806" y="420065"/>
                                </a:lnTo>
                                <a:lnTo>
                                  <a:pt x="0" y="420065"/>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629" name="Shape 3629"/>
                        <wps:cNvSpPr/>
                        <wps:spPr>
                          <a:xfrm>
                            <a:off x="1604855" y="11669"/>
                            <a:ext cx="561806" cy="420065"/>
                          </a:xfrm>
                          <a:custGeom>
                            <a:avLst/>
                            <a:gdLst/>
                            <a:ahLst/>
                            <a:cxnLst/>
                            <a:rect l="0" t="0" r="0" b="0"/>
                            <a:pathLst>
                              <a:path w="561806" h="420065">
                                <a:moveTo>
                                  <a:pt x="0" y="420065"/>
                                </a:moveTo>
                                <a:lnTo>
                                  <a:pt x="561806" y="420065"/>
                                </a:lnTo>
                                <a:lnTo>
                                  <a:pt x="561806" y="0"/>
                                </a:lnTo>
                                <a:lnTo>
                                  <a:pt x="0" y="0"/>
                                </a:lnTo>
                                <a:lnTo>
                                  <a:pt x="0" y="420065"/>
                                </a:lnTo>
                              </a:path>
                            </a:pathLst>
                          </a:custGeom>
                          <a:ln w="1945"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61" name="Picture 154261"/>
                          <pic:cNvPicPr/>
                        </pic:nvPicPr>
                        <pic:blipFill>
                          <a:blip r:embed="rId33"/>
                          <a:stretch>
                            <a:fillRect/>
                          </a:stretch>
                        </pic:blipFill>
                        <pic:spPr>
                          <a:xfrm>
                            <a:off x="1588516" y="-4370"/>
                            <a:ext cx="569976" cy="426720"/>
                          </a:xfrm>
                          <a:prstGeom prst="rect">
                            <a:avLst/>
                          </a:prstGeom>
                        </pic:spPr>
                      </pic:pic>
                      <wps:wsp>
                        <wps:cNvPr id="3631" name="Shape 3631"/>
                        <wps:cNvSpPr/>
                        <wps:spPr>
                          <a:xfrm>
                            <a:off x="1593151" y="0"/>
                            <a:ext cx="561806" cy="420065"/>
                          </a:xfrm>
                          <a:custGeom>
                            <a:avLst/>
                            <a:gdLst/>
                            <a:ahLst/>
                            <a:cxnLst/>
                            <a:rect l="0" t="0" r="0" b="0"/>
                            <a:pathLst>
                              <a:path w="561806" h="420065">
                                <a:moveTo>
                                  <a:pt x="0" y="420065"/>
                                </a:moveTo>
                                <a:lnTo>
                                  <a:pt x="561806" y="420065"/>
                                </a:lnTo>
                                <a:lnTo>
                                  <a:pt x="561806" y="0"/>
                                </a:lnTo>
                                <a:lnTo>
                                  <a:pt x="0" y="0"/>
                                </a:lnTo>
                                <a:close/>
                              </a:path>
                            </a:pathLst>
                          </a:custGeom>
                          <a:ln w="1945" cap="rnd">
                            <a:round/>
                          </a:ln>
                        </wps:spPr>
                        <wps:style>
                          <a:lnRef idx="1">
                            <a:srgbClr val="404040"/>
                          </a:lnRef>
                          <a:fillRef idx="0">
                            <a:srgbClr val="000000">
                              <a:alpha val="0"/>
                            </a:srgbClr>
                          </a:fillRef>
                          <a:effectRef idx="0">
                            <a:scrgbClr r="0" g="0" b="0"/>
                          </a:effectRef>
                          <a:fontRef idx="none"/>
                        </wps:style>
                        <wps:bodyPr/>
                      </wps:wsp>
                      <wps:wsp>
                        <wps:cNvPr id="3632" name="Rectangle 3632"/>
                        <wps:cNvSpPr/>
                        <wps:spPr>
                          <a:xfrm>
                            <a:off x="1748272" y="53033"/>
                            <a:ext cx="356884" cy="70583"/>
                          </a:xfrm>
                          <a:prstGeom prst="rect">
                            <a:avLst/>
                          </a:prstGeom>
                          <a:ln>
                            <a:noFill/>
                          </a:ln>
                        </wps:spPr>
                        <wps:txbx>
                          <w:txbxContent>
                            <w:p w14:paraId="61C11F7B" w14:textId="77777777" w:rsidR="00081FC9" w:rsidRDefault="00081FC9">
                              <w:pPr>
                                <w:spacing w:after="160" w:line="259" w:lineRule="auto"/>
                                <w:ind w:left="0" w:firstLine="0"/>
                                <w:jc w:val="left"/>
                              </w:pPr>
                              <w:r>
                                <w:rPr>
                                  <w:b/>
                                  <w:sz w:val="9"/>
                                </w:rPr>
                                <w:t xml:space="preserve">Request </w:t>
                              </w:r>
                            </w:p>
                          </w:txbxContent>
                        </wps:txbx>
                        <wps:bodyPr horzOverflow="overflow" vert="horz" lIns="0" tIns="0" rIns="0" bIns="0" rtlCol="0">
                          <a:noAutofit/>
                        </wps:bodyPr>
                      </wps:wsp>
                      <wps:wsp>
                        <wps:cNvPr id="3633" name="Rectangle 3633"/>
                        <wps:cNvSpPr/>
                        <wps:spPr>
                          <a:xfrm>
                            <a:off x="1732198" y="118376"/>
                            <a:ext cx="399518" cy="70583"/>
                          </a:xfrm>
                          <a:prstGeom prst="rect">
                            <a:avLst/>
                          </a:prstGeom>
                          <a:ln>
                            <a:noFill/>
                          </a:ln>
                        </wps:spPr>
                        <wps:txbx>
                          <w:txbxContent>
                            <w:p w14:paraId="12A94336" w14:textId="77777777" w:rsidR="00081FC9" w:rsidRDefault="00081FC9">
                              <w:pPr>
                                <w:spacing w:after="160" w:line="259" w:lineRule="auto"/>
                                <w:ind w:left="0" w:firstLine="0"/>
                                <w:jc w:val="left"/>
                              </w:pPr>
                              <w:r>
                                <w:rPr>
                                  <w:b/>
                                  <w:sz w:val="9"/>
                                </w:rPr>
                                <w:t xml:space="preserve">complete </w:t>
                              </w:r>
                            </w:p>
                          </w:txbxContent>
                        </wps:txbx>
                        <wps:bodyPr horzOverflow="overflow" vert="horz" lIns="0" tIns="0" rIns="0" bIns="0" rtlCol="0">
                          <a:noAutofit/>
                        </wps:bodyPr>
                      </wps:wsp>
                      <wps:wsp>
                        <wps:cNvPr id="3634" name="Rectangle 3634"/>
                        <wps:cNvSpPr/>
                        <wps:spPr>
                          <a:xfrm>
                            <a:off x="1642543" y="183720"/>
                            <a:ext cx="638025" cy="70584"/>
                          </a:xfrm>
                          <a:prstGeom prst="rect">
                            <a:avLst/>
                          </a:prstGeom>
                          <a:ln>
                            <a:noFill/>
                          </a:ln>
                        </wps:spPr>
                        <wps:txbx>
                          <w:txbxContent>
                            <w:p w14:paraId="25BA5AC0" w14:textId="77777777" w:rsidR="00081FC9" w:rsidRDefault="00081FC9">
                              <w:pPr>
                                <w:spacing w:after="160" w:line="259" w:lineRule="auto"/>
                                <w:ind w:left="0" w:firstLine="0"/>
                                <w:jc w:val="left"/>
                              </w:pPr>
                              <w:r>
                                <w:rPr>
                                  <w:b/>
                                  <w:sz w:val="9"/>
                                </w:rPr>
                                <w:t xml:space="preserve">documentation </w:t>
                              </w:r>
                            </w:p>
                          </w:txbxContent>
                        </wps:txbx>
                        <wps:bodyPr horzOverflow="overflow" vert="horz" lIns="0" tIns="0" rIns="0" bIns="0" rtlCol="0">
                          <a:noAutofit/>
                        </wps:bodyPr>
                      </wps:wsp>
                      <wps:wsp>
                        <wps:cNvPr id="3635" name="Rectangle 3635"/>
                        <wps:cNvSpPr/>
                        <wps:spPr>
                          <a:xfrm>
                            <a:off x="1641685" y="249063"/>
                            <a:ext cx="640364" cy="70584"/>
                          </a:xfrm>
                          <a:prstGeom prst="rect">
                            <a:avLst/>
                          </a:prstGeom>
                          <a:ln>
                            <a:noFill/>
                          </a:ln>
                        </wps:spPr>
                        <wps:txbx>
                          <w:txbxContent>
                            <w:p w14:paraId="7D299E5C" w14:textId="77777777" w:rsidR="00081FC9" w:rsidRDefault="00081FC9">
                              <w:pPr>
                                <w:spacing w:after="160" w:line="259" w:lineRule="auto"/>
                                <w:ind w:left="0" w:firstLine="0"/>
                                <w:jc w:val="left"/>
                              </w:pPr>
                              <w:r>
                                <w:rPr>
                                  <w:b/>
                                  <w:sz w:val="9"/>
                                </w:rPr>
                                <w:t xml:space="preserve">and Supervisor </w:t>
                              </w:r>
                            </w:p>
                          </w:txbxContent>
                        </wps:txbx>
                        <wps:bodyPr horzOverflow="overflow" vert="horz" lIns="0" tIns="0" rIns="0" bIns="0" rtlCol="0">
                          <a:noAutofit/>
                        </wps:bodyPr>
                      </wps:wsp>
                      <wps:wsp>
                        <wps:cNvPr id="3636" name="Rectangle 3636"/>
                        <wps:cNvSpPr/>
                        <wps:spPr>
                          <a:xfrm>
                            <a:off x="1736021" y="314407"/>
                            <a:ext cx="364544" cy="70584"/>
                          </a:xfrm>
                          <a:prstGeom prst="rect">
                            <a:avLst/>
                          </a:prstGeom>
                          <a:ln>
                            <a:noFill/>
                          </a:ln>
                        </wps:spPr>
                        <wps:txbx>
                          <w:txbxContent>
                            <w:p w14:paraId="4E1D297A" w14:textId="77777777" w:rsidR="00081FC9" w:rsidRDefault="00081FC9">
                              <w:pPr>
                                <w:spacing w:after="160" w:line="259" w:lineRule="auto"/>
                                <w:ind w:left="0" w:firstLine="0"/>
                                <w:jc w:val="left"/>
                              </w:pPr>
                              <w:r>
                                <w:rPr>
                                  <w:b/>
                                  <w:sz w:val="9"/>
                                </w:rPr>
                                <w:t>Approval</w:t>
                              </w:r>
                            </w:p>
                          </w:txbxContent>
                        </wps:txbx>
                        <wps:bodyPr horzOverflow="overflow" vert="horz" lIns="0" tIns="0" rIns="0" bIns="0" rtlCol="0">
                          <a:noAutofit/>
                        </wps:bodyPr>
                      </wps:wsp>
                      <wps:wsp>
                        <wps:cNvPr id="3637" name="Shape 3637"/>
                        <wps:cNvSpPr/>
                        <wps:spPr>
                          <a:xfrm>
                            <a:off x="2307112" y="11669"/>
                            <a:ext cx="561806" cy="420065"/>
                          </a:xfrm>
                          <a:custGeom>
                            <a:avLst/>
                            <a:gdLst/>
                            <a:ahLst/>
                            <a:cxnLst/>
                            <a:rect l="0" t="0" r="0" b="0"/>
                            <a:pathLst>
                              <a:path w="561806" h="420065">
                                <a:moveTo>
                                  <a:pt x="280903" y="0"/>
                                </a:moveTo>
                                <a:lnTo>
                                  <a:pt x="561806" y="210032"/>
                                </a:lnTo>
                                <a:lnTo>
                                  <a:pt x="280903" y="420065"/>
                                </a:lnTo>
                                <a:lnTo>
                                  <a:pt x="0" y="210032"/>
                                </a:lnTo>
                                <a:lnTo>
                                  <a:pt x="280903" y="0"/>
                                </a:ln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640" name="Shape 3640"/>
                        <wps:cNvSpPr/>
                        <wps:spPr>
                          <a:xfrm>
                            <a:off x="2307112" y="11669"/>
                            <a:ext cx="561806" cy="420065"/>
                          </a:xfrm>
                          <a:custGeom>
                            <a:avLst/>
                            <a:gdLst/>
                            <a:ahLst/>
                            <a:cxnLst/>
                            <a:rect l="0" t="0" r="0" b="0"/>
                            <a:pathLst>
                              <a:path w="561806" h="420065">
                                <a:moveTo>
                                  <a:pt x="0" y="210033"/>
                                </a:moveTo>
                                <a:lnTo>
                                  <a:pt x="280903" y="0"/>
                                </a:lnTo>
                                <a:lnTo>
                                  <a:pt x="561806" y="210033"/>
                                </a:lnTo>
                                <a:lnTo>
                                  <a:pt x="280903" y="420065"/>
                                </a:lnTo>
                                <a:lnTo>
                                  <a:pt x="0" y="210033"/>
                                </a:lnTo>
                              </a:path>
                            </a:pathLst>
                          </a:custGeom>
                          <a:ln w="1945"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62" name="Picture 154262"/>
                          <pic:cNvPicPr/>
                        </pic:nvPicPr>
                        <pic:blipFill>
                          <a:blip r:embed="rId34"/>
                          <a:stretch>
                            <a:fillRect/>
                          </a:stretch>
                        </pic:blipFill>
                        <pic:spPr>
                          <a:xfrm>
                            <a:off x="2290572" y="-4370"/>
                            <a:ext cx="566928" cy="426720"/>
                          </a:xfrm>
                          <a:prstGeom prst="rect">
                            <a:avLst/>
                          </a:prstGeom>
                        </pic:spPr>
                      </pic:pic>
                      <wps:wsp>
                        <wps:cNvPr id="3642" name="Shape 3642"/>
                        <wps:cNvSpPr/>
                        <wps:spPr>
                          <a:xfrm>
                            <a:off x="2295408" y="0"/>
                            <a:ext cx="561806" cy="420065"/>
                          </a:xfrm>
                          <a:custGeom>
                            <a:avLst/>
                            <a:gdLst/>
                            <a:ahLst/>
                            <a:cxnLst/>
                            <a:rect l="0" t="0" r="0" b="0"/>
                            <a:pathLst>
                              <a:path w="561806" h="420065">
                                <a:moveTo>
                                  <a:pt x="0" y="210033"/>
                                </a:moveTo>
                                <a:lnTo>
                                  <a:pt x="280903" y="0"/>
                                </a:lnTo>
                                <a:lnTo>
                                  <a:pt x="561806" y="210033"/>
                                </a:lnTo>
                                <a:lnTo>
                                  <a:pt x="280903" y="420065"/>
                                </a:lnTo>
                                <a:lnTo>
                                  <a:pt x="0" y="210033"/>
                                </a:lnTo>
                                <a:close/>
                              </a:path>
                            </a:pathLst>
                          </a:custGeom>
                          <a:ln w="1945" cap="rnd">
                            <a:round/>
                          </a:ln>
                        </wps:spPr>
                        <wps:style>
                          <a:lnRef idx="1">
                            <a:srgbClr val="404040"/>
                          </a:lnRef>
                          <a:fillRef idx="0">
                            <a:srgbClr val="000000">
                              <a:alpha val="0"/>
                            </a:srgbClr>
                          </a:fillRef>
                          <a:effectRef idx="0">
                            <a:scrgbClr r="0" g="0" b="0"/>
                          </a:effectRef>
                          <a:fontRef idx="none"/>
                        </wps:style>
                        <wps:bodyPr/>
                      </wps:wsp>
                      <wps:wsp>
                        <wps:cNvPr id="3643" name="Rectangle 3643"/>
                        <wps:cNvSpPr/>
                        <wps:spPr>
                          <a:xfrm>
                            <a:off x="2419473" y="151048"/>
                            <a:ext cx="439458" cy="70583"/>
                          </a:xfrm>
                          <a:prstGeom prst="rect">
                            <a:avLst/>
                          </a:prstGeom>
                          <a:ln>
                            <a:noFill/>
                          </a:ln>
                        </wps:spPr>
                        <wps:txbx>
                          <w:txbxContent>
                            <w:p w14:paraId="0778E2FE" w14:textId="77777777" w:rsidR="00081FC9" w:rsidRDefault="00081FC9">
                              <w:pPr>
                                <w:spacing w:after="160" w:line="259" w:lineRule="auto"/>
                                <w:ind w:left="0" w:firstLine="0"/>
                                <w:jc w:val="left"/>
                              </w:pPr>
                              <w:r>
                                <w:rPr>
                                  <w:b/>
                                  <w:sz w:val="9"/>
                                </w:rPr>
                                <w:t xml:space="preserve">Document </w:t>
                              </w:r>
                            </w:p>
                          </w:txbxContent>
                        </wps:txbx>
                        <wps:bodyPr horzOverflow="overflow" vert="horz" lIns="0" tIns="0" rIns="0" bIns="0" rtlCol="0">
                          <a:noAutofit/>
                        </wps:bodyPr>
                      </wps:wsp>
                      <wps:wsp>
                        <wps:cNvPr id="3644" name="Rectangle 3644"/>
                        <wps:cNvSpPr/>
                        <wps:spPr>
                          <a:xfrm>
                            <a:off x="2417601" y="216393"/>
                            <a:ext cx="374671" cy="70583"/>
                          </a:xfrm>
                          <a:prstGeom prst="rect">
                            <a:avLst/>
                          </a:prstGeom>
                          <a:ln>
                            <a:noFill/>
                          </a:ln>
                        </wps:spPr>
                        <wps:txbx>
                          <w:txbxContent>
                            <w:p w14:paraId="4149F52C" w14:textId="77777777" w:rsidR="00081FC9" w:rsidRDefault="00081FC9">
                              <w:pPr>
                                <w:spacing w:after="160" w:line="259" w:lineRule="auto"/>
                                <w:ind w:left="0" w:firstLine="0"/>
                                <w:jc w:val="left"/>
                              </w:pPr>
                              <w:r>
                                <w:rPr>
                                  <w:b/>
                                  <w:sz w:val="9"/>
                                </w:rPr>
                                <w:t>complete</w:t>
                              </w:r>
                            </w:p>
                          </w:txbxContent>
                        </wps:txbx>
                        <wps:bodyPr horzOverflow="overflow" vert="horz" lIns="0" tIns="0" rIns="0" bIns="0" rtlCol="0">
                          <a:noAutofit/>
                        </wps:bodyPr>
                      </wps:wsp>
                      <wps:wsp>
                        <wps:cNvPr id="3645" name="Rectangle 3645"/>
                        <wps:cNvSpPr/>
                        <wps:spPr>
                          <a:xfrm>
                            <a:off x="2699362" y="216393"/>
                            <a:ext cx="44821" cy="70583"/>
                          </a:xfrm>
                          <a:prstGeom prst="rect">
                            <a:avLst/>
                          </a:prstGeom>
                          <a:ln>
                            <a:noFill/>
                          </a:ln>
                        </wps:spPr>
                        <wps:txbx>
                          <w:txbxContent>
                            <w:p w14:paraId="79E6D1FD" w14:textId="77777777" w:rsidR="00081FC9" w:rsidRDefault="00081FC9">
                              <w:pPr>
                                <w:spacing w:after="160" w:line="259" w:lineRule="auto"/>
                                <w:ind w:left="0" w:firstLine="0"/>
                                <w:jc w:val="left"/>
                              </w:pPr>
                              <w:r>
                                <w:rPr>
                                  <w:b/>
                                  <w:sz w:val="9"/>
                                </w:rPr>
                                <w:t>?</w:t>
                              </w:r>
                            </w:p>
                          </w:txbxContent>
                        </wps:txbx>
                        <wps:bodyPr horzOverflow="overflow" vert="horz" lIns="0" tIns="0" rIns="0" bIns="0" rtlCol="0">
                          <a:noAutofit/>
                        </wps:bodyPr>
                      </wps:wsp>
                      <wps:wsp>
                        <wps:cNvPr id="162193" name="Shape 162193"/>
                        <wps:cNvSpPr/>
                        <wps:spPr>
                          <a:xfrm>
                            <a:off x="3149821" y="11669"/>
                            <a:ext cx="561805" cy="420065"/>
                          </a:xfrm>
                          <a:custGeom>
                            <a:avLst/>
                            <a:gdLst/>
                            <a:ahLst/>
                            <a:cxnLst/>
                            <a:rect l="0" t="0" r="0" b="0"/>
                            <a:pathLst>
                              <a:path w="561805" h="420065">
                                <a:moveTo>
                                  <a:pt x="0" y="0"/>
                                </a:moveTo>
                                <a:lnTo>
                                  <a:pt x="561805" y="0"/>
                                </a:lnTo>
                                <a:lnTo>
                                  <a:pt x="561805" y="420065"/>
                                </a:lnTo>
                                <a:lnTo>
                                  <a:pt x="0" y="420065"/>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649" name="Shape 3649"/>
                        <wps:cNvSpPr/>
                        <wps:spPr>
                          <a:xfrm>
                            <a:off x="3149820" y="11669"/>
                            <a:ext cx="561806" cy="420065"/>
                          </a:xfrm>
                          <a:custGeom>
                            <a:avLst/>
                            <a:gdLst/>
                            <a:ahLst/>
                            <a:cxnLst/>
                            <a:rect l="0" t="0" r="0" b="0"/>
                            <a:pathLst>
                              <a:path w="561806" h="420065">
                                <a:moveTo>
                                  <a:pt x="0" y="420065"/>
                                </a:moveTo>
                                <a:lnTo>
                                  <a:pt x="561806" y="420065"/>
                                </a:lnTo>
                                <a:lnTo>
                                  <a:pt x="561806" y="0"/>
                                </a:lnTo>
                                <a:lnTo>
                                  <a:pt x="0" y="0"/>
                                </a:lnTo>
                                <a:lnTo>
                                  <a:pt x="0" y="420065"/>
                                </a:lnTo>
                              </a:path>
                            </a:pathLst>
                          </a:custGeom>
                          <a:ln w="1945"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63" name="Picture 154263"/>
                          <pic:cNvPicPr/>
                        </pic:nvPicPr>
                        <pic:blipFill>
                          <a:blip r:embed="rId35"/>
                          <a:stretch>
                            <a:fillRect/>
                          </a:stretch>
                        </pic:blipFill>
                        <pic:spPr>
                          <a:xfrm>
                            <a:off x="3134868" y="-4370"/>
                            <a:ext cx="566928" cy="426720"/>
                          </a:xfrm>
                          <a:prstGeom prst="rect">
                            <a:avLst/>
                          </a:prstGeom>
                        </pic:spPr>
                      </pic:pic>
                      <wps:wsp>
                        <wps:cNvPr id="3651" name="Shape 3651"/>
                        <wps:cNvSpPr/>
                        <wps:spPr>
                          <a:xfrm>
                            <a:off x="3138116" y="0"/>
                            <a:ext cx="561806" cy="420065"/>
                          </a:xfrm>
                          <a:custGeom>
                            <a:avLst/>
                            <a:gdLst/>
                            <a:ahLst/>
                            <a:cxnLst/>
                            <a:rect l="0" t="0" r="0" b="0"/>
                            <a:pathLst>
                              <a:path w="561806" h="420065">
                                <a:moveTo>
                                  <a:pt x="0" y="420065"/>
                                </a:moveTo>
                                <a:lnTo>
                                  <a:pt x="561806" y="420065"/>
                                </a:lnTo>
                                <a:lnTo>
                                  <a:pt x="561806" y="0"/>
                                </a:lnTo>
                                <a:lnTo>
                                  <a:pt x="0" y="0"/>
                                </a:lnTo>
                                <a:close/>
                              </a:path>
                            </a:pathLst>
                          </a:custGeom>
                          <a:ln w="1945" cap="rnd">
                            <a:round/>
                          </a:ln>
                        </wps:spPr>
                        <wps:style>
                          <a:lnRef idx="1">
                            <a:srgbClr val="404040"/>
                          </a:lnRef>
                          <a:fillRef idx="0">
                            <a:srgbClr val="000000">
                              <a:alpha val="0"/>
                            </a:srgbClr>
                          </a:fillRef>
                          <a:effectRef idx="0">
                            <a:scrgbClr r="0" g="0" b="0"/>
                          </a:effectRef>
                          <a:fontRef idx="none"/>
                        </wps:style>
                        <wps:bodyPr/>
                      </wps:wsp>
                      <wps:wsp>
                        <wps:cNvPr id="3652" name="Rectangle 3652"/>
                        <wps:cNvSpPr/>
                        <wps:spPr>
                          <a:xfrm>
                            <a:off x="3211073" y="118376"/>
                            <a:ext cx="575346" cy="70583"/>
                          </a:xfrm>
                          <a:prstGeom prst="rect">
                            <a:avLst/>
                          </a:prstGeom>
                          <a:ln>
                            <a:noFill/>
                          </a:ln>
                        </wps:spPr>
                        <wps:txbx>
                          <w:txbxContent>
                            <w:p w14:paraId="16CAFCC5" w14:textId="77777777" w:rsidR="00081FC9" w:rsidRDefault="00081FC9">
                              <w:pPr>
                                <w:spacing w:after="160" w:line="259" w:lineRule="auto"/>
                                <w:ind w:left="0" w:firstLine="0"/>
                                <w:jc w:val="left"/>
                              </w:pPr>
                              <w:r>
                                <w:rPr>
                                  <w:b/>
                                  <w:sz w:val="9"/>
                                </w:rPr>
                                <w:t xml:space="preserve">Filter request </w:t>
                              </w:r>
                            </w:p>
                          </w:txbxContent>
                        </wps:txbx>
                        <wps:bodyPr horzOverflow="overflow" vert="horz" lIns="0" tIns="0" rIns="0" bIns="0" rtlCol="0">
                          <a:noAutofit/>
                        </wps:bodyPr>
                      </wps:wsp>
                      <wps:wsp>
                        <wps:cNvPr id="3653" name="Rectangle 3653"/>
                        <wps:cNvSpPr/>
                        <wps:spPr>
                          <a:xfrm>
                            <a:off x="3295812" y="183720"/>
                            <a:ext cx="349968" cy="70584"/>
                          </a:xfrm>
                          <a:prstGeom prst="rect">
                            <a:avLst/>
                          </a:prstGeom>
                          <a:ln>
                            <a:noFill/>
                          </a:ln>
                        </wps:spPr>
                        <wps:txbx>
                          <w:txbxContent>
                            <w:p w14:paraId="02193640" w14:textId="77777777" w:rsidR="00081FC9" w:rsidRDefault="00081FC9">
                              <w:pPr>
                                <w:spacing w:after="160" w:line="259" w:lineRule="auto"/>
                                <w:ind w:left="0" w:firstLine="0"/>
                                <w:jc w:val="left"/>
                              </w:pPr>
                              <w:r>
                                <w:rPr>
                                  <w:b/>
                                  <w:sz w:val="9"/>
                                </w:rPr>
                                <w:t xml:space="preserve">through </w:t>
                              </w:r>
                            </w:p>
                          </w:txbxContent>
                        </wps:txbx>
                        <wps:bodyPr horzOverflow="overflow" vert="horz" lIns="0" tIns="0" rIns="0" bIns="0" rtlCol="0">
                          <a:noAutofit/>
                        </wps:bodyPr>
                      </wps:wsp>
                      <wps:wsp>
                        <wps:cNvPr id="3654" name="Rectangle 3654"/>
                        <wps:cNvSpPr/>
                        <wps:spPr>
                          <a:xfrm>
                            <a:off x="3160120" y="249063"/>
                            <a:ext cx="686001" cy="70584"/>
                          </a:xfrm>
                          <a:prstGeom prst="rect">
                            <a:avLst/>
                          </a:prstGeom>
                          <a:ln>
                            <a:noFill/>
                          </a:ln>
                        </wps:spPr>
                        <wps:txbx>
                          <w:txbxContent>
                            <w:p w14:paraId="4F70C787" w14:textId="77777777" w:rsidR="00081FC9" w:rsidRDefault="00081FC9">
                              <w:pPr>
                                <w:spacing w:after="160" w:line="259" w:lineRule="auto"/>
                                <w:ind w:left="0" w:firstLine="0"/>
                                <w:jc w:val="left"/>
                              </w:pPr>
                              <w:r>
                                <w:rPr>
                                  <w:b/>
                                  <w:sz w:val="9"/>
                                </w:rPr>
                                <w:t>selection criteria</w:t>
                              </w:r>
                            </w:p>
                          </w:txbxContent>
                        </wps:txbx>
                        <wps:bodyPr horzOverflow="overflow" vert="horz" lIns="0" tIns="0" rIns="0" bIns="0" rtlCol="0">
                          <a:noAutofit/>
                        </wps:bodyPr>
                      </wps:wsp>
                      <wps:wsp>
                        <wps:cNvPr id="3655" name="Shape 3655"/>
                        <wps:cNvSpPr/>
                        <wps:spPr>
                          <a:xfrm>
                            <a:off x="3149821" y="711777"/>
                            <a:ext cx="561805" cy="420065"/>
                          </a:xfrm>
                          <a:custGeom>
                            <a:avLst/>
                            <a:gdLst/>
                            <a:ahLst/>
                            <a:cxnLst/>
                            <a:rect l="0" t="0" r="0" b="0"/>
                            <a:pathLst>
                              <a:path w="561805" h="420065">
                                <a:moveTo>
                                  <a:pt x="280903" y="0"/>
                                </a:moveTo>
                                <a:lnTo>
                                  <a:pt x="561805" y="210033"/>
                                </a:lnTo>
                                <a:lnTo>
                                  <a:pt x="280903" y="420065"/>
                                </a:lnTo>
                                <a:lnTo>
                                  <a:pt x="0" y="210033"/>
                                </a:lnTo>
                                <a:lnTo>
                                  <a:pt x="280903" y="0"/>
                                </a:ln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658" name="Shape 3658"/>
                        <wps:cNvSpPr/>
                        <wps:spPr>
                          <a:xfrm>
                            <a:off x="3149820" y="711778"/>
                            <a:ext cx="561806" cy="420065"/>
                          </a:xfrm>
                          <a:custGeom>
                            <a:avLst/>
                            <a:gdLst/>
                            <a:ahLst/>
                            <a:cxnLst/>
                            <a:rect l="0" t="0" r="0" b="0"/>
                            <a:pathLst>
                              <a:path w="561806" h="420065">
                                <a:moveTo>
                                  <a:pt x="0" y="210033"/>
                                </a:moveTo>
                                <a:lnTo>
                                  <a:pt x="280903" y="0"/>
                                </a:lnTo>
                                <a:lnTo>
                                  <a:pt x="561806" y="210033"/>
                                </a:lnTo>
                                <a:lnTo>
                                  <a:pt x="280903" y="420065"/>
                                </a:lnTo>
                                <a:lnTo>
                                  <a:pt x="0" y="210033"/>
                                </a:lnTo>
                              </a:path>
                            </a:pathLst>
                          </a:custGeom>
                          <a:ln w="1945"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64" name="Picture 154264"/>
                          <pic:cNvPicPr/>
                        </pic:nvPicPr>
                        <pic:blipFill>
                          <a:blip r:embed="rId36"/>
                          <a:stretch>
                            <a:fillRect/>
                          </a:stretch>
                        </pic:blipFill>
                        <pic:spPr>
                          <a:xfrm>
                            <a:off x="3134868" y="694636"/>
                            <a:ext cx="566928" cy="426720"/>
                          </a:xfrm>
                          <a:prstGeom prst="rect">
                            <a:avLst/>
                          </a:prstGeom>
                        </pic:spPr>
                      </pic:pic>
                      <wps:wsp>
                        <wps:cNvPr id="3660" name="Shape 3660"/>
                        <wps:cNvSpPr/>
                        <wps:spPr>
                          <a:xfrm>
                            <a:off x="3138116" y="700109"/>
                            <a:ext cx="561806" cy="420065"/>
                          </a:xfrm>
                          <a:custGeom>
                            <a:avLst/>
                            <a:gdLst/>
                            <a:ahLst/>
                            <a:cxnLst/>
                            <a:rect l="0" t="0" r="0" b="0"/>
                            <a:pathLst>
                              <a:path w="561806" h="420065">
                                <a:moveTo>
                                  <a:pt x="0" y="210033"/>
                                </a:moveTo>
                                <a:lnTo>
                                  <a:pt x="280903" y="0"/>
                                </a:lnTo>
                                <a:lnTo>
                                  <a:pt x="561806" y="210033"/>
                                </a:lnTo>
                                <a:lnTo>
                                  <a:pt x="280903" y="420065"/>
                                </a:lnTo>
                                <a:lnTo>
                                  <a:pt x="0" y="210033"/>
                                </a:lnTo>
                                <a:close/>
                              </a:path>
                            </a:pathLst>
                          </a:custGeom>
                          <a:ln w="1945" cap="rnd">
                            <a:round/>
                          </a:ln>
                        </wps:spPr>
                        <wps:style>
                          <a:lnRef idx="1">
                            <a:srgbClr val="404040"/>
                          </a:lnRef>
                          <a:fillRef idx="0">
                            <a:srgbClr val="000000">
                              <a:alpha val="0"/>
                            </a:srgbClr>
                          </a:fillRef>
                          <a:effectRef idx="0">
                            <a:scrgbClr r="0" g="0" b="0"/>
                          </a:effectRef>
                          <a:fontRef idx="none"/>
                        </wps:style>
                        <wps:bodyPr/>
                      </wps:wsp>
                      <wps:wsp>
                        <wps:cNvPr id="3661" name="Rectangle 3661"/>
                        <wps:cNvSpPr/>
                        <wps:spPr>
                          <a:xfrm>
                            <a:off x="3206313" y="883829"/>
                            <a:ext cx="518412" cy="70583"/>
                          </a:xfrm>
                          <a:prstGeom prst="rect">
                            <a:avLst/>
                          </a:prstGeom>
                          <a:ln>
                            <a:noFill/>
                          </a:ln>
                        </wps:spPr>
                        <wps:txbx>
                          <w:txbxContent>
                            <w:p w14:paraId="79E47B4E" w14:textId="77777777" w:rsidR="00081FC9" w:rsidRDefault="00081FC9">
                              <w:pPr>
                                <w:spacing w:after="160" w:line="259" w:lineRule="auto"/>
                                <w:ind w:left="0" w:firstLine="0"/>
                                <w:jc w:val="left"/>
                              </w:pPr>
                              <w:r>
                                <w:rPr>
                                  <w:b/>
                                  <w:sz w:val="9"/>
                                </w:rPr>
                                <w:t>High Priority</w:t>
                              </w:r>
                            </w:p>
                          </w:txbxContent>
                        </wps:txbx>
                        <wps:bodyPr horzOverflow="overflow" vert="horz" lIns="0" tIns="0" rIns="0" bIns="0" rtlCol="0">
                          <a:noAutofit/>
                        </wps:bodyPr>
                      </wps:wsp>
                      <wps:wsp>
                        <wps:cNvPr id="3662" name="Rectangle 3662"/>
                        <wps:cNvSpPr/>
                        <wps:spPr>
                          <a:xfrm>
                            <a:off x="3596066" y="883829"/>
                            <a:ext cx="44821" cy="70583"/>
                          </a:xfrm>
                          <a:prstGeom prst="rect">
                            <a:avLst/>
                          </a:prstGeom>
                          <a:ln>
                            <a:noFill/>
                          </a:ln>
                        </wps:spPr>
                        <wps:txbx>
                          <w:txbxContent>
                            <w:p w14:paraId="45DFFDB5" w14:textId="77777777" w:rsidR="00081FC9" w:rsidRDefault="00081FC9">
                              <w:pPr>
                                <w:spacing w:after="160" w:line="259" w:lineRule="auto"/>
                                <w:ind w:left="0" w:firstLine="0"/>
                                <w:jc w:val="left"/>
                              </w:pPr>
                              <w:r>
                                <w:rPr>
                                  <w:b/>
                                  <w:sz w:val="9"/>
                                </w:rPr>
                                <w:t>?</w:t>
                              </w:r>
                            </w:p>
                          </w:txbxContent>
                        </wps:txbx>
                        <wps:bodyPr horzOverflow="overflow" vert="horz" lIns="0" tIns="0" rIns="0" bIns="0" rtlCol="0">
                          <a:noAutofit/>
                        </wps:bodyPr>
                      </wps:wsp>
                      <wps:wsp>
                        <wps:cNvPr id="162194" name="Shape 162194"/>
                        <wps:cNvSpPr/>
                        <wps:spPr>
                          <a:xfrm>
                            <a:off x="3992529" y="11669"/>
                            <a:ext cx="561806" cy="420065"/>
                          </a:xfrm>
                          <a:custGeom>
                            <a:avLst/>
                            <a:gdLst/>
                            <a:ahLst/>
                            <a:cxnLst/>
                            <a:rect l="0" t="0" r="0" b="0"/>
                            <a:pathLst>
                              <a:path w="561806" h="420065">
                                <a:moveTo>
                                  <a:pt x="0" y="0"/>
                                </a:moveTo>
                                <a:lnTo>
                                  <a:pt x="561806" y="0"/>
                                </a:lnTo>
                                <a:lnTo>
                                  <a:pt x="561806" y="420065"/>
                                </a:lnTo>
                                <a:lnTo>
                                  <a:pt x="0" y="420065"/>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666" name="Shape 3666"/>
                        <wps:cNvSpPr/>
                        <wps:spPr>
                          <a:xfrm>
                            <a:off x="3992529" y="11669"/>
                            <a:ext cx="561805" cy="420065"/>
                          </a:xfrm>
                          <a:custGeom>
                            <a:avLst/>
                            <a:gdLst/>
                            <a:ahLst/>
                            <a:cxnLst/>
                            <a:rect l="0" t="0" r="0" b="0"/>
                            <a:pathLst>
                              <a:path w="561805" h="420065">
                                <a:moveTo>
                                  <a:pt x="0" y="420065"/>
                                </a:moveTo>
                                <a:lnTo>
                                  <a:pt x="561805" y="420065"/>
                                </a:lnTo>
                                <a:lnTo>
                                  <a:pt x="561805" y="0"/>
                                </a:lnTo>
                                <a:lnTo>
                                  <a:pt x="0" y="0"/>
                                </a:lnTo>
                                <a:lnTo>
                                  <a:pt x="0" y="420065"/>
                                </a:lnTo>
                              </a:path>
                            </a:pathLst>
                          </a:custGeom>
                          <a:ln w="1945"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65" name="Picture 154265"/>
                          <pic:cNvPicPr/>
                        </pic:nvPicPr>
                        <pic:blipFill>
                          <a:blip r:embed="rId35"/>
                          <a:stretch>
                            <a:fillRect/>
                          </a:stretch>
                        </pic:blipFill>
                        <pic:spPr>
                          <a:xfrm>
                            <a:off x="3976116" y="-4370"/>
                            <a:ext cx="566928" cy="426720"/>
                          </a:xfrm>
                          <a:prstGeom prst="rect">
                            <a:avLst/>
                          </a:prstGeom>
                        </pic:spPr>
                      </pic:pic>
                      <wps:wsp>
                        <wps:cNvPr id="3668" name="Shape 3668"/>
                        <wps:cNvSpPr/>
                        <wps:spPr>
                          <a:xfrm>
                            <a:off x="3980825" y="0"/>
                            <a:ext cx="561805" cy="420065"/>
                          </a:xfrm>
                          <a:custGeom>
                            <a:avLst/>
                            <a:gdLst/>
                            <a:ahLst/>
                            <a:cxnLst/>
                            <a:rect l="0" t="0" r="0" b="0"/>
                            <a:pathLst>
                              <a:path w="561805" h="420065">
                                <a:moveTo>
                                  <a:pt x="0" y="420065"/>
                                </a:moveTo>
                                <a:lnTo>
                                  <a:pt x="561805" y="420065"/>
                                </a:lnTo>
                                <a:lnTo>
                                  <a:pt x="561805" y="0"/>
                                </a:lnTo>
                                <a:lnTo>
                                  <a:pt x="0" y="0"/>
                                </a:lnTo>
                                <a:close/>
                              </a:path>
                            </a:pathLst>
                          </a:custGeom>
                          <a:ln w="1945" cap="rnd">
                            <a:round/>
                          </a:ln>
                        </wps:spPr>
                        <wps:style>
                          <a:lnRef idx="1">
                            <a:srgbClr val="404040"/>
                          </a:lnRef>
                          <a:fillRef idx="0">
                            <a:srgbClr val="000000">
                              <a:alpha val="0"/>
                            </a:srgbClr>
                          </a:fillRef>
                          <a:effectRef idx="0">
                            <a:scrgbClr r="0" g="0" b="0"/>
                          </a:effectRef>
                          <a:fontRef idx="none"/>
                        </wps:style>
                        <wps:bodyPr/>
                      </wps:wsp>
                      <wps:wsp>
                        <wps:cNvPr id="3669" name="Rectangle 3669"/>
                        <wps:cNvSpPr/>
                        <wps:spPr>
                          <a:xfrm>
                            <a:off x="4071807" y="118376"/>
                            <a:ext cx="527495" cy="70583"/>
                          </a:xfrm>
                          <a:prstGeom prst="rect">
                            <a:avLst/>
                          </a:prstGeom>
                          <a:ln>
                            <a:noFill/>
                          </a:ln>
                        </wps:spPr>
                        <wps:txbx>
                          <w:txbxContent>
                            <w:p w14:paraId="648ADB4B" w14:textId="77777777" w:rsidR="00081FC9" w:rsidRDefault="00081FC9">
                              <w:pPr>
                                <w:spacing w:after="160" w:line="259" w:lineRule="auto"/>
                                <w:ind w:left="0" w:firstLine="0"/>
                                <w:jc w:val="left"/>
                              </w:pPr>
                              <w:r>
                                <w:rPr>
                                  <w:b/>
                                  <w:sz w:val="9"/>
                                </w:rPr>
                                <w:t xml:space="preserve">Pipeline and </w:t>
                              </w:r>
                            </w:p>
                          </w:txbxContent>
                        </wps:txbx>
                        <wps:bodyPr horzOverflow="overflow" vert="horz" lIns="0" tIns="0" rIns="0" bIns="0" rtlCol="0">
                          <a:noAutofit/>
                        </wps:bodyPr>
                      </wps:wsp>
                      <wps:wsp>
                        <wps:cNvPr id="3670" name="Rectangle 3670"/>
                        <wps:cNvSpPr/>
                        <wps:spPr>
                          <a:xfrm>
                            <a:off x="4068451" y="183720"/>
                            <a:ext cx="536291" cy="70584"/>
                          </a:xfrm>
                          <a:prstGeom prst="rect">
                            <a:avLst/>
                          </a:prstGeom>
                          <a:ln>
                            <a:noFill/>
                          </a:ln>
                        </wps:spPr>
                        <wps:txbx>
                          <w:txbxContent>
                            <w:p w14:paraId="65840B63" w14:textId="77777777" w:rsidR="00081FC9" w:rsidRDefault="00081FC9">
                              <w:pPr>
                                <w:spacing w:after="160" w:line="259" w:lineRule="auto"/>
                                <w:ind w:left="0" w:firstLine="0"/>
                                <w:jc w:val="left"/>
                              </w:pPr>
                              <w:r>
                                <w:rPr>
                                  <w:b/>
                                  <w:sz w:val="9"/>
                                </w:rPr>
                                <w:t xml:space="preserve">Schedule for </w:t>
                              </w:r>
                            </w:p>
                          </w:txbxContent>
                        </wps:txbx>
                        <wps:bodyPr horzOverflow="overflow" vert="horz" lIns="0" tIns="0" rIns="0" bIns="0" rtlCol="0">
                          <a:noAutofit/>
                        </wps:bodyPr>
                      </wps:wsp>
                      <wps:wsp>
                        <wps:cNvPr id="3671" name="Rectangle 3671"/>
                        <wps:cNvSpPr/>
                        <wps:spPr>
                          <a:xfrm>
                            <a:off x="4100130" y="249063"/>
                            <a:ext cx="427240" cy="70584"/>
                          </a:xfrm>
                          <a:prstGeom prst="rect">
                            <a:avLst/>
                          </a:prstGeom>
                          <a:ln>
                            <a:noFill/>
                          </a:ln>
                        </wps:spPr>
                        <wps:txbx>
                          <w:txbxContent>
                            <w:p w14:paraId="79725ECD" w14:textId="77777777" w:rsidR="00081FC9" w:rsidRDefault="00081FC9">
                              <w:pPr>
                                <w:spacing w:after="160" w:line="259" w:lineRule="auto"/>
                                <w:ind w:left="0" w:firstLine="0"/>
                                <w:jc w:val="left"/>
                              </w:pPr>
                              <w:r>
                                <w:rPr>
                                  <w:b/>
                                  <w:sz w:val="9"/>
                                </w:rPr>
                                <w:t>Later Date</w:t>
                              </w:r>
                            </w:p>
                          </w:txbxContent>
                        </wps:txbx>
                        <wps:bodyPr horzOverflow="overflow" vert="horz" lIns="0" tIns="0" rIns="0" bIns="0" rtlCol="0">
                          <a:noAutofit/>
                        </wps:bodyPr>
                      </wps:wsp>
                      <wps:wsp>
                        <wps:cNvPr id="162195" name="Shape 162195"/>
                        <wps:cNvSpPr/>
                        <wps:spPr>
                          <a:xfrm>
                            <a:off x="3149821" y="1411886"/>
                            <a:ext cx="561805" cy="420065"/>
                          </a:xfrm>
                          <a:custGeom>
                            <a:avLst/>
                            <a:gdLst/>
                            <a:ahLst/>
                            <a:cxnLst/>
                            <a:rect l="0" t="0" r="0" b="0"/>
                            <a:pathLst>
                              <a:path w="561805" h="420065">
                                <a:moveTo>
                                  <a:pt x="0" y="0"/>
                                </a:moveTo>
                                <a:lnTo>
                                  <a:pt x="561805" y="0"/>
                                </a:lnTo>
                                <a:lnTo>
                                  <a:pt x="561805" y="420065"/>
                                </a:lnTo>
                                <a:lnTo>
                                  <a:pt x="0" y="420065"/>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675" name="Shape 3675"/>
                        <wps:cNvSpPr/>
                        <wps:spPr>
                          <a:xfrm>
                            <a:off x="3149820" y="1411886"/>
                            <a:ext cx="561806" cy="420065"/>
                          </a:xfrm>
                          <a:custGeom>
                            <a:avLst/>
                            <a:gdLst/>
                            <a:ahLst/>
                            <a:cxnLst/>
                            <a:rect l="0" t="0" r="0" b="0"/>
                            <a:pathLst>
                              <a:path w="561806" h="420065">
                                <a:moveTo>
                                  <a:pt x="0" y="420065"/>
                                </a:moveTo>
                                <a:lnTo>
                                  <a:pt x="561806" y="420065"/>
                                </a:lnTo>
                                <a:lnTo>
                                  <a:pt x="561806" y="0"/>
                                </a:lnTo>
                                <a:lnTo>
                                  <a:pt x="0" y="0"/>
                                </a:lnTo>
                                <a:lnTo>
                                  <a:pt x="0" y="420065"/>
                                </a:lnTo>
                              </a:path>
                            </a:pathLst>
                          </a:custGeom>
                          <a:ln w="1945"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66" name="Picture 154266"/>
                          <pic:cNvPicPr/>
                        </pic:nvPicPr>
                        <pic:blipFill>
                          <a:blip r:embed="rId37"/>
                          <a:stretch>
                            <a:fillRect/>
                          </a:stretch>
                        </pic:blipFill>
                        <pic:spPr>
                          <a:xfrm>
                            <a:off x="3134868" y="1395676"/>
                            <a:ext cx="566928" cy="423672"/>
                          </a:xfrm>
                          <a:prstGeom prst="rect">
                            <a:avLst/>
                          </a:prstGeom>
                        </pic:spPr>
                      </pic:pic>
                      <wps:wsp>
                        <wps:cNvPr id="3677" name="Shape 3677"/>
                        <wps:cNvSpPr/>
                        <wps:spPr>
                          <a:xfrm>
                            <a:off x="3138116" y="1400218"/>
                            <a:ext cx="561806" cy="420065"/>
                          </a:xfrm>
                          <a:custGeom>
                            <a:avLst/>
                            <a:gdLst/>
                            <a:ahLst/>
                            <a:cxnLst/>
                            <a:rect l="0" t="0" r="0" b="0"/>
                            <a:pathLst>
                              <a:path w="561806" h="420065">
                                <a:moveTo>
                                  <a:pt x="0" y="420065"/>
                                </a:moveTo>
                                <a:lnTo>
                                  <a:pt x="561806" y="420065"/>
                                </a:lnTo>
                                <a:lnTo>
                                  <a:pt x="561806" y="0"/>
                                </a:lnTo>
                                <a:lnTo>
                                  <a:pt x="0" y="0"/>
                                </a:lnTo>
                                <a:close/>
                              </a:path>
                            </a:pathLst>
                          </a:custGeom>
                          <a:ln w="1945" cap="rnd">
                            <a:round/>
                          </a:ln>
                        </wps:spPr>
                        <wps:style>
                          <a:lnRef idx="1">
                            <a:srgbClr val="404040"/>
                          </a:lnRef>
                          <a:fillRef idx="0">
                            <a:srgbClr val="000000">
                              <a:alpha val="0"/>
                            </a:srgbClr>
                          </a:fillRef>
                          <a:effectRef idx="0">
                            <a:scrgbClr r="0" g="0" b="0"/>
                          </a:effectRef>
                          <a:fontRef idx="none"/>
                        </wps:style>
                        <wps:bodyPr/>
                      </wps:wsp>
                      <wps:wsp>
                        <wps:cNvPr id="3678" name="Rectangle 3678"/>
                        <wps:cNvSpPr/>
                        <wps:spPr>
                          <a:xfrm>
                            <a:off x="3276383" y="1583938"/>
                            <a:ext cx="376870" cy="70584"/>
                          </a:xfrm>
                          <a:prstGeom prst="rect">
                            <a:avLst/>
                          </a:prstGeom>
                          <a:ln>
                            <a:noFill/>
                          </a:ln>
                        </wps:spPr>
                        <wps:txbx>
                          <w:txbxContent>
                            <w:p w14:paraId="6398C3DF" w14:textId="77777777" w:rsidR="00081FC9" w:rsidRDefault="00081FC9">
                              <w:pPr>
                                <w:spacing w:after="160" w:line="259" w:lineRule="auto"/>
                                <w:ind w:left="0" w:firstLine="0"/>
                                <w:jc w:val="left"/>
                              </w:pPr>
                              <w:r>
                                <w:rPr>
                                  <w:b/>
                                  <w:sz w:val="9"/>
                                </w:rPr>
                                <w:t>Resource</w:t>
                              </w:r>
                            </w:p>
                          </w:txbxContent>
                        </wps:txbx>
                        <wps:bodyPr horzOverflow="overflow" vert="horz" lIns="0" tIns="0" rIns="0" bIns="0" rtlCol="0">
                          <a:noAutofit/>
                        </wps:bodyPr>
                      </wps:wsp>
                      <wps:wsp>
                        <wps:cNvPr id="3679" name="Shape 3679"/>
                        <wps:cNvSpPr/>
                        <wps:spPr>
                          <a:xfrm>
                            <a:off x="1031345" y="210033"/>
                            <a:ext cx="520841" cy="0"/>
                          </a:xfrm>
                          <a:custGeom>
                            <a:avLst/>
                            <a:gdLst/>
                            <a:ahLst/>
                            <a:cxnLst/>
                            <a:rect l="0" t="0" r="0" b="0"/>
                            <a:pathLst>
                              <a:path w="520841">
                                <a:moveTo>
                                  <a:pt x="0" y="0"/>
                                </a:moveTo>
                                <a:lnTo>
                                  <a:pt x="520841" y="0"/>
                                </a:lnTo>
                              </a:path>
                            </a:pathLst>
                          </a:custGeom>
                          <a:ln w="7779" cap="rnd">
                            <a:round/>
                          </a:ln>
                        </wps:spPr>
                        <wps:style>
                          <a:lnRef idx="1">
                            <a:srgbClr val="404040"/>
                          </a:lnRef>
                          <a:fillRef idx="0">
                            <a:srgbClr val="000000">
                              <a:alpha val="0"/>
                            </a:srgbClr>
                          </a:fillRef>
                          <a:effectRef idx="0">
                            <a:scrgbClr r="0" g="0" b="0"/>
                          </a:effectRef>
                          <a:fontRef idx="none"/>
                        </wps:style>
                        <wps:bodyPr/>
                      </wps:wsp>
                      <wps:wsp>
                        <wps:cNvPr id="3680" name="Shape 3680"/>
                        <wps:cNvSpPr/>
                        <wps:spPr>
                          <a:xfrm>
                            <a:off x="1534629" y="182213"/>
                            <a:ext cx="58522" cy="56991"/>
                          </a:xfrm>
                          <a:custGeom>
                            <a:avLst/>
                            <a:gdLst/>
                            <a:ahLst/>
                            <a:cxnLst/>
                            <a:rect l="0" t="0" r="0" b="0"/>
                            <a:pathLst>
                              <a:path w="58522" h="56991">
                                <a:moveTo>
                                  <a:pt x="2711" y="0"/>
                                </a:moveTo>
                                <a:lnTo>
                                  <a:pt x="58522" y="27820"/>
                                </a:lnTo>
                                <a:lnTo>
                                  <a:pt x="0" y="56991"/>
                                </a:lnTo>
                                <a:lnTo>
                                  <a:pt x="2575" y="54190"/>
                                </a:lnTo>
                                <a:cubicBezTo>
                                  <a:pt x="6906" y="45595"/>
                                  <a:pt x="9071" y="36221"/>
                                  <a:pt x="9071" y="26838"/>
                                </a:cubicBezTo>
                                <a:lnTo>
                                  <a:pt x="2711"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681" name="Shape 3681"/>
                        <wps:cNvSpPr/>
                        <wps:spPr>
                          <a:xfrm>
                            <a:off x="1534629" y="180861"/>
                            <a:ext cx="2711" cy="1351"/>
                          </a:xfrm>
                          <a:custGeom>
                            <a:avLst/>
                            <a:gdLst/>
                            <a:ahLst/>
                            <a:cxnLst/>
                            <a:rect l="0" t="0" r="0" b="0"/>
                            <a:pathLst>
                              <a:path w="2711" h="1351">
                                <a:moveTo>
                                  <a:pt x="0" y="0"/>
                                </a:moveTo>
                                <a:lnTo>
                                  <a:pt x="2575" y="778"/>
                                </a:lnTo>
                                <a:lnTo>
                                  <a:pt x="2711" y="1351"/>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682" name="Shape 3682"/>
                        <wps:cNvSpPr/>
                        <wps:spPr>
                          <a:xfrm>
                            <a:off x="2154957" y="210033"/>
                            <a:ext cx="99486" cy="0"/>
                          </a:xfrm>
                          <a:custGeom>
                            <a:avLst/>
                            <a:gdLst/>
                            <a:ahLst/>
                            <a:cxnLst/>
                            <a:rect l="0" t="0" r="0" b="0"/>
                            <a:pathLst>
                              <a:path w="99486">
                                <a:moveTo>
                                  <a:pt x="0" y="0"/>
                                </a:moveTo>
                                <a:lnTo>
                                  <a:pt x="99486" y="0"/>
                                </a:lnTo>
                              </a:path>
                            </a:pathLst>
                          </a:custGeom>
                          <a:ln w="7779" cap="rnd">
                            <a:round/>
                          </a:ln>
                        </wps:spPr>
                        <wps:style>
                          <a:lnRef idx="1">
                            <a:srgbClr val="404040"/>
                          </a:lnRef>
                          <a:fillRef idx="0">
                            <a:srgbClr val="000000">
                              <a:alpha val="0"/>
                            </a:srgbClr>
                          </a:fillRef>
                          <a:effectRef idx="0">
                            <a:scrgbClr r="0" g="0" b="0"/>
                          </a:effectRef>
                          <a:fontRef idx="none"/>
                        </wps:style>
                        <wps:bodyPr/>
                      </wps:wsp>
                      <wps:wsp>
                        <wps:cNvPr id="3683" name="Shape 3683"/>
                        <wps:cNvSpPr/>
                        <wps:spPr>
                          <a:xfrm>
                            <a:off x="2236886" y="182256"/>
                            <a:ext cx="58521" cy="56948"/>
                          </a:xfrm>
                          <a:custGeom>
                            <a:avLst/>
                            <a:gdLst/>
                            <a:ahLst/>
                            <a:cxnLst/>
                            <a:rect l="0" t="0" r="0" b="0"/>
                            <a:pathLst>
                              <a:path w="58521" h="56948">
                                <a:moveTo>
                                  <a:pt x="2798" y="0"/>
                                </a:moveTo>
                                <a:lnTo>
                                  <a:pt x="58521" y="27777"/>
                                </a:lnTo>
                                <a:lnTo>
                                  <a:pt x="0" y="56948"/>
                                </a:lnTo>
                                <a:lnTo>
                                  <a:pt x="2653" y="54147"/>
                                </a:lnTo>
                                <a:cubicBezTo>
                                  <a:pt x="6945" y="45551"/>
                                  <a:pt x="9090" y="36178"/>
                                  <a:pt x="9090" y="26794"/>
                                </a:cubicBezTo>
                                <a:lnTo>
                                  <a:pt x="2798"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684" name="Shape 3684"/>
                        <wps:cNvSpPr/>
                        <wps:spPr>
                          <a:xfrm>
                            <a:off x="2236886" y="180861"/>
                            <a:ext cx="2798" cy="1394"/>
                          </a:xfrm>
                          <a:custGeom>
                            <a:avLst/>
                            <a:gdLst/>
                            <a:ahLst/>
                            <a:cxnLst/>
                            <a:rect l="0" t="0" r="0" b="0"/>
                            <a:pathLst>
                              <a:path w="2798" h="1394">
                                <a:moveTo>
                                  <a:pt x="0" y="0"/>
                                </a:moveTo>
                                <a:lnTo>
                                  <a:pt x="2653" y="778"/>
                                </a:lnTo>
                                <a:lnTo>
                                  <a:pt x="2798" y="1394"/>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685" name="Shape 3685"/>
                        <wps:cNvSpPr/>
                        <wps:spPr>
                          <a:xfrm>
                            <a:off x="3419019" y="420065"/>
                            <a:ext cx="0" cy="239204"/>
                          </a:xfrm>
                          <a:custGeom>
                            <a:avLst/>
                            <a:gdLst/>
                            <a:ahLst/>
                            <a:cxnLst/>
                            <a:rect l="0" t="0" r="0" b="0"/>
                            <a:pathLst>
                              <a:path h="239204">
                                <a:moveTo>
                                  <a:pt x="0" y="0"/>
                                </a:moveTo>
                                <a:lnTo>
                                  <a:pt x="0" y="239204"/>
                                </a:lnTo>
                              </a:path>
                            </a:pathLst>
                          </a:custGeom>
                          <a:ln w="7779" cap="rnd">
                            <a:round/>
                          </a:ln>
                        </wps:spPr>
                        <wps:style>
                          <a:lnRef idx="1">
                            <a:srgbClr val="404040"/>
                          </a:lnRef>
                          <a:fillRef idx="0">
                            <a:srgbClr val="000000">
                              <a:alpha val="0"/>
                            </a:srgbClr>
                          </a:fillRef>
                          <a:effectRef idx="0">
                            <a:scrgbClr r="0" g="0" b="0"/>
                          </a:effectRef>
                          <a:fontRef idx="none"/>
                        </wps:style>
                        <wps:bodyPr/>
                      </wps:wsp>
                      <wps:wsp>
                        <wps:cNvPr id="3686" name="Shape 3686"/>
                        <wps:cNvSpPr/>
                        <wps:spPr>
                          <a:xfrm>
                            <a:off x="3391104" y="641766"/>
                            <a:ext cx="57177" cy="58343"/>
                          </a:xfrm>
                          <a:custGeom>
                            <a:avLst/>
                            <a:gdLst/>
                            <a:ahLst/>
                            <a:cxnLst/>
                            <a:rect l="0" t="0" r="0" b="0"/>
                            <a:pathLst>
                              <a:path w="57177" h="58343">
                                <a:moveTo>
                                  <a:pt x="57177" y="0"/>
                                </a:moveTo>
                                <a:lnTo>
                                  <a:pt x="27916" y="58343"/>
                                </a:lnTo>
                                <a:lnTo>
                                  <a:pt x="0" y="2682"/>
                                </a:lnTo>
                                <a:lnTo>
                                  <a:pt x="26950" y="9043"/>
                                </a:lnTo>
                                <a:cubicBezTo>
                                  <a:pt x="36362" y="9043"/>
                                  <a:pt x="45784" y="6884"/>
                                  <a:pt x="54446" y="2567"/>
                                </a:cubicBezTo>
                                <a:lnTo>
                                  <a:pt x="57177"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687" name="Shape 3687"/>
                        <wps:cNvSpPr/>
                        <wps:spPr>
                          <a:xfrm>
                            <a:off x="3389759" y="641766"/>
                            <a:ext cx="1345" cy="2682"/>
                          </a:xfrm>
                          <a:custGeom>
                            <a:avLst/>
                            <a:gdLst/>
                            <a:ahLst/>
                            <a:cxnLst/>
                            <a:rect l="0" t="0" r="0" b="0"/>
                            <a:pathLst>
                              <a:path w="1345" h="2682">
                                <a:moveTo>
                                  <a:pt x="0" y="0"/>
                                </a:moveTo>
                                <a:lnTo>
                                  <a:pt x="1345" y="2682"/>
                                </a:lnTo>
                                <a:lnTo>
                                  <a:pt x="858" y="2567"/>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688" name="Shape 3688"/>
                        <wps:cNvSpPr/>
                        <wps:spPr>
                          <a:xfrm>
                            <a:off x="3419019" y="1120174"/>
                            <a:ext cx="0" cy="239204"/>
                          </a:xfrm>
                          <a:custGeom>
                            <a:avLst/>
                            <a:gdLst/>
                            <a:ahLst/>
                            <a:cxnLst/>
                            <a:rect l="0" t="0" r="0" b="0"/>
                            <a:pathLst>
                              <a:path h="239204">
                                <a:moveTo>
                                  <a:pt x="0" y="0"/>
                                </a:moveTo>
                                <a:lnTo>
                                  <a:pt x="0" y="239204"/>
                                </a:lnTo>
                              </a:path>
                            </a:pathLst>
                          </a:custGeom>
                          <a:ln w="7779" cap="rnd">
                            <a:round/>
                          </a:ln>
                        </wps:spPr>
                        <wps:style>
                          <a:lnRef idx="1">
                            <a:srgbClr val="404040"/>
                          </a:lnRef>
                          <a:fillRef idx="0">
                            <a:srgbClr val="000000">
                              <a:alpha val="0"/>
                            </a:srgbClr>
                          </a:fillRef>
                          <a:effectRef idx="0">
                            <a:scrgbClr r="0" g="0" b="0"/>
                          </a:effectRef>
                          <a:fontRef idx="none"/>
                        </wps:style>
                        <wps:bodyPr/>
                      </wps:wsp>
                      <wps:wsp>
                        <wps:cNvPr id="3689" name="Shape 3689"/>
                        <wps:cNvSpPr/>
                        <wps:spPr>
                          <a:xfrm>
                            <a:off x="3391104" y="1341875"/>
                            <a:ext cx="57176" cy="58343"/>
                          </a:xfrm>
                          <a:custGeom>
                            <a:avLst/>
                            <a:gdLst/>
                            <a:ahLst/>
                            <a:cxnLst/>
                            <a:rect l="0" t="0" r="0" b="0"/>
                            <a:pathLst>
                              <a:path w="57176" h="58343">
                                <a:moveTo>
                                  <a:pt x="57176" y="0"/>
                                </a:moveTo>
                                <a:lnTo>
                                  <a:pt x="27915" y="58343"/>
                                </a:lnTo>
                                <a:lnTo>
                                  <a:pt x="0" y="2682"/>
                                </a:lnTo>
                                <a:lnTo>
                                  <a:pt x="26950" y="9043"/>
                                </a:lnTo>
                                <a:cubicBezTo>
                                  <a:pt x="36362" y="9043"/>
                                  <a:pt x="45784" y="6884"/>
                                  <a:pt x="54445" y="2567"/>
                                </a:cubicBezTo>
                                <a:lnTo>
                                  <a:pt x="57176"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690" name="Shape 3690"/>
                        <wps:cNvSpPr/>
                        <wps:spPr>
                          <a:xfrm>
                            <a:off x="3389759" y="1341875"/>
                            <a:ext cx="1345" cy="2682"/>
                          </a:xfrm>
                          <a:custGeom>
                            <a:avLst/>
                            <a:gdLst/>
                            <a:ahLst/>
                            <a:cxnLst/>
                            <a:rect l="0" t="0" r="0" b="0"/>
                            <a:pathLst>
                              <a:path w="1345" h="2682">
                                <a:moveTo>
                                  <a:pt x="0" y="0"/>
                                </a:moveTo>
                                <a:lnTo>
                                  <a:pt x="1345" y="2682"/>
                                </a:lnTo>
                                <a:lnTo>
                                  <a:pt x="858" y="2567"/>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62196" name="Shape 162196"/>
                        <wps:cNvSpPr/>
                        <wps:spPr>
                          <a:xfrm>
                            <a:off x="3366350" y="1225190"/>
                            <a:ext cx="105339" cy="64177"/>
                          </a:xfrm>
                          <a:custGeom>
                            <a:avLst/>
                            <a:gdLst/>
                            <a:ahLst/>
                            <a:cxnLst/>
                            <a:rect l="0" t="0" r="0" b="0"/>
                            <a:pathLst>
                              <a:path w="105339" h="64177">
                                <a:moveTo>
                                  <a:pt x="0" y="0"/>
                                </a:moveTo>
                                <a:lnTo>
                                  <a:pt x="105339" y="0"/>
                                </a:lnTo>
                                <a:lnTo>
                                  <a:pt x="105339" y="64177"/>
                                </a:lnTo>
                                <a:lnTo>
                                  <a:pt x="0" y="6417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692" name="Rectangle 3692"/>
                        <wps:cNvSpPr/>
                        <wps:spPr>
                          <a:xfrm>
                            <a:off x="3363619" y="1233884"/>
                            <a:ext cx="144844" cy="70583"/>
                          </a:xfrm>
                          <a:prstGeom prst="rect">
                            <a:avLst/>
                          </a:prstGeom>
                          <a:ln>
                            <a:noFill/>
                          </a:ln>
                        </wps:spPr>
                        <wps:txbx>
                          <w:txbxContent>
                            <w:p w14:paraId="53944DFE" w14:textId="77777777" w:rsidR="00081FC9" w:rsidRDefault="00081FC9">
                              <w:pPr>
                                <w:spacing w:after="160" w:line="259" w:lineRule="auto"/>
                                <w:ind w:left="0" w:firstLine="0"/>
                                <w:jc w:val="left"/>
                              </w:pPr>
                              <w:r>
                                <w:rPr>
                                  <w:b/>
                                  <w:sz w:val="9"/>
                                </w:rPr>
                                <w:t>Yes</w:t>
                              </w:r>
                            </w:p>
                          </w:txbxContent>
                        </wps:txbx>
                        <wps:bodyPr horzOverflow="overflow" vert="horz" lIns="0" tIns="0" rIns="0" bIns="0" rtlCol="0">
                          <a:noAutofit/>
                        </wps:bodyPr>
                      </wps:wsp>
                      <wps:wsp>
                        <wps:cNvPr id="162197" name="Shape 162197"/>
                        <wps:cNvSpPr/>
                        <wps:spPr>
                          <a:xfrm>
                            <a:off x="3149821" y="2181995"/>
                            <a:ext cx="561805" cy="420065"/>
                          </a:xfrm>
                          <a:custGeom>
                            <a:avLst/>
                            <a:gdLst/>
                            <a:ahLst/>
                            <a:cxnLst/>
                            <a:rect l="0" t="0" r="0" b="0"/>
                            <a:pathLst>
                              <a:path w="561805" h="420065">
                                <a:moveTo>
                                  <a:pt x="0" y="0"/>
                                </a:moveTo>
                                <a:lnTo>
                                  <a:pt x="561805" y="0"/>
                                </a:lnTo>
                                <a:lnTo>
                                  <a:pt x="561805" y="420065"/>
                                </a:lnTo>
                                <a:lnTo>
                                  <a:pt x="0" y="420065"/>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696" name="Shape 3696"/>
                        <wps:cNvSpPr/>
                        <wps:spPr>
                          <a:xfrm>
                            <a:off x="3149820" y="2181998"/>
                            <a:ext cx="561806" cy="420062"/>
                          </a:xfrm>
                          <a:custGeom>
                            <a:avLst/>
                            <a:gdLst/>
                            <a:ahLst/>
                            <a:cxnLst/>
                            <a:rect l="0" t="0" r="0" b="0"/>
                            <a:pathLst>
                              <a:path w="561806" h="420062">
                                <a:moveTo>
                                  <a:pt x="0" y="420062"/>
                                </a:moveTo>
                                <a:lnTo>
                                  <a:pt x="561806" y="420062"/>
                                </a:lnTo>
                                <a:lnTo>
                                  <a:pt x="561806" y="0"/>
                                </a:lnTo>
                                <a:lnTo>
                                  <a:pt x="0" y="0"/>
                                </a:lnTo>
                                <a:lnTo>
                                  <a:pt x="0" y="420062"/>
                                </a:lnTo>
                              </a:path>
                            </a:pathLst>
                          </a:custGeom>
                          <a:ln w="1945"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67" name="Picture 154267"/>
                          <pic:cNvPicPr/>
                        </pic:nvPicPr>
                        <pic:blipFill>
                          <a:blip r:embed="rId38"/>
                          <a:stretch>
                            <a:fillRect/>
                          </a:stretch>
                        </pic:blipFill>
                        <pic:spPr>
                          <a:xfrm>
                            <a:off x="3134868" y="2166821"/>
                            <a:ext cx="566928" cy="423672"/>
                          </a:xfrm>
                          <a:prstGeom prst="rect">
                            <a:avLst/>
                          </a:prstGeom>
                        </pic:spPr>
                      </pic:pic>
                      <wps:wsp>
                        <wps:cNvPr id="3698" name="Shape 3698"/>
                        <wps:cNvSpPr/>
                        <wps:spPr>
                          <a:xfrm>
                            <a:off x="3138116" y="2170327"/>
                            <a:ext cx="561806" cy="420065"/>
                          </a:xfrm>
                          <a:custGeom>
                            <a:avLst/>
                            <a:gdLst/>
                            <a:ahLst/>
                            <a:cxnLst/>
                            <a:rect l="0" t="0" r="0" b="0"/>
                            <a:pathLst>
                              <a:path w="561806" h="420065">
                                <a:moveTo>
                                  <a:pt x="0" y="420065"/>
                                </a:moveTo>
                                <a:lnTo>
                                  <a:pt x="561806" y="420065"/>
                                </a:lnTo>
                                <a:lnTo>
                                  <a:pt x="561806" y="0"/>
                                </a:lnTo>
                                <a:lnTo>
                                  <a:pt x="0" y="0"/>
                                </a:lnTo>
                                <a:close/>
                              </a:path>
                            </a:pathLst>
                          </a:custGeom>
                          <a:ln w="1945" cap="rnd">
                            <a:round/>
                          </a:ln>
                        </wps:spPr>
                        <wps:style>
                          <a:lnRef idx="1">
                            <a:srgbClr val="404040"/>
                          </a:lnRef>
                          <a:fillRef idx="0">
                            <a:srgbClr val="000000">
                              <a:alpha val="0"/>
                            </a:srgbClr>
                          </a:fillRef>
                          <a:effectRef idx="0">
                            <a:scrgbClr r="0" g="0" b="0"/>
                          </a:effectRef>
                          <a:fontRef idx="none"/>
                        </wps:style>
                        <wps:bodyPr/>
                      </wps:wsp>
                      <wps:wsp>
                        <wps:cNvPr id="3699" name="Rectangle 3699"/>
                        <wps:cNvSpPr/>
                        <wps:spPr>
                          <a:xfrm>
                            <a:off x="3341927" y="2321417"/>
                            <a:ext cx="227279" cy="70583"/>
                          </a:xfrm>
                          <a:prstGeom prst="rect">
                            <a:avLst/>
                          </a:prstGeom>
                          <a:ln>
                            <a:noFill/>
                          </a:ln>
                        </wps:spPr>
                        <wps:txbx>
                          <w:txbxContent>
                            <w:p w14:paraId="1B985592" w14:textId="77777777" w:rsidR="00081FC9" w:rsidRDefault="00081FC9">
                              <w:pPr>
                                <w:spacing w:after="160" w:line="259" w:lineRule="auto"/>
                                <w:ind w:left="0" w:firstLine="0"/>
                                <w:jc w:val="left"/>
                              </w:pPr>
                              <w:r>
                                <w:rPr>
                                  <w:b/>
                                  <w:sz w:val="9"/>
                                </w:rPr>
                                <w:t xml:space="preserve">Start </w:t>
                              </w:r>
                            </w:p>
                          </w:txbxContent>
                        </wps:txbx>
                        <wps:bodyPr horzOverflow="overflow" vert="horz" lIns="0" tIns="0" rIns="0" bIns="0" rtlCol="0">
                          <a:noAutofit/>
                        </wps:bodyPr>
                      </wps:wsp>
                      <wps:wsp>
                        <wps:cNvPr id="3700" name="Rectangle 3700"/>
                        <wps:cNvSpPr/>
                        <wps:spPr>
                          <a:xfrm>
                            <a:off x="3215287" y="2386753"/>
                            <a:ext cx="539464" cy="70583"/>
                          </a:xfrm>
                          <a:prstGeom prst="rect">
                            <a:avLst/>
                          </a:prstGeom>
                          <a:ln>
                            <a:noFill/>
                          </a:ln>
                        </wps:spPr>
                        <wps:txbx>
                          <w:txbxContent>
                            <w:p w14:paraId="26DB856B" w14:textId="77777777" w:rsidR="00081FC9" w:rsidRDefault="00081FC9">
                              <w:pPr>
                                <w:spacing w:after="160" w:line="259" w:lineRule="auto"/>
                                <w:ind w:left="0" w:firstLine="0"/>
                                <w:jc w:val="left"/>
                              </w:pPr>
                              <w:r>
                                <w:rPr>
                                  <w:b/>
                                  <w:sz w:val="9"/>
                                </w:rPr>
                                <w:t>Development</w:t>
                              </w:r>
                            </w:p>
                          </w:txbxContent>
                        </wps:txbx>
                        <wps:bodyPr horzOverflow="overflow" vert="horz" lIns="0" tIns="0" rIns="0" bIns="0" rtlCol="0">
                          <a:noAutofit/>
                        </wps:bodyPr>
                      </wps:wsp>
                      <wps:wsp>
                        <wps:cNvPr id="3701" name="Shape 3701"/>
                        <wps:cNvSpPr/>
                        <wps:spPr>
                          <a:xfrm>
                            <a:off x="5045916" y="711777"/>
                            <a:ext cx="561805" cy="420065"/>
                          </a:xfrm>
                          <a:custGeom>
                            <a:avLst/>
                            <a:gdLst/>
                            <a:ahLst/>
                            <a:cxnLst/>
                            <a:rect l="0" t="0" r="0" b="0"/>
                            <a:pathLst>
                              <a:path w="561805" h="420065">
                                <a:moveTo>
                                  <a:pt x="280902" y="0"/>
                                </a:moveTo>
                                <a:lnTo>
                                  <a:pt x="561805" y="210033"/>
                                </a:lnTo>
                                <a:lnTo>
                                  <a:pt x="280902" y="420065"/>
                                </a:lnTo>
                                <a:lnTo>
                                  <a:pt x="0" y="210033"/>
                                </a:lnTo>
                                <a:lnTo>
                                  <a:pt x="280902" y="0"/>
                                </a:ln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704" name="Shape 3704"/>
                        <wps:cNvSpPr/>
                        <wps:spPr>
                          <a:xfrm>
                            <a:off x="5045915" y="711778"/>
                            <a:ext cx="561805" cy="420065"/>
                          </a:xfrm>
                          <a:custGeom>
                            <a:avLst/>
                            <a:gdLst/>
                            <a:ahLst/>
                            <a:cxnLst/>
                            <a:rect l="0" t="0" r="0" b="0"/>
                            <a:pathLst>
                              <a:path w="561805" h="420065">
                                <a:moveTo>
                                  <a:pt x="0" y="210033"/>
                                </a:moveTo>
                                <a:lnTo>
                                  <a:pt x="280903" y="0"/>
                                </a:lnTo>
                                <a:lnTo>
                                  <a:pt x="561805" y="210033"/>
                                </a:lnTo>
                                <a:lnTo>
                                  <a:pt x="280903" y="420065"/>
                                </a:lnTo>
                                <a:lnTo>
                                  <a:pt x="0" y="210033"/>
                                </a:lnTo>
                              </a:path>
                            </a:pathLst>
                          </a:custGeom>
                          <a:ln w="1945"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69" name="Picture 154269"/>
                          <pic:cNvPicPr/>
                        </pic:nvPicPr>
                        <pic:blipFill>
                          <a:blip r:embed="rId39"/>
                          <a:stretch>
                            <a:fillRect/>
                          </a:stretch>
                        </pic:blipFill>
                        <pic:spPr>
                          <a:xfrm>
                            <a:off x="5030724" y="694636"/>
                            <a:ext cx="566928" cy="426720"/>
                          </a:xfrm>
                          <a:prstGeom prst="rect">
                            <a:avLst/>
                          </a:prstGeom>
                        </pic:spPr>
                      </pic:pic>
                      <wps:wsp>
                        <wps:cNvPr id="3706" name="Shape 3706"/>
                        <wps:cNvSpPr/>
                        <wps:spPr>
                          <a:xfrm>
                            <a:off x="5034211" y="700109"/>
                            <a:ext cx="561806" cy="420065"/>
                          </a:xfrm>
                          <a:custGeom>
                            <a:avLst/>
                            <a:gdLst/>
                            <a:ahLst/>
                            <a:cxnLst/>
                            <a:rect l="0" t="0" r="0" b="0"/>
                            <a:pathLst>
                              <a:path w="561806" h="420065">
                                <a:moveTo>
                                  <a:pt x="0" y="210033"/>
                                </a:moveTo>
                                <a:lnTo>
                                  <a:pt x="280903" y="0"/>
                                </a:lnTo>
                                <a:lnTo>
                                  <a:pt x="561806" y="210033"/>
                                </a:lnTo>
                                <a:lnTo>
                                  <a:pt x="280903" y="420065"/>
                                </a:lnTo>
                                <a:lnTo>
                                  <a:pt x="0" y="210033"/>
                                </a:lnTo>
                                <a:close/>
                              </a:path>
                            </a:pathLst>
                          </a:custGeom>
                          <a:ln w="1945" cap="rnd">
                            <a:round/>
                          </a:ln>
                        </wps:spPr>
                        <wps:style>
                          <a:lnRef idx="1">
                            <a:srgbClr val="404040"/>
                          </a:lnRef>
                          <a:fillRef idx="0">
                            <a:srgbClr val="000000">
                              <a:alpha val="0"/>
                            </a:srgbClr>
                          </a:fillRef>
                          <a:effectRef idx="0">
                            <a:scrgbClr r="0" g="0" b="0"/>
                          </a:effectRef>
                          <a:fontRef idx="none"/>
                        </wps:style>
                        <wps:bodyPr/>
                      </wps:wsp>
                      <wps:wsp>
                        <wps:cNvPr id="3707" name="Rectangle 3707"/>
                        <wps:cNvSpPr/>
                        <wps:spPr>
                          <a:xfrm>
                            <a:off x="5193311" y="851158"/>
                            <a:ext cx="346316" cy="70583"/>
                          </a:xfrm>
                          <a:prstGeom prst="rect">
                            <a:avLst/>
                          </a:prstGeom>
                          <a:ln>
                            <a:noFill/>
                          </a:ln>
                        </wps:spPr>
                        <wps:txbx>
                          <w:txbxContent>
                            <w:p w14:paraId="09210870" w14:textId="77777777" w:rsidR="00081FC9" w:rsidRDefault="00081FC9">
                              <w:pPr>
                                <w:spacing w:after="160" w:line="259" w:lineRule="auto"/>
                                <w:ind w:left="0" w:firstLine="0"/>
                                <w:jc w:val="left"/>
                              </w:pPr>
                              <w:r>
                                <w:rPr>
                                  <w:b/>
                                  <w:sz w:val="9"/>
                                </w:rPr>
                                <w:t xml:space="preserve">Take on </w:t>
                              </w:r>
                            </w:p>
                          </w:txbxContent>
                        </wps:txbx>
                        <wps:bodyPr horzOverflow="overflow" vert="horz" lIns="0" tIns="0" rIns="0" bIns="0" rtlCol="0">
                          <a:noAutofit/>
                        </wps:bodyPr>
                      </wps:wsp>
                      <wps:wsp>
                        <wps:cNvPr id="3708" name="Rectangle 3708"/>
                        <wps:cNvSpPr/>
                        <wps:spPr>
                          <a:xfrm>
                            <a:off x="5180280" y="916501"/>
                            <a:ext cx="311354" cy="70583"/>
                          </a:xfrm>
                          <a:prstGeom prst="rect">
                            <a:avLst/>
                          </a:prstGeom>
                          <a:ln>
                            <a:noFill/>
                          </a:ln>
                        </wps:spPr>
                        <wps:txbx>
                          <w:txbxContent>
                            <w:p w14:paraId="589B8CDD" w14:textId="77777777" w:rsidR="00081FC9" w:rsidRDefault="00081FC9">
                              <w:pPr>
                                <w:spacing w:after="160" w:line="259" w:lineRule="auto"/>
                                <w:ind w:left="0" w:firstLine="0"/>
                                <w:jc w:val="left"/>
                              </w:pPr>
                              <w:r>
                                <w:rPr>
                                  <w:b/>
                                  <w:sz w:val="9"/>
                                </w:rPr>
                                <w:t>request</w:t>
                              </w:r>
                            </w:p>
                          </w:txbxContent>
                        </wps:txbx>
                        <wps:bodyPr horzOverflow="overflow" vert="horz" lIns="0" tIns="0" rIns="0" bIns="0" rtlCol="0">
                          <a:noAutofit/>
                        </wps:bodyPr>
                      </wps:wsp>
                      <wps:wsp>
                        <wps:cNvPr id="3709" name="Rectangle 3709"/>
                        <wps:cNvSpPr/>
                        <wps:spPr>
                          <a:xfrm>
                            <a:off x="5414366" y="916501"/>
                            <a:ext cx="44821" cy="70583"/>
                          </a:xfrm>
                          <a:prstGeom prst="rect">
                            <a:avLst/>
                          </a:prstGeom>
                          <a:ln>
                            <a:noFill/>
                          </a:ln>
                        </wps:spPr>
                        <wps:txbx>
                          <w:txbxContent>
                            <w:p w14:paraId="2B2B54A0" w14:textId="77777777" w:rsidR="00081FC9" w:rsidRDefault="00081FC9">
                              <w:pPr>
                                <w:spacing w:after="160" w:line="259" w:lineRule="auto"/>
                                <w:ind w:left="0" w:firstLine="0"/>
                                <w:jc w:val="left"/>
                              </w:pPr>
                              <w:r>
                                <w:rPr>
                                  <w:b/>
                                  <w:sz w:val="9"/>
                                </w:rPr>
                                <w:t>?</w:t>
                              </w:r>
                            </w:p>
                          </w:txbxContent>
                        </wps:txbx>
                        <wps:bodyPr horzOverflow="overflow" vert="horz" lIns="0" tIns="0" rIns="0" bIns="0" rtlCol="0">
                          <a:noAutofit/>
                        </wps:bodyPr>
                      </wps:wsp>
                      <wps:wsp>
                        <wps:cNvPr id="162198" name="Shape 162198"/>
                        <wps:cNvSpPr/>
                        <wps:spPr>
                          <a:xfrm>
                            <a:off x="3992529" y="711777"/>
                            <a:ext cx="561806" cy="420065"/>
                          </a:xfrm>
                          <a:custGeom>
                            <a:avLst/>
                            <a:gdLst/>
                            <a:ahLst/>
                            <a:cxnLst/>
                            <a:rect l="0" t="0" r="0" b="0"/>
                            <a:pathLst>
                              <a:path w="561806" h="420065">
                                <a:moveTo>
                                  <a:pt x="0" y="0"/>
                                </a:moveTo>
                                <a:lnTo>
                                  <a:pt x="561806" y="0"/>
                                </a:lnTo>
                                <a:lnTo>
                                  <a:pt x="561806" y="420065"/>
                                </a:lnTo>
                                <a:lnTo>
                                  <a:pt x="0" y="420065"/>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713" name="Shape 3713"/>
                        <wps:cNvSpPr/>
                        <wps:spPr>
                          <a:xfrm>
                            <a:off x="3992529" y="711778"/>
                            <a:ext cx="561805" cy="420065"/>
                          </a:xfrm>
                          <a:custGeom>
                            <a:avLst/>
                            <a:gdLst/>
                            <a:ahLst/>
                            <a:cxnLst/>
                            <a:rect l="0" t="0" r="0" b="0"/>
                            <a:pathLst>
                              <a:path w="561805" h="420065">
                                <a:moveTo>
                                  <a:pt x="0" y="420065"/>
                                </a:moveTo>
                                <a:lnTo>
                                  <a:pt x="561805" y="420065"/>
                                </a:lnTo>
                                <a:lnTo>
                                  <a:pt x="561805" y="0"/>
                                </a:lnTo>
                                <a:lnTo>
                                  <a:pt x="0" y="0"/>
                                </a:lnTo>
                                <a:lnTo>
                                  <a:pt x="0" y="420065"/>
                                </a:lnTo>
                              </a:path>
                            </a:pathLst>
                          </a:custGeom>
                          <a:ln w="1945"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68" name="Picture 154268"/>
                          <pic:cNvPicPr/>
                        </pic:nvPicPr>
                        <pic:blipFill>
                          <a:blip r:embed="rId40"/>
                          <a:stretch>
                            <a:fillRect/>
                          </a:stretch>
                        </pic:blipFill>
                        <pic:spPr>
                          <a:xfrm>
                            <a:off x="3976116" y="694636"/>
                            <a:ext cx="566928" cy="423672"/>
                          </a:xfrm>
                          <a:prstGeom prst="rect">
                            <a:avLst/>
                          </a:prstGeom>
                        </pic:spPr>
                      </pic:pic>
                      <wps:wsp>
                        <wps:cNvPr id="3715" name="Shape 3715"/>
                        <wps:cNvSpPr/>
                        <wps:spPr>
                          <a:xfrm>
                            <a:off x="3980825" y="700109"/>
                            <a:ext cx="561805" cy="420065"/>
                          </a:xfrm>
                          <a:custGeom>
                            <a:avLst/>
                            <a:gdLst/>
                            <a:ahLst/>
                            <a:cxnLst/>
                            <a:rect l="0" t="0" r="0" b="0"/>
                            <a:pathLst>
                              <a:path w="561805" h="420065">
                                <a:moveTo>
                                  <a:pt x="0" y="420065"/>
                                </a:moveTo>
                                <a:lnTo>
                                  <a:pt x="561805" y="420065"/>
                                </a:lnTo>
                                <a:lnTo>
                                  <a:pt x="561805" y="0"/>
                                </a:lnTo>
                                <a:lnTo>
                                  <a:pt x="0" y="0"/>
                                </a:lnTo>
                                <a:close/>
                              </a:path>
                            </a:pathLst>
                          </a:custGeom>
                          <a:ln w="1945" cap="rnd">
                            <a:round/>
                          </a:ln>
                        </wps:spPr>
                        <wps:style>
                          <a:lnRef idx="1">
                            <a:srgbClr val="404040"/>
                          </a:lnRef>
                          <a:fillRef idx="0">
                            <a:srgbClr val="000000">
                              <a:alpha val="0"/>
                            </a:srgbClr>
                          </a:fillRef>
                          <a:effectRef idx="0">
                            <a:scrgbClr r="0" g="0" b="0"/>
                          </a:effectRef>
                          <a:fontRef idx="none"/>
                        </wps:style>
                        <wps:bodyPr/>
                      </wps:wsp>
                      <wps:wsp>
                        <wps:cNvPr id="3716" name="Rectangle 3716"/>
                        <wps:cNvSpPr/>
                        <wps:spPr>
                          <a:xfrm>
                            <a:off x="4006418" y="851158"/>
                            <a:ext cx="701381" cy="70583"/>
                          </a:xfrm>
                          <a:prstGeom prst="rect">
                            <a:avLst/>
                          </a:prstGeom>
                          <a:ln>
                            <a:noFill/>
                          </a:ln>
                        </wps:spPr>
                        <wps:txbx>
                          <w:txbxContent>
                            <w:p w14:paraId="79D41418" w14:textId="77777777" w:rsidR="00081FC9" w:rsidRDefault="00081FC9">
                              <w:pPr>
                                <w:spacing w:after="160" w:line="259" w:lineRule="auto"/>
                                <w:ind w:left="0" w:firstLine="0"/>
                                <w:jc w:val="left"/>
                              </w:pPr>
                              <w:r>
                                <w:rPr>
                                  <w:b/>
                                  <w:sz w:val="9"/>
                                </w:rPr>
                                <w:t xml:space="preserve">Weekly Portfolio </w:t>
                              </w:r>
                            </w:p>
                          </w:txbxContent>
                        </wps:txbx>
                        <wps:bodyPr horzOverflow="overflow" vert="horz" lIns="0" tIns="0" rIns="0" bIns="0" rtlCol="0">
                          <a:noAutofit/>
                        </wps:bodyPr>
                      </wps:wsp>
                      <wps:wsp>
                        <wps:cNvPr id="3717" name="Rectangle 3717"/>
                        <wps:cNvSpPr/>
                        <wps:spPr>
                          <a:xfrm>
                            <a:off x="4149289" y="916501"/>
                            <a:ext cx="321340" cy="70583"/>
                          </a:xfrm>
                          <a:prstGeom prst="rect">
                            <a:avLst/>
                          </a:prstGeom>
                          <a:ln>
                            <a:noFill/>
                          </a:ln>
                        </wps:spPr>
                        <wps:txbx>
                          <w:txbxContent>
                            <w:p w14:paraId="0AF8738A" w14:textId="77777777" w:rsidR="00081FC9" w:rsidRDefault="00081FC9">
                              <w:pPr>
                                <w:spacing w:after="160" w:line="259" w:lineRule="auto"/>
                                <w:ind w:left="0" w:firstLine="0"/>
                                <w:jc w:val="left"/>
                              </w:pPr>
                              <w:r>
                                <w:rPr>
                                  <w:b/>
                                  <w:sz w:val="9"/>
                                </w:rPr>
                                <w:t xml:space="preserve">Review </w:t>
                              </w:r>
                            </w:p>
                          </w:txbxContent>
                        </wps:txbx>
                        <wps:bodyPr horzOverflow="overflow" vert="horz" lIns="0" tIns="0" rIns="0" bIns="0" rtlCol="0">
                          <a:noAutofit/>
                        </wps:bodyPr>
                      </wps:wsp>
                      <wps:wsp>
                        <wps:cNvPr id="3718" name="Shape 3718"/>
                        <wps:cNvSpPr/>
                        <wps:spPr>
                          <a:xfrm>
                            <a:off x="4583596" y="210033"/>
                            <a:ext cx="731518" cy="490076"/>
                          </a:xfrm>
                          <a:custGeom>
                            <a:avLst/>
                            <a:gdLst/>
                            <a:ahLst/>
                            <a:cxnLst/>
                            <a:rect l="0" t="0" r="0" b="0"/>
                            <a:pathLst>
                              <a:path w="731518" h="490076">
                                <a:moveTo>
                                  <a:pt x="731518" y="490076"/>
                                </a:moveTo>
                                <a:lnTo>
                                  <a:pt x="731518" y="0"/>
                                </a:lnTo>
                                <a:lnTo>
                                  <a:pt x="0" y="0"/>
                                </a:lnTo>
                              </a:path>
                            </a:pathLst>
                          </a:custGeom>
                          <a:ln w="7779" cap="rnd">
                            <a:round/>
                          </a:ln>
                        </wps:spPr>
                        <wps:style>
                          <a:lnRef idx="1">
                            <a:srgbClr val="404040"/>
                          </a:lnRef>
                          <a:fillRef idx="0">
                            <a:srgbClr val="000000">
                              <a:alpha val="0"/>
                            </a:srgbClr>
                          </a:fillRef>
                          <a:effectRef idx="0">
                            <a:scrgbClr r="0" g="0" b="0"/>
                          </a:effectRef>
                          <a:fontRef idx="none"/>
                        </wps:style>
                        <wps:bodyPr/>
                      </wps:wsp>
                      <wps:wsp>
                        <wps:cNvPr id="3719" name="Shape 3719"/>
                        <wps:cNvSpPr/>
                        <wps:spPr>
                          <a:xfrm>
                            <a:off x="4542631" y="180861"/>
                            <a:ext cx="53918" cy="58342"/>
                          </a:xfrm>
                          <a:custGeom>
                            <a:avLst/>
                            <a:gdLst/>
                            <a:ahLst/>
                            <a:cxnLst/>
                            <a:rect l="0" t="0" r="0" b="0"/>
                            <a:pathLst>
                              <a:path w="53918" h="58342">
                                <a:moveTo>
                                  <a:pt x="52670" y="0"/>
                                </a:moveTo>
                                <a:lnTo>
                                  <a:pt x="53918" y="778"/>
                                </a:lnTo>
                                <a:cubicBezTo>
                                  <a:pt x="45334" y="18047"/>
                                  <a:pt x="45334" y="38350"/>
                                  <a:pt x="53918" y="55542"/>
                                </a:cubicBezTo>
                                <a:lnTo>
                                  <a:pt x="52670" y="58342"/>
                                </a:lnTo>
                                <a:lnTo>
                                  <a:pt x="0" y="29171"/>
                                </a:lnTo>
                                <a:lnTo>
                                  <a:pt x="5267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721" name="Rectangle 3721"/>
                        <wps:cNvSpPr/>
                        <wps:spPr>
                          <a:xfrm>
                            <a:off x="5131825" y="183720"/>
                            <a:ext cx="111412" cy="70584"/>
                          </a:xfrm>
                          <a:prstGeom prst="rect">
                            <a:avLst/>
                          </a:prstGeom>
                          <a:ln>
                            <a:noFill/>
                          </a:ln>
                        </wps:spPr>
                        <wps:txbx>
                          <w:txbxContent>
                            <w:p w14:paraId="42811063" w14:textId="77777777" w:rsidR="00081FC9" w:rsidRDefault="00081FC9">
                              <w:pPr>
                                <w:spacing w:after="160" w:line="259" w:lineRule="auto"/>
                                <w:ind w:left="0" w:firstLine="0"/>
                                <w:jc w:val="left"/>
                              </w:pPr>
                              <w:r>
                                <w:rPr>
                                  <w:b/>
                                  <w:sz w:val="9"/>
                                  <w:shd w:val="clear" w:color="auto" w:fill="FFFFFF"/>
                                </w:rPr>
                                <w:t>No</w:t>
                              </w:r>
                            </w:p>
                          </w:txbxContent>
                        </wps:txbx>
                        <wps:bodyPr horzOverflow="overflow" vert="horz" lIns="0" tIns="0" rIns="0" bIns="0" rtlCol="0">
                          <a:noAutofit/>
                        </wps:bodyPr>
                      </wps:wsp>
                      <wps:wsp>
                        <wps:cNvPr id="3722" name="Shape 3722"/>
                        <wps:cNvSpPr/>
                        <wps:spPr>
                          <a:xfrm>
                            <a:off x="4261728" y="420065"/>
                            <a:ext cx="0" cy="239204"/>
                          </a:xfrm>
                          <a:custGeom>
                            <a:avLst/>
                            <a:gdLst/>
                            <a:ahLst/>
                            <a:cxnLst/>
                            <a:rect l="0" t="0" r="0" b="0"/>
                            <a:pathLst>
                              <a:path h="239204">
                                <a:moveTo>
                                  <a:pt x="0" y="0"/>
                                </a:moveTo>
                                <a:lnTo>
                                  <a:pt x="0" y="239204"/>
                                </a:lnTo>
                              </a:path>
                            </a:pathLst>
                          </a:custGeom>
                          <a:ln w="7779" cap="rnd">
                            <a:round/>
                          </a:ln>
                        </wps:spPr>
                        <wps:style>
                          <a:lnRef idx="1">
                            <a:srgbClr val="404040"/>
                          </a:lnRef>
                          <a:fillRef idx="0">
                            <a:srgbClr val="000000">
                              <a:alpha val="0"/>
                            </a:srgbClr>
                          </a:fillRef>
                          <a:effectRef idx="0">
                            <a:scrgbClr r="0" g="0" b="0"/>
                          </a:effectRef>
                          <a:fontRef idx="none"/>
                        </wps:style>
                        <wps:bodyPr/>
                      </wps:wsp>
                      <wps:wsp>
                        <wps:cNvPr id="3723" name="Shape 3723"/>
                        <wps:cNvSpPr/>
                        <wps:spPr>
                          <a:xfrm>
                            <a:off x="4233823" y="641766"/>
                            <a:ext cx="57166" cy="58343"/>
                          </a:xfrm>
                          <a:custGeom>
                            <a:avLst/>
                            <a:gdLst/>
                            <a:ahLst/>
                            <a:cxnLst/>
                            <a:rect l="0" t="0" r="0" b="0"/>
                            <a:pathLst>
                              <a:path w="57166" h="58343">
                                <a:moveTo>
                                  <a:pt x="57166" y="0"/>
                                </a:moveTo>
                                <a:lnTo>
                                  <a:pt x="27905" y="58343"/>
                                </a:lnTo>
                                <a:lnTo>
                                  <a:pt x="0" y="2703"/>
                                </a:lnTo>
                                <a:lnTo>
                                  <a:pt x="26930" y="9043"/>
                                </a:lnTo>
                                <a:cubicBezTo>
                                  <a:pt x="36352" y="9043"/>
                                  <a:pt x="45774" y="6884"/>
                                  <a:pt x="54435" y="2567"/>
                                </a:cubicBezTo>
                                <a:lnTo>
                                  <a:pt x="57166"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724" name="Shape 3724"/>
                        <wps:cNvSpPr/>
                        <wps:spPr>
                          <a:xfrm>
                            <a:off x="4232467" y="641766"/>
                            <a:ext cx="1355" cy="2703"/>
                          </a:xfrm>
                          <a:custGeom>
                            <a:avLst/>
                            <a:gdLst/>
                            <a:ahLst/>
                            <a:cxnLst/>
                            <a:rect l="0" t="0" r="0" b="0"/>
                            <a:pathLst>
                              <a:path w="1355" h="2703">
                                <a:moveTo>
                                  <a:pt x="0" y="0"/>
                                </a:moveTo>
                                <a:lnTo>
                                  <a:pt x="1355" y="2703"/>
                                </a:lnTo>
                                <a:lnTo>
                                  <a:pt x="780" y="2567"/>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725" name="Shape 3725"/>
                        <wps:cNvSpPr/>
                        <wps:spPr>
                          <a:xfrm>
                            <a:off x="3740887" y="1120174"/>
                            <a:ext cx="1574226" cy="490076"/>
                          </a:xfrm>
                          <a:custGeom>
                            <a:avLst/>
                            <a:gdLst/>
                            <a:ahLst/>
                            <a:cxnLst/>
                            <a:rect l="0" t="0" r="0" b="0"/>
                            <a:pathLst>
                              <a:path w="1574226" h="490076">
                                <a:moveTo>
                                  <a:pt x="1574226" y="0"/>
                                </a:moveTo>
                                <a:lnTo>
                                  <a:pt x="1574226" y="490076"/>
                                </a:lnTo>
                                <a:lnTo>
                                  <a:pt x="0" y="490076"/>
                                </a:lnTo>
                              </a:path>
                            </a:pathLst>
                          </a:custGeom>
                          <a:ln w="7779" cap="rnd">
                            <a:round/>
                          </a:ln>
                        </wps:spPr>
                        <wps:style>
                          <a:lnRef idx="1">
                            <a:srgbClr val="404040"/>
                          </a:lnRef>
                          <a:fillRef idx="0">
                            <a:srgbClr val="000000">
                              <a:alpha val="0"/>
                            </a:srgbClr>
                          </a:fillRef>
                          <a:effectRef idx="0">
                            <a:scrgbClr r="0" g="0" b="0"/>
                          </a:effectRef>
                          <a:fontRef idx="none"/>
                        </wps:style>
                        <wps:bodyPr/>
                      </wps:wsp>
                      <wps:wsp>
                        <wps:cNvPr id="3726" name="Shape 3726"/>
                        <wps:cNvSpPr/>
                        <wps:spPr>
                          <a:xfrm>
                            <a:off x="3699922" y="1581079"/>
                            <a:ext cx="53918" cy="58342"/>
                          </a:xfrm>
                          <a:custGeom>
                            <a:avLst/>
                            <a:gdLst/>
                            <a:ahLst/>
                            <a:cxnLst/>
                            <a:rect l="0" t="0" r="0" b="0"/>
                            <a:pathLst>
                              <a:path w="53918" h="58342">
                                <a:moveTo>
                                  <a:pt x="52669" y="0"/>
                                </a:moveTo>
                                <a:lnTo>
                                  <a:pt x="53918" y="778"/>
                                </a:lnTo>
                                <a:cubicBezTo>
                                  <a:pt x="45334" y="18047"/>
                                  <a:pt x="45334" y="38350"/>
                                  <a:pt x="53918" y="55542"/>
                                </a:cubicBezTo>
                                <a:lnTo>
                                  <a:pt x="52669" y="58342"/>
                                </a:lnTo>
                                <a:lnTo>
                                  <a:pt x="0" y="29171"/>
                                </a:lnTo>
                                <a:lnTo>
                                  <a:pt x="52669"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728" name="Rectangle 3728"/>
                        <wps:cNvSpPr/>
                        <wps:spPr>
                          <a:xfrm>
                            <a:off x="4697908" y="1583938"/>
                            <a:ext cx="144844" cy="70584"/>
                          </a:xfrm>
                          <a:prstGeom prst="rect">
                            <a:avLst/>
                          </a:prstGeom>
                          <a:ln>
                            <a:noFill/>
                          </a:ln>
                        </wps:spPr>
                        <wps:txbx>
                          <w:txbxContent>
                            <w:p w14:paraId="7EBBE621" w14:textId="77777777" w:rsidR="00081FC9" w:rsidRDefault="00081FC9">
                              <w:pPr>
                                <w:spacing w:after="160" w:line="259" w:lineRule="auto"/>
                                <w:ind w:left="0" w:firstLine="0"/>
                                <w:jc w:val="left"/>
                              </w:pPr>
                              <w:r>
                                <w:rPr>
                                  <w:b/>
                                  <w:sz w:val="9"/>
                                  <w:shd w:val="clear" w:color="auto" w:fill="FFFFFF"/>
                                </w:rPr>
                                <w:t>Yes</w:t>
                              </w:r>
                            </w:p>
                          </w:txbxContent>
                        </wps:txbx>
                        <wps:bodyPr horzOverflow="overflow" vert="horz" lIns="0" tIns="0" rIns="0" bIns="0" rtlCol="0">
                          <a:noAutofit/>
                        </wps:bodyPr>
                      </wps:wsp>
                      <wps:wsp>
                        <wps:cNvPr id="3729" name="Shape 3729"/>
                        <wps:cNvSpPr/>
                        <wps:spPr>
                          <a:xfrm>
                            <a:off x="3419019" y="1820283"/>
                            <a:ext cx="0" cy="309207"/>
                          </a:xfrm>
                          <a:custGeom>
                            <a:avLst/>
                            <a:gdLst/>
                            <a:ahLst/>
                            <a:cxnLst/>
                            <a:rect l="0" t="0" r="0" b="0"/>
                            <a:pathLst>
                              <a:path h="309207">
                                <a:moveTo>
                                  <a:pt x="0" y="0"/>
                                </a:moveTo>
                                <a:lnTo>
                                  <a:pt x="0" y="309207"/>
                                </a:lnTo>
                              </a:path>
                            </a:pathLst>
                          </a:custGeom>
                          <a:ln w="7779" cap="rnd">
                            <a:round/>
                          </a:ln>
                        </wps:spPr>
                        <wps:style>
                          <a:lnRef idx="1">
                            <a:srgbClr val="404040"/>
                          </a:lnRef>
                          <a:fillRef idx="0">
                            <a:srgbClr val="000000">
                              <a:alpha val="0"/>
                            </a:srgbClr>
                          </a:fillRef>
                          <a:effectRef idx="0">
                            <a:scrgbClr r="0" g="0" b="0"/>
                          </a:effectRef>
                          <a:fontRef idx="none"/>
                        </wps:style>
                        <wps:bodyPr/>
                      </wps:wsp>
                      <wps:wsp>
                        <wps:cNvPr id="3730" name="Shape 3730"/>
                        <wps:cNvSpPr/>
                        <wps:spPr>
                          <a:xfrm>
                            <a:off x="3391126" y="2111987"/>
                            <a:ext cx="57154" cy="58343"/>
                          </a:xfrm>
                          <a:custGeom>
                            <a:avLst/>
                            <a:gdLst/>
                            <a:ahLst/>
                            <a:cxnLst/>
                            <a:rect l="0" t="0" r="0" b="0"/>
                            <a:pathLst>
                              <a:path w="57154" h="58343">
                                <a:moveTo>
                                  <a:pt x="57154" y="0"/>
                                </a:moveTo>
                                <a:lnTo>
                                  <a:pt x="27893" y="58343"/>
                                </a:lnTo>
                                <a:lnTo>
                                  <a:pt x="0" y="2726"/>
                                </a:lnTo>
                                <a:lnTo>
                                  <a:pt x="26927" y="9070"/>
                                </a:lnTo>
                                <a:cubicBezTo>
                                  <a:pt x="36340" y="9070"/>
                                  <a:pt x="45762" y="6916"/>
                                  <a:pt x="54423" y="2606"/>
                                </a:cubicBezTo>
                                <a:lnTo>
                                  <a:pt x="57154"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731" name="Shape 3731"/>
                        <wps:cNvSpPr/>
                        <wps:spPr>
                          <a:xfrm>
                            <a:off x="3389759" y="2111987"/>
                            <a:ext cx="1367" cy="2726"/>
                          </a:xfrm>
                          <a:custGeom>
                            <a:avLst/>
                            <a:gdLst/>
                            <a:ahLst/>
                            <a:cxnLst/>
                            <a:rect l="0" t="0" r="0" b="0"/>
                            <a:pathLst>
                              <a:path w="1367" h="2726">
                                <a:moveTo>
                                  <a:pt x="0" y="0"/>
                                </a:moveTo>
                                <a:lnTo>
                                  <a:pt x="1367" y="2726"/>
                                </a:lnTo>
                                <a:lnTo>
                                  <a:pt x="858" y="2606"/>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732" name="Shape 3732"/>
                        <wps:cNvSpPr/>
                        <wps:spPr>
                          <a:xfrm>
                            <a:off x="4542631" y="910141"/>
                            <a:ext cx="450615" cy="0"/>
                          </a:xfrm>
                          <a:custGeom>
                            <a:avLst/>
                            <a:gdLst/>
                            <a:ahLst/>
                            <a:cxnLst/>
                            <a:rect l="0" t="0" r="0" b="0"/>
                            <a:pathLst>
                              <a:path w="450615">
                                <a:moveTo>
                                  <a:pt x="0" y="0"/>
                                </a:moveTo>
                                <a:lnTo>
                                  <a:pt x="450615" y="0"/>
                                </a:lnTo>
                              </a:path>
                            </a:pathLst>
                          </a:custGeom>
                          <a:ln w="7779" cap="rnd">
                            <a:round/>
                          </a:ln>
                        </wps:spPr>
                        <wps:style>
                          <a:lnRef idx="1">
                            <a:srgbClr val="404040"/>
                          </a:lnRef>
                          <a:fillRef idx="0">
                            <a:srgbClr val="000000">
                              <a:alpha val="0"/>
                            </a:srgbClr>
                          </a:fillRef>
                          <a:effectRef idx="0">
                            <a:scrgbClr r="0" g="0" b="0"/>
                          </a:effectRef>
                          <a:fontRef idx="none"/>
                        </wps:style>
                        <wps:bodyPr/>
                      </wps:wsp>
                      <wps:wsp>
                        <wps:cNvPr id="3733" name="Shape 3733"/>
                        <wps:cNvSpPr/>
                        <wps:spPr>
                          <a:xfrm>
                            <a:off x="4975690" y="882322"/>
                            <a:ext cx="58521" cy="56991"/>
                          </a:xfrm>
                          <a:custGeom>
                            <a:avLst/>
                            <a:gdLst/>
                            <a:ahLst/>
                            <a:cxnLst/>
                            <a:rect l="0" t="0" r="0" b="0"/>
                            <a:pathLst>
                              <a:path w="58521" h="56991">
                                <a:moveTo>
                                  <a:pt x="2711" y="0"/>
                                </a:moveTo>
                                <a:lnTo>
                                  <a:pt x="58521" y="27820"/>
                                </a:lnTo>
                                <a:lnTo>
                                  <a:pt x="0" y="56991"/>
                                </a:lnTo>
                                <a:lnTo>
                                  <a:pt x="2575" y="54190"/>
                                </a:lnTo>
                                <a:cubicBezTo>
                                  <a:pt x="6905" y="45595"/>
                                  <a:pt x="9071" y="36221"/>
                                  <a:pt x="9071" y="26838"/>
                                </a:cubicBezTo>
                                <a:lnTo>
                                  <a:pt x="2711"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734" name="Shape 3734"/>
                        <wps:cNvSpPr/>
                        <wps:spPr>
                          <a:xfrm>
                            <a:off x="4975690" y="880970"/>
                            <a:ext cx="2711" cy="1351"/>
                          </a:xfrm>
                          <a:custGeom>
                            <a:avLst/>
                            <a:gdLst/>
                            <a:ahLst/>
                            <a:cxnLst/>
                            <a:rect l="0" t="0" r="0" b="0"/>
                            <a:pathLst>
                              <a:path w="2711" h="1351">
                                <a:moveTo>
                                  <a:pt x="0" y="0"/>
                                </a:moveTo>
                                <a:lnTo>
                                  <a:pt x="2575" y="778"/>
                                </a:lnTo>
                                <a:lnTo>
                                  <a:pt x="2711" y="1351"/>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735" name="Shape 3735"/>
                        <wps:cNvSpPr/>
                        <wps:spPr>
                          <a:xfrm>
                            <a:off x="2857214" y="210033"/>
                            <a:ext cx="239938" cy="0"/>
                          </a:xfrm>
                          <a:custGeom>
                            <a:avLst/>
                            <a:gdLst/>
                            <a:ahLst/>
                            <a:cxnLst/>
                            <a:rect l="0" t="0" r="0" b="0"/>
                            <a:pathLst>
                              <a:path w="239938">
                                <a:moveTo>
                                  <a:pt x="0" y="0"/>
                                </a:moveTo>
                                <a:lnTo>
                                  <a:pt x="239938" y="0"/>
                                </a:lnTo>
                              </a:path>
                            </a:pathLst>
                          </a:custGeom>
                          <a:ln w="7779" cap="rnd">
                            <a:round/>
                          </a:ln>
                        </wps:spPr>
                        <wps:style>
                          <a:lnRef idx="1">
                            <a:srgbClr val="404040"/>
                          </a:lnRef>
                          <a:fillRef idx="0">
                            <a:srgbClr val="000000">
                              <a:alpha val="0"/>
                            </a:srgbClr>
                          </a:fillRef>
                          <a:effectRef idx="0">
                            <a:scrgbClr r="0" g="0" b="0"/>
                          </a:effectRef>
                          <a:fontRef idx="none"/>
                        </wps:style>
                        <wps:bodyPr/>
                      </wps:wsp>
                      <wps:wsp>
                        <wps:cNvPr id="3736" name="Shape 3736"/>
                        <wps:cNvSpPr/>
                        <wps:spPr>
                          <a:xfrm>
                            <a:off x="3079595" y="182256"/>
                            <a:ext cx="58521" cy="56948"/>
                          </a:xfrm>
                          <a:custGeom>
                            <a:avLst/>
                            <a:gdLst/>
                            <a:ahLst/>
                            <a:cxnLst/>
                            <a:rect l="0" t="0" r="0" b="0"/>
                            <a:pathLst>
                              <a:path w="58521" h="56948">
                                <a:moveTo>
                                  <a:pt x="2798" y="0"/>
                                </a:moveTo>
                                <a:lnTo>
                                  <a:pt x="58521" y="27777"/>
                                </a:lnTo>
                                <a:lnTo>
                                  <a:pt x="0" y="56948"/>
                                </a:lnTo>
                                <a:lnTo>
                                  <a:pt x="2653" y="54147"/>
                                </a:lnTo>
                                <a:cubicBezTo>
                                  <a:pt x="6945" y="45551"/>
                                  <a:pt x="9090" y="36178"/>
                                  <a:pt x="9090" y="26794"/>
                                </a:cubicBezTo>
                                <a:lnTo>
                                  <a:pt x="2798"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737" name="Shape 3737"/>
                        <wps:cNvSpPr/>
                        <wps:spPr>
                          <a:xfrm>
                            <a:off x="3079595" y="180861"/>
                            <a:ext cx="2798" cy="1394"/>
                          </a:xfrm>
                          <a:custGeom>
                            <a:avLst/>
                            <a:gdLst/>
                            <a:ahLst/>
                            <a:cxnLst/>
                            <a:rect l="0" t="0" r="0" b="0"/>
                            <a:pathLst>
                              <a:path w="2798" h="1394">
                                <a:moveTo>
                                  <a:pt x="0" y="0"/>
                                </a:moveTo>
                                <a:lnTo>
                                  <a:pt x="2653" y="778"/>
                                </a:lnTo>
                                <a:lnTo>
                                  <a:pt x="2798" y="1394"/>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62199" name="Shape 162199"/>
                        <wps:cNvSpPr/>
                        <wps:spPr>
                          <a:xfrm>
                            <a:off x="2944996" y="175027"/>
                            <a:ext cx="105339" cy="64177"/>
                          </a:xfrm>
                          <a:custGeom>
                            <a:avLst/>
                            <a:gdLst/>
                            <a:ahLst/>
                            <a:cxnLst/>
                            <a:rect l="0" t="0" r="0" b="0"/>
                            <a:pathLst>
                              <a:path w="105339" h="64177">
                                <a:moveTo>
                                  <a:pt x="0" y="0"/>
                                </a:moveTo>
                                <a:lnTo>
                                  <a:pt x="105339" y="0"/>
                                </a:lnTo>
                                <a:lnTo>
                                  <a:pt x="105339" y="64177"/>
                                </a:lnTo>
                                <a:lnTo>
                                  <a:pt x="0" y="6417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739" name="Rectangle 3739"/>
                        <wps:cNvSpPr/>
                        <wps:spPr>
                          <a:xfrm>
                            <a:off x="2942265" y="183720"/>
                            <a:ext cx="144844" cy="70584"/>
                          </a:xfrm>
                          <a:prstGeom prst="rect">
                            <a:avLst/>
                          </a:prstGeom>
                          <a:ln>
                            <a:noFill/>
                          </a:ln>
                        </wps:spPr>
                        <wps:txbx>
                          <w:txbxContent>
                            <w:p w14:paraId="6BC14D3D" w14:textId="77777777" w:rsidR="00081FC9" w:rsidRDefault="00081FC9">
                              <w:pPr>
                                <w:spacing w:after="160" w:line="259" w:lineRule="auto"/>
                                <w:ind w:left="0" w:firstLine="0"/>
                                <w:jc w:val="left"/>
                              </w:pPr>
                              <w:r>
                                <w:rPr>
                                  <w:b/>
                                  <w:sz w:val="9"/>
                                </w:rPr>
                                <w:t>Yes</w:t>
                              </w:r>
                            </w:p>
                          </w:txbxContent>
                        </wps:txbx>
                        <wps:bodyPr horzOverflow="overflow" vert="horz" lIns="0" tIns="0" rIns="0" bIns="0" rtlCol="0">
                          <a:noAutofit/>
                        </wps:bodyPr>
                      </wps:wsp>
                      <wps:wsp>
                        <wps:cNvPr id="3740" name="Shape 3740"/>
                        <wps:cNvSpPr/>
                        <wps:spPr>
                          <a:xfrm>
                            <a:off x="1874054" y="420065"/>
                            <a:ext cx="702257" cy="105016"/>
                          </a:xfrm>
                          <a:custGeom>
                            <a:avLst/>
                            <a:gdLst/>
                            <a:ahLst/>
                            <a:cxnLst/>
                            <a:rect l="0" t="0" r="0" b="0"/>
                            <a:pathLst>
                              <a:path w="702257" h="105016">
                                <a:moveTo>
                                  <a:pt x="702257" y="0"/>
                                </a:moveTo>
                                <a:lnTo>
                                  <a:pt x="702257" y="105016"/>
                                </a:lnTo>
                                <a:lnTo>
                                  <a:pt x="0" y="105016"/>
                                </a:lnTo>
                                <a:lnTo>
                                  <a:pt x="0" y="40839"/>
                                </a:lnTo>
                              </a:path>
                            </a:pathLst>
                          </a:custGeom>
                          <a:ln w="7779" cap="rnd">
                            <a:round/>
                          </a:ln>
                        </wps:spPr>
                        <wps:style>
                          <a:lnRef idx="1">
                            <a:srgbClr val="404040"/>
                          </a:lnRef>
                          <a:fillRef idx="0">
                            <a:srgbClr val="000000">
                              <a:alpha val="0"/>
                            </a:srgbClr>
                          </a:fillRef>
                          <a:effectRef idx="0">
                            <a:scrgbClr r="0" g="0" b="0"/>
                          </a:effectRef>
                          <a:fontRef idx="none"/>
                        </wps:style>
                        <wps:bodyPr/>
                      </wps:wsp>
                      <wps:wsp>
                        <wps:cNvPr id="3741" name="Shape 3741"/>
                        <wps:cNvSpPr/>
                        <wps:spPr>
                          <a:xfrm>
                            <a:off x="1844793" y="420065"/>
                            <a:ext cx="58521" cy="53753"/>
                          </a:xfrm>
                          <a:custGeom>
                            <a:avLst/>
                            <a:gdLst/>
                            <a:ahLst/>
                            <a:cxnLst/>
                            <a:rect l="0" t="0" r="0" b="0"/>
                            <a:pathLst>
                              <a:path w="58521" h="53753">
                                <a:moveTo>
                                  <a:pt x="29261" y="0"/>
                                </a:moveTo>
                                <a:lnTo>
                                  <a:pt x="58521" y="52508"/>
                                </a:lnTo>
                                <a:lnTo>
                                  <a:pt x="55712" y="53753"/>
                                </a:lnTo>
                                <a:cubicBezTo>
                                  <a:pt x="38468" y="45196"/>
                                  <a:pt x="18103" y="45196"/>
                                  <a:pt x="858" y="53753"/>
                                </a:cubicBezTo>
                                <a:lnTo>
                                  <a:pt x="0" y="52508"/>
                                </a:lnTo>
                                <a:lnTo>
                                  <a:pt x="29261"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743" name="Rectangle 3743"/>
                        <wps:cNvSpPr/>
                        <wps:spPr>
                          <a:xfrm>
                            <a:off x="2182344" y="498769"/>
                            <a:ext cx="111411" cy="70584"/>
                          </a:xfrm>
                          <a:prstGeom prst="rect">
                            <a:avLst/>
                          </a:prstGeom>
                          <a:ln>
                            <a:noFill/>
                          </a:ln>
                        </wps:spPr>
                        <wps:txbx>
                          <w:txbxContent>
                            <w:p w14:paraId="7E10F6A1" w14:textId="77777777" w:rsidR="00081FC9" w:rsidRDefault="00081FC9">
                              <w:pPr>
                                <w:spacing w:after="160" w:line="259" w:lineRule="auto"/>
                                <w:ind w:left="0" w:firstLine="0"/>
                                <w:jc w:val="left"/>
                              </w:pPr>
                              <w:r>
                                <w:rPr>
                                  <w:b/>
                                  <w:sz w:val="9"/>
                                  <w:shd w:val="clear" w:color="auto" w:fill="FFFFFF"/>
                                </w:rPr>
                                <w:t>No</w:t>
                              </w:r>
                            </w:p>
                          </w:txbxContent>
                        </wps:txbx>
                        <wps:bodyPr horzOverflow="overflow" vert="horz" lIns="0" tIns="0" rIns="0" bIns="0" rtlCol="0">
                          <a:noAutofit/>
                        </wps:bodyPr>
                      </wps:wsp>
                      <wps:wsp>
                        <wps:cNvPr id="3744" name="Shape 3744"/>
                        <wps:cNvSpPr/>
                        <wps:spPr>
                          <a:xfrm>
                            <a:off x="3699922" y="910141"/>
                            <a:ext cx="239938" cy="0"/>
                          </a:xfrm>
                          <a:custGeom>
                            <a:avLst/>
                            <a:gdLst/>
                            <a:ahLst/>
                            <a:cxnLst/>
                            <a:rect l="0" t="0" r="0" b="0"/>
                            <a:pathLst>
                              <a:path w="239938">
                                <a:moveTo>
                                  <a:pt x="0" y="0"/>
                                </a:moveTo>
                                <a:lnTo>
                                  <a:pt x="239938" y="0"/>
                                </a:lnTo>
                              </a:path>
                            </a:pathLst>
                          </a:custGeom>
                          <a:ln w="7779" cap="rnd">
                            <a:round/>
                          </a:ln>
                        </wps:spPr>
                        <wps:style>
                          <a:lnRef idx="1">
                            <a:srgbClr val="404040"/>
                          </a:lnRef>
                          <a:fillRef idx="0">
                            <a:srgbClr val="000000">
                              <a:alpha val="0"/>
                            </a:srgbClr>
                          </a:fillRef>
                          <a:effectRef idx="0">
                            <a:scrgbClr r="0" g="0" b="0"/>
                          </a:effectRef>
                          <a:fontRef idx="none"/>
                        </wps:style>
                        <wps:bodyPr/>
                      </wps:wsp>
                      <wps:wsp>
                        <wps:cNvPr id="3745" name="Shape 3745"/>
                        <wps:cNvSpPr/>
                        <wps:spPr>
                          <a:xfrm>
                            <a:off x="3922303" y="882322"/>
                            <a:ext cx="58522" cy="56991"/>
                          </a:xfrm>
                          <a:custGeom>
                            <a:avLst/>
                            <a:gdLst/>
                            <a:ahLst/>
                            <a:cxnLst/>
                            <a:rect l="0" t="0" r="0" b="0"/>
                            <a:pathLst>
                              <a:path w="58522" h="56991">
                                <a:moveTo>
                                  <a:pt x="2711" y="0"/>
                                </a:moveTo>
                                <a:lnTo>
                                  <a:pt x="58522" y="27820"/>
                                </a:lnTo>
                                <a:lnTo>
                                  <a:pt x="0" y="56991"/>
                                </a:lnTo>
                                <a:lnTo>
                                  <a:pt x="2575" y="54190"/>
                                </a:lnTo>
                                <a:cubicBezTo>
                                  <a:pt x="6906" y="45595"/>
                                  <a:pt x="9071" y="36221"/>
                                  <a:pt x="9071" y="26838"/>
                                </a:cubicBezTo>
                                <a:lnTo>
                                  <a:pt x="2711"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746" name="Shape 3746"/>
                        <wps:cNvSpPr/>
                        <wps:spPr>
                          <a:xfrm>
                            <a:off x="3922303" y="880970"/>
                            <a:ext cx="2711" cy="1351"/>
                          </a:xfrm>
                          <a:custGeom>
                            <a:avLst/>
                            <a:gdLst/>
                            <a:ahLst/>
                            <a:cxnLst/>
                            <a:rect l="0" t="0" r="0" b="0"/>
                            <a:pathLst>
                              <a:path w="2711" h="1351">
                                <a:moveTo>
                                  <a:pt x="0" y="0"/>
                                </a:moveTo>
                                <a:lnTo>
                                  <a:pt x="2575" y="778"/>
                                </a:lnTo>
                                <a:lnTo>
                                  <a:pt x="2711" y="1351"/>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62200" name="Shape 162200"/>
                        <wps:cNvSpPr/>
                        <wps:spPr>
                          <a:xfrm>
                            <a:off x="3799409" y="875136"/>
                            <a:ext cx="81930" cy="64177"/>
                          </a:xfrm>
                          <a:custGeom>
                            <a:avLst/>
                            <a:gdLst/>
                            <a:ahLst/>
                            <a:cxnLst/>
                            <a:rect l="0" t="0" r="0" b="0"/>
                            <a:pathLst>
                              <a:path w="81930" h="64177">
                                <a:moveTo>
                                  <a:pt x="0" y="0"/>
                                </a:moveTo>
                                <a:lnTo>
                                  <a:pt x="81930" y="0"/>
                                </a:lnTo>
                                <a:lnTo>
                                  <a:pt x="81930" y="64177"/>
                                </a:lnTo>
                                <a:lnTo>
                                  <a:pt x="0" y="6417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748" name="Rectangle 3748"/>
                        <wps:cNvSpPr/>
                        <wps:spPr>
                          <a:xfrm>
                            <a:off x="3797536" y="883829"/>
                            <a:ext cx="111411" cy="70583"/>
                          </a:xfrm>
                          <a:prstGeom prst="rect">
                            <a:avLst/>
                          </a:prstGeom>
                          <a:ln>
                            <a:noFill/>
                          </a:ln>
                        </wps:spPr>
                        <wps:txbx>
                          <w:txbxContent>
                            <w:p w14:paraId="074D074A" w14:textId="77777777" w:rsidR="00081FC9" w:rsidRDefault="00081FC9">
                              <w:pPr>
                                <w:spacing w:after="160" w:line="259" w:lineRule="auto"/>
                                <w:ind w:left="0" w:firstLine="0"/>
                                <w:jc w:val="left"/>
                              </w:pPr>
                              <w:r>
                                <w:rPr>
                                  <w:b/>
                                  <w:sz w:val="9"/>
                                </w:rPr>
                                <w:t>No</w:t>
                              </w:r>
                            </w:p>
                          </w:txbxContent>
                        </wps:txbx>
                        <wps:bodyPr horzOverflow="overflow" vert="horz" lIns="0" tIns="0" rIns="0" bIns="0" rtlCol="0">
                          <a:noAutofit/>
                        </wps:bodyPr>
                      </wps:wsp>
                      <wps:wsp>
                        <wps:cNvPr id="3749" name="Rectangle 3749"/>
                        <wps:cNvSpPr/>
                        <wps:spPr>
                          <a:xfrm>
                            <a:off x="5623306" y="2520568"/>
                            <a:ext cx="57536" cy="163963"/>
                          </a:xfrm>
                          <a:prstGeom prst="rect">
                            <a:avLst/>
                          </a:prstGeom>
                          <a:ln>
                            <a:noFill/>
                          </a:ln>
                        </wps:spPr>
                        <wps:txbx>
                          <w:txbxContent>
                            <w:p w14:paraId="4EE76A81" w14:textId="77777777" w:rsidR="00081FC9" w:rsidRDefault="00081FC9">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48C8E9F3" id="Group 119908" o:spid="_x0000_s1026" style="width:473.25pt;height:208.2pt;mso-position-horizontal-relative:char;mso-position-vertical-relative:line" coordsize="56665,2643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">
                <v:rect id="Rectangle 3616" o:spid="_x0000_s1027" style="position:absolute;top:25205;width:575;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" filled="f" stroked="f">
                  <v:textbox inset="0,0,0,0">
                    <w:txbxContent>
                      <w:p w14:paraId="633B1985" w14:textId="77777777" w:rsidR="00081FC9" w:rsidRDefault="00081FC9">
                        <w:pPr>
                          <w:spacing w:after="160" w:line="259" w:lineRule="auto"/>
                          <w:ind w:left="0" w:firstLine="0"/>
                          <w:jc w:val="left"/>
                        </w:pPr>
                        <w:r>
                          <w:rPr>
                            <w:b/>
                          </w:rPr>
                          <w:t xml:space="preserve"> </w:t>
                        </w:r>
                      </w:p>
                    </w:txbxContent>
                  </v:textbox>
                </v:rect>
                <v:shape id="Shape 3617" o:spid="_x0000_s1028" style="position:absolute;left:4798;top:3835;width:14;height:15;visibility:visible;mso-wrap-style:square;v-text-anchor:top" coordsize="1444,14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" path="m,l1444,905r,572l,xe" fillcolor="#cdcdcd" stroked="f" strokeweight="0">
                  <v:fill opacity="32639f"/>
                  <v:stroke miterlimit="83231f" joinstyle="miter"/>
                  <v:path arrowok="t" textboxrect="0,0,1444,1477"/>
                </v:shape>
                <v:shape id="Shape 3618" o:spid="_x0000_s1029" style="position:absolute;left:4812;top:116;width:5618;height:4186;visibility:visible;mso-wrap-style:square;v-text-anchor:top" coordsize="561806,4185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" path="m,l561806,r,373391l560362,371914v-83233,-62233,-197670,-62233,-280903,c237843,403030,188425,418588,139008,418588v-37063,,-74126,-8753,-107898,-26255l,372818,,xe" fillcolor="#cdcdcd" stroked="f" strokeweight="0">
                  <v:fill opacity="32639f"/>
                  <v:stroke miterlimit="83231f" joinstyle="miter"/>
                  <v:path arrowok="t" textboxrect="0,0,561806,418588"/>
                </v:shape>
                <v:shape id="Shape 3621" o:spid="_x0000_s1030" style="position:absolute;left:4798;top:116;width:5632;height:4342;visibility:visible;mso-wrap-style:square;v-text-anchor:top" coordsize="563249,4341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" path="m1444,373391l1444,,563249,r,373391l561806,371913v-83233,-62231,-197670,-62231,-280903,c197670,434145,83233,434145,,371913e" filled="f" strokecolor="#cdcdcd" strokeweight=".05403mm">
                  <v:stroke opacity="32639f" endcap="round"/>
                  <v:path arrowok="t" textboxrect="0,0,563249,434145"/>
                </v:shape>
                <v:shape id="Picture 154259" o:spid="_x0000_s1031" type="#_x0000_t75" style="position:absolute;left:4648;top:-43;width:5669;height:42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">
                  <v:imagedata r:id="rId41" o:title=""/>
                </v:shape>
                <v:shape id="Picture 154260" o:spid="_x0000_s1032" type="#_x0000_t75" style="position:absolute;left:4648;top:-43;width:5669;height:42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">
                  <v:imagedata r:id="rId41" o:title=""/>
                </v:shape>
                <v:shape id="Shape 3624" o:spid="_x0000_s1033" style="position:absolute;left:4685;width:5628;height:4346;visibility:visible;mso-wrap-style:square;v-text-anchor:top" coordsize="562781,4346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" path="m975,373392l975,,562781,r,373392l561806,372380v-83233,-62232,-197670,-62232,-280903,c197670,434612,83233,434612,,372380r975,1012xe" filled="f" strokecolor="#404040" strokeweight=".05403mm">
                  <v:stroke endcap="round"/>
                  <v:path arrowok="t" textboxrect="0,0,562781,434612"/>
                </v:shape>
                <v:rect id="Rectangle 3625" o:spid="_x0000_s1034" style="position:absolute;left:5452;top:1370;width:5433;height: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" filled="f" stroked="f">
                  <v:textbox inset="0,0,0,0">
                    <w:txbxContent>
                      <w:p w14:paraId="05A6B7C9" w14:textId="77777777" w:rsidR="00081FC9" w:rsidRDefault="00081FC9">
                        <w:pPr>
                          <w:spacing w:after="160" w:line="259" w:lineRule="auto"/>
                          <w:ind w:left="0" w:firstLine="0"/>
                          <w:jc w:val="left"/>
                        </w:pPr>
                        <w:r>
                          <w:rPr>
                            <w:b/>
                            <w:sz w:val="9"/>
                          </w:rPr>
                          <w:t>User Request</w:t>
                        </w:r>
                      </w:p>
                    </w:txbxContent>
                  </v:textbox>
                </v:rect>
                <v:shape id="Shape 162192" o:spid="_x0000_s1035" style="position:absolute;left:16048;top:116;width:5618;height:4201;visibility:visible;mso-wrap-style:square;v-text-anchor:top" coordsize="561806,420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" path="m,l561806,r,420065l,420065,,e" fillcolor="#cdcdcd" stroked="f" strokeweight="0">
                  <v:fill opacity="32639f"/>
                  <v:stroke endcap="round"/>
                  <v:path arrowok="t" textboxrect="0,0,561806,420065"/>
                </v:shape>
                <v:shape id="Shape 3629" o:spid="_x0000_s1036" style="position:absolute;left:16048;top:116;width:5618;height:4201;visibility:visible;mso-wrap-style:square;v-text-anchor:top" coordsize="561806,420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" path="m,420065r561806,l561806,,,,,420065e" filled="f" strokecolor="#cdcdcd" strokeweight=".05403mm">
                  <v:stroke opacity="32639f" endcap="round"/>
                  <v:path arrowok="t" textboxrect="0,0,561806,420065"/>
                </v:shape>
                <v:shape id="Picture 154261" o:spid="_x0000_s1037" type="#_x0000_t75" style="position:absolute;left:15885;top:-43;width:5699;height:42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">
                  <v:imagedata r:id="rId42" o:title=""/>
                </v:shape>
                <v:shape id="Shape 3631" o:spid="_x0000_s1038" style="position:absolute;left:15931;width:5618;height:4200;visibility:visible;mso-wrap-style:square;v-text-anchor:top" coordsize="561806,420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" path="m,420065r561806,l561806,,,,,420065xe" filled="f" strokecolor="#404040" strokeweight=".05403mm">
                  <v:stroke endcap="round"/>
                  <v:path arrowok="t" textboxrect="0,0,561806,420065"/>
                </v:shape>
                <v:rect id="Rectangle 3632" o:spid="_x0000_s1039" style="position:absolute;left:17482;top:530;width:3569;height: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" filled="f" stroked="f">
                  <v:textbox inset="0,0,0,0">
                    <w:txbxContent>
                      <w:p w14:paraId="61C11F7B" w14:textId="77777777" w:rsidR="00081FC9" w:rsidRDefault="00081FC9">
                        <w:pPr>
                          <w:spacing w:after="160" w:line="259" w:lineRule="auto"/>
                          <w:ind w:left="0" w:firstLine="0"/>
                          <w:jc w:val="left"/>
                        </w:pPr>
                        <w:r>
                          <w:rPr>
                            <w:b/>
                            <w:sz w:val="9"/>
                          </w:rPr>
                          <w:t xml:space="preserve">Request </w:t>
                        </w:r>
                      </w:p>
                    </w:txbxContent>
                  </v:textbox>
                </v:rect>
                <v:rect id="Rectangle 3633" o:spid="_x0000_s1040" style="position:absolute;left:17321;top:1183;width:3996;height: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" filled="f" stroked="f">
                  <v:textbox inset="0,0,0,0">
                    <w:txbxContent>
                      <w:p w14:paraId="12A94336" w14:textId="77777777" w:rsidR="00081FC9" w:rsidRDefault="00081FC9">
                        <w:pPr>
                          <w:spacing w:after="160" w:line="259" w:lineRule="auto"/>
                          <w:ind w:left="0" w:firstLine="0"/>
                          <w:jc w:val="left"/>
                        </w:pPr>
                        <w:r>
                          <w:rPr>
                            <w:b/>
                            <w:sz w:val="9"/>
                          </w:rPr>
                          <w:t xml:space="preserve">complete </w:t>
                        </w:r>
                      </w:p>
                    </w:txbxContent>
                  </v:textbox>
                </v:rect>
                <v:rect id="Rectangle 3634" o:spid="_x0000_s1041" style="position:absolute;left:16425;top:1837;width:6380;height: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" filled="f" stroked="f">
                  <v:textbox inset="0,0,0,0">
                    <w:txbxContent>
                      <w:p w14:paraId="25BA5AC0" w14:textId="77777777" w:rsidR="00081FC9" w:rsidRDefault="00081FC9">
                        <w:pPr>
                          <w:spacing w:after="160" w:line="259" w:lineRule="auto"/>
                          <w:ind w:left="0" w:firstLine="0"/>
                          <w:jc w:val="left"/>
                        </w:pPr>
                        <w:r>
                          <w:rPr>
                            <w:b/>
                            <w:sz w:val="9"/>
                          </w:rPr>
                          <w:t xml:space="preserve">documentation </w:t>
                        </w:r>
                      </w:p>
                    </w:txbxContent>
                  </v:textbox>
                </v:rect>
                <v:rect id="Rectangle 3635" o:spid="_x0000_s1042" style="position:absolute;left:16416;top:2490;width:6404;height: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" filled="f" stroked="f">
                  <v:textbox inset="0,0,0,0">
                    <w:txbxContent>
                      <w:p w14:paraId="7D299E5C" w14:textId="77777777" w:rsidR="00081FC9" w:rsidRDefault="00081FC9">
                        <w:pPr>
                          <w:spacing w:after="160" w:line="259" w:lineRule="auto"/>
                          <w:ind w:left="0" w:firstLine="0"/>
                          <w:jc w:val="left"/>
                        </w:pPr>
                        <w:r>
                          <w:rPr>
                            <w:b/>
                            <w:sz w:val="9"/>
                          </w:rPr>
                          <w:t xml:space="preserve">and Supervisor </w:t>
                        </w:r>
                      </w:p>
                    </w:txbxContent>
                  </v:textbox>
                </v:rect>
                <v:rect id="Rectangle 3636" o:spid="_x0000_s1043" style="position:absolute;left:17360;top:3144;width:3645;height:7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" filled="f" stroked="f">
                  <v:textbox inset="0,0,0,0">
                    <w:txbxContent>
                      <w:p w14:paraId="4E1D297A" w14:textId="77777777" w:rsidR="00081FC9" w:rsidRDefault="00081FC9">
                        <w:pPr>
                          <w:spacing w:after="160" w:line="259" w:lineRule="auto"/>
                          <w:ind w:left="0" w:firstLine="0"/>
                          <w:jc w:val="left"/>
                        </w:pPr>
                        <w:r>
                          <w:rPr>
                            <w:b/>
                            <w:sz w:val="9"/>
                          </w:rPr>
                          <w:t>Approval</w:t>
                        </w:r>
                      </w:p>
                    </w:txbxContent>
                  </v:textbox>
                </v:rect>
                <v:shape id="Shape 3637" o:spid="_x0000_s1044" style="position:absolute;left:23071;top:116;width:5618;height:4201;visibility:visible;mso-wrap-style:square;v-text-anchor:top" coordsize="561806,420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" path="m280903,l561806,210032,280903,420065,,210032,280903,xe" fillcolor="#cdcdcd" stroked="f" strokeweight="0">
                  <v:fill opacity="32639f"/>
                  <v:stroke endcap="round"/>
                  <v:path arrowok="t" textboxrect="0,0,561806,420065"/>
                </v:shape>
                <v:shape id="Shape 3640" o:spid="_x0000_s1045" style="position:absolute;left:23071;top:116;width:5618;height:4201;visibility:visible;mso-wrap-style:square;v-text-anchor:top" coordsize="561806,420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" path="m,210033l280903,,561806,210033,280903,420065,,210033e" filled="f" strokecolor="#cdcdcd" strokeweight=".05403mm">
                  <v:stroke opacity="32639f" endcap="round"/>
                  <v:path arrowok="t" textboxrect="0,0,561806,420065"/>
                </v:shape>
                <v:shape id="Picture 154262" o:spid="_x0000_s1046" type="#_x0000_t75" style="position:absolute;left:22905;top:-43;width:5670;height:42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">
                  <v:imagedata r:id="rId43" o:title=""/>
                </v:shape>
                <v:shape id="Shape 3642" o:spid="_x0000_s1047" style="position:absolute;left:22954;width:5618;height:4200;visibility:visible;mso-wrap-style:square;v-text-anchor:top" coordsize="561806,420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" path="m,210033l280903,,561806,210033,280903,420065,,210033xe" filled="f" strokecolor="#404040" strokeweight=".05403mm">
                  <v:stroke endcap="round"/>
                  <v:path arrowok="t" textboxrect="0,0,561806,420065"/>
                </v:shape>
                <v:rect id="Rectangle 3643" o:spid="_x0000_s1048" style="position:absolute;left:24194;top:1510;width:4395;height: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" filled="f" stroked="f">
                  <v:textbox inset="0,0,0,0">
                    <w:txbxContent>
                      <w:p w14:paraId="0778E2FE" w14:textId="77777777" w:rsidR="00081FC9" w:rsidRDefault="00081FC9">
                        <w:pPr>
                          <w:spacing w:after="160" w:line="259" w:lineRule="auto"/>
                          <w:ind w:left="0" w:firstLine="0"/>
                          <w:jc w:val="left"/>
                        </w:pPr>
                        <w:r>
                          <w:rPr>
                            <w:b/>
                            <w:sz w:val="9"/>
                          </w:rPr>
                          <w:t xml:space="preserve">Document </w:t>
                        </w:r>
                      </w:p>
                    </w:txbxContent>
                  </v:textbox>
                </v:rect>
                <v:rect id="Rectangle 3644" o:spid="_x0000_s1049" style="position:absolute;left:24176;top:2163;width:3746;height: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" filled="f" stroked="f">
                  <v:textbox inset="0,0,0,0">
                    <w:txbxContent>
                      <w:p w14:paraId="4149F52C" w14:textId="77777777" w:rsidR="00081FC9" w:rsidRDefault="00081FC9">
                        <w:pPr>
                          <w:spacing w:after="160" w:line="259" w:lineRule="auto"/>
                          <w:ind w:left="0" w:firstLine="0"/>
                          <w:jc w:val="left"/>
                        </w:pPr>
                        <w:r>
                          <w:rPr>
                            <w:b/>
                            <w:sz w:val="9"/>
                          </w:rPr>
                          <w:t>complete</w:t>
                        </w:r>
                      </w:p>
                    </w:txbxContent>
                  </v:textbox>
                </v:rect>
                <v:rect id="Rectangle 3645" o:spid="_x0000_s1050" style="position:absolute;left:26993;top:2163;width:448;height: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" filled="f" stroked="f">
                  <v:textbox inset="0,0,0,0">
                    <w:txbxContent>
                      <w:p w14:paraId="79E6D1FD" w14:textId="77777777" w:rsidR="00081FC9" w:rsidRDefault="00081FC9">
                        <w:pPr>
                          <w:spacing w:after="160" w:line="259" w:lineRule="auto"/>
                          <w:ind w:left="0" w:firstLine="0"/>
                          <w:jc w:val="left"/>
                        </w:pPr>
                        <w:r>
                          <w:rPr>
                            <w:b/>
                            <w:sz w:val="9"/>
                          </w:rPr>
                          <w:t>?</w:t>
                        </w:r>
                      </w:p>
                    </w:txbxContent>
                  </v:textbox>
                </v:rect>
                <v:shape id="Shape 162193" o:spid="_x0000_s1051" style="position:absolute;left:31498;top:116;width:5618;height:4201;visibility:visible;mso-wrap-style:square;v-text-anchor:top" coordsize="561805,420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" path="m,l561805,r,420065l,420065,,e" fillcolor="#cdcdcd" stroked="f" strokeweight="0">
                  <v:fill opacity="32639f"/>
                  <v:stroke endcap="round"/>
                  <v:path arrowok="t" textboxrect="0,0,561805,420065"/>
                </v:shape>
                <v:shape id="Shape 3649" o:spid="_x0000_s1052" style="position:absolute;left:31498;top:116;width:5618;height:4201;visibility:visible;mso-wrap-style:square;v-text-anchor:top" coordsize="561806,420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" path="m,420065r561806,l561806,,,,,420065e" filled="f" strokecolor="#cdcdcd" strokeweight=".05403mm">
                  <v:stroke opacity="32639f" endcap="round"/>
                  <v:path arrowok="t" textboxrect="0,0,561806,420065"/>
                </v:shape>
                <v:shape id="Picture 154263" o:spid="_x0000_s1053" type="#_x0000_t75" style="position:absolute;left:31348;top:-43;width:5669;height:42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">
                  <v:imagedata r:id="rId44" o:title=""/>
                </v:shape>
                <v:shape id="Shape 3651" o:spid="_x0000_s1054" style="position:absolute;left:31381;width:5618;height:4200;visibility:visible;mso-wrap-style:square;v-text-anchor:top" coordsize="561806,420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" path="m,420065r561806,l561806,,,,,420065xe" filled="f" strokecolor="#404040" strokeweight=".05403mm">
                  <v:stroke endcap="round"/>
                  <v:path arrowok="t" textboxrect="0,0,561806,420065"/>
                </v:shape>
                <v:rect id="Rectangle 3652" o:spid="_x0000_s1055" style="position:absolute;left:32110;top:1183;width:5754;height: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" filled="f" stroked="f">
                  <v:textbox inset="0,0,0,0">
                    <w:txbxContent>
                      <w:p w14:paraId="16CAFCC5" w14:textId="77777777" w:rsidR="00081FC9" w:rsidRDefault="00081FC9">
                        <w:pPr>
                          <w:spacing w:after="160" w:line="259" w:lineRule="auto"/>
                          <w:ind w:left="0" w:firstLine="0"/>
                          <w:jc w:val="left"/>
                        </w:pPr>
                        <w:r>
                          <w:rPr>
                            <w:b/>
                            <w:sz w:val="9"/>
                          </w:rPr>
                          <w:t xml:space="preserve">Filter request </w:t>
                        </w:r>
                      </w:p>
                    </w:txbxContent>
                  </v:textbox>
                </v:rect>
                <v:rect id="Rectangle 3653" o:spid="_x0000_s1056" style="position:absolute;left:32958;top:1837;width:3499;height: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" filled="f" stroked="f">
                  <v:textbox inset="0,0,0,0">
                    <w:txbxContent>
                      <w:p w14:paraId="02193640" w14:textId="77777777" w:rsidR="00081FC9" w:rsidRDefault="00081FC9">
                        <w:pPr>
                          <w:spacing w:after="160" w:line="259" w:lineRule="auto"/>
                          <w:ind w:left="0" w:firstLine="0"/>
                          <w:jc w:val="left"/>
                        </w:pPr>
                        <w:r>
                          <w:rPr>
                            <w:b/>
                            <w:sz w:val="9"/>
                          </w:rPr>
                          <w:t xml:space="preserve">through </w:t>
                        </w:r>
                      </w:p>
                    </w:txbxContent>
                  </v:textbox>
                </v:rect>
                <v:rect id="Rectangle 3654" o:spid="_x0000_s1057" style="position:absolute;left:31601;top:2490;width:6860;height: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" filled="f" stroked="f">
                  <v:textbox inset="0,0,0,0">
                    <w:txbxContent>
                      <w:p w14:paraId="4F70C787" w14:textId="77777777" w:rsidR="00081FC9" w:rsidRDefault="00081FC9">
                        <w:pPr>
                          <w:spacing w:after="160" w:line="259" w:lineRule="auto"/>
                          <w:ind w:left="0" w:firstLine="0"/>
                          <w:jc w:val="left"/>
                        </w:pPr>
                        <w:r>
                          <w:rPr>
                            <w:b/>
                            <w:sz w:val="9"/>
                          </w:rPr>
                          <w:t>selection criteria</w:t>
                        </w:r>
                      </w:p>
                    </w:txbxContent>
                  </v:textbox>
                </v:rect>
                <v:shape id="Shape 3655" o:spid="_x0000_s1058" style="position:absolute;left:31498;top:7117;width:5618;height:4201;visibility:visible;mso-wrap-style:square;v-text-anchor:top" coordsize="561805,420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" path="m280903,l561805,210033,280903,420065,,210033,280903,xe" fillcolor="#cdcdcd" stroked="f" strokeweight="0">
                  <v:fill opacity="32639f"/>
                  <v:stroke endcap="round"/>
                  <v:path arrowok="t" textboxrect="0,0,561805,420065"/>
                </v:shape>
                <v:shape id="Shape 3658" o:spid="_x0000_s1059" style="position:absolute;left:31498;top:7117;width:5618;height:4201;visibility:visible;mso-wrap-style:square;v-text-anchor:top" coordsize="561806,420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" path="m,210033l280903,,561806,210033,280903,420065,,210033e" filled="f" strokecolor="#cdcdcd" strokeweight=".05403mm">
                  <v:stroke opacity="32639f" endcap="round"/>
                  <v:path arrowok="t" textboxrect="0,0,561806,420065"/>
                </v:shape>
                <v:shape id="Picture 154264" o:spid="_x0000_s1060" type="#_x0000_t75" style="position:absolute;left:31348;top:6946;width:5669;height:42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">
                  <v:imagedata r:id="rId45" o:title=""/>
                </v:shape>
                <v:shape id="Shape 3660" o:spid="_x0000_s1061" style="position:absolute;left:31381;top:7001;width:5618;height:4200;visibility:visible;mso-wrap-style:square;v-text-anchor:top" coordsize="561806,420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" path="m,210033l280903,,561806,210033,280903,420065,,210033xe" filled="f" strokecolor="#404040" strokeweight=".05403mm">
                  <v:stroke endcap="round"/>
                  <v:path arrowok="t" textboxrect="0,0,561806,420065"/>
                </v:shape>
                <v:rect id="Rectangle 3661" o:spid="_x0000_s1062" style="position:absolute;left:32063;top:8838;width:5184;height: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" filled="f" stroked="f">
                  <v:textbox inset="0,0,0,0">
                    <w:txbxContent>
                      <w:p w14:paraId="79E47B4E" w14:textId="77777777" w:rsidR="00081FC9" w:rsidRDefault="00081FC9">
                        <w:pPr>
                          <w:spacing w:after="160" w:line="259" w:lineRule="auto"/>
                          <w:ind w:left="0" w:firstLine="0"/>
                          <w:jc w:val="left"/>
                        </w:pPr>
                        <w:r>
                          <w:rPr>
                            <w:b/>
                            <w:sz w:val="9"/>
                          </w:rPr>
                          <w:t>High Priority</w:t>
                        </w:r>
                      </w:p>
                    </w:txbxContent>
                  </v:textbox>
                </v:rect>
                <v:rect id="Rectangle 3662" o:spid="_x0000_s1063" style="position:absolute;left:35960;top:8838;width:448;height: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" filled="f" stroked="f">
                  <v:textbox inset="0,0,0,0">
                    <w:txbxContent>
                      <w:p w14:paraId="45DFFDB5" w14:textId="77777777" w:rsidR="00081FC9" w:rsidRDefault="00081FC9">
                        <w:pPr>
                          <w:spacing w:after="160" w:line="259" w:lineRule="auto"/>
                          <w:ind w:left="0" w:firstLine="0"/>
                          <w:jc w:val="left"/>
                        </w:pPr>
                        <w:r>
                          <w:rPr>
                            <w:b/>
                            <w:sz w:val="9"/>
                          </w:rPr>
                          <w:t>?</w:t>
                        </w:r>
                      </w:p>
                    </w:txbxContent>
                  </v:textbox>
                </v:rect>
                <v:shape id="Shape 162194" o:spid="_x0000_s1064" style="position:absolute;left:39925;top:116;width:5618;height:4201;visibility:visible;mso-wrap-style:square;v-text-anchor:top" coordsize="561806,420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" path="m,l561806,r,420065l,420065,,e" fillcolor="#cdcdcd" stroked="f" strokeweight="0">
                  <v:fill opacity="32639f"/>
                  <v:stroke endcap="round"/>
                  <v:path arrowok="t" textboxrect="0,0,561806,420065"/>
                </v:shape>
                <v:shape id="Shape 3666" o:spid="_x0000_s1065" style="position:absolute;left:39925;top:116;width:5618;height:4201;visibility:visible;mso-wrap-style:square;v-text-anchor:top" coordsize="561805,420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" path="m,420065r561805,l561805,,,,,420065e" filled="f" strokecolor="#cdcdcd" strokeweight=".05403mm">
                  <v:stroke opacity="32639f" endcap="round"/>
                  <v:path arrowok="t" textboxrect="0,0,561805,420065"/>
                </v:shape>
                <v:shape id="Picture 154265" o:spid="_x0000_s1066" type="#_x0000_t75" style="position:absolute;left:39761;top:-43;width:5669;height:42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">
                  <v:imagedata r:id="rId44" o:title=""/>
                </v:shape>
                <v:shape id="Shape 3668" o:spid="_x0000_s1067" style="position:absolute;left:39808;width:5618;height:4200;visibility:visible;mso-wrap-style:square;v-text-anchor:top" coordsize="561805,420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" path="m,420065r561805,l561805,,,,,420065xe" filled="f" strokecolor="#404040" strokeweight=".05403mm">
                  <v:stroke endcap="round"/>
                  <v:path arrowok="t" textboxrect="0,0,561805,420065"/>
                </v:shape>
                <v:rect id="Rectangle 3669" o:spid="_x0000_s1068" style="position:absolute;left:40718;top:1183;width:5275;height: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" filled="f" stroked="f">
                  <v:textbox inset="0,0,0,0">
                    <w:txbxContent>
                      <w:p w14:paraId="648ADB4B" w14:textId="77777777" w:rsidR="00081FC9" w:rsidRDefault="00081FC9">
                        <w:pPr>
                          <w:spacing w:after="160" w:line="259" w:lineRule="auto"/>
                          <w:ind w:left="0" w:firstLine="0"/>
                          <w:jc w:val="left"/>
                        </w:pPr>
                        <w:r>
                          <w:rPr>
                            <w:b/>
                            <w:sz w:val="9"/>
                          </w:rPr>
                          <w:t xml:space="preserve">Pipeline and </w:t>
                        </w:r>
                      </w:p>
                    </w:txbxContent>
                  </v:textbox>
                </v:rect>
                <v:rect id="Rectangle 3670" o:spid="_x0000_s1069" style="position:absolute;left:40684;top:1837;width:5363;height: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" filled="f" stroked="f">
                  <v:textbox inset="0,0,0,0">
                    <w:txbxContent>
                      <w:p w14:paraId="65840B63" w14:textId="77777777" w:rsidR="00081FC9" w:rsidRDefault="00081FC9">
                        <w:pPr>
                          <w:spacing w:after="160" w:line="259" w:lineRule="auto"/>
                          <w:ind w:left="0" w:firstLine="0"/>
                          <w:jc w:val="left"/>
                        </w:pPr>
                        <w:r>
                          <w:rPr>
                            <w:b/>
                            <w:sz w:val="9"/>
                          </w:rPr>
                          <w:t xml:space="preserve">Schedule for </w:t>
                        </w:r>
                      </w:p>
                    </w:txbxContent>
                  </v:textbox>
                </v:rect>
                <v:rect id="Rectangle 3671" o:spid="_x0000_s1070" style="position:absolute;left:41001;top:2490;width:4272;height: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" filled="f" stroked="f">
                  <v:textbox inset="0,0,0,0">
                    <w:txbxContent>
                      <w:p w14:paraId="79725ECD" w14:textId="77777777" w:rsidR="00081FC9" w:rsidRDefault="00081FC9">
                        <w:pPr>
                          <w:spacing w:after="160" w:line="259" w:lineRule="auto"/>
                          <w:ind w:left="0" w:firstLine="0"/>
                          <w:jc w:val="left"/>
                        </w:pPr>
                        <w:r>
                          <w:rPr>
                            <w:b/>
                            <w:sz w:val="9"/>
                          </w:rPr>
                          <w:t>Later Date</w:t>
                        </w:r>
                      </w:p>
                    </w:txbxContent>
                  </v:textbox>
                </v:rect>
                <v:shape id="Shape 162195" o:spid="_x0000_s1071" style="position:absolute;left:31498;top:14118;width:5618;height:4201;visibility:visible;mso-wrap-style:square;v-text-anchor:top" coordsize="561805,420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" path="m,l561805,r,420065l,420065,,e" fillcolor="#cdcdcd" stroked="f" strokeweight="0">
                  <v:fill opacity="32639f"/>
                  <v:stroke endcap="round"/>
                  <v:path arrowok="t" textboxrect="0,0,561805,420065"/>
                </v:shape>
                <v:shape id="Shape 3675" o:spid="_x0000_s1072" style="position:absolute;left:31498;top:14118;width:5618;height:4201;visibility:visible;mso-wrap-style:square;v-text-anchor:top" coordsize="561806,420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" path="m,420065r561806,l561806,,,,,420065e" filled="f" strokecolor="#cdcdcd" strokeweight=".05403mm">
                  <v:stroke opacity="32639f" endcap="round"/>
                  <v:path arrowok="t" textboxrect="0,0,561806,420065"/>
                </v:shape>
                <v:shape id="Picture 154266" o:spid="_x0000_s1073" type="#_x0000_t75" style="position:absolute;left:31348;top:13956;width:5669;height:42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">
                  <v:imagedata r:id="rId46" o:title=""/>
                </v:shape>
                <v:shape id="Shape 3677" o:spid="_x0000_s1074" style="position:absolute;left:31381;top:14002;width:5618;height:4200;visibility:visible;mso-wrap-style:square;v-text-anchor:top" coordsize="561806,420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" path="m,420065r561806,l561806,,,,,420065xe" filled="f" strokecolor="#404040" strokeweight=".05403mm">
                  <v:stroke endcap="round"/>
                  <v:path arrowok="t" textboxrect="0,0,561806,420065"/>
                </v:shape>
                <v:rect id="Rectangle 3678" o:spid="_x0000_s1075" style="position:absolute;left:32763;top:15839;width:3769;height: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" filled="f" stroked="f">
                  <v:textbox inset="0,0,0,0">
                    <w:txbxContent>
                      <w:p w14:paraId="6398C3DF" w14:textId="77777777" w:rsidR="00081FC9" w:rsidRDefault="00081FC9">
                        <w:pPr>
                          <w:spacing w:after="160" w:line="259" w:lineRule="auto"/>
                          <w:ind w:left="0" w:firstLine="0"/>
                          <w:jc w:val="left"/>
                        </w:pPr>
                        <w:r>
                          <w:rPr>
                            <w:b/>
                            <w:sz w:val="9"/>
                          </w:rPr>
                          <w:t>Resource</w:t>
                        </w:r>
                      </w:p>
                    </w:txbxContent>
                  </v:textbox>
                </v:rect>
                <v:shape id="Shape 3679" o:spid="_x0000_s1076" style="position:absolute;left:10313;top:2100;width:5208;height:0;visibility:visible;mso-wrap-style:square;v-text-anchor:top" coordsize="5208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" path="m,l520841,e" filled="f" strokecolor="#404040" strokeweight=".21608mm">
                  <v:stroke endcap="round"/>
                  <v:path arrowok="t" textboxrect="0,0,520841,0"/>
                </v:shape>
                <v:shape id="Shape 3680" o:spid="_x0000_s1077" style="position:absolute;left:15346;top:1822;width:585;height:570;visibility:visible;mso-wrap-style:square;v-text-anchor:top" coordsize="58522,569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" path="m2711,l58522,27820,,56991,2575,54190c6906,45595,9071,36221,9071,26838l2711,xe" fillcolor="#404040" stroked="f" strokeweight="0">
                  <v:stroke endcap="round"/>
                  <v:path arrowok="t" textboxrect="0,0,58522,56991"/>
                </v:shape>
                <v:shape id="Shape 3681" o:spid="_x0000_s1078" style="position:absolute;left:15346;top:1808;width:27;height:14;visibility:visible;mso-wrap-style:square;v-text-anchor:top" coordsize="2711,13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" path="m,l2575,778r136,573l,xe" fillcolor="#404040" stroked="f" strokeweight="0">
                  <v:stroke endcap="round"/>
                  <v:path arrowok="t" textboxrect="0,0,2711,1351"/>
                </v:shape>
                <v:shape id="Shape 3682" o:spid="_x0000_s1079" style="position:absolute;left:21549;top:2100;width:995;height:0;visibility:visible;mso-wrap-style:square;v-text-anchor:top" coordsize="994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" path="m,l99486,e" filled="f" strokecolor="#404040" strokeweight=".21608mm">
                  <v:stroke endcap="round"/>
                  <v:path arrowok="t" textboxrect="0,0,99486,0"/>
                </v:shape>
                <v:shape id="Shape 3683" o:spid="_x0000_s1080" style="position:absolute;left:22368;top:1822;width:586;height:570;visibility:visible;mso-wrap-style:square;v-text-anchor:top" coordsize="58521,569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" path="m2798,l58521,27777,,56948,2653,54147c6945,45551,9090,36178,9090,26794l2798,xe" fillcolor="#404040" stroked="f" strokeweight="0">
                  <v:stroke endcap="round"/>
                  <v:path arrowok="t" textboxrect="0,0,58521,56948"/>
                </v:shape>
                <v:shape id="Shape 3684" o:spid="_x0000_s1081" style="position:absolute;left:22368;top:1808;width:28;height:14;visibility:visible;mso-wrap-style:square;v-text-anchor:top" coordsize="2798,13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" path="m,l2653,778r145,616l,xe" fillcolor="#404040" stroked="f" strokeweight="0">
                  <v:stroke endcap="round"/>
                  <v:path arrowok="t" textboxrect="0,0,2798,1394"/>
                </v:shape>
                <v:shape id="Shape 3685" o:spid="_x0000_s1082" style="position:absolute;left:34190;top:4200;width:0;height:2392;visibility:visible;mso-wrap-style:square;v-text-anchor:top" coordsize="0,2392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" path="m,l,239204e" filled="f" strokecolor="#404040" strokeweight=".21608mm">
                  <v:stroke endcap="round"/>
                  <v:path arrowok="t" textboxrect="0,0,0,239204"/>
                </v:shape>
                <v:shape id="Shape 3686" o:spid="_x0000_s1083" style="position:absolute;left:33911;top:6417;width:571;height:584;visibility:visible;mso-wrap-style:square;v-text-anchor:top" coordsize="57177,583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" path="m57177,l27916,58343,,2682,26950,9043v9412,,18834,-2159,27496,-6476l57177,xe" fillcolor="#404040" stroked="f" strokeweight="0">
                  <v:stroke endcap="round"/>
                  <v:path arrowok="t" textboxrect="0,0,57177,58343"/>
                </v:shape>
                <v:shape id="Shape 3687" o:spid="_x0000_s1084" style="position:absolute;left:33897;top:6417;width:14;height:27;visibility:visible;mso-wrap-style:square;v-text-anchor:top" coordsize="1345,26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" path="m,l1345,2682,858,2567,,xe" fillcolor="#404040" stroked="f" strokeweight="0">
                  <v:stroke endcap="round"/>
                  <v:path arrowok="t" textboxrect="0,0,1345,2682"/>
                </v:shape>
                <v:shape id="Shape 3688" o:spid="_x0000_s1085" style="position:absolute;left:34190;top:11201;width:0;height:2392;visibility:visible;mso-wrap-style:square;v-text-anchor:top" coordsize="0,2392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" path="m,l,239204e" filled="f" strokecolor="#404040" strokeweight=".21608mm">
                  <v:stroke endcap="round"/>
                  <v:path arrowok="t" textboxrect="0,0,0,239204"/>
                </v:shape>
                <v:shape id="Shape 3689" o:spid="_x0000_s1086" style="position:absolute;left:33911;top:13418;width:571;height:584;visibility:visible;mso-wrap-style:square;v-text-anchor:top" coordsize="57176,583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" path="m57176,l27915,58343,,2682,26950,9043v9412,,18834,-2159,27495,-6476l57176,xe" fillcolor="#404040" stroked="f" strokeweight="0">
                  <v:stroke endcap="round"/>
                  <v:path arrowok="t" textboxrect="0,0,57176,58343"/>
                </v:shape>
                <v:shape id="Shape 3690" o:spid="_x0000_s1087" style="position:absolute;left:33897;top:13418;width:14;height:27;visibility:visible;mso-wrap-style:square;v-text-anchor:top" coordsize="1345,26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" path="m,l1345,2682,858,2567,,xe" fillcolor="#404040" stroked="f" strokeweight="0">
                  <v:stroke endcap="round"/>
                  <v:path arrowok="t" textboxrect="0,0,1345,2682"/>
                </v:shape>
                <v:shape id="Shape 162196" o:spid="_x0000_s1088" style="position:absolute;left:33663;top:12251;width:1053;height:642;visibility:visible;mso-wrap-style:square;v-text-anchor:top" coordsize="105339,64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" path="m,l105339,r,64177l,64177,,e" stroked="f" strokeweight="0">
                  <v:stroke endcap="round"/>
                  <v:path arrowok="t" textboxrect="0,0,105339,64177"/>
                </v:shape>
                <v:rect id="Rectangle 3692" o:spid="_x0000_s1089" style="position:absolute;left:33636;top:12338;width:1448;height: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" filled="f" stroked="f">
                  <v:textbox inset="0,0,0,0">
                    <w:txbxContent>
                      <w:p w14:paraId="53944DFE" w14:textId="77777777" w:rsidR="00081FC9" w:rsidRDefault="00081FC9">
                        <w:pPr>
                          <w:spacing w:after="160" w:line="259" w:lineRule="auto"/>
                          <w:ind w:left="0" w:firstLine="0"/>
                          <w:jc w:val="left"/>
                        </w:pPr>
                        <w:r>
                          <w:rPr>
                            <w:b/>
                            <w:sz w:val="9"/>
                          </w:rPr>
                          <w:t>Yes</w:t>
                        </w:r>
                      </w:p>
                    </w:txbxContent>
                  </v:textbox>
                </v:rect>
                <v:shape id="Shape 162197" o:spid="_x0000_s1090" style="position:absolute;left:31498;top:21819;width:5618;height:4201;visibility:visible;mso-wrap-style:square;v-text-anchor:top" coordsize="561805,420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" path="m,l561805,r,420065l,420065,,e" fillcolor="#cdcdcd" stroked="f" strokeweight="0">
                  <v:fill opacity="32639f"/>
                  <v:stroke endcap="round"/>
                  <v:path arrowok="t" textboxrect="0,0,561805,420065"/>
                </v:shape>
                <v:shape id="Shape 3696" o:spid="_x0000_s1091" style="position:absolute;left:31498;top:21819;width:5618;height:4201;visibility:visible;mso-wrap-style:square;v-text-anchor:top" coordsize="561806,4200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" path="m,420062r561806,l561806,,,,,420062e" filled="f" strokecolor="#cdcdcd" strokeweight=".05403mm">
                  <v:stroke opacity="32639f" endcap="round"/>
                  <v:path arrowok="t" textboxrect="0,0,561806,420062"/>
                </v:shape>
                <v:shape id="Picture 154267" o:spid="_x0000_s1092" type="#_x0000_t75" style="position:absolute;left:31348;top:21668;width:5669;height:42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">
                  <v:imagedata r:id="rId47" o:title=""/>
                </v:shape>
                <v:shape id="Shape 3698" o:spid="_x0000_s1093" style="position:absolute;left:31381;top:21703;width:5618;height:4200;visibility:visible;mso-wrap-style:square;v-text-anchor:top" coordsize="561806,420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" path="m,420065r561806,l561806,,,,,420065xe" filled="f" strokecolor="#404040" strokeweight=".05403mm">
                  <v:stroke endcap="round"/>
                  <v:path arrowok="t" textboxrect="0,0,561806,420065"/>
                </v:shape>
                <v:rect id="Rectangle 3699" o:spid="_x0000_s1094" style="position:absolute;left:33419;top:23214;width:2273;height: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" filled="f" stroked="f">
                  <v:textbox inset="0,0,0,0">
                    <w:txbxContent>
                      <w:p w14:paraId="1B985592" w14:textId="77777777" w:rsidR="00081FC9" w:rsidRDefault="00081FC9">
                        <w:pPr>
                          <w:spacing w:after="160" w:line="259" w:lineRule="auto"/>
                          <w:ind w:left="0" w:firstLine="0"/>
                          <w:jc w:val="left"/>
                        </w:pPr>
                        <w:r>
                          <w:rPr>
                            <w:b/>
                            <w:sz w:val="9"/>
                          </w:rPr>
                          <w:t xml:space="preserve">Start </w:t>
                        </w:r>
                      </w:p>
                    </w:txbxContent>
                  </v:textbox>
                </v:rect>
                <v:rect id="Rectangle 3700" o:spid="_x0000_s1095" style="position:absolute;left:32152;top:23867;width:5395;height: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" filled="f" stroked="f">
                  <v:textbox inset="0,0,0,0">
                    <w:txbxContent>
                      <w:p w14:paraId="26DB856B" w14:textId="77777777" w:rsidR="00081FC9" w:rsidRDefault="00081FC9">
                        <w:pPr>
                          <w:spacing w:after="160" w:line="259" w:lineRule="auto"/>
                          <w:ind w:left="0" w:firstLine="0"/>
                          <w:jc w:val="left"/>
                        </w:pPr>
                        <w:r>
                          <w:rPr>
                            <w:b/>
                            <w:sz w:val="9"/>
                          </w:rPr>
                          <w:t>Development</w:t>
                        </w:r>
                      </w:p>
                    </w:txbxContent>
                  </v:textbox>
                </v:rect>
                <v:shape id="Shape 3701" o:spid="_x0000_s1096" style="position:absolute;left:50459;top:7117;width:5618;height:4201;visibility:visible;mso-wrap-style:square;v-text-anchor:top" coordsize="561805,420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" path="m280902,l561805,210033,280902,420065,,210033,280902,xe" fillcolor="#cdcdcd" stroked="f" strokeweight="0">
                  <v:fill opacity="32639f"/>
                  <v:stroke endcap="round"/>
                  <v:path arrowok="t" textboxrect="0,0,561805,420065"/>
                </v:shape>
                <v:shape id="Shape 3704" o:spid="_x0000_s1097" style="position:absolute;left:50459;top:7117;width:5618;height:4201;visibility:visible;mso-wrap-style:square;v-text-anchor:top" coordsize="561805,420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" path="m,210033l280903,,561805,210033,280903,420065,,210033e" filled="f" strokecolor="#cdcdcd" strokeweight=".05403mm">
                  <v:stroke opacity="32639f" endcap="round"/>
                  <v:path arrowok="t" textboxrect="0,0,561805,420065"/>
                </v:shape>
                <v:shape id="Picture 154269" o:spid="_x0000_s1098" type="#_x0000_t75" style="position:absolute;left:50307;top:6946;width:5669;height:42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">
                  <v:imagedata r:id="rId48" o:title=""/>
                </v:shape>
                <v:shape id="Shape 3706" o:spid="_x0000_s1099" style="position:absolute;left:50342;top:7001;width:5618;height:4200;visibility:visible;mso-wrap-style:square;v-text-anchor:top" coordsize="561806,420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" path="m,210033l280903,,561806,210033,280903,420065,,210033xe" filled="f" strokecolor="#404040" strokeweight=".05403mm">
                  <v:stroke endcap="round"/>
                  <v:path arrowok="t" textboxrect="0,0,561806,420065"/>
                </v:shape>
                <v:rect id="Rectangle 3707" o:spid="_x0000_s1100" style="position:absolute;left:51933;top:8511;width:3463;height: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" filled="f" stroked="f">
                  <v:textbox inset="0,0,0,0">
                    <w:txbxContent>
                      <w:p w14:paraId="09210870" w14:textId="77777777" w:rsidR="00081FC9" w:rsidRDefault="00081FC9">
                        <w:pPr>
                          <w:spacing w:after="160" w:line="259" w:lineRule="auto"/>
                          <w:ind w:left="0" w:firstLine="0"/>
                          <w:jc w:val="left"/>
                        </w:pPr>
                        <w:r>
                          <w:rPr>
                            <w:b/>
                            <w:sz w:val="9"/>
                          </w:rPr>
                          <w:t xml:space="preserve">Take on </w:t>
                        </w:r>
                      </w:p>
                    </w:txbxContent>
                  </v:textbox>
                </v:rect>
                <v:rect id="Rectangle 3708" o:spid="_x0000_s1101" style="position:absolute;left:51802;top:9165;width:3114;height:7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" filled="f" stroked="f">
                  <v:textbox inset="0,0,0,0">
                    <w:txbxContent>
                      <w:p w14:paraId="589B8CDD" w14:textId="77777777" w:rsidR="00081FC9" w:rsidRDefault="00081FC9">
                        <w:pPr>
                          <w:spacing w:after="160" w:line="259" w:lineRule="auto"/>
                          <w:ind w:left="0" w:firstLine="0"/>
                          <w:jc w:val="left"/>
                        </w:pPr>
                        <w:r>
                          <w:rPr>
                            <w:b/>
                            <w:sz w:val="9"/>
                          </w:rPr>
                          <w:t>request</w:t>
                        </w:r>
                      </w:p>
                    </w:txbxContent>
                  </v:textbox>
                </v:rect>
                <v:rect id="Rectangle 3709" o:spid="_x0000_s1102" style="position:absolute;left:54143;top:9165;width:448;height:7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WsZVygAAAOI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" filled="f" stroked="f">
                  <v:textbox inset="0,0,0,0">
                    <w:txbxContent>
                      <w:p w14:paraId="2B2B54A0" w14:textId="77777777" w:rsidR="00081FC9" w:rsidRDefault="00081FC9">
                        <w:pPr>
                          <w:spacing w:after="160" w:line="259" w:lineRule="auto"/>
                          <w:ind w:left="0" w:firstLine="0"/>
                          <w:jc w:val="left"/>
                        </w:pPr>
                        <w:r>
                          <w:rPr>
                            <w:b/>
                            <w:sz w:val="9"/>
                          </w:rPr>
                          <w:t>?</w:t>
                        </w:r>
                      </w:p>
                    </w:txbxContent>
                  </v:textbox>
                </v:rect>
                <v:shape id="Shape 162198" o:spid="_x0000_s1103" style="position:absolute;left:39925;top:7117;width:5618;height:4201;visibility:visible;mso-wrap-style:square;v-text-anchor:top" coordsize="561806,420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" path="m,l561806,r,420065l,420065,,e" fillcolor="#cdcdcd" stroked="f" strokeweight="0">
                  <v:fill opacity="32639f"/>
                  <v:stroke endcap="round"/>
                  <v:path arrowok="t" textboxrect="0,0,561806,420065"/>
                </v:shape>
                <v:shape id="Shape 3713" o:spid="_x0000_s1104" style="position:absolute;left:39925;top:7117;width:5618;height:4201;visibility:visible;mso-wrap-style:square;v-text-anchor:top" coordsize="561805,420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" path="m,420065r561805,l561805,,,,,420065e" filled="f" strokecolor="#cdcdcd" strokeweight=".05403mm">
                  <v:stroke opacity="32639f" endcap="round"/>
                  <v:path arrowok="t" textboxrect="0,0,561805,420065"/>
                </v:shape>
                <v:shape id="Picture 154268" o:spid="_x0000_s1105" type="#_x0000_t75" style="position:absolute;left:39761;top:6946;width:5669;height:42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">
                  <v:imagedata r:id="rId49" o:title=""/>
                </v:shape>
                <v:shape id="Shape 3715" o:spid="_x0000_s1106" style="position:absolute;left:39808;top:7001;width:5618;height:4200;visibility:visible;mso-wrap-style:square;v-text-anchor:top" coordsize="561805,420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" path="m,420065r561805,l561805,,,,,420065xe" filled="f" strokecolor="#404040" strokeweight=".05403mm">
                  <v:stroke endcap="round"/>
                  <v:path arrowok="t" textboxrect="0,0,561805,420065"/>
                </v:shape>
                <v:rect id="Rectangle 3716" o:spid="_x0000_s1107" style="position:absolute;left:40064;top:8511;width:7013;height: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" filled="f" stroked="f">
                  <v:textbox inset="0,0,0,0">
                    <w:txbxContent>
                      <w:p w14:paraId="79D41418" w14:textId="77777777" w:rsidR="00081FC9" w:rsidRDefault="00081FC9">
                        <w:pPr>
                          <w:spacing w:after="160" w:line="259" w:lineRule="auto"/>
                          <w:ind w:left="0" w:firstLine="0"/>
                          <w:jc w:val="left"/>
                        </w:pPr>
                        <w:r>
                          <w:rPr>
                            <w:b/>
                            <w:sz w:val="9"/>
                          </w:rPr>
                          <w:t xml:space="preserve">Weekly Portfolio </w:t>
                        </w:r>
                      </w:p>
                    </w:txbxContent>
                  </v:textbox>
                </v:rect>
                <v:rect id="Rectangle 3717" o:spid="_x0000_s1108" style="position:absolute;left:41492;top:9165;width:3214;height:7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" filled="f" stroked="f">
                  <v:textbox inset="0,0,0,0">
                    <w:txbxContent>
                      <w:p w14:paraId="0AF8738A" w14:textId="77777777" w:rsidR="00081FC9" w:rsidRDefault="00081FC9">
                        <w:pPr>
                          <w:spacing w:after="160" w:line="259" w:lineRule="auto"/>
                          <w:ind w:left="0" w:firstLine="0"/>
                          <w:jc w:val="left"/>
                        </w:pPr>
                        <w:r>
                          <w:rPr>
                            <w:b/>
                            <w:sz w:val="9"/>
                          </w:rPr>
                          <w:t xml:space="preserve">Review </w:t>
                        </w:r>
                      </w:p>
                    </w:txbxContent>
                  </v:textbox>
                </v:rect>
                <v:shape id="Shape 3718" o:spid="_x0000_s1109" style="position:absolute;left:45835;top:2100;width:7316;height:4901;visibility:visible;mso-wrap-style:square;v-text-anchor:top" coordsize="731518,4900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" path="m731518,490076l731518,,,e" filled="f" strokecolor="#404040" strokeweight=".21608mm">
                  <v:stroke endcap="round"/>
                  <v:path arrowok="t" textboxrect="0,0,731518,490076"/>
                </v:shape>
                <v:shape id="Shape 3719" o:spid="_x0000_s1110" style="position:absolute;left:45426;top:1808;width:539;height:584;visibility:visible;mso-wrap-style:square;v-text-anchor:top" coordsize="53918,583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" path="m52670,r1248,778c45334,18047,45334,38350,53918,55542r-1248,2800l,29171,52670,xe" fillcolor="#404040" stroked="f" strokeweight="0">
                  <v:stroke endcap="round"/>
                  <v:path arrowok="t" textboxrect="0,0,53918,58342"/>
                </v:shape>
                <v:rect id="Rectangle 3721" o:spid="_x0000_s1111" style="position:absolute;left:51318;top:1837;width:1114;height: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" filled="f" stroked="f">
                  <v:textbox inset="0,0,0,0">
                    <w:txbxContent>
                      <w:p w14:paraId="42811063" w14:textId="77777777" w:rsidR="00081FC9" w:rsidRDefault="00081FC9">
                        <w:pPr>
                          <w:spacing w:after="160" w:line="259" w:lineRule="auto"/>
                          <w:ind w:left="0" w:firstLine="0"/>
                          <w:jc w:val="left"/>
                        </w:pPr>
                        <w:r>
                          <w:rPr>
                            <w:b/>
                            <w:sz w:val="9"/>
                            <w:shd w:val="clear" w:color="auto" w:fill="FFFFFF"/>
                          </w:rPr>
                          <w:t>No</w:t>
                        </w:r>
                      </w:p>
                    </w:txbxContent>
                  </v:textbox>
                </v:rect>
                <v:shape id="Shape 3722" o:spid="_x0000_s1112" style="position:absolute;left:42617;top:4200;width:0;height:2392;visibility:visible;mso-wrap-style:square;v-text-anchor:top" coordsize="0,2392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" path="m,l,239204e" filled="f" strokecolor="#404040" strokeweight=".21608mm">
                  <v:stroke endcap="round"/>
                  <v:path arrowok="t" textboxrect="0,0,0,239204"/>
                </v:shape>
                <v:shape id="Shape 3723" o:spid="_x0000_s1113" style="position:absolute;left:42338;top:6417;width:571;height:584;visibility:visible;mso-wrap-style:square;v-text-anchor:top" coordsize="57166,583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" path="m57166,l27905,58343,,2703,26930,9043v9422,,18844,-2159,27505,-6476l57166,xe" fillcolor="#404040" stroked="f" strokeweight="0">
                  <v:stroke endcap="round"/>
                  <v:path arrowok="t" textboxrect="0,0,57166,58343"/>
                </v:shape>
                <v:shape id="Shape 3724" o:spid="_x0000_s1114" style="position:absolute;left:42324;top:6417;width:14;height:27;visibility:visible;mso-wrap-style:square;v-text-anchor:top" coordsize="1355,27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" path="m,l1355,2703,780,2567,,xe" fillcolor="#404040" stroked="f" strokeweight="0">
                  <v:stroke endcap="round"/>
                  <v:path arrowok="t" textboxrect="0,0,1355,2703"/>
                </v:shape>
                <v:shape id="Shape 3725" o:spid="_x0000_s1115" style="position:absolute;left:37408;top:11201;width:15743;height:4901;visibility:visible;mso-wrap-style:square;v-text-anchor:top" coordsize="1574226,4900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" path="m1574226,r,490076l,490076e" filled="f" strokecolor="#404040" strokeweight=".21608mm">
                  <v:stroke endcap="round"/>
                  <v:path arrowok="t" textboxrect="0,0,1574226,490076"/>
                </v:shape>
                <v:shape id="Shape 3726" o:spid="_x0000_s1116" style="position:absolute;left:36999;top:15810;width:539;height:584;visibility:visible;mso-wrap-style:square;v-text-anchor:top" coordsize="53918,583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" path="m52669,r1249,778c45334,18047,45334,38350,53918,55542r-1249,2800l,29171,52669,xe" fillcolor="#404040" stroked="f" strokeweight="0">
                  <v:stroke endcap="round"/>
                  <v:path arrowok="t" textboxrect="0,0,53918,58342"/>
                </v:shape>
                <v:rect id="Rectangle 3728" o:spid="_x0000_s1117" style="position:absolute;left:46979;top:15839;width:1448;height: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" filled="f" stroked="f">
                  <v:textbox inset="0,0,0,0">
                    <w:txbxContent>
                      <w:p w14:paraId="7EBBE621" w14:textId="77777777" w:rsidR="00081FC9" w:rsidRDefault="00081FC9">
                        <w:pPr>
                          <w:spacing w:after="160" w:line="259" w:lineRule="auto"/>
                          <w:ind w:left="0" w:firstLine="0"/>
                          <w:jc w:val="left"/>
                        </w:pPr>
                        <w:r>
                          <w:rPr>
                            <w:b/>
                            <w:sz w:val="9"/>
                            <w:shd w:val="clear" w:color="auto" w:fill="FFFFFF"/>
                          </w:rPr>
                          <w:t>Yes</w:t>
                        </w:r>
                      </w:p>
                    </w:txbxContent>
                  </v:textbox>
                </v:rect>
                <v:shape id="Shape 3729" o:spid="_x0000_s1118" style="position:absolute;left:34190;top:18202;width:0;height:3092;visibility:visible;mso-wrap-style:square;v-text-anchor:top" coordsize="0,3092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" path="m,l,309207e" filled="f" strokecolor="#404040" strokeweight=".21608mm">
                  <v:stroke endcap="round"/>
                  <v:path arrowok="t" textboxrect="0,0,0,309207"/>
                </v:shape>
                <v:shape id="Shape 3730" o:spid="_x0000_s1119" style="position:absolute;left:33911;top:21119;width:571;height:584;visibility:visible;mso-wrap-style:square;v-text-anchor:top" coordsize="57154,583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" path="m57154,l27893,58343,,2726,26927,9070v9413,,18835,-2154,27496,-6464l57154,xe" fillcolor="#404040" stroked="f" strokeweight="0">
                  <v:stroke endcap="round"/>
                  <v:path arrowok="t" textboxrect="0,0,57154,58343"/>
                </v:shape>
                <v:shape id="Shape 3731" o:spid="_x0000_s1120" style="position:absolute;left:33897;top:21119;width:14;height:28;visibility:visible;mso-wrap-style:square;v-text-anchor:top" coordsize="1367,27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" path="m,l1367,2726,858,2606,,xe" fillcolor="#404040" stroked="f" strokeweight="0">
                  <v:stroke endcap="round"/>
                  <v:path arrowok="t" textboxrect="0,0,1367,2726"/>
                </v:shape>
                <v:shape id="Shape 3732" o:spid="_x0000_s1121" style="position:absolute;left:45426;top:9101;width:4506;height:0;visibility:visible;mso-wrap-style:square;v-text-anchor:top" coordsize="4506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" path="m,l450615,e" filled="f" strokecolor="#404040" strokeweight=".21608mm">
                  <v:stroke endcap="round"/>
                  <v:path arrowok="t" textboxrect="0,0,450615,0"/>
                </v:shape>
                <v:shape id="Shape 3733" o:spid="_x0000_s1122" style="position:absolute;left:49756;top:8823;width:586;height:570;visibility:visible;mso-wrap-style:square;v-text-anchor:top" coordsize="58521,569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" path="m2711,l58521,27820,,56991,2575,54190c6905,45595,9071,36221,9071,26838l2711,xe" fillcolor="#404040" stroked="f" strokeweight="0">
                  <v:stroke endcap="round"/>
                  <v:path arrowok="t" textboxrect="0,0,58521,56991"/>
                </v:shape>
                <v:shape id="Shape 3734" o:spid="_x0000_s1123" style="position:absolute;left:49756;top:8809;width:28;height:14;visibility:visible;mso-wrap-style:square;v-text-anchor:top" coordsize="2711,13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" path="m,l2575,778r136,573l,xe" fillcolor="#404040" stroked="f" strokeweight="0">
                  <v:stroke endcap="round"/>
                  <v:path arrowok="t" textboxrect="0,0,2711,1351"/>
                </v:shape>
                <v:shape id="Shape 3735" o:spid="_x0000_s1124" style="position:absolute;left:28572;top:2100;width:2399;height:0;visibility:visible;mso-wrap-style:square;v-text-anchor:top" coordsize="2399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" path="m,l239938,e" filled="f" strokecolor="#404040" strokeweight=".21608mm">
                  <v:stroke endcap="round"/>
                  <v:path arrowok="t" textboxrect="0,0,239938,0"/>
                </v:shape>
                <v:shape id="Shape 3736" o:spid="_x0000_s1125" style="position:absolute;left:30795;top:1822;width:586;height:570;visibility:visible;mso-wrap-style:square;v-text-anchor:top" coordsize="58521,569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" path="m2798,l58521,27777,,56948,2653,54147c6945,45551,9090,36178,9090,26794l2798,xe" fillcolor="#404040" stroked="f" strokeweight="0">
                  <v:stroke endcap="round"/>
                  <v:path arrowok="t" textboxrect="0,0,58521,56948"/>
                </v:shape>
                <v:shape id="Shape 3737" o:spid="_x0000_s1126" style="position:absolute;left:30795;top:1808;width:28;height:14;visibility:visible;mso-wrap-style:square;v-text-anchor:top" coordsize="2798,13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" path="m,l2653,778r145,616l,xe" fillcolor="#404040" stroked="f" strokeweight="0">
                  <v:stroke endcap="round"/>
                  <v:path arrowok="t" textboxrect="0,0,2798,1394"/>
                </v:shape>
                <v:shape id="Shape 162199" o:spid="_x0000_s1127" style="position:absolute;left:29449;top:1750;width:1054;height:642;visibility:visible;mso-wrap-style:square;v-text-anchor:top" coordsize="105339,64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" path="m,l105339,r,64177l,64177,,e" stroked="f" strokeweight="0">
                  <v:stroke endcap="round"/>
                  <v:path arrowok="t" textboxrect="0,0,105339,64177"/>
                </v:shape>
                <v:rect id="Rectangle 3739" o:spid="_x0000_s1128" style="position:absolute;left:29422;top:1837;width:1449;height: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" filled="f" stroked="f">
                  <v:textbox inset="0,0,0,0">
                    <w:txbxContent>
                      <w:p w14:paraId="6BC14D3D" w14:textId="77777777" w:rsidR="00081FC9" w:rsidRDefault="00081FC9">
                        <w:pPr>
                          <w:spacing w:after="160" w:line="259" w:lineRule="auto"/>
                          <w:ind w:left="0" w:firstLine="0"/>
                          <w:jc w:val="left"/>
                        </w:pPr>
                        <w:r>
                          <w:rPr>
                            <w:b/>
                            <w:sz w:val="9"/>
                          </w:rPr>
                          <w:t>Yes</w:t>
                        </w:r>
                      </w:p>
                    </w:txbxContent>
                  </v:textbox>
                </v:rect>
                <v:shape id="Shape 3740" o:spid="_x0000_s1129" style="position:absolute;left:18740;top:4200;width:7023;height:1050;visibility:visible;mso-wrap-style:square;v-text-anchor:top" coordsize="702257,1050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" path="m702257,r,105016l,105016,,40839e" filled="f" strokecolor="#404040" strokeweight=".21608mm">
                  <v:stroke endcap="round"/>
                  <v:path arrowok="t" textboxrect="0,0,702257,105016"/>
                </v:shape>
                <v:shape id="Shape 3741" o:spid="_x0000_s1130" style="position:absolute;left:18447;top:4200;width:586;height:538;visibility:visible;mso-wrap-style:square;v-text-anchor:top" coordsize="58521,537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" path="m29261,l58521,52508r-2809,1245c38468,45196,18103,45196,858,53753l,52508,29261,xe" fillcolor="#404040" stroked="f" strokeweight="0">
                  <v:stroke endcap="round"/>
                  <v:path arrowok="t" textboxrect="0,0,58521,53753"/>
                </v:shape>
                <v:rect id="Rectangle 3743" o:spid="_x0000_s1131" style="position:absolute;left:21823;top:4987;width:1114;height: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" filled="f" stroked="f">
                  <v:textbox inset="0,0,0,0">
                    <w:txbxContent>
                      <w:p w14:paraId="7E10F6A1" w14:textId="77777777" w:rsidR="00081FC9" w:rsidRDefault="00081FC9">
                        <w:pPr>
                          <w:spacing w:after="160" w:line="259" w:lineRule="auto"/>
                          <w:ind w:left="0" w:firstLine="0"/>
                          <w:jc w:val="left"/>
                        </w:pPr>
                        <w:r>
                          <w:rPr>
                            <w:b/>
                            <w:sz w:val="9"/>
                            <w:shd w:val="clear" w:color="auto" w:fill="FFFFFF"/>
                          </w:rPr>
                          <w:t>No</w:t>
                        </w:r>
                      </w:p>
                    </w:txbxContent>
                  </v:textbox>
                </v:rect>
                <v:shape id="Shape 3744" o:spid="_x0000_s1132" style="position:absolute;left:36999;top:9101;width:2399;height:0;visibility:visible;mso-wrap-style:square;v-text-anchor:top" coordsize="2399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" path="m,l239938,e" filled="f" strokecolor="#404040" strokeweight=".21608mm">
                  <v:stroke endcap="round"/>
                  <v:path arrowok="t" textboxrect="0,0,239938,0"/>
                </v:shape>
                <v:shape id="Shape 3745" o:spid="_x0000_s1133" style="position:absolute;left:39223;top:8823;width:585;height:570;visibility:visible;mso-wrap-style:square;v-text-anchor:top" coordsize="58522,569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" path="m2711,l58522,27820,,56991,2575,54190c6906,45595,9071,36221,9071,26838l2711,xe" fillcolor="#404040" stroked="f" strokeweight="0">
                  <v:stroke endcap="round"/>
                  <v:path arrowok="t" textboxrect="0,0,58522,56991"/>
                </v:shape>
                <v:shape id="Shape 3746" o:spid="_x0000_s1134" style="position:absolute;left:39223;top:8809;width:27;height:14;visibility:visible;mso-wrap-style:square;v-text-anchor:top" coordsize="2711,13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" path="m,l2575,778r136,573l,xe" fillcolor="#404040" stroked="f" strokeweight="0">
                  <v:stroke endcap="round"/>
                  <v:path arrowok="t" textboxrect="0,0,2711,1351"/>
                </v:shape>
                <v:shape id="Shape 162200" o:spid="_x0000_s1135" style="position:absolute;left:37994;top:8751;width:819;height:642;visibility:visible;mso-wrap-style:square;v-text-anchor:top" coordsize="81930,64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" path="m,l81930,r,64177l,64177,,e" stroked="f" strokeweight="0">
                  <v:stroke endcap="round"/>
                  <v:path arrowok="t" textboxrect="0,0,81930,64177"/>
                </v:shape>
                <v:rect id="Rectangle 3748" o:spid="_x0000_s1136" style="position:absolute;left:37975;top:8838;width:1114;height: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" filled="f" stroked="f">
                  <v:textbox inset="0,0,0,0">
                    <w:txbxContent>
                      <w:p w14:paraId="074D074A" w14:textId="77777777" w:rsidR="00081FC9" w:rsidRDefault="00081FC9">
                        <w:pPr>
                          <w:spacing w:after="160" w:line="259" w:lineRule="auto"/>
                          <w:ind w:left="0" w:firstLine="0"/>
                          <w:jc w:val="left"/>
                        </w:pPr>
                        <w:r>
                          <w:rPr>
                            <w:b/>
                            <w:sz w:val="9"/>
                          </w:rPr>
                          <w:t>No</w:t>
                        </w:r>
                      </w:p>
                    </w:txbxContent>
                  </v:textbox>
                </v:rect>
                <v:rect id="Rectangle 3749" o:spid="_x0000_s1137" style="position:absolute;left:56233;top:25205;width:575;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" filled="f" stroked="f">
                  <v:textbox inset="0,0,0,0">
                    <w:txbxContent>
                      <w:p w14:paraId="4EE76A81" w14:textId="77777777" w:rsidR="00081FC9" w:rsidRDefault="00081FC9">
                        <w:pPr>
                          <w:spacing w:after="160" w:line="259" w:lineRule="auto"/>
                          <w:ind w:left="0" w:firstLine="0"/>
                          <w:jc w:val="left"/>
                        </w:pPr>
                        <w:r>
                          <w:rPr>
                            <w:b/>
                          </w:rPr>
                          <w:t xml:space="preserve"> </w:t>
                        </w:r>
                      </w:p>
                    </w:txbxContent>
                  </v:textbox>
                </v:rect>
                <w10:anchorlock/>
              </v:group>
            </w:pict>
          </mc:Fallback>
        </mc:AlternateContent>
      </w:r>
    </w:p>
    <w:p w14:paraId="0A721578" w14:textId="77777777" w:rsidR="0006715E" w:rsidRPr="00864CD9" w:rsidRDefault="00C75659" w:rsidP="00822371">
      <w:pPr>
        <w:tabs>
          <w:tab w:val="left" w:pos="630"/>
        </w:tabs>
        <w:ind w:left="535" w:right="332" w:firstLine="0"/>
        <w:rPr>
          <w:rFonts w:ascii="Open Sans" w:hAnsi="Open Sans" w:cs="Open Sans"/>
          <w:color w:val="000000" w:themeColor="text1"/>
        </w:rPr>
      </w:pPr>
      <w:r w:rsidRPr="00864CD9">
        <w:rPr>
          <w:rFonts w:ascii="Open Sans" w:hAnsi="Open Sans" w:cs="Open Sans"/>
          <w:color w:val="000000" w:themeColor="text1"/>
        </w:rPr>
        <w:t xml:space="preserve">Figure 2.1: Request Management Workflow </w:t>
      </w:r>
    </w:p>
    <w:p w14:paraId="55AE5490" w14:textId="77777777" w:rsidR="0006715E" w:rsidRPr="00864CD9" w:rsidRDefault="00C75659" w:rsidP="00822371">
      <w:pPr>
        <w:pStyle w:val="Heading5"/>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2.2.3</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Selection Criteria </w:t>
      </w:r>
    </w:p>
    <w:p w14:paraId="1BEF0C74" w14:textId="77777777" w:rsidR="0006715E" w:rsidRPr="00864CD9" w:rsidRDefault="00C75659" w:rsidP="00822371">
      <w:pPr>
        <w:tabs>
          <w:tab w:val="left" w:pos="630"/>
        </w:tabs>
        <w:ind w:left="535" w:right="332" w:firstLine="0"/>
        <w:rPr>
          <w:rFonts w:ascii="Open Sans" w:hAnsi="Open Sans" w:cs="Open Sans"/>
          <w:color w:val="000000" w:themeColor="text1"/>
        </w:rPr>
      </w:pPr>
      <w:r w:rsidRPr="00864CD9">
        <w:rPr>
          <w:rFonts w:ascii="Open Sans" w:hAnsi="Open Sans" w:cs="Open Sans"/>
          <w:color w:val="000000" w:themeColor="text1"/>
        </w:rPr>
        <w:t xml:space="preserve">Requests will be approved and prioritized based on the following selection criteria. </w:t>
      </w:r>
    </w:p>
    <w:p w14:paraId="3CBD8672" w14:textId="77777777" w:rsidR="0006715E" w:rsidRPr="00864CD9" w:rsidRDefault="00C75659" w:rsidP="00822371">
      <w:pPr>
        <w:numPr>
          <w:ilvl w:val="0"/>
          <w:numId w:val="13"/>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Direct Financial Impact </w:t>
      </w:r>
    </w:p>
    <w:p w14:paraId="4DDBA81E" w14:textId="0E82E6C2" w:rsidR="0006715E" w:rsidRPr="00864CD9" w:rsidRDefault="00C75659" w:rsidP="00822371">
      <w:pPr>
        <w:numPr>
          <w:ilvl w:val="2"/>
          <w:numId w:val="16"/>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Does the request have direct financial impact on the </w:t>
      </w:r>
      <w:r w:rsidR="008C1CAA">
        <w:rPr>
          <w:rFonts w:ascii="Open Sans" w:hAnsi="Open Sans" w:cs="Open Sans"/>
          <w:color w:val="000000" w:themeColor="text1"/>
        </w:rPr>
        <w:t>XXXX</w:t>
      </w:r>
      <w:r w:rsidRPr="00864CD9">
        <w:rPr>
          <w:rFonts w:ascii="Open Sans" w:hAnsi="Open Sans" w:cs="Open Sans"/>
          <w:color w:val="000000" w:themeColor="text1"/>
        </w:rPr>
        <w:t xml:space="preserve"> as a whole and can this be measured in terms of increased revenue or reduced costs?  </w:t>
      </w:r>
    </w:p>
    <w:p w14:paraId="7ECD6588" w14:textId="77777777" w:rsidR="0006715E" w:rsidRPr="00864CD9" w:rsidRDefault="00C75659" w:rsidP="00822371">
      <w:pPr>
        <w:numPr>
          <w:ilvl w:val="2"/>
          <w:numId w:val="16"/>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Each high priority request must be justifiable in terms of fiscal benefits while holistically factoring in potential investments required to achieve the automation in terms of infrastructure procurement or resourcing. </w:t>
      </w:r>
    </w:p>
    <w:p w14:paraId="28BCFC0F" w14:textId="77777777" w:rsidR="0006715E" w:rsidRPr="00864CD9" w:rsidRDefault="00C75659" w:rsidP="00822371">
      <w:pPr>
        <w:numPr>
          <w:ilvl w:val="0"/>
          <w:numId w:val="13"/>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Direct Customer Service Impact </w:t>
      </w:r>
    </w:p>
    <w:p w14:paraId="751E836B" w14:textId="77777777" w:rsidR="0006715E" w:rsidRPr="00864CD9" w:rsidRDefault="00C75659" w:rsidP="00822371">
      <w:pPr>
        <w:numPr>
          <w:ilvl w:val="1"/>
          <w:numId w:val="14"/>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Does the request have direct impact on customer service in terms of new or existing product or service delivery or improvement?  </w:t>
      </w:r>
    </w:p>
    <w:p w14:paraId="2EA49403" w14:textId="51C2CBB2" w:rsidR="0006715E" w:rsidRPr="00864CD9" w:rsidRDefault="00C75659" w:rsidP="00822371">
      <w:pPr>
        <w:numPr>
          <w:ilvl w:val="1"/>
          <w:numId w:val="14"/>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Customer service directly and indirectly translates to fiscal benefits for the </w:t>
      </w:r>
      <w:r w:rsidR="008C1CAA">
        <w:rPr>
          <w:rFonts w:ascii="Open Sans" w:hAnsi="Open Sans" w:cs="Open Sans"/>
          <w:color w:val="000000" w:themeColor="text1"/>
        </w:rPr>
        <w:t>XXXX</w:t>
      </w:r>
      <w:r w:rsidRPr="00864CD9">
        <w:rPr>
          <w:rFonts w:ascii="Open Sans" w:hAnsi="Open Sans" w:cs="Open Sans"/>
          <w:color w:val="000000" w:themeColor="text1"/>
        </w:rPr>
        <w:t xml:space="preserve"> so projects which have direct significant impact on customer service delivery through any of our service outlets is considered high priority subject to other projects which are currently pipelined. </w:t>
      </w:r>
    </w:p>
    <w:p w14:paraId="7ACEFF8B" w14:textId="77777777" w:rsidR="0006715E" w:rsidRPr="00864CD9" w:rsidRDefault="00C75659" w:rsidP="00822371">
      <w:pPr>
        <w:numPr>
          <w:ilvl w:val="0"/>
          <w:numId w:val="13"/>
        </w:numPr>
        <w:tabs>
          <w:tab w:val="left" w:pos="630"/>
        </w:tabs>
        <w:spacing w:after="20" w:line="465" w:lineRule="auto"/>
        <w:ind w:right="332" w:firstLine="0"/>
        <w:rPr>
          <w:rFonts w:ascii="Open Sans" w:hAnsi="Open Sans" w:cs="Open Sans"/>
          <w:color w:val="000000" w:themeColor="text1"/>
        </w:rPr>
      </w:pPr>
      <w:r w:rsidRPr="00864CD9">
        <w:rPr>
          <w:rFonts w:ascii="Open Sans" w:hAnsi="Open Sans" w:cs="Open Sans"/>
          <w:color w:val="000000" w:themeColor="text1"/>
        </w:rPr>
        <w:t xml:space="preserve">Regulatory Requirements </w:t>
      </w:r>
      <w:r w:rsidRPr="00864CD9">
        <w:rPr>
          <w:rFonts w:ascii="Open Sans" w:eastAsia="Courier New" w:hAnsi="Open Sans" w:cs="Open Sans"/>
          <w:color w:val="000000" w:themeColor="text1"/>
        </w:rPr>
        <w:t>o</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Is the request based on regulatory requirements? </w:t>
      </w:r>
    </w:p>
    <w:p w14:paraId="722E6A22" w14:textId="77777777" w:rsidR="0006715E" w:rsidRPr="00864CD9" w:rsidRDefault="00C75659" w:rsidP="00822371">
      <w:pPr>
        <w:tabs>
          <w:tab w:val="left" w:pos="630"/>
        </w:tabs>
        <w:ind w:left="1980" w:right="332" w:firstLine="0"/>
        <w:rPr>
          <w:rFonts w:ascii="Open Sans" w:hAnsi="Open Sans" w:cs="Open Sans"/>
          <w:color w:val="000000" w:themeColor="text1"/>
        </w:rPr>
      </w:pPr>
      <w:r w:rsidRPr="00864CD9">
        <w:rPr>
          <w:rFonts w:ascii="Open Sans" w:eastAsia="Courier New" w:hAnsi="Open Sans" w:cs="Open Sans"/>
          <w:color w:val="000000" w:themeColor="text1"/>
        </w:rPr>
        <w:lastRenderedPageBreak/>
        <w:t>o</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Requests which are made based on the need for compliance to regulatory requirements are classified as high priority based on available timelines or deadlines from the regulatory body. </w:t>
      </w:r>
    </w:p>
    <w:p w14:paraId="79AA9741" w14:textId="77777777" w:rsidR="0006715E" w:rsidRPr="00864CD9" w:rsidRDefault="00C75659" w:rsidP="00822371">
      <w:pPr>
        <w:numPr>
          <w:ilvl w:val="0"/>
          <w:numId w:val="13"/>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Exceptions</w:t>
      </w:r>
      <w:r w:rsidRPr="00864CD9">
        <w:rPr>
          <w:rFonts w:ascii="Open Sans" w:hAnsi="Open Sans" w:cs="Open Sans"/>
          <w:b/>
          <w:i/>
          <w:color w:val="000000" w:themeColor="text1"/>
        </w:rPr>
        <w:t xml:space="preserve"> </w:t>
      </w:r>
    </w:p>
    <w:p w14:paraId="20799106" w14:textId="77777777" w:rsidR="0006715E" w:rsidRPr="00864CD9" w:rsidRDefault="00C75659" w:rsidP="00822371">
      <w:pPr>
        <w:numPr>
          <w:ilvl w:val="1"/>
          <w:numId w:val="1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This applies to requests which do not fall into any of the listed categories but based on business exigencies need to be prioritized. </w:t>
      </w:r>
      <w:r w:rsidRPr="00864CD9">
        <w:rPr>
          <w:rFonts w:ascii="Open Sans" w:hAnsi="Open Sans" w:cs="Open Sans"/>
          <w:b/>
          <w:i/>
          <w:color w:val="000000" w:themeColor="text1"/>
        </w:rPr>
        <w:t xml:space="preserve"> </w:t>
      </w:r>
    </w:p>
    <w:p w14:paraId="72BD691F" w14:textId="77777777" w:rsidR="0006715E" w:rsidRPr="00864CD9" w:rsidRDefault="00C75659" w:rsidP="00822371">
      <w:pPr>
        <w:numPr>
          <w:ilvl w:val="1"/>
          <w:numId w:val="1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Requests in this category will be handled based on available resources locally or using contract application programming Contract Application Programming </w:t>
      </w:r>
      <w:r w:rsidRPr="00864CD9">
        <w:rPr>
          <w:rFonts w:ascii="Open Sans" w:hAnsi="Open Sans" w:cs="Open Sans"/>
          <w:b/>
          <w:color w:val="000000" w:themeColor="text1"/>
        </w:rPr>
        <w:t xml:space="preserve"> </w:t>
      </w:r>
    </w:p>
    <w:p w14:paraId="6776B136" w14:textId="77777777" w:rsidR="0006715E" w:rsidRPr="00864CD9" w:rsidRDefault="00C75659" w:rsidP="00822371">
      <w:pPr>
        <w:pStyle w:val="Heading5"/>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2.2.4</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Billing </w:t>
      </w:r>
    </w:p>
    <w:p w14:paraId="4F7954A2" w14:textId="77777777" w:rsidR="0006715E" w:rsidRPr="00864CD9" w:rsidRDefault="00C75659" w:rsidP="00822371">
      <w:pPr>
        <w:tabs>
          <w:tab w:val="left" w:pos="630"/>
        </w:tabs>
        <w:ind w:left="535" w:right="332" w:firstLine="0"/>
        <w:rPr>
          <w:rFonts w:ascii="Open Sans" w:hAnsi="Open Sans" w:cs="Open Sans"/>
          <w:color w:val="000000" w:themeColor="text1"/>
        </w:rPr>
      </w:pPr>
      <w:r w:rsidRPr="00864CD9">
        <w:rPr>
          <w:rFonts w:ascii="Open Sans" w:hAnsi="Open Sans" w:cs="Open Sans"/>
          <w:color w:val="000000" w:themeColor="text1"/>
        </w:rPr>
        <w:t xml:space="preserve">All requests will be billed based on the following </w:t>
      </w:r>
      <w:proofErr w:type="gramStart"/>
      <w:r w:rsidRPr="00864CD9">
        <w:rPr>
          <w:rFonts w:ascii="Open Sans" w:hAnsi="Open Sans" w:cs="Open Sans"/>
          <w:color w:val="000000" w:themeColor="text1"/>
        </w:rPr>
        <w:t>parameters</w:t>
      </w:r>
      <w:proofErr w:type="gramEnd"/>
      <w:r w:rsidRPr="00864CD9">
        <w:rPr>
          <w:rFonts w:ascii="Open Sans" w:hAnsi="Open Sans" w:cs="Open Sans"/>
          <w:color w:val="000000" w:themeColor="text1"/>
        </w:rPr>
        <w:t xml:space="preserve"> </w:t>
      </w:r>
    </w:p>
    <w:p w14:paraId="7CB0B9E4" w14:textId="77777777" w:rsidR="0006715E" w:rsidRPr="00864CD9" w:rsidRDefault="00C75659" w:rsidP="00822371">
      <w:pPr>
        <w:numPr>
          <w:ilvl w:val="0"/>
          <w:numId w:val="17"/>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Effort to Complete </w:t>
      </w:r>
    </w:p>
    <w:p w14:paraId="22D86760" w14:textId="77777777" w:rsidR="0006715E" w:rsidRPr="00864CD9" w:rsidRDefault="00C75659" w:rsidP="00822371">
      <w:pPr>
        <w:numPr>
          <w:ilvl w:val="1"/>
          <w:numId w:val="17"/>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The number of days and staff required from the development team and the IT</w:t>
      </w:r>
      <w:r w:rsidR="00D37284">
        <w:rPr>
          <w:rFonts w:ascii="Open Sans" w:hAnsi="Open Sans" w:cs="Open Sans"/>
          <w:color w:val="000000" w:themeColor="text1"/>
        </w:rPr>
        <w:t xml:space="preserve"> department</w:t>
      </w:r>
      <w:r w:rsidRPr="00864CD9">
        <w:rPr>
          <w:rFonts w:ascii="Open Sans" w:hAnsi="Open Sans" w:cs="Open Sans"/>
          <w:color w:val="000000" w:themeColor="text1"/>
        </w:rPr>
        <w:t xml:space="preserve"> </w:t>
      </w:r>
      <w:r w:rsidR="00D37284" w:rsidRPr="00864CD9">
        <w:rPr>
          <w:rFonts w:ascii="Open Sans" w:hAnsi="Open Sans" w:cs="Open Sans"/>
          <w:color w:val="000000" w:themeColor="text1"/>
        </w:rPr>
        <w:t>to</w:t>
      </w:r>
      <w:r w:rsidRPr="00864CD9">
        <w:rPr>
          <w:rFonts w:ascii="Open Sans" w:hAnsi="Open Sans" w:cs="Open Sans"/>
          <w:color w:val="000000" w:themeColor="text1"/>
        </w:rPr>
        <w:t xml:space="preserve"> complete the project. </w:t>
      </w:r>
    </w:p>
    <w:p w14:paraId="630297FA" w14:textId="0E403852" w:rsidR="0006715E" w:rsidRPr="00864CD9" w:rsidRDefault="00C75659" w:rsidP="00822371">
      <w:pPr>
        <w:numPr>
          <w:ilvl w:val="1"/>
          <w:numId w:val="17"/>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The estimated cost per day for effort to complete is determined by the industry average obtainable for development skills moderated by the remuneration model within </w:t>
      </w:r>
      <w:r w:rsidR="008C1CAA">
        <w:rPr>
          <w:rFonts w:ascii="Open Sans" w:hAnsi="Open Sans" w:cs="Open Sans"/>
          <w:color w:val="000000" w:themeColor="text1"/>
        </w:rPr>
        <w:t>XXXX</w:t>
      </w:r>
      <w:r w:rsidRPr="00864CD9">
        <w:rPr>
          <w:rFonts w:ascii="Open Sans" w:hAnsi="Open Sans" w:cs="Open Sans"/>
          <w:color w:val="000000" w:themeColor="text1"/>
        </w:rPr>
        <w:t xml:space="preserve"> for the grade band of each development and IT management roles. </w:t>
      </w:r>
    </w:p>
    <w:p w14:paraId="758D444F" w14:textId="77777777" w:rsidR="0006715E" w:rsidRPr="00864CD9" w:rsidRDefault="00C75659" w:rsidP="00822371">
      <w:pPr>
        <w:numPr>
          <w:ilvl w:val="0"/>
          <w:numId w:val="17"/>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Skill Requirements </w:t>
      </w:r>
    </w:p>
    <w:p w14:paraId="47827985" w14:textId="77777777" w:rsidR="0006715E" w:rsidRPr="00864CD9" w:rsidRDefault="00C75659" w:rsidP="00822371">
      <w:pPr>
        <w:numPr>
          <w:ilvl w:val="1"/>
          <w:numId w:val="17"/>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The level of complexity and scope of the project will determine the grade and skill level of the developer(s) assigned and the number of developers assigned.  </w:t>
      </w:r>
    </w:p>
    <w:p w14:paraId="737CAFAA" w14:textId="77777777" w:rsidR="0006715E" w:rsidRPr="00864CD9" w:rsidRDefault="00C75659" w:rsidP="00822371">
      <w:pPr>
        <w:numPr>
          <w:ilvl w:val="1"/>
          <w:numId w:val="17"/>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In addition, the scope of the project will determine if any supervisory and project management skills are required. All these factors largely impact on the overall cost of the delivering on the request. </w:t>
      </w:r>
    </w:p>
    <w:p w14:paraId="116C107C" w14:textId="77777777" w:rsidR="0006715E" w:rsidRPr="00864CD9" w:rsidRDefault="00C75659" w:rsidP="00822371">
      <w:pPr>
        <w:numPr>
          <w:ilvl w:val="0"/>
          <w:numId w:val="17"/>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Infrastructure Requirements</w:t>
      </w:r>
      <w:r w:rsidRPr="00864CD9">
        <w:rPr>
          <w:rFonts w:ascii="Open Sans" w:hAnsi="Open Sans" w:cs="Open Sans"/>
          <w:b/>
          <w:i/>
          <w:color w:val="000000" w:themeColor="text1"/>
        </w:rPr>
        <w:t xml:space="preserve"> </w:t>
      </w:r>
    </w:p>
    <w:p w14:paraId="79C1251B" w14:textId="77777777" w:rsidR="003E04AD" w:rsidRPr="00864CD9" w:rsidRDefault="00C75659" w:rsidP="00822371">
      <w:pPr>
        <w:numPr>
          <w:ilvl w:val="1"/>
          <w:numId w:val="17"/>
        </w:numPr>
        <w:tabs>
          <w:tab w:val="left" w:pos="630"/>
        </w:tabs>
        <w:spacing w:after="186"/>
        <w:ind w:right="332" w:firstLine="0"/>
        <w:rPr>
          <w:rFonts w:ascii="Open Sans" w:hAnsi="Open Sans" w:cs="Open Sans"/>
          <w:color w:val="000000" w:themeColor="text1"/>
        </w:rPr>
      </w:pPr>
      <w:r w:rsidRPr="00864CD9">
        <w:rPr>
          <w:rFonts w:ascii="Open Sans" w:hAnsi="Open Sans" w:cs="Open Sans"/>
          <w:color w:val="000000" w:themeColor="text1"/>
        </w:rPr>
        <w:t xml:space="preserve">This refers to all required hardware and software infrastructure ranging from Servers to Software, Operating </w:t>
      </w:r>
      <w:proofErr w:type="gramStart"/>
      <w:r w:rsidRPr="00864CD9">
        <w:rPr>
          <w:rFonts w:ascii="Open Sans" w:hAnsi="Open Sans" w:cs="Open Sans"/>
          <w:color w:val="000000" w:themeColor="text1"/>
        </w:rPr>
        <w:t>systems</w:t>
      </w:r>
      <w:proofErr w:type="gramEnd"/>
      <w:r w:rsidRPr="00864CD9">
        <w:rPr>
          <w:rFonts w:ascii="Open Sans" w:hAnsi="Open Sans" w:cs="Open Sans"/>
          <w:color w:val="000000" w:themeColor="text1"/>
        </w:rPr>
        <w:t xml:space="preserve"> or Drivers.</w:t>
      </w:r>
      <w:r w:rsidRPr="00864CD9">
        <w:rPr>
          <w:rFonts w:ascii="Open Sans" w:hAnsi="Open Sans" w:cs="Open Sans"/>
          <w:b/>
          <w:i/>
          <w:color w:val="000000" w:themeColor="text1"/>
        </w:rPr>
        <w:t xml:space="preserve"> </w:t>
      </w:r>
      <w:r w:rsidRPr="00864CD9">
        <w:rPr>
          <w:rFonts w:ascii="Open Sans" w:hAnsi="Open Sans" w:cs="Open Sans"/>
          <w:color w:val="000000" w:themeColor="text1"/>
        </w:rPr>
        <w:t xml:space="preserve"> </w:t>
      </w:r>
      <w:r w:rsidRPr="00864CD9">
        <w:rPr>
          <w:rFonts w:ascii="Open Sans" w:hAnsi="Open Sans" w:cs="Open Sans"/>
          <w:b/>
          <w:i/>
          <w:color w:val="000000" w:themeColor="text1"/>
        </w:rPr>
        <w:t xml:space="preserve"> </w:t>
      </w:r>
    </w:p>
    <w:p w14:paraId="01B988A1" w14:textId="77777777" w:rsidR="0006715E" w:rsidRPr="00864CD9" w:rsidRDefault="00C75659" w:rsidP="00822371">
      <w:pPr>
        <w:numPr>
          <w:ilvl w:val="0"/>
          <w:numId w:val="17"/>
        </w:numPr>
        <w:tabs>
          <w:tab w:val="left" w:pos="630"/>
        </w:tabs>
        <w:spacing w:after="6"/>
        <w:ind w:right="332" w:firstLine="0"/>
        <w:rPr>
          <w:rFonts w:ascii="Open Sans" w:hAnsi="Open Sans" w:cs="Open Sans"/>
          <w:color w:val="000000" w:themeColor="text1"/>
        </w:rPr>
      </w:pPr>
      <w:r w:rsidRPr="00864CD9">
        <w:rPr>
          <w:rFonts w:ascii="Open Sans" w:hAnsi="Open Sans" w:cs="Open Sans"/>
          <w:color w:val="000000" w:themeColor="text1"/>
        </w:rPr>
        <w:t>Standard Billing Template</w:t>
      </w:r>
      <w:r w:rsidRPr="00864CD9">
        <w:rPr>
          <w:rFonts w:ascii="Open Sans" w:hAnsi="Open Sans" w:cs="Open Sans"/>
          <w:b/>
          <w:i/>
          <w:color w:val="000000" w:themeColor="text1"/>
        </w:rPr>
        <w:t xml:space="preserve"> </w:t>
      </w:r>
    </w:p>
    <w:tbl>
      <w:tblPr>
        <w:tblStyle w:val="TableGrid1"/>
        <w:tblW w:w="8339" w:type="dxa"/>
        <w:tblInd w:w="1563" w:type="dxa"/>
        <w:tblCellMar>
          <w:top w:w="45" w:type="dxa"/>
          <w:left w:w="106" w:type="dxa"/>
          <w:right w:w="55" w:type="dxa"/>
        </w:tblCellMar>
        <w:tblLook w:val="04A0" w:firstRow="1" w:lastRow="0" w:firstColumn="1" w:lastColumn="0" w:noHBand="0" w:noVBand="1"/>
      </w:tblPr>
      <w:tblGrid>
        <w:gridCol w:w="1661"/>
        <w:gridCol w:w="1129"/>
        <w:gridCol w:w="1762"/>
        <w:gridCol w:w="1610"/>
        <w:gridCol w:w="1503"/>
        <w:gridCol w:w="674"/>
      </w:tblGrid>
      <w:tr w:rsidR="0006715E" w:rsidRPr="00864CD9" w14:paraId="13C4D554" w14:textId="77777777">
        <w:trPr>
          <w:trHeight w:val="406"/>
        </w:trPr>
        <w:tc>
          <w:tcPr>
            <w:tcW w:w="1661" w:type="dxa"/>
            <w:tcBorders>
              <w:top w:val="single" w:sz="4" w:space="0" w:color="000000"/>
              <w:left w:val="single" w:sz="4" w:space="0" w:color="000000"/>
              <w:bottom w:val="single" w:sz="4" w:space="0" w:color="000000"/>
              <w:right w:val="single" w:sz="4" w:space="0" w:color="000000"/>
            </w:tcBorders>
          </w:tcPr>
          <w:p w14:paraId="45BB39DE"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 Working Days </w:t>
            </w:r>
          </w:p>
        </w:tc>
        <w:tc>
          <w:tcPr>
            <w:tcW w:w="1129" w:type="dxa"/>
            <w:tcBorders>
              <w:top w:val="single" w:sz="4" w:space="0" w:color="000000"/>
              <w:left w:val="single" w:sz="4" w:space="0" w:color="000000"/>
              <w:bottom w:val="single" w:sz="4" w:space="0" w:color="000000"/>
              <w:right w:val="single" w:sz="4" w:space="0" w:color="000000"/>
            </w:tcBorders>
          </w:tcPr>
          <w:p w14:paraId="3AA7C807"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Developer </w:t>
            </w:r>
          </w:p>
        </w:tc>
        <w:tc>
          <w:tcPr>
            <w:tcW w:w="1762" w:type="dxa"/>
            <w:tcBorders>
              <w:top w:val="single" w:sz="4" w:space="0" w:color="000000"/>
              <w:left w:val="single" w:sz="4" w:space="0" w:color="000000"/>
              <w:bottom w:val="single" w:sz="4" w:space="0" w:color="000000"/>
              <w:right w:val="single" w:sz="4" w:space="0" w:color="000000"/>
            </w:tcBorders>
          </w:tcPr>
          <w:p w14:paraId="51B17EDF"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Senior Developer </w:t>
            </w:r>
          </w:p>
        </w:tc>
        <w:tc>
          <w:tcPr>
            <w:tcW w:w="1610" w:type="dxa"/>
            <w:tcBorders>
              <w:top w:val="single" w:sz="4" w:space="0" w:color="000000"/>
              <w:left w:val="single" w:sz="4" w:space="0" w:color="000000"/>
              <w:bottom w:val="single" w:sz="4" w:space="0" w:color="000000"/>
              <w:right w:val="single" w:sz="4" w:space="0" w:color="000000"/>
            </w:tcBorders>
          </w:tcPr>
          <w:p w14:paraId="215D120C"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Lead Developer </w:t>
            </w:r>
          </w:p>
        </w:tc>
        <w:tc>
          <w:tcPr>
            <w:tcW w:w="1503" w:type="dxa"/>
            <w:tcBorders>
              <w:top w:val="single" w:sz="4" w:space="0" w:color="000000"/>
              <w:left w:val="single" w:sz="4" w:space="0" w:color="000000"/>
              <w:bottom w:val="single" w:sz="4" w:space="0" w:color="000000"/>
              <w:right w:val="single" w:sz="4" w:space="0" w:color="000000"/>
            </w:tcBorders>
          </w:tcPr>
          <w:p w14:paraId="0A8A1275"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IT Project Mgt </w:t>
            </w:r>
          </w:p>
        </w:tc>
        <w:tc>
          <w:tcPr>
            <w:tcW w:w="674" w:type="dxa"/>
            <w:tcBorders>
              <w:top w:val="single" w:sz="4" w:space="0" w:color="000000"/>
              <w:left w:val="single" w:sz="4" w:space="0" w:color="000000"/>
              <w:bottom w:val="single" w:sz="4" w:space="0" w:color="000000"/>
              <w:right w:val="single" w:sz="4" w:space="0" w:color="000000"/>
            </w:tcBorders>
          </w:tcPr>
          <w:p w14:paraId="6DF2B98A"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Total </w:t>
            </w:r>
          </w:p>
        </w:tc>
      </w:tr>
      <w:tr w:rsidR="0006715E" w:rsidRPr="00864CD9" w14:paraId="56FF9C45" w14:textId="77777777">
        <w:trPr>
          <w:trHeight w:val="403"/>
        </w:trPr>
        <w:tc>
          <w:tcPr>
            <w:tcW w:w="1661" w:type="dxa"/>
            <w:tcBorders>
              <w:top w:val="single" w:sz="4" w:space="0" w:color="000000"/>
              <w:left w:val="single" w:sz="4" w:space="0" w:color="000000"/>
              <w:bottom w:val="single" w:sz="4" w:space="0" w:color="000000"/>
              <w:right w:val="single" w:sz="4" w:space="0" w:color="000000"/>
            </w:tcBorders>
          </w:tcPr>
          <w:p w14:paraId="0138A41A"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5 </w:t>
            </w:r>
          </w:p>
        </w:tc>
        <w:tc>
          <w:tcPr>
            <w:tcW w:w="1129" w:type="dxa"/>
            <w:tcBorders>
              <w:top w:val="single" w:sz="4" w:space="0" w:color="000000"/>
              <w:left w:val="single" w:sz="4" w:space="0" w:color="000000"/>
              <w:bottom w:val="single" w:sz="4" w:space="0" w:color="000000"/>
              <w:right w:val="single" w:sz="4" w:space="0" w:color="000000"/>
            </w:tcBorders>
          </w:tcPr>
          <w:p w14:paraId="74FC2FD7"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09C4465E"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610" w:type="dxa"/>
            <w:tcBorders>
              <w:top w:val="single" w:sz="4" w:space="0" w:color="000000"/>
              <w:left w:val="single" w:sz="4" w:space="0" w:color="000000"/>
              <w:bottom w:val="single" w:sz="4" w:space="0" w:color="000000"/>
              <w:right w:val="single" w:sz="4" w:space="0" w:color="000000"/>
            </w:tcBorders>
          </w:tcPr>
          <w:p w14:paraId="49CC3B85"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X </w:t>
            </w:r>
          </w:p>
        </w:tc>
        <w:tc>
          <w:tcPr>
            <w:tcW w:w="1503" w:type="dxa"/>
            <w:tcBorders>
              <w:top w:val="single" w:sz="4" w:space="0" w:color="000000"/>
              <w:left w:val="single" w:sz="4" w:space="0" w:color="000000"/>
              <w:bottom w:val="single" w:sz="4" w:space="0" w:color="000000"/>
              <w:right w:val="single" w:sz="4" w:space="0" w:color="000000"/>
            </w:tcBorders>
          </w:tcPr>
          <w:p w14:paraId="3B144013"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674" w:type="dxa"/>
            <w:tcBorders>
              <w:top w:val="single" w:sz="4" w:space="0" w:color="000000"/>
              <w:left w:val="single" w:sz="4" w:space="0" w:color="000000"/>
              <w:bottom w:val="single" w:sz="4" w:space="0" w:color="000000"/>
              <w:right w:val="single" w:sz="4" w:space="0" w:color="000000"/>
            </w:tcBorders>
          </w:tcPr>
          <w:p w14:paraId="12EADBD1"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r>
      <w:tr w:rsidR="0006715E" w:rsidRPr="00864CD9" w14:paraId="57A10FC8" w14:textId="77777777">
        <w:trPr>
          <w:trHeight w:val="406"/>
        </w:trPr>
        <w:tc>
          <w:tcPr>
            <w:tcW w:w="1661" w:type="dxa"/>
            <w:tcBorders>
              <w:top w:val="single" w:sz="4" w:space="0" w:color="000000"/>
              <w:left w:val="single" w:sz="4" w:space="0" w:color="000000"/>
              <w:bottom w:val="single" w:sz="4" w:space="0" w:color="000000"/>
              <w:right w:val="single" w:sz="4" w:space="0" w:color="000000"/>
            </w:tcBorders>
          </w:tcPr>
          <w:p w14:paraId="271AD783"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10 </w:t>
            </w:r>
          </w:p>
        </w:tc>
        <w:tc>
          <w:tcPr>
            <w:tcW w:w="1129" w:type="dxa"/>
            <w:tcBorders>
              <w:top w:val="single" w:sz="4" w:space="0" w:color="000000"/>
              <w:left w:val="single" w:sz="4" w:space="0" w:color="000000"/>
              <w:bottom w:val="single" w:sz="4" w:space="0" w:color="000000"/>
              <w:right w:val="single" w:sz="4" w:space="0" w:color="000000"/>
            </w:tcBorders>
          </w:tcPr>
          <w:p w14:paraId="4BCA8B44"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X </w:t>
            </w:r>
          </w:p>
        </w:tc>
        <w:tc>
          <w:tcPr>
            <w:tcW w:w="1762" w:type="dxa"/>
            <w:tcBorders>
              <w:top w:val="single" w:sz="4" w:space="0" w:color="000000"/>
              <w:left w:val="single" w:sz="4" w:space="0" w:color="000000"/>
              <w:bottom w:val="single" w:sz="4" w:space="0" w:color="000000"/>
              <w:right w:val="single" w:sz="4" w:space="0" w:color="000000"/>
            </w:tcBorders>
          </w:tcPr>
          <w:p w14:paraId="344D7EE7"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610" w:type="dxa"/>
            <w:tcBorders>
              <w:top w:val="single" w:sz="4" w:space="0" w:color="000000"/>
              <w:left w:val="single" w:sz="4" w:space="0" w:color="000000"/>
              <w:bottom w:val="single" w:sz="4" w:space="0" w:color="000000"/>
              <w:right w:val="single" w:sz="4" w:space="0" w:color="000000"/>
            </w:tcBorders>
          </w:tcPr>
          <w:p w14:paraId="1C0A3D89"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4FE76D89"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X </w:t>
            </w:r>
          </w:p>
        </w:tc>
        <w:tc>
          <w:tcPr>
            <w:tcW w:w="674" w:type="dxa"/>
            <w:tcBorders>
              <w:top w:val="single" w:sz="4" w:space="0" w:color="000000"/>
              <w:left w:val="single" w:sz="4" w:space="0" w:color="000000"/>
              <w:bottom w:val="single" w:sz="4" w:space="0" w:color="000000"/>
              <w:right w:val="single" w:sz="4" w:space="0" w:color="000000"/>
            </w:tcBorders>
          </w:tcPr>
          <w:p w14:paraId="7C620685"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r>
      <w:tr w:rsidR="0006715E" w:rsidRPr="00864CD9" w14:paraId="74207A8A" w14:textId="77777777">
        <w:trPr>
          <w:trHeight w:val="403"/>
        </w:trPr>
        <w:tc>
          <w:tcPr>
            <w:tcW w:w="1661" w:type="dxa"/>
            <w:tcBorders>
              <w:top w:val="single" w:sz="4" w:space="0" w:color="000000"/>
              <w:left w:val="single" w:sz="4" w:space="0" w:color="000000"/>
              <w:bottom w:val="single" w:sz="4" w:space="0" w:color="000000"/>
              <w:right w:val="single" w:sz="4" w:space="0" w:color="000000"/>
            </w:tcBorders>
          </w:tcPr>
          <w:p w14:paraId="58E7420C"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15 </w:t>
            </w:r>
          </w:p>
        </w:tc>
        <w:tc>
          <w:tcPr>
            <w:tcW w:w="1129" w:type="dxa"/>
            <w:tcBorders>
              <w:top w:val="single" w:sz="4" w:space="0" w:color="000000"/>
              <w:left w:val="single" w:sz="4" w:space="0" w:color="000000"/>
              <w:bottom w:val="single" w:sz="4" w:space="0" w:color="000000"/>
              <w:right w:val="single" w:sz="4" w:space="0" w:color="000000"/>
            </w:tcBorders>
          </w:tcPr>
          <w:p w14:paraId="3ADDB0C2"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65D2D99E"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610" w:type="dxa"/>
            <w:tcBorders>
              <w:top w:val="single" w:sz="4" w:space="0" w:color="000000"/>
              <w:left w:val="single" w:sz="4" w:space="0" w:color="000000"/>
              <w:bottom w:val="single" w:sz="4" w:space="0" w:color="000000"/>
              <w:right w:val="single" w:sz="4" w:space="0" w:color="000000"/>
            </w:tcBorders>
          </w:tcPr>
          <w:p w14:paraId="64F365C0"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68937168"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674" w:type="dxa"/>
            <w:tcBorders>
              <w:top w:val="single" w:sz="4" w:space="0" w:color="000000"/>
              <w:left w:val="single" w:sz="4" w:space="0" w:color="000000"/>
              <w:bottom w:val="single" w:sz="4" w:space="0" w:color="000000"/>
              <w:right w:val="single" w:sz="4" w:space="0" w:color="000000"/>
            </w:tcBorders>
          </w:tcPr>
          <w:p w14:paraId="7B7289E1"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r>
      <w:tr w:rsidR="0006715E" w:rsidRPr="00864CD9" w14:paraId="5A2E31B2" w14:textId="77777777">
        <w:trPr>
          <w:trHeight w:val="406"/>
        </w:trPr>
        <w:tc>
          <w:tcPr>
            <w:tcW w:w="1661" w:type="dxa"/>
            <w:tcBorders>
              <w:top w:val="single" w:sz="4" w:space="0" w:color="000000"/>
              <w:left w:val="single" w:sz="4" w:space="0" w:color="000000"/>
              <w:bottom w:val="single" w:sz="4" w:space="0" w:color="000000"/>
              <w:right w:val="single" w:sz="4" w:space="0" w:color="000000"/>
            </w:tcBorders>
          </w:tcPr>
          <w:p w14:paraId="1D09FF70"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20 </w:t>
            </w:r>
          </w:p>
        </w:tc>
        <w:tc>
          <w:tcPr>
            <w:tcW w:w="1129" w:type="dxa"/>
            <w:tcBorders>
              <w:top w:val="single" w:sz="4" w:space="0" w:color="000000"/>
              <w:left w:val="single" w:sz="4" w:space="0" w:color="000000"/>
              <w:bottom w:val="single" w:sz="4" w:space="0" w:color="000000"/>
              <w:right w:val="single" w:sz="4" w:space="0" w:color="000000"/>
            </w:tcBorders>
          </w:tcPr>
          <w:p w14:paraId="2399368B"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47CE3794"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610" w:type="dxa"/>
            <w:tcBorders>
              <w:top w:val="single" w:sz="4" w:space="0" w:color="000000"/>
              <w:left w:val="single" w:sz="4" w:space="0" w:color="000000"/>
              <w:bottom w:val="single" w:sz="4" w:space="0" w:color="000000"/>
              <w:right w:val="single" w:sz="4" w:space="0" w:color="000000"/>
            </w:tcBorders>
          </w:tcPr>
          <w:p w14:paraId="4D3714BD"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552366AF"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674" w:type="dxa"/>
            <w:tcBorders>
              <w:top w:val="single" w:sz="4" w:space="0" w:color="000000"/>
              <w:left w:val="single" w:sz="4" w:space="0" w:color="000000"/>
              <w:bottom w:val="single" w:sz="4" w:space="0" w:color="000000"/>
              <w:right w:val="single" w:sz="4" w:space="0" w:color="000000"/>
            </w:tcBorders>
          </w:tcPr>
          <w:p w14:paraId="4A27211D"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r>
      <w:tr w:rsidR="0006715E" w:rsidRPr="00864CD9" w14:paraId="273EA0E6" w14:textId="77777777">
        <w:trPr>
          <w:trHeight w:val="404"/>
        </w:trPr>
        <w:tc>
          <w:tcPr>
            <w:tcW w:w="1661" w:type="dxa"/>
            <w:tcBorders>
              <w:top w:val="single" w:sz="4" w:space="0" w:color="000000"/>
              <w:left w:val="single" w:sz="4" w:space="0" w:color="000000"/>
              <w:bottom w:val="single" w:sz="4" w:space="0" w:color="000000"/>
              <w:right w:val="single" w:sz="4" w:space="0" w:color="000000"/>
            </w:tcBorders>
          </w:tcPr>
          <w:p w14:paraId="3935638A"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lastRenderedPageBreak/>
              <w:t xml:space="preserve">25 </w:t>
            </w:r>
          </w:p>
        </w:tc>
        <w:tc>
          <w:tcPr>
            <w:tcW w:w="1129" w:type="dxa"/>
            <w:tcBorders>
              <w:top w:val="single" w:sz="4" w:space="0" w:color="000000"/>
              <w:left w:val="single" w:sz="4" w:space="0" w:color="000000"/>
              <w:bottom w:val="single" w:sz="4" w:space="0" w:color="000000"/>
              <w:right w:val="single" w:sz="4" w:space="0" w:color="000000"/>
            </w:tcBorders>
          </w:tcPr>
          <w:p w14:paraId="503871DC"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2074DEC3"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610" w:type="dxa"/>
            <w:tcBorders>
              <w:top w:val="single" w:sz="4" w:space="0" w:color="000000"/>
              <w:left w:val="single" w:sz="4" w:space="0" w:color="000000"/>
              <w:bottom w:val="single" w:sz="4" w:space="0" w:color="000000"/>
              <w:right w:val="single" w:sz="4" w:space="0" w:color="000000"/>
            </w:tcBorders>
          </w:tcPr>
          <w:p w14:paraId="3E92B083"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1C8A6AFB"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674" w:type="dxa"/>
            <w:tcBorders>
              <w:top w:val="single" w:sz="4" w:space="0" w:color="000000"/>
              <w:left w:val="single" w:sz="4" w:space="0" w:color="000000"/>
              <w:bottom w:val="single" w:sz="4" w:space="0" w:color="000000"/>
              <w:right w:val="single" w:sz="4" w:space="0" w:color="000000"/>
            </w:tcBorders>
          </w:tcPr>
          <w:p w14:paraId="0536ED6A"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r>
      <w:tr w:rsidR="0006715E" w:rsidRPr="00864CD9" w14:paraId="44CDC1D2" w14:textId="77777777">
        <w:trPr>
          <w:trHeight w:val="406"/>
        </w:trPr>
        <w:tc>
          <w:tcPr>
            <w:tcW w:w="2789" w:type="dxa"/>
            <w:gridSpan w:val="2"/>
            <w:tcBorders>
              <w:top w:val="single" w:sz="4" w:space="0" w:color="000000"/>
              <w:left w:val="single" w:sz="4" w:space="0" w:color="000000"/>
              <w:bottom w:val="single" w:sz="4" w:space="0" w:color="000000"/>
              <w:right w:val="nil"/>
            </w:tcBorders>
          </w:tcPr>
          <w:p w14:paraId="28AF6389"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Resourcing Total </w:t>
            </w:r>
          </w:p>
        </w:tc>
        <w:tc>
          <w:tcPr>
            <w:tcW w:w="1762" w:type="dxa"/>
            <w:tcBorders>
              <w:top w:val="single" w:sz="4" w:space="0" w:color="000000"/>
              <w:left w:val="nil"/>
              <w:bottom w:val="single" w:sz="4" w:space="0" w:color="000000"/>
              <w:right w:val="nil"/>
            </w:tcBorders>
          </w:tcPr>
          <w:p w14:paraId="6B8A3949"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1610" w:type="dxa"/>
            <w:tcBorders>
              <w:top w:val="single" w:sz="4" w:space="0" w:color="000000"/>
              <w:left w:val="nil"/>
              <w:bottom w:val="single" w:sz="4" w:space="0" w:color="000000"/>
              <w:right w:val="nil"/>
            </w:tcBorders>
          </w:tcPr>
          <w:p w14:paraId="30C4A067"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1503" w:type="dxa"/>
            <w:tcBorders>
              <w:top w:val="single" w:sz="4" w:space="0" w:color="000000"/>
              <w:left w:val="nil"/>
              <w:bottom w:val="single" w:sz="4" w:space="0" w:color="000000"/>
              <w:right w:val="single" w:sz="4" w:space="0" w:color="000000"/>
            </w:tcBorders>
          </w:tcPr>
          <w:p w14:paraId="024A6511"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674" w:type="dxa"/>
            <w:tcBorders>
              <w:top w:val="single" w:sz="4" w:space="0" w:color="000000"/>
              <w:left w:val="single" w:sz="4" w:space="0" w:color="000000"/>
              <w:bottom w:val="single" w:sz="4" w:space="0" w:color="000000"/>
              <w:right w:val="single" w:sz="4" w:space="0" w:color="000000"/>
            </w:tcBorders>
          </w:tcPr>
          <w:p w14:paraId="7B13E1E3"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r>
      <w:tr w:rsidR="0006715E" w:rsidRPr="00864CD9" w14:paraId="6962EEE6" w14:textId="77777777">
        <w:trPr>
          <w:trHeight w:val="403"/>
        </w:trPr>
        <w:tc>
          <w:tcPr>
            <w:tcW w:w="1661" w:type="dxa"/>
            <w:tcBorders>
              <w:top w:val="single" w:sz="4" w:space="0" w:color="000000"/>
              <w:left w:val="single" w:sz="4" w:space="0" w:color="000000"/>
              <w:bottom w:val="single" w:sz="4" w:space="0" w:color="000000"/>
              <w:right w:val="single" w:sz="4" w:space="0" w:color="000000"/>
            </w:tcBorders>
          </w:tcPr>
          <w:p w14:paraId="2491658A"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Infrastructure </w:t>
            </w:r>
          </w:p>
        </w:tc>
        <w:tc>
          <w:tcPr>
            <w:tcW w:w="1129" w:type="dxa"/>
            <w:tcBorders>
              <w:top w:val="single" w:sz="4" w:space="0" w:color="000000"/>
              <w:left w:val="single" w:sz="4" w:space="0" w:color="000000"/>
              <w:bottom w:val="single" w:sz="4" w:space="0" w:color="000000"/>
              <w:right w:val="single" w:sz="4" w:space="0" w:color="000000"/>
            </w:tcBorders>
          </w:tcPr>
          <w:p w14:paraId="78F12736"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Model </w:t>
            </w:r>
          </w:p>
        </w:tc>
        <w:tc>
          <w:tcPr>
            <w:tcW w:w="1762" w:type="dxa"/>
            <w:tcBorders>
              <w:top w:val="single" w:sz="4" w:space="0" w:color="000000"/>
              <w:left w:val="single" w:sz="4" w:space="0" w:color="000000"/>
              <w:bottom w:val="single" w:sz="4" w:space="0" w:color="000000"/>
              <w:right w:val="single" w:sz="4" w:space="0" w:color="000000"/>
            </w:tcBorders>
          </w:tcPr>
          <w:p w14:paraId="567A38C7"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Quantity </w:t>
            </w:r>
          </w:p>
        </w:tc>
        <w:tc>
          <w:tcPr>
            <w:tcW w:w="1610" w:type="dxa"/>
            <w:tcBorders>
              <w:top w:val="single" w:sz="4" w:space="0" w:color="000000"/>
              <w:left w:val="single" w:sz="4" w:space="0" w:color="000000"/>
              <w:bottom w:val="single" w:sz="4" w:space="0" w:color="000000"/>
              <w:right w:val="single" w:sz="4" w:space="0" w:color="000000"/>
            </w:tcBorders>
          </w:tcPr>
          <w:p w14:paraId="29E1155E"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Purpose </w:t>
            </w:r>
          </w:p>
        </w:tc>
        <w:tc>
          <w:tcPr>
            <w:tcW w:w="1503" w:type="dxa"/>
            <w:tcBorders>
              <w:top w:val="single" w:sz="4" w:space="0" w:color="000000"/>
              <w:left w:val="single" w:sz="4" w:space="0" w:color="000000"/>
              <w:bottom w:val="single" w:sz="4" w:space="0" w:color="000000"/>
              <w:right w:val="single" w:sz="4" w:space="0" w:color="000000"/>
            </w:tcBorders>
          </w:tcPr>
          <w:p w14:paraId="3AFD8047"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Unit Price </w:t>
            </w:r>
          </w:p>
        </w:tc>
        <w:tc>
          <w:tcPr>
            <w:tcW w:w="674" w:type="dxa"/>
            <w:tcBorders>
              <w:top w:val="single" w:sz="4" w:space="0" w:color="000000"/>
              <w:left w:val="single" w:sz="4" w:space="0" w:color="000000"/>
              <w:bottom w:val="single" w:sz="4" w:space="0" w:color="000000"/>
              <w:right w:val="single" w:sz="4" w:space="0" w:color="000000"/>
            </w:tcBorders>
          </w:tcPr>
          <w:p w14:paraId="2A2F086C"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Total </w:t>
            </w:r>
          </w:p>
        </w:tc>
      </w:tr>
      <w:tr w:rsidR="0006715E" w:rsidRPr="00864CD9" w14:paraId="1B2C3A32" w14:textId="77777777">
        <w:trPr>
          <w:trHeight w:val="406"/>
        </w:trPr>
        <w:tc>
          <w:tcPr>
            <w:tcW w:w="1661" w:type="dxa"/>
            <w:tcBorders>
              <w:top w:val="single" w:sz="4" w:space="0" w:color="000000"/>
              <w:left w:val="single" w:sz="4" w:space="0" w:color="000000"/>
              <w:bottom w:val="single" w:sz="4" w:space="0" w:color="000000"/>
              <w:right w:val="single" w:sz="4" w:space="0" w:color="000000"/>
            </w:tcBorders>
          </w:tcPr>
          <w:p w14:paraId="1373DB54"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Server </w:t>
            </w:r>
          </w:p>
        </w:tc>
        <w:tc>
          <w:tcPr>
            <w:tcW w:w="1129" w:type="dxa"/>
            <w:tcBorders>
              <w:top w:val="single" w:sz="4" w:space="0" w:color="000000"/>
              <w:left w:val="single" w:sz="4" w:space="0" w:color="000000"/>
              <w:bottom w:val="single" w:sz="4" w:space="0" w:color="000000"/>
              <w:right w:val="single" w:sz="4" w:space="0" w:color="000000"/>
            </w:tcBorders>
          </w:tcPr>
          <w:p w14:paraId="5EB1DCF6"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6876B317"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610" w:type="dxa"/>
            <w:tcBorders>
              <w:top w:val="single" w:sz="4" w:space="0" w:color="000000"/>
              <w:left w:val="single" w:sz="4" w:space="0" w:color="000000"/>
              <w:bottom w:val="single" w:sz="4" w:space="0" w:color="000000"/>
              <w:right w:val="single" w:sz="4" w:space="0" w:color="000000"/>
            </w:tcBorders>
          </w:tcPr>
          <w:p w14:paraId="2CC15E83"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11538350"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674" w:type="dxa"/>
            <w:tcBorders>
              <w:top w:val="single" w:sz="4" w:space="0" w:color="000000"/>
              <w:left w:val="single" w:sz="4" w:space="0" w:color="000000"/>
              <w:bottom w:val="single" w:sz="4" w:space="0" w:color="000000"/>
              <w:right w:val="single" w:sz="4" w:space="0" w:color="000000"/>
            </w:tcBorders>
          </w:tcPr>
          <w:p w14:paraId="4BE13E9F"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r>
      <w:tr w:rsidR="0006715E" w:rsidRPr="00864CD9" w14:paraId="7CE06045" w14:textId="77777777">
        <w:trPr>
          <w:trHeight w:val="406"/>
        </w:trPr>
        <w:tc>
          <w:tcPr>
            <w:tcW w:w="1661" w:type="dxa"/>
            <w:tcBorders>
              <w:top w:val="single" w:sz="4" w:space="0" w:color="000000"/>
              <w:left w:val="single" w:sz="4" w:space="0" w:color="000000"/>
              <w:bottom w:val="single" w:sz="4" w:space="0" w:color="000000"/>
              <w:right w:val="single" w:sz="4" w:space="0" w:color="000000"/>
            </w:tcBorders>
          </w:tcPr>
          <w:p w14:paraId="0AC1613D"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Desktop </w:t>
            </w:r>
          </w:p>
        </w:tc>
        <w:tc>
          <w:tcPr>
            <w:tcW w:w="1129" w:type="dxa"/>
            <w:tcBorders>
              <w:top w:val="single" w:sz="4" w:space="0" w:color="000000"/>
              <w:left w:val="single" w:sz="4" w:space="0" w:color="000000"/>
              <w:bottom w:val="single" w:sz="4" w:space="0" w:color="000000"/>
              <w:right w:val="single" w:sz="4" w:space="0" w:color="000000"/>
            </w:tcBorders>
          </w:tcPr>
          <w:p w14:paraId="37BC292B"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48841F74"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610" w:type="dxa"/>
            <w:tcBorders>
              <w:top w:val="single" w:sz="4" w:space="0" w:color="000000"/>
              <w:left w:val="single" w:sz="4" w:space="0" w:color="000000"/>
              <w:bottom w:val="single" w:sz="4" w:space="0" w:color="000000"/>
              <w:right w:val="single" w:sz="4" w:space="0" w:color="000000"/>
            </w:tcBorders>
          </w:tcPr>
          <w:p w14:paraId="0FB76DE6"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0AFFD258"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674" w:type="dxa"/>
            <w:tcBorders>
              <w:top w:val="single" w:sz="4" w:space="0" w:color="000000"/>
              <w:left w:val="single" w:sz="4" w:space="0" w:color="000000"/>
              <w:bottom w:val="single" w:sz="4" w:space="0" w:color="000000"/>
              <w:right w:val="single" w:sz="4" w:space="0" w:color="000000"/>
            </w:tcBorders>
          </w:tcPr>
          <w:p w14:paraId="13353FE1"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r>
      <w:tr w:rsidR="0006715E" w:rsidRPr="00864CD9" w14:paraId="2D219E5E" w14:textId="77777777">
        <w:trPr>
          <w:trHeight w:val="403"/>
        </w:trPr>
        <w:tc>
          <w:tcPr>
            <w:tcW w:w="1661" w:type="dxa"/>
            <w:tcBorders>
              <w:top w:val="single" w:sz="4" w:space="0" w:color="000000"/>
              <w:left w:val="single" w:sz="4" w:space="0" w:color="000000"/>
              <w:bottom w:val="single" w:sz="4" w:space="0" w:color="000000"/>
              <w:right w:val="single" w:sz="4" w:space="0" w:color="000000"/>
            </w:tcBorders>
          </w:tcPr>
          <w:p w14:paraId="46DA267C"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Laptop </w:t>
            </w:r>
          </w:p>
        </w:tc>
        <w:tc>
          <w:tcPr>
            <w:tcW w:w="1129" w:type="dxa"/>
            <w:tcBorders>
              <w:top w:val="single" w:sz="4" w:space="0" w:color="000000"/>
              <w:left w:val="single" w:sz="4" w:space="0" w:color="000000"/>
              <w:bottom w:val="single" w:sz="4" w:space="0" w:color="000000"/>
              <w:right w:val="single" w:sz="4" w:space="0" w:color="000000"/>
            </w:tcBorders>
          </w:tcPr>
          <w:p w14:paraId="3A0340C8"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29D91B6A"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610" w:type="dxa"/>
            <w:tcBorders>
              <w:top w:val="single" w:sz="4" w:space="0" w:color="000000"/>
              <w:left w:val="single" w:sz="4" w:space="0" w:color="000000"/>
              <w:bottom w:val="single" w:sz="4" w:space="0" w:color="000000"/>
              <w:right w:val="single" w:sz="4" w:space="0" w:color="000000"/>
            </w:tcBorders>
          </w:tcPr>
          <w:p w14:paraId="08FD746C"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7E680E93"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674" w:type="dxa"/>
            <w:tcBorders>
              <w:top w:val="single" w:sz="4" w:space="0" w:color="000000"/>
              <w:left w:val="single" w:sz="4" w:space="0" w:color="000000"/>
              <w:bottom w:val="single" w:sz="4" w:space="0" w:color="000000"/>
              <w:right w:val="single" w:sz="4" w:space="0" w:color="000000"/>
            </w:tcBorders>
          </w:tcPr>
          <w:p w14:paraId="79041835"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r>
      <w:tr w:rsidR="0006715E" w:rsidRPr="00864CD9" w14:paraId="0BC4A548" w14:textId="77777777">
        <w:trPr>
          <w:trHeight w:val="406"/>
        </w:trPr>
        <w:tc>
          <w:tcPr>
            <w:tcW w:w="1661" w:type="dxa"/>
            <w:tcBorders>
              <w:top w:val="single" w:sz="4" w:space="0" w:color="000000"/>
              <w:left w:val="single" w:sz="4" w:space="0" w:color="000000"/>
              <w:bottom w:val="single" w:sz="4" w:space="0" w:color="000000"/>
              <w:right w:val="single" w:sz="4" w:space="0" w:color="000000"/>
            </w:tcBorders>
          </w:tcPr>
          <w:p w14:paraId="7DC55263"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Printer </w:t>
            </w:r>
          </w:p>
        </w:tc>
        <w:tc>
          <w:tcPr>
            <w:tcW w:w="1129" w:type="dxa"/>
            <w:tcBorders>
              <w:top w:val="single" w:sz="4" w:space="0" w:color="000000"/>
              <w:left w:val="single" w:sz="4" w:space="0" w:color="000000"/>
              <w:bottom w:val="single" w:sz="4" w:space="0" w:color="000000"/>
              <w:right w:val="single" w:sz="4" w:space="0" w:color="000000"/>
            </w:tcBorders>
          </w:tcPr>
          <w:p w14:paraId="15F6A2CB"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31CFFEEB"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610" w:type="dxa"/>
            <w:tcBorders>
              <w:top w:val="single" w:sz="4" w:space="0" w:color="000000"/>
              <w:left w:val="single" w:sz="4" w:space="0" w:color="000000"/>
              <w:bottom w:val="single" w:sz="4" w:space="0" w:color="000000"/>
              <w:right w:val="single" w:sz="4" w:space="0" w:color="000000"/>
            </w:tcBorders>
          </w:tcPr>
          <w:p w14:paraId="1373478E"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488CBF51"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674" w:type="dxa"/>
            <w:tcBorders>
              <w:top w:val="single" w:sz="4" w:space="0" w:color="000000"/>
              <w:left w:val="single" w:sz="4" w:space="0" w:color="000000"/>
              <w:bottom w:val="single" w:sz="4" w:space="0" w:color="000000"/>
              <w:right w:val="single" w:sz="4" w:space="0" w:color="000000"/>
            </w:tcBorders>
          </w:tcPr>
          <w:p w14:paraId="5A94711F"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r>
      <w:tr w:rsidR="0006715E" w:rsidRPr="00864CD9" w14:paraId="33DEA7C7" w14:textId="77777777">
        <w:trPr>
          <w:trHeight w:val="403"/>
        </w:trPr>
        <w:tc>
          <w:tcPr>
            <w:tcW w:w="1661" w:type="dxa"/>
            <w:tcBorders>
              <w:top w:val="single" w:sz="4" w:space="0" w:color="000000"/>
              <w:left w:val="single" w:sz="4" w:space="0" w:color="000000"/>
              <w:bottom w:val="single" w:sz="4" w:space="0" w:color="000000"/>
              <w:right w:val="single" w:sz="4" w:space="0" w:color="000000"/>
            </w:tcBorders>
          </w:tcPr>
          <w:p w14:paraId="120567AB"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Software/Driver </w:t>
            </w:r>
          </w:p>
        </w:tc>
        <w:tc>
          <w:tcPr>
            <w:tcW w:w="1129" w:type="dxa"/>
            <w:tcBorders>
              <w:top w:val="single" w:sz="4" w:space="0" w:color="000000"/>
              <w:left w:val="single" w:sz="4" w:space="0" w:color="000000"/>
              <w:bottom w:val="single" w:sz="4" w:space="0" w:color="000000"/>
              <w:right w:val="single" w:sz="4" w:space="0" w:color="000000"/>
            </w:tcBorders>
          </w:tcPr>
          <w:p w14:paraId="7466BA8C"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240F8C3D"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610" w:type="dxa"/>
            <w:tcBorders>
              <w:top w:val="single" w:sz="4" w:space="0" w:color="000000"/>
              <w:left w:val="single" w:sz="4" w:space="0" w:color="000000"/>
              <w:bottom w:val="single" w:sz="4" w:space="0" w:color="000000"/>
              <w:right w:val="single" w:sz="4" w:space="0" w:color="000000"/>
            </w:tcBorders>
          </w:tcPr>
          <w:p w14:paraId="0383D1E9"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731891A3"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674" w:type="dxa"/>
            <w:tcBorders>
              <w:top w:val="single" w:sz="4" w:space="0" w:color="000000"/>
              <w:left w:val="single" w:sz="4" w:space="0" w:color="000000"/>
              <w:bottom w:val="single" w:sz="4" w:space="0" w:color="000000"/>
              <w:right w:val="single" w:sz="4" w:space="0" w:color="000000"/>
            </w:tcBorders>
          </w:tcPr>
          <w:p w14:paraId="10980AAF"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r>
      <w:tr w:rsidR="0006715E" w:rsidRPr="00864CD9" w14:paraId="04085FA2" w14:textId="77777777">
        <w:trPr>
          <w:trHeight w:val="406"/>
        </w:trPr>
        <w:tc>
          <w:tcPr>
            <w:tcW w:w="1661" w:type="dxa"/>
            <w:tcBorders>
              <w:top w:val="single" w:sz="4" w:space="0" w:color="000000"/>
              <w:left w:val="single" w:sz="4" w:space="0" w:color="000000"/>
              <w:bottom w:val="single" w:sz="4" w:space="0" w:color="000000"/>
              <w:right w:val="single" w:sz="4" w:space="0" w:color="000000"/>
            </w:tcBorders>
          </w:tcPr>
          <w:p w14:paraId="7FD74CB7"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Modem </w:t>
            </w:r>
          </w:p>
        </w:tc>
        <w:tc>
          <w:tcPr>
            <w:tcW w:w="1129" w:type="dxa"/>
            <w:tcBorders>
              <w:top w:val="single" w:sz="4" w:space="0" w:color="000000"/>
              <w:left w:val="single" w:sz="4" w:space="0" w:color="000000"/>
              <w:bottom w:val="single" w:sz="4" w:space="0" w:color="000000"/>
              <w:right w:val="single" w:sz="4" w:space="0" w:color="000000"/>
            </w:tcBorders>
          </w:tcPr>
          <w:p w14:paraId="01A6F701"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7D5E91D7"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610" w:type="dxa"/>
            <w:tcBorders>
              <w:top w:val="single" w:sz="4" w:space="0" w:color="000000"/>
              <w:left w:val="single" w:sz="4" w:space="0" w:color="000000"/>
              <w:bottom w:val="single" w:sz="4" w:space="0" w:color="000000"/>
              <w:right w:val="single" w:sz="4" w:space="0" w:color="000000"/>
            </w:tcBorders>
          </w:tcPr>
          <w:p w14:paraId="300DD2F4"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1D62A499"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674" w:type="dxa"/>
            <w:tcBorders>
              <w:top w:val="single" w:sz="4" w:space="0" w:color="000000"/>
              <w:left w:val="single" w:sz="4" w:space="0" w:color="000000"/>
              <w:bottom w:val="single" w:sz="4" w:space="0" w:color="000000"/>
              <w:right w:val="single" w:sz="4" w:space="0" w:color="000000"/>
            </w:tcBorders>
          </w:tcPr>
          <w:p w14:paraId="6C513FC5"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r>
      <w:tr w:rsidR="0006715E" w:rsidRPr="00864CD9" w14:paraId="489EBBE2" w14:textId="77777777">
        <w:trPr>
          <w:trHeight w:val="403"/>
        </w:trPr>
        <w:tc>
          <w:tcPr>
            <w:tcW w:w="1661" w:type="dxa"/>
            <w:tcBorders>
              <w:top w:val="single" w:sz="4" w:space="0" w:color="000000"/>
              <w:left w:val="single" w:sz="4" w:space="0" w:color="000000"/>
              <w:bottom w:val="single" w:sz="4" w:space="0" w:color="000000"/>
              <w:right w:val="single" w:sz="4" w:space="0" w:color="000000"/>
            </w:tcBorders>
          </w:tcPr>
          <w:p w14:paraId="50496F17"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Routers </w:t>
            </w:r>
          </w:p>
        </w:tc>
        <w:tc>
          <w:tcPr>
            <w:tcW w:w="1129" w:type="dxa"/>
            <w:tcBorders>
              <w:top w:val="single" w:sz="4" w:space="0" w:color="000000"/>
              <w:left w:val="single" w:sz="4" w:space="0" w:color="000000"/>
              <w:bottom w:val="single" w:sz="4" w:space="0" w:color="000000"/>
              <w:right w:val="single" w:sz="4" w:space="0" w:color="000000"/>
            </w:tcBorders>
          </w:tcPr>
          <w:p w14:paraId="2C37A9C3"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6E786099"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610" w:type="dxa"/>
            <w:tcBorders>
              <w:top w:val="single" w:sz="4" w:space="0" w:color="000000"/>
              <w:left w:val="single" w:sz="4" w:space="0" w:color="000000"/>
              <w:bottom w:val="single" w:sz="4" w:space="0" w:color="000000"/>
              <w:right w:val="single" w:sz="4" w:space="0" w:color="000000"/>
            </w:tcBorders>
          </w:tcPr>
          <w:p w14:paraId="1B1EC7B8"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06E09452"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674" w:type="dxa"/>
            <w:tcBorders>
              <w:top w:val="single" w:sz="4" w:space="0" w:color="000000"/>
              <w:left w:val="single" w:sz="4" w:space="0" w:color="000000"/>
              <w:bottom w:val="single" w:sz="4" w:space="0" w:color="000000"/>
              <w:right w:val="single" w:sz="4" w:space="0" w:color="000000"/>
            </w:tcBorders>
          </w:tcPr>
          <w:p w14:paraId="70A6C349"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r>
      <w:tr w:rsidR="0006715E" w:rsidRPr="00864CD9" w14:paraId="500D80AB" w14:textId="77777777">
        <w:trPr>
          <w:trHeight w:val="406"/>
        </w:trPr>
        <w:tc>
          <w:tcPr>
            <w:tcW w:w="1661" w:type="dxa"/>
            <w:tcBorders>
              <w:top w:val="single" w:sz="4" w:space="0" w:color="000000"/>
              <w:left w:val="single" w:sz="4" w:space="0" w:color="000000"/>
              <w:bottom w:val="single" w:sz="4" w:space="0" w:color="000000"/>
              <w:right w:val="single" w:sz="4" w:space="0" w:color="000000"/>
            </w:tcBorders>
          </w:tcPr>
          <w:p w14:paraId="0C9AAA64"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Switch </w:t>
            </w:r>
          </w:p>
        </w:tc>
        <w:tc>
          <w:tcPr>
            <w:tcW w:w="1129" w:type="dxa"/>
            <w:tcBorders>
              <w:top w:val="single" w:sz="4" w:space="0" w:color="000000"/>
              <w:left w:val="single" w:sz="4" w:space="0" w:color="000000"/>
              <w:bottom w:val="single" w:sz="4" w:space="0" w:color="000000"/>
              <w:right w:val="single" w:sz="4" w:space="0" w:color="000000"/>
            </w:tcBorders>
          </w:tcPr>
          <w:p w14:paraId="24877747"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7BF79410"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610" w:type="dxa"/>
            <w:tcBorders>
              <w:top w:val="single" w:sz="4" w:space="0" w:color="000000"/>
              <w:left w:val="single" w:sz="4" w:space="0" w:color="000000"/>
              <w:bottom w:val="single" w:sz="4" w:space="0" w:color="000000"/>
              <w:right w:val="single" w:sz="4" w:space="0" w:color="000000"/>
            </w:tcBorders>
          </w:tcPr>
          <w:p w14:paraId="63F82FA2"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43484393"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674" w:type="dxa"/>
            <w:tcBorders>
              <w:top w:val="single" w:sz="4" w:space="0" w:color="000000"/>
              <w:left w:val="single" w:sz="4" w:space="0" w:color="000000"/>
              <w:bottom w:val="single" w:sz="4" w:space="0" w:color="000000"/>
              <w:right w:val="single" w:sz="4" w:space="0" w:color="000000"/>
            </w:tcBorders>
          </w:tcPr>
          <w:p w14:paraId="4655438E"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r>
      <w:tr w:rsidR="0006715E" w:rsidRPr="00864CD9" w14:paraId="06099F4D" w14:textId="77777777">
        <w:trPr>
          <w:trHeight w:val="403"/>
        </w:trPr>
        <w:tc>
          <w:tcPr>
            <w:tcW w:w="1661" w:type="dxa"/>
            <w:tcBorders>
              <w:top w:val="single" w:sz="4" w:space="0" w:color="000000"/>
              <w:left w:val="single" w:sz="4" w:space="0" w:color="000000"/>
              <w:bottom w:val="single" w:sz="4" w:space="0" w:color="000000"/>
              <w:right w:val="single" w:sz="4" w:space="0" w:color="000000"/>
            </w:tcBorders>
          </w:tcPr>
          <w:p w14:paraId="310DF10B"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Others </w:t>
            </w:r>
          </w:p>
        </w:tc>
        <w:tc>
          <w:tcPr>
            <w:tcW w:w="1129" w:type="dxa"/>
            <w:tcBorders>
              <w:top w:val="single" w:sz="4" w:space="0" w:color="000000"/>
              <w:left w:val="single" w:sz="4" w:space="0" w:color="000000"/>
              <w:bottom w:val="single" w:sz="4" w:space="0" w:color="000000"/>
              <w:right w:val="single" w:sz="4" w:space="0" w:color="000000"/>
            </w:tcBorders>
          </w:tcPr>
          <w:p w14:paraId="7EE5136D"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35273409"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610" w:type="dxa"/>
            <w:tcBorders>
              <w:top w:val="single" w:sz="4" w:space="0" w:color="000000"/>
              <w:left w:val="single" w:sz="4" w:space="0" w:color="000000"/>
              <w:bottom w:val="single" w:sz="4" w:space="0" w:color="000000"/>
              <w:right w:val="single" w:sz="4" w:space="0" w:color="000000"/>
            </w:tcBorders>
          </w:tcPr>
          <w:p w14:paraId="3C04056D"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0150FD5E"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674" w:type="dxa"/>
            <w:tcBorders>
              <w:top w:val="single" w:sz="4" w:space="0" w:color="000000"/>
              <w:left w:val="single" w:sz="4" w:space="0" w:color="000000"/>
              <w:bottom w:val="single" w:sz="4" w:space="0" w:color="000000"/>
              <w:right w:val="single" w:sz="4" w:space="0" w:color="000000"/>
            </w:tcBorders>
          </w:tcPr>
          <w:p w14:paraId="1B14BFAA"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r>
      <w:tr w:rsidR="0006715E" w:rsidRPr="00864CD9" w14:paraId="15872B7D" w14:textId="77777777">
        <w:trPr>
          <w:trHeight w:val="406"/>
        </w:trPr>
        <w:tc>
          <w:tcPr>
            <w:tcW w:w="2789" w:type="dxa"/>
            <w:gridSpan w:val="2"/>
            <w:tcBorders>
              <w:top w:val="single" w:sz="4" w:space="0" w:color="000000"/>
              <w:left w:val="single" w:sz="4" w:space="0" w:color="000000"/>
              <w:bottom w:val="single" w:sz="4" w:space="0" w:color="000000"/>
              <w:right w:val="nil"/>
            </w:tcBorders>
          </w:tcPr>
          <w:p w14:paraId="3A30F0FA"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Infrastructure Total </w:t>
            </w:r>
          </w:p>
        </w:tc>
        <w:tc>
          <w:tcPr>
            <w:tcW w:w="1762" w:type="dxa"/>
            <w:tcBorders>
              <w:top w:val="single" w:sz="4" w:space="0" w:color="000000"/>
              <w:left w:val="nil"/>
              <w:bottom w:val="single" w:sz="4" w:space="0" w:color="000000"/>
              <w:right w:val="nil"/>
            </w:tcBorders>
          </w:tcPr>
          <w:p w14:paraId="02997829"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1610" w:type="dxa"/>
            <w:tcBorders>
              <w:top w:val="single" w:sz="4" w:space="0" w:color="000000"/>
              <w:left w:val="nil"/>
              <w:bottom w:val="single" w:sz="4" w:space="0" w:color="000000"/>
              <w:right w:val="nil"/>
            </w:tcBorders>
          </w:tcPr>
          <w:p w14:paraId="54A363B5"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1503" w:type="dxa"/>
            <w:tcBorders>
              <w:top w:val="single" w:sz="4" w:space="0" w:color="000000"/>
              <w:left w:val="nil"/>
              <w:bottom w:val="single" w:sz="4" w:space="0" w:color="000000"/>
              <w:right w:val="single" w:sz="4" w:space="0" w:color="000000"/>
            </w:tcBorders>
          </w:tcPr>
          <w:p w14:paraId="1B34F40B"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674" w:type="dxa"/>
            <w:tcBorders>
              <w:top w:val="single" w:sz="4" w:space="0" w:color="000000"/>
              <w:left w:val="single" w:sz="4" w:space="0" w:color="000000"/>
              <w:bottom w:val="single" w:sz="4" w:space="0" w:color="000000"/>
              <w:right w:val="single" w:sz="4" w:space="0" w:color="000000"/>
            </w:tcBorders>
          </w:tcPr>
          <w:p w14:paraId="598319F1"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r>
      <w:tr w:rsidR="0006715E" w:rsidRPr="00864CD9" w14:paraId="26AC151E" w14:textId="77777777">
        <w:trPr>
          <w:trHeight w:val="403"/>
        </w:trPr>
        <w:tc>
          <w:tcPr>
            <w:tcW w:w="2789" w:type="dxa"/>
            <w:gridSpan w:val="2"/>
            <w:tcBorders>
              <w:top w:val="single" w:sz="4" w:space="0" w:color="000000"/>
              <w:left w:val="single" w:sz="4" w:space="0" w:color="000000"/>
              <w:bottom w:val="single" w:sz="4" w:space="0" w:color="000000"/>
              <w:right w:val="nil"/>
            </w:tcBorders>
          </w:tcPr>
          <w:p w14:paraId="7D9C1454"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Grand Total </w:t>
            </w:r>
          </w:p>
        </w:tc>
        <w:tc>
          <w:tcPr>
            <w:tcW w:w="1762" w:type="dxa"/>
            <w:tcBorders>
              <w:top w:val="single" w:sz="4" w:space="0" w:color="000000"/>
              <w:left w:val="nil"/>
              <w:bottom w:val="single" w:sz="4" w:space="0" w:color="000000"/>
              <w:right w:val="nil"/>
            </w:tcBorders>
          </w:tcPr>
          <w:p w14:paraId="67C4C403"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1610" w:type="dxa"/>
            <w:tcBorders>
              <w:top w:val="single" w:sz="4" w:space="0" w:color="000000"/>
              <w:left w:val="nil"/>
              <w:bottom w:val="single" w:sz="4" w:space="0" w:color="000000"/>
              <w:right w:val="nil"/>
            </w:tcBorders>
          </w:tcPr>
          <w:p w14:paraId="02A09DB5"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1503" w:type="dxa"/>
            <w:tcBorders>
              <w:top w:val="single" w:sz="4" w:space="0" w:color="000000"/>
              <w:left w:val="nil"/>
              <w:bottom w:val="single" w:sz="4" w:space="0" w:color="000000"/>
              <w:right w:val="single" w:sz="4" w:space="0" w:color="000000"/>
            </w:tcBorders>
          </w:tcPr>
          <w:p w14:paraId="66CECA78"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674" w:type="dxa"/>
            <w:tcBorders>
              <w:top w:val="single" w:sz="4" w:space="0" w:color="000000"/>
              <w:left w:val="single" w:sz="4" w:space="0" w:color="000000"/>
              <w:bottom w:val="single" w:sz="4" w:space="0" w:color="000000"/>
              <w:right w:val="single" w:sz="4" w:space="0" w:color="000000"/>
            </w:tcBorders>
          </w:tcPr>
          <w:p w14:paraId="263A53C3"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r>
    </w:tbl>
    <w:p w14:paraId="32B2D8FF" w14:textId="77777777" w:rsidR="004F0C5D" w:rsidRPr="00864CD9" w:rsidRDefault="004F0C5D" w:rsidP="00822371">
      <w:pPr>
        <w:pStyle w:val="Heading5"/>
        <w:tabs>
          <w:tab w:val="left" w:pos="630"/>
        </w:tabs>
        <w:ind w:left="535" w:firstLine="0"/>
        <w:rPr>
          <w:rFonts w:ascii="Open Sans" w:hAnsi="Open Sans" w:cs="Open Sans"/>
          <w:color w:val="000000" w:themeColor="text1"/>
        </w:rPr>
      </w:pPr>
    </w:p>
    <w:p w14:paraId="123B71DA" w14:textId="77777777" w:rsidR="0006715E" w:rsidRPr="00864CD9" w:rsidRDefault="00C75659" w:rsidP="00822371">
      <w:pPr>
        <w:pStyle w:val="Heading5"/>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2.2.5</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Pipeline Management </w:t>
      </w:r>
    </w:p>
    <w:p w14:paraId="0D8B690D" w14:textId="77777777" w:rsidR="0006715E" w:rsidRPr="00864CD9" w:rsidRDefault="00C75659"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t xml:space="preserve">Project requests are initiated and managed using a development pipeline based in project priority, impact, </w:t>
      </w:r>
      <w:proofErr w:type="gramStart"/>
      <w:r w:rsidRPr="00864CD9">
        <w:rPr>
          <w:rFonts w:ascii="Open Sans" w:hAnsi="Open Sans" w:cs="Open Sans"/>
          <w:color w:val="000000" w:themeColor="text1"/>
        </w:rPr>
        <w:t>scope</w:t>
      </w:r>
      <w:proofErr w:type="gramEnd"/>
      <w:r w:rsidRPr="00864CD9">
        <w:rPr>
          <w:rFonts w:ascii="Open Sans" w:hAnsi="Open Sans" w:cs="Open Sans"/>
          <w:color w:val="000000" w:themeColor="text1"/>
        </w:rPr>
        <w:t xml:space="preserve"> and available resources. </w:t>
      </w:r>
    </w:p>
    <w:p w14:paraId="3849DBAF" w14:textId="77777777" w:rsidR="0006715E" w:rsidRPr="00864CD9" w:rsidRDefault="00C75659" w:rsidP="00822371">
      <w:pPr>
        <w:tabs>
          <w:tab w:val="left" w:pos="630"/>
        </w:tabs>
        <w:ind w:left="535" w:right="332" w:firstLine="0"/>
        <w:rPr>
          <w:rFonts w:ascii="Open Sans" w:hAnsi="Open Sans" w:cs="Open Sans"/>
          <w:color w:val="000000" w:themeColor="text1"/>
        </w:rPr>
      </w:pPr>
      <w:r w:rsidRPr="00864CD9">
        <w:rPr>
          <w:rFonts w:ascii="Open Sans" w:hAnsi="Open Sans" w:cs="Open Sans"/>
          <w:color w:val="000000" w:themeColor="text1"/>
        </w:rPr>
        <w:t xml:space="preserve">Pipeline Process Flow </w:t>
      </w:r>
    </w:p>
    <w:p w14:paraId="047D98C0" w14:textId="77777777" w:rsidR="0006715E" w:rsidRPr="00864CD9" w:rsidRDefault="00C75659" w:rsidP="00822371">
      <w:pPr>
        <w:tabs>
          <w:tab w:val="left" w:pos="630"/>
        </w:tabs>
        <w:spacing w:after="74" w:line="259" w:lineRule="auto"/>
        <w:ind w:left="561" w:right="-254" w:firstLine="0"/>
        <w:jc w:val="left"/>
        <w:rPr>
          <w:rFonts w:ascii="Open Sans" w:hAnsi="Open Sans" w:cs="Open Sans"/>
          <w:color w:val="000000" w:themeColor="text1"/>
        </w:rPr>
      </w:pPr>
      <w:r w:rsidRPr="00864CD9">
        <w:rPr>
          <w:rFonts w:ascii="Open Sans" w:eastAsia="Calibri" w:hAnsi="Open Sans" w:cs="Open Sans"/>
          <w:noProof/>
          <w:color w:val="000000" w:themeColor="text1"/>
          <w:sz w:val="22"/>
        </w:rPr>
        <mc:AlternateContent>
          <mc:Choice Requires="wpg">
            <w:drawing>
              <wp:inline distT="0" distB="0" distL="0" distR="0" wp14:anchorId="1E00C7FE" wp14:editId="1F0529F3">
                <wp:extent cx="6265714" cy="2018184"/>
                <wp:effectExtent l="0" t="0" r="0" b="0"/>
                <wp:docPr id="117992" name="Group 117992"/>
                <wp:cNvGraphicFramePr/>
                <a:graphic xmlns:a="http://schemas.openxmlformats.org/drawingml/2006/main">
                  <a:graphicData uri="http://schemas.microsoft.com/office/word/2010/wordprocessingGroup">
                    <wpg:wgp>
                      <wpg:cNvGrpSpPr/>
                      <wpg:grpSpPr>
                        <a:xfrm>
                          <a:off x="0" y="0"/>
                          <a:ext cx="6265714" cy="2018184"/>
                          <a:chOff x="0" y="0"/>
                          <a:chExt cx="6265714" cy="2018184"/>
                        </a:xfrm>
                      </wpg:grpSpPr>
                      <wps:wsp>
                        <wps:cNvPr id="162201" name="Shape 162201"/>
                        <wps:cNvSpPr/>
                        <wps:spPr>
                          <a:xfrm>
                            <a:off x="12407" y="12382"/>
                            <a:ext cx="595553" cy="445736"/>
                          </a:xfrm>
                          <a:custGeom>
                            <a:avLst/>
                            <a:gdLst/>
                            <a:ahLst/>
                            <a:cxnLst/>
                            <a:rect l="0" t="0" r="0" b="0"/>
                            <a:pathLst>
                              <a:path w="595553" h="445736">
                                <a:moveTo>
                                  <a:pt x="0" y="0"/>
                                </a:moveTo>
                                <a:lnTo>
                                  <a:pt x="595553" y="0"/>
                                </a:lnTo>
                                <a:lnTo>
                                  <a:pt x="595553" y="445736"/>
                                </a:lnTo>
                                <a:lnTo>
                                  <a:pt x="0" y="445736"/>
                                </a:lnTo>
                                <a:lnTo>
                                  <a:pt x="0" y="0"/>
                                </a:lnTo>
                              </a:path>
                            </a:pathLst>
                          </a:custGeom>
                          <a:ln w="0" cap="flat">
                            <a:miter lim="127000"/>
                          </a:ln>
                        </wps:spPr>
                        <wps:style>
                          <a:lnRef idx="0">
                            <a:srgbClr val="000000">
                              <a:alpha val="0"/>
                            </a:srgbClr>
                          </a:lnRef>
                          <a:fillRef idx="1">
                            <a:srgbClr val="CDCDCD">
                              <a:alpha val="49803"/>
                            </a:srgbClr>
                          </a:fillRef>
                          <a:effectRef idx="0">
                            <a:scrgbClr r="0" g="0" b="0"/>
                          </a:effectRef>
                          <a:fontRef idx="none"/>
                        </wps:style>
                        <wps:bodyPr/>
                      </wps:wsp>
                      <wps:wsp>
                        <wps:cNvPr id="4511" name="Shape 4511"/>
                        <wps:cNvSpPr/>
                        <wps:spPr>
                          <a:xfrm>
                            <a:off x="12407" y="12382"/>
                            <a:ext cx="595553" cy="445736"/>
                          </a:xfrm>
                          <a:custGeom>
                            <a:avLst/>
                            <a:gdLst/>
                            <a:ahLst/>
                            <a:cxnLst/>
                            <a:rect l="0" t="0" r="0" b="0"/>
                            <a:pathLst>
                              <a:path w="595553" h="445736">
                                <a:moveTo>
                                  <a:pt x="0" y="445736"/>
                                </a:moveTo>
                                <a:lnTo>
                                  <a:pt x="595553" y="445736"/>
                                </a:lnTo>
                                <a:lnTo>
                                  <a:pt x="595553" y="0"/>
                                </a:lnTo>
                                <a:lnTo>
                                  <a:pt x="0" y="0"/>
                                </a:lnTo>
                                <a:lnTo>
                                  <a:pt x="0" y="445736"/>
                                </a:lnTo>
                              </a:path>
                            </a:pathLst>
                          </a:custGeom>
                          <a:ln w="206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70" name="Picture 154270"/>
                          <pic:cNvPicPr/>
                        </pic:nvPicPr>
                        <pic:blipFill>
                          <a:blip r:embed="rId50"/>
                          <a:stretch>
                            <a:fillRect/>
                          </a:stretch>
                        </pic:blipFill>
                        <pic:spPr>
                          <a:xfrm>
                            <a:off x="-5929" y="-5665"/>
                            <a:ext cx="603504" cy="451104"/>
                          </a:xfrm>
                          <a:prstGeom prst="rect">
                            <a:avLst/>
                          </a:prstGeom>
                        </pic:spPr>
                      </pic:pic>
                      <wps:wsp>
                        <wps:cNvPr id="4513" name="Shape 4513"/>
                        <wps:cNvSpPr/>
                        <wps:spPr>
                          <a:xfrm>
                            <a:off x="0" y="0"/>
                            <a:ext cx="595553" cy="445736"/>
                          </a:xfrm>
                          <a:custGeom>
                            <a:avLst/>
                            <a:gdLst/>
                            <a:ahLst/>
                            <a:cxnLst/>
                            <a:rect l="0" t="0" r="0" b="0"/>
                            <a:pathLst>
                              <a:path w="595553" h="445736">
                                <a:moveTo>
                                  <a:pt x="0" y="445736"/>
                                </a:moveTo>
                                <a:lnTo>
                                  <a:pt x="595553" y="445736"/>
                                </a:lnTo>
                                <a:lnTo>
                                  <a:pt x="595553" y="0"/>
                                </a:lnTo>
                                <a:lnTo>
                                  <a:pt x="0" y="0"/>
                                </a:lnTo>
                                <a:close/>
                              </a:path>
                            </a:pathLst>
                          </a:custGeom>
                          <a:ln w="2064" cap="rnd">
                            <a:round/>
                          </a:ln>
                        </wps:spPr>
                        <wps:style>
                          <a:lnRef idx="1">
                            <a:srgbClr val="404040"/>
                          </a:lnRef>
                          <a:fillRef idx="0">
                            <a:srgbClr val="000000">
                              <a:alpha val="0"/>
                            </a:srgbClr>
                          </a:fillRef>
                          <a:effectRef idx="0">
                            <a:scrgbClr r="0" g="0" b="0"/>
                          </a:effectRef>
                          <a:fontRef idx="none"/>
                        </wps:style>
                        <wps:bodyPr/>
                      </wps:wsp>
                      <wps:wsp>
                        <wps:cNvPr id="4514" name="Rectangle 4514"/>
                        <wps:cNvSpPr/>
                        <wps:spPr>
                          <a:xfrm>
                            <a:off x="141237" y="160280"/>
                            <a:ext cx="439984" cy="74896"/>
                          </a:xfrm>
                          <a:prstGeom prst="rect">
                            <a:avLst/>
                          </a:prstGeom>
                          <a:ln>
                            <a:noFill/>
                          </a:ln>
                        </wps:spPr>
                        <wps:txbx>
                          <w:txbxContent>
                            <w:p w14:paraId="21CE61FA" w14:textId="77777777" w:rsidR="00081FC9" w:rsidRDefault="00081FC9">
                              <w:pPr>
                                <w:spacing w:after="160" w:line="259" w:lineRule="auto"/>
                                <w:ind w:left="0" w:firstLine="0"/>
                                <w:jc w:val="left"/>
                              </w:pPr>
                              <w:r>
                                <w:rPr>
                                  <w:b/>
                                  <w:sz w:val="9"/>
                                </w:rPr>
                                <w:t xml:space="preserve">Approved </w:t>
                              </w:r>
                            </w:p>
                          </w:txbxContent>
                        </wps:txbx>
                        <wps:bodyPr horzOverflow="overflow" vert="horz" lIns="0" tIns="0" rIns="0" bIns="0" rtlCol="0">
                          <a:noAutofit/>
                        </wps:bodyPr>
                      </wps:wsp>
                      <wps:wsp>
                        <wps:cNvPr id="4515" name="Rectangle 4515"/>
                        <wps:cNvSpPr/>
                        <wps:spPr>
                          <a:xfrm>
                            <a:off x="164414" y="229617"/>
                            <a:ext cx="352018" cy="74896"/>
                          </a:xfrm>
                          <a:prstGeom prst="rect">
                            <a:avLst/>
                          </a:prstGeom>
                          <a:ln>
                            <a:noFill/>
                          </a:ln>
                        </wps:spPr>
                        <wps:txbx>
                          <w:txbxContent>
                            <w:p w14:paraId="370F1674" w14:textId="77777777" w:rsidR="00081FC9" w:rsidRDefault="00081FC9">
                              <w:pPr>
                                <w:spacing w:after="160" w:line="259" w:lineRule="auto"/>
                                <w:ind w:left="0" w:firstLine="0"/>
                                <w:jc w:val="left"/>
                              </w:pPr>
                              <w:r>
                                <w:rPr>
                                  <w:b/>
                                  <w:sz w:val="9"/>
                                </w:rPr>
                                <w:t>Request</w:t>
                              </w:r>
                            </w:p>
                          </w:txbxContent>
                        </wps:txbx>
                        <wps:bodyPr horzOverflow="overflow" vert="horz" lIns="0" tIns="0" rIns="0" bIns="0" rtlCol="0">
                          <a:noAutofit/>
                        </wps:bodyPr>
                      </wps:wsp>
                      <wps:wsp>
                        <wps:cNvPr id="4516" name="Shape 4516"/>
                        <wps:cNvSpPr/>
                        <wps:spPr>
                          <a:xfrm>
                            <a:off x="1166291" y="12382"/>
                            <a:ext cx="595553" cy="445736"/>
                          </a:xfrm>
                          <a:custGeom>
                            <a:avLst/>
                            <a:gdLst/>
                            <a:ahLst/>
                            <a:cxnLst/>
                            <a:rect l="0" t="0" r="0" b="0"/>
                            <a:pathLst>
                              <a:path w="595553" h="445736">
                                <a:moveTo>
                                  <a:pt x="297776" y="0"/>
                                </a:moveTo>
                                <a:lnTo>
                                  <a:pt x="595553" y="222868"/>
                                </a:lnTo>
                                <a:lnTo>
                                  <a:pt x="297776" y="445736"/>
                                </a:lnTo>
                                <a:lnTo>
                                  <a:pt x="0" y="222868"/>
                                </a:lnTo>
                                <a:lnTo>
                                  <a:pt x="297776" y="0"/>
                                </a:ln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4519" name="Shape 4519"/>
                        <wps:cNvSpPr/>
                        <wps:spPr>
                          <a:xfrm>
                            <a:off x="1166291" y="12382"/>
                            <a:ext cx="595553" cy="445736"/>
                          </a:xfrm>
                          <a:custGeom>
                            <a:avLst/>
                            <a:gdLst/>
                            <a:ahLst/>
                            <a:cxnLst/>
                            <a:rect l="0" t="0" r="0" b="0"/>
                            <a:pathLst>
                              <a:path w="595553" h="445736">
                                <a:moveTo>
                                  <a:pt x="0" y="222868"/>
                                </a:moveTo>
                                <a:lnTo>
                                  <a:pt x="297776" y="0"/>
                                </a:lnTo>
                                <a:lnTo>
                                  <a:pt x="595553" y="222868"/>
                                </a:lnTo>
                                <a:lnTo>
                                  <a:pt x="297776" y="445736"/>
                                </a:lnTo>
                                <a:lnTo>
                                  <a:pt x="0" y="222868"/>
                                </a:lnTo>
                              </a:path>
                            </a:pathLst>
                          </a:custGeom>
                          <a:ln w="206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72" name="Picture 154272"/>
                          <pic:cNvPicPr/>
                        </pic:nvPicPr>
                        <pic:blipFill>
                          <a:blip r:embed="rId51"/>
                          <a:stretch>
                            <a:fillRect/>
                          </a:stretch>
                        </pic:blipFill>
                        <pic:spPr>
                          <a:xfrm>
                            <a:off x="1150278" y="-5665"/>
                            <a:ext cx="600456" cy="454152"/>
                          </a:xfrm>
                          <a:prstGeom prst="rect">
                            <a:avLst/>
                          </a:prstGeom>
                        </pic:spPr>
                      </pic:pic>
                      <wps:wsp>
                        <wps:cNvPr id="4521" name="Shape 4521"/>
                        <wps:cNvSpPr/>
                        <wps:spPr>
                          <a:xfrm>
                            <a:off x="1153884" y="0"/>
                            <a:ext cx="595553" cy="445736"/>
                          </a:xfrm>
                          <a:custGeom>
                            <a:avLst/>
                            <a:gdLst/>
                            <a:ahLst/>
                            <a:cxnLst/>
                            <a:rect l="0" t="0" r="0" b="0"/>
                            <a:pathLst>
                              <a:path w="595553" h="445736">
                                <a:moveTo>
                                  <a:pt x="0" y="222868"/>
                                </a:moveTo>
                                <a:lnTo>
                                  <a:pt x="297776" y="0"/>
                                </a:lnTo>
                                <a:lnTo>
                                  <a:pt x="595553" y="222868"/>
                                </a:lnTo>
                                <a:lnTo>
                                  <a:pt x="297776" y="445736"/>
                                </a:lnTo>
                                <a:lnTo>
                                  <a:pt x="0" y="222868"/>
                                </a:lnTo>
                                <a:close/>
                              </a:path>
                            </a:pathLst>
                          </a:custGeom>
                          <a:ln w="2064" cap="rnd">
                            <a:round/>
                          </a:ln>
                        </wps:spPr>
                        <wps:style>
                          <a:lnRef idx="1">
                            <a:srgbClr val="404040"/>
                          </a:lnRef>
                          <a:fillRef idx="0">
                            <a:srgbClr val="000000">
                              <a:alpha val="0"/>
                            </a:srgbClr>
                          </a:fillRef>
                          <a:effectRef idx="0">
                            <a:scrgbClr r="0" g="0" b="0"/>
                          </a:effectRef>
                          <a:fontRef idx="none"/>
                        </wps:style>
                        <wps:bodyPr/>
                      </wps:wsp>
                      <wps:wsp>
                        <wps:cNvPr id="4522" name="Rectangle 4522"/>
                        <wps:cNvSpPr/>
                        <wps:spPr>
                          <a:xfrm>
                            <a:off x="1244044" y="194949"/>
                            <a:ext cx="549553" cy="74896"/>
                          </a:xfrm>
                          <a:prstGeom prst="rect">
                            <a:avLst/>
                          </a:prstGeom>
                          <a:ln>
                            <a:noFill/>
                          </a:ln>
                        </wps:spPr>
                        <wps:txbx>
                          <w:txbxContent>
                            <w:p w14:paraId="39036F7F" w14:textId="77777777" w:rsidR="00081FC9" w:rsidRDefault="00081FC9">
                              <w:pPr>
                                <w:spacing w:after="160" w:line="259" w:lineRule="auto"/>
                                <w:ind w:left="0" w:firstLine="0"/>
                                <w:jc w:val="left"/>
                              </w:pPr>
                              <w:r>
                                <w:rPr>
                                  <w:b/>
                                  <w:sz w:val="9"/>
                                </w:rPr>
                                <w:t>High Priority</w:t>
                              </w:r>
                            </w:p>
                          </w:txbxContent>
                        </wps:txbx>
                        <wps:bodyPr horzOverflow="overflow" vert="horz" lIns="0" tIns="0" rIns="0" bIns="0" rtlCol="0">
                          <a:noAutofit/>
                        </wps:bodyPr>
                      </wps:wsp>
                      <wps:wsp>
                        <wps:cNvPr id="162202" name="Shape 162202"/>
                        <wps:cNvSpPr/>
                        <wps:spPr>
                          <a:xfrm>
                            <a:off x="2320176" y="12382"/>
                            <a:ext cx="595553" cy="445736"/>
                          </a:xfrm>
                          <a:custGeom>
                            <a:avLst/>
                            <a:gdLst/>
                            <a:ahLst/>
                            <a:cxnLst/>
                            <a:rect l="0" t="0" r="0" b="0"/>
                            <a:pathLst>
                              <a:path w="595553" h="445736">
                                <a:moveTo>
                                  <a:pt x="0" y="0"/>
                                </a:moveTo>
                                <a:lnTo>
                                  <a:pt x="595553" y="0"/>
                                </a:lnTo>
                                <a:lnTo>
                                  <a:pt x="595553" y="445736"/>
                                </a:lnTo>
                                <a:lnTo>
                                  <a:pt x="0" y="445736"/>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4526" name="Shape 4526"/>
                        <wps:cNvSpPr/>
                        <wps:spPr>
                          <a:xfrm>
                            <a:off x="2320176" y="12382"/>
                            <a:ext cx="595553" cy="445736"/>
                          </a:xfrm>
                          <a:custGeom>
                            <a:avLst/>
                            <a:gdLst/>
                            <a:ahLst/>
                            <a:cxnLst/>
                            <a:rect l="0" t="0" r="0" b="0"/>
                            <a:pathLst>
                              <a:path w="595553" h="445736">
                                <a:moveTo>
                                  <a:pt x="0" y="445736"/>
                                </a:moveTo>
                                <a:lnTo>
                                  <a:pt x="595553" y="445736"/>
                                </a:lnTo>
                                <a:lnTo>
                                  <a:pt x="595553" y="0"/>
                                </a:lnTo>
                                <a:lnTo>
                                  <a:pt x="0" y="0"/>
                                </a:lnTo>
                                <a:lnTo>
                                  <a:pt x="0" y="445736"/>
                                </a:lnTo>
                              </a:path>
                            </a:pathLst>
                          </a:custGeom>
                          <a:ln w="206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73" name="Picture 154273"/>
                          <pic:cNvPicPr/>
                        </pic:nvPicPr>
                        <pic:blipFill>
                          <a:blip r:embed="rId52"/>
                          <a:stretch>
                            <a:fillRect/>
                          </a:stretch>
                        </pic:blipFill>
                        <pic:spPr>
                          <a:xfrm>
                            <a:off x="2302422" y="-5665"/>
                            <a:ext cx="603504" cy="451104"/>
                          </a:xfrm>
                          <a:prstGeom prst="rect">
                            <a:avLst/>
                          </a:prstGeom>
                        </pic:spPr>
                      </pic:pic>
                      <wps:wsp>
                        <wps:cNvPr id="4528" name="Shape 4528"/>
                        <wps:cNvSpPr/>
                        <wps:spPr>
                          <a:xfrm>
                            <a:off x="2307768" y="0"/>
                            <a:ext cx="595553" cy="445736"/>
                          </a:xfrm>
                          <a:custGeom>
                            <a:avLst/>
                            <a:gdLst/>
                            <a:ahLst/>
                            <a:cxnLst/>
                            <a:rect l="0" t="0" r="0" b="0"/>
                            <a:pathLst>
                              <a:path w="595553" h="445736">
                                <a:moveTo>
                                  <a:pt x="0" y="445736"/>
                                </a:moveTo>
                                <a:lnTo>
                                  <a:pt x="595553" y="445736"/>
                                </a:lnTo>
                                <a:lnTo>
                                  <a:pt x="595553" y="0"/>
                                </a:lnTo>
                                <a:lnTo>
                                  <a:pt x="0" y="0"/>
                                </a:lnTo>
                                <a:close/>
                              </a:path>
                            </a:pathLst>
                          </a:custGeom>
                          <a:ln w="2064" cap="rnd">
                            <a:round/>
                          </a:ln>
                        </wps:spPr>
                        <wps:style>
                          <a:lnRef idx="1">
                            <a:srgbClr val="404040"/>
                          </a:lnRef>
                          <a:fillRef idx="0">
                            <a:srgbClr val="000000">
                              <a:alpha val="0"/>
                            </a:srgbClr>
                          </a:fillRef>
                          <a:effectRef idx="0">
                            <a:scrgbClr r="0" g="0" b="0"/>
                          </a:effectRef>
                          <a:fontRef idx="none"/>
                        </wps:style>
                        <wps:bodyPr/>
                      </wps:wsp>
                      <wps:wsp>
                        <wps:cNvPr id="4529" name="Rectangle 4529"/>
                        <wps:cNvSpPr/>
                        <wps:spPr>
                          <a:xfrm>
                            <a:off x="2369557" y="125612"/>
                            <a:ext cx="571869" cy="74897"/>
                          </a:xfrm>
                          <a:prstGeom prst="rect">
                            <a:avLst/>
                          </a:prstGeom>
                          <a:ln>
                            <a:noFill/>
                          </a:ln>
                        </wps:spPr>
                        <wps:txbx>
                          <w:txbxContent>
                            <w:p w14:paraId="4CD84341" w14:textId="77777777" w:rsidR="00081FC9" w:rsidRDefault="00081FC9">
                              <w:pPr>
                                <w:spacing w:after="160" w:line="259" w:lineRule="auto"/>
                                <w:ind w:left="0" w:firstLine="0"/>
                                <w:jc w:val="left"/>
                              </w:pPr>
                              <w:r>
                                <w:rPr>
                                  <w:b/>
                                  <w:sz w:val="9"/>
                                </w:rPr>
                                <w:t>Development</w:t>
                              </w:r>
                            </w:p>
                          </w:txbxContent>
                        </wps:txbx>
                        <wps:bodyPr horzOverflow="overflow" vert="horz" lIns="0" tIns="0" rIns="0" bIns="0" rtlCol="0">
                          <a:noAutofit/>
                        </wps:bodyPr>
                      </wps:wsp>
                      <wps:wsp>
                        <wps:cNvPr id="4530" name="Rectangle 4530"/>
                        <wps:cNvSpPr/>
                        <wps:spPr>
                          <a:xfrm>
                            <a:off x="2799513" y="125612"/>
                            <a:ext cx="53058" cy="74897"/>
                          </a:xfrm>
                          <a:prstGeom prst="rect">
                            <a:avLst/>
                          </a:prstGeom>
                          <a:ln>
                            <a:noFill/>
                          </a:ln>
                        </wps:spPr>
                        <wps:txbx>
                          <w:txbxContent>
                            <w:p w14:paraId="486570CC" w14:textId="77777777" w:rsidR="00081FC9" w:rsidRDefault="00081FC9">
                              <w:pPr>
                                <w:spacing w:after="160" w:line="259" w:lineRule="auto"/>
                                <w:ind w:left="0" w:firstLine="0"/>
                                <w:jc w:val="left"/>
                              </w:pPr>
                              <w:r>
                                <w:rPr>
                                  <w:b/>
                                  <w:sz w:val="9"/>
                                </w:rPr>
                                <w:t>/</w:t>
                              </w:r>
                            </w:p>
                          </w:txbxContent>
                        </wps:txbx>
                        <wps:bodyPr horzOverflow="overflow" vert="horz" lIns="0" tIns="0" rIns="0" bIns="0" rtlCol="0">
                          <a:noAutofit/>
                        </wps:bodyPr>
                      </wps:wsp>
                      <wps:wsp>
                        <wps:cNvPr id="4531" name="Rectangle 4531"/>
                        <wps:cNvSpPr/>
                        <wps:spPr>
                          <a:xfrm>
                            <a:off x="2471793" y="194949"/>
                            <a:ext cx="379268" cy="74896"/>
                          </a:xfrm>
                          <a:prstGeom prst="rect">
                            <a:avLst/>
                          </a:prstGeom>
                          <a:ln>
                            <a:noFill/>
                          </a:ln>
                        </wps:spPr>
                        <wps:txbx>
                          <w:txbxContent>
                            <w:p w14:paraId="35F798EB" w14:textId="77777777" w:rsidR="00081FC9" w:rsidRDefault="00081FC9">
                              <w:pPr>
                                <w:spacing w:after="160" w:line="259" w:lineRule="auto"/>
                                <w:ind w:left="0" w:firstLine="0"/>
                                <w:jc w:val="left"/>
                              </w:pPr>
                              <w:r>
                                <w:rPr>
                                  <w:b/>
                                  <w:sz w:val="9"/>
                                </w:rPr>
                                <w:t xml:space="preserve">Work In </w:t>
                              </w:r>
                            </w:p>
                          </w:txbxContent>
                        </wps:txbx>
                        <wps:bodyPr horzOverflow="overflow" vert="horz" lIns="0" tIns="0" rIns="0" bIns="0" rtlCol="0">
                          <a:noAutofit/>
                        </wps:bodyPr>
                      </wps:wsp>
                      <wps:wsp>
                        <wps:cNvPr id="4532" name="Rectangle 4532"/>
                        <wps:cNvSpPr/>
                        <wps:spPr>
                          <a:xfrm>
                            <a:off x="2460792" y="264285"/>
                            <a:ext cx="382196" cy="74897"/>
                          </a:xfrm>
                          <a:prstGeom prst="rect">
                            <a:avLst/>
                          </a:prstGeom>
                          <a:ln>
                            <a:noFill/>
                          </a:ln>
                        </wps:spPr>
                        <wps:txbx>
                          <w:txbxContent>
                            <w:p w14:paraId="2E598931" w14:textId="77777777" w:rsidR="00081FC9" w:rsidRDefault="00081FC9">
                              <w:pPr>
                                <w:spacing w:after="160" w:line="259" w:lineRule="auto"/>
                                <w:ind w:left="0" w:firstLine="0"/>
                                <w:jc w:val="left"/>
                              </w:pPr>
                              <w:r>
                                <w:rPr>
                                  <w:b/>
                                  <w:sz w:val="9"/>
                                </w:rPr>
                                <w:t>Progress</w:t>
                              </w:r>
                            </w:p>
                          </w:txbxContent>
                        </wps:txbx>
                        <wps:bodyPr horzOverflow="overflow" vert="horz" lIns="0" tIns="0" rIns="0" bIns="0" rtlCol="0">
                          <a:noAutofit/>
                        </wps:bodyPr>
                      </wps:wsp>
                      <wps:wsp>
                        <wps:cNvPr id="162203" name="Shape 162203"/>
                        <wps:cNvSpPr/>
                        <wps:spPr>
                          <a:xfrm>
                            <a:off x="3585726" y="12382"/>
                            <a:ext cx="595553" cy="445736"/>
                          </a:xfrm>
                          <a:custGeom>
                            <a:avLst/>
                            <a:gdLst/>
                            <a:ahLst/>
                            <a:cxnLst/>
                            <a:rect l="0" t="0" r="0" b="0"/>
                            <a:pathLst>
                              <a:path w="595553" h="445736">
                                <a:moveTo>
                                  <a:pt x="0" y="0"/>
                                </a:moveTo>
                                <a:lnTo>
                                  <a:pt x="595553" y="0"/>
                                </a:lnTo>
                                <a:lnTo>
                                  <a:pt x="595553" y="445736"/>
                                </a:lnTo>
                                <a:lnTo>
                                  <a:pt x="0" y="445736"/>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4536" name="Shape 4536"/>
                        <wps:cNvSpPr/>
                        <wps:spPr>
                          <a:xfrm>
                            <a:off x="3585726" y="12382"/>
                            <a:ext cx="595553" cy="445736"/>
                          </a:xfrm>
                          <a:custGeom>
                            <a:avLst/>
                            <a:gdLst/>
                            <a:ahLst/>
                            <a:cxnLst/>
                            <a:rect l="0" t="0" r="0" b="0"/>
                            <a:pathLst>
                              <a:path w="595553" h="445736">
                                <a:moveTo>
                                  <a:pt x="0" y="445736"/>
                                </a:moveTo>
                                <a:lnTo>
                                  <a:pt x="595553" y="445736"/>
                                </a:lnTo>
                                <a:lnTo>
                                  <a:pt x="595553" y="0"/>
                                </a:lnTo>
                                <a:lnTo>
                                  <a:pt x="0" y="0"/>
                                </a:lnTo>
                                <a:lnTo>
                                  <a:pt x="0" y="445736"/>
                                </a:lnTo>
                              </a:path>
                            </a:pathLst>
                          </a:custGeom>
                          <a:ln w="206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74" name="Picture 154274"/>
                          <pic:cNvPicPr/>
                        </pic:nvPicPr>
                        <pic:blipFill>
                          <a:blip r:embed="rId50"/>
                          <a:stretch>
                            <a:fillRect/>
                          </a:stretch>
                        </pic:blipFill>
                        <pic:spPr>
                          <a:xfrm>
                            <a:off x="3566326" y="-5665"/>
                            <a:ext cx="603504" cy="451104"/>
                          </a:xfrm>
                          <a:prstGeom prst="rect">
                            <a:avLst/>
                          </a:prstGeom>
                        </pic:spPr>
                      </pic:pic>
                      <wps:wsp>
                        <wps:cNvPr id="4538" name="Shape 4538"/>
                        <wps:cNvSpPr/>
                        <wps:spPr>
                          <a:xfrm>
                            <a:off x="3573319" y="0"/>
                            <a:ext cx="595553" cy="445736"/>
                          </a:xfrm>
                          <a:custGeom>
                            <a:avLst/>
                            <a:gdLst/>
                            <a:ahLst/>
                            <a:cxnLst/>
                            <a:rect l="0" t="0" r="0" b="0"/>
                            <a:pathLst>
                              <a:path w="595553" h="445736">
                                <a:moveTo>
                                  <a:pt x="0" y="445736"/>
                                </a:moveTo>
                                <a:lnTo>
                                  <a:pt x="595553" y="445736"/>
                                </a:lnTo>
                                <a:lnTo>
                                  <a:pt x="595553" y="0"/>
                                </a:lnTo>
                                <a:lnTo>
                                  <a:pt x="0" y="0"/>
                                </a:lnTo>
                                <a:close/>
                              </a:path>
                            </a:pathLst>
                          </a:custGeom>
                          <a:ln w="2064" cap="rnd">
                            <a:round/>
                          </a:ln>
                        </wps:spPr>
                        <wps:style>
                          <a:lnRef idx="1">
                            <a:srgbClr val="404040"/>
                          </a:lnRef>
                          <a:fillRef idx="0">
                            <a:srgbClr val="000000">
                              <a:alpha val="0"/>
                            </a:srgbClr>
                          </a:fillRef>
                          <a:effectRef idx="0">
                            <a:scrgbClr r="0" g="0" b="0"/>
                          </a:effectRef>
                          <a:fontRef idx="none"/>
                        </wps:style>
                        <wps:bodyPr/>
                      </wps:wsp>
                      <wps:wsp>
                        <wps:cNvPr id="4539" name="Rectangle 4539"/>
                        <wps:cNvSpPr/>
                        <wps:spPr>
                          <a:xfrm>
                            <a:off x="3600449" y="160280"/>
                            <a:ext cx="743498" cy="74896"/>
                          </a:xfrm>
                          <a:prstGeom prst="rect">
                            <a:avLst/>
                          </a:prstGeom>
                          <a:ln>
                            <a:noFill/>
                          </a:ln>
                        </wps:spPr>
                        <wps:txbx>
                          <w:txbxContent>
                            <w:p w14:paraId="22616F39" w14:textId="77777777" w:rsidR="00081FC9" w:rsidRDefault="00081FC9">
                              <w:pPr>
                                <w:spacing w:after="160" w:line="259" w:lineRule="auto"/>
                                <w:ind w:left="0" w:firstLine="0"/>
                                <w:jc w:val="left"/>
                              </w:pPr>
                              <w:r>
                                <w:rPr>
                                  <w:b/>
                                  <w:sz w:val="9"/>
                                </w:rPr>
                                <w:t xml:space="preserve">User Acceptance </w:t>
                              </w:r>
                            </w:p>
                          </w:txbxContent>
                        </wps:txbx>
                        <wps:bodyPr horzOverflow="overflow" vert="horz" lIns="0" tIns="0" rIns="0" bIns="0" rtlCol="0">
                          <a:noAutofit/>
                        </wps:bodyPr>
                      </wps:wsp>
                      <wps:wsp>
                        <wps:cNvPr id="4540" name="Rectangle 4540"/>
                        <wps:cNvSpPr/>
                        <wps:spPr>
                          <a:xfrm>
                            <a:off x="3749999" y="229617"/>
                            <a:ext cx="319405" cy="74896"/>
                          </a:xfrm>
                          <a:prstGeom prst="rect">
                            <a:avLst/>
                          </a:prstGeom>
                          <a:ln>
                            <a:noFill/>
                          </a:ln>
                        </wps:spPr>
                        <wps:txbx>
                          <w:txbxContent>
                            <w:p w14:paraId="5A63A7DD" w14:textId="77777777" w:rsidR="00081FC9" w:rsidRDefault="00081FC9">
                              <w:pPr>
                                <w:spacing w:after="160" w:line="259" w:lineRule="auto"/>
                                <w:ind w:left="0" w:firstLine="0"/>
                                <w:jc w:val="left"/>
                              </w:pPr>
                              <w:r>
                                <w:rPr>
                                  <w:b/>
                                  <w:sz w:val="9"/>
                                </w:rPr>
                                <w:t>Testing</w:t>
                              </w:r>
                            </w:p>
                          </w:txbxContent>
                        </wps:txbx>
                        <wps:bodyPr horzOverflow="overflow" vert="horz" lIns="0" tIns="0" rIns="0" bIns="0" rtlCol="0">
                          <a:noAutofit/>
                        </wps:bodyPr>
                      </wps:wsp>
                      <wps:wsp>
                        <wps:cNvPr id="162204" name="Shape 162204"/>
                        <wps:cNvSpPr/>
                        <wps:spPr>
                          <a:xfrm>
                            <a:off x="5670162" y="755275"/>
                            <a:ext cx="595553" cy="445736"/>
                          </a:xfrm>
                          <a:custGeom>
                            <a:avLst/>
                            <a:gdLst/>
                            <a:ahLst/>
                            <a:cxnLst/>
                            <a:rect l="0" t="0" r="0" b="0"/>
                            <a:pathLst>
                              <a:path w="595553" h="445736">
                                <a:moveTo>
                                  <a:pt x="0" y="0"/>
                                </a:moveTo>
                                <a:lnTo>
                                  <a:pt x="595553" y="0"/>
                                </a:lnTo>
                                <a:lnTo>
                                  <a:pt x="595553" y="445736"/>
                                </a:lnTo>
                                <a:lnTo>
                                  <a:pt x="0" y="445736"/>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4544" name="Shape 4544"/>
                        <wps:cNvSpPr/>
                        <wps:spPr>
                          <a:xfrm>
                            <a:off x="5670162" y="755275"/>
                            <a:ext cx="595553" cy="445736"/>
                          </a:xfrm>
                          <a:custGeom>
                            <a:avLst/>
                            <a:gdLst/>
                            <a:ahLst/>
                            <a:cxnLst/>
                            <a:rect l="0" t="0" r="0" b="0"/>
                            <a:pathLst>
                              <a:path w="595553" h="445736">
                                <a:moveTo>
                                  <a:pt x="0" y="445736"/>
                                </a:moveTo>
                                <a:lnTo>
                                  <a:pt x="595553" y="445736"/>
                                </a:lnTo>
                                <a:lnTo>
                                  <a:pt x="595553" y="0"/>
                                </a:lnTo>
                                <a:lnTo>
                                  <a:pt x="0" y="0"/>
                                </a:lnTo>
                                <a:lnTo>
                                  <a:pt x="0" y="445736"/>
                                </a:lnTo>
                              </a:path>
                            </a:pathLst>
                          </a:custGeom>
                          <a:ln w="206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81" name="Picture 154281"/>
                          <pic:cNvPicPr/>
                        </pic:nvPicPr>
                        <pic:blipFill>
                          <a:blip r:embed="rId53"/>
                          <a:stretch>
                            <a:fillRect/>
                          </a:stretch>
                        </pic:blipFill>
                        <pic:spPr>
                          <a:xfrm>
                            <a:off x="5652174" y="737030"/>
                            <a:ext cx="603504" cy="454152"/>
                          </a:xfrm>
                          <a:prstGeom prst="rect">
                            <a:avLst/>
                          </a:prstGeom>
                        </pic:spPr>
                      </pic:pic>
                      <wps:wsp>
                        <wps:cNvPr id="4546" name="Shape 4546"/>
                        <wps:cNvSpPr/>
                        <wps:spPr>
                          <a:xfrm>
                            <a:off x="5657755" y="742894"/>
                            <a:ext cx="595553" cy="445736"/>
                          </a:xfrm>
                          <a:custGeom>
                            <a:avLst/>
                            <a:gdLst/>
                            <a:ahLst/>
                            <a:cxnLst/>
                            <a:rect l="0" t="0" r="0" b="0"/>
                            <a:pathLst>
                              <a:path w="595553" h="445736">
                                <a:moveTo>
                                  <a:pt x="0" y="445736"/>
                                </a:moveTo>
                                <a:lnTo>
                                  <a:pt x="595553" y="445736"/>
                                </a:lnTo>
                                <a:lnTo>
                                  <a:pt x="595553" y="0"/>
                                </a:lnTo>
                                <a:lnTo>
                                  <a:pt x="0" y="0"/>
                                </a:lnTo>
                                <a:close/>
                              </a:path>
                            </a:pathLst>
                          </a:custGeom>
                          <a:ln w="2064" cap="rnd">
                            <a:round/>
                          </a:ln>
                        </wps:spPr>
                        <wps:style>
                          <a:lnRef idx="1">
                            <a:srgbClr val="404040"/>
                          </a:lnRef>
                          <a:fillRef idx="0">
                            <a:srgbClr val="000000">
                              <a:alpha val="0"/>
                            </a:srgbClr>
                          </a:fillRef>
                          <a:effectRef idx="0">
                            <a:scrgbClr r="0" g="0" b="0"/>
                          </a:effectRef>
                          <a:fontRef idx="none"/>
                        </wps:style>
                        <wps:bodyPr/>
                      </wps:wsp>
                      <wps:wsp>
                        <wps:cNvPr id="4547" name="Rectangle 4547"/>
                        <wps:cNvSpPr/>
                        <wps:spPr>
                          <a:xfrm>
                            <a:off x="5842376" y="937843"/>
                            <a:ext cx="298225" cy="74896"/>
                          </a:xfrm>
                          <a:prstGeom prst="rect">
                            <a:avLst/>
                          </a:prstGeom>
                          <a:ln>
                            <a:noFill/>
                          </a:ln>
                        </wps:spPr>
                        <wps:txbx>
                          <w:txbxContent>
                            <w:p w14:paraId="7037DEA4" w14:textId="77777777" w:rsidR="00081FC9" w:rsidRDefault="00081FC9">
                              <w:pPr>
                                <w:spacing w:after="160" w:line="259" w:lineRule="auto"/>
                                <w:ind w:left="0" w:firstLine="0"/>
                                <w:jc w:val="left"/>
                              </w:pPr>
                              <w:r>
                                <w:rPr>
                                  <w:b/>
                                  <w:sz w:val="9"/>
                                </w:rPr>
                                <w:t>Deploy</w:t>
                              </w:r>
                            </w:p>
                          </w:txbxContent>
                        </wps:txbx>
                        <wps:bodyPr horzOverflow="overflow" vert="horz" lIns="0" tIns="0" rIns="0" bIns="0" rtlCol="0">
                          <a:noAutofit/>
                        </wps:bodyPr>
                      </wps:wsp>
                      <wps:wsp>
                        <wps:cNvPr id="162205" name="Shape 162205"/>
                        <wps:cNvSpPr/>
                        <wps:spPr>
                          <a:xfrm>
                            <a:off x="1166291" y="755275"/>
                            <a:ext cx="595553" cy="445736"/>
                          </a:xfrm>
                          <a:custGeom>
                            <a:avLst/>
                            <a:gdLst/>
                            <a:ahLst/>
                            <a:cxnLst/>
                            <a:rect l="0" t="0" r="0" b="0"/>
                            <a:pathLst>
                              <a:path w="595553" h="445736">
                                <a:moveTo>
                                  <a:pt x="0" y="0"/>
                                </a:moveTo>
                                <a:lnTo>
                                  <a:pt x="595553" y="0"/>
                                </a:lnTo>
                                <a:lnTo>
                                  <a:pt x="595553" y="445736"/>
                                </a:lnTo>
                                <a:lnTo>
                                  <a:pt x="0" y="445736"/>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4551" name="Shape 4551"/>
                        <wps:cNvSpPr/>
                        <wps:spPr>
                          <a:xfrm>
                            <a:off x="1166291" y="755275"/>
                            <a:ext cx="595553" cy="445736"/>
                          </a:xfrm>
                          <a:custGeom>
                            <a:avLst/>
                            <a:gdLst/>
                            <a:ahLst/>
                            <a:cxnLst/>
                            <a:rect l="0" t="0" r="0" b="0"/>
                            <a:pathLst>
                              <a:path w="595553" h="445736">
                                <a:moveTo>
                                  <a:pt x="0" y="445736"/>
                                </a:moveTo>
                                <a:lnTo>
                                  <a:pt x="595553" y="445736"/>
                                </a:lnTo>
                                <a:lnTo>
                                  <a:pt x="595553" y="0"/>
                                </a:lnTo>
                                <a:lnTo>
                                  <a:pt x="0" y="0"/>
                                </a:lnTo>
                                <a:lnTo>
                                  <a:pt x="0" y="445736"/>
                                </a:lnTo>
                              </a:path>
                            </a:pathLst>
                          </a:custGeom>
                          <a:ln w="206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75" name="Picture 154275"/>
                          <pic:cNvPicPr/>
                        </pic:nvPicPr>
                        <pic:blipFill>
                          <a:blip r:embed="rId53"/>
                          <a:stretch>
                            <a:fillRect/>
                          </a:stretch>
                        </pic:blipFill>
                        <pic:spPr>
                          <a:xfrm>
                            <a:off x="1147230" y="737030"/>
                            <a:ext cx="603504" cy="454152"/>
                          </a:xfrm>
                          <a:prstGeom prst="rect">
                            <a:avLst/>
                          </a:prstGeom>
                        </pic:spPr>
                      </pic:pic>
                      <wps:wsp>
                        <wps:cNvPr id="4553" name="Shape 4553"/>
                        <wps:cNvSpPr/>
                        <wps:spPr>
                          <a:xfrm>
                            <a:off x="1153884" y="742894"/>
                            <a:ext cx="595553" cy="445736"/>
                          </a:xfrm>
                          <a:custGeom>
                            <a:avLst/>
                            <a:gdLst/>
                            <a:ahLst/>
                            <a:cxnLst/>
                            <a:rect l="0" t="0" r="0" b="0"/>
                            <a:pathLst>
                              <a:path w="595553" h="445736">
                                <a:moveTo>
                                  <a:pt x="0" y="445736"/>
                                </a:moveTo>
                                <a:lnTo>
                                  <a:pt x="595553" y="445736"/>
                                </a:lnTo>
                                <a:lnTo>
                                  <a:pt x="595553" y="0"/>
                                </a:lnTo>
                                <a:lnTo>
                                  <a:pt x="0" y="0"/>
                                </a:lnTo>
                                <a:close/>
                              </a:path>
                            </a:pathLst>
                          </a:custGeom>
                          <a:ln w="2064" cap="rnd">
                            <a:round/>
                          </a:ln>
                        </wps:spPr>
                        <wps:style>
                          <a:lnRef idx="1">
                            <a:srgbClr val="404040"/>
                          </a:lnRef>
                          <a:fillRef idx="0">
                            <a:srgbClr val="000000">
                              <a:alpha val="0"/>
                            </a:srgbClr>
                          </a:fillRef>
                          <a:effectRef idx="0">
                            <a:scrgbClr r="0" g="0" b="0"/>
                          </a:effectRef>
                          <a:fontRef idx="none"/>
                        </wps:style>
                        <wps:bodyPr/>
                      </wps:wsp>
                      <wps:wsp>
                        <wps:cNvPr id="4554" name="Rectangle 4554"/>
                        <wps:cNvSpPr/>
                        <wps:spPr>
                          <a:xfrm>
                            <a:off x="1195407" y="903174"/>
                            <a:ext cx="705114" cy="74897"/>
                          </a:xfrm>
                          <a:prstGeom prst="rect">
                            <a:avLst/>
                          </a:prstGeom>
                          <a:ln>
                            <a:noFill/>
                          </a:ln>
                        </wps:spPr>
                        <wps:txbx>
                          <w:txbxContent>
                            <w:p w14:paraId="05FF5B15" w14:textId="77777777" w:rsidR="00081FC9" w:rsidRDefault="00081FC9">
                              <w:pPr>
                                <w:spacing w:after="160" w:line="259" w:lineRule="auto"/>
                                <w:ind w:left="0" w:firstLine="0"/>
                                <w:jc w:val="left"/>
                              </w:pPr>
                              <w:r>
                                <w:rPr>
                                  <w:b/>
                                  <w:sz w:val="9"/>
                                </w:rPr>
                                <w:t xml:space="preserve">Queue for Later </w:t>
                              </w:r>
                            </w:p>
                          </w:txbxContent>
                        </wps:txbx>
                        <wps:bodyPr horzOverflow="overflow" vert="horz" lIns="0" tIns="0" rIns="0" bIns="0" rtlCol="0">
                          <a:noAutofit/>
                        </wps:bodyPr>
                      </wps:wsp>
                      <wps:wsp>
                        <wps:cNvPr id="4555" name="Rectangle 4555"/>
                        <wps:cNvSpPr/>
                        <wps:spPr>
                          <a:xfrm>
                            <a:off x="1374818" y="972511"/>
                            <a:ext cx="201576" cy="74896"/>
                          </a:xfrm>
                          <a:prstGeom prst="rect">
                            <a:avLst/>
                          </a:prstGeom>
                          <a:ln>
                            <a:noFill/>
                          </a:ln>
                        </wps:spPr>
                        <wps:txbx>
                          <w:txbxContent>
                            <w:p w14:paraId="6B9EFB01" w14:textId="77777777" w:rsidR="00081FC9" w:rsidRDefault="00081FC9">
                              <w:pPr>
                                <w:spacing w:after="160" w:line="259" w:lineRule="auto"/>
                                <w:ind w:left="0" w:firstLine="0"/>
                                <w:jc w:val="left"/>
                              </w:pPr>
                              <w:r>
                                <w:rPr>
                                  <w:b/>
                                  <w:sz w:val="9"/>
                                </w:rPr>
                                <w:t>Date</w:t>
                              </w:r>
                            </w:p>
                          </w:txbxContent>
                        </wps:txbx>
                        <wps:bodyPr horzOverflow="overflow" vert="horz" lIns="0" tIns="0" rIns="0" bIns="0" rtlCol="0">
                          <a:noAutofit/>
                        </wps:bodyPr>
                      </wps:wsp>
                      <wps:wsp>
                        <wps:cNvPr id="162206" name="Shape 162206"/>
                        <wps:cNvSpPr/>
                        <wps:spPr>
                          <a:xfrm>
                            <a:off x="2320176" y="755275"/>
                            <a:ext cx="595553" cy="445736"/>
                          </a:xfrm>
                          <a:custGeom>
                            <a:avLst/>
                            <a:gdLst/>
                            <a:ahLst/>
                            <a:cxnLst/>
                            <a:rect l="0" t="0" r="0" b="0"/>
                            <a:pathLst>
                              <a:path w="595553" h="445736">
                                <a:moveTo>
                                  <a:pt x="0" y="0"/>
                                </a:moveTo>
                                <a:lnTo>
                                  <a:pt x="595553" y="0"/>
                                </a:lnTo>
                                <a:lnTo>
                                  <a:pt x="595553" y="445736"/>
                                </a:lnTo>
                                <a:lnTo>
                                  <a:pt x="0" y="445736"/>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4559" name="Shape 4559"/>
                        <wps:cNvSpPr/>
                        <wps:spPr>
                          <a:xfrm>
                            <a:off x="2320176" y="755275"/>
                            <a:ext cx="595553" cy="445736"/>
                          </a:xfrm>
                          <a:custGeom>
                            <a:avLst/>
                            <a:gdLst/>
                            <a:ahLst/>
                            <a:cxnLst/>
                            <a:rect l="0" t="0" r="0" b="0"/>
                            <a:pathLst>
                              <a:path w="595553" h="445736">
                                <a:moveTo>
                                  <a:pt x="0" y="445736"/>
                                </a:moveTo>
                                <a:lnTo>
                                  <a:pt x="595553" y="445736"/>
                                </a:lnTo>
                                <a:lnTo>
                                  <a:pt x="595553" y="0"/>
                                </a:lnTo>
                                <a:lnTo>
                                  <a:pt x="0" y="0"/>
                                </a:lnTo>
                                <a:lnTo>
                                  <a:pt x="0" y="445736"/>
                                </a:lnTo>
                              </a:path>
                            </a:pathLst>
                          </a:custGeom>
                          <a:ln w="206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76" name="Picture 154276"/>
                          <pic:cNvPicPr/>
                        </pic:nvPicPr>
                        <pic:blipFill>
                          <a:blip r:embed="rId53"/>
                          <a:stretch>
                            <a:fillRect/>
                          </a:stretch>
                        </pic:blipFill>
                        <pic:spPr>
                          <a:xfrm>
                            <a:off x="2302422" y="737030"/>
                            <a:ext cx="603504" cy="454152"/>
                          </a:xfrm>
                          <a:prstGeom prst="rect">
                            <a:avLst/>
                          </a:prstGeom>
                        </pic:spPr>
                      </pic:pic>
                      <wps:wsp>
                        <wps:cNvPr id="4561" name="Shape 4561"/>
                        <wps:cNvSpPr/>
                        <wps:spPr>
                          <a:xfrm>
                            <a:off x="2307768" y="742894"/>
                            <a:ext cx="595553" cy="445736"/>
                          </a:xfrm>
                          <a:custGeom>
                            <a:avLst/>
                            <a:gdLst/>
                            <a:ahLst/>
                            <a:cxnLst/>
                            <a:rect l="0" t="0" r="0" b="0"/>
                            <a:pathLst>
                              <a:path w="595553" h="445736">
                                <a:moveTo>
                                  <a:pt x="0" y="445736"/>
                                </a:moveTo>
                                <a:lnTo>
                                  <a:pt x="595553" y="445736"/>
                                </a:lnTo>
                                <a:lnTo>
                                  <a:pt x="595553" y="0"/>
                                </a:lnTo>
                                <a:lnTo>
                                  <a:pt x="0" y="0"/>
                                </a:lnTo>
                                <a:close/>
                              </a:path>
                            </a:pathLst>
                          </a:custGeom>
                          <a:ln w="2064" cap="rnd">
                            <a:round/>
                          </a:ln>
                        </wps:spPr>
                        <wps:style>
                          <a:lnRef idx="1">
                            <a:srgbClr val="404040"/>
                          </a:lnRef>
                          <a:fillRef idx="0">
                            <a:srgbClr val="000000">
                              <a:alpha val="0"/>
                            </a:srgbClr>
                          </a:fillRef>
                          <a:effectRef idx="0">
                            <a:scrgbClr r="0" g="0" b="0"/>
                          </a:effectRef>
                          <a:fontRef idx="none"/>
                        </wps:style>
                        <wps:bodyPr/>
                      </wps:wsp>
                      <wps:wsp>
                        <wps:cNvPr id="4562" name="Rectangle 4562"/>
                        <wps:cNvSpPr/>
                        <wps:spPr>
                          <a:xfrm>
                            <a:off x="2334899" y="903174"/>
                            <a:ext cx="743512" cy="74897"/>
                          </a:xfrm>
                          <a:prstGeom prst="rect">
                            <a:avLst/>
                          </a:prstGeom>
                          <a:ln>
                            <a:noFill/>
                          </a:ln>
                        </wps:spPr>
                        <wps:txbx>
                          <w:txbxContent>
                            <w:p w14:paraId="02963CB5" w14:textId="77777777" w:rsidR="00081FC9" w:rsidRDefault="00081FC9">
                              <w:pPr>
                                <w:spacing w:after="160" w:line="259" w:lineRule="auto"/>
                                <w:ind w:left="0" w:firstLine="0"/>
                                <w:jc w:val="left"/>
                              </w:pPr>
                              <w:r>
                                <w:rPr>
                                  <w:b/>
                                  <w:sz w:val="9"/>
                                </w:rPr>
                                <w:t xml:space="preserve">Weekly Portfolio </w:t>
                              </w:r>
                            </w:p>
                          </w:txbxContent>
                        </wps:txbx>
                        <wps:bodyPr horzOverflow="overflow" vert="horz" lIns="0" tIns="0" rIns="0" bIns="0" rtlCol="0">
                          <a:noAutofit/>
                        </wps:bodyPr>
                      </wps:wsp>
                      <wps:wsp>
                        <wps:cNvPr id="4563" name="Rectangle 4563"/>
                        <wps:cNvSpPr/>
                        <wps:spPr>
                          <a:xfrm>
                            <a:off x="2486351" y="972511"/>
                            <a:ext cx="314269" cy="74896"/>
                          </a:xfrm>
                          <a:prstGeom prst="rect">
                            <a:avLst/>
                          </a:prstGeom>
                          <a:ln>
                            <a:noFill/>
                          </a:ln>
                        </wps:spPr>
                        <wps:txbx>
                          <w:txbxContent>
                            <w:p w14:paraId="1599A936" w14:textId="77777777" w:rsidR="00081FC9" w:rsidRDefault="00081FC9">
                              <w:pPr>
                                <w:spacing w:after="160" w:line="259" w:lineRule="auto"/>
                                <w:ind w:left="0" w:firstLine="0"/>
                                <w:jc w:val="left"/>
                              </w:pPr>
                              <w:r>
                                <w:rPr>
                                  <w:b/>
                                  <w:sz w:val="9"/>
                                </w:rPr>
                                <w:t>Review</w:t>
                              </w:r>
                            </w:p>
                          </w:txbxContent>
                        </wps:txbx>
                        <wps:bodyPr horzOverflow="overflow" vert="horz" lIns="0" tIns="0" rIns="0" bIns="0" rtlCol="0">
                          <a:noAutofit/>
                        </wps:bodyPr>
                      </wps:wsp>
                      <wps:wsp>
                        <wps:cNvPr id="4564" name="Shape 4564"/>
                        <wps:cNvSpPr/>
                        <wps:spPr>
                          <a:xfrm>
                            <a:off x="3585726" y="755275"/>
                            <a:ext cx="595553" cy="445736"/>
                          </a:xfrm>
                          <a:custGeom>
                            <a:avLst/>
                            <a:gdLst/>
                            <a:ahLst/>
                            <a:cxnLst/>
                            <a:rect l="0" t="0" r="0" b="0"/>
                            <a:pathLst>
                              <a:path w="595553" h="445736">
                                <a:moveTo>
                                  <a:pt x="297776" y="0"/>
                                </a:moveTo>
                                <a:lnTo>
                                  <a:pt x="595553" y="222868"/>
                                </a:lnTo>
                                <a:lnTo>
                                  <a:pt x="297776" y="445736"/>
                                </a:lnTo>
                                <a:lnTo>
                                  <a:pt x="0" y="222868"/>
                                </a:lnTo>
                                <a:lnTo>
                                  <a:pt x="297776" y="0"/>
                                </a:ln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4567" name="Shape 4567"/>
                        <wps:cNvSpPr/>
                        <wps:spPr>
                          <a:xfrm>
                            <a:off x="3585726" y="755275"/>
                            <a:ext cx="595553" cy="445736"/>
                          </a:xfrm>
                          <a:custGeom>
                            <a:avLst/>
                            <a:gdLst/>
                            <a:ahLst/>
                            <a:cxnLst/>
                            <a:rect l="0" t="0" r="0" b="0"/>
                            <a:pathLst>
                              <a:path w="595553" h="445736">
                                <a:moveTo>
                                  <a:pt x="0" y="222868"/>
                                </a:moveTo>
                                <a:lnTo>
                                  <a:pt x="297776" y="0"/>
                                </a:lnTo>
                                <a:lnTo>
                                  <a:pt x="595553" y="222868"/>
                                </a:lnTo>
                                <a:lnTo>
                                  <a:pt x="297776" y="445736"/>
                                </a:lnTo>
                                <a:lnTo>
                                  <a:pt x="0" y="222868"/>
                                </a:lnTo>
                              </a:path>
                            </a:pathLst>
                          </a:custGeom>
                          <a:ln w="206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77" name="Picture 154277"/>
                          <pic:cNvPicPr/>
                        </pic:nvPicPr>
                        <pic:blipFill>
                          <a:blip r:embed="rId54"/>
                          <a:stretch>
                            <a:fillRect/>
                          </a:stretch>
                        </pic:blipFill>
                        <pic:spPr>
                          <a:xfrm>
                            <a:off x="3569374" y="740079"/>
                            <a:ext cx="600456" cy="451104"/>
                          </a:xfrm>
                          <a:prstGeom prst="rect">
                            <a:avLst/>
                          </a:prstGeom>
                        </pic:spPr>
                      </pic:pic>
                      <wps:wsp>
                        <wps:cNvPr id="4569" name="Shape 4569"/>
                        <wps:cNvSpPr/>
                        <wps:spPr>
                          <a:xfrm>
                            <a:off x="3573319" y="742894"/>
                            <a:ext cx="595553" cy="445736"/>
                          </a:xfrm>
                          <a:custGeom>
                            <a:avLst/>
                            <a:gdLst/>
                            <a:ahLst/>
                            <a:cxnLst/>
                            <a:rect l="0" t="0" r="0" b="0"/>
                            <a:pathLst>
                              <a:path w="595553" h="445736">
                                <a:moveTo>
                                  <a:pt x="0" y="222868"/>
                                </a:moveTo>
                                <a:lnTo>
                                  <a:pt x="297776" y="0"/>
                                </a:lnTo>
                                <a:lnTo>
                                  <a:pt x="595553" y="222868"/>
                                </a:lnTo>
                                <a:lnTo>
                                  <a:pt x="297776" y="445736"/>
                                </a:lnTo>
                                <a:lnTo>
                                  <a:pt x="0" y="222868"/>
                                </a:lnTo>
                                <a:close/>
                              </a:path>
                            </a:pathLst>
                          </a:custGeom>
                          <a:ln w="2064" cap="rnd">
                            <a:round/>
                          </a:ln>
                        </wps:spPr>
                        <wps:style>
                          <a:lnRef idx="1">
                            <a:srgbClr val="404040"/>
                          </a:lnRef>
                          <a:fillRef idx="0">
                            <a:srgbClr val="000000">
                              <a:alpha val="0"/>
                            </a:srgbClr>
                          </a:fillRef>
                          <a:effectRef idx="0">
                            <a:scrgbClr r="0" g="0" b="0"/>
                          </a:effectRef>
                          <a:fontRef idx="none"/>
                        </wps:style>
                        <wps:bodyPr/>
                      </wps:wsp>
                      <wps:wsp>
                        <wps:cNvPr id="4570" name="Rectangle 4570"/>
                        <wps:cNvSpPr/>
                        <wps:spPr>
                          <a:xfrm>
                            <a:off x="3719394" y="937843"/>
                            <a:ext cx="353348" cy="74896"/>
                          </a:xfrm>
                          <a:prstGeom prst="rect">
                            <a:avLst/>
                          </a:prstGeom>
                          <a:ln>
                            <a:noFill/>
                          </a:ln>
                        </wps:spPr>
                        <wps:txbx>
                          <w:txbxContent>
                            <w:p w14:paraId="04C66A6E" w14:textId="77777777" w:rsidR="00081FC9" w:rsidRDefault="00081FC9">
                              <w:pPr>
                                <w:spacing w:after="160" w:line="259" w:lineRule="auto"/>
                                <w:ind w:left="0" w:firstLine="0"/>
                                <w:jc w:val="left"/>
                              </w:pPr>
                              <w:r>
                                <w:rPr>
                                  <w:b/>
                                  <w:sz w:val="9"/>
                                </w:rPr>
                                <w:t>Take On</w:t>
                              </w:r>
                            </w:p>
                          </w:txbxContent>
                        </wps:txbx>
                        <wps:bodyPr horzOverflow="overflow" vert="horz" lIns="0" tIns="0" rIns="0" bIns="0" rtlCol="0">
                          <a:noAutofit/>
                        </wps:bodyPr>
                      </wps:wsp>
                      <wps:wsp>
                        <wps:cNvPr id="4571" name="Rectangle 4571"/>
                        <wps:cNvSpPr/>
                        <wps:spPr>
                          <a:xfrm>
                            <a:off x="3985077" y="937843"/>
                            <a:ext cx="47514" cy="74896"/>
                          </a:xfrm>
                          <a:prstGeom prst="rect">
                            <a:avLst/>
                          </a:prstGeom>
                          <a:ln>
                            <a:noFill/>
                          </a:ln>
                        </wps:spPr>
                        <wps:txbx>
                          <w:txbxContent>
                            <w:p w14:paraId="1D8312EE" w14:textId="77777777" w:rsidR="00081FC9" w:rsidRDefault="00081FC9">
                              <w:pPr>
                                <w:spacing w:after="160" w:line="259" w:lineRule="auto"/>
                                <w:ind w:left="0" w:firstLine="0"/>
                                <w:jc w:val="left"/>
                              </w:pPr>
                              <w:r>
                                <w:rPr>
                                  <w:b/>
                                  <w:sz w:val="9"/>
                                </w:rPr>
                                <w:t>?</w:t>
                              </w:r>
                            </w:p>
                          </w:txbxContent>
                        </wps:txbx>
                        <wps:bodyPr horzOverflow="overflow" vert="horz" lIns="0" tIns="0" rIns="0" bIns="0" rtlCol="0">
                          <a:noAutofit/>
                        </wps:bodyPr>
                      </wps:wsp>
                      <wps:wsp>
                        <wps:cNvPr id="4572" name="Shape 4572"/>
                        <wps:cNvSpPr/>
                        <wps:spPr>
                          <a:xfrm>
                            <a:off x="595553" y="222868"/>
                            <a:ext cx="514905" cy="0"/>
                          </a:xfrm>
                          <a:custGeom>
                            <a:avLst/>
                            <a:gdLst/>
                            <a:ahLst/>
                            <a:cxnLst/>
                            <a:rect l="0" t="0" r="0" b="0"/>
                            <a:pathLst>
                              <a:path w="514905">
                                <a:moveTo>
                                  <a:pt x="0" y="0"/>
                                </a:moveTo>
                                <a:lnTo>
                                  <a:pt x="514905" y="0"/>
                                </a:lnTo>
                              </a:path>
                            </a:pathLst>
                          </a:custGeom>
                          <a:ln w="8254" cap="rnd">
                            <a:round/>
                          </a:ln>
                        </wps:spPr>
                        <wps:style>
                          <a:lnRef idx="1">
                            <a:srgbClr val="404040"/>
                          </a:lnRef>
                          <a:fillRef idx="0">
                            <a:srgbClr val="000000">
                              <a:alpha val="0"/>
                            </a:srgbClr>
                          </a:fillRef>
                          <a:effectRef idx="0">
                            <a:scrgbClr r="0" g="0" b="0"/>
                          </a:effectRef>
                          <a:fontRef idx="none"/>
                        </wps:style>
                        <wps:bodyPr/>
                      </wps:wsp>
                      <wps:wsp>
                        <wps:cNvPr id="4573" name="Shape 4573"/>
                        <wps:cNvSpPr/>
                        <wps:spPr>
                          <a:xfrm>
                            <a:off x="1091847" y="193348"/>
                            <a:ext cx="62037" cy="60474"/>
                          </a:xfrm>
                          <a:custGeom>
                            <a:avLst/>
                            <a:gdLst/>
                            <a:ahLst/>
                            <a:cxnLst/>
                            <a:rect l="0" t="0" r="0" b="0"/>
                            <a:pathLst>
                              <a:path w="62037" h="60474">
                                <a:moveTo>
                                  <a:pt x="2874" y="0"/>
                                </a:moveTo>
                                <a:lnTo>
                                  <a:pt x="62037" y="29520"/>
                                </a:lnTo>
                                <a:lnTo>
                                  <a:pt x="0" y="60474"/>
                                </a:lnTo>
                                <a:lnTo>
                                  <a:pt x="2730" y="57502"/>
                                </a:lnTo>
                                <a:cubicBezTo>
                                  <a:pt x="7320" y="48381"/>
                                  <a:pt x="9616" y="38435"/>
                                  <a:pt x="9616" y="28478"/>
                                </a:cubicBezTo>
                                <a:lnTo>
                                  <a:pt x="2874"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574" name="Shape 4574"/>
                        <wps:cNvSpPr/>
                        <wps:spPr>
                          <a:xfrm>
                            <a:off x="1091847" y="191914"/>
                            <a:ext cx="2874" cy="1434"/>
                          </a:xfrm>
                          <a:custGeom>
                            <a:avLst/>
                            <a:gdLst/>
                            <a:ahLst/>
                            <a:cxnLst/>
                            <a:rect l="0" t="0" r="0" b="0"/>
                            <a:pathLst>
                              <a:path w="2874" h="1434">
                                <a:moveTo>
                                  <a:pt x="0" y="0"/>
                                </a:moveTo>
                                <a:lnTo>
                                  <a:pt x="2730" y="826"/>
                                </a:lnTo>
                                <a:lnTo>
                                  <a:pt x="2874" y="1434"/>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575" name="Shape 4575"/>
                        <wps:cNvSpPr/>
                        <wps:spPr>
                          <a:xfrm>
                            <a:off x="1749437" y="222868"/>
                            <a:ext cx="514905" cy="0"/>
                          </a:xfrm>
                          <a:custGeom>
                            <a:avLst/>
                            <a:gdLst/>
                            <a:ahLst/>
                            <a:cxnLst/>
                            <a:rect l="0" t="0" r="0" b="0"/>
                            <a:pathLst>
                              <a:path w="514905">
                                <a:moveTo>
                                  <a:pt x="0" y="0"/>
                                </a:moveTo>
                                <a:lnTo>
                                  <a:pt x="514905" y="0"/>
                                </a:lnTo>
                              </a:path>
                            </a:pathLst>
                          </a:custGeom>
                          <a:ln w="8254" cap="rnd">
                            <a:round/>
                          </a:ln>
                        </wps:spPr>
                        <wps:style>
                          <a:lnRef idx="1">
                            <a:srgbClr val="404040"/>
                          </a:lnRef>
                          <a:fillRef idx="0">
                            <a:srgbClr val="000000">
                              <a:alpha val="0"/>
                            </a:srgbClr>
                          </a:fillRef>
                          <a:effectRef idx="0">
                            <a:scrgbClr r="0" g="0" b="0"/>
                          </a:effectRef>
                          <a:fontRef idx="none"/>
                        </wps:style>
                        <wps:bodyPr/>
                      </wps:wsp>
                      <wps:wsp>
                        <wps:cNvPr id="4576" name="Shape 4576"/>
                        <wps:cNvSpPr/>
                        <wps:spPr>
                          <a:xfrm>
                            <a:off x="2245731" y="193394"/>
                            <a:ext cx="62037" cy="60428"/>
                          </a:xfrm>
                          <a:custGeom>
                            <a:avLst/>
                            <a:gdLst/>
                            <a:ahLst/>
                            <a:cxnLst/>
                            <a:rect l="0" t="0" r="0" b="0"/>
                            <a:pathLst>
                              <a:path w="62037" h="60428">
                                <a:moveTo>
                                  <a:pt x="2966" y="0"/>
                                </a:moveTo>
                                <a:lnTo>
                                  <a:pt x="62037" y="29474"/>
                                </a:lnTo>
                                <a:lnTo>
                                  <a:pt x="0" y="60428"/>
                                </a:lnTo>
                                <a:lnTo>
                                  <a:pt x="2812" y="57456"/>
                                </a:lnTo>
                                <a:cubicBezTo>
                                  <a:pt x="7362" y="48335"/>
                                  <a:pt x="9636" y="38389"/>
                                  <a:pt x="9636" y="28432"/>
                                </a:cubicBezTo>
                                <a:lnTo>
                                  <a:pt x="2966"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577" name="Shape 4577"/>
                        <wps:cNvSpPr/>
                        <wps:spPr>
                          <a:xfrm>
                            <a:off x="2245731" y="191914"/>
                            <a:ext cx="2966" cy="1480"/>
                          </a:xfrm>
                          <a:custGeom>
                            <a:avLst/>
                            <a:gdLst/>
                            <a:ahLst/>
                            <a:cxnLst/>
                            <a:rect l="0" t="0" r="0" b="0"/>
                            <a:pathLst>
                              <a:path w="2966" h="1480">
                                <a:moveTo>
                                  <a:pt x="0" y="0"/>
                                </a:moveTo>
                                <a:lnTo>
                                  <a:pt x="2812" y="826"/>
                                </a:lnTo>
                                <a:lnTo>
                                  <a:pt x="2966" y="1480"/>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579" name="Rectangle 4579"/>
                        <wps:cNvSpPr/>
                        <wps:spPr>
                          <a:xfrm>
                            <a:off x="1969874" y="194949"/>
                            <a:ext cx="153544" cy="74896"/>
                          </a:xfrm>
                          <a:prstGeom prst="rect">
                            <a:avLst/>
                          </a:prstGeom>
                          <a:ln>
                            <a:noFill/>
                          </a:ln>
                        </wps:spPr>
                        <wps:txbx>
                          <w:txbxContent>
                            <w:p w14:paraId="07DAB2D4" w14:textId="77777777" w:rsidR="00081FC9" w:rsidRDefault="00081FC9">
                              <w:pPr>
                                <w:spacing w:after="160" w:line="259" w:lineRule="auto"/>
                                <w:ind w:left="0" w:firstLine="0"/>
                                <w:jc w:val="left"/>
                              </w:pPr>
                              <w:r>
                                <w:rPr>
                                  <w:b/>
                                  <w:sz w:val="9"/>
                                  <w:shd w:val="clear" w:color="auto" w:fill="FFFFFF"/>
                                </w:rPr>
                                <w:t>Yes</w:t>
                              </w:r>
                            </w:p>
                          </w:txbxContent>
                        </wps:txbx>
                        <wps:bodyPr horzOverflow="overflow" vert="horz" lIns="0" tIns="0" rIns="0" bIns="0" rtlCol="0">
                          <a:noAutofit/>
                        </wps:bodyPr>
                      </wps:wsp>
                      <wps:wsp>
                        <wps:cNvPr id="4580" name="Shape 4580"/>
                        <wps:cNvSpPr/>
                        <wps:spPr>
                          <a:xfrm>
                            <a:off x="1451660" y="445736"/>
                            <a:ext cx="0" cy="253822"/>
                          </a:xfrm>
                          <a:custGeom>
                            <a:avLst/>
                            <a:gdLst/>
                            <a:ahLst/>
                            <a:cxnLst/>
                            <a:rect l="0" t="0" r="0" b="0"/>
                            <a:pathLst>
                              <a:path h="253822">
                                <a:moveTo>
                                  <a:pt x="0" y="0"/>
                                </a:moveTo>
                                <a:lnTo>
                                  <a:pt x="0" y="253822"/>
                                </a:lnTo>
                              </a:path>
                            </a:pathLst>
                          </a:custGeom>
                          <a:ln w="8254" cap="rnd">
                            <a:round/>
                          </a:ln>
                        </wps:spPr>
                        <wps:style>
                          <a:lnRef idx="1">
                            <a:srgbClr val="404040"/>
                          </a:lnRef>
                          <a:fillRef idx="0">
                            <a:srgbClr val="000000">
                              <a:alpha val="0"/>
                            </a:srgbClr>
                          </a:fillRef>
                          <a:effectRef idx="0">
                            <a:scrgbClr r="0" g="0" b="0"/>
                          </a:effectRef>
                          <a:fontRef idx="none"/>
                        </wps:style>
                        <wps:bodyPr/>
                      </wps:wsp>
                      <wps:wsp>
                        <wps:cNvPr id="4581" name="Shape 4581"/>
                        <wps:cNvSpPr/>
                        <wps:spPr>
                          <a:xfrm>
                            <a:off x="1422068" y="680986"/>
                            <a:ext cx="60611" cy="61908"/>
                          </a:xfrm>
                          <a:custGeom>
                            <a:avLst/>
                            <a:gdLst/>
                            <a:ahLst/>
                            <a:cxnLst/>
                            <a:rect l="0" t="0" r="0" b="0"/>
                            <a:pathLst>
                              <a:path w="60611" h="61908">
                                <a:moveTo>
                                  <a:pt x="60611" y="0"/>
                                </a:moveTo>
                                <a:lnTo>
                                  <a:pt x="29592" y="61908"/>
                                </a:lnTo>
                                <a:lnTo>
                                  <a:pt x="0" y="2846"/>
                                </a:lnTo>
                                <a:lnTo>
                                  <a:pt x="28559" y="9596"/>
                                </a:lnTo>
                                <a:cubicBezTo>
                                  <a:pt x="38526" y="9596"/>
                                  <a:pt x="48493" y="7305"/>
                                  <a:pt x="57633" y="2724"/>
                                </a:cubicBezTo>
                                <a:lnTo>
                                  <a:pt x="60611"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582" name="Shape 4582"/>
                        <wps:cNvSpPr/>
                        <wps:spPr>
                          <a:xfrm>
                            <a:off x="1420642" y="680986"/>
                            <a:ext cx="1426" cy="2846"/>
                          </a:xfrm>
                          <a:custGeom>
                            <a:avLst/>
                            <a:gdLst/>
                            <a:ahLst/>
                            <a:cxnLst/>
                            <a:rect l="0" t="0" r="0" b="0"/>
                            <a:pathLst>
                              <a:path w="1426" h="2846">
                                <a:moveTo>
                                  <a:pt x="0" y="0"/>
                                </a:moveTo>
                                <a:lnTo>
                                  <a:pt x="1426" y="2846"/>
                                </a:lnTo>
                                <a:lnTo>
                                  <a:pt x="910" y="2724"/>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62207" name="Shape 162207"/>
                        <wps:cNvSpPr/>
                        <wps:spPr>
                          <a:xfrm>
                            <a:off x="1408235" y="557170"/>
                            <a:ext cx="86851" cy="68099"/>
                          </a:xfrm>
                          <a:custGeom>
                            <a:avLst/>
                            <a:gdLst/>
                            <a:ahLst/>
                            <a:cxnLst/>
                            <a:rect l="0" t="0" r="0" b="0"/>
                            <a:pathLst>
                              <a:path w="86851" h="68099">
                                <a:moveTo>
                                  <a:pt x="0" y="0"/>
                                </a:moveTo>
                                <a:lnTo>
                                  <a:pt x="86851" y="0"/>
                                </a:lnTo>
                                <a:lnTo>
                                  <a:pt x="86851" y="68099"/>
                                </a:lnTo>
                                <a:lnTo>
                                  <a:pt x="0" y="6809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584" name="Rectangle 4584"/>
                        <wps:cNvSpPr/>
                        <wps:spPr>
                          <a:xfrm>
                            <a:off x="1406250" y="566395"/>
                            <a:ext cx="118104" cy="74896"/>
                          </a:xfrm>
                          <a:prstGeom prst="rect">
                            <a:avLst/>
                          </a:prstGeom>
                          <a:ln>
                            <a:noFill/>
                          </a:ln>
                        </wps:spPr>
                        <wps:txbx>
                          <w:txbxContent>
                            <w:p w14:paraId="02F4C4EA" w14:textId="77777777" w:rsidR="00081FC9" w:rsidRDefault="00081FC9">
                              <w:pPr>
                                <w:spacing w:after="160" w:line="259" w:lineRule="auto"/>
                                <w:ind w:left="0" w:firstLine="0"/>
                                <w:jc w:val="left"/>
                              </w:pPr>
                              <w:r>
                                <w:rPr>
                                  <w:b/>
                                  <w:sz w:val="9"/>
                                </w:rPr>
                                <w:t>No</w:t>
                              </w:r>
                            </w:p>
                          </w:txbxContent>
                        </wps:txbx>
                        <wps:bodyPr horzOverflow="overflow" vert="horz" lIns="0" tIns="0" rIns="0" bIns="0" rtlCol="0">
                          <a:noAutofit/>
                        </wps:bodyPr>
                      </wps:wsp>
                      <wps:wsp>
                        <wps:cNvPr id="4585" name="Shape 4585"/>
                        <wps:cNvSpPr/>
                        <wps:spPr>
                          <a:xfrm>
                            <a:off x="2903321" y="222868"/>
                            <a:ext cx="626571" cy="0"/>
                          </a:xfrm>
                          <a:custGeom>
                            <a:avLst/>
                            <a:gdLst/>
                            <a:ahLst/>
                            <a:cxnLst/>
                            <a:rect l="0" t="0" r="0" b="0"/>
                            <a:pathLst>
                              <a:path w="626571">
                                <a:moveTo>
                                  <a:pt x="0" y="0"/>
                                </a:moveTo>
                                <a:lnTo>
                                  <a:pt x="626571" y="0"/>
                                </a:lnTo>
                              </a:path>
                            </a:pathLst>
                          </a:custGeom>
                          <a:ln w="8254" cap="rnd">
                            <a:round/>
                          </a:ln>
                        </wps:spPr>
                        <wps:style>
                          <a:lnRef idx="1">
                            <a:srgbClr val="404040"/>
                          </a:lnRef>
                          <a:fillRef idx="0">
                            <a:srgbClr val="000000">
                              <a:alpha val="0"/>
                            </a:srgbClr>
                          </a:fillRef>
                          <a:effectRef idx="0">
                            <a:scrgbClr r="0" g="0" b="0"/>
                          </a:effectRef>
                          <a:fontRef idx="none"/>
                        </wps:style>
                        <wps:bodyPr/>
                      </wps:wsp>
                      <wps:wsp>
                        <wps:cNvPr id="4586" name="Shape 4586"/>
                        <wps:cNvSpPr/>
                        <wps:spPr>
                          <a:xfrm>
                            <a:off x="3511282" y="193348"/>
                            <a:ext cx="62037" cy="60474"/>
                          </a:xfrm>
                          <a:custGeom>
                            <a:avLst/>
                            <a:gdLst/>
                            <a:ahLst/>
                            <a:cxnLst/>
                            <a:rect l="0" t="0" r="0" b="0"/>
                            <a:pathLst>
                              <a:path w="62037" h="60474">
                                <a:moveTo>
                                  <a:pt x="2874" y="0"/>
                                </a:moveTo>
                                <a:lnTo>
                                  <a:pt x="62037" y="29520"/>
                                </a:lnTo>
                                <a:lnTo>
                                  <a:pt x="0" y="60474"/>
                                </a:lnTo>
                                <a:lnTo>
                                  <a:pt x="2730" y="57502"/>
                                </a:lnTo>
                                <a:cubicBezTo>
                                  <a:pt x="7320" y="48381"/>
                                  <a:pt x="9616" y="38435"/>
                                  <a:pt x="9616" y="28478"/>
                                </a:cubicBezTo>
                                <a:lnTo>
                                  <a:pt x="2874"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587" name="Shape 4587"/>
                        <wps:cNvSpPr/>
                        <wps:spPr>
                          <a:xfrm>
                            <a:off x="3511282" y="191914"/>
                            <a:ext cx="2874" cy="1434"/>
                          </a:xfrm>
                          <a:custGeom>
                            <a:avLst/>
                            <a:gdLst/>
                            <a:ahLst/>
                            <a:cxnLst/>
                            <a:rect l="0" t="0" r="0" b="0"/>
                            <a:pathLst>
                              <a:path w="2874" h="1434">
                                <a:moveTo>
                                  <a:pt x="0" y="0"/>
                                </a:moveTo>
                                <a:lnTo>
                                  <a:pt x="2730" y="826"/>
                                </a:lnTo>
                                <a:lnTo>
                                  <a:pt x="2874" y="1434"/>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588" name="Shape 4588"/>
                        <wps:cNvSpPr/>
                        <wps:spPr>
                          <a:xfrm>
                            <a:off x="1749437" y="965762"/>
                            <a:ext cx="514905" cy="0"/>
                          </a:xfrm>
                          <a:custGeom>
                            <a:avLst/>
                            <a:gdLst/>
                            <a:ahLst/>
                            <a:cxnLst/>
                            <a:rect l="0" t="0" r="0" b="0"/>
                            <a:pathLst>
                              <a:path w="514905">
                                <a:moveTo>
                                  <a:pt x="0" y="0"/>
                                </a:moveTo>
                                <a:lnTo>
                                  <a:pt x="514905" y="0"/>
                                </a:lnTo>
                              </a:path>
                            </a:pathLst>
                          </a:custGeom>
                          <a:ln w="8254" cap="rnd">
                            <a:round/>
                          </a:ln>
                        </wps:spPr>
                        <wps:style>
                          <a:lnRef idx="1">
                            <a:srgbClr val="404040"/>
                          </a:lnRef>
                          <a:fillRef idx="0">
                            <a:srgbClr val="000000">
                              <a:alpha val="0"/>
                            </a:srgbClr>
                          </a:fillRef>
                          <a:effectRef idx="0">
                            <a:scrgbClr r="0" g="0" b="0"/>
                          </a:effectRef>
                          <a:fontRef idx="none"/>
                        </wps:style>
                        <wps:bodyPr/>
                      </wps:wsp>
                      <wps:wsp>
                        <wps:cNvPr id="4589" name="Shape 4589"/>
                        <wps:cNvSpPr/>
                        <wps:spPr>
                          <a:xfrm>
                            <a:off x="2245731" y="936288"/>
                            <a:ext cx="62037" cy="60428"/>
                          </a:xfrm>
                          <a:custGeom>
                            <a:avLst/>
                            <a:gdLst/>
                            <a:ahLst/>
                            <a:cxnLst/>
                            <a:rect l="0" t="0" r="0" b="0"/>
                            <a:pathLst>
                              <a:path w="62037" h="60428">
                                <a:moveTo>
                                  <a:pt x="2966" y="0"/>
                                </a:moveTo>
                                <a:lnTo>
                                  <a:pt x="62037" y="29474"/>
                                </a:lnTo>
                                <a:lnTo>
                                  <a:pt x="0" y="60428"/>
                                </a:lnTo>
                                <a:lnTo>
                                  <a:pt x="2812" y="57456"/>
                                </a:lnTo>
                                <a:cubicBezTo>
                                  <a:pt x="7362" y="48335"/>
                                  <a:pt x="9636" y="38389"/>
                                  <a:pt x="9636" y="28432"/>
                                </a:cubicBezTo>
                                <a:lnTo>
                                  <a:pt x="2966"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590" name="Shape 4590"/>
                        <wps:cNvSpPr/>
                        <wps:spPr>
                          <a:xfrm>
                            <a:off x="2245731" y="934808"/>
                            <a:ext cx="2966" cy="1480"/>
                          </a:xfrm>
                          <a:custGeom>
                            <a:avLst/>
                            <a:gdLst/>
                            <a:ahLst/>
                            <a:cxnLst/>
                            <a:rect l="0" t="0" r="0" b="0"/>
                            <a:pathLst>
                              <a:path w="2966" h="1480">
                                <a:moveTo>
                                  <a:pt x="0" y="0"/>
                                </a:moveTo>
                                <a:lnTo>
                                  <a:pt x="2812" y="825"/>
                                </a:lnTo>
                                <a:lnTo>
                                  <a:pt x="2966" y="1480"/>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591" name="Shape 4591"/>
                        <wps:cNvSpPr/>
                        <wps:spPr>
                          <a:xfrm>
                            <a:off x="2903321" y="965762"/>
                            <a:ext cx="626571" cy="0"/>
                          </a:xfrm>
                          <a:custGeom>
                            <a:avLst/>
                            <a:gdLst/>
                            <a:ahLst/>
                            <a:cxnLst/>
                            <a:rect l="0" t="0" r="0" b="0"/>
                            <a:pathLst>
                              <a:path w="626571">
                                <a:moveTo>
                                  <a:pt x="0" y="0"/>
                                </a:moveTo>
                                <a:lnTo>
                                  <a:pt x="626571" y="0"/>
                                </a:lnTo>
                              </a:path>
                            </a:pathLst>
                          </a:custGeom>
                          <a:ln w="8254" cap="rnd">
                            <a:round/>
                          </a:ln>
                        </wps:spPr>
                        <wps:style>
                          <a:lnRef idx="1">
                            <a:srgbClr val="404040"/>
                          </a:lnRef>
                          <a:fillRef idx="0">
                            <a:srgbClr val="000000">
                              <a:alpha val="0"/>
                            </a:srgbClr>
                          </a:fillRef>
                          <a:effectRef idx="0">
                            <a:scrgbClr r="0" g="0" b="0"/>
                          </a:effectRef>
                          <a:fontRef idx="none"/>
                        </wps:style>
                        <wps:bodyPr/>
                      </wps:wsp>
                      <wps:wsp>
                        <wps:cNvPr id="4592" name="Shape 4592"/>
                        <wps:cNvSpPr/>
                        <wps:spPr>
                          <a:xfrm>
                            <a:off x="3511282" y="936242"/>
                            <a:ext cx="62037" cy="60474"/>
                          </a:xfrm>
                          <a:custGeom>
                            <a:avLst/>
                            <a:gdLst/>
                            <a:ahLst/>
                            <a:cxnLst/>
                            <a:rect l="0" t="0" r="0" b="0"/>
                            <a:pathLst>
                              <a:path w="62037" h="60474">
                                <a:moveTo>
                                  <a:pt x="2874" y="0"/>
                                </a:moveTo>
                                <a:lnTo>
                                  <a:pt x="62037" y="29520"/>
                                </a:lnTo>
                                <a:lnTo>
                                  <a:pt x="0" y="60474"/>
                                </a:lnTo>
                                <a:lnTo>
                                  <a:pt x="2730" y="57502"/>
                                </a:lnTo>
                                <a:cubicBezTo>
                                  <a:pt x="7320" y="48381"/>
                                  <a:pt x="9616" y="38434"/>
                                  <a:pt x="9616" y="28478"/>
                                </a:cubicBezTo>
                                <a:lnTo>
                                  <a:pt x="2874"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593" name="Shape 4593"/>
                        <wps:cNvSpPr/>
                        <wps:spPr>
                          <a:xfrm>
                            <a:off x="3511282" y="934808"/>
                            <a:ext cx="2874" cy="1434"/>
                          </a:xfrm>
                          <a:custGeom>
                            <a:avLst/>
                            <a:gdLst/>
                            <a:ahLst/>
                            <a:cxnLst/>
                            <a:rect l="0" t="0" r="0" b="0"/>
                            <a:pathLst>
                              <a:path w="2874" h="1434">
                                <a:moveTo>
                                  <a:pt x="0" y="0"/>
                                </a:moveTo>
                                <a:lnTo>
                                  <a:pt x="2730" y="825"/>
                                </a:lnTo>
                                <a:lnTo>
                                  <a:pt x="2874" y="1434"/>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594" name="Shape 4594"/>
                        <wps:cNvSpPr/>
                        <wps:spPr>
                          <a:xfrm>
                            <a:off x="2605544" y="489072"/>
                            <a:ext cx="1265551" cy="253822"/>
                          </a:xfrm>
                          <a:custGeom>
                            <a:avLst/>
                            <a:gdLst/>
                            <a:ahLst/>
                            <a:cxnLst/>
                            <a:rect l="0" t="0" r="0" b="0"/>
                            <a:pathLst>
                              <a:path w="1265551" h="253822">
                                <a:moveTo>
                                  <a:pt x="1265551" y="253822"/>
                                </a:moveTo>
                                <a:lnTo>
                                  <a:pt x="1265551" y="68099"/>
                                </a:lnTo>
                                <a:lnTo>
                                  <a:pt x="0" y="68099"/>
                                </a:lnTo>
                                <a:lnTo>
                                  <a:pt x="0" y="0"/>
                                </a:lnTo>
                              </a:path>
                            </a:pathLst>
                          </a:custGeom>
                          <a:ln w="8254" cap="rnd">
                            <a:round/>
                          </a:ln>
                        </wps:spPr>
                        <wps:style>
                          <a:lnRef idx="1">
                            <a:srgbClr val="404040"/>
                          </a:lnRef>
                          <a:fillRef idx="0">
                            <a:srgbClr val="000000">
                              <a:alpha val="0"/>
                            </a:srgbClr>
                          </a:fillRef>
                          <a:effectRef idx="0">
                            <a:scrgbClr r="0" g="0" b="0"/>
                          </a:effectRef>
                          <a:fontRef idx="none"/>
                        </wps:style>
                        <wps:bodyPr/>
                      </wps:wsp>
                      <wps:wsp>
                        <wps:cNvPr id="4595" name="Shape 4595"/>
                        <wps:cNvSpPr/>
                        <wps:spPr>
                          <a:xfrm>
                            <a:off x="2574526" y="445736"/>
                            <a:ext cx="62037" cy="57038"/>
                          </a:xfrm>
                          <a:custGeom>
                            <a:avLst/>
                            <a:gdLst/>
                            <a:ahLst/>
                            <a:cxnLst/>
                            <a:rect l="0" t="0" r="0" b="0"/>
                            <a:pathLst>
                              <a:path w="62037" h="57038">
                                <a:moveTo>
                                  <a:pt x="31018" y="0"/>
                                </a:moveTo>
                                <a:lnTo>
                                  <a:pt x="62037" y="55717"/>
                                </a:lnTo>
                                <a:lnTo>
                                  <a:pt x="59142" y="57038"/>
                                </a:lnTo>
                                <a:cubicBezTo>
                                  <a:pt x="40779" y="47958"/>
                                  <a:pt x="19190" y="47958"/>
                                  <a:pt x="910" y="57038"/>
                                </a:cubicBezTo>
                                <a:lnTo>
                                  <a:pt x="0" y="55717"/>
                                </a:lnTo>
                                <a:lnTo>
                                  <a:pt x="31018"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597" name="Rectangle 4597"/>
                        <wps:cNvSpPr/>
                        <wps:spPr>
                          <a:xfrm>
                            <a:off x="3216814" y="529251"/>
                            <a:ext cx="153544" cy="74896"/>
                          </a:xfrm>
                          <a:prstGeom prst="rect">
                            <a:avLst/>
                          </a:prstGeom>
                          <a:ln>
                            <a:noFill/>
                          </a:ln>
                        </wps:spPr>
                        <wps:txbx>
                          <w:txbxContent>
                            <w:p w14:paraId="54DE0572" w14:textId="77777777" w:rsidR="00081FC9" w:rsidRDefault="00081FC9">
                              <w:pPr>
                                <w:spacing w:after="160" w:line="259" w:lineRule="auto"/>
                                <w:ind w:left="0" w:firstLine="0"/>
                                <w:jc w:val="left"/>
                              </w:pPr>
                              <w:r>
                                <w:rPr>
                                  <w:b/>
                                  <w:sz w:val="9"/>
                                  <w:shd w:val="clear" w:color="auto" w:fill="FFFFFF"/>
                                </w:rPr>
                                <w:t>Yes</w:t>
                              </w:r>
                            </w:p>
                          </w:txbxContent>
                        </wps:txbx>
                        <wps:bodyPr horzOverflow="overflow" vert="horz" lIns="0" tIns="0" rIns="0" bIns="0" rtlCol="0">
                          <a:noAutofit/>
                        </wps:bodyPr>
                      </wps:wsp>
                      <wps:wsp>
                        <wps:cNvPr id="4598" name="Shape 4598"/>
                        <wps:cNvSpPr/>
                        <wps:spPr>
                          <a:xfrm>
                            <a:off x="1451660" y="1188630"/>
                            <a:ext cx="2419435" cy="111426"/>
                          </a:xfrm>
                          <a:custGeom>
                            <a:avLst/>
                            <a:gdLst/>
                            <a:ahLst/>
                            <a:cxnLst/>
                            <a:rect l="0" t="0" r="0" b="0"/>
                            <a:pathLst>
                              <a:path w="2419435" h="111426">
                                <a:moveTo>
                                  <a:pt x="2419435" y="0"/>
                                </a:moveTo>
                                <a:lnTo>
                                  <a:pt x="2419435" y="111426"/>
                                </a:lnTo>
                                <a:lnTo>
                                  <a:pt x="0" y="111426"/>
                                </a:lnTo>
                                <a:lnTo>
                                  <a:pt x="0" y="43327"/>
                                </a:lnTo>
                              </a:path>
                            </a:pathLst>
                          </a:custGeom>
                          <a:ln w="8254" cap="rnd">
                            <a:round/>
                          </a:ln>
                        </wps:spPr>
                        <wps:style>
                          <a:lnRef idx="1">
                            <a:srgbClr val="404040"/>
                          </a:lnRef>
                          <a:fillRef idx="0">
                            <a:srgbClr val="000000">
                              <a:alpha val="0"/>
                            </a:srgbClr>
                          </a:fillRef>
                          <a:effectRef idx="0">
                            <a:scrgbClr r="0" g="0" b="0"/>
                          </a:effectRef>
                          <a:fontRef idx="none"/>
                        </wps:style>
                        <wps:bodyPr/>
                      </wps:wsp>
                      <wps:wsp>
                        <wps:cNvPr id="4599" name="Shape 4599"/>
                        <wps:cNvSpPr/>
                        <wps:spPr>
                          <a:xfrm>
                            <a:off x="1420642" y="1188630"/>
                            <a:ext cx="62037" cy="57071"/>
                          </a:xfrm>
                          <a:custGeom>
                            <a:avLst/>
                            <a:gdLst/>
                            <a:ahLst/>
                            <a:cxnLst/>
                            <a:rect l="0" t="0" r="0" b="0"/>
                            <a:pathLst>
                              <a:path w="62037" h="57071">
                                <a:moveTo>
                                  <a:pt x="31018" y="0"/>
                                </a:moveTo>
                                <a:lnTo>
                                  <a:pt x="62037" y="55709"/>
                                </a:lnTo>
                                <a:lnTo>
                                  <a:pt x="59059" y="57071"/>
                                </a:lnTo>
                                <a:cubicBezTo>
                                  <a:pt x="40779" y="47916"/>
                                  <a:pt x="19190" y="47916"/>
                                  <a:pt x="910" y="57071"/>
                                </a:cubicBezTo>
                                <a:lnTo>
                                  <a:pt x="0" y="55709"/>
                                </a:lnTo>
                                <a:lnTo>
                                  <a:pt x="31018"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601" name="Rectangle 4601"/>
                        <wps:cNvSpPr/>
                        <wps:spPr>
                          <a:xfrm>
                            <a:off x="2615967" y="1272178"/>
                            <a:ext cx="118104" cy="74896"/>
                          </a:xfrm>
                          <a:prstGeom prst="rect">
                            <a:avLst/>
                          </a:prstGeom>
                          <a:ln>
                            <a:noFill/>
                          </a:ln>
                        </wps:spPr>
                        <wps:txbx>
                          <w:txbxContent>
                            <w:p w14:paraId="2E72F5C5" w14:textId="77777777" w:rsidR="00081FC9" w:rsidRDefault="00081FC9">
                              <w:pPr>
                                <w:spacing w:after="160" w:line="259" w:lineRule="auto"/>
                                <w:ind w:left="0" w:firstLine="0"/>
                                <w:jc w:val="left"/>
                              </w:pPr>
                              <w:r>
                                <w:rPr>
                                  <w:b/>
                                  <w:sz w:val="9"/>
                                  <w:shd w:val="clear" w:color="auto" w:fill="FFFFFF"/>
                                </w:rPr>
                                <w:t>No</w:t>
                              </w:r>
                            </w:p>
                          </w:txbxContent>
                        </wps:txbx>
                        <wps:bodyPr horzOverflow="overflow" vert="horz" lIns="0" tIns="0" rIns="0" bIns="0" rtlCol="0">
                          <a:noAutofit/>
                        </wps:bodyPr>
                      </wps:wsp>
                      <wps:wsp>
                        <wps:cNvPr id="162208" name="Shape 162208"/>
                        <wps:cNvSpPr/>
                        <wps:spPr>
                          <a:xfrm>
                            <a:off x="12407" y="755275"/>
                            <a:ext cx="595553" cy="445736"/>
                          </a:xfrm>
                          <a:custGeom>
                            <a:avLst/>
                            <a:gdLst/>
                            <a:ahLst/>
                            <a:cxnLst/>
                            <a:rect l="0" t="0" r="0" b="0"/>
                            <a:pathLst>
                              <a:path w="595553" h="445736">
                                <a:moveTo>
                                  <a:pt x="0" y="0"/>
                                </a:moveTo>
                                <a:lnTo>
                                  <a:pt x="595553" y="0"/>
                                </a:lnTo>
                                <a:lnTo>
                                  <a:pt x="595553" y="445736"/>
                                </a:lnTo>
                                <a:lnTo>
                                  <a:pt x="0" y="445736"/>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4605" name="Shape 4605"/>
                        <wps:cNvSpPr/>
                        <wps:spPr>
                          <a:xfrm>
                            <a:off x="12407" y="755275"/>
                            <a:ext cx="595553" cy="445736"/>
                          </a:xfrm>
                          <a:custGeom>
                            <a:avLst/>
                            <a:gdLst/>
                            <a:ahLst/>
                            <a:cxnLst/>
                            <a:rect l="0" t="0" r="0" b="0"/>
                            <a:pathLst>
                              <a:path w="595553" h="445736">
                                <a:moveTo>
                                  <a:pt x="0" y="445736"/>
                                </a:moveTo>
                                <a:lnTo>
                                  <a:pt x="595553" y="445736"/>
                                </a:lnTo>
                                <a:lnTo>
                                  <a:pt x="595553" y="0"/>
                                </a:lnTo>
                                <a:lnTo>
                                  <a:pt x="0" y="0"/>
                                </a:lnTo>
                                <a:lnTo>
                                  <a:pt x="0" y="445736"/>
                                </a:lnTo>
                              </a:path>
                            </a:pathLst>
                          </a:custGeom>
                          <a:ln w="206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71" name="Picture 154271"/>
                          <pic:cNvPicPr/>
                        </pic:nvPicPr>
                        <pic:blipFill>
                          <a:blip r:embed="rId55"/>
                          <a:stretch>
                            <a:fillRect/>
                          </a:stretch>
                        </pic:blipFill>
                        <pic:spPr>
                          <a:xfrm>
                            <a:off x="-5929" y="737030"/>
                            <a:ext cx="603504" cy="454152"/>
                          </a:xfrm>
                          <a:prstGeom prst="rect">
                            <a:avLst/>
                          </a:prstGeom>
                        </pic:spPr>
                      </pic:pic>
                      <wps:wsp>
                        <wps:cNvPr id="4607" name="Shape 4607"/>
                        <wps:cNvSpPr/>
                        <wps:spPr>
                          <a:xfrm>
                            <a:off x="0" y="742894"/>
                            <a:ext cx="595553" cy="445736"/>
                          </a:xfrm>
                          <a:custGeom>
                            <a:avLst/>
                            <a:gdLst/>
                            <a:ahLst/>
                            <a:cxnLst/>
                            <a:rect l="0" t="0" r="0" b="0"/>
                            <a:pathLst>
                              <a:path w="595553" h="445736">
                                <a:moveTo>
                                  <a:pt x="0" y="445736"/>
                                </a:moveTo>
                                <a:lnTo>
                                  <a:pt x="595553" y="445736"/>
                                </a:lnTo>
                                <a:lnTo>
                                  <a:pt x="595553" y="0"/>
                                </a:lnTo>
                                <a:lnTo>
                                  <a:pt x="0" y="0"/>
                                </a:lnTo>
                                <a:close/>
                              </a:path>
                            </a:pathLst>
                          </a:custGeom>
                          <a:ln w="2064" cap="rnd">
                            <a:round/>
                          </a:ln>
                        </wps:spPr>
                        <wps:style>
                          <a:lnRef idx="1">
                            <a:srgbClr val="404040"/>
                          </a:lnRef>
                          <a:fillRef idx="0">
                            <a:srgbClr val="000000">
                              <a:alpha val="0"/>
                            </a:srgbClr>
                          </a:fillRef>
                          <a:effectRef idx="0">
                            <a:scrgbClr r="0" g="0" b="0"/>
                          </a:effectRef>
                          <a:fontRef idx="none"/>
                        </wps:style>
                        <wps:bodyPr/>
                      </wps:wsp>
                      <wps:wsp>
                        <wps:cNvPr id="4608" name="Rectangle 4608"/>
                        <wps:cNvSpPr/>
                        <wps:spPr>
                          <a:xfrm>
                            <a:off x="108027" y="903174"/>
                            <a:ext cx="528313" cy="74897"/>
                          </a:xfrm>
                          <a:prstGeom prst="rect">
                            <a:avLst/>
                          </a:prstGeom>
                          <a:ln>
                            <a:noFill/>
                          </a:ln>
                        </wps:spPr>
                        <wps:txbx>
                          <w:txbxContent>
                            <w:p w14:paraId="652BAE0C" w14:textId="77777777" w:rsidR="00081FC9" w:rsidRDefault="00081FC9">
                              <w:pPr>
                                <w:spacing w:after="160" w:line="259" w:lineRule="auto"/>
                                <w:ind w:left="0" w:firstLine="0"/>
                                <w:jc w:val="left"/>
                              </w:pPr>
                              <w:r>
                                <w:rPr>
                                  <w:b/>
                                  <w:sz w:val="9"/>
                                </w:rPr>
                                <w:t xml:space="preserve">Request for </w:t>
                              </w:r>
                            </w:p>
                          </w:txbxContent>
                        </wps:txbx>
                        <wps:bodyPr horzOverflow="overflow" vert="horz" lIns="0" tIns="0" rIns="0" bIns="0" rtlCol="0">
                          <a:noAutofit/>
                        </wps:bodyPr>
                      </wps:wsp>
                      <wps:wsp>
                        <wps:cNvPr id="4609" name="Rectangle 4609"/>
                        <wps:cNvSpPr/>
                        <wps:spPr>
                          <a:xfrm>
                            <a:off x="175738" y="972511"/>
                            <a:ext cx="321862" cy="74896"/>
                          </a:xfrm>
                          <a:prstGeom prst="rect">
                            <a:avLst/>
                          </a:prstGeom>
                          <a:ln>
                            <a:noFill/>
                          </a:ln>
                        </wps:spPr>
                        <wps:txbx>
                          <w:txbxContent>
                            <w:p w14:paraId="1F7B634B" w14:textId="77777777" w:rsidR="00081FC9" w:rsidRDefault="00081FC9">
                              <w:pPr>
                                <w:spacing w:after="160" w:line="259" w:lineRule="auto"/>
                                <w:ind w:left="0" w:firstLine="0"/>
                                <w:jc w:val="left"/>
                              </w:pPr>
                              <w:r>
                                <w:rPr>
                                  <w:b/>
                                  <w:sz w:val="9"/>
                                </w:rPr>
                                <w:t>Change</w:t>
                              </w:r>
                            </w:p>
                          </w:txbxContent>
                        </wps:txbx>
                        <wps:bodyPr horzOverflow="overflow" vert="horz" lIns="0" tIns="0" rIns="0" bIns="0" rtlCol="0">
                          <a:noAutofit/>
                        </wps:bodyPr>
                      </wps:wsp>
                      <wps:wsp>
                        <wps:cNvPr id="4610" name="Shape 4610"/>
                        <wps:cNvSpPr/>
                        <wps:spPr>
                          <a:xfrm>
                            <a:off x="595553" y="222868"/>
                            <a:ext cx="514905" cy="742894"/>
                          </a:xfrm>
                          <a:custGeom>
                            <a:avLst/>
                            <a:gdLst/>
                            <a:ahLst/>
                            <a:cxnLst/>
                            <a:rect l="0" t="0" r="0" b="0"/>
                            <a:pathLst>
                              <a:path w="514905" h="742894">
                                <a:moveTo>
                                  <a:pt x="0" y="742894"/>
                                </a:moveTo>
                                <a:lnTo>
                                  <a:pt x="111666" y="742894"/>
                                </a:lnTo>
                                <a:lnTo>
                                  <a:pt x="111666" y="0"/>
                                </a:lnTo>
                                <a:lnTo>
                                  <a:pt x="514905" y="0"/>
                                </a:lnTo>
                              </a:path>
                            </a:pathLst>
                          </a:custGeom>
                          <a:ln w="8254" cap="rnd">
                            <a:round/>
                          </a:ln>
                        </wps:spPr>
                        <wps:style>
                          <a:lnRef idx="1">
                            <a:srgbClr val="404040"/>
                          </a:lnRef>
                          <a:fillRef idx="0">
                            <a:srgbClr val="000000">
                              <a:alpha val="0"/>
                            </a:srgbClr>
                          </a:fillRef>
                          <a:effectRef idx="0">
                            <a:scrgbClr r="0" g="0" b="0"/>
                          </a:effectRef>
                          <a:fontRef idx="none"/>
                        </wps:style>
                        <wps:bodyPr/>
                      </wps:wsp>
                      <wps:wsp>
                        <wps:cNvPr id="4611" name="Shape 4611"/>
                        <wps:cNvSpPr/>
                        <wps:spPr>
                          <a:xfrm>
                            <a:off x="1091847" y="193348"/>
                            <a:ext cx="62037" cy="60474"/>
                          </a:xfrm>
                          <a:custGeom>
                            <a:avLst/>
                            <a:gdLst/>
                            <a:ahLst/>
                            <a:cxnLst/>
                            <a:rect l="0" t="0" r="0" b="0"/>
                            <a:pathLst>
                              <a:path w="62037" h="60474">
                                <a:moveTo>
                                  <a:pt x="2874" y="0"/>
                                </a:moveTo>
                                <a:lnTo>
                                  <a:pt x="62037" y="29520"/>
                                </a:lnTo>
                                <a:lnTo>
                                  <a:pt x="0" y="60474"/>
                                </a:lnTo>
                                <a:lnTo>
                                  <a:pt x="2730" y="57502"/>
                                </a:lnTo>
                                <a:cubicBezTo>
                                  <a:pt x="7320" y="48381"/>
                                  <a:pt x="9616" y="38435"/>
                                  <a:pt x="9616" y="28478"/>
                                </a:cubicBezTo>
                                <a:lnTo>
                                  <a:pt x="2874"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612" name="Shape 4612"/>
                        <wps:cNvSpPr/>
                        <wps:spPr>
                          <a:xfrm>
                            <a:off x="1091847" y="191914"/>
                            <a:ext cx="2874" cy="1434"/>
                          </a:xfrm>
                          <a:custGeom>
                            <a:avLst/>
                            <a:gdLst/>
                            <a:ahLst/>
                            <a:cxnLst/>
                            <a:rect l="0" t="0" r="0" b="0"/>
                            <a:pathLst>
                              <a:path w="2874" h="1434">
                                <a:moveTo>
                                  <a:pt x="0" y="0"/>
                                </a:moveTo>
                                <a:lnTo>
                                  <a:pt x="2730" y="826"/>
                                </a:lnTo>
                                <a:lnTo>
                                  <a:pt x="2874" y="1434"/>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613" name="Shape 4613"/>
                        <wps:cNvSpPr/>
                        <wps:spPr>
                          <a:xfrm>
                            <a:off x="4553499" y="12382"/>
                            <a:ext cx="595554" cy="445736"/>
                          </a:xfrm>
                          <a:custGeom>
                            <a:avLst/>
                            <a:gdLst/>
                            <a:ahLst/>
                            <a:cxnLst/>
                            <a:rect l="0" t="0" r="0" b="0"/>
                            <a:pathLst>
                              <a:path w="595554" h="445736">
                                <a:moveTo>
                                  <a:pt x="297776" y="0"/>
                                </a:moveTo>
                                <a:lnTo>
                                  <a:pt x="595554" y="222868"/>
                                </a:lnTo>
                                <a:lnTo>
                                  <a:pt x="297776" y="445736"/>
                                </a:lnTo>
                                <a:lnTo>
                                  <a:pt x="0" y="222868"/>
                                </a:lnTo>
                                <a:lnTo>
                                  <a:pt x="297776" y="0"/>
                                </a:ln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4616" name="Shape 4616"/>
                        <wps:cNvSpPr/>
                        <wps:spPr>
                          <a:xfrm>
                            <a:off x="4553499" y="12382"/>
                            <a:ext cx="595554" cy="445736"/>
                          </a:xfrm>
                          <a:custGeom>
                            <a:avLst/>
                            <a:gdLst/>
                            <a:ahLst/>
                            <a:cxnLst/>
                            <a:rect l="0" t="0" r="0" b="0"/>
                            <a:pathLst>
                              <a:path w="595554" h="445736">
                                <a:moveTo>
                                  <a:pt x="0" y="222868"/>
                                </a:moveTo>
                                <a:lnTo>
                                  <a:pt x="297776" y="0"/>
                                </a:lnTo>
                                <a:lnTo>
                                  <a:pt x="595554" y="222868"/>
                                </a:lnTo>
                                <a:lnTo>
                                  <a:pt x="297776" y="445736"/>
                                </a:lnTo>
                                <a:lnTo>
                                  <a:pt x="0" y="222868"/>
                                </a:lnTo>
                              </a:path>
                            </a:pathLst>
                          </a:custGeom>
                          <a:ln w="206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78" name="Picture 154278"/>
                          <pic:cNvPicPr/>
                        </pic:nvPicPr>
                        <pic:blipFill>
                          <a:blip r:embed="rId56"/>
                          <a:stretch>
                            <a:fillRect/>
                          </a:stretch>
                        </pic:blipFill>
                        <pic:spPr>
                          <a:xfrm>
                            <a:off x="4537622" y="-5665"/>
                            <a:ext cx="600456" cy="454152"/>
                          </a:xfrm>
                          <a:prstGeom prst="rect">
                            <a:avLst/>
                          </a:prstGeom>
                        </pic:spPr>
                      </pic:pic>
                      <wps:wsp>
                        <wps:cNvPr id="4618" name="Shape 4618"/>
                        <wps:cNvSpPr/>
                        <wps:spPr>
                          <a:xfrm>
                            <a:off x="4541092" y="0"/>
                            <a:ext cx="595553" cy="445736"/>
                          </a:xfrm>
                          <a:custGeom>
                            <a:avLst/>
                            <a:gdLst/>
                            <a:ahLst/>
                            <a:cxnLst/>
                            <a:rect l="0" t="0" r="0" b="0"/>
                            <a:pathLst>
                              <a:path w="595553" h="445736">
                                <a:moveTo>
                                  <a:pt x="0" y="222868"/>
                                </a:moveTo>
                                <a:lnTo>
                                  <a:pt x="297776" y="0"/>
                                </a:lnTo>
                                <a:lnTo>
                                  <a:pt x="595553" y="222868"/>
                                </a:lnTo>
                                <a:lnTo>
                                  <a:pt x="297776" y="445736"/>
                                </a:lnTo>
                                <a:lnTo>
                                  <a:pt x="0" y="222868"/>
                                </a:lnTo>
                                <a:close/>
                              </a:path>
                            </a:pathLst>
                          </a:custGeom>
                          <a:ln w="2064" cap="rnd">
                            <a:round/>
                          </a:ln>
                        </wps:spPr>
                        <wps:style>
                          <a:lnRef idx="1">
                            <a:srgbClr val="404040"/>
                          </a:lnRef>
                          <a:fillRef idx="0">
                            <a:srgbClr val="000000">
                              <a:alpha val="0"/>
                            </a:srgbClr>
                          </a:fillRef>
                          <a:effectRef idx="0">
                            <a:scrgbClr r="0" g="0" b="0"/>
                          </a:effectRef>
                          <a:fontRef idx="none"/>
                        </wps:style>
                        <wps:bodyPr/>
                      </wps:wsp>
                      <wps:wsp>
                        <wps:cNvPr id="4619" name="Rectangle 4619"/>
                        <wps:cNvSpPr/>
                        <wps:spPr>
                          <a:xfrm>
                            <a:off x="4621161" y="194949"/>
                            <a:ext cx="576407" cy="74896"/>
                          </a:xfrm>
                          <a:prstGeom prst="rect">
                            <a:avLst/>
                          </a:prstGeom>
                          <a:ln>
                            <a:noFill/>
                          </a:ln>
                        </wps:spPr>
                        <wps:txbx>
                          <w:txbxContent>
                            <w:p w14:paraId="2F41410F" w14:textId="77777777" w:rsidR="00081FC9" w:rsidRDefault="00081FC9">
                              <w:pPr>
                                <w:spacing w:after="160" w:line="259" w:lineRule="auto"/>
                                <w:ind w:left="0" w:firstLine="0"/>
                                <w:jc w:val="left"/>
                              </w:pPr>
                              <w:r>
                                <w:rPr>
                                  <w:b/>
                                  <w:sz w:val="9"/>
                                </w:rPr>
                                <w:t>Modifications</w:t>
                              </w:r>
                            </w:p>
                          </w:txbxContent>
                        </wps:txbx>
                        <wps:bodyPr horzOverflow="overflow" vert="horz" lIns="0" tIns="0" rIns="0" bIns="0" rtlCol="0">
                          <a:noAutofit/>
                        </wps:bodyPr>
                      </wps:wsp>
                      <wps:wsp>
                        <wps:cNvPr id="162209" name="Shape 162209"/>
                        <wps:cNvSpPr/>
                        <wps:spPr>
                          <a:xfrm>
                            <a:off x="4553499" y="755275"/>
                            <a:ext cx="595554" cy="445736"/>
                          </a:xfrm>
                          <a:custGeom>
                            <a:avLst/>
                            <a:gdLst/>
                            <a:ahLst/>
                            <a:cxnLst/>
                            <a:rect l="0" t="0" r="0" b="0"/>
                            <a:pathLst>
                              <a:path w="595554" h="445736">
                                <a:moveTo>
                                  <a:pt x="0" y="0"/>
                                </a:moveTo>
                                <a:lnTo>
                                  <a:pt x="595554" y="0"/>
                                </a:lnTo>
                                <a:lnTo>
                                  <a:pt x="595554" y="445736"/>
                                </a:lnTo>
                                <a:lnTo>
                                  <a:pt x="0" y="445736"/>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4623" name="Shape 4623"/>
                        <wps:cNvSpPr/>
                        <wps:spPr>
                          <a:xfrm>
                            <a:off x="4553499" y="755275"/>
                            <a:ext cx="595554" cy="445736"/>
                          </a:xfrm>
                          <a:custGeom>
                            <a:avLst/>
                            <a:gdLst/>
                            <a:ahLst/>
                            <a:cxnLst/>
                            <a:rect l="0" t="0" r="0" b="0"/>
                            <a:pathLst>
                              <a:path w="595554" h="445736">
                                <a:moveTo>
                                  <a:pt x="0" y="445736"/>
                                </a:moveTo>
                                <a:lnTo>
                                  <a:pt x="595554" y="445736"/>
                                </a:lnTo>
                                <a:lnTo>
                                  <a:pt x="595554" y="0"/>
                                </a:lnTo>
                                <a:lnTo>
                                  <a:pt x="0" y="0"/>
                                </a:lnTo>
                                <a:lnTo>
                                  <a:pt x="0" y="445736"/>
                                </a:lnTo>
                              </a:path>
                            </a:pathLst>
                          </a:custGeom>
                          <a:ln w="206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79" name="Picture 154279"/>
                          <pic:cNvPicPr/>
                        </pic:nvPicPr>
                        <pic:blipFill>
                          <a:blip r:embed="rId57"/>
                          <a:stretch>
                            <a:fillRect/>
                          </a:stretch>
                        </pic:blipFill>
                        <pic:spPr>
                          <a:xfrm>
                            <a:off x="4537622" y="737030"/>
                            <a:ext cx="600456" cy="454152"/>
                          </a:xfrm>
                          <a:prstGeom prst="rect">
                            <a:avLst/>
                          </a:prstGeom>
                        </pic:spPr>
                      </pic:pic>
                      <wps:wsp>
                        <wps:cNvPr id="4625" name="Shape 4625"/>
                        <wps:cNvSpPr/>
                        <wps:spPr>
                          <a:xfrm>
                            <a:off x="4541092" y="742894"/>
                            <a:ext cx="595553" cy="445736"/>
                          </a:xfrm>
                          <a:custGeom>
                            <a:avLst/>
                            <a:gdLst/>
                            <a:ahLst/>
                            <a:cxnLst/>
                            <a:rect l="0" t="0" r="0" b="0"/>
                            <a:pathLst>
                              <a:path w="595553" h="445736">
                                <a:moveTo>
                                  <a:pt x="0" y="445736"/>
                                </a:moveTo>
                                <a:lnTo>
                                  <a:pt x="595553" y="445736"/>
                                </a:lnTo>
                                <a:lnTo>
                                  <a:pt x="595553" y="0"/>
                                </a:lnTo>
                                <a:lnTo>
                                  <a:pt x="0" y="0"/>
                                </a:lnTo>
                                <a:close/>
                              </a:path>
                            </a:pathLst>
                          </a:custGeom>
                          <a:ln w="2064" cap="rnd">
                            <a:round/>
                          </a:ln>
                        </wps:spPr>
                        <wps:style>
                          <a:lnRef idx="1">
                            <a:srgbClr val="404040"/>
                          </a:lnRef>
                          <a:fillRef idx="0">
                            <a:srgbClr val="000000">
                              <a:alpha val="0"/>
                            </a:srgbClr>
                          </a:fillRef>
                          <a:effectRef idx="0">
                            <a:scrgbClr r="0" g="0" b="0"/>
                          </a:effectRef>
                          <a:fontRef idx="none"/>
                        </wps:style>
                        <wps:bodyPr/>
                      </wps:wsp>
                      <wps:wsp>
                        <wps:cNvPr id="4626" name="Rectangle 4626"/>
                        <wps:cNvSpPr/>
                        <wps:spPr>
                          <a:xfrm>
                            <a:off x="4649615" y="903174"/>
                            <a:ext cx="527108" cy="74897"/>
                          </a:xfrm>
                          <a:prstGeom prst="rect">
                            <a:avLst/>
                          </a:prstGeom>
                          <a:ln>
                            <a:noFill/>
                          </a:ln>
                        </wps:spPr>
                        <wps:txbx>
                          <w:txbxContent>
                            <w:p w14:paraId="71BFBADB" w14:textId="77777777" w:rsidR="00081FC9" w:rsidRDefault="00081FC9">
                              <w:pPr>
                                <w:spacing w:after="160" w:line="259" w:lineRule="auto"/>
                                <w:ind w:left="0" w:firstLine="0"/>
                                <w:jc w:val="left"/>
                              </w:pPr>
                              <w:r>
                                <w:rPr>
                                  <w:b/>
                                  <w:sz w:val="9"/>
                                </w:rPr>
                                <w:t xml:space="preserve">Review and </w:t>
                              </w:r>
                            </w:p>
                          </w:txbxContent>
                        </wps:txbx>
                        <wps:bodyPr horzOverflow="overflow" vert="horz" lIns="0" tIns="0" rIns="0" bIns="0" rtlCol="0">
                          <a:noAutofit/>
                        </wps:bodyPr>
                      </wps:wsp>
                      <wps:wsp>
                        <wps:cNvPr id="4627" name="Rectangle 4627"/>
                        <wps:cNvSpPr/>
                        <wps:spPr>
                          <a:xfrm>
                            <a:off x="4604783" y="972511"/>
                            <a:ext cx="619865" cy="74896"/>
                          </a:xfrm>
                          <a:prstGeom prst="rect">
                            <a:avLst/>
                          </a:prstGeom>
                          <a:ln>
                            <a:noFill/>
                          </a:ln>
                        </wps:spPr>
                        <wps:txbx>
                          <w:txbxContent>
                            <w:p w14:paraId="68DB4B28" w14:textId="77777777" w:rsidR="00081FC9" w:rsidRDefault="00081FC9">
                              <w:pPr>
                                <w:spacing w:after="160" w:line="259" w:lineRule="auto"/>
                                <w:ind w:left="0" w:firstLine="0"/>
                                <w:jc w:val="left"/>
                              </w:pPr>
                              <w:r>
                                <w:rPr>
                                  <w:b/>
                                  <w:sz w:val="9"/>
                                </w:rPr>
                                <w:t>define Priority</w:t>
                              </w:r>
                            </w:p>
                          </w:txbxContent>
                        </wps:txbx>
                        <wps:bodyPr horzOverflow="overflow" vert="horz" lIns="0" tIns="0" rIns="0" bIns="0" rtlCol="0">
                          <a:noAutofit/>
                        </wps:bodyPr>
                      </wps:wsp>
                      <wps:wsp>
                        <wps:cNvPr id="4628" name="Shape 4628"/>
                        <wps:cNvSpPr/>
                        <wps:spPr>
                          <a:xfrm>
                            <a:off x="4553499" y="1572451"/>
                            <a:ext cx="595554" cy="445733"/>
                          </a:xfrm>
                          <a:custGeom>
                            <a:avLst/>
                            <a:gdLst/>
                            <a:ahLst/>
                            <a:cxnLst/>
                            <a:rect l="0" t="0" r="0" b="0"/>
                            <a:pathLst>
                              <a:path w="595554" h="445733">
                                <a:moveTo>
                                  <a:pt x="297776" y="0"/>
                                </a:moveTo>
                                <a:lnTo>
                                  <a:pt x="595554" y="222868"/>
                                </a:lnTo>
                                <a:lnTo>
                                  <a:pt x="297776" y="445733"/>
                                </a:lnTo>
                                <a:lnTo>
                                  <a:pt x="0" y="222868"/>
                                </a:lnTo>
                                <a:lnTo>
                                  <a:pt x="297776" y="0"/>
                                </a:ln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4631" name="Shape 4631"/>
                        <wps:cNvSpPr/>
                        <wps:spPr>
                          <a:xfrm>
                            <a:off x="4553499" y="1572451"/>
                            <a:ext cx="595554" cy="445733"/>
                          </a:xfrm>
                          <a:custGeom>
                            <a:avLst/>
                            <a:gdLst/>
                            <a:ahLst/>
                            <a:cxnLst/>
                            <a:rect l="0" t="0" r="0" b="0"/>
                            <a:pathLst>
                              <a:path w="595554" h="445733">
                                <a:moveTo>
                                  <a:pt x="0" y="222868"/>
                                </a:moveTo>
                                <a:lnTo>
                                  <a:pt x="297776" y="0"/>
                                </a:lnTo>
                                <a:lnTo>
                                  <a:pt x="595554" y="222868"/>
                                </a:lnTo>
                                <a:lnTo>
                                  <a:pt x="297776" y="445733"/>
                                </a:lnTo>
                                <a:lnTo>
                                  <a:pt x="0" y="222868"/>
                                </a:lnTo>
                              </a:path>
                            </a:pathLst>
                          </a:custGeom>
                          <a:ln w="206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80" name="Picture 154280"/>
                          <pic:cNvPicPr/>
                        </pic:nvPicPr>
                        <pic:blipFill>
                          <a:blip r:embed="rId58"/>
                          <a:stretch>
                            <a:fillRect/>
                          </a:stretch>
                        </pic:blipFill>
                        <pic:spPr>
                          <a:xfrm>
                            <a:off x="4537622" y="1556942"/>
                            <a:ext cx="600456" cy="451104"/>
                          </a:xfrm>
                          <a:prstGeom prst="rect">
                            <a:avLst/>
                          </a:prstGeom>
                        </pic:spPr>
                      </pic:pic>
                      <wps:wsp>
                        <wps:cNvPr id="4633" name="Shape 4633"/>
                        <wps:cNvSpPr/>
                        <wps:spPr>
                          <a:xfrm>
                            <a:off x="4541092" y="1560069"/>
                            <a:ext cx="595553" cy="445733"/>
                          </a:xfrm>
                          <a:custGeom>
                            <a:avLst/>
                            <a:gdLst/>
                            <a:ahLst/>
                            <a:cxnLst/>
                            <a:rect l="0" t="0" r="0" b="0"/>
                            <a:pathLst>
                              <a:path w="595553" h="445733">
                                <a:moveTo>
                                  <a:pt x="0" y="222868"/>
                                </a:moveTo>
                                <a:lnTo>
                                  <a:pt x="297776" y="0"/>
                                </a:lnTo>
                                <a:lnTo>
                                  <a:pt x="595553" y="222868"/>
                                </a:lnTo>
                                <a:lnTo>
                                  <a:pt x="297776" y="445733"/>
                                </a:lnTo>
                                <a:lnTo>
                                  <a:pt x="0" y="222868"/>
                                </a:lnTo>
                                <a:close/>
                              </a:path>
                            </a:pathLst>
                          </a:custGeom>
                          <a:ln w="2064" cap="rnd">
                            <a:round/>
                          </a:ln>
                        </wps:spPr>
                        <wps:style>
                          <a:lnRef idx="1">
                            <a:srgbClr val="404040"/>
                          </a:lnRef>
                          <a:fillRef idx="0">
                            <a:srgbClr val="000000">
                              <a:alpha val="0"/>
                            </a:srgbClr>
                          </a:fillRef>
                          <a:effectRef idx="0">
                            <a:scrgbClr r="0" g="0" b="0"/>
                          </a:effectRef>
                          <a:fontRef idx="none"/>
                        </wps:style>
                        <wps:bodyPr/>
                      </wps:wsp>
                      <wps:wsp>
                        <wps:cNvPr id="4634" name="Rectangle 4634"/>
                        <wps:cNvSpPr/>
                        <wps:spPr>
                          <a:xfrm>
                            <a:off x="4748377" y="1720390"/>
                            <a:ext cx="264204" cy="74896"/>
                          </a:xfrm>
                          <a:prstGeom prst="rect">
                            <a:avLst/>
                          </a:prstGeom>
                          <a:ln>
                            <a:noFill/>
                          </a:ln>
                        </wps:spPr>
                        <wps:txbx>
                          <w:txbxContent>
                            <w:p w14:paraId="6D3FC14B" w14:textId="77777777" w:rsidR="00081FC9" w:rsidRDefault="00081FC9">
                              <w:pPr>
                                <w:spacing w:after="160" w:line="259" w:lineRule="auto"/>
                                <w:ind w:left="0" w:firstLine="0"/>
                                <w:jc w:val="left"/>
                              </w:pPr>
                              <w:r>
                                <w:rPr>
                                  <w:b/>
                                  <w:sz w:val="9"/>
                                </w:rPr>
                                <w:t xml:space="preserve">Show </w:t>
                              </w:r>
                            </w:p>
                          </w:txbxContent>
                        </wps:txbx>
                        <wps:bodyPr horzOverflow="overflow" vert="horz" lIns="0" tIns="0" rIns="0" bIns="0" rtlCol="0">
                          <a:noAutofit/>
                        </wps:bodyPr>
                      </wps:wsp>
                      <wps:wsp>
                        <wps:cNvPr id="4635" name="Rectangle 4635"/>
                        <wps:cNvSpPr/>
                        <wps:spPr>
                          <a:xfrm>
                            <a:off x="4692214" y="1789719"/>
                            <a:ext cx="339762" cy="74896"/>
                          </a:xfrm>
                          <a:prstGeom prst="rect">
                            <a:avLst/>
                          </a:prstGeom>
                          <a:ln>
                            <a:noFill/>
                          </a:ln>
                        </wps:spPr>
                        <wps:txbx>
                          <w:txbxContent>
                            <w:p w14:paraId="604704F9" w14:textId="77777777" w:rsidR="00081FC9" w:rsidRDefault="00081FC9">
                              <w:pPr>
                                <w:spacing w:after="160" w:line="259" w:lineRule="auto"/>
                                <w:ind w:left="0" w:firstLine="0"/>
                                <w:jc w:val="left"/>
                              </w:pPr>
                              <w:r>
                                <w:rPr>
                                  <w:b/>
                                  <w:sz w:val="9"/>
                                </w:rPr>
                                <w:t>Stopper</w:t>
                              </w:r>
                            </w:p>
                          </w:txbxContent>
                        </wps:txbx>
                        <wps:bodyPr horzOverflow="overflow" vert="horz" lIns="0" tIns="0" rIns="0" bIns="0" rtlCol="0">
                          <a:noAutofit/>
                        </wps:bodyPr>
                      </wps:wsp>
                      <wps:wsp>
                        <wps:cNvPr id="4636" name="Rectangle 4636"/>
                        <wps:cNvSpPr/>
                        <wps:spPr>
                          <a:xfrm>
                            <a:off x="4947723" y="1789719"/>
                            <a:ext cx="47514" cy="74896"/>
                          </a:xfrm>
                          <a:prstGeom prst="rect">
                            <a:avLst/>
                          </a:prstGeom>
                          <a:ln>
                            <a:noFill/>
                          </a:ln>
                        </wps:spPr>
                        <wps:txbx>
                          <w:txbxContent>
                            <w:p w14:paraId="728B2106" w14:textId="77777777" w:rsidR="00081FC9" w:rsidRDefault="00081FC9">
                              <w:pPr>
                                <w:spacing w:after="160" w:line="259" w:lineRule="auto"/>
                                <w:ind w:left="0" w:firstLine="0"/>
                                <w:jc w:val="left"/>
                              </w:pPr>
                              <w:r>
                                <w:rPr>
                                  <w:b/>
                                  <w:sz w:val="9"/>
                                </w:rPr>
                                <w:t>?</w:t>
                              </w:r>
                            </w:p>
                          </w:txbxContent>
                        </wps:txbx>
                        <wps:bodyPr horzOverflow="overflow" vert="horz" lIns="0" tIns="0" rIns="0" bIns="0" rtlCol="0">
                          <a:noAutofit/>
                        </wps:bodyPr>
                      </wps:wsp>
                      <wps:wsp>
                        <wps:cNvPr id="4637" name="Shape 4637"/>
                        <wps:cNvSpPr/>
                        <wps:spPr>
                          <a:xfrm>
                            <a:off x="4168872" y="222868"/>
                            <a:ext cx="328795" cy="0"/>
                          </a:xfrm>
                          <a:custGeom>
                            <a:avLst/>
                            <a:gdLst/>
                            <a:ahLst/>
                            <a:cxnLst/>
                            <a:rect l="0" t="0" r="0" b="0"/>
                            <a:pathLst>
                              <a:path w="328795">
                                <a:moveTo>
                                  <a:pt x="0" y="0"/>
                                </a:moveTo>
                                <a:lnTo>
                                  <a:pt x="328795" y="0"/>
                                </a:lnTo>
                              </a:path>
                            </a:pathLst>
                          </a:custGeom>
                          <a:ln w="8254" cap="rnd">
                            <a:round/>
                          </a:ln>
                        </wps:spPr>
                        <wps:style>
                          <a:lnRef idx="1">
                            <a:srgbClr val="404040"/>
                          </a:lnRef>
                          <a:fillRef idx="0">
                            <a:srgbClr val="000000">
                              <a:alpha val="0"/>
                            </a:srgbClr>
                          </a:fillRef>
                          <a:effectRef idx="0">
                            <a:scrgbClr r="0" g="0" b="0"/>
                          </a:effectRef>
                          <a:fontRef idx="none"/>
                        </wps:style>
                        <wps:bodyPr/>
                      </wps:wsp>
                      <wps:wsp>
                        <wps:cNvPr id="4638" name="Shape 4638"/>
                        <wps:cNvSpPr/>
                        <wps:spPr>
                          <a:xfrm>
                            <a:off x="4479056" y="193348"/>
                            <a:ext cx="62037" cy="60474"/>
                          </a:xfrm>
                          <a:custGeom>
                            <a:avLst/>
                            <a:gdLst/>
                            <a:ahLst/>
                            <a:cxnLst/>
                            <a:rect l="0" t="0" r="0" b="0"/>
                            <a:pathLst>
                              <a:path w="62037" h="60474">
                                <a:moveTo>
                                  <a:pt x="2873" y="0"/>
                                </a:moveTo>
                                <a:lnTo>
                                  <a:pt x="62037" y="29520"/>
                                </a:lnTo>
                                <a:lnTo>
                                  <a:pt x="0" y="60474"/>
                                </a:lnTo>
                                <a:lnTo>
                                  <a:pt x="2729" y="57502"/>
                                </a:lnTo>
                                <a:cubicBezTo>
                                  <a:pt x="7320" y="48381"/>
                                  <a:pt x="9616" y="38435"/>
                                  <a:pt x="9616" y="28478"/>
                                </a:cubicBezTo>
                                <a:lnTo>
                                  <a:pt x="2873"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639" name="Shape 4639"/>
                        <wps:cNvSpPr/>
                        <wps:spPr>
                          <a:xfrm>
                            <a:off x="4479056" y="191914"/>
                            <a:ext cx="2873" cy="1434"/>
                          </a:xfrm>
                          <a:custGeom>
                            <a:avLst/>
                            <a:gdLst/>
                            <a:ahLst/>
                            <a:cxnLst/>
                            <a:rect l="0" t="0" r="0" b="0"/>
                            <a:pathLst>
                              <a:path w="2873" h="1434">
                                <a:moveTo>
                                  <a:pt x="0" y="0"/>
                                </a:moveTo>
                                <a:lnTo>
                                  <a:pt x="2729" y="826"/>
                                </a:lnTo>
                                <a:lnTo>
                                  <a:pt x="2873" y="1434"/>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640" name="Shape 4640"/>
                        <wps:cNvSpPr/>
                        <wps:spPr>
                          <a:xfrm>
                            <a:off x="4838869" y="445736"/>
                            <a:ext cx="0" cy="253822"/>
                          </a:xfrm>
                          <a:custGeom>
                            <a:avLst/>
                            <a:gdLst/>
                            <a:ahLst/>
                            <a:cxnLst/>
                            <a:rect l="0" t="0" r="0" b="0"/>
                            <a:pathLst>
                              <a:path h="253822">
                                <a:moveTo>
                                  <a:pt x="0" y="0"/>
                                </a:moveTo>
                                <a:lnTo>
                                  <a:pt x="0" y="253822"/>
                                </a:lnTo>
                              </a:path>
                            </a:pathLst>
                          </a:custGeom>
                          <a:ln w="8254" cap="rnd">
                            <a:round/>
                          </a:ln>
                        </wps:spPr>
                        <wps:style>
                          <a:lnRef idx="1">
                            <a:srgbClr val="404040"/>
                          </a:lnRef>
                          <a:fillRef idx="0">
                            <a:srgbClr val="000000">
                              <a:alpha val="0"/>
                            </a:srgbClr>
                          </a:fillRef>
                          <a:effectRef idx="0">
                            <a:scrgbClr r="0" g="0" b="0"/>
                          </a:effectRef>
                          <a:fontRef idx="none"/>
                        </wps:style>
                        <wps:bodyPr/>
                      </wps:wsp>
                      <wps:wsp>
                        <wps:cNvPr id="4641" name="Shape 4641"/>
                        <wps:cNvSpPr/>
                        <wps:spPr>
                          <a:xfrm>
                            <a:off x="4809287" y="680986"/>
                            <a:ext cx="60600" cy="61908"/>
                          </a:xfrm>
                          <a:custGeom>
                            <a:avLst/>
                            <a:gdLst/>
                            <a:ahLst/>
                            <a:cxnLst/>
                            <a:rect l="0" t="0" r="0" b="0"/>
                            <a:pathLst>
                              <a:path w="60600" h="61908">
                                <a:moveTo>
                                  <a:pt x="60600" y="0"/>
                                </a:moveTo>
                                <a:lnTo>
                                  <a:pt x="29582" y="61908"/>
                                </a:lnTo>
                                <a:lnTo>
                                  <a:pt x="0" y="2867"/>
                                </a:lnTo>
                                <a:lnTo>
                                  <a:pt x="28548" y="9596"/>
                                </a:lnTo>
                                <a:cubicBezTo>
                                  <a:pt x="38536" y="9596"/>
                                  <a:pt x="48524" y="7305"/>
                                  <a:pt x="57705" y="2724"/>
                                </a:cubicBezTo>
                                <a:lnTo>
                                  <a:pt x="6060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642" name="Shape 4642"/>
                        <wps:cNvSpPr/>
                        <wps:spPr>
                          <a:xfrm>
                            <a:off x="4807851" y="680986"/>
                            <a:ext cx="1437" cy="2867"/>
                          </a:xfrm>
                          <a:custGeom>
                            <a:avLst/>
                            <a:gdLst/>
                            <a:ahLst/>
                            <a:cxnLst/>
                            <a:rect l="0" t="0" r="0" b="0"/>
                            <a:pathLst>
                              <a:path w="1437" h="2867">
                                <a:moveTo>
                                  <a:pt x="0" y="0"/>
                                </a:moveTo>
                                <a:lnTo>
                                  <a:pt x="1437" y="2867"/>
                                </a:lnTo>
                                <a:lnTo>
                                  <a:pt x="827" y="2724"/>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62210" name="Shape 162210"/>
                        <wps:cNvSpPr/>
                        <wps:spPr>
                          <a:xfrm>
                            <a:off x="4783036" y="557170"/>
                            <a:ext cx="111666" cy="68099"/>
                          </a:xfrm>
                          <a:custGeom>
                            <a:avLst/>
                            <a:gdLst/>
                            <a:ahLst/>
                            <a:cxnLst/>
                            <a:rect l="0" t="0" r="0" b="0"/>
                            <a:pathLst>
                              <a:path w="111666" h="68099">
                                <a:moveTo>
                                  <a:pt x="0" y="0"/>
                                </a:moveTo>
                                <a:lnTo>
                                  <a:pt x="111666" y="0"/>
                                </a:lnTo>
                                <a:lnTo>
                                  <a:pt x="111666" y="68099"/>
                                </a:lnTo>
                                <a:lnTo>
                                  <a:pt x="0" y="6809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644" name="Rectangle 4644"/>
                        <wps:cNvSpPr/>
                        <wps:spPr>
                          <a:xfrm>
                            <a:off x="4780141" y="566395"/>
                            <a:ext cx="153544" cy="74896"/>
                          </a:xfrm>
                          <a:prstGeom prst="rect">
                            <a:avLst/>
                          </a:prstGeom>
                          <a:ln>
                            <a:noFill/>
                          </a:ln>
                        </wps:spPr>
                        <wps:txbx>
                          <w:txbxContent>
                            <w:p w14:paraId="45F14C3F" w14:textId="77777777" w:rsidR="00081FC9" w:rsidRDefault="00081FC9">
                              <w:pPr>
                                <w:spacing w:after="160" w:line="259" w:lineRule="auto"/>
                                <w:ind w:left="0" w:firstLine="0"/>
                                <w:jc w:val="left"/>
                              </w:pPr>
                              <w:r>
                                <w:rPr>
                                  <w:b/>
                                  <w:sz w:val="9"/>
                                </w:rPr>
                                <w:t>Yes</w:t>
                              </w:r>
                            </w:p>
                          </w:txbxContent>
                        </wps:txbx>
                        <wps:bodyPr horzOverflow="overflow" vert="horz" lIns="0" tIns="0" rIns="0" bIns="0" rtlCol="0">
                          <a:noAutofit/>
                        </wps:bodyPr>
                      </wps:wsp>
                      <wps:wsp>
                        <wps:cNvPr id="4645" name="Shape 4645"/>
                        <wps:cNvSpPr/>
                        <wps:spPr>
                          <a:xfrm>
                            <a:off x="5136645" y="222868"/>
                            <a:ext cx="818886" cy="476690"/>
                          </a:xfrm>
                          <a:custGeom>
                            <a:avLst/>
                            <a:gdLst/>
                            <a:ahLst/>
                            <a:cxnLst/>
                            <a:rect l="0" t="0" r="0" b="0"/>
                            <a:pathLst>
                              <a:path w="818886" h="476690">
                                <a:moveTo>
                                  <a:pt x="0" y="0"/>
                                </a:moveTo>
                                <a:lnTo>
                                  <a:pt x="818886" y="0"/>
                                </a:lnTo>
                                <a:lnTo>
                                  <a:pt x="818886" y="476690"/>
                                </a:lnTo>
                              </a:path>
                            </a:pathLst>
                          </a:custGeom>
                          <a:ln w="8254" cap="rnd">
                            <a:round/>
                          </a:ln>
                        </wps:spPr>
                        <wps:style>
                          <a:lnRef idx="1">
                            <a:srgbClr val="404040"/>
                          </a:lnRef>
                          <a:fillRef idx="0">
                            <a:srgbClr val="000000">
                              <a:alpha val="0"/>
                            </a:srgbClr>
                          </a:fillRef>
                          <a:effectRef idx="0">
                            <a:scrgbClr r="0" g="0" b="0"/>
                          </a:effectRef>
                          <a:fontRef idx="none"/>
                        </wps:style>
                        <wps:bodyPr/>
                      </wps:wsp>
                      <wps:wsp>
                        <wps:cNvPr id="4646" name="Shape 4646"/>
                        <wps:cNvSpPr/>
                        <wps:spPr>
                          <a:xfrm>
                            <a:off x="5925950" y="680986"/>
                            <a:ext cx="60599" cy="61908"/>
                          </a:xfrm>
                          <a:custGeom>
                            <a:avLst/>
                            <a:gdLst/>
                            <a:ahLst/>
                            <a:cxnLst/>
                            <a:rect l="0" t="0" r="0" b="0"/>
                            <a:pathLst>
                              <a:path w="60599" h="61908">
                                <a:moveTo>
                                  <a:pt x="60599" y="0"/>
                                </a:moveTo>
                                <a:lnTo>
                                  <a:pt x="29581" y="61908"/>
                                </a:lnTo>
                                <a:lnTo>
                                  <a:pt x="0" y="2867"/>
                                </a:lnTo>
                                <a:lnTo>
                                  <a:pt x="28547" y="9596"/>
                                </a:lnTo>
                                <a:cubicBezTo>
                                  <a:pt x="38535" y="9596"/>
                                  <a:pt x="48523" y="7305"/>
                                  <a:pt x="57704" y="2724"/>
                                </a:cubicBezTo>
                                <a:lnTo>
                                  <a:pt x="60599"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647" name="Shape 4647"/>
                        <wps:cNvSpPr/>
                        <wps:spPr>
                          <a:xfrm>
                            <a:off x="5924513" y="680986"/>
                            <a:ext cx="1437" cy="2867"/>
                          </a:xfrm>
                          <a:custGeom>
                            <a:avLst/>
                            <a:gdLst/>
                            <a:ahLst/>
                            <a:cxnLst/>
                            <a:rect l="0" t="0" r="0" b="0"/>
                            <a:pathLst>
                              <a:path w="1437" h="2867">
                                <a:moveTo>
                                  <a:pt x="0" y="0"/>
                                </a:moveTo>
                                <a:lnTo>
                                  <a:pt x="1437" y="2867"/>
                                </a:lnTo>
                                <a:lnTo>
                                  <a:pt x="827" y="2724"/>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649" name="Rectangle 4649"/>
                        <wps:cNvSpPr/>
                        <wps:spPr>
                          <a:xfrm>
                            <a:off x="5761232" y="194949"/>
                            <a:ext cx="118104" cy="74896"/>
                          </a:xfrm>
                          <a:prstGeom prst="rect">
                            <a:avLst/>
                          </a:prstGeom>
                          <a:ln>
                            <a:noFill/>
                          </a:ln>
                        </wps:spPr>
                        <wps:txbx>
                          <w:txbxContent>
                            <w:p w14:paraId="04CB5F60" w14:textId="77777777" w:rsidR="00081FC9" w:rsidRDefault="00081FC9">
                              <w:pPr>
                                <w:spacing w:after="160" w:line="259" w:lineRule="auto"/>
                                <w:ind w:left="0" w:firstLine="0"/>
                                <w:jc w:val="left"/>
                              </w:pPr>
                              <w:r>
                                <w:rPr>
                                  <w:b/>
                                  <w:sz w:val="9"/>
                                  <w:shd w:val="clear" w:color="auto" w:fill="FFFFFF"/>
                                </w:rPr>
                                <w:t>No</w:t>
                              </w:r>
                            </w:p>
                          </w:txbxContent>
                        </wps:txbx>
                        <wps:bodyPr horzOverflow="overflow" vert="horz" lIns="0" tIns="0" rIns="0" bIns="0" rtlCol="0">
                          <a:noAutofit/>
                        </wps:bodyPr>
                      </wps:wsp>
                      <wps:wsp>
                        <wps:cNvPr id="4650" name="Shape 4650"/>
                        <wps:cNvSpPr/>
                        <wps:spPr>
                          <a:xfrm>
                            <a:off x="4838869" y="1188630"/>
                            <a:ext cx="0" cy="328103"/>
                          </a:xfrm>
                          <a:custGeom>
                            <a:avLst/>
                            <a:gdLst/>
                            <a:ahLst/>
                            <a:cxnLst/>
                            <a:rect l="0" t="0" r="0" b="0"/>
                            <a:pathLst>
                              <a:path h="328103">
                                <a:moveTo>
                                  <a:pt x="0" y="0"/>
                                </a:moveTo>
                                <a:lnTo>
                                  <a:pt x="0" y="328103"/>
                                </a:lnTo>
                              </a:path>
                            </a:pathLst>
                          </a:custGeom>
                          <a:ln w="8254" cap="rnd">
                            <a:round/>
                          </a:ln>
                        </wps:spPr>
                        <wps:style>
                          <a:lnRef idx="1">
                            <a:srgbClr val="404040"/>
                          </a:lnRef>
                          <a:fillRef idx="0">
                            <a:srgbClr val="000000">
                              <a:alpha val="0"/>
                            </a:srgbClr>
                          </a:fillRef>
                          <a:effectRef idx="0">
                            <a:scrgbClr r="0" g="0" b="0"/>
                          </a:effectRef>
                          <a:fontRef idx="none"/>
                        </wps:style>
                        <wps:bodyPr/>
                      </wps:wsp>
                      <wps:wsp>
                        <wps:cNvPr id="4651" name="Shape 4651"/>
                        <wps:cNvSpPr/>
                        <wps:spPr>
                          <a:xfrm>
                            <a:off x="4809311" y="1498161"/>
                            <a:ext cx="60577" cy="61908"/>
                          </a:xfrm>
                          <a:custGeom>
                            <a:avLst/>
                            <a:gdLst/>
                            <a:ahLst/>
                            <a:cxnLst/>
                            <a:rect l="0" t="0" r="0" b="0"/>
                            <a:pathLst>
                              <a:path w="60577" h="61908">
                                <a:moveTo>
                                  <a:pt x="60577" y="0"/>
                                </a:moveTo>
                                <a:lnTo>
                                  <a:pt x="29558" y="61908"/>
                                </a:lnTo>
                                <a:lnTo>
                                  <a:pt x="0" y="2914"/>
                                </a:lnTo>
                                <a:lnTo>
                                  <a:pt x="28525" y="9625"/>
                                </a:lnTo>
                                <a:cubicBezTo>
                                  <a:pt x="38513" y="9625"/>
                                  <a:pt x="48501" y="7338"/>
                                  <a:pt x="57682" y="2765"/>
                                </a:cubicBezTo>
                                <a:lnTo>
                                  <a:pt x="60577"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652" name="Shape 4652"/>
                        <wps:cNvSpPr/>
                        <wps:spPr>
                          <a:xfrm>
                            <a:off x="4807851" y="1498161"/>
                            <a:ext cx="1460" cy="2914"/>
                          </a:xfrm>
                          <a:custGeom>
                            <a:avLst/>
                            <a:gdLst/>
                            <a:ahLst/>
                            <a:cxnLst/>
                            <a:rect l="0" t="0" r="0" b="0"/>
                            <a:pathLst>
                              <a:path w="1460" h="2914">
                                <a:moveTo>
                                  <a:pt x="0" y="0"/>
                                </a:moveTo>
                                <a:lnTo>
                                  <a:pt x="1460" y="2914"/>
                                </a:lnTo>
                                <a:lnTo>
                                  <a:pt x="827" y="2765"/>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653" name="Shape 4653"/>
                        <wps:cNvSpPr/>
                        <wps:spPr>
                          <a:xfrm>
                            <a:off x="5136645" y="1231958"/>
                            <a:ext cx="818886" cy="550980"/>
                          </a:xfrm>
                          <a:custGeom>
                            <a:avLst/>
                            <a:gdLst/>
                            <a:ahLst/>
                            <a:cxnLst/>
                            <a:rect l="0" t="0" r="0" b="0"/>
                            <a:pathLst>
                              <a:path w="818886" h="550980">
                                <a:moveTo>
                                  <a:pt x="0" y="550980"/>
                                </a:moveTo>
                                <a:lnTo>
                                  <a:pt x="818886" y="550980"/>
                                </a:lnTo>
                                <a:lnTo>
                                  <a:pt x="818886" y="0"/>
                                </a:lnTo>
                              </a:path>
                            </a:pathLst>
                          </a:custGeom>
                          <a:ln w="8254" cap="rnd">
                            <a:round/>
                          </a:ln>
                        </wps:spPr>
                        <wps:style>
                          <a:lnRef idx="1">
                            <a:srgbClr val="404040"/>
                          </a:lnRef>
                          <a:fillRef idx="0">
                            <a:srgbClr val="000000">
                              <a:alpha val="0"/>
                            </a:srgbClr>
                          </a:fillRef>
                          <a:effectRef idx="0">
                            <a:scrgbClr r="0" g="0" b="0"/>
                          </a:effectRef>
                          <a:fontRef idx="none"/>
                        </wps:style>
                        <wps:bodyPr/>
                      </wps:wsp>
                      <wps:wsp>
                        <wps:cNvPr id="4654" name="Shape 4654"/>
                        <wps:cNvSpPr/>
                        <wps:spPr>
                          <a:xfrm>
                            <a:off x="5924513" y="1188630"/>
                            <a:ext cx="62037" cy="57071"/>
                          </a:xfrm>
                          <a:custGeom>
                            <a:avLst/>
                            <a:gdLst/>
                            <a:ahLst/>
                            <a:cxnLst/>
                            <a:rect l="0" t="0" r="0" b="0"/>
                            <a:pathLst>
                              <a:path w="62037" h="57071">
                                <a:moveTo>
                                  <a:pt x="31018" y="0"/>
                                </a:moveTo>
                                <a:lnTo>
                                  <a:pt x="62037" y="55709"/>
                                </a:lnTo>
                                <a:lnTo>
                                  <a:pt x="59141" y="57071"/>
                                </a:lnTo>
                                <a:cubicBezTo>
                                  <a:pt x="40779" y="47916"/>
                                  <a:pt x="19190" y="47916"/>
                                  <a:pt x="827" y="57071"/>
                                </a:cubicBezTo>
                                <a:lnTo>
                                  <a:pt x="0" y="55709"/>
                                </a:lnTo>
                                <a:lnTo>
                                  <a:pt x="31018"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656" name="Rectangle 4656"/>
                        <wps:cNvSpPr/>
                        <wps:spPr>
                          <a:xfrm>
                            <a:off x="5798454" y="1755059"/>
                            <a:ext cx="118104" cy="74896"/>
                          </a:xfrm>
                          <a:prstGeom prst="rect">
                            <a:avLst/>
                          </a:prstGeom>
                          <a:ln>
                            <a:noFill/>
                          </a:ln>
                        </wps:spPr>
                        <wps:txbx>
                          <w:txbxContent>
                            <w:p w14:paraId="4392BD08" w14:textId="77777777" w:rsidR="00081FC9" w:rsidRDefault="00081FC9">
                              <w:pPr>
                                <w:spacing w:after="160" w:line="259" w:lineRule="auto"/>
                                <w:ind w:left="0" w:firstLine="0"/>
                                <w:jc w:val="left"/>
                              </w:pPr>
                              <w:r>
                                <w:rPr>
                                  <w:b/>
                                  <w:sz w:val="9"/>
                                  <w:shd w:val="clear" w:color="auto" w:fill="FFFFFF"/>
                                </w:rPr>
                                <w:t>No</w:t>
                              </w:r>
                            </w:p>
                          </w:txbxContent>
                        </wps:txbx>
                        <wps:bodyPr horzOverflow="overflow" vert="horz" lIns="0" tIns="0" rIns="0" bIns="0" rtlCol="0">
                          <a:noAutofit/>
                        </wps:bodyPr>
                      </wps:wsp>
                      <wps:wsp>
                        <wps:cNvPr id="4657" name="Shape 4657"/>
                        <wps:cNvSpPr/>
                        <wps:spPr>
                          <a:xfrm>
                            <a:off x="297777" y="1231958"/>
                            <a:ext cx="4243316" cy="550980"/>
                          </a:xfrm>
                          <a:custGeom>
                            <a:avLst/>
                            <a:gdLst/>
                            <a:ahLst/>
                            <a:cxnLst/>
                            <a:rect l="0" t="0" r="0" b="0"/>
                            <a:pathLst>
                              <a:path w="4243316" h="550980">
                                <a:moveTo>
                                  <a:pt x="4243316" y="550980"/>
                                </a:moveTo>
                                <a:lnTo>
                                  <a:pt x="0" y="550980"/>
                                </a:lnTo>
                                <a:lnTo>
                                  <a:pt x="0" y="0"/>
                                </a:lnTo>
                              </a:path>
                            </a:pathLst>
                          </a:custGeom>
                          <a:ln w="8254" cap="rnd">
                            <a:round/>
                          </a:ln>
                        </wps:spPr>
                        <wps:style>
                          <a:lnRef idx="1">
                            <a:srgbClr val="404040"/>
                          </a:lnRef>
                          <a:fillRef idx="0">
                            <a:srgbClr val="000000">
                              <a:alpha val="0"/>
                            </a:srgbClr>
                          </a:fillRef>
                          <a:effectRef idx="0">
                            <a:scrgbClr r="0" g="0" b="0"/>
                          </a:effectRef>
                          <a:fontRef idx="none"/>
                        </wps:style>
                        <wps:bodyPr/>
                      </wps:wsp>
                      <wps:wsp>
                        <wps:cNvPr id="4658" name="Shape 4658"/>
                        <wps:cNvSpPr/>
                        <wps:spPr>
                          <a:xfrm>
                            <a:off x="266758" y="1188630"/>
                            <a:ext cx="62037" cy="57071"/>
                          </a:xfrm>
                          <a:custGeom>
                            <a:avLst/>
                            <a:gdLst/>
                            <a:ahLst/>
                            <a:cxnLst/>
                            <a:rect l="0" t="0" r="0" b="0"/>
                            <a:pathLst>
                              <a:path w="62037" h="57071">
                                <a:moveTo>
                                  <a:pt x="31018" y="0"/>
                                </a:moveTo>
                                <a:lnTo>
                                  <a:pt x="62037" y="55709"/>
                                </a:lnTo>
                                <a:lnTo>
                                  <a:pt x="59100" y="57071"/>
                                </a:lnTo>
                                <a:cubicBezTo>
                                  <a:pt x="40771" y="47916"/>
                                  <a:pt x="19198" y="47916"/>
                                  <a:pt x="868" y="57071"/>
                                </a:cubicBezTo>
                                <a:lnTo>
                                  <a:pt x="0" y="55709"/>
                                </a:lnTo>
                                <a:lnTo>
                                  <a:pt x="31018"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660" name="Rectangle 4660"/>
                        <wps:cNvSpPr/>
                        <wps:spPr>
                          <a:xfrm>
                            <a:off x="2062930" y="1755059"/>
                            <a:ext cx="153544" cy="74896"/>
                          </a:xfrm>
                          <a:prstGeom prst="rect">
                            <a:avLst/>
                          </a:prstGeom>
                          <a:ln>
                            <a:noFill/>
                          </a:ln>
                        </wps:spPr>
                        <wps:txbx>
                          <w:txbxContent>
                            <w:p w14:paraId="6A35E44B" w14:textId="77777777" w:rsidR="00081FC9" w:rsidRDefault="00081FC9">
                              <w:pPr>
                                <w:spacing w:after="160" w:line="259" w:lineRule="auto"/>
                                <w:ind w:left="0" w:firstLine="0"/>
                                <w:jc w:val="left"/>
                              </w:pPr>
                              <w:r>
                                <w:rPr>
                                  <w:b/>
                                  <w:sz w:val="9"/>
                                  <w:shd w:val="clear" w:color="auto" w:fill="FFFFFF"/>
                                </w:rPr>
                                <w:t>Yes</w:t>
                              </w:r>
                            </w:p>
                          </w:txbxContent>
                        </wps:txbx>
                        <wps:bodyPr horzOverflow="overflow" vert="horz" lIns="0" tIns="0" rIns="0" bIns="0" rtlCol="0">
                          <a:noAutofit/>
                        </wps:bodyPr>
                      </wps:wsp>
                    </wpg:wgp>
                  </a:graphicData>
                </a:graphic>
              </wp:inline>
            </w:drawing>
          </mc:Choice>
          <mc:Fallback>
            <w:pict>
              <v:group w14:anchorId="1E00C7FE" id="Group 117992" o:spid="_x0000_s1138" style="width:493.35pt;height:158.9pt;mso-position-horizontal-relative:char;mso-position-vertical-relative:line" coordsize="62657,2018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">
                <v:shape id="Shape 162201" o:spid="_x0000_s1139" style="position:absolute;left:124;top:123;width:5955;height:4458;visibility:visible;mso-wrap-style:square;v-text-anchor:top" coordsize="595553,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" path="m,l595553,r,445736l,445736,,e" fillcolor="#cdcdcd" stroked="f" strokeweight="0">
                  <v:fill opacity="32639f"/>
                  <v:stroke miterlimit="83231f" joinstyle="miter"/>
                  <v:path arrowok="t" textboxrect="0,0,595553,445736"/>
                </v:shape>
                <v:shape id="Shape 4511" o:spid="_x0000_s1140" style="position:absolute;left:124;top:123;width:5955;height:4458;visibility:visible;mso-wrap-style:square;v-text-anchor:top" coordsize="595553,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" path="m,445736r595553,l595553,,,,,445736e" filled="f" strokecolor="#cdcdcd" strokeweight=".05733mm">
                  <v:stroke opacity="32639f" endcap="round"/>
                  <v:path arrowok="t" textboxrect="0,0,595553,445736"/>
                </v:shape>
                <v:shape id="Picture 154270" o:spid="_x0000_s1141" type="#_x0000_t75" style="position:absolute;left:-59;top:-56;width:6034;height:45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">
                  <v:imagedata r:id="rId59" o:title=""/>
                </v:shape>
                <v:shape id="Shape 4513" o:spid="_x0000_s1142" style="position:absolute;width:5955;height:4457;visibility:visible;mso-wrap-style:square;v-text-anchor:top" coordsize="595553,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" path="m,445736r595553,l595553,,,,,445736xe" filled="f" strokecolor="#404040" strokeweight=".05733mm">
                  <v:stroke endcap="round"/>
                  <v:path arrowok="t" textboxrect="0,0,595553,445736"/>
                </v:shape>
                <v:rect id="Rectangle 4514" o:spid="_x0000_s1143" style="position:absolute;left:1412;top:1602;width:4400;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" filled="f" stroked="f">
                  <v:textbox inset="0,0,0,0">
                    <w:txbxContent>
                      <w:p w14:paraId="21CE61FA" w14:textId="77777777" w:rsidR="00081FC9" w:rsidRDefault="00081FC9">
                        <w:pPr>
                          <w:spacing w:after="160" w:line="259" w:lineRule="auto"/>
                          <w:ind w:left="0" w:firstLine="0"/>
                          <w:jc w:val="left"/>
                        </w:pPr>
                        <w:r>
                          <w:rPr>
                            <w:b/>
                            <w:sz w:val="9"/>
                          </w:rPr>
                          <w:t xml:space="preserve">Approved </w:t>
                        </w:r>
                      </w:p>
                    </w:txbxContent>
                  </v:textbox>
                </v:rect>
                <v:rect id="Rectangle 4515" o:spid="_x0000_s1144" style="position:absolute;left:1644;top:2296;width:3520;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" filled="f" stroked="f">
                  <v:textbox inset="0,0,0,0">
                    <w:txbxContent>
                      <w:p w14:paraId="370F1674" w14:textId="77777777" w:rsidR="00081FC9" w:rsidRDefault="00081FC9">
                        <w:pPr>
                          <w:spacing w:after="160" w:line="259" w:lineRule="auto"/>
                          <w:ind w:left="0" w:firstLine="0"/>
                          <w:jc w:val="left"/>
                        </w:pPr>
                        <w:r>
                          <w:rPr>
                            <w:b/>
                            <w:sz w:val="9"/>
                          </w:rPr>
                          <w:t>Request</w:t>
                        </w:r>
                      </w:p>
                    </w:txbxContent>
                  </v:textbox>
                </v:rect>
                <v:shape id="Shape 4516" o:spid="_x0000_s1145" style="position:absolute;left:11662;top:123;width:5956;height:4458;visibility:visible;mso-wrap-style:square;v-text-anchor:top" coordsize="595553,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" path="m297776,l595553,222868,297776,445736,,222868,297776,xe" fillcolor="#cdcdcd" stroked="f" strokeweight="0">
                  <v:fill opacity="32639f"/>
                  <v:stroke endcap="round"/>
                  <v:path arrowok="t" textboxrect="0,0,595553,445736"/>
                </v:shape>
                <v:shape id="Shape 4519" o:spid="_x0000_s1146" style="position:absolute;left:11662;top:123;width:5956;height:4458;visibility:visible;mso-wrap-style:square;v-text-anchor:top" coordsize="595553,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" path="m,222868l297776,,595553,222868,297776,445736,,222868e" filled="f" strokecolor="#cdcdcd" strokeweight=".05733mm">
                  <v:stroke opacity="32639f" endcap="round"/>
                  <v:path arrowok="t" textboxrect="0,0,595553,445736"/>
                </v:shape>
                <v:shape id="Picture 154272" o:spid="_x0000_s1147" type="#_x0000_t75" style="position:absolute;left:11502;top:-56;width:6005;height:45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">
                  <v:imagedata r:id="rId60" o:title=""/>
                </v:shape>
                <v:shape id="Shape 4521" o:spid="_x0000_s1148" style="position:absolute;left:11538;width:5956;height:4457;visibility:visible;mso-wrap-style:square;v-text-anchor:top" coordsize="595553,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" path="m,222868l297776,,595553,222868,297776,445736,,222868xe" filled="f" strokecolor="#404040" strokeweight=".05733mm">
                  <v:stroke endcap="round"/>
                  <v:path arrowok="t" textboxrect="0,0,595553,445736"/>
                </v:shape>
                <v:rect id="Rectangle 4522" o:spid="_x0000_s1149" style="position:absolute;left:12440;top:1949;width:5495;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" filled="f" stroked="f">
                  <v:textbox inset="0,0,0,0">
                    <w:txbxContent>
                      <w:p w14:paraId="39036F7F" w14:textId="77777777" w:rsidR="00081FC9" w:rsidRDefault="00081FC9">
                        <w:pPr>
                          <w:spacing w:after="160" w:line="259" w:lineRule="auto"/>
                          <w:ind w:left="0" w:firstLine="0"/>
                          <w:jc w:val="left"/>
                        </w:pPr>
                        <w:r>
                          <w:rPr>
                            <w:b/>
                            <w:sz w:val="9"/>
                          </w:rPr>
                          <w:t>High Priority</w:t>
                        </w:r>
                      </w:p>
                    </w:txbxContent>
                  </v:textbox>
                </v:rect>
                <v:shape id="Shape 162202" o:spid="_x0000_s1150" style="position:absolute;left:23201;top:123;width:5956;height:4458;visibility:visible;mso-wrap-style:square;v-text-anchor:top" coordsize="595553,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" path="m,l595553,r,445736l,445736,,e" fillcolor="#cdcdcd" stroked="f" strokeweight="0">
                  <v:fill opacity="32639f"/>
                  <v:stroke endcap="round"/>
                  <v:path arrowok="t" textboxrect="0,0,595553,445736"/>
                </v:shape>
                <v:shape id="Shape 4526" o:spid="_x0000_s1151" style="position:absolute;left:23201;top:123;width:5956;height:4458;visibility:visible;mso-wrap-style:square;v-text-anchor:top" coordsize="595553,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" path="m,445736r595553,l595553,,,,,445736e" filled="f" strokecolor="#cdcdcd" strokeweight=".05733mm">
                  <v:stroke opacity="32639f" endcap="round"/>
                  <v:path arrowok="t" textboxrect="0,0,595553,445736"/>
                </v:shape>
                <v:shape id="Picture 154273" o:spid="_x0000_s1152" type="#_x0000_t75" style="position:absolute;left:23024;top:-56;width:6035;height:45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">
                  <v:imagedata r:id="rId61" o:title=""/>
                </v:shape>
                <v:shape id="Shape 4528" o:spid="_x0000_s1153" style="position:absolute;left:23077;width:5956;height:4457;visibility:visible;mso-wrap-style:square;v-text-anchor:top" coordsize="595553,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" path="m,445736r595553,l595553,,,,,445736xe" filled="f" strokecolor="#404040" strokeweight=".05733mm">
                  <v:stroke endcap="round"/>
                  <v:path arrowok="t" textboxrect="0,0,595553,445736"/>
                </v:shape>
                <v:rect id="Rectangle 4529" o:spid="_x0000_s1154" style="position:absolute;left:23695;top:1256;width:5719;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" filled="f" stroked="f">
                  <v:textbox inset="0,0,0,0">
                    <w:txbxContent>
                      <w:p w14:paraId="4CD84341" w14:textId="77777777" w:rsidR="00081FC9" w:rsidRDefault="00081FC9">
                        <w:pPr>
                          <w:spacing w:after="160" w:line="259" w:lineRule="auto"/>
                          <w:ind w:left="0" w:firstLine="0"/>
                          <w:jc w:val="left"/>
                        </w:pPr>
                        <w:r>
                          <w:rPr>
                            <w:b/>
                            <w:sz w:val="9"/>
                          </w:rPr>
                          <w:t>Development</w:t>
                        </w:r>
                      </w:p>
                    </w:txbxContent>
                  </v:textbox>
                </v:rect>
                <v:rect id="Rectangle 4530" o:spid="_x0000_s1155" style="position:absolute;left:27995;top:1256;width:530;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" filled="f" stroked="f">
                  <v:textbox inset="0,0,0,0">
                    <w:txbxContent>
                      <w:p w14:paraId="486570CC" w14:textId="77777777" w:rsidR="00081FC9" w:rsidRDefault="00081FC9">
                        <w:pPr>
                          <w:spacing w:after="160" w:line="259" w:lineRule="auto"/>
                          <w:ind w:left="0" w:firstLine="0"/>
                          <w:jc w:val="left"/>
                        </w:pPr>
                        <w:r>
                          <w:rPr>
                            <w:b/>
                            <w:sz w:val="9"/>
                          </w:rPr>
                          <w:t>/</w:t>
                        </w:r>
                      </w:p>
                    </w:txbxContent>
                  </v:textbox>
                </v:rect>
                <v:rect id="Rectangle 4531" o:spid="_x0000_s1156" style="position:absolute;left:24717;top:1949;width:3793;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" filled="f" stroked="f">
                  <v:textbox inset="0,0,0,0">
                    <w:txbxContent>
                      <w:p w14:paraId="35F798EB" w14:textId="77777777" w:rsidR="00081FC9" w:rsidRDefault="00081FC9">
                        <w:pPr>
                          <w:spacing w:after="160" w:line="259" w:lineRule="auto"/>
                          <w:ind w:left="0" w:firstLine="0"/>
                          <w:jc w:val="left"/>
                        </w:pPr>
                        <w:r>
                          <w:rPr>
                            <w:b/>
                            <w:sz w:val="9"/>
                          </w:rPr>
                          <w:t xml:space="preserve">Work In </w:t>
                        </w:r>
                      </w:p>
                    </w:txbxContent>
                  </v:textbox>
                </v:rect>
                <v:rect id="Rectangle 4532" o:spid="_x0000_s1157" style="position:absolute;left:24607;top:2642;width:3822;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" filled="f" stroked="f">
                  <v:textbox inset="0,0,0,0">
                    <w:txbxContent>
                      <w:p w14:paraId="2E598931" w14:textId="77777777" w:rsidR="00081FC9" w:rsidRDefault="00081FC9">
                        <w:pPr>
                          <w:spacing w:after="160" w:line="259" w:lineRule="auto"/>
                          <w:ind w:left="0" w:firstLine="0"/>
                          <w:jc w:val="left"/>
                        </w:pPr>
                        <w:r>
                          <w:rPr>
                            <w:b/>
                            <w:sz w:val="9"/>
                          </w:rPr>
                          <w:t>Progress</w:t>
                        </w:r>
                      </w:p>
                    </w:txbxContent>
                  </v:textbox>
                </v:rect>
                <v:shape id="Shape 162203" o:spid="_x0000_s1158" style="position:absolute;left:35857;top:123;width:5955;height:4458;visibility:visible;mso-wrap-style:square;v-text-anchor:top" coordsize="595553,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" path="m,l595553,r,445736l,445736,,e" fillcolor="#cdcdcd" stroked="f" strokeweight="0">
                  <v:fill opacity="32639f"/>
                  <v:stroke endcap="round"/>
                  <v:path arrowok="t" textboxrect="0,0,595553,445736"/>
                </v:shape>
                <v:shape id="Shape 4536" o:spid="_x0000_s1159" style="position:absolute;left:35857;top:123;width:5955;height:4458;visibility:visible;mso-wrap-style:square;v-text-anchor:top" coordsize="595553,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" path="m,445736r595553,l595553,,,,,445736e" filled="f" strokecolor="#cdcdcd" strokeweight=".05733mm">
                  <v:stroke opacity="32639f" endcap="round"/>
                  <v:path arrowok="t" textboxrect="0,0,595553,445736"/>
                </v:shape>
                <v:shape id="Picture 154274" o:spid="_x0000_s1160" type="#_x0000_t75" style="position:absolute;left:35663;top:-56;width:6035;height:45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">
                  <v:imagedata r:id="rId59" o:title=""/>
                </v:shape>
                <v:shape id="Shape 4538" o:spid="_x0000_s1161" style="position:absolute;left:35733;width:5955;height:4457;visibility:visible;mso-wrap-style:square;v-text-anchor:top" coordsize="595553,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" path="m,445736r595553,l595553,,,,,445736xe" filled="f" strokecolor="#404040" strokeweight=".05733mm">
                  <v:stroke endcap="round"/>
                  <v:path arrowok="t" textboxrect="0,0,595553,445736"/>
                </v:shape>
                <v:rect id="Rectangle 4539" o:spid="_x0000_s1162" style="position:absolute;left:36004;top:1602;width:7435;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" filled="f" stroked="f">
                  <v:textbox inset="0,0,0,0">
                    <w:txbxContent>
                      <w:p w14:paraId="22616F39" w14:textId="77777777" w:rsidR="00081FC9" w:rsidRDefault="00081FC9">
                        <w:pPr>
                          <w:spacing w:after="160" w:line="259" w:lineRule="auto"/>
                          <w:ind w:left="0" w:firstLine="0"/>
                          <w:jc w:val="left"/>
                        </w:pPr>
                        <w:r>
                          <w:rPr>
                            <w:b/>
                            <w:sz w:val="9"/>
                          </w:rPr>
                          <w:t xml:space="preserve">User Acceptance </w:t>
                        </w:r>
                      </w:p>
                    </w:txbxContent>
                  </v:textbox>
                </v:rect>
                <v:rect id="Rectangle 4540" o:spid="_x0000_s1163" style="position:absolute;left:37499;top:2296;width:3195;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" filled="f" stroked="f">
                  <v:textbox inset="0,0,0,0">
                    <w:txbxContent>
                      <w:p w14:paraId="5A63A7DD" w14:textId="77777777" w:rsidR="00081FC9" w:rsidRDefault="00081FC9">
                        <w:pPr>
                          <w:spacing w:after="160" w:line="259" w:lineRule="auto"/>
                          <w:ind w:left="0" w:firstLine="0"/>
                          <w:jc w:val="left"/>
                        </w:pPr>
                        <w:r>
                          <w:rPr>
                            <w:b/>
                            <w:sz w:val="9"/>
                          </w:rPr>
                          <w:t>Testing</w:t>
                        </w:r>
                      </w:p>
                    </w:txbxContent>
                  </v:textbox>
                </v:rect>
                <v:shape id="Shape 162204" o:spid="_x0000_s1164" style="position:absolute;left:56701;top:7552;width:5956;height:4458;visibility:visible;mso-wrap-style:square;v-text-anchor:top" coordsize="595553,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" path="m,l595553,r,445736l,445736,,e" fillcolor="#cdcdcd" stroked="f" strokeweight="0">
                  <v:fill opacity="32639f"/>
                  <v:stroke endcap="round"/>
                  <v:path arrowok="t" textboxrect="0,0,595553,445736"/>
                </v:shape>
                <v:shape id="Shape 4544" o:spid="_x0000_s1165" style="position:absolute;left:56701;top:7552;width:5956;height:4458;visibility:visible;mso-wrap-style:square;v-text-anchor:top" coordsize="595553,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" path="m,445736r595553,l595553,,,,,445736e" filled="f" strokecolor="#cdcdcd" strokeweight=".05733mm">
                  <v:stroke opacity="32639f" endcap="round"/>
                  <v:path arrowok="t" textboxrect="0,0,595553,445736"/>
                </v:shape>
                <v:shape id="Picture 154281" o:spid="_x0000_s1166" type="#_x0000_t75" style="position:absolute;left:56521;top:7370;width:6035;height:45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">
                  <v:imagedata r:id="rId62" o:title=""/>
                </v:shape>
                <v:shape id="Shape 4546" o:spid="_x0000_s1167" style="position:absolute;left:56577;top:7428;width:5956;height:4458;visibility:visible;mso-wrap-style:square;v-text-anchor:top" coordsize="595553,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" path="m,445736r595553,l595553,,,,,445736xe" filled="f" strokecolor="#404040" strokeweight=".05733mm">
                  <v:stroke endcap="round"/>
                  <v:path arrowok="t" textboxrect="0,0,595553,445736"/>
                </v:shape>
                <v:rect id="Rectangle 4547" o:spid="_x0000_s1168" style="position:absolute;left:58423;top:9378;width:2983;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" filled="f" stroked="f">
                  <v:textbox inset="0,0,0,0">
                    <w:txbxContent>
                      <w:p w14:paraId="7037DEA4" w14:textId="77777777" w:rsidR="00081FC9" w:rsidRDefault="00081FC9">
                        <w:pPr>
                          <w:spacing w:after="160" w:line="259" w:lineRule="auto"/>
                          <w:ind w:left="0" w:firstLine="0"/>
                          <w:jc w:val="left"/>
                        </w:pPr>
                        <w:r>
                          <w:rPr>
                            <w:b/>
                            <w:sz w:val="9"/>
                          </w:rPr>
                          <w:t>Deploy</w:t>
                        </w:r>
                      </w:p>
                    </w:txbxContent>
                  </v:textbox>
                </v:rect>
                <v:shape id="Shape 162205" o:spid="_x0000_s1169" style="position:absolute;left:11662;top:7552;width:5956;height:4458;visibility:visible;mso-wrap-style:square;v-text-anchor:top" coordsize="595553,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" path="m,l595553,r,445736l,445736,,e" fillcolor="#cdcdcd" stroked="f" strokeweight="0">
                  <v:fill opacity="32639f"/>
                  <v:stroke endcap="round"/>
                  <v:path arrowok="t" textboxrect="0,0,595553,445736"/>
                </v:shape>
                <v:shape id="Shape 4551" o:spid="_x0000_s1170" style="position:absolute;left:11662;top:7552;width:5956;height:4458;visibility:visible;mso-wrap-style:square;v-text-anchor:top" coordsize="595553,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" path="m,445736r595553,l595553,,,,,445736e" filled="f" strokecolor="#cdcdcd" strokeweight=".05733mm">
                  <v:stroke opacity="32639f" endcap="round"/>
                  <v:path arrowok="t" textboxrect="0,0,595553,445736"/>
                </v:shape>
                <v:shape id="Picture 154275" o:spid="_x0000_s1171" type="#_x0000_t75" style="position:absolute;left:11472;top:7370;width:6035;height:45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">
                  <v:imagedata r:id="rId62" o:title=""/>
                </v:shape>
                <v:shape id="Shape 4553" o:spid="_x0000_s1172" style="position:absolute;left:11538;top:7428;width:5956;height:4458;visibility:visible;mso-wrap-style:square;v-text-anchor:top" coordsize="595553,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" path="m,445736r595553,l595553,,,,,445736xe" filled="f" strokecolor="#404040" strokeweight=".05733mm">
                  <v:stroke endcap="round"/>
                  <v:path arrowok="t" textboxrect="0,0,595553,445736"/>
                </v:shape>
                <v:rect id="Rectangle 4554" o:spid="_x0000_s1173" style="position:absolute;left:11954;top:9031;width:7051;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" filled="f" stroked="f">
                  <v:textbox inset="0,0,0,0">
                    <w:txbxContent>
                      <w:p w14:paraId="05FF5B15" w14:textId="77777777" w:rsidR="00081FC9" w:rsidRDefault="00081FC9">
                        <w:pPr>
                          <w:spacing w:after="160" w:line="259" w:lineRule="auto"/>
                          <w:ind w:left="0" w:firstLine="0"/>
                          <w:jc w:val="left"/>
                        </w:pPr>
                        <w:r>
                          <w:rPr>
                            <w:b/>
                            <w:sz w:val="9"/>
                          </w:rPr>
                          <w:t xml:space="preserve">Queue for Later </w:t>
                        </w:r>
                      </w:p>
                    </w:txbxContent>
                  </v:textbox>
                </v:rect>
                <v:rect id="Rectangle 4555" o:spid="_x0000_s1174" style="position:absolute;left:13748;top:9725;width:2015;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" filled="f" stroked="f">
                  <v:textbox inset="0,0,0,0">
                    <w:txbxContent>
                      <w:p w14:paraId="6B9EFB01" w14:textId="77777777" w:rsidR="00081FC9" w:rsidRDefault="00081FC9">
                        <w:pPr>
                          <w:spacing w:after="160" w:line="259" w:lineRule="auto"/>
                          <w:ind w:left="0" w:firstLine="0"/>
                          <w:jc w:val="left"/>
                        </w:pPr>
                        <w:r>
                          <w:rPr>
                            <w:b/>
                            <w:sz w:val="9"/>
                          </w:rPr>
                          <w:t>Date</w:t>
                        </w:r>
                      </w:p>
                    </w:txbxContent>
                  </v:textbox>
                </v:rect>
                <v:shape id="Shape 162206" o:spid="_x0000_s1175" style="position:absolute;left:23201;top:7552;width:5956;height:4458;visibility:visible;mso-wrap-style:square;v-text-anchor:top" coordsize="595553,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" path="m,l595553,r,445736l,445736,,e" fillcolor="#cdcdcd" stroked="f" strokeweight="0">
                  <v:fill opacity="32639f"/>
                  <v:stroke endcap="round"/>
                  <v:path arrowok="t" textboxrect="0,0,595553,445736"/>
                </v:shape>
                <v:shape id="Shape 4559" o:spid="_x0000_s1176" style="position:absolute;left:23201;top:7552;width:5956;height:4458;visibility:visible;mso-wrap-style:square;v-text-anchor:top" coordsize="595553,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" path="m,445736r595553,l595553,,,,,445736e" filled="f" strokecolor="#cdcdcd" strokeweight=".05733mm">
                  <v:stroke opacity="32639f" endcap="round"/>
                  <v:path arrowok="t" textboxrect="0,0,595553,445736"/>
                </v:shape>
                <v:shape id="Picture 154276" o:spid="_x0000_s1177" type="#_x0000_t75" style="position:absolute;left:23024;top:7370;width:6035;height:45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">
                  <v:imagedata r:id="rId62" o:title=""/>
                </v:shape>
                <v:shape id="Shape 4561" o:spid="_x0000_s1178" style="position:absolute;left:23077;top:7428;width:5956;height:4458;visibility:visible;mso-wrap-style:square;v-text-anchor:top" coordsize="595553,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" path="m,445736r595553,l595553,,,,,445736xe" filled="f" strokecolor="#404040" strokeweight=".05733mm">
                  <v:stroke endcap="round"/>
                  <v:path arrowok="t" textboxrect="0,0,595553,445736"/>
                </v:shape>
                <v:rect id="Rectangle 4562" o:spid="_x0000_s1179" style="position:absolute;left:23348;top:9031;width:7436;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" filled="f" stroked="f">
                  <v:textbox inset="0,0,0,0">
                    <w:txbxContent>
                      <w:p w14:paraId="02963CB5" w14:textId="77777777" w:rsidR="00081FC9" w:rsidRDefault="00081FC9">
                        <w:pPr>
                          <w:spacing w:after="160" w:line="259" w:lineRule="auto"/>
                          <w:ind w:left="0" w:firstLine="0"/>
                          <w:jc w:val="left"/>
                        </w:pPr>
                        <w:r>
                          <w:rPr>
                            <w:b/>
                            <w:sz w:val="9"/>
                          </w:rPr>
                          <w:t xml:space="preserve">Weekly Portfolio </w:t>
                        </w:r>
                      </w:p>
                    </w:txbxContent>
                  </v:textbox>
                </v:rect>
                <v:rect id="Rectangle 4563" o:spid="_x0000_s1180" style="position:absolute;left:24863;top:9725;width:3143;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" filled="f" stroked="f">
                  <v:textbox inset="0,0,0,0">
                    <w:txbxContent>
                      <w:p w14:paraId="1599A936" w14:textId="77777777" w:rsidR="00081FC9" w:rsidRDefault="00081FC9">
                        <w:pPr>
                          <w:spacing w:after="160" w:line="259" w:lineRule="auto"/>
                          <w:ind w:left="0" w:firstLine="0"/>
                          <w:jc w:val="left"/>
                        </w:pPr>
                        <w:r>
                          <w:rPr>
                            <w:b/>
                            <w:sz w:val="9"/>
                          </w:rPr>
                          <w:t>Review</w:t>
                        </w:r>
                      </w:p>
                    </w:txbxContent>
                  </v:textbox>
                </v:rect>
                <v:shape id="Shape 4564" o:spid="_x0000_s1181" style="position:absolute;left:35857;top:7552;width:5955;height:4458;visibility:visible;mso-wrap-style:square;v-text-anchor:top" coordsize="595553,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" path="m297776,l595553,222868,297776,445736,,222868,297776,xe" fillcolor="#cdcdcd" stroked="f" strokeweight="0">
                  <v:fill opacity="32639f"/>
                  <v:stroke endcap="round"/>
                  <v:path arrowok="t" textboxrect="0,0,595553,445736"/>
                </v:shape>
                <v:shape id="Shape 4567" o:spid="_x0000_s1182" style="position:absolute;left:35857;top:7552;width:5955;height:4458;visibility:visible;mso-wrap-style:square;v-text-anchor:top" coordsize="595553,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" path="m,222868l297776,,595553,222868,297776,445736,,222868e" filled="f" strokecolor="#cdcdcd" strokeweight=".05733mm">
                  <v:stroke opacity="32639f" endcap="round"/>
                  <v:path arrowok="t" textboxrect="0,0,595553,445736"/>
                </v:shape>
                <v:shape id="Picture 154277" o:spid="_x0000_s1183" type="#_x0000_t75" style="position:absolute;left:35693;top:7400;width:6005;height:4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">
                  <v:imagedata r:id="rId63" o:title=""/>
                </v:shape>
                <v:shape id="Shape 4569" o:spid="_x0000_s1184" style="position:absolute;left:35733;top:7428;width:5955;height:4458;visibility:visible;mso-wrap-style:square;v-text-anchor:top" coordsize="595553,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" path="m,222868l297776,,595553,222868,297776,445736,,222868xe" filled="f" strokecolor="#404040" strokeweight=".05733mm">
                  <v:stroke endcap="round"/>
                  <v:path arrowok="t" textboxrect="0,0,595553,445736"/>
                </v:shape>
                <v:rect id="Rectangle 4570" o:spid="_x0000_s1185" style="position:absolute;left:37193;top:9378;width:3534;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" filled="f" stroked="f">
                  <v:textbox inset="0,0,0,0">
                    <w:txbxContent>
                      <w:p w14:paraId="04C66A6E" w14:textId="77777777" w:rsidR="00081FC9" w:rsidRDefault="00081FC9">
                        <w:pPr>
                          <w:spacing w:after="160" w:line="259" w:lineRule="auto"/>
                          <w:ind w:left="0" w:firstLine="0"/>
                          <w:jc w:val="left"/>
                        </w:pPr>
                        <w:r>
                          <w:rPr>
                            <w:b/>
                            <w:sz w:val="9"/>
                          </w:rPr>
                          <w:t>Take On</w:t>
                        </w:r>
                      </w:p>
                    </w:txbxContent>
                  </v:textbox>
                </v:rect>
                <v:rect id="Rectangle 4571" o:spid="_x0000_s1186" style="position:absolute;left:39850;top:9378;width:475;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" filled="f" stroked="f">
                  <v:textbox inset="0,0,0,0">
                    <w:txbxContent>
                      <w:p w14:paraId="1D8312EE" w14:textId="77777777" w:rsidR="00081FC9" w:rsidRDefault="00081FC9">
                        <w:pPr>
                          <w:spacing w:after="160" w:line="259" w:lineRule="auto"/>
                          <w:ind w:left="0" w:firstLine="0"/>
                          <w:jc w:val="left"/>
                        </w:pPr>
                        <w:r>
                          <w:rPr>
                            <w:b/>
                            <w:sz w:val="9"/>
                          </w:rPr>
                          <w:t>?</w:t>
                        </w:r>
                      </w:p>
                    </w:txbxContent>
                  </v:textbox>
                </v:rect>
                <v:shape id="Shape 4572" o:spid="_x0000_s1187" style="position:absolute;left:5955;top:2228;width:5149;height:0;visibility:visible;mso-wrap-style:square;v-text-anchor:top" coordsize="51490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" path="m,l514905,e" filled="f" strokecolor="#404040" strokeweight=".22928mm">
                  <v:stroke endcap="round"/>
                  <v:path arrowok="t" textboxrect="0,0,514905,0"/>
                </v:shape>
                <v:shape id="Shape 4573" o:spid="_x0000_s1188" style="position:absolute;left:10918;top:1933;width:620;height:605;visibility:visible;mso-wrap-style:square;v-text-anchor:top" coordsize="62037,604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" path="m2874,l62037,29520,,60474,2730,57502c7320,48381,9616,38435,9616,28478l2874,xe" fillcolor="#404040" stroked="f" strokeweight="0">
                  <v:stroke endcap="round"/>
                  <v:path arrowok="t" textboxrect="0,0,62037,60474"/>
                </v:shape>
                <v:shape id="Shape 4574" o:spid="_x0000_s1189" style="position:absolute;left:10918;top:1919;width:29;height:14;visibility:visible;mso-wrap-style:square;v-text-anchor:top" coordsize="2874,14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" path="m,l2730,826r144,608l,xe" fillcolor="#404040" stroked="f" strokeweight="0">
                  <v:stroke endcap="round"/>
                  <v:path arrowok="t" textboxrect="0,0,2874,1434"/>
                </v:shape>
                <v:shape id="Shape 4575" o:spid="_x0000_s1190" style="position:absolute;left:17494;top:2228;width:5149;height:0;visibility:visible;mso-wrap-style:square;v-text-anchor:top" coordsize="51490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" path="m,l514905,e" filled="f" strokecolor="#404040" strokeweight=".22928mm">
                  <v:stroke endcap="round"/>
                  <v:path arrowok="t" textboxrect="0,0,514905,0"/>
                </v:shape>
                <v:shape id="Shape 4576" o:spid="_x0000_s1191" style="position:absolute;left:22457;top:1933;width:620;height:605;visibility:visible;mso-wrap-style:square;v-text-anchor:top" coordsize="62037,60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" path="m2966,l62037,29474,,60428,2812,57456c7362,48335,9636,38389,9636,28432l2966,xe" fillcolor="#404040" stroked="f" strokeweight="0">
                  <v:stroke endcap="round"/>
                  <v:path arrowok="t" textboxrect="0,0,62037,60428"/>
                </v:shape>
                <v:shape id="Shape 4577" o:spid="_x0000_s1192" style="position:absolute;left:22457;top:1919;width:29;height:14;visibility:visible;mso-wrap-style:square;v-text-anchor:top" coordsize="2966,14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" path="m,l2812,826r154,654l,xe" fillcolor="#404040" stroked="f" strokeweight="0">
                  <v:stroke endcap="round"/>
                  <v:path arrowok="t" textboxrect="0,0,2966,1480"/>
                </v:shape>
                <v:rect id="Rectangle 4579" o:spid="_x0000_s1193" style="position:absolute;left:19698;top:1949;width:1536;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" filled="f" stroked="f">
                  <v:textbox inset="0,0,0,0">
                    <w:txbxContent>
                      <w:p w14:paraId="07DAB2D4" w14:textId="77777777" w:rsidR="00081FC9" w:rsidRDefault="00081FC9">
                        <w:pPr>
                          <w:spacing w:after="160" w:line="259" w:lineRule="auto"/>
                          <w:ind w:left="0" w:firstLine="0"/>
                          <w:jc w:val="left"/>
                        </w:pPr>
                        <w:r>
                          <w:rPr>
                            <w:b/>
                            <w:sz w:val="9"/>
                            <w:shd w:val="clear" w:color="auto" w:fill="FFFFFF"/>
                          </w:rPr>
                          <w:t>Yes</w:t>
                        </w:r>
                      </w:p>
                    </w:txbxContent>
                  </v:textbox>
                </v:rect>
                <v:shape id="Shape 4580" o:spid="_x0000_s1194" style="position:absolute;left:14516;top:4457;width:0;height:2538;visibility:visible;mso-wrap-style:square;v-text-anchor:top" coordsize="0,2538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" path="m,l,253822e" filled="f" strokecolor="#404040" strokeweight=".22928mm">
                  <v:stroke endcap="round"/>
                  <v:path arrowok="t" textboxrect="0,0,0,253822"/>
                </v:shape>
                <v:shape id="Shape 4581" o:spid="_x0000_s1195" style="position:absolute;left:14220;top:6809;width:606;height:619;visibility:visible;mso-wrap-style:square;v-text-anchor:top" coordsize="60611,619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" path="m60611,l29592,61908,,2846,28559,9596v9967,,19934,-2291,29074,-6872l60611,xe" fillcolor="#404040" stroked="f" strokeweight="0">
                  <v:stroke endcap="round"/>
                  <v:path arrowok="t" textboxrect="0,0,60611,61908"/>
                </v:shape>
                <v:shape id="Shape 4582" o:spid="_x0000_s1196" style="position:absolute;left:14206;top:6809;width:14;height:29;visibility:visible;mso-wrap-style:square;v-text-anchor:top" coordsize="1426,28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" path="m,l1426,2846,910,2724,,xe" fillcolor="#404040" stroked="f" strokeweight="0">
                  <v:stroke endcap="round"/>
                  <v:path arrowok="t" textboxrect="0,0,1426,2846"/>
                </v:shape>
                <v:shape id="Shape 162207" o:spid="_x0000_s1197" style="position:absolute;left:14082;top:5571;width:868;height:681;visibility:visible;mso-wrap-style:square;v-text-anchor:top" coordsize="86851,680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" path="m,l86851,r,68099l,68099,,e" stroked="f" strokeweight="0">
                  <v:stroke endcap="round"/>
                  <v:path arrowok="t" textboxrect="0,0,86851,68099"/>
                </v:shape>
                <v:rect id="Rectangle 4584" o:spid="_x0000_s1198" style="position:absolute;left:14062;top:5663;width:1181;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" filled="f" stroked="f">
                  <v:textbox inset="0,0,0,0">
                    <w:txbxContent>
                      <w:p w14:paraId="02F4C4EA" w14:textId="77777777" w:rsidR="00081FC9" w:rsidRDefault="00081FC9">
                        <w:pPr>
                          <w:spacing w:after="160" w:line="259" w:lineRule="auto"/>
                          <w:ind w:left="0" w:firstLine="0"/>
                          <w:jc w:val="left"/>
                        </w:pPr>
                        <w:r>
                          <w:rPr>
                            <w:b/>
                            <w:sz w:val="9"/>
                          </w:rPr>
                          <w:t>No</w:t>
                        </w:r>
                      </w:p>
                    </w:txbxContent>
                  </v:textbox>
                </v:rect>
                <v:shape id="Shape 4585" o:spid="_x0000_s1199" style="position:absolute;left:29033;top:2228;width:6265;height:0;visibility:visible;mso-wrap-style:square;v-text-anchor:top" coordsize="62657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" path="m,l626571,e" filled="f" strokecolor="#404040" strokeweight=".22928mm">
                  <v:stroke endcap="round"/>
                  <v:path arrowok="t" textboxrect="0,0,626571,0"/>
                </v:shape>
                <v:shape id="Shape 4586" o:spid="_x0000_s1200" style="position:absolute;left:35112;top:1933;width:621;height:605;visibility:visible;mso-wrap-style:square;v-text-anchor:top" coordsize="62037,604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" path="m2874,l62037,29520,,60474,2730,57502c7320,48381,9616,38435,9616,28478l2874,xe" fillcolor="#404040" stroked="f" strokeweight="0">
                  <v:stroke endcap="round"/>
                  <v:path arrowok="t" textboxrect="0,0,62037,60474"/>
                </v:shape>
                <v:shape id="Shape 4587" o:spid="_x0000_s1201" style="position:absolute;left:35112;top:1919;width:29;height:14;visibility:visible;mso-wrap-style:square;v-text-anchor:top" coordsize="2874,14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" path="m,l2730,826r144,608l,xe" fillcolor="#404040" stroked="f" strokeweight="0">
                  <v:stroke endcap="round"/>
                  <v:path arrowok="t" textboxrect="0,0,2874,1434"/>
                </v:shape>
                <v:shape id="Shape 4588" o:spid="_x0000_s1202" style="position:absolute;left:17494;top:9657;width:5149;height:0;visibility:visible;mso-wrap-style:square;v-text-anchor:top" coordsize="51490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" path="m,l514905,e" filled="f" strokecolor="#404040" strokeweight=".22928mm">
                  <v:stroke endcap="round"/>
                  <v:path arrowok="t" textboxrect="0,0,514905,0"/>
                </v:shape>
                <v:shape id="Shape 4589" o:spid="_x0000_s1203" style="position:absolute;left:22457;top:9362;width:620;height:605;visibility:visible;mso-wrap-style:square;v-text-anchor:top" coordsize="62037,60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" path="m2966,l62037,29474,,60428,2812,57456c7362,48335,9636,38389,9636,28432l2966,xe" fillcolor="#404040" stroked="f" strokeweight="0">
                  <v:stroke endcap="round"/>
                  <v:path arrowok="t" textboxrect="0,0,62037,60428"/>
                </v:shape>
                <v:shape id="Shape 4590" o:spid="_x0000_s1204" style="position:absolute;left:22457;top:9348;width:29;height:14;visibility:visible;mso-wrap-style:square;v-text-anchor:top" coordsize="2966,14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" path="m,l2812,825r154,655l,xe" fillcolor="#404040" stroked="f" strokeweight="0">
                  <v:stroke endcap="round"/>
                  <v:path arrowok="t" textboxrect="0,0,2966,1480"/>
                </v:shape>
                <v:shape id="Shape 4591" o:spid="_x0000_s1205" style="position:absolute;left:29033;top:9657;width:6265;height:0;visibility:visible;mso-wrap-style:square;v-text-anchor:top" coordsize="62657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" path="m,l626571,e" filled="f" strokecolor="#404040" strokeweight=".22928mm">
                  <v:stroke endcap="round"/>
                  <v:path arrowok="t" textboxrect="0,0,626571,0"/>
                </v:shape>
                <v:shape id="Shape 4592" o:spid="_x0000_s1206" style="position:absolute;left:35112;top:9362;width:621;height:605;visibility:visible;mso-wrap-style:square;v-text-anchor:top" coordsize="62037,604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" path="m2874,l62037,29520,,60474,2730,57502c7320,48381,9616,38434,9616,28478l2874,xe" fillcolor="#404040" stroked="f" strokeweight="0">
                  <v:stroke endcap="round"/>
                  <v:path arrowok="t" textboxrect="0,0,62037,60474"/>
                </v:shape>
                <v:shape id="Shape 4593" o:spid="_x0000_s1207" style="position:absolute;left:35112;top:9348;width:29;height:14;visibility:visible;mso-wrap-style:square;v-text-anchor:top" coordsize="2874,14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" path="m,l2730,825r144,609l,xe" fillcolor="#404040" stroked="f" strokeweight="0">
                  <v:stroke endcap="round"/>
                  <v:path arrowok="t" textboxrect="0,0,2874,1434"/>
                </v:shape>
                <v:shape id="Shape 4594" o:spid="_x0000_s1208" style="position:absolute;left:26055;top:4890;width:12655;height:2538;visibility:visible;mso-wrap-style:square;v-text-anchor:top" coordsize="1265551,2538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" path="m1265551,253822r,-185723l,68099,,e" filled="f" strokecolor="#404040" strokeweight=".22928mm">
                  <v:stroke endcap="round"/>
                  <v:path arrowok="t" textboxrect="0,0,1265551,253822"/>
                </v:shape>
                <v:shape id="Shape 4595" o:spid="_x0000_s1209" style="position:absolute;left:25745;top:4457;width:620;height:570;visibility:visible;mso-wrap-style:square;v-text-anchor:top" coordsize="62037,570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" path="m31018,l62037,55717r-2895,1321c40779,47958,19190,47958,910,57038l,55717,31018,xe" fillcolor="#404040" stroked="f" strokeweight="0">
                  <v:stroke endcap="round"/>
                  <v:path arrowok="t" textboxrect="0,0,62037,57038"/>
                </v:shape>
                <v:rect id="Rectangle 4597" o:spid="_x0000_s1210" style="position:absolute;left:32168;top:5292;width:1535;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" filled="f" stroked="f">
                  <v:textbox inset="0,0,0,0">
                    <w:txbxContent>
                      <w:p w14:paraId="54DE0572" w14:textId="77777777" w:rsidR="00081FC9" w:rsidRDefault="00081FC9">
                        <w:pPr>
                          <w:spacing w:after="160" w:line="259" w:lineRule="auto"/>
                          <w:ind w:left="0" w:firstLine="0"/>
                          <w:jc w:val="left"/>
                        </w:pPr>
                        <w:r>
                          <w:rPr>
                            <w:b/>
                            <w:sz w:val="9"/>
                            <w:shd w:val="clear" w:color="auto" w:fill="FFFFFF"/>
                          </w:rPr>
                          <w:t>Yes</w:t>
                        </w:r>
                      </w:p>
                    </w:txbxContent>
                  </v:textbox>
                </v:rect>
                <v:shape id="Shape 4598" o:spid="_x0000_s1211" style="position:absolute;left:14516;top:11886;width:24194;height:1114;visibility:visible;mso-wrap-style:square;v-text-anchor:top" coordsize="2419435,111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" path="m2419435,r,111426l,111426,,43327e" filled="f" strokecolor="#404040" strokeweight=".22928mm">
                  <v:stroke endcap="round"/>
                  <v:path arrowok="t" textboxrect="0,0,2419435,111426"/>
                </v:shape>
                <v:shape id="Shape 4599" o:spid="_x0000_s1212" style="position:absolute;left:14206;top:11886;width:620;height:571;visibility:visible;mso-wrap-style:square;v-text-anchor:top" coordsize="62037,570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" path="m31018,l62037,55709r-2978,1362c40779,47916,19190,47916,910,57071l,55709,31018,xe" fillcolor="#404040" stroked="f" strokeweight="0">
                  <v:stroke endcap="round"/>
                  <v:path arrowok="t" textboxrect="0,0,62037,57071"/>
                </v:shape>
                <v:rect id="Rectangle 4601" o:spid="_x0000_s1213" style="position:absolute;left:26159;top:12721;width:1181;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" filled="f" stroked="f">
                  <v:textbox inset="0,0,0,0">
                    <w:txbxContent>
                      <w:p w14:paraId="2E72F5C5" w14:textId="77777777" w:rsidR="00081FC9" w:rsidRDefault="00081FC9">
                        <w:pPr>
                          <w:spacing w:after="160" w:line="259" w:lineRule="auto"/>
                          <w:ind w:left="0" w:firstLine="0"/>
                          <w:jc w:val="left"/>
                        </w:pPr>
                        <w:r>
                          <w:rPr>
                            <w:b/>
                            <w:sz w:val="9"/>
                            <w:shd w:val="clear" w:color="auto" w:fill="FFFFFF"/>
                          </w:rPr>
                          <w:t>No</w:t>
                        </w:r>
                      </w:p>
                    </w:txbxContent>
                  </v:textbox>
                </v:rect>
                <v:shape id="Shape 162208" o:spid="_x0000_s1214" style="position:absolute;left:124;top:7552;width:5955;height:4458;visibility:visible;mso-wrap-style:square;v-text-anchor:top" coordsize="595553,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" path="m,l595553,r,445736l,445736,,e" fillcolor="#cdcdcd" stroked="f" strokeweight="0">
                  <v:fill opacity="32639f"/>
                  <v:stroke endcap="round"/>
                  <v:path arrowok="t" textboxrect="0,0,595553,445736"/>
                </v:shape>
                <v:shape id="Shape 4605" o:spid="_x0000_s1215" style="position:absolute;left:124;top:7552;width:5955;height:4458;visibility:visible;mso-wrap-style:square;v-text-anchor:top" coordsize="595553,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" path="m,445736r595553,l595553,,,,,445736e" filled="f" strokecolor="#cdcdcd" strokeweight=".05733mm">
                  <v:stroke opacity="32639f" endcap="round"/>
                  <v:path arrowok="t" textboxrect="0,0,595553,445736"/>
                </v:shape>
                <v:shape id="Picture 154271" o:spid="_x0000_s1216" type="#_x0000_t75" style="position:absolute;left:-59;top:7370;width:6034;height:45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">
                  <v:imagedata r:id="rId64" o:title=""/>
                </v:shape>
                <v:shape id="Shape 4607" o:spid="_x0000_s1217" style="position:absolute;top:7428;width:5955;height:4458;visibility:visible;mso-wrap-style:square;v-text-anchor:top" coordsize="595553,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" path="m,445736r595553,l595553,,,,,445736xe" filled="f" strokecolor="#404040" strokeweight=".05733mm">
                  <v:stroke endcap="round"/>
                  <v:path arrowok="t" textboxrect="0,0,595553,445736"/>
                </v:shape>
                <v:rect id="Rectangle 4608" o:spid="_x0000_s1218" style="position:absolute;left:1080;top:9031;width:5283;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" filled="f" stroked="f">
                  <v:textbox inset="0,0,0,0">
                    <w:txbxContent>
                      <w:p w14:paraId="652BAE0C" w14:textId="77777777" w:rsidR="00081FC9" w:rsidRDefault="00081FC9">
                        <w:pPr>
                          <w:spacing w:after="160" w:line="259" w:lineRule="auto"/>
                          <w:ind w:left="0" w:firstLine="0"/>
                          <w:jc w:val="left"/>
                        </w:pPr>
                        <w:r>
                          <w:rPr>
                            <w:b/>
                            <w:sz w:val="9"/>
                          </w:rPr>
                          <w:t xml:space="preserve">Request for </w:t>
                        </w:r>
                      </w:p>
                    </w:txbxContent>
                  </v:textbox>
                </v:rect>
                <v:rect id="Rectangle 4609" o:spid="_x0000_s1219" style="position:absolute;left:1757;top:9725;width:3219;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" filled="f" stroked="f">
                  <v:textbox inset="0,0,0,0">
                    <w:txbxContent>
                      <w:p w14:paraId="1F7B634B" w14:textId="77777777" w:rsidR="00081FC9" w:rsidRDefault="00081FC9">
                        <w:pPr>
                          <w:spacing w:after="160" w:line="259" w:lineRule="auto"/>
                          <w:ind w:left="0" w:firstLine="0"/>
                          <w:jc w:val="left"/>
                        </w:pPr>
                        <w:r>
                          <w:rPr>
                            <w:b/>
                            <w:sz w:val="9"/>
                          </w:rPr>
                          <w:t>Change</w:t>
                        </w:r>
                      </w:p>
                    </w:txbxContent>
                  </v:textbox>
                </v:rect>
                <v:shape id="Shape 4610" o:spid="_x0000_s1220" style="position:absolute;left:5955;top:2228;width:5149;height:7429;visibility:visible;mso-wrap-style:square;v-text-anchor:top" coordsize="514905,7428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" path="m,742894r111666,l111666,,514905,e" filled="f" strokecolor="#404040" strokeweight=".22928mm">
                  <v:stroke endcap="round"/>
                  <v:path arrowok="t" textboxrect="0,0,514905,742894"/>
                </v:shape>
                <v:shape id="Shape 4611" o:spid="_x0000_s1221" style="position:absolute;left:10918;top:1933;width:620;height:605;visibility:visible;mso-wrap-style:square;v-text-anchor:top" coordsize="62037,604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" path="m2874,l62037,29520,,60474,2730,57502c7320,48381,9616,38435,9616,28478l2874,xe" fillcolor="#404040" stroked="f" strokeweight="0">
                  <v:stroke endcap="round"/>
                  <v:path arrowok="t" textboxrect="0,0,62037,60474"/>
                </v:shape>
                <v:shape id="Shape 4612" o:spid="_x0000_s1222" style="position:absolute;left:10918;top:1919;width:29;height:14;visibility:visible;mso-wrap-style:square;v-text-anchor:top" coordsize="2874,14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" path="m,l2730,826r144,608l,xe" fillcolor="#404040" stroked="f" strokeweight="0">
                  <v:stroke endcap="round"/>
                  <v:path arrowok="t" textboxrect="0,0,2874,1434"/>
                </v:shape>
                <v:shape id="Shape 4613" o:spid="_x0000_s1223" style="position:absolute;left:45534;top:123;width:5956;height:4458;visibility:visible;mso-wrap-style:square;v-text-anchor:top" coordsize="595554,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" path="m297776,l595554,222868,297776,445736,,222868,297776,xe" fillcolor="#cdcdcd" stroked="f" strokeweight="0">
                  <v:fill opacity="32639f"/>
                  <v:stroke endcap="round"/>
                  <v:path arrowok="t" textboxrect="0,0,595554,445736"/>
                </v:shape>
                <v:shape id="Shape 4616" o:spid="_x0000_s1224" style="position:absolute;left:45534;top:123;width:5956;height:4458;visibility:visible;mso-wrap-style:square;v-text-anchor:top" coordsize="595554,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" path="m,222868l297776,,595554,222868,297776,445736,,222868e" filled="f" strokecolor="#cdcdcd" strokeweight=".05733mm">
                  <v:stroke opacity="32639f" endcap="round"/>
                  <v:path arrowok="t" textboxrect="0,0,595554,445736"/>
                </v:shape>
                <v:shape id="Picture 154278" o:spid="_x0000_s1225" type="#_x0000_t75" style="position:absolute;left:45376;top:-56;width:6004;height:45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">
                  <v:imagedata r:id="rId65" o:title=""/>
                </v:shape>
                <v:shape id="Shape 4618" o:spid="_x0000_s1226" style="position:absolute;left:45410;width:5956;height:4457;visibility:visible;mso-wrap-style:square;v-text-anchor:top" coordsize="595553,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" path="m,222868l297776,,595553,222868,297776,445736,,222868xe" filled="f" strokecolor="#404040" strokeweight=".05733mm">
                  <v:stroke endcap="round"/>
                  <v:path arrowok="t" textboxrect="0,0,595553,445736"/>
                </v:shape>
                <v:rect id="Rectangle 4619" o:spid="_x0000_s1227" style="position:absolute;left:46211;top:1949;width:5764;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" filled="f" stroked="f">
                  <v:textbox inset="0,0,0,0">
                    <w:txbxContent>
                      <w:p w14:paraId="2F41410F" w14:textId="77777777" w:rsidR="00081FC9" w:rsidRDefault="00081FC9">
                        <w:pPr>
                          <w:spacing w:after="160" w:line="259" w:lineRule="auto"/>
                          <w:ind w:left="0" w:firstLine="0"/>
                          <w:jc w:val="left"/>
                        </w:pPr>
                        <w:r>
                          <w:rPr>
                            <w:b/>
                            <w:sz w:val="9"/>
                          </w:rPr>
                          <w:t>Modifications</w:t>
                        </w:r>
                      </w:p>
                    </w:txbxContent>
                  </v:textbox>
                </v:rect>
                <v:shape id="Shape 162209" o:spid="_x0000_s1228" style="position:absolute;left:45534;top:7552;width:5956;height:4458;visibility:visible;mso-wrap-style:square;v-text-anchor:top" coordsize="595554,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" path="m,l595554,r,445736l,445736,,e" fillcolor="#cdcdcd" stroked="f" strokeweight="0">
                  <v:fill opacity="32639f"/>
                  <v:stroke endcap="round"/>
                  <v:path arrowok="t" textboxrect="0,0,595554,445736"/>
                </v:shape>
                <v:shape id="Shape 4623" o:spid="_x0000_s1229" style="position:absolute;left:45534;top:7552;width:5956;height:4458;visibility:visible;mso-wrap-style:square;v-text-anchor:top" coordsize="595554,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" path="m,445736r595554,l595554,,,,,445736e" filled="f" strokecolor="#cdcdcd" strokeweight=".05733mm">
                  <v:stroke opacity="32639f" endcap="round"/>
                  <v:path arrowok="t" textboxrect="0,0,595554,445736"/>
                </v:shape>
                <v:shape id="Picture 154279" o:spid="_x0000_s1230" type="#_x0000_t75" style="position:absolute;left:45376;top:7370;width:6004;height:45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">
                  <v:imagedata r:id="rId66" o:title=""/>
                </v:shape>
                <v:shape id="Shape 4625" o:spid="_x0000_s1231" style="position:absolute;left:45410;top:7428;width:5956;height:4458;visibility:visible;mso-wrap-style:square;v-text-anchor:top" coordsize="595553,445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" path="m,445736r595553,l595553,,,,,445736xe" filled="f" strokecolor="#404040" strokeweight=".05733mm">
                  <v:stroke endcap="round"/>
                  <v:path arrowok="t" textboxrect="0,0,595553,445736"/>
                </v:shape>
                <v:rect id="Rectangle 4626" o:spid="_x0000_s1232" style="position:absolute;left:46496;top:9031;width:5271;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" filled="f" stroked="f">
                  <v:textbox inset="0,0,0,0">
                    <w:txbxContent>
                      <w:p w14:paraId="71BFBADB" w14:textId="77777777" w:rsidR="00081FC9" w:rsidRDefault="00081FC9">
                        <w:pPr>
                          <w:spacing w:after="160" w:line="259" w:lineRule="auto"/>
                          <w:ind w:left="0" w:firstLine="0"/>
                          <w:jc w:val="left"/>
                        </w:pPr>
                        <w:r>
                          <w:rPr>
                            <w:b/>
                            <w:sz w:val="9"/>
                          </w:rPr>
                          <w:t xml:space="preserve">Review and </w:t>
                        </w:r>
                      </w:p>
                    </w:txbxContent>
                  </v:textbox>
                </v:rect>
                <v:rect id="Rectangle 4627" o:spid="_x0000_s1233" style="position:absolute;left:46047;top:9725;width:6199;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" filled="f" stroked="f">
                  <v:textbox inset="0,0,0,0">
                    <w:txbxContent>
                      <w:p w14:paraId="68DB4B28" w14:textId="77777777" w:rsidR="00081FC9" w:rsidRDefault="00081FC9">
                        <w:pPr>
                          <w:spacing w:after="160" w:line="259" w:lineRule="auto"/>
                          <w:ind w:left="0" w:firstLine="0"/>
                          <w:jc w:val="left"/>
                        </w:pPr>
                        <w:r>
                          <w:rPr>
                            <w:b/>
                            <w:sz w:val="9"/>
                          </w:rPr>
                          <w:t>define Priority</w:t>
                        </w:r>
                      </w:p>
                    </w:txbxContent>
                  </v:textbox>
                </v:rect>
                <v:shape id="Shape 4628" o:spid="_x0000_s1234" style="position:absolute;left:45534;top:15724;width:5956;height:4457;visibility:visible;mso-wrap-style:square;v-text-anchor:top" coordsize="595554,4457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" path="m297776,l595554,222868,297776,445733,,222868,297776,xe" fillcolor="#cdcdcd" stroked="f" strokeweight="0">
                  <v:fill opacity="32639f"/>
                  <v:stroke endcap="round"/>
                  <v:path arrowok="t" textboxrect="0,0,595554,445733"/>
                </v:shape>
                <v:shape id="Shape 4631" o:spid="_x0000_s1235" style="position:absolute;left:45534;top:15724;width:5956;height:4457;visibility:visible;mso-wrap-style:square;v-text-anchor:top" coordsize="595554,4457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" path="m,222868l297776,,595554,222868,297776,445733,,222868e" filled="f" strokecolor="#cdcdcd" strokeweight=".05733mm">
                  <v:stroke opacity="32639f" endcap="round"/>
                  <v:path arrowok="t" textboxrect="0,0,595554,445733"/>
                </v:shape>
                <v:shape id="Picture 154280" o:spid="_x0000_s1236" type="#_x0000_t75" style="position:absolute;left:45376;top:15569;width:6004;height:4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">
                  <v:imagedata r:id="rId67" o:title=""/>
                </v:shape>
                <v:shape id="Shape 4633" o:spid="_x0000_s1237" style="position:absolute;left:45410;top:15600;width:5956;height:4458;visibility:visible;mso-wrap-style:square;v-text-anchor:top" coordsize="595553,4457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" path="m,222868l297776,,595553,222868,297776,445733,,222868xe" filled="f" strokecolor="#404040" strokeweight=".05733mm">
                  <v:stroke endcap="round"/>
                  <v:path arrowok="t" textboxrect="0,0,595553,445733"/>
                </v:shape>
                <v:rect id="Rectangle 4634" o:spid="_x0000_s1238" style="position:absolute;left:47483;top:17203;width:2642;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" filled="f" stroked="f">
                  <v:textbox inset="0,0,0,0">
                    <w:txbxContent>
                      <w:p w14:paraId="6D3FC14B" w14:textId="77777777" w:rsidR="00081FC9" w:rsidRDefault="00081FC9">
                        <w:pPr>
                          <w:spacing w:after="160" w:line="259" w:lineRule="auto"/>
                          <w:ind w:left="0" w:firstLine="0"/>
                          <w:jc w:val="left"/>
                        </w:pPr>
                        <w:r>
                          <w:rPr>
                            <w:b/>
                            <w:sz w:val="9"/>
                          </w:rPr>
                          <w:t xml:space="preserve">Show </w:t>
                        </w:r>
                      </w:p>
                    </w:txbxContent>
                  </v:textbox>
                </v:rect>
                <v:rect id="Rectangle 4635" o:spid="_x0000_s1239" style="position:absolute;left:46922;top:17897;width:3397;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" filled="f" stroked="f">
                  <v:textbox inset="0,0,0,0">
                    <w:txbxContent>
                      <w:p w14:paraId="604704F9" w14:textId="77777777" w:rsidR="00081FC9" w:rsidRDefault="00081FC9">
                        <w:pPr>
                          <w:spacing w:after="160" w:line="259" w:lineRule="auto"/>
                          <w:ind w:left="0" w:firstLine="0"/>
                          <w:jc w:val="left"/>
                        </w:pPr>
                        <w:r>
                          <w:rPr>
                            <w:b/>
                            <w:sz w:val="9"/>
                          </w:rPr>
                          <w:t>Stopper</w:t>
                        </w:r>
                      </w:p>
                    </w:txbxContent>
                  </v:textbox>
                </v:rect>
                <v:rect id="Rectangle 4636" o:spid="_x0000_s1240" style="position:absolute;left:49477;top:17897;width:475;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" filled="f" stroked="f">
                  <v:textbox inset="0,0,0,0">
                    <w:txbxContent>
                      <w:p w14:paraId="728B2106" w14:textId="77777777" w:rsidR="00081FC9" w:rsidRDefault="00081FC9">
                        <w:pPr>
                          <w:spacing w:after="160" w:line="259" w:lineRule="auto"/>
                          <w:ind w:left="0" w:firstLine="0"/>
                          <w:jc w:val="left"/>
                        </w:pPr>
                        <w:r>
                          <w:rPr>
                            <w:b/>
                            <w:sz w:val="9"/>
                          </w:rPr>
                          <w:t>?</w:t>
                        </w:r>
                      </w:p>
                    </w:txbxContent>
                  </v:textbox>
                </v:rect>
                <v:shape id="Shape 4637" o:spid="_x0000_s1241" style="position:absolute;left:41688;top:2228;width:3288;height:0;visibility:visible;mso-wrap-style:square;v-text-anchor:top" coordsize="3287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" path="m,l328795,e" filled="f" strokecolor="#404040" strokeweight=".22928mm">
                  <v:stroke endcap="round"/>
                  <v:path arrowok="t" textboxrect="0,0,328795,0"/>
                </v:shape>
                <v:shape id="Shape 4638" o:spid="_x0000_s1242" style="position:absolute;left:44790;top:1933;width:620;height:605;visibility:visible;mso-wrap-style:square;v-text-anchor:top" coordsize="62037,604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" path="m2873,l62037,29520,,60474,2729,57502c7320,48381,9616,38435,9616,28478l2873,xe" fillcolor="#404040" stroked="f" strokeweight="0">
                  <v:stroke endcap="round"/>
                  <v:path arrowok="t" textboxrect="0,0,62037,60474"/>
                </v:shape>
                <v:shape id="Shape 4639" o:spid="_x0000_s1243" style="position:absolute;left:44790;top:1919;width:29;height:14;visibility:visible;mso-wrap-style:square;v-text-anchor:top" coordsize="2873,14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" path="m,l2729,826r144,608l,xe" fillcolor="#404040" stroked="f" strokeweight="0">
                  <v:stroke endcap="round"/>
                  <v:path arrowok="t" textboxrect="0,0,2873,1434"/>
                </v:shape>
                <v:shape id="Shape 4640" o:spid="_x0000_s1244" style="position:absolute;left:48388;top:4457;width:0;height:2538;visibility:visible;mso-wrap-style:square;v-text-anchor:top" coordsize="0,2538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" path="m,l,253822e" filled="f" strokecolor="#404040" strokeweight=".22928mm">
                  <v:stroke endcap="round"/>
                  <v:path arrowok="t" textboxrect="0,0,0,253822"/>
                </v:shape>
                <v:shape id="Shape 4641" o:spid="_x0000_s1245" style="position:absolute;left:48092;top:6809;width:606;height:619;visibility:visible;mso-wrap-style:square;v-text-anchor:top" coordsize="60600,619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" path="m60600,l29582,61908,,2867,28548,9596v9988,,19976,-2291,29157,-6872l60600,xe" fillcolor="#404040" stroked="f" strokeweight="0">
                  <v:stroke endcap="round"/>
                  <v:path arrowok="t" textboxrect="0,0,60600,61908"/>
                </v:shape>
                <v:shape id="Shape 4642" o:spid="_x0000_s1246" style="position:absolute;left:48078;top:6809;width:14;height:29;visibility:visible;mso-wrap-style:square;v-text-anchor:top" coordsize="1437,28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" path="m,l1437,2867,827,2724,,xe" fillcolor="#404040" stroked="f" strokeweight="0">
                  <v:stroke endcap="round"/>
                  <v:path arrowok="t" textboxrect="0,0,1437,2867"/>
                </v:shape>
                <v:shape id="Shape 162210" o:spid="_x0000_s1247" style="position:absolute;left:47830;top:5571;width:1117;height:681;visibility:visible;mso-wrap-style:square;v-text-anchor:top" coordsize="111666,680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" path="m,l111666,r,68099l,68099,,e" stroked="f" strokeweight="0">
                  <v:stroke endcap="round"/>
                  <v:path arrowok="t" textboxrect="0,0,111666,68099"/>
                </v:shape>
                <v:rect id="Rectangle 4644" o:spid="_x0000_s1248" style="position:absolute;left:47801;top:5663;width:1535;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" filled="f" stroked="f">
                  <v:textbox inset="0,0,0,0">
                    <w:txbxContent>
                      <w:p w14:paraId="45F14C3F" w14:textId="77777777" w:rsidR="00081FC9" w:rsidRDefault="00081FC9">
                        <w:pPr>
                          <w:spacing w:after="160" w:line="259" w:lineRule="auto"/>
                          <w:ind w:left="0" w:firstLine="0"/>
                          <w:jc w:val="left"/>
                        </w:pPr>
                        <w:r>
                          <w:rPr>
                            <w:b/>
                            <w:sz w:val="9"/>
                          </w:rPr>
                          <w:t>Yes</w:t>
                        </w:r>
                      </w:p>
                    </w:txbxContent>
                  </v:textbox>
                </v:rect>
                <v:shape id="Shape 4645" o:spid="_x0000_s1249" style="position:absolute;left:51366;top:2228;width:8189;height:4767;visibility:visible;mso-wrap-style:square;v-text-anchor:top" coordsize="818886,476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" path="m,l818886,r,476690e" filled="f" strokecolor="#404040" strokeweight=".22928mm">
                  <v:stroke endcap="round"/>
                  <v:path arrowok="t" textboxrect="0,0,818886,476690"/>
                </v:shape>
                <v:shape id="Shape 4646" o:spid="_x0000_s1250" style="position:absolute;left:59259;top:6809;width:606;height:619;visibility:visible;mso-wrap-style:square;v-text-anchor:top" coordsize="60599,619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" path="m60599,l29581,61908,,2867,28547,9596v9988,,19976,-2291,29157,-6872l60599,xe" fillcolor="#404040" stroked="f" strokeweight="0">
                  <v:stroke endcap="round"/>
                  <v:path arrowok="t" textboxrect="0,0,60599,61908"/>
                </v:shape>
                <v:shape id="Shape 4647" o:spid="_x0000_s1251" style="position:absolute;left:59245;top:6809;width:14;height:29;visibility:visible;mso-wrap-style:square;v-text-anchor:top" coordsize="1437,28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" path="m,l1437,2867,827,2724,,xe" fillcolor="#404040" stroked="f" strokeweight="0">
                  <v:stroke endcap="round"/>
                  <v:path arrowok="t" textboxrect="0,0,1437,2867"/>
                </v:shape>
                <v:rect id="Rectangle 4649" o:spid="_x0000_s1252" style="position:absolute;left:57612;top:1949;width:1181;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" filled="f" stroked="f">
                  <v:textbox inset="0,0,0,0">
                    <w:txbxContent>
                      <w:p w14:paraId="04CB5F60" w14:textId="77777777" w:rsidR="00081FC9" w:rsidRDefault="00081FC9">
                        <w:pPr>
                          <w:spacing w:after="160" w:line="259" w:lineRule="auto"/>
                          <w:ind w:left="0" w:firstLine="0"/>
                          <w:jc w:val="left"/>
                        </w:pPr>
                        <w:r>
                          <w:rPr>
                            <w:b/>
                            <w:sz w:val="9"/>
                            <w:shd w:val="clear" w:color="auto" w:fill="FFFFFF"/>
                          </w:rPr>
                          <w:t>No</w:t>
                        </w:r>
                      </w:p>
                    </w:txbxContent>
                  </v:textbox>
                </v:rect>
                <v:shape id="Shape 4650" o:spid="_x0000_s1253" style="position:absolute;left:48388;top:11886;width:0;height:3281;visibility:visible;mso-wrap-style:square;v-text-anchor:top" coordsize="0,3281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" path="m,l,328103e" filled="f" strokecolor="#404040" strokeweight=".22928mm">
                  <v:stroke endcap="round"/>
                  <v:path arrowok="t" textboxrect="0,0,0,328103"/>
                </v:shape>
                <v:shape id="Shape 4651" o:spid="_x0000_s1254" style="position:absolute;left:48093;top:14981;width:605;height:619;visibility:visible;mso-wrap-style:square;v-text-anchor:top" coordsize="60577,619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" path="m60577,l29558,61908,,2914,28525,9625v9988,,19976,-2287,29157,-6860l60577,xe" fillcolor="#404040" stroked="f" strokeweight="0">
                  <v:stroke endcap="round"/>
                  <v:path arrowok="t" textboxrect="0,0,60577,61908"/>
                </v:shape>
                <v:shape id="Shape 4652" o:spid="_x0000_s1255" style="position:absolute;left:48078;top:14981;width:15;height:29;visibility:visible;mso-wrap-style:square;v-text-anchor:top" coordsize="1460,29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" path="m,l1460,2914,827,2765,,xe" fillcolor="#404040" stroked="f" strokeweight="0">
                  <v:stroke endcap="round"/>
                  <v:path arrowok="t" textboxrect="0,0,1460,2914"/>
                </v:shape>
                <v:shape id="Shape 4653" o:spid="_x0000_s1256" style="position:absolute;left:51366;top:12319;width:8189;height:5510;visibility:visible;mso-wrap-style:square;v-text-anchor:top" coordsize="818886,55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" path="m,550980r818886,l818886,e" filled="f" strokecolor="#404040" strokeweight=".22928mm">
                  <v:stroke endcap="round"/>
                  <v:path arrowok="t" textboxrect="0,0,818886,550980"/>
                </v:shape>
                <v:shape id="Shape 4654" o:spid="_x0000_s1257" style="position:absolute;left:59245;top:11886;width:620;height:571;visibility:visible;mso-wrap-style:square;v-text-anchor:top" coordsize="62037,570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" path="m31018,l62037,55709r-2896,1362c40779,47916,19190,47916,827,57071l,55709,31018,xe" fillcolor="#404040" stroked="f" strokeweight="0">
                  <v:stroke endcap="round"/>
                  <v:path arrowok="t" textboxrect="0,0,62037,57071"/>
                </v:shape>
                <v:rect id="Rectangle 4656" o:spid="_x0000_s1258" style="position:absolute;left:57984;top:17550;width:1181;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" filled="f" stroked="f">
                  <v:textbox inset="0,0,0,0">
                    <w:txbxContent>
                      <w:p w14:paraId="4392BD08" w14:textId="77777777" w:rsidR="00081FC9" w:rsidRDefault="00081FC9">
                        <w:pPr>
                          <w:spacing w:after="160" w:line="259" w:lineRule="auto"/>
                          <w:ind w:left="0" w:firstLine="0"/>
                          <w:jc w:val="left"/>
                        </w:pPr>
                        <w:r>
                          <w:rPr>
                            <w:b/>
                            <w:sz w:val="9"/>
                            <w:shd w:val="clear" w:color="auto" w:fill="FFFFFF"/>
                          </w:rPr>
                          <w:t>No</w:t>
                        </w:r>
                      </w:p>
                    </w:txbxContent>
                  </v:textbox>
                </v:rect>
                <v:shape id="Shape 4657" o:spid="_x0000_s1259" style="position:absolute;left:2977;top:12319;width:42433;height:5510;visibility:visible;mso-wrap-style:square;v-text-anchor:top" coordsize="4243316,55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" path="m4243316,550980l,550980,,e" filled="f" strokecolor="#404040" strokeweight=".22928mm">
                  <v:stroke endcap="round"/>
                  <v:path arrowok="t" textboxrect="0,0,4243316,550980"/>
                </v:shape>
                <v:shape id="Shape 4658" o:spid="_x0000_s1260" style="position:absolute;left:2667;top:11886;width:620;height:571;visibility:visible;mso-wrap-style:square;v-text-anchor:top" coordsize="62037,570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" path="m31018,l62037,55709r-2937,1362c40771,47916,19198,47916,868,57071l,55709,31018,xe" fillcolor="#404040" stroked="f" strokeweight="0">
                  <v:stroke endcap="round"/>
                  <v:path arrowok="t" textboxrect="0,0,62037,57071"/>
                </v:shape>
                <v:rect id="Rectangle 4660" o:spid="_x0000_s1261" style="position:absolute;left:20629;top:17550;width:1535;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" filled="f" stroked="f">
                  <v:textbox inset="0,0,0,0">
                    <w:txbxContent>
                      <w:p w14:paraId="6A35E44B" w14:textId="77777777" w:rsidR="00081FC9" w:rsidRDefault="00081FC9">
                        <w:pPr>
                          <w:spacing w:after="160" w:line="259" w:lineRule="auto"/>
                          <w:ind w:left="0" w:firstLine="0"/>
                          <w:jc w:val="left"/>
                        </w:pPr>
                        <w:r>
                          <w:rPr>
                            <w:b/>
                            <w:sz w:val="9"/>
                            <w:shd w:val="clear" w:color="auto" w:fill="FFFFFF"/>
                          </w:rPr>
                          <w:t>Yes</w:t>
                        </w:r>
                      </w:p>
                    </w:txbxContent>
                  </v:textbox>
                </v:rect>
                <w10:anchorlock/>
              </v:group>
            </w:pict>
          </mc:Fallback>
        </mc:AlternateContent>
      </w:r>
    </w:p>
    <w:p w14:paraId="6159BEDC" w14:textId="77777777" w:rsidR="0006715E" w:rsidRPr="00864CD9" w:rsidRDefault="00C75659" w:rsidP="00822371">
      <w:pPr>
        <w:tabs>
          <w:tab w:val="left" w:pos="630"/>
        </w:tabs>
        <w:spacing w:after="210" w:line="259" w:lineRule="auto"/>
        <w:ind w:left="54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4AFBF834" w14:textId="77777777" w:rsidR="0006715E" w:rsidRPr="00864CD9" w:rsidRDefault="00C75659" w:rsidP="00822371">
      <w:pPr>
        <w:pStyle w:val="Heading5"/>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lastRenderedPageBreak/>
        <w:t>2.2.6</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Periodic Portfolio Review   </w:t>
      </w:r>
    </w:p>
    <w:p w14:paraId="3F6DCD84" w14:textId="77777777" w:rsidR="0006715E" w:rsidRPr="00864CD9" w:rsidRDefault="00C75659"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t>On a periodic basis, all on-going projects, pending projects or projects put on are reviewed to analyze compliance to set timelines for delivery, review pending requests vis-à-vis available resources and determine which requests should be taken on next.</w:t>
      </w:r>
      <w:r w:rsidRPr="00864CD9">
        <w:rPr>
          <w:rFonts w:ascii="Open Sans" w:hAnsi="Open Sans" w:cs="Open Sans"/>
          <w:b/>
          <w:color w:val="000000" w:themeColor="text1"/>
        </w:rPr>
        <w:t xml:space="preserve"> </w:t>
      </w:r>
    </w:p>
    <w:p w14:paraId="727206A2" w14:textId="77777777" w:rsidR="0006715E" w:rsidRPr="00864CD9" w:rsidRDefault="00C75659" w:rsidP="00822371">
      <w:pPr>
        <w:tabs>
          <w:tab w:val="left" w:pos="630"/>
        </w:tabs>
        <w:spacing w:after="190"/>
        <w:ind w:left="535" w:right="332" w:firstLine="0"/>
        <w:rPr>
          <w:rFonts w:ascii="Open Sans" w:hAnsi="Open Sans" w:cs="Open Sans"/>
          <w:color w:val="000000" w:themeColor="text1"/>
        </w:rPr>
      </w:pPr>
      <w:r w:rsidRPr="00864CD9">
        <w:rPr>
          <w:rFonts w:ascii="Open Sans" w:hAnsi="Open Sans" w:cs="Open Sans"/>
          <w:color w:val="000000" w:themeColor="text1"/>
        </w:rPr>
        <w:t>Selected requests are then moved into development to become work in progress based on resourcing availability or priority.</w:t>
      </w:r>
      <w:r w:rsidRPr="00864CD9">
        <w:rPr>
          <w:rFonts w:ascii="Open Sans" w:hAnsi="Open Sans" w:cs="Open Sans"/>
          <w:b/>
          <w:color w:val="000000" w:themeColor="text1"/>
        </w:rPr>
        <w:t xml:space="preserve"> </w:t>
      </w:r>
    </w:p>
    <w:p w14:paraId="1B757236" w14:textId="77777777" w:rsidR="0006715E" w:rsidRPr="00864CD9" w:rsidRDefault="00C75659" w:rsidP="00822371">
      <w:pPr>
        <w:tabs>
          <w:tab w:val="left" w:pos="630"/>
        </w:tabs>
        <w:ind w:left="535" w:right="332" w:firstLine="0"/>
        <w:rPr>
          <w:rFonts w:ascii="Open Sans" w:hAnsi="Open Sans" w:cs="Open Sans"/>
          <w:color w:val="000000" w:themeColor="text1"/>
        </w:rPr>
      </w:pPr>
      <w:r w:rsidRPr="00864CD9">
        <w:rPr>
          <w:rFonts w:ascii="Open Sans" w:hAnsi="Open Sans" w:cs="Open Sans"/>
          <w:color w:val="000000" w:themeColor="text1"/>
        </w:rPr>
        <w:t xml:space="preserve">For reporting purposes, all requests will be identified using the following </w:t>
      </w:r>
      <w:proofErr w:type="gramStart"/>
      <w:r w:rsidRPr="00864CD9">
        <w:rPr>
          <w:rFonts w:ascii="Open Sans" w:hAnsi="Open Sans" w:cs="Open Sans"/>
          <w:color w:val="000000" w:themeColor="text1"/>
        </w:rPr>
        <w:t>identifiers</w:t>
      </w:r>
      <w:proofErr w:type="gramEnd"/>
      <w:r w:rsidRPr="00864CD9">
        <w:rPr>
          <w:rFonts w:ascii="Open Sans" w:hAnsi="Open Sans" w:cs="Open Sans"/>
          <w:color w:val="000000" w:themeColor="text1"/>
        </w:rPr>
        <w:t xml:space="preserve"> </w:t>
      </w:r>
    </w:p>
    <w:p w14:paraId="03AB30C0" w14:textId="77777777" w:rsidR="0006715E" w:rsidRPr="00864CD9" w:rsidRDefault="00C75659" w:rsidP="00822371">
      <w:pPr>
        <w:numPr>
          <w:ilvl w:val="0"/>
          <w:numId w:val="18"/>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Open </w:t>
      </w:r>
    </w:p>
    <w:p w14:paraId="5979F2E4" w14:textId="77777777" w:rsidR="0006715E" w:rsidRPr="00864CD9" w:rsidRDefault="00C75659" w:rsidP="00822371">
      <w:pPr>
        <w:numPr>
          <w:ilvl w:val="1"/>
          <w:numId w:val="18"/>
        </w:numPr>
        <w:tabs>
          <w:tab w:val="left" w:pos="630"/>
        </w:tabs>
        <w:spacing w:after="3" w:line="259" w:lineRule="auto"/>
        <w:ind w:right="332" w:firstLine="0"/>
        <w:rPr>
          <w:rFonts w:ascii="Open Sans" w:hAnsi="Open Sans" w:cs="Open Sans"/>
          <w:color w:val="000000" w:themeColor="text1"/>
        </w:rPr>
      </w:pPr>
      <w:r w:rsidRPr="00864CD9">
        <w:rPr>
          <w:rFonts w:ascii="Open Sans" w:hAnsi="Open Sans" w:cs="Open Sans"/>
          <w:color w:val="000000" w:themeColor="text1"/>
        </w:rPr>
        <w:t xml:space="preserve">Projects which are in development and for which definite timelines have </w:t>
      </w:r>
      <w:proofErr w:type="gramStart"/>
      <w:r w:rsidRPr="00864CD9">
        <w:rPr>
          <w:rFonts w:ascii="Open Sans" w:hAnsi="Open Sans" w:cs="Open Sans"/>
          <w:color w:val="000000" w:themeColor="text1"/>
        </w:rPr>
        <w:t>been</w:t>
      </w:r>
      <w:proofErr w:type="gramEnd"/>
      <w:r w:rsidRPr="00864CD9">
        <w:rPr>
          <w:rFonts w:ascii="Open Sans" w:hAnsi="Open Sans" w:cs="Open Sans"/>
          <w:color w:val="000000" w:themeColor="text1"/>
        </w:rPr>
        <w:t xml:space="preserve"> </w:t>
      </w:r>
    </w:p>
    <w:p w14:paraId="3667F70F" w14:textId="77777777" w:rsidR="0006715E" w:rsidRPr="00864CD9" w:rsidRDefault="00C75659" w:rsidP="00822371">
      <w:pPr>
        <w:tabs>
          <w:tab w:val="left" w:pos="630"/>
        </w:tabs>
        <w:ind w:left="1810" w:right="332" w:firstLine="0"/>
        <w:rPr>
          <w:rFonts w:ascii="Open Sans" w:hAnsi="Open Sans" w:cs="Open Sans"/>
          <w:color w:val="000000" w:themeColor="text1"/>
        </w:rPr>
      </w:pPr>
      <w:r w:rsidRPr="00864CD9">
        <w:rPr>
          <w:rFonts w:ascii="Open Sans" w:hAnsi="Open Sans" w:cs="Open Sans"/>
          <w:color w:val="000000" w:themeColor="text1"/>
        </w:rPr>
        <w:t xml:space="preserve">communicated.  </w:t>
      </w:r>
    </w:p>
    <w:p w14:paraId="4D7DD94F" w14:textId="77777777" w:rsidR="0006715E" w:rsidRPr="00864CD9" w:rsidRDefault="00C75659" w:rsidP="00822371">
      <w:pPr>
        <w:numPr>
          <w:ilvl w:val="0"/>
          <w:numId w:val="18"/>
        </w:numPr>
        <w:tabs>
          <w:tab w:val="left" w:pos="630"/>
        </w:tabs>
        <w:spacing w:after="19" w:line="465" w:lineRule="auto"/>
        <w:ind w:right="332" w:firstLine="0"/>
        <w:rPr>
          <w:rFonts w:ascii="Open Sans" w:hAnsi="Open Sans" w:cs="Open Sans"/>
          <w:color w:val="000000" w:themeColor="text1"/>
        </w:rPr>
      </w:pPr>
      <w:r w:rsidRPr="00864CD9">
        <w:rPr>
          <w:rFonts w:ascii="Open Sans" w:hAnsi="Open Sans" w:cs="Open Sans"/>
          <w:color w:val="000000" w:themeColor="text1"/>
        </w:rPr>
        <w:t xml:space="preserve">User Acceptance Testing </w:t>
      </w:r>
      <w:proofErr w:type="spellStart"/>
      <w:r w:rsidRPr="00864CD9">
        <w:rPr>
          <w:rFonts w:ascii="Open Sans" w:eastAsia="Courier New" w:hAnsi="Open Sans" w:cs="Open Sans"/>
          <w:color w:val="000000" w:themeColor="text1"/>
        </w:rPr>
        <w:t>o</w:t>
      </w:r>
      <w:proofErr w:type="spellEnd"/>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Projects for which development has been concluded and is ready for </w:t>
      </w:r>
      <w:proofErr w:type="gramStart"/>
      <w:r w:rsidRPr="00864CD9">
        <w:rPr>
          <w:rFonts w:ascii="Open Sans" w:hAnsi="Open Sans" w:cs="Open Sans"/>
          <w:color w:val="000000" w:themeColor="text1"/>
        </w:rPr>
        <w:t>UAT</w:t>
      </w:r>
      <w:proofErr w:type="gramEnd"/>
      <w:r w:rsidRPr="00864CD9">
        <w:rPr>
          <w:rFonts w:ascii="Open Sans" w:hAnsi="Open Sans" w:cs="Open Sans"/>
          <w:color w:val="000000" w:themeColor="text1"/>
        </w:rPr>
        <w:t xml:space="preserve"> </w:t>
      </w:r>
    </w:p>
    <w:p w14:paraId="700683E3" w14:textId="77777777" w:rsidR="0006715E" w:rsidRPr="00864CD9" w:rsidRDefault="00C75659" w:rsidP="00822371">
      <w:pPr>
        <w:numPr>
          <w:ilvl w:val="0"/>
          <w:numId w:val="18"/>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Change Request </w:t>
      </w:r>
    </w:p>
    <w:p w14:paraId="44FE93A6" w14:textId="77777777" w:rsidR="0006715E" w:rsidRPr="00864CD9" w:rsidRDefault="00C75659" w:rsidP="00822371">
      <w:pPr>
        <w:numPr>
          <w:ilvl w:val="1"/>
          <w:numId w:val="18"/>
        </w:numPr>
        <w:tabs>
          <w:tab w:val="left" w:pos="630"/>
        </w:tabs>
        <w:spacing w:after="3" w:line="259" w:lineRule="auto"/>
        <w:ind w:right="332" w:firstLine="0"/>
        <w:rPr>
          <w:rFonts w:ascii="Open Sans" w:hAnsi="Open Sans" w:cs="Open Sans"/>
          <w:color w:val="000000" w:themeColor="text1"/>
        </w:rPr>
      </w:pPr>
      <w:r w:rsidRPr="00864CD9">
        <w:rPr>
          <w:rFonts w:ascii="Open Sans" w:hAnsi="Open Sans" w:cs="Open Sans"/>
          <w:color w:val="000000" w:themeColor="text1"/>
        </w:rPr>
        <w:t xml:space="preserve">Projects for which change requests have been formally made and </w:t>
      </w:r>
      <w:proofErr w:type="gramStart"/>
      <w:r w:rsidRPr="00864CD9">
        <w:rPr>
          <w:rFonts w:ascii="Open Sans" w:hAnsi="Open Sans" w:cs="Open Sans"/>
          <w:color w:val="000000" w:themeColor="text1"/>
        </w:rPr>
        <w:t>are</w:t>
      </w:r>
      <w:proofErr w:type="gramEnd"/>
      <w:r w:rsidRPr="00864CD9">
        <w:rPr>
          <w:rFonts w:ascii="Open Sans" w:hAnsi="Open Sans" w:cs="Open Sans"/>
          <w:color w:val="000000" w:themeColor="text1"/>
        </w:rPr>
        <w:t xml:space="preserve"> </w:t>
      </w:r>
    </w:p>
    <w:p w14:paraId="75732EA1" w14:textId="77777777" w:rsidR="0006715E" w:rsidRPr="00864CD9" w:rsidRDefault="00C75659" w:rsidP="00822371">
      <w:pPr>
        <w:tabs>
          <w:tab w:val="left" w:pos="630"/>
        </w:tabs>
        <w:ind w:left="1810" w:right="332" w:firstLine="0"/>
        <w:rPr>
          <w:rFonts w:ascii="Open Sans" w:hAnsi="Open Sans" w:cs="Open Sans"/>
          <w:color w:val="000000" w:themeColor="text1"/>
        </w:rPr>
      </w:pPr>
      <w:r w:rsidRPr="00864CD9">
        <w:rPr>
          <w:rFonts w:ascii="Open Sans" w:hAnsi="Open Sans" w:cs="Open Sans"/>
          <w:color w:val="000000" w:themeColor="text1"/>
        </w:rPr>
        <w:t xml:space="preserve">undergoing modification. </w:t>
      </w:r>
    </w:p>
    <w:p w14:paraId="5ED0C2D5" w14:textId="77777777" w:rsidR="0006715E" w:rsidRPr="00864CD9" w:rsidRDefault="00C75659" w:rsidP="00822371">
      <w:pPr>
        <w:numPr>
          <w:ilvl w:val="0"/>
          <w:numId w:val="18"/>
        </w:numPr>
        <w:tabs>
          <w:tab w:val="left" w:pos="630"/>
        </w:tabs>
        <w:spacing w:after="16" w:line="468" w:lineRule="auto"/>
        <w:ind w:right="332" w:firstLine="0"/>
        <w:rPr>
          <w:rFonts w:ascii="Open Sans" w:hAnsi="Open Sans" w:cs="Open Sans"/>
          <w:color w:val="000000" w:themeColor="text1"/>
        </w:rPr>
      </w:pPr>
      <w:r w:rsidRPr="00864CD9">
        <w:rPr>
          <w:rFonts w:ascii="Open Sans" w:hAnsi="Open Sans" w:cs="Open Sans"/>
          <w:color w:val="000000" w:themeColor="text1"/>
        </w:rPr>
        <w:t xml:space="preserve">Closed </w:t>
      </w:r>
      <w:r w:rsidRPr="00864CD9">
        <w:rPr>
          <w:rFonts w:ascii="Open Sans" w:eastAsia="Courier New" w:hAnsi="Open Sans" w:cs="Open Sans"/>
          <w:color w:val="000000" w:themeColor="text1"/>
        </w:rPr>
        <w:t>o</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Projects which have been developed, tested and successfully </w:t>
      </w:r>
      <w:proofErr w:type="gramStart"/>
      <w:r w:rsidRPr="00864CD9">
        <w:rPr>
          <w:rFonts w:ascii="Open Sans" w:hAnsi="Open Sans" w:cs="Open Sans"/>
          <w:color w:val="000000" w:themeColor="text1"/>
        </w:rPr>
        <w:t>deployed</w:t>
      </w:r>
      <w:proofErr w:type="gramEnd"/>
      <w:r w:rsidRPr="00864CD9">
        <w:rPr>
          <w:rFonts w:ascii="Open Sans" w:hAnsi="Open Sans" w:cs="Open Sans"/>
          <w:color w:val="000000" w:themeColor="text1"/>
        </w:rPr>
        <w:t xml:space="preserve"> </w:t>
      </w:r>
    </w:p>
    <w:p w14:paraId="09CF5866" w14:textId="77777777" w:rsidR="0006715E" w:rsidRPr="00864CD9" w:rsidRDefault="00C75659" w:rsidP="00822371">
      <w:pPr>
        <w:numPr>
          <w:ilvl w:val="0"/>
          <w:numId w:val="18"/>
        </w:numPr>
        <w:tabs>
          <w:tab w:val="left" w:pos="630"/>
        </w:tabs>
        <w:spacing w:after="18" w:line="465" w:lineRule="auto"/>
        <w:ind w:right="332" w:firstLine="0"/>
        <w:rPr>
          <w:rFonts w:ascii="Open Sans" w:hAnsi="Open Sans" w:cs="Open Sans"/>
          <w:color w:val="000000" w:themeColor="text1"/>
        </w:rPr>
      </w:pPr>
      <w:r w:rsidRPr="00864CD9">
        <w:rPr>
          <w:rFonts w:ascii="Open Sans" w:hAnsi="Open Sans" w:cs="Open Sans"/>
          <w:color w:val="000000" w:themeColor="text1"/>
        </w:rPr>
        <w:t xml:space="preserve">Pending </w:t>
      </w:r>
      <w:r w:rsidRPr="00864CD9">
        <w:rPr>
          <w:rFonts w:ascii="Open Sans" w:eastAsia="Courier New" w:hAnsi="Open Sans" w:cs="Open Sans"/>
          <w:color w:val="000000" w:themeColor="text1"/>
        </w:rPr>
        <w:t>o</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Projects which have been approved and scheduled to begin </w:t>
      </w:r>
      <w:proofErr w:type="gramStart"/>
      <w:r w:rsidR="00D37284" w:rsidRPr="00864CD9">
        <w:rPr>
          <w:rFonts w:ascii="Open Sans" w:hAnsi="Open Sans" w:cs="Open Sans"/>
          <w:color w:val="000000" w:themeColor="text1"/>
        </w:rPr>
        <w:t>later</w:t>
      </w:r>
      <w:proofErr w:type="gramEnd"/>
      <w:r w:rsidRPr="00864CD9">
        <w:rPr>
          <w:rFonts w:ascii="Open Sans" w:hAnsi="Open Sans" w:cs="Open Sans"/>
          <w:color w:val="000000" w:themeColor="text1"/>
        </w:rPr>
        <w:t xml:space="preserve"> </w:t>
      </w:r>
    </w:p>
    <w:p w14:paraId="727EED8F" w14:textId="77777777" w:rsidR="0006715E" w:rsidRPr="00864CD9" w:rsidRDefault="00C75659" w:rsidP="00822371">
      <w:pPr>
        <w:numPr>
          <w:ilvl w:val="0"/>
          <w:numId w:val="18"/>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On Hold </w:t>
      </w:r>
    </w:p>
    <w:p w14:paraId="0A6C831C" w14:textId="77777777" w:rsidR="0006715E" w:rsidRPr="00864CD9" w:rsidRDefault="00C75659" w:rsidP="00822371">
      <w:pPr>
        <w:numPr>
          <w:ilvl w:val="1"/>
          <w:numId w:val="18"/>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Projects which were reprioritized based on changed user or business needs. Requests which fall in this category after a portfolio review can be reclassified as “Open” or terminated. </w:t>
      </w:r>
    </w:p>
    <w:p w14:paraId="7FEE7BE5" w14:textId="77777777" w:rsidR="0006715E" w:rsidRPr="00864CD9" w:rsidRDefault="00C75659" w:rsidP="00822371">
      <w:pPr>
        <w:numPr>
          <w:ilvl w:val="0"/>
          <w:numId w:val="18"/>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Terminated </w:t>
      </w:r>
    </w:p>
    <w:p w14:paraId="7B13FF44" w14:textId="77777777" w:rsidR="0006715E" w:rsidRPr="00864CD9" w:rsidRDefault="00C75659" w:rsidP="00822371">
      <w:pPr>
        <w:numPr>
          <w:ilvl w:val="1"/>
          <w:numId w:val="18"/>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Projects for which the business need no longer exists. Requests in this category will not be pipelined and can only be re-initiated.  </w:t>
      </w:r>
    </w:p>
    <w:p w14:paraId="4934D64E" w14:textId="77777777" w:rsidR="0006715E" w:rsidRPr="00864CD9" w:rsidRDefault="00C75659" w:rsidP="00822371">
      <w:pPr>
        <w:tabs>
          <w:tab w:val="left" w:pos="630"/>
        </w:tabs>
        <w:spacing w:after="210" w:line="259" w:lineRule="auto"/>
        <w:ind w:left="72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0B0E38E5" w14:textId="77777777" w:rsidR="0006715E" w:rsidRPr="00864CD9" w:rsidRDefault="00C75659" w:rsidP="00822371">
      <w:pPr>
        <w:pStyle w:val="Heading4"/>
        <w:tabs>
          <w:tab w:val="left" w:pos="630"/>
          <w:tab w:val="center" w:pos="718"/>
          <w:tab w:val="center" w:pos="3967"/>
        </w:tabs>
        <w:spacing w:after="220"/>
        <w:ind w:left="0" w:firstLine="0"/>
        <w:jc w:val="left"/>
        <w:rPr>
          <w:rFonts w:ascii="Open Sans" w:hAnsi="Open Sans" w:cs="Open Sans"/>
          <w:color w:val="000000" w:themeColor="text1"/>
        </w:rPr>
      </w:pPr>
      <w:r w:rsidRPr="00864CD9">
        <w:rPr>
          <w:rFonts w:ascii="Open Sans" w:eastAsia="Calibri" w:hAnsi="Open Sans" w:cs="Open Sans"/>
          <w:b w:val="0"/>
          <w:color w:val="000000" w:themeColor="text1"/>
          <w:sz w:val="22"/>
        </w:rPr>
        <w:tab/>
      </w:r>
      <w:r w:rsidRPr="00864CD9">
        <w:rPr>
          <w:rFonts w:ascii="Open Sans" w:hAnsi="Open Sans" w:cs="Open Sans"/>
          <w:color w:val="000000" w:themeColor="text1"/>
        </w:rPr>
        <w:t>2.3</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Updating the System Development Methodology </w:t>
      </w:r>
    </w:p>
    <w:p w14:paraId="3BA95267" w14:textId="77777777" w:rsidR="0006715E" w:rsidRPr="00864CD9" w:rsidRDefault="00C75659" w:rsidP="00822371">
      <w:pPr>
        <w:pStyle w:val="Heading5"/>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2.3.1</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Policy Statement </w:t>
      </w:r>
    </w:p>
    <w:p w14:paraId="69CB0F82" w14:textId="77777777" w:rsidR="0006715E" w:rsidRPr="00864CD9" w:rsidRDefault="00C75659" w:rsidP="00822371">
      <w:pPr>
        <w:tabs>
          <w:tab w:val="left" w:pos="630"/>
        </w:tabs>
        <w:spacing w:after="220" w:line="250" w:lineRule="auto"/>
        <w:ind w:left="542" w:right="329" w:firstLine="0"/>
        <w:rPr>
          <w:rFonts w:ascii="Open Sans" w:hAnsi="Open Sans" w:cs="Open Sans"/>
          <w:color w:val="000000" w:themeColor="text1"/>
        </w:rPr>
      </w:pPr>
      <w:r w:rsidRPr="00864CD9">
        <w:rPr>
          <w:rFonts w:ascii="Open Sans" w:hAnsi="Open Sans" w:cs="Open Sans"/>
          <w:i/>
          <w:color w:val="000000" w:themeColor="text1"/>
        </w:rPr>
        <w:t>Management shall implement a periodic review of its system development methodology to ensure that its provisions reflect current generally accepted techniques and procedures.</w:t>
      </w:r>
      <w:r w:rsidRPr="00864CD9">
        <w:rPr>
          <w:rFonts w:ascii="Open Sans" w:hAnsi="Open Sans" w:cs="Open Sans"/>
          <w:b/>
          <w:i/>
          <w:color w:val="000000" w:themeColor="text1"/>
        </w:rPr>
        <w:t xml:space="preserve"> </w:t>
      </w:r>
    </w:p>
    <w:p w14:paraId="2E1EE31E" w14:textId="77777777" w:rsidR="0006715E" w:rsidRPr="00864CD9" w:rsidRDefault="00C75659" w:rsidP="00822371">
      <w:pPr>
        <w:pStyle w:val="Heading5"/>
        <w:tabs>
          <w:tab w:val="left" w:pos="630"/>
        </w:tabs>
        <w:spacing w:after="214"/>
        <w:ind w:left="535" w:firstLine="0"/>
        <w:rPr>
          <w:rFonts w:ascii="Open Sans" w:hAnsi="Open Sans" w:cs="Open Sans"/>
          <w:color w:val="000000" w:themeColor="text1"/>
        </w:rPr>
      </w:pPr>
      <w:r w:rsidRPr="00864CD9">
        <w:rPr>
          <w:rFonts w:ascii="Open Sans" w:hAnsi="Open Sans" w:cs="Open Sans"/>
          <w:color w:val="000000" w:themeColor="text1"/>
        </w:rPr>
        <w:lastRenderedPageBreak/>
        <w:t>2.3.2</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PRODECURE 2: Updating the Software Development Lifecycle </w:t>
      </w:r>
    </w:p>
    <w:p w14:paraId="71FBB729" w14:textId="77777777" w:rsidR="0006715E" w:rsidRPr="00864CD9" w:rsidRDefault="00C75659" w:rsidP="00822371">
      <w:pPr>
        <w:numPr>
          <w:ilvl w:val="0"/>
          <w:numId w:val="19"/>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Change Request will be made from the IT Architecture and Strategy Unit in conjunction with the Business Automation </w:t>
      </w:r>
      <w:proofErr w:type="gramStart"/>
      <w:r w:rsidRPr="00864CD9">
        <w:rPr>
          <w:rFonts w:ascii="Open Sans" w:hAnsi="Open Sans" w:cs="Open Sans"/>
          <w:color w:val="000000" w:themeColor="text1"/>
        </w:rPr>
        <w:t>team</w:t>
      </w:r>
      <w:proofErr w:type="gramEnd"/>
      <w:r w:rsidRPr="00864CD9">
        <w:rPr>
          <w:rFonts w:ascii="Open Sans" w:hAnsi="Open Sans" w:cs="Open Sans"/>
          <w:color w:val="000000" w:themeColor="text1"/>
        </w:rPr>
        <w:t xml:space="preserve">  </w:t>
      </w:r>
    </w:p>
    <w:p w14:paraId="60AE81C0" w14:textId="77777777" w:rsidR="0006715E" w:rsidRPr="00864CD9" w:rsidRDefault="00C75659" w:rsidP="00822371">
      <w:pPr>
        <w:numPr>
          <w:ilvl w:val="0"/>
          <w:numId w:val="19"/>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The request will be analyzed and approved by the Head, IT </w:t>
      </w:r>
    </w:p>
    <w:p w14:paraId="21B48548" w14:textId="77777777" w:rsidR="0006715E" w:rsidRPr="00864CD9" w:rsidRDefault="00C75659" w:rsidP="00822371">
      <w:pPr>
        <w:numPr>
          <w:ilvl w:val="0"/>
          <w:numId w:val="19"/>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Changes will be made to the framework and policy documents updated accordingly. </w:t>
      </w:r>
    </w:p>
    <w:p w14:paraId="2569EF87" w14:textId="77777777" w:rsidR="0006715E" w:rsidRPr="00864CD9" w:rsidRDefault="00C75659" w:rsidP="00822371">
      <w:pPr>
        <w:numPr>
          <w:ilvl w:val="0"/>
          <w:numId w:val="19"/>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Documented changes will be duly communicated to all affected parties. </w:t>
      </w:r>
    </w:p>
    <w:p w14:paraId="6C16D5BF" w14:textId="77777777" w:rsidR="0006715E" w:rsidRPr="00864CD9" w:rsidRDefault="00C75659" w:rsidP="00822371">
      <w:pPr>
        <w:pStyle w:val="Heading4"/>
        <w:tabs>
          <w:tab w:val="left" w:pos="630"/>
          <w:tab w:val="center" w:pos="718"/>
          <w:tab w:val="center" w:pos="3388"/>
        </w:tabs>
        <w:spacing w:after="222"/>
        <w:ind w:left="0" w:firstLine="0"/>
        <w:jc w:val="left"/>
        <w:rPr>
          <w:rFonts w:ascii="Open Sans" w:hAnsi="Open Sans" w:cs="Open Sans"/>
          <w:color w:val="000000" w:themeColor="text1"/>
        </w:rPr>
      </w:pPr>
      <w:r w:rsidRPr="00864CD9">
        <w:rPr>
          <w:rFonts w:ascii="Open Sans" w:eastAsia="Calibri" w:hAnsi="Open Sans" w:cs="Open Sans"/>
          <w:b w:val="0"/>
          <w:color w:val="000000" w:themeColor="text1"/>
          <w:sz w:val="22"/>
        </w:rPr>
        <w:tab/>
      </w:r>
      <w:r w:rsidRPr="00864CD9">
        <w:rPr>
          <w:rFonts w:ascii="Open Sans" w:hAnsi="Open Sans" w:cs="Open Sans"/>
          <w:color w:val="000000" w:themeColor="text1"/>
        </w:rPr>
        <w:t>2.4</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User Reference and Support Materials </w:t>
      </w:r>
    </w:p>
    <w:p w14:paraId="4312FA12" w14:textId="77777777" w:rsidR="0006715E" w:rsidRPr="00864CD9" w:rsidRDefault="00C75659" w:rsidP="00822371">
      <w:pPr>
        <w:pStyle w:val="Heading5"/>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2.4.1</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Policy Statement </w:t>
      </w:r>
    </w:p>
    <w:p w14:paraId="4A105DC7" w14:textId="77777777" w:rsidR="0006715E" w:rsidRPr="00864CD9" w:rsidRDefault="00C75659" w:rsidP="00822371">
      <w:pPr>
        <w:tabs>
          <w:tab w:val="left" w:pos="630"/>
        </w:tabs>
        <w:spacing w:after="220" w:line="250" w:lineRule="auto"/>
        <w:ind w:left="542" w:right="329" w:firstLine="0"/>
        <w:rPr>
          <w:rFonts w:ascii="Open Sans" w:hAnsi="Open Sans" w:cs="Open Sans"/>
          <w:color w:val="000000" w:themeColor="text1"/>
        </w:rPr>
      </w:pPr>
      <w:r w:rsidRPr="00864CD9">
        <w:rPr>
          <w:rFonts w:ascii="Open Sans" w:hAnsi="Open Sans" w:cs="Open Sans"/>
          <w:i/>
          <w:color w:val="000000" w:themeColor="text1"/>
        </w:rPr>
        <w:t xml:space="preserve">IT Management must ensure that adequate user reference and support manuals for all applications developed and acquired are prepared and available for use preferably in electronic format. </w:t>
      </w:r>
    </w:p>
    <w:p w14:paraId="70EA81F1" w14:textId="77777777" w:rsidR="0006715E" w:rsidRPr="00864CD9" w:rsidRDefault="00C75659" w:rsidP="00822371">
      <w:pPr>
        <w:pStyle w:val="Heading4"/>
        <w:tabs>
          <w:tab w:val="left" w:pos="630"/>
          <w:tab w:val="center" w:pos="718"/>
          <w:tab w:val="center" w:pos="3219"/>
        </w:tabs>
        <w:spacing w:after="220"/>
        <w:ind w:left="0" w:firstLine="0"/>
        <w:jc w:val="left"/>
        <w:rPr>
          <w:rFonts w:ascii="Open Sans" w:hAnsi="Open Sans" w:cs="Open Sans"/>
          <w:color w:val="000000" w:themeColor="text1"/>
        </w:rPr>
      </w:pPr>
      <w:r w:rsidRPr="00864CD9">
        <w:rPr>
          <w:rFonts w:ascii="Open Sans" w:eastAsia="Calibri" w:hAnsi="Open Sans" w:cs="Open Sans"/>
          <w:b w:val="0"/>
          <w:color w:val="000000" w:themeColor="text1"/>
          <w:sz w:val="22"/>
        </w:rPr>
        <w:tab/>
      </w:r>
      <w:r w:rsidRPr="00864CD9">
        <w:rPr>
          <w:rFonts w:ascii="Open Sans" w:hAnsi="Open Sans" w:cs="Open Sans"/>
          <w:color w:val="000000" w:themeColor="text1"/>
        </w:rPr>
        <w:t>2.5</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Software Selection and Acquisition </w:t>
      </w:r>
    </w:p>
    <w:p w14:paraId="6F87F4E8" w14:textId="77777777" w:rsidR="0006715E" w:rsidRPr="00864CD9" w:rsidRDefault="00C75659" w:rsidP="00822371">
      <w:pPr>
        <w:pStyle w:val="Heading5"/>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2.5.1</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Policy Statement </w:t>
      </w:r>
    </w:p>
    <w:p w14:paraId="4DCB59F2" w14:textId="77777777" w:rsidR="0006715E" w:rsidRPr="00864CD9" w:rsidRDefault="00C75659" w:rsidP="00822371">
      <w:pPr>
        <w:tabs>
          <w:tab w:val="left" w:pos="630"/>
        </w:tabs>
        <w:spacing w:after="220" w:line="250" w:lineRule="auto"/>
        <w:ind w:left="542" w:right="329" w:firstLine="0"/>
        <w:rPr>
          <w:rFonts w:ascii="Open Sans" w:hAnsi="Open Sans" w:cs="Open Sans"/>
          <w:color w:val="000000" w:themeColor="text1"/>
        </w:rPr>
      </w:pPr>
      <w:r w:rsidRPr="00864CD9">
        <w:rPr>
          <w:rFonts w:ascii="Open Sans" w:hAnsi="Open Sans" w:cs="Open Sans"/>
          <w:i/>
          <w:color w:val="000000" w:themeColor="text1"/>
        </w:rPr>
        <w:t xml:space="preserve">Management shall ensure that all application acquisition done within the Enterprise are done with the input of the IT </w:t>
      </w:r>
      <w:r w:rsidR="00A0185D">
        <w:rPr>
          <w:rFonts w:ascii="Open Sans" w:hAnsi="Open Sans" w:cs="Open Sans"/>
          <w:i/>
          <w:color w:val="000000" w:themeColor="text1"/>
        </w:rPr>
        <w:t>Department</w:t>
      </w:r>
      <w:r w:rsidRPr="00864CD9">
        <w:rPr>
          <w:rFonts w:ascii="Open Sans" w:hAnsi="Open Sans" w:cs="Open Sans"/>
          <w:i/>
          <w:color w:val="000000" w:themeColor="text1"/>
        </w:rPr>
        <w:t xml:space="preserve"> and confirm to documented technology guiding principles in the IT Strategy. </w:t>
      </w:r>
    </w:p>
    <w:p w14:paraId="0D4687E3" w14:textId="77777777" w:rsidR="0006715E" w:rsidRPr="00864CD9" w:rsidRDefault="00C75659" w:rsidP="00822371">
      <w:pPr>
        <w:pStyle w:val="Heading5"/>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2.5.2</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Software Selection Guiding Principles/Standards </w:t>
      </w:r>
    </w:p>
    <w:p w14:paraId="65D7C350" w14:textId="77777777" w:rsidR="0006715E" w:rsidRPr="00864CD9" w:rsidRDefault="00C75659" w:rsidP="00822371">
      <w:pPr>
        <w:tabs>
          <w:tab w:val="left" w:pos="630"/>
        </w:tabs>
        <w:spacing w:after="6"/>
        <w:ind w:left="535" w:right="332" w:firstLine="0"/>
        <w:rPr>
          <w:rFonts w:ascii="Open Sans" w:hAnsi="Open Sans" w:cs="Open Sans"/>
          <w:color w:val="000000" w:themeColor="text1"/>
        </w:rPr>
      </w:pPr>
      <w:r w:rsidRPr="00864CD9">
        <w:rPr>
          <w:rFonts w:ascii="Open Sans" w:hAnsi="Open Sans" w:cs="Open Sans"/>
          <w:color w:val="000000" w:themeColor="text1"/>
        </w:rPr>
        <w:t xml:space="preserve">Technology guiding </w:t>
      </w:r>
      <w:proofErr w:type="gramStart"/>
      <w:r w:rsidRPr="00864CD9">
        <w:rPr>
          <w:rFonts w:ascii="Open Sans" w:hAnsi="Open Sans" w:cs="Open Sans"/>
          <w:color w:val="000000" w:themeColor="text1"/>
        </w:rPr>
        <w:t>principles</w:t>
      </w:r>
      <w:proofErr w:type="gramEnd"/>
      <w:r w:rsidRPr="00864CD9">
        <w:rPr>
          <w:rFonts w:ascii="Open Sans" w:hAnsi="Open Sans" w:cs="Open Sans"/>
          <w:color w:val="000000" w:themeColor="text1"/>
        </w:rPr>
        <w:t xml:space="preserve">  </w:t>
      </w:r>
    </w:p>
    <w:tbl>
      <w:tblPr>
        <w:tblStyle w:val="TableGrid1"/>
        <w:tblW w:w="8638" w:type="dxa"/>
        <w:tblInd w:w="722" w:type="dxa"/>
        <w:tblCellMar>
          <w:top w:w="44" w:type="dxa"/>
          <w:left w:w="104" w:type="dxa"/>
          <w:right w:w="55" w:type="dxa"/>
        </w:tblCellMar>
        <w:tblLook w:val="04A0" w:firstRow="1" w:lastRow="0" w:firstColumn="1" w:lastColumn="0" w:noHBand="0" w:noVBand="1"/>
      </w:tblPr>
      <w:tblGrid>
        <w:gridCol w:w="2428"/>
        <w:gridCol w:w="6210"/>
      </w:tblGrid>
      <w:tr w:rsidR="0006715E" w:rsidRPr="00864CD9" w14:paraId="6CD0E352" w14:textId="77777777">
        <w:trPr>
          <w:trHeight w:val="403"/>
        </w:trPr>
        <w:tc>
          <w:tcPr>
            <w:tcW w:w="2428" w:type="dxa"/>
            <w:tcBorders>
              <w:top w:val="single" w:sz="4" w:space="0" w:color="000000"/>
              <w:left w:val="single" w:sz="4" w:space="0" w:color="000000"/>
              <w:bottom w:val="single" w:sz="4" w:space="0" w:color="000000"/>
              <w:right w:val="single" w:sz="4" w:space="0" w:color="000000"/>
            </w:tcBorders>
            <w:shd w:val="clear" w:color="auto" w:fill="E5DFEC"/>
          </w:tcPr>
          <w:p w14:paraId="216CC894"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Guiding Principle </w:t>
            </w:r>
            <w:r w:rsidRPr="00864CD9">
              <w:rPr>
                <w:rFonts w:ascii="Open Sans" w:hAnsi="Open Sans" w:cs="Open Sans"/>
                <w:color w:val="000000" w:themeColor="text1"/>
                <w:sz w:val="16"/>
              </w:rPr>
              <w:t xml:space="preserve"> </w:t>
            </w:r>
          </w:p>
        </w:tc>
        <w:tc>
          <w:tcPr>
            <w:tcW w:w="6210" w:type="dxa"/>
            <w:tcBorders>
              <w:top w:val="single" w:sz="4" w:space="0" w:color="000000"/>
              <w:left w:val="single" w:sz="4" w:space="0" w:color="000000"/>
              <w:bottom w:val="single" w:sz="4" w:space="0" w:color="000000"/>
              <w:right w:val="single" w:sz="4" w:space="0" w:color="000000"/>
            </w:tcBorders>
            <w:shd w:val="clear" w:color="auto" w:fill="E5DFEC"/>
          </w:tcPr>
          <w:p w14:paraId="65579A8C"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Decision </w:t>
            </w:r>
            <w:r w:rsidRPr="00864CD9">
              <w:rPr>
                <w:rFonts w:ascii="Open Sans" w:hAnsi="Open Sans" w:cs="Open Sans"/>
                <w:color w:val="000000" w:themeColor="text1"/>
                <w:sz w:val="16"/>
              </w:rPr>
              <w:t xml:space="preserve"> </w:t>
            </w:r>
          </w:p>
        </w:tc>
      </w:tr>
      <w:tr w:rsidR="0006715E" w:rsidRPr="00864CD9" w14:paraId="759D9ABA" w14:textId="77777777">
        <w:trPr>
          <w:trHeight w:val="1778"/>
        </w:trPr>
        <w:tc>
          <w:tcPr>
            <w:tcW w:w="2428" w:type="dxa"/>
            <w:tcBorders>
              <w:top w:val="single" w:sz="4" w:space="0" w:color="000000"/>
              <w:left w:val="single" w:sz="4" w:space="0" w:color="000000"/>
              <w:bottom w:val="single" w:sz="4" w:space="0" w:color="000000"/>
              <w:right w:val="single" w:sz="4" w:space="0" w:color="000000"/>
            </w:tcBorders>
          </w:tcPr>
          <w:p w14:paraId="24ADA14C"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IT Investment Perspective  </w:t>
            </w:r>
          </w:p>
        </w:tc>
        <w:tc>
          <w:tcPr>
            <w:tcW w:w="6210" w:type="dxa"/>
            <w:tcBorders>
              <w:top w:val="single" w:sz="4" w:space="0" w:color="000000"/>
              <w:left w:val="single" w:sz="4" w:space="0" w:color="000000"/>
              <w:bottom w:val="single" w:sz="4" w:space="0" w:color="000000"/>
              <w:right w:val="single" w:sz="4" w:space="0" w:color="000000"/>
            </w:tcBorders>
          </w:tcPr>
          <w:p w14:paraId="3411B8A7" w14:textId="0A0708AE" w:rsidR="0006715E" w:rsidRPr="00864CD9" w:rsidRDefault="00C75659" w:rsidP="00822371">
            <w:pPr>
              <w:tabs>
                <w:tab w:val="left" w:pos="630"/>
              </w:tabs>
              <w:spacing w:after="199" w:line="238" w:lineRule="auto"/>
              <w:ind w:left="4" w:firstLine="0"/>
              <w:rPr>
                <w:rFonts w:ascii="Open Sans" w:hAnsi="Open Sans" w:cs="Open Sans"/>
                <w:color w:val="000000" w:themeColor="text1"/>
              </w:rPr>
            </w:pPr>
            <w:r w:rsidRPr="00864CD9">
              <w:rPr>
                <w:rFonts w:ascii="Open Sans" w:hAnsi="Open Sans" w:cs="Open Sans"/>
                <w:color w:val="000000" w:themeColor="text1"/>
                <w:sz w:val="16"/>
              </w:rPr>
              <w:t>•</w:t>
            </w:r>
            <w:r w:rsidR="008C1CAA">
              <w:rPr>
                <w:rFonts w:ascii="Open Sans" w:hAnsi="Open Sans" w:cs="Open Sans"/>
                <w:color w:val="000000" w:themeColor="text1"/>
                <w:sz w:val="16"/>
              </w:rPr>
              <w:t>XXXX</w:t>
            </w:r>
            <w:r w:rsidRPr="00864CD9">
              <w:rPr>
                <w:rFonts w:ascii="Open Sans" w:hAnsi="Open Sans" w:cs="Open Sans"/>
                <w:color w:val="000000" w:themeColor="text1"/>
                <w:sz w:val="16"/>
              </w:rPr>
              <w:t xml:space="preserve"> will adopt an IT Value Model that is driven by real business needs and value realizable by the organization (as against cost incurred)  </w:t>
            </w:r>
          </w:p>
          <w:p w14:paraId="26E5A28E" w14:textId="669A363B" w:rsidR="0006715E" w:rsidRPr="00864CD9" w:rsidRDefault="00C75659" w:rsidP="00822371">
            <w:pPr>
              <w:tabs>
                <w:tab w:val="left" w:pos="630"/>
              </w:tabs>
              <w:spacing w:after="202" w:line="238" w:lineRule="auto"/>
              <w:ind w:left="4" w:firstLine="0"/>
              <w:rPr>
                <w:rFonts w:ascii="Open Sans" w:hAnsi="Open Sans" w:cs="Open Sans"/>
                <w:color w:val="000000" w:themeColor="text1"/>
              </w:rPr>
            </w:pPr>
            <w:r w:rsidRPr="00864CD9">
              <w:rPr>
                <w:rFonts w:ascii="Open Sans" w:hAnsi="Open Sans" w:cs="Open Sans"/>
                <w:color w:val="000000" w:themeColor="text1"/>
                <w:sz w:val="16"/>
              </w:rPr>
              <w:t xml:space="preserve">•Business application investment at </w:t>
            </w:r>
            <w:r w:rsidR="008C1CAA">
              <w:rPr>
                <w:rFonts w:ascii="Open Sans" w:hAnsi="Open Sans" w:cs="Open Sans"/>
                <w:color w:val="000000" w:themeColor="text1"/>
                <w:sz w:val="16"/>
              </w:rPr>
              <w:t>XXXX</w:t>
            </w:r>
            <w:r w:rsidRPr="00864CD9">
              <w:rPr>
                <w:rFonts w:ascii="Open Sans" w:hAnsi="Open Sans" w:cs="Open Sans"/>
                <w:color w:val="000000" w:themeColor="text1"/>
                <w:sz w:val="16"/>
              </w:rPr>
              <w:t xml:space="preserve"> will be business led with proper business justification, and with support from the IT function  </w:t>
            </w:r>
          </w:p>
          <w:p w14:paraId="5299EACA" w14:textId="5E957210"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•IT Infrastructure investment at </w:t>
            </w:r>
            <w:r w:rsidR="008C1CAA">
              <w:rPr>
                <w:rFonts w:ascii="Open Sans" w:hAnsi="Open Sans" w:cs="Open Sans"/>
                <w:color w:val="000000" w:themeColor="text1"/>
                <w:sz w:val="16"/>
              </w:rPr>
              <w:t>XXXX</w:t>
            </w:r>
            <w:r w:rsidRPr="00864CD9">
              <w:rPr>
                <w:rFonts w:ascii="Open Sans" w:hAnsi="Open Sans" w:cs="Open Sans"/>
                <w:color w:val="000000" w:themeColor="text1"/>
                <w:sz w:val="16"/>
              </w:rPr>
              <w:t xml:space="preserve"> will be made at the enterprise </w:t>
            </w:r>
          </w:p>
          <w:p w14:paraId="75D132FA"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level  </w:t>
            </w:r>
          </w:p>
        </w:tc>
      </w:tr>
      <w:tr w:rsidR="0006715E" w:rsidRPr="00864CD9" w14:paraId="42FDA2FD" w14:textId="77777777">
        <w:trPr>
          <w:trHeight w:val="1776"/>
        </w:trPr>
        <w:tc>
          <w:tcPr>
            <w:tcW w:w="2428" w:type="dxa"/>
            <w:tcBorders>
              <w:top w:val="single" w:sz="4" w:space="0" w:color="000000"/>
              <w:left w:val="single" w:sz="4" w:space="0" w:color="000000"/>
              <w:bottom w:val="single" w:sz="4" w:space="0" w:color="000000"/>
              <w:right w:val="single" w:sz="4" w:space="0" w:color="000000"/>
            </w:tcBorders>
          </w:tcPr>
          <w:p w14:paraId="3A45BFCA"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Technology Position  </w:t>
            </w:r>
          </w:p>
        </w:tc>
        <w:tc>
          <w:tcPr>
            <w:tcW w:w="6210" w:type="dxa"/>
            <w:tcBorders>
              <w:top w:val="single" w:sz="4" w:space="0" w:color="000000"/>
              <w:left w:val="single" w:sz="4" w:space="0" w:color="000000"/>
              <w:bottom w:val="single" w:sz="4" w:space="0" w:color="000000"/>
              <w:right w:val="single" w:sz="4" w:space="0" w:color="000000"/>
            </w:tcBorders>
          </w:tcPr>
          <w:p w14:paraId="20DB89B8" w14:textId="44502D9D" w:rsidR="0006715E" w:rsidRPr="00864CD9" w:rsidRDefault="00C75659" w:rsidP="00822371">
            <w:pPr>
              <w:tabs>
                <w:tab w:val="left" w:pos="630"/>
              </w:tabs>
              <w:spacing w:after="202" w:line="238" w:lineRule="auto"/>
              <w:ind w:left="4" w:firstLine="0"/>
              <w:rPr>
                <w:rFonts w:ascii="Open Sans" w:hAnsi="Open Sans" w:cs="Open Sans"/>
                <w:color w:val="000000" w:themeColor="text1"/>
              </w:rPr>
            </w:pPr>
            <w:r w:rsidRPr="00864CD9">
              <w:rPr>
                <w:rFonts w:ascii="Open Sans" w:hAnsi="Open Sans" w:cs="Open Sans"/>
                <w:color w:val="000000" w:themeColor="text1"/>
                <w:sz w:val="16"/>
              </w:rPr>
              <w:t xml:space="preserve">•Technology will be viewed as a business </w:t>
            </w:r>
            <w:r w:rsidR="00A0185D" w:rsidRPr="00864CD9">
              <w:rPr>
                <w:rFonts w:ascii="Open Sans" w:hAnsi="Open Sans" w:cs="Open Sans"/>
                <w:color w:val="000000" w:themeColor="text1"/>
                <w:sz w:val="16"/>
              </w:rPr>
              <w:t>enabler;</w:t>
            </w:r>
            <w:r w:rsidRPr="00864CD9">
              <w:rPr>
                <w:rFonts w:ascii="Open Sans" w:hAnsi="Open Sans" w:cs="Open Sans"/>
                <w:color w:val="000000" w:themeColor="text1"/>
                <w:sz w:val="16"/>
              </w:rPr>
              <w:t xml:space="preserve"> </w:t>
            </w:r>
            <w:proofErr w:type="gramStart"/>
            <w:r w:rsidRPr="00864CD9">
              <w:rPr>
                <w:rFonts w:ascii="Open Sans" w:hAnsi="Open Sans" w:cs="Open Sans"/>
                <w:color w:val="000000" w:themeColor="text1"/>
                <w:sz w:val="16"/>
              </w:rPr>
              <w:t>thus</w:t>
            </w:r>
            <w:proofErr w:type="gramEnd"/>
            <w:r w:rsidRPr="00864CD9">
              <w:rPr>
                <w:rFonts w:ascii="Open Sans" w:hAnsi="Open Sans" w:cs="Open Sans"/>
                <w:color w:val="000000" w:themeColor="text1"/>
                <w:sz w:val="16"/>
              </w:rPr>
              <w:t xml:space="preserve"> </w:t>
            </w:r>
            <w:r w:rsidR="008C1CAA">
              <w:rPr>
                <w:rFonts w:ascii="Open Sans" w:hAnsi="Open Sans" w:cs="Open Sans"/>
                <w:color w:val="000000" w:themeColor="text1"/>
                <w:sz w:val="16"/>
              </w:rPr>
              <w:t>XXXX</w:t>
            </w:r>
            <w:r w:rsidRPr="00864CD9">
              <w:rPr>
                <w:rFonts w:ascii="Open Sans" w:hAnsi="Open Sans" w:cs="Open Sans"/>
                <w:color w:val="000000" w:themeColor="text1"/>
                <w:sz w:val="16"/>
              </w:rPr>
              <w:t xml:space="preserve"> will seek to quickly deploy all tested and proven technology.  </w:t>
            </w:r>
          </w:p>
          <w:p w14:paraId="213F0973" w14:textId="77777777" w:rsidR="0006715E" w:rsidRPr="00864CD9" w:rsidRDefault="00C75659" w:rsidP="00822371">
            <w:pPr>
              <w:tabs>
                <w:tab w:val="left" w:pos="630"/>
              </w:tabs>
              <w:spacing w:after="199" w:line="238" w:lineRule="auto"/>
              <w:ind w:left="4" w:firstLine="0"/>
              <w:rPr>
                <w:rFonts w:ascii="Open Sans" w:hAnsi="Open Sans" w:cs="Open Sans"/>
                <w:color w:val="000000" w:themeColor="text1"/>
              </w:rPr>
            </w:pPr>
            <w:r w:rsidRPr="00864CD9">
              <w:rPr>
                <w:rFonts w:ascii="Open Sans" w:hAnsi="Open Sans" w:cs="Open Sans"/>
                <w:color w:val="000000" w:themeColor="text1"/>
                <w:sz w:val="16"/>
              </w:rPr>
              <w:t xml:space="preserve">•Always </w:t>
            </w:r>
            <w:r w:rsidR="00A0185D" w:rsidRPr="00864CD9">
              <w:rPr>
                <w:rFonts w:ascii="Open Sans" w:hAnsi="Open Sans" w:cs="Open Sans"/>
                <w:color w:val="000000" w:themeColor="text1"/>
                <w:sz w:val="16"/>
              </w:rPr>
              <w:t>seeking</w:t>
            </w:r>
            <w:r w:rsidRPr="00864CD9">
              <w:rPr>
                <w:rFonts w:ascii="Open Sans" w:hAnsi="Open Sans" w:cs="Open Sans"/>
                <w:color w:val="000000" w:themeColor="text1"/>
                <w:sz w:val="16"/>
              </w:rPr>
              <w:t xml:space="preserve"> a first adopter and industry leadership advantage – where reasonable  </w:t>
            </w:r>
          </w:p>
          <w:p w14:paraId="0A5A3DB3" w14:textId="5D61511C" w:rsidR="0006715E" w:rsidRPr="00864CD9" w:rsidRDefault="00C75659" w:rsidP="00822371">
            <w:pPr>
              <w:tabs>
                <w:tab w:val="left" w:pos="630"/>
              </w:tabs>
              <w:spacing w:after="0" w:line="259" w:lineRule="auto"/>
              <w:ind w:left="4" w:firstLine="0"/>
              <w:rPr>
                <w:rFonts w:ascii="Open Sans" w:hAnsi="Open Sans" w:cs="Open Sans"/>
                <w:color w:val="000000" w:themeColor="text1"/>
              </w:rPr>
            </w:pPr>
            <w:r w:rsidRPr="00864CD9">
              <w:rPr>
                <w:rFonts w:ascii="Open Sans" w:hAnsi="Open Sans" w:cs="Open Sans"/>
                <w:color w:val="000000" w:themeColor="text1"/>
                <w:sz w:val="16"/>
              </w:rPr>
              <w:t>•</w:t>
            </w:r>
            <w:r w:rsidR="008C1CAA">
              <w:rPr>
                <w:rFonts w:ascii="Open Sans" w:hAnsi="Open Sans" w:cs="Open Sans"/>
                <w:color w:val="000000" w:themeColor="text1"/>
                <w:sz w:val="16"/>
              </w:rPr>
              <w:t>XXXX</w:t>
            </w:r>
            <w:r w:rsidRPr="00864CD9">
              <w:rPr>
                <w:rFonts w:ascii="Open Sans" w:hAnsi="Open Sans" w:cs="Open Sans"/>
                <w:color w:val="000000" w:themeColor="text1"/>
                <w:sz w:val="16"/>
              </w:rPr>
              <w:t xml:space="preserve"> will deploy and manage Infrastructure that is robust, scalable, and will enable significant value creation  </w:t>
            </w:r>
          </w:p>
        </w:tc>
      </w:tr>
      <w:tr w:rsidR="0006715E" w:rsidRPr="00864CD9" w14:paraId="62C91F42" w14:textId="77777777">
        <w:trPr>
          <w:trHeight w:val="406"/>
        </w:trPr>
        <w:tc>
          <w:tcPr>
            <w:tcW w:w="2428" w:type="dxa"/>
            <w:tcBorders>
              <w:top w:val="single" w:sz="4" w:space="0" w:color="000000"/>
              <w:left w:val="single" w:sz="4" w:space="0" w:color="000000"/>
              <w:bottom w:val="single" w:sz="4" w:space="0" w:color="000000"/>
              <w:right w:val="single" w:sz="4" w:space="0" w:color="000000"/>
            </w:tcBorders>
          </w:tcPr>
          <w:p w14:paraId="1762AF23"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IT Resource Distribution  </w:t>
            </w:r>
          </w:p>
        </w:tc>
        <w:tc>
          <w:tcPr>
            <w:tcW w:w="6210" w:type="dxa"/>
            <w:tcBorders>
              <w:top w:val="single" w:sz="4" w:space="0" w:color="000000"/>
              <w:left w:val="single" w:sz="4" w:space="0" w:color="000000"/>
              <w:bottom w:val="single" w:sz="4" w:space="0" w:color="000000"/>
              <w:right w:val="single" w:sz="4" w:space="0" w:color="000000"/>
            </w:tcBorders>
          </w:tcPr>
          <w:p w14:paraId="3FE5826B" w14:textId="47191DCB"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w:t>
            </w:r>
            <w:r w:rsidR="008C1CAA">
              <w:rPr>
                <w:rFonts w:ascii="Open Sans" w:hAnsi="Open Sans" w:cs="Open Sans"/>
                <w:color w:val="000000" w:themeColor="text1"/>
                <w:sz w:val="16"/>
              </w:rPr>
              <w:t>XXXX</w:t>
            </w:r>
            <w:r w:rsidRPr="00864CD9">
              <w:rPr>
                <w:rFonts w:ascii="Open Sans" w:hAnsi="Open Sans" w:cs="Open Sans"/>
                <w:color w:val="000000" w:themeColor="text1"/>
                <w:sz w:val="16"/>
              </w:rPr>
              <w:t xml:space="preserve"> will centralize the operation of its enterprise applications.  </w:t>
            </w:r>
          </w:p>
        </w:tc>
      </w:tr>
      <w:tr w:rsidR="0006715E" w:rsidRPr="00864CD9" w14:paraId="142E93FC" w14:textId="77777777">
        <w:trPr>
          <w:trHeight w:val="1382"/>
        </w:trPr>
        <w:tc>
          <w:tcPr>
            <w:tcW w:w="2428" w:type="dxa"/>
            <w:tcBorders>
              <w:top w:val="single" w:sz="4" w:space="0" w:color="000000"/>
              <w:left w:val="single" w:sz="4" w:space="0" w:color="000000"/>
              <w:bottom w:val="single" w:sz="4" w:space="0" w:color="000000"/>
              <w:right w:val="single" w:sz="4" w:space="0" w:color="000000"/>
            </w:tcBorders>
          </w:tcPr>
          <w:p w14:paraId="58C0FF64"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6210" w:type="dxa"/>
            <w:tcBorders>
              <w:top w:val="single" w:sz="4" w:space="0" w:color="000000"/>
              <w:left w:val="single" w:sz="4" w:space="0" w:color="000000"/>
              <w:bottom w:val="single" w:sz="4" w:space="0" w:color="000000"/>
              <w:right w:val="single" w:sz="4" w:space="0" w:color="000000"/>
            </w:tcBorders>
          </w:tcPr>
          <w:p w14:paraId="7F12860D" w14:textId="12AC2936" w:rsidR="0006715E" w:rsidRPr="00864CD9" w:rsidRDefault="00C75659" w:rsidP="00822371">
            <w:pPr>
              <w:tabs>
                <w:tab w:val="left" w:pos="630"/>
              </w:tabs>
              <w:spacing w:after="202" w:line="238" w:lineRule="auto"/>
              <w:ind w:left="1" w:firstLine="0"/>
              <w:rPr>
                <w:rFonts w:ascii="Open Sans" w:hAnsi="Open Sans" w:cs="Open Sans"/>
                <w:color w:val="000000" w:themeColor="text1"/>
              </w:rPr>
            </w:pPr>
            <w:r w:rsidRPr="00864CD9">
              <w:rPr>
                <w:rFonts w:ascii="Open Sans" w:hAnsi="Open Sans" w:cs="Open Sans"/>
                <w:color w:val="000000" w:themeColor="text1"/>
                <w:sz w:val="16"/>
              </w:rPr>
              <w:t>•</w:t>
            </w:r>
            <w:r w:rsidR="008C1CAA">
              <w:rPr>
                <w:rFonts w:ascii="Open Sans" w:hAnsi="Open Sans" w:cs="Open Sans"/>
                <w:color w:val="000000" w:themeColor="text1"/>
                <w:sz w:val="16"/>
              </w:rPr>
              <w:t>XXXX</w:t>
            </w:r>
            <w:r w:rsidRPr="00864CD9">
              <w:rPr>
                <w:rFonts w:ascii="Open Sans" w:hAnsi="Open Sans" w:cs="Open Sans"/>
                <w:color w:val="000000" w:themeColor="text1"/>
                <w:sz w:val="16"/>
              </w:rPr>
              <w:t xml:space="preserve"> will support high value-added operations in-house and will seek to out-source non-core operations.  </w:t>
            </w:r>
          </w:p>
          <w:p w14:paraId="04ADA20E" w14:textId="77777777" w:rsidR="0006715E" w:rsidRPr="00864CD9" w:rsidRDefault="00C75659" w:rsidP="00822371">
            <w:pPr>
              <w:tabs>
                <w:tab w:val="left" w:pos="630"/>
              </w:tabs>
              <w:spacing w:after="0" w:line="259" w:lineRule="auto"/>
              <w:ind w:left="1" w:right="54" w:firstLine="0"/>
              <w:rPr>
                <w:rFonts w:ascii="Open Sans" w:hAnsi="Open Sans" w:cs="Open Sans"/>
                <w:color w:val="000000" w:themeColor="text1"/>
              </w:rPr>
            </w:pPr>
            <w:r w:rsidRPr="00864CD9">
              <w:rPr>
                <w:rFonts w:ascii="Open Sans" w:hAnsi="Open Sans" w:cs="Open Sans"/>
                <w:color w:val="000000" w:themeColor="text1"/>
                <w:sz w:val="16"/>
              </w:rPr>
              <w:t xml:space="preserve">•Application development will be primarily outsourced to reputable development organizations whilst IMS will build minimal capabilities to enhance core applications  </w:t>
            </w:r>
          </w:p>
        </w:tc>
      </w:tr>
      <w:tr w:rsidR="0006715E" w:rsidRPr="00864CD9" w14:paraId="0D9D96C1" w14:textId="77777777">
        <w:trPr>
          <w:trHeight w:val="799"/>
        </w:trPr>
        <w:tc>
          <w:tcPr>
            <w:tcW w:w="2428" w:type="dxa"/>
            <w:tcBorders>
              <w:top w:val="single" w:sz="4" w:space="0" w:color="000000"/>
              <w:left w:val="single" w:sz="4" w:space="0" w:color="000000"/>
              <w:bottom w:val="single" w:sz="4" w:space="0" w:color="000000"/>
              <w:right w:val="single" w:sz="4" w:space="0" w:color="000000"/>
            </w:tcBorders>
          </w:tcPr>
          <w:p w14:paraId="59EFD40E"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lastRenderedPageBreak/>
              <w:t xml:space="preserve">IT Processing Distribution  </w:t>
            </w:r>
          </w:p>
        </w:tc>
        <w:tc>
          <w:tcPr>
            <w:tcW w:w="6210" w:type="dxa"/>
            <w:tcBorders>
              <w:top w:val="single" w:sz="4" w:space="0" w:color="000000"/>
              <w:left w:val="single" w:sz="4" w:space="0" w:color="000000"/>
              <w:bottom w:val="single" w:sz="4" w:space="0" w:color="000000"/>
              <w:right w:val="single" w:sz="4" w:space="0" w:color="000000"/>
            </w:tcBorders>
          </w:tcPr>
          <w:p w14:paraId="60A70F0D" w14:textId="6395CA5A" w:rsidR="0006715E" w:rsidRPr="00864CD9" w:rsidRDefault="00C75659" w:rsidP="00822371">
            <w:pPr>
              <w:tabs>
                <w:tab w:val="left" w:pos="630"/>
              </w:tabs>
              <w:spacing w:after="185"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w:t>
            </w:r>
            <w:r w:rsidR="008C1CAA">
              <w:rPr>
                <w:rFonts w:ascii="Open Sans" w:hAnsi="Open Sans" w:cs="Open Sans"/>
                <w:color w:val="000000" w:themeColor="text1"/>
                <w:sz w:val="16"/>
              </w:rPr>
              <w:t>XXXX</w:t>
            </w:r>
            <w:r w:rsidRPr="00864CD9">
              <w:rPr>
                <w:rFonts w:ascii="Open Sans" w:hAnsi="Open Sans" w:cs="Open Sans"/>
                <w:color w:val="000000" w:themeColor="text1"/>
                <w:sz w:val="16"/>
              </w:rPr>
              <w:t xml:space="preserve"> Administrative/Operations processes will be centralized  </w:t>
            </w:r>
          </w:p>
          <w:p w14:paraId="03F94A21" w14:textId="5D1104F4"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w:t>
            </w:r>
            <w:r w:rsidR="008C1CAA">
              <w:rPr>
                <w:rFonts w:ascii="Open Sans" w:hAnsi="Open Sans" w:cs="Open Sans"/>
                <w:color w:val="000000" w:themeColor="text1"/>
                <w:sz w:val="16"/>
              </w:rPr>
              <w:t>XXXX</w:t>
            </w:r>
            <w:r w:rsidRPr="00864CD9">
              <w:rPr>
                <w:rFonts w:ascii="Open Sans" w:hAnsi="Open Sans" w:cs="Open Sans"/>
                <w:color w:val="000000" w:themeColor="text1"/>
                <w:sz w:val="16"/>
              </w:rPr>
              <w:t xml:space="preserve"> transactional data will reside centrally  </w:t>
            </w:r>
          </w:p>
        </w:tc>
      </w:tr>
    </w:tbl>
    <w:p w14:paraId="71AD1784" w14:textId="77777777" w:rsidR="0006715E" w:rsidRPr="00864CD9" w:rsidRDefault="00C75659" w:rsidP="00822371">
      <w:pPr>
        <w:tabs>
          <w:tab w:val="left" w:pos="630"/>
        </w:tabs>
        <w:spacing w:after="166" w:line="259" w:lineRule="auto"/>
        <w:ind w:left="540" w:firstLine="0"/>
        <w:jc w:val="left"/>
        <w:rPr>
          <w:rFonts w:ascii="Open Sans" w:hAnsi="Open Sans" w:cs="Open Sans"/>
          <w:color w:val="000000" w:themeColor="text1"/>
        </w:rPr>
      </w:pPr>
      <w:r w:rsidRPr="00864CD9">
        <w:rPr>
          <w:rFonts w:ascii="Open Sans" w:hAnsi="Open Sans" w:cs="Open Sans"/>
          <w:b/>
          <w:color w:val="000000" w:themeColor="text1"/>
          <w:sz w:val="24"/>
        </w:rPr>
        <w:t xml:space="preserve"> </w:t>
      </w:r>
    </w:p>
    <w:p w14:paraId="186C2601" w14:textId="77777777" w:rsidR="0006715E" w:rsidRPr="00864CD9" w:rsidRDefault="00C75659" w:rsidP="00822371">
      <w:pPr>
        <w:pStyle w:val="Heading5"/>
        <w:tabs>
          <w:tab w:val="left" w:pos="630"/>
        </w:tabs>
        <w:spacing w:after="216"/>
        <w:ind w:left="535" w:firstLine="0"/>
        <w:rPr>
          <w:rFonts w:ascii="Open Sans" w:hAnsi="Open Sans" w:cs="Open Sans"/>
          <w:color w:val="000000" w:themeColor="text1"/>
        </w:rPr>
      </w:pPr>
      <w:r w:rsidRPr="00864CD9">
        <w:rPr>
          <w:rFonts w:ascii="Open Sans" w:hAnsi="Open Sans" w:cs="Open Sans"/>
          <w:color w:val="000000" w:themeColor="text1"/>
        </w:rPr>
        <w:t>2.5.3</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PROCEDURE 3: Software Selection and Acquisition </w:t>
      </w:r>
    </w:p>
    <w:p w14:paraId="07FAC25E" w14:textId="77777777" w:rsidR="0006715E" w:rsidRPr="00864CD9" w:rsidRDefault="00C75659" w:rsidP="00822371">
      <w:pPr>
        <w:numPr>
          <w:ilvl w:val="0"/>
          <w:numId w:val="20"/>
        </w:numPr>
        <w:tabs>
          <w:tab w:val="left" w:pos="630"/>
        </w:tabs>
        <w:ind w:right="640" w:firstLine="0"/>
        <w:rPr>
          <w:rFonts w:ascii="Open Sans" w:hAnsi="Open Sans" w:cs="Open Sans"/>
          <w:color w:val="000000" w:themeColor="text1"/>
        </w:rPr>
      </w:pPr>
      <w:r w:rsidRPr="00864CD9">
        <w:rPr>
          <w:rFonts w:ascii="Open Sans" w:hAnsi="Open Sans" w:cs="Open Sans"/>
          <w:color w:val="000000" w:themeColor="text1"/>
        </w:rPr>
        <w:t xml:space="preserve">Critical Assessment </w:t>
      </w:r>
    </w:p>
    <w:p w14:paraId="39FF46FF" w14:textId="4F6C3DCC" w:rsidR="0006715E" w:rsidRPr="00864CD9" w:rsidRDefault="00C75659" w:rsidP="00822371">
      <w:pPr>
        <w:numPr>
          <w:ilvl w:val="1"/>
          <w:numId w:val="20"/>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IT management shall assess the </w:t>
      </w:r>
      <w:r w:rsidR="008C1CAA">
        <w:rPr>
          <w:rFonts w:ascii="Open Sans" w:hAnsi="Open Sans" w:cs="Open Sans"/>
          <w:color w:val="000000" w:themeColor="text1"/>
        </w:rPr>
        <w:t>XXXX</w:t>
      </w:r>
      <w:r w:rsidRPr="00864CD9">
        <w:rPr>
          <w:rFonts w:ascii="Open Sans" w:hAnsi="Open Sans" w:cs="Open Sans"/>
          <w:color w:val="000000" w:themeColor="text1"/>
        </w:rPr>
        <w:t xml:space="preserve">’s critical success factors </w:t>
      </w:r>
      <w:proofErr w:type="gramStart"/>
      <w:r w:rsidRPr="00864CD9">
        <w:rPr>
          <w:rFonts w:ascii="Open Sans" w:hAnsi="Open Sans" w:cs="Open Sans"/>
          <w:color w:val="000000" w:themeColor="text1"/>
        </w:rPr>
        <w:t>e.g.</w:t>
      </w:r>
      <w:proofErr w:type="gramEnd"/>
      <w:r w:rsidRPr="00864CD9">
        <w:rPr>
          <w:rFonts w:ascii="Open Sans" w:hAnsi="Open Sans" w:cs="Open Sans"/>
          <w:color w:val="000000" w:themeColor="text1"/>
        </w:rPr>
        <w:t xml:space="preserve"> effective cost control, delightful customer service, operational excellence, governance, or responsiveness to customers and then decide how the IT can drive these  </w:t>
      </w:r>
    </w:p>
    <w:p w14:paraId="11537CFB" w14:textId="77777777" w:rsidR="0006715E" w:rsidRPr="00864CD9" w:rsidRDefault="00C75659" w:rsidP="00822371">
      <w:pPr>
        <w:numPr>
          <w:ilvl w:val="1"/>
          <w:numId w:val="20"/>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Consider critical functional requirements which must be captured at the requirements definition stage of the software development methodology. These needs should include provisions for security. </w:t>
      </w:r>
    </w:p>
    <w:p w14:paraId="4AEE6294" w14:textId="77777777" w:rsidR="00931EFE" w:rsidRDefault="00C75659" w:rsidP="00822371">
      <w:pPr>
        <w:numPr>
          <w:ilvl w:val="1"/>
          <w:numId w:val="20"/>
        </w:numPr>
        <w:tabs>
          <w:tab w:val="left" w:pos="630"/>
        </w:tabs>
        <w:spacing w:after="0" w:line="485" w:lineRule="auto"/>
        <w:ind w:right="332" w:firstLine="0"/>
        <w:rPr>
          <w:rFonts w:ascii="Open Sans" w:hAnsi="Open Sans" w:cs="Open Sans"/>
          <w:color w:val="000000" w:themeColor="text1"/>
        </w:rPr>
      </w:pPr>
      <w:r w:rsidRPr="00864CD9">
        <w:rPr>
          <w:rFonts w:ascii="Open Sans" w:hAnsi="Open Sans" w:cs="Open Sans"/>
          <w:color w:val="000000" w:themeColor="text1"/>
        </w:rPr>
        <w:t xml:space="preserve">The functional needs will be included in the RFP and sent out to </w:t>
      </w:r>
      <w:proofErr w:type="gramStart"/>
      <w:r w:rsidRPr="00864CD9">
        <w:rPr>
          <w:rFonts w:ascii="Open Sans" w:hAnsi="Open Sans" w:cs="Open Sans"/>
          <w:color w:val="000000" w:themeColor="text1"/>
        </w:rPr>
        <w:t>vendors</w:t>
      </w:r>
      <w:proofErr w:type="gramEnd"/>
      <w:r w:rsidRPr="00864CD9">
        <w:rPr>
          <w:rFonts w:ascii="Open Sans" w:hAnsi="Open Sans" w:cs="Open Sans"/>
          <w:color w:val="000000" w:themeColor="text1"/>
        </w:rPr>
        <w:t xml:space="preserve"> </w:t>
      </w:r>
    </w:p>
    <w:p w14:paraId="3648A6DA" w14:textId="77777777" w:rsidR="0006715E" w:rsidRPr="00864CD9" w:rsidRDefault="00C75659" w:rsidP="00822371">
      <w:pPr>
        <w:numPr>
          <w:ilvl w:val="1"/>
          <w:numId w:val="20"/>
        </w:numPr>
        <w:tabs>
          <w:tab w:val="left" w:pos="630"/>
        </w:tabs>
        <w:spacing w:after="0" w:line="485" w:lineRule="auto"/>
        <w:ind w:right="332" w:firstLine="0"/>
        <w:rPr>
          <w:rFonts w:ascii="Open Sans" w:hAnsi="Open Sans" w:cs="Open Sans"/>
          <w:color w:val="000000" w:themeColor="text1"/>
        </w:rPr>
      </w:pP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Vendors will be screened based on pre-defined vendor selection </w:t>
      </w:r>
      <w:proofErr w:type="gramStart"/>
      <w:r w:rsidRPr="00864CD9">
        <w:rPr>
          <w:rFonts w:ascii="Open Sans" w:hAnsi="Open Sans" w:cs="Open Sans"/>
          <w:color w:val="000000" w:themeColor="text1"/>
        </w:rPr>
        <w:t>criteria</w:t>
      </w:r>
      <w:proofErr w:type="gramEnd"/>
      <w:r w:rsidRPr="00864CD9">
        <w:rPr>
          <w:rFonts w:ascii="Open Sans" w:hAnsi="Open Sans" w:cs="Open Sans"/>
          <w:color w:val="000000" w:themeColor="text1"/>
        </w:rPr>
        <w:t xml:space="preserve"> </w:t>
      </w:r>
    </w:p>
    <w:p w14:paraId="1C35BFEE" w14:textId="77777777" w:rsidR="001B61F1" w:rsidRPr="00864CD9" w:rsidRDefault="00C75659" w:rsidP="00822371">
      <w:pPr>
        <w:numPr>
          <w:ilvl w:val="0"/>
          <w:numId w:val="20"/>
        </w:numPr>
        <w:tabs>
          <w:tab w:val="left" w:pos="630"/>
        </w:tabs>
        <w:spacing w:after="14" w:line="472" w:lineRule="auto"/>
        <w:ind w:right="640" w:firstLine="0"/>
        <w:rPr>
          <w:rFonts w:ascii="Open Sans" w:hAnsi="Open Sans" w:cs="Open Sans"/>
          <w:color w:val="000000" w:themeColor="text1"/>
        </w:rPr>
      </w:pPr>
      <w:r w:rsidRPr="00864CD9">
        <w:rPr>
          <w:rFonts w:ascii="Open Sans" w:hAnsi="Open Sans" w:cs="Open Sans"/>
          <w:color w:val="000000" w:themeColor="text1"/>
        </w:rPr>
        <w:t>Demonstration Phase</w:t>
      </w:r>
    </w:p>
    <w:p w14:paraId="5510D2EB" w14:textId="77777777" w:rsidR="0006715E" w:rsidRPr="00864CD9" w:rsidRDefault="00C75659" w:rsidP="00822371">
      <w:pPr>
        <w:tabs>
          <w:tab w:val="left" w:pos="630"/>
        </w:tabs>
        <w:spacing w:after="14" w:line="472" w:lineRule="auto"/>
        <w:ind w:left="1260" w:right="640" w:firstLine="0"/>
        <w:rPr>
          <w:rFonts w:ascii="Open Sans" w:hAnsi="Open Sans" w:cs="Open Sans"/>
          <w:color w:val="000000" w:themeColor="text1"/>
        </w:rPr>
      </w:pPr>
      <w:r w:rsidRPr="00864CD9">
        <w:rPr>
          <w:rFonts w:ascii="Open Sans" w:hAnsi="Open Sans" w:cs="Open Sans"/>
          <w:color w:val="000000" w:themeColor="text1"/>
        </w:rPr>
        <w:t xml:space="preserve"> </w:t>
      </w:r>
      <w:proofErr w:type="gramStart"/>
      <w:r w:rsidRPr="00864CD9">
        <w:rPr>
          <w:rFonts w:ascii="Open Sans" w:eastAsia="Courier New" w:hAnsi="Open Sans" w:cs="Open Sans"/>
          <w:color w:val="000000" w:themeColor="text1"/>
        </w:rPr>
        <w:t>o</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 </w:t>
      </w:r>
      <w:r w:rsidR="00931EFE">
        <w:rPr>
          <w:rFonts w:ascii="Open Sans" w:hAnsi="Open Sans" w:cs="Open Sans"/>
          <w:color w:val="000000" w:themeColor="text1"/>
        </w:rPr>
        <w:t>A</w:t>
      </w:r>
      <w:r w:rsidRPr="00864CD9">
        <w:rPr>
          <w:rFonts w:ascii="Open Sans" w:hAnsi="Open Sans" w:cs="Open Sans"/>
          <w:color w:val="000000" w:themeColor="text1"/>
        </w:rPr>
        <w:t>ll</w:t>
      </w:r>
      <w:proofErr w:type="gramEnd"/>
      <w:r w:rsidRPr="00864CD9">
        <w:rPr>
          <w:rFonts w:ascii="Open Sans" w:hAnsi="Open Sans" w:cs="Open Sans"/>
          <w:color w:val="000000" w:themeColor="text1"/>
        </w:rPr>
        <w:t xml:space="preserve"> affected stakeholders shall be involved in the selection process. </w:t>
      </w:r>
    </w:p>
    <w:p w14:paraId="017869D3" w14:textId="77777777" w:rsidR="0006715E" w:rsidRPr="00864CD9" w:rsidRDefault="00C75659" w:rsidP="00822371">
      <w:pPr>
        <w:numPr>
          <w:ilvl w:val="1"/>
          <w:numId w:val="20"/>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On-Site demonstration is </w:t>
      </w:r>
      <w:proofErr w:type="gramStart"/>
      <w:r w:rsidRPr="00864CD9">
        <w:rPr>
          <w:rFonts w:ascii="Open Sans" w:hAnsi="Open Sans" w:cs="Open Sans"/>
          <w:color w:val="000000" w:themeColor="text1"/>
        </w:rPr>
        <w:t>preferable</w:t>
      </w:r>
      <w:proofErr w:type="gramEnd"/>
      <w:r w:rsidRPr="00864CD9">
        <w:rPr>
          <w:rFonts w:ascii="Open Sans" w:hAnsi="Open Sans" w:cs="Open Sans"/>
          <w:color w:val="000000" w:themeColor="text1"/>
        </w:rPr>
        <w:t xml:space="preserve"> </w:t>
      </w:r>
    </w:p>
    <w:p w14:paraId="03807F13" w14:textId="77777777" w:rsidR="0006715E" w:rsidRPr="00864CD9" w:rsidRDefault="00C75659" w:rsidP="00822371">
      <w:pPr>
        <w:numPr>
          <w:ilvl w:val="1"/>
          <w:numId w:val="20"/>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Only shortlisted vendors will be given the opportunity to demonstrate the </w:t>
      </w:r>
      <w:proofErr w:type="gramStart"/>
      <w:r w:rsidRPr="00864CD9">
        <w:rPr>
          <w:rFonts w:ascii="Open Sans" w:hAnsi="Open Sans" w:cs="Open Sans"/>
          <w:color w:val="000000" w:themeColor="text1"/>
        </w:rPr>
        <w:t>product</w:t>
      </w:r>
      <w:proofErr w:type="gramEnd"/>
      <w:r w:rsidRPr="00864CD9">
        <w:rPr>
          <w:rFonts w:ascii="Open Sans" w:hAnsi="Open Sans" w:cs="Open Sans"/>
          <w:color w:val="000000" w:themeColor="text1"/>
        </w:rPr>
        <w:t xml:space="preserve"> </w:t>
      </w:r>
    </w:p>
    <w:p w14:paraId="7397B0F3" w14:textId="77777777" w:rsidR="0006715E" w:rsidRPr="00864CD9" w:rsidRDefault="00C75659" w:rsidP="00822371">
      <w:pPr>
        <w:numPr>
          <w:ilvl w:val="0"/>
          <w:numId w:val="20"/>
        </w:numPr>
        <w:tabs>
          <w:tab w:val="left" w:pos="630"/>
        </w:tabs>
        <w:ind w:right="640" w:firstLine="0"/>
        <w:rPr>
          <w:rFonts w:ascii="Open Sans" w:hAnsi="Open Sans" w:cs="Open Sans"/>
          <w:color w:val="000000" w:themeColor="text1"/>
        </w:rPr>
      </w:pPr>
      <w:r w:rsidRPr="00864CD9">
        <w:rPr>
          <w:rFonts w:ascii="Open Sans" w:hAnsi="Open Sans" w:cs="Open Sans"/>
          <w:color w:val="000000" w:themeColor="text1"/>
        </w:rPr>
        <w:t xml:space="preserve">Selection </w:t>
      </w:r>
    </w:p>
    <w:p w14:paraId="1D6C56B2" w14:textId="77777777" w:rsidR="0006715E" w:rsidRPr="00864CD9" w:rsidRDefault="00C75659" w:rsidP="00822371">
      <w:pPr>
        <w:numPr>
          <w:ilvl w:val="1"/>
          <w:numId w:val="20"/>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The results of the selection process shall be presented to the IT Steering Committee, the </w:t>
      </w:r>
      <w:proofErr w:type="gramStart"/>
      <w:r w:rsidRPr="00864CD9">
        <w:rPr>
          <w:rFonts w:ascii="Open Sans" w:hAnsi="Open Sans" w:cs="Open Sans"/>
          <w:color w:val="000000" w:themeColor="text1"/>
        </w:rPr>
        <w:t>MD</w:t>
      </w:r>
      <w:proofErr w:type="gramEnd"/>
      <w:r w:rsidRPr="00864CD9">
        <w:rPr>
          <w:rFonts w:ascii="Open Sans" w:hAnsi="Open Sans" w:cs="Open Sans"/>
          <w:color w:val="000000" w:themeColor="text1"/>
        </w:rPr>
        <w:t xml:space="preserve"> and the board through the program management office. </w:t>
      </w:r>
    </w:p>
    <w:p w14:paraId="60469AFE" w14:textId="77777777" w:rsidR="00A95762" w:rsidRPr="00864CD9" w:rsidRDefault="00C75659" w:rsidP="00822371">
      <w:pPr>
        <w:numPr>
          <w:ilvl w:val="0"/>
          <w:numId w:val="20"/>
        </w:numPr>
        <w:tabs>
          <w:tab w:val="left" w:pos="630"/>
        </w:tabs>
        <w:spacing w:after="4" w:line="478" w:lineRule="auto"/>
        <w:ind w:right="640" w:firstLine="0"/>
        <w:rPr>
          <w:rFonts w:ascii="Open Sans" w:hAnsi="Open Sans" w:cs="Open Sans"/>
          <w:color w:val="000000" w:themeColor="text1"/>
        </w:rPr>
      </w:pPr>
      <w:r w:rsidRPr="00864CD9">
        <w:rPr>
          <w:rFonts w:ascii="Open Sans" w:hAnsi="Open Sans" w:cs="Open Sans"/>
          <w:color w:val="000000" w:themeColor="text1"/>
        </w:rPr>
        <w:t xml:space="preserve">Acquisition </w:t>
      </w:r>
    </w:p>
    <w:p w14:paraId="0FB4E22F" w14:textId="77777777" w:rsidR="00A95762" w:rsidRPr="00864CD9" w:rsidRDefault="00C75659" w:rsidP="00822371">
      <w:pPr>
        <w:tabs>
          <w:tab w:val="left" w:pos="630"/>
          <w:tab w:val="left" w:pos="1620"/>
        </w:tabs>
        <w:spacing w:after="4" w:line="478" w:lineRule="auto"/>
        <w:ind w:left="1260" w:right="640" w:firstLine="0"/>
        <w:rPr>
          <w:rFonts w:ascii="Open Sans" w:hAnsi="Open Sans" w:cs="Open Sans"/>
          <w:color w:val="000000" w:themeColor="text1"/>
        </w:rPr>
      </w:pPr>
      <w:r w:rsidRPr="00864CD9">
        <w:rPr>
          <w:rFonts w:ascii="Open Sans" w:eastAsia="Courier New" w:hAnsi="Open Sans" w:cs="Open Sans"/>
          <w:color w:val="000000" w:themeColor="text1"/>
        </w:rPr>
        <w:t>o</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The IT steering committee will append recommendations for purchase. </w:t>
      </w:r>
    </w:p>
    <w:p w14:paraId="2955EBBC" w14:textId="77777777" w:rsidR="0006715E" w:rsidRPr="00864CD9" w:rsidRDefault="00C75659" w:rsidP="00822371">
      <w:pPr>
        <w:tabs>
          <w:tab w:val="left" w:pos="630"/>
        </w:tabs>
        <w:spacing w:after="4" w:line="478" w:lineRule="auto"/>
        <w:ind w:left="1260" w:right="640" w:firstLine="0"/>
        <w:rPr>
          <w:rFonts w:ascii="Open Sans" w:hAnsi="Open Sans" w:cs="Open Sans"/>
          <w:color w:val="000000" w:themeColor="text1"/>
        </w:rPr>
      </w:pPr>
      <w:r w:rsidRPr="00864CD9">
        <w:rPr>
          <w:rFonts w:ascii="Open Sans" w:eastAsia="Courier New" w:hAnsi="Open Sans" w:cs="Open Sans"/>
          <w:color w:val="000000" w:themeColor="text1"/>
        </w:rPr>
        <w:t>o</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Purchase of software shall be done centrally and managed by the IT</w:t>
      </w:r>
      <w:r w:rsidR="00931EFE">
        <w:rPr>
          <w:rFonts w:ascii="Open Sans" w:hAnsi="Open Sans" w:cs="Open Sans"/>
          <w:color w:val="000000" w:themeColor="text1"/>
        </w:rPr>
        <w:t xml:space="preserve"> Department </w:t>
      </w:r>
      <w:r w:rsidRPr="00864CD9">
        <w:rPr>
          <w:rFonts w:ascii="Open Sans" w:hAnsi="Open Sans" w:cs="Open Sans"/>
          <w:color w:val="000000" w:themeColor="text1"/>
        </w:rPr>
        <w:t xml:space="preserve"> </w:t>
      </w:r>
    </w:p>
    <w:p w14:paraId="604149C9" w14:textId="77777777" w:rsidR="00931EFE" w:rsidRDefault="00C75659" w:rsidP="00822371">
      <w:pPr>
        <w:numPr>
          <w:ilvl w:val="0"/>
          <w:numId w:val="20"/>
        </w:numPr>
        <w:tabs>
          <w:tab w:val="left" w:pos="630"/>
        </w:tabs>
        <w:spacing w:after="13" w:line="472" w:lineRule="auto"/>
        <w:ind w:right="640" w:firstLine="0"/>
        <w:rPr>
          <w:rFonts w:ascii="Open Sans" w:hAnsi="Open Sans" w:cs="Open Sans"/>
          <w:color w:val="000000" w:themeColor="text1"/>
        </w:rPr>
      </w:pPr>
      <w:r w:rsidRPr="00864CD9">
        <w:rPr>
          <w:rFonts w:ascii="Open Sans" w:hAnsi="Open Sans" w:cs="Open Sans"/>
          <w:color w:val="000000" w:themeColor="text1"/>
        </w:rPr>
        <w:t xml:space="preserve">Implementation </w:t>
      </w:r>
    </w:p>
    <w:p w14:paraId="43B89097" w14:textId="77777777" w:rsidR="0006715E" w:rsidRPr="00864CD9" w:rsidRDefault="00C75659" w:rsidP="00B25CAC">
      <w:pPr>
        <w:tabs>
          <w:tab w:val="left" w:pos="630"/>
        </w:tabs>
        <w:spacing w:after="13" w:line="472" w:lineRule="auto"/>
        <w:ind w:left="1260" w:right="640" w:firstLine="0"/>
        <w:rPr>
          <w:rFonts w:ascii="Open Sans" w:hAnsi="Open Sans" w:cs="Open Sans"/>
          <w:color w:val="000000" w:themeColor="text1"/>
        </w:rPr>
      </w:pPr>
      <w:r w:rsidRPr="00864CD9">
        <w:rPr>
          <w:rFonts w:ascii="Open Sans" w:eastAsia="Courier New" w:hAnsi="Open Sans" w:cs="Open Sans"/>
          <w:color w:val="000000" w:themeColor="text1"/>
        </w:rPr>
        <w:t>o</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All implementation must be certified by the IS Control unit </w:t>
      </w:r>
    </w:p>
    <w:p w14:paraId="1A8FD244" w14:textId="77777777" w:rsidR="0006715E" w:rsidRPr="00864CD9" w:rsidRDefault="00C75659" w:rsidP="00822371">
      <w:pPr>
        <w:pStyle w:val="Heading4"/>
        <w:tabs>
          <w:tab w:val="left" w:pos="630"/>
          <w:tab w:val="center" w:pos="718"/>
          <w:tab w:val="center" w:pos="3258"/>
        </w:tabs>
        <w:spacing w:after="222"/>
        <w:ind w:left="0" w:firstLine="0"/>
        <w:jc w:val="left"/>
        <w:rPr>
          <w:rFonts w:ascii="Open Sans" w:hAnsi="Open Sans" w:cs="Open Sans"/>
          <w:color w:val="000000" w:themeColor="text1"/>
        </w:rPr>
      </w:pPr>
      <w:r w:rsidRPr="00864CD9">
        <w:rPr>
          <w:rFonts w:ascii="Open Sans" w:eastAsia="Calibri" w:hAnsi="Open Sans" w:cs="Open Sans"/>
          <w:b w:val="0"/>
          <w:color w:val="000000" w:themeColor="text1"/>
          <w:sz w:val="22"/>
        </w:rPr>
        <w:tab/>
      </w:r>
      <w:r w:rsidRPr="00864CD9">
        <w:rPr>
          <w:rFonts w:ascii="Open Sans" w:hAnsi="Open Sans" w:cs="Open Sans"/>
          <w:color w:val="000000" w:themeColor="text1"/>
        </w:rPr>
        <w:t>2.6</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Application Security Considerations </w:t>
      </w:r>
    </w:p>
    <w:p w14:paraId="1A823347" w14:textId="77777777" w:rsidR="0006715E" w:rsidRPr="00864CD9" w:rsidRDefault="00C75659" w:rsidP="00822371">
      <w:pPr>
        <w:pStyle w:val="Heading5"/>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2.6.1</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Policy Statement </w:t>
      </w:r>
    </w:p>
    <w:p w14:paraId="0FF5E398" w14:textId="77777777" w:rsidR="0006715E" w:rsidRPr="00864CD9" w:rsidRDefault="00C75659" w:rsidP="00822371">
      <w:pPr>
        <w:tabs>
          <w:tab w:val="left" w:pos="630"/>
        </w:tabs>
        <w:spacing w:after="220" w:line="250" w:lineRule="auto"/>
        <w:ind w:left="542" w:right="329" w:firstLine="0"/>
        <w:rPr>
          <w:rFonts w:ascii="Open Sans" w:hAnsi="Open Sans" w:cs="Open Sans"/>
          <w:color w:val="000000" w:themeColor="text1"/>
        </w:rPr>
      </w:pPr>
      <w:r w:rsidRPr="00864CD9">
        <w:rPr>
          <w:rFonts w:ascii="Open Sans" w:hAnsi="Open Sans" w:cs="Open Sans"/>
          <w:i/>
          <w:color w:val="000000" w:themeColor="text1"/>
        </w:rPr>
        <w:t xml:space="preserve">IT management shall seriously consider security in the development and choice of application. </w:t>
      </w:r>
    </w:p>
    <w:p w14:paraId="6728E58E" w14:textId="77777777" w:rsidR="0006715E" w:rsidRPr="00864CD9" w:rsidRDefault="00C75659" w:rsidP="00822371">
      <w:pPr>
        <w:pStyle w:val="Heading5"/>
        <w:tabs>
          <w:tab w:val="left" w:pos="630"/>
        </w:tabs>
        <w:spacing w:after="15"/>
        <w:ind w:left="535" w:firstLine="0"/>
        <w:rPr>
          <w:rFonts w:ascii="Open Sans" w:hAnsi="Open Sans" w:cs="Open Sans"/>
          <w:color w:val="000000" w:themeColor="text1"/>
        </w:rPr>
      </w:pPr>
      <w:r w:rsidRPr="00864CD9">
        <w:rPr>
          <w:rFonts w:ascii="Open Sans" w:hAnsi="Open Sans" w:cs="Open Sans"/>
          <w:color w:val="000000" w:themeColor="text1"/>
        </w:rPr>
        <w:lastRenderedPageBreak/>
        <w:t>2.6.2</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Security Standards </w:t>
      </w:r>
    </w:p>
    <w:p w14:paraId="26FB604A" w14:textId="77777777" w:rsidR="0006715E" w:rsidRPr="00864CD9" w:rsidRDefault="00C75659" w:rsidP="00822371">
      <w:pPr>
        <w:numPr>
          <w:ilvl w:val="0"/>
          <w:numId w:val="21"/>
        </w:numPr>
        <w:tabs>
          <w:tab w:val="left" w:pos="630"/>
        </w:tabs>
        <w:spacing w:after="18"/>
        <w:ind w:right="332" w:firstLine="0"/>
        <w:rPr>
          <w:rFonts w:ascii="Open Sans" w:hAnsi="Open Sans" w:cs="Open Sans"/>
          <w:color w:val="000000" w:themeColor="text1"/>
        </w:rPr>
      </w:pPr>
      <w:r w:rsidRPr="00864CD9">
        <w:rPr>
          <w:rFonts w:ascii="Open Sans" w:hAnsi="Open Sans" w:cs="Open Sans"/>
          <w:color w:val="000000" w:themeColor="text1"/>
        </w:rPr>
        <w:t xml:space="preserve">All security requirements and considerations, including the need for fallback arrangements, shall be identified at the requirements phase of a </w:t>
      </w:r>
      <w:proofErr w:type="gramStart"/>
      <w:r w:rsidRPr="00864CD9">
        <w:rPr>
          <w:rFonts w:ascii="Open Sans" w:hAnsi="Open Sans" w:cs="Open Sans"/>
          <w:color w:val="000000" w:themeColor="text1"/>
        </w:rPr>
        <w:t>project</w:t>
      </w:r>
      <w:proofErr w:type="gramEnd"/>
      <w:r w:rsidRPr="00864CD9">
        <w:rPr>
          <w:rFonts w:ascii="Open Sans" w:hAnsi="Open Sans" w:cs="Open Sans"/>
          <w:color w:val="000000" w:themeColor="text1"/>
        </w:rPr>
        <w:t xml:space="preserve"> and justified, agreed and documented as part of the overall business case for an information system. The business case should also detail the deliverables, possible </w:t>
      </w:r>
      <w:proofErr w:type="gramStart"/>
      <w:r w:rsidRPr="00864CD9">
        <w:rPr>
          <w:rFonts w:ascii="Open Sans" w:hAnsi="Open Sans" w:cs="Open Sans"/>
          <w:color w:val="000000" w:themeColor="text1"/>
        </w:rPr>
        <w:t>risks</w:t>
      </w:r>
      <w:proofErr w:type="gramEnd"/>
      <w:r w:rsidRPr="00864CD9">
        <w:rPr>
          <w:rFonts w:ascii="Open Sans" w:hAnsi="Open Sans" w:cs="Open Sans"/>
          <w:color w:val="000000" w:themeColor="text1"/>
        </w:rPr>
        <w:t xml:space="preserve"> and information on how the risks will be mitigated. These deliverables will be used to measure the performance of the project. </w:t>
      </w:r>
    </w:p>
    <w:p w14:paraId="14A9B959" w14:textId="77777777" w:rsidR="0006715E" w:rsidRPr="00864CD9" w:rsidRDefault="00C75659" w:rsidP="00822371">
      <w:pPr>
        <w:numPr>
          <w:ilvl w:val="0"/>
          <w:numId w:val="21"/>
        </w:numPr>
        <w:tabs>
          <w:tab w:val="left" w:pos="630"/>
        </w:tabs>
        <w:spacing w:after="20"/>
        <w:ind w:right="332" w:firstLine="0"/>
        <w:rPr>
          <w:rFonts w:ascii="Open Sans" w:hAnsi="Open Sans" w:cs="Open Sans"/>
          <w:color w:val="000000" w:themeColor="text1"/>
        </w:rPr>
      </w:pPr>
      <w:r w:rsidRPr="00864CD9">
        <w:rPr>
          <w:rFonts w:ascii="Open Sans" w:hAnsi="Open Sans" w:cs="Open Sans"/>
          <w:color w:val="000000" w:themeColor="text1"/>
        </w:rPr>
        <w:t xml:space="preserve">Where software development is outsourced, the following security points should be considered: </w:t>
      </w:r>
    </w:p>
    <w:p w14:paraId="4E38433A" w14:textId="77777777" w:rsidR="00931EFE" w:rsidRDefault="00C75659" w:rsidP="00822371">
      <w:pPr>
        <w:tabs>
          <w:tab w:val="left" w:pos="630"/>
        </w:tabs>
        <w:spacing w:after="4" w:line="276" w:lineRule="auto"/>
        <w:ind w:left="1260" w:right="1270" w:firstLine="0"/>
        <w:jc w:val="left"/>
        <w:rPr>
          <w:rFonts w:ascii="Open Sans" w:hAnsi="Open Sans" w:cs="Open Sans"/>
          <w:color w:val="000000" w:themeColor="text1"/>
        </w:rPr>
      </w:pPr>
      <w:r w:rsidRPr="00864CD9">
        <w:rPr>
          <w:rFonts w:ascii="Open Sans" w:eastAsia="Courier New" w:hAnsi="Open Sans" w:cs="Open Sans"/>
          <w:color w:val="000000" w:themeColor="text1"/>
        </w:rPr>
        <w:t>o</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Licensing arrangements, code ownership and intellectual property rights </w:t>
      </w:r>
    </w:p>
    <w:p w14:paraId="5F77F53D" w14:textId="77777777" w:rsidR="00931EFE" w:rsidRDefault="00C75659" w:rsidP="00822371">
      <w:pPr>
        <w:tabs>
          <w:tab w:val="left" w:pos="630"/>
        </w:tabs>
        <w:spacing w:after="4" w:line="276" w:lineRule="auto"/>
        <w:ind w:left="1260" w:right="1270" w:firstLine="0"/>
        <w:jc w:val="left"/>
        <w:rPr>
          <w:rFonts w:ascii="Open Sans" w:hAnsi="Open Sans" w:cs="Open Sans"/>
          <w:color w:val="000000" w:themeColor="text1"/>
        </w:rPr>
      </w:pPr>
      <w:r w:rsidRPr="00864CD9">
        <w:rPr>
          <w:rFonts w:ascii="Open Sans" w:eastAsia="Courier New" w:hAnsi="Open Sans" w:cs="Open Sans"/>
          <w:color w:val="000000" w:themeColor="text1"/>
        </w:rPr>
        <w:t>o</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Certification of the quality and accuracy of the work carried out </w:t>
      </w:r>
    </w:p>
    <w:p w14:paraId="180817F4" w14:textId="77777777" w:rsidR="00931EFE" w:rsidRDefault="00C75659" w:rsidP="00822371">
      <w:pPr>
        <w:tabs>
          <w:tab w:val="left" w:pos="630"/>
        </w:tabs>
        <w:spacing w:after="4" w:line="276" w:lineRule="auto"/>
        <w:ind w:left="1260" w:right="1270" w:firstLine="0"/>
        <w:jc w:val="left"/>
        <w:rPr>
          <w:rFonts w:ascii="Open Sans" w:hAnsi="Open Sans" w:cs="Open Sans"/>
          <w:color w:val="000000" w:themeColor="text1"/>
        </w:rPr>
      </w:pPr>
      <w:r w:rsidRPr="00864CD9">
        <w:rPr>
          <w:rFonts w:ascii="Open Sans" w:eastAsia="Courier New" w:hAnsi="Open Sans" w:cs="Open Sans"/>
          <w:color w:val="000000" w:themeColor="text1"/>
        </w:rPr>
        <w:t>o</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Rights of access for audit of the quality and accuracy of work done </w:t>
      </w:r>
    </w:p>
    <w:p w14:paraId="098BA99C" w14:textId="77777777" w:rsidR="0006715E" w:rsidRPr="00864CD9" w:rsidRDefault="00C75659" w:rsidP="00822371">
      <w:pPr>
        <w:tabs>
          <w:tab w:val="left" w:pos="630"/>
        </w:tabs>
        <w:spacing w:after="4" w:line="276" w:lineRule="auto"/>
        <w:ind w:left="1260" w:right="1270" w:firstLine="0"/>
        <w:jc w:val="left"/>
        <w:rPr>
          <w:rFonts w:ascii="Open Sans" w:hAnsi="Open Sans" w:cs="Open Sans"/>
          <w:color w:val="000000" w:themeColor="text1"/>
        </w:rPr>
      </w:pPr>
      <w:r w:rsidRPr="00864CD9">
        <w:rPr>
          <w:rFonts w:ascii="Open Sans" w:eastAsia="Courier New" w:hAnsi="Open Sans" w:cs="Open Sans"/>
          <w:color w:val="000000" w:themeColor="text1"/>
        </w:rPr>
        <w:t>o</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Testing before installation to detect malicious code. </w:t>
      </w:r>
    </w:p>
    <w:p w14:paraId="4DF68177" w14:textId="77777777" w:rsidR="0006715E" w:rsidRPr="00864CD9" w:rsidRDefault="00C75659" w:rsidP="00822371">
      <w:pPr>
        <w:tabs>
          <w:tab w:val="left" w:pos="630"/>
        </w:tabs>
        <w:spacing w:after="8" w:line="259" w:lineRule="auto"/>
        <w:ind w:left="162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04D18A20" w14:textId="77777777" w:rsidR="0006715E" w:rsidRPr="00864CD9" w:rsidRDefault="00C75659" w:rsidP="00822371">
      <w:pPr>
        <w:pStyle w:val="Heading4"/>
        <w:tabs>
          <w:tab w:val="left" w:pos="630"/>
          <w:tab w:val="center" w:pos="718"/>
          <w:tab w:val="center" w:pos="3202"/>
        </w:tabs>
        <w:spacing w:after="6"/>
        <w:ind w:left="0" w:firstLine="0"/>
        <w:jc w:val="left"/>
        <w:rPr>
          <w:rFonts w:ascii="Open Sans" w:hAnsi="Open Sans" w:cs="Open Sans"/>
          <w:color w:val="000000" w:themeColor="text1"/>
        </w:rPr>
      </w:pPr>
      <w:r w:rsidRPr="00864CD9">
        <w:rPr>
          <w:rFonts w:ascii="Open Sans" w:eastAsia="Calibri" w:hAnsi="Open Sans" w:cs="Open Sans"/>
          <w:b w:val="0"/>
          <w:color w:val="000000" w:themeColor="text1"/>
          <w:sz w:val="22"/>
        </w:rPr>
        <w:tab/>
      </w:r>
      <w:r w:rsidRPr="00864CD9">
        <w:rPr>
          <w:rFonts w:ascii="Open Sans" w:hAnsi="Open Sans" w:cs="Open Sans"/>
          <w:color w:val="000000" w:themeColor="text1"/>
        </w:rPr>
        <w:t>2.7</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Contract Application Programming </w:t>
      </w:r>
    </w:p>
    <w:p w14:paraId="75ACA392" w14:textId="77777777" w:rsidR="0006715E" w:rsidRPr="00864CD9" w:rsidRDefault="00C75659" w:rsidP="00822371">
      <w:pPr>
        <w:tabs>
          <w:tab w:val="left" w:pos="630"/>
        </w:tabs>
        <w:spacing w:after="10" w:line="259" w:lineRule="auto"/>
        <w:ind w:left="126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7B0C0FD9" w14:textId="77777777" w:rsidR="0006715E" w:rsidRPr="00864CD9" w:rsidRDefault="00C75659" w:rsidP="00822371">
      <w:pPr>
        <w:pStyle w:val="Heading5"/>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2.7.1</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Policy Statement </w:t>
      </w:r>
    </w:p>
    <w:p w14:paraId="18C8E2C2" w14:textId="77777777" w:rsidR="0006715E" w:rsidRPr="00864CD9" w:rsidRDefault="00C75659" w:rsidP="00822371">
      <w:pPr>
        <w:tabs>
          <w:tab w:val="left" w:pos="630"/>
        </w:tabs>
        <w:spacing w:after="220" w:line="250" w:lineRule="auto"/>
        <w:ind w:left="542" w:right="329" w:firstLine="0"/>
        <w:rPr>
          <w:rFonts w:ascii="Open Sans" w:hAnsi="Open Sans" w:cs="Open Sans"/>
          <w:color w:val="000000" w:themeColor="text1"/>
        </w:rPr>
      </w:pPr>
      <w:r w:rsidRPr="00864CD9">
        <w:rPr>
          <w:rFonts w:ascii="Open Sans" w:hAnsi="Open Sans" w:cs="Open Sans"/>
          <w:i/>
          <w:color w:val="000000" w:themeColor="text1"/>
        </w:rPr>
        <w:t xml:space="preserve">The provision that the procurement of contract programming services must be justified with a written request for services from the </w:t>
      </w:r>
      <w:r w:rsidR="00A45FE5" w:rsidRPr="00864CD9">
        <w:rPr>
          <w:rFonts w:ascii="Open Sans" w:hAnsi="Open Sans" w:cs="Open Sans"/>
          <w:i/>
          <w:color w:val="000000" w:themeColor="text1"/>
        </w:rPr>
        <w:t>Head, IT</w:t>
      </w:r>
      <w:r w:rsidRPr="00864CD9">
        <w:rPr>
          <w:rFonts w:ascii="Open Sans" w:hAnsi="Open Sans" w:cs="Open Sans"/>
          <w:i/>
          <w:color w:val="000000" w:themeColor="text1"/>
        </w:rPr>
        <w:t xml:space="preserve"> </w:t>
      </w:r>
    </w:p>
    <w:p w14:paraId="6DAFE7BE" w14:textId="77777777" w:rsidR="0006715E" w:rsidRPr="00864CD9" w:rsidRDefault="00C75659" w:rsidP="00822371">
      <w:pPr>
        <w:pStyle w:val="Heading5"/>
        <w:tabs>
          <w:tab w:val="left" w:pos="630"/>
        </w:tabs>
        <w:spacing w:after="216"/>
        <w:ind w:left="535" w:firstLine="0"/>
        <w:rPr>
          <w:rFonts w:ascii="Open Sans" w:hAnsi="Open Sans" w:cs="Open Sans"/>
          <w:color w:val="000000" w:themeColor="text1"/>
        </w:rPr>
      </w:pPr>
      <w:r w:rsidRPr="00864CD9">
        <w:rPr>
          <w:rFonts w:ascii="Open Sans" w:hAnsi="Open Sans" w:cs="Open Sans"/>
          <w:color w:val="000000" w:themeColor="text1"/>
        </w:rPr>
        <w:t>2.7.2</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Contract Application Programming Standards </w:t>
      </w:r>
    </w:p>
    <w:p w14:paraId="105A57DE" w14:textId="77777777" w:rsidR="0006715E" w:rsidRPr="00864CD9" w:rsidRDefault="00C75659" w:rsidP="00822371">
      <w:pPr>
        <w:numPr>
          <w:ilvl w:val="0"/>
          <w:numId w:val="22"/>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The contract must stipulate that the software, </w:t>
      </w:r>
      <w:proofErr w:type="gramStart"/>
      <w:r w:rsidRPr="00864CD9">
        <w:rPr>
          <w:rFonts w:ascii="Open Sans" w:hAnsi="Open Sans" w:cs="Open Sans"/>
          <w:color w:val="000000" w:themeColor="text1"/>
        </w:rPr>
        <w:t>documentation</w:t>
      </w:r>
      <w:proofErr w:type="gramEnd"/>
      <w:r w:rsidRPr="00864CD9">
        <w:rPr>
          <w:rFonts w:ascii="Open Sans" w:hAnsi="Open Sans" w:cs="Open Sans"/>
          <w:color w:val="000000" w:themeColor="text1"/>
        </w:rPr>
        <w:t xml:space="preserve"> and other deliverables are subject to testing and review prior to acceptance. </w:t>
      </w:r>
    </w:p>
    <w:p w14:paraId="74E98C3A" w14:textId="77777777" w:rsidR="0006715E" w:rsidRPr="00864CD9" w:rsidRDefault="00C75659" w:rsidP="00822371">
      <w:pPr>
        <w:numPr>
          <w:ilvl w:val="0"/>
          <w:numId w:val="22"/>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In addition, IT shall require that the end products of completed contract programming services be tested and reviewed according to the related standards by the IT function and other concerned parties (such as users, project managers, etc.) before payment for the work and approval of the </w:t>
      </w:r>
      <w:proofErr w:type="gramStart"/>
      <w:r w:rsidRPr="00864CD9">
        <w:rPr>
          <w:rFonts w:ascii="Open Sans" w:hAnsi="Open Sans" w:cs="Open Sans"/>
          <w:color w:val="000000" w:themeColor="text1"/>
        </w:rPr>
        <w:t>end product</w:t>
      </w:r>
      <w:proofErr w:type="gramEnd"/>
      <w:r w:rsidRPr="00864CD9">
        <w:rPr>
          <w:rFonts w:ascii="Open Sans" w:hAnsi="Open Sans" w:cs="Open Sans"/>
          <w:color w:val="000000" w:themeColor="text1"/>
        </w:rPr>
        <w:t xml:space="preserve">. </w:t>
      </w:r>
    </w:p>
    <w:p w14:paraId="3EB59032" w14:textId="77777777" w:rsidR="0006715E" w:rsidRPr="00864CD9" w:rsidRDefault="00C75659" w:rsidP="00822371">
      <w:pPr>
        <w:numPr>
          <w:ilvl w:val="0"/>
          <w:numId w:val="22"/>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Testing to be included in contract specifications should consist of system testing, integration testing, hardware and component testing, procedure testing, load and stress testing, tuning and performance testing, regression testing, user acceptance testing and, finally, pilot testing of the entire system to avoid unexpected system failure. </w:t>
      </w:r>
    </w:p>
    <w:p w14:paraId="5669A335" w14:textId="77777777" w:rsidR="0006715E" w:rsidRPr="00864CD9" w:rsidRDefault="00C75659" w:rsidP="00822371">
      <w:pPr>
        <w:pStyle w:val="Heading5"/>
        <w:tabs>
          <w:tab w:val="left" w:pos="630"/>
        </w:tabs>
        <w:spacing w:after="214"/>
        <w:ind w:left="535" w:firstLine="0"/>
        <w:rPr>
          <w:rFonts w:ascii="Open Sans" w:hAnsi="Open Sans" w:cs="Open Sans"/>
          <w:color w:val="000000" w:themeColor="text1"/>
        </w:rPr>
      </w:pPr>
      <w:r w:rsidRPr="00864CD9">
        <w:rPr>
          <w:rFonts w:ascii="Open Sans" w:hAnsi="Open Sans" w:cs="Open Sans"/>
          <w:color w:val="000000" w:themeColor="text1"/>
        </w:rPr>
        <w:t>2.7.3</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PROCEDURE 3: Contract Application Programming </w:t>
      </w:r>
    </w:p>
    <w:p w14:paraId="2DA70850" w14:textId="77777777" w:rsidR="0006715E" w:rsidRPr="00864CD9" w:rsidRDefault="00C75659" w:rsidP="00822371">
      <w:pPr>
        <w:numPr>
          <w:ilvl w:val="0"/>
          <w:numId w:val="23"/>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After the decision to award contract for programming RFPs will be sent out to contract application developers </w:t>
      </w:r>
    </w:p>
    <w:p w14:paraId="7BF6B9A7" w14:textId="77777777" w:rsidR="0006715E" w:rsidRPr="00864CD9" w:rsidRDefault="00C75659" w:rsidP="00822371">
      <w:pPr>
        <w:numPr>
          <w:ilvl w:val="0"/>
          <w:numId w:val="23"/>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Vendors will be screened by pre-defined criteria and choice is </w:t>
      </w:r>
      <w:proofErr w:type="gramStart"/>
      <w:r w:rsidRPr="00864CD9">
        <w:rPr>
          <w:rFonts w:ascii="Open Sans" w:hAnsi="Open Sans" w:cs="Open Sans"/>
          <w:color w:val="000000" w:themeColor="text1"/>
        </w:rPr>
        <w:t>made</w:t>
      </w:r>
      <w:proofErr w:type="gramEnd"/>
      <w:r w:rsidRPr="00864CD9">
        <w:rPr>
          <w:rFonts w:ascii="Open Sans" w:hAnsi="Open Sans" w:cs="Open Sans"/>
          <w:color w:val="000000" w:themeColor="text1"/>
        </w:rPr>
        <w:t xml:space="preserve"> </w:t>
      </w:r>
    </w:p>
    <w:p w14:paraId="433D3EA5" w14:textId="77777777" w:rsidR="0006715E" w:rsidRPr="00864CD9" w:rsidRDefault="00C75659" w:rsidP="00822371">
      <w:pPr>
        <w:numPr>
          <w:ilvl w:val="0"/>
          <w:numId w:val="23"/>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The contract is then awarded by the appropriate unit in Human Capital Management advising vendor to follow stated development </w:t>
      </w:r>
      <w:proofErr w:type="gramStart"/>
      <w:r w:rsidRPr="00864CD9">
        <w:rPr>
          <w:rFonts w:ascii="Open Sans" w:hAnsi="Open Sans" w:cs="Open Sans"/>
          <w:color w:val="000000" w:themeColor="text1"/>
        </w:rPr>
        <w:t>methodology</w:t>
      </w:r>
      <w:proofErr w:type="gramEnd"/>
      <w:r w:rsidRPr="00864CD9">
        <w:rPr>
          <w:rFonts w:ascii="Open Sans" w:hAnsi="Open Sans" w:cs="Open Sans"/>
          <w:b/>
          <w:color w:val="000000" w:themeColor="text1"/>
        </w:rPr>
        <w:t xml:space="preserve"> </w:t>
      </w:r>
    </w:p>
    <w:p w14:paraId="1F9906E7" w14:textId="77777777" w:rsidR="0006715E" w:rsidRPr="00864CD9" w:rsidRDefault="00C75659" w:rsidP="00822371">
      <w:pPr>
        <w:pStyle w:val="Heading4"/>
        <w:tabs>
          <w:tab w:val="left" w:pos="630"/>
          <w:tab w:val="center" w:pos="718"/>
          <w:tab w:val="center" w:pos="2899"/>
        </w:tabs>
        <w:spacing w:after="220"/>
        <w:ind w:left="0" w:firstLine="0"/>
        <w:jc w:val="left"/>
        <w:rPr>
          <w:rFonts w:ascii="Open Sans" w:hAnsi="Open Sans" w:cs="Open Sans"/>
          <w:color w:val="000000" w:themeColor="text1"/>
        </w:rPr>
      </w:pPr>
      <w:r w:rsidRPr="00864CD9">
        <w:rPr>
          <w:rFonts w:ascii="Open Sans" w:eastAsia="Calibri" w:hAnsi="Open Sans" w:cs="Open Sans"/>
          <w:b w:val="0"/>
          <w:color w:val="000000" w:themeColor="text1"/>
          <w:sz w:val="22"/>
        </w:rPr>
        <w:lastRenderedPageBreak/>
        <w:tab/>
      </w:r>
      <w:r w:rsidRPr="00864CD9">
        <w:rPr>
          <w:rFonts w:ascii="Open Sans" w:hAnsi="Open Sans" w:cs="Open Sans"/>
          <w:color w:val="000000" w:themeColor="text1"/>
        </w:rPr>
        <w:t>2.8</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Assessment of New Software </w:t>
      </w:r>
    </w:p>
    <w:p w14:paraId="4CAA7FEB" w14:textId="77777777" w:rsidR="0006715E" w:rsidRPr="00864CD9" w:rsidRDefault="00C75659" w:rsidP="00822371">
      <w:pPr>
        <w:pStyle w:val="Heading5"/>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2.8.1</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Policy Statement </w:t>
      </w:r>
    </w:p>
    <w:p w14:paraId="43FA3675" w14:textId="77777777" w:rsidR="0006715E" w:rsidRPr="00864CD9" w:rsidRDefault="00C75659" w:rsidP="00822371">
      <w:pPr>
        <w:tabs>
          <w:tab w:val="left" w:pos="630"/>
        </w:tabs>
        <w:spacing w:after="220" w:line="250" w:lineRule="auto"/>
        <w:ind w:left="542" w:right="329" w:firstLine="0"/>
        <w:rPr>
          <w:rFonts w:ascii="Open Sans" w:hAnsi="Open Sans" w:cs="Open Sans"/>
          <w:color w:val="000000" w:themeColor="text1"/>
        </w:rPr>
      </w:pPr>
      <w:r w:rsidRPr="00864CD9">
        <w:rPr>
          <w:rFonts w:ascii="Open Sans" w:hAnsi="Open Sans" w:cs="Open Sans"/>
          <w:i/>
          <w:color w:val="000000" w:themeColor="text1"/>
        </w:rPr>
        <w:t xml:space="preserve">IT Management must ensure that all newly purchased software </w:t>
      </w:r>
      <w:proofErr w:type="gramStart"/>
      <w:r w:rsidRPr="00864CD9">
        <w:rPr>
          <w:rFonts w:ascii="Open Sans" w:hAnsi="Open Sans" w:cs="Open Sans"/>
          <w:i/>
          <w:color w:val="000000" w:themeColor="text1"/>
        </w:rPr>
        <w:t>are</w:t>
      </w:r>
      <w:proofErr w:type="gramEnd"/>
      <w:r w:rsidRPr="00864CD9">
        <w:rPr>
          <w:rFonts w:ascii="Open Sans" w:hAnsi="Open Sans" w:cs="Open Sans"/>
          <w:i/>
          <w:color w:val="000000" w:themeColor="text1"/>
        </w:rPr>
        <w:t xml:space="preserve"> assessed for impact and integration to the Enterprise IT Architecture </w:t>
      </w:r>
    </w:p>
    <w:p w14:paraId="71080968" w14:textId="77777777" w:rsidR="0006715E" w:rsidRPr="00864CD9" w:rsidRDefault="00C75659" w:rsidP="00822371">
      <w:pPr>
        <w:pStyle w:val="Heading5"/>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2.8.2</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Software Assessment Standards </w:t>
      </w:r>
    </w:p>
    <w:p w14:paraId="5C5DD1FE" w14:textId="77777777" w:rsidR="0006715E" w:rsidRPr="00864CD9" w:rsidRDefault="00C75659" w:rsidP="00822371">
      <w:pPr>
        <w:numPr>
          <w:ilvl w:val="0"/>
          <w:numId w:val="24"/>
        </w:numPr>
        <w:tabs>
          <w:tab w:val="left" w:pos="630"/>
        </w:tabs>
        <w:ind w:right="1631" w:firstLine="0"/>
        <w:jc w:val="left"/>
        <w:rPr>
          <w:rFonts w:ascii="Open Sans" w:hAnsi="Open Sans" w:cs="Open Sans"/>
          <w:color w:val="000000" w:themeColor="text1"/>
        </w:rPr>
      </w:pPr>
      <w:r w:rsidRPr="00864CD9">
        <w:rPr>
          <w:rFonts w:ascii="Open Sans" w:hAnsi="Open Sans" w:cs="Open Sans"/>
          <w:color w:val="000000" w:themeColor="text1"/>
        </w:rPr>
        <w:t xml:space="preserve">Acceptance criteria for new information systems, upgrades and new versions shall be established and suitable tests of the system carried out prior to acceptance. </w:t>
      </w:r>
    </w:p>
    <w:p w14:paraId="164DD6D1" w14:textId="77777777" w:rsidR="00F53053" w:rsidRDefault="00C75659" w:rsidP="00822371">
      <w:pPr>
        <w:numPr>
          <w:ilvl w:val="0"/>
          <w:numId w:val="24"/>
        </w:numPr>
        <w:tabs>
          <w:tab w:val="left" w:pos="630"/>
        </w:tabs>
        <w:spacing w:after="4" w:line="482" w:lineRule="auto"/>
        <w:ind w:right="1631" w:firstLine="0"/>
        <w:jc w:val="left"/>
        <w:rPr>
          <w:rFonts w:ascii="Open Sans" w:hAnsi="Open Sans" w:cs="Open Sans"/>
          <w:color w:val="000000" w:themeColor="text1"/>
        </w:rPr>
      </w:pPr>
      <w:r w:rsidRPr="00864CD9">
        <w:rPr>
          <w:rFonts w:ascii="Open Sans" w:hAnsi="Open Sans" w:cs="Open Sans"/>
          <w:color w:val="000000" w:themeColor="text1"/>
        </w:rPr>
        <w:t xml:space="preserve">The Assessment shall </w:t>
      </w:r>
      <w:proofErr w:type="gramStart"/>
      <w:r w:rsidRPr="00864CD9">
        <w:rPr>
          <w:rFonts w:ascii="Open Sans" w:hAnsi="Open Sans" w:cs="Open Sans"/>
          <w:color w:val="000000" w:themeColor="text1"/>
        </w:rPr>
        <w:t>include</w:t>
      </w:r>
      <w:proofErr w:type="gramEnd"/>
      <w:r w:rsidRPr="00864CD9">
        <w:rPr>
          <w:rFonts w:ascii="Open Sans" w:hAnsi="Open Sans" w:cs="Open Sans"/>
          <w:color w:val="000000" w:themeColor="text1"/>
        </w:rPr>
        <w:t xml:space="preserve"> </w:t>
      </w:r>
    </w:p>
    <w:p w14:paraId="4336C5B9" w14:textId="77777777" w:rsidR="00777A7C" w:rsidRPr="00864CD9" w:rsidRDefault="00750F5F" w:rsidP="00B25CAC">
      <w:pPr>
        <w:tabs>
          <w:tab w:val="left" w:pos="630"/>
        </w:tabs>
        <w:spacing w:after="4" w:line="482" w:lineRule="auto"/>
        <w:ind w:left="1620" w:right="1631" w:firstLine="0"/>
        <w:jc w:val="left"/>
        <w:rPr>
          <w:rFonts w:ascii="Open Sans" w:hAnsi="Open Sans" w:cs="Open Sans"/>
          <w:color w:val="000000" w:themeColor="text1"/>
        </w:rPr>
      </w:pPr>
      <w:r>
        <w:rPr>
          <w:rFonts w:ascii="Open Sans" w:hAnsi="Open Sans" w:cs="Open Sans"/>
          <w:color w:val="000000" w:themeColor="text1"/>
        </w:rPr>
        <w:t xml:space="preserve">    </w:t>
      </w:r>
      <w:r w:rsidR="00C75659" w:rsidRPr="00864CD9">
        <w:rPr>
          <w:rFonts w:ascii="Open Sans" w:eastAsia="Courier New" w:hAnsi="Open Sans" w:cs="Open Sans"/>
          <w:color w:val="000000" w:themeColor="text1"/>
        </w:rPr>
        <w:t>o</w:t>
      </w:r>
      <w:r w:rsidR="00C75659" w:rsidRPr="00864CD9">
        <w:rPr>
          <w:rFonts w:ascii="Open Sans" w:eastAsia="Arial" w:hAnsi="Open Sans" w:cs="Open Sans"/>
          <w:color w:val="000000" w:themeColor="text1"/>
        </w:rPr>
        <w:t xml:space="preserve"> </w:t>
      </w:r>
      <w:r w:rsidR="00C75659" w:rsidRPr="00864CD9">
        <w:rPr>
          <w:rFonts w:ascii="Open Sans" w:hAnsi="Open Sans" w:cs="Open Sans"/>
          <w:color w:val="000000" w:themeColor="text1"/>
        </w:rPr>
        <w:t>Performance and computer capacity requirements</w:t>
      </w:r>
    </w:p>
    <w:p w14:paraId="274C3415" w14:textId="77777777" w:rsidR="00777A7C" w:rsidRPr="00864CD9" w:rsidRDefault="00777A7C" w:rsidP="00822371">
      <w:pPr>
        <w:tabs>
          <w:tab w:val="left" w:pos="630"/>
        </w:tabs>
        <w:spacing w:after="4" w:line="482" w:lineRule="auto"/>
        <w:ind w:left="1620" w:right="1631" w:firstLine="0"/>
        <w:jc w:val="left"/>
        <w:rPr>
          <w:rFonts w:ascii="Open Sans" w:hAnsi="Open Sans" w:cs="Open Sans"/>
          <w:color w:val="000000" w:themeColor="text1"/>
        </w:rPr>
      </w:pPr>
      <w:r w:rsidRPr="00864CD9">
        <w:rPr>
          <w:rFonts w:ascii="Open Sans" w:hAnsi="Open Sans" w:cs="Open Sans"/>
          <w:color w:val="000000" w:themeColor="text1"/>
        </w:rPr>
        <w:t xml:space="preserve">   </w:t>
      </w:r>
      <w:r w:rsidR="00C75659" w:rsidRPr="00864CD9">
        <w:rPr>
          <w:rFonts w:ascii="Open Sans" w:hAnsi="Open Sans" w:cs="Open Sans"/>
          <w:color w:val="000000" w:themeColor="text1"/>
        </w:rPr>
        <w:t xml:space="preserve"> </w:t>
      </w:r>
      <w:r w:rsidR="00C75659" w:rsidRPr="00864CD9">
        <w:rPr>
          <w:rFonts w:ascii="Open Sans" w:eastAsia="Courier New" w:hAnsi="Open Sans" w:cs="Open Sans"/>
          <w:color w:val="000000" w:themeColor="text1"/>
        </w:rPr>
        <w:t>o</w:t>
      </w:r>
      <w:r w:rsidR="00C75659" w:rsidRPr="00864CD9">
        <w:rPr>
          <w:rFonts w:ascii="Open Sans" w:eastAsia="Arial" w:hAnsi="Open Sans" w:cs="Open Sans"/>
          <w:color w:val="000000" w:themeColor="text1"/>
        </w:rPr>
        <w:t xml:space="preserve"> </w:t>
      </w:r>
      <w:r w:rsidR="00C75659" w:rsidRPr="00864CD9">
        <w:rPr>
          <w:rFonts w:ascii="Open Sans" w:hAnsi="Open Sans" w:cs="Open Sans"/>
          <w:color w:val="000000" w:themeColor="text1"/>
        </w:rPr>
        <w:t>Error recovery and restart procedures, and contingency plans</w:t>
      </w:r>
    </w:p>
    <w:p w14:paraId="3176D65B" w14:textId="77777777" w:rsidR="00777A7C" w:rsidRPr="00864CD9" w:rsidRDefault="00777A7C" w:rsidP="00822371">
      <w:pPr>
        <w:tabs>
          <w:tab w:val="left" w:pos="630"/>
        </w:tabs>
        <w:spacing w:after="4" w:line="482" w:lineRule="auto"/>
        <w:ind w:left="1620" w:right="1631" w:firstLine="0"/>
        <w:jc w:val="left"/>
        <w:rPr>
          <w:rFonts w:ascii="Open Sans" w:hAnsi="Open Sans" w:cs="Open Sans"/>
          <w:color w:val="000000" w:themeColor="text1"/>
        </w:rPr>
      </w:pPr>
      <w:r w:rsidRPr="00864CD9">
        <w:rPr>
          <w:rFonts w:ascii="Open Sans" w:hAnsi="Open Sans" w:cs="Open Sans"/>
          <w:color w:val="000000" w:themeColor="text1"/>
        </w:rPr>
        <w:t xml:space="preserve">   </w:t>
      </w:r>
      <w:r w:rsidR="00C75659" w:rsidRPr="00864CD9">
        <w:rPr>
          <w:rFonts w:ascii="Open Sans" w:hAnsi="Open Sans" w:cs="Open Sans"/>
          <w:color w:val="000000" w:themeColor="text1"/>
        </w:rPr>
        <w:t xml:space="preserve"> </w:t>
      </w:r>
      <w:r w:rsidR="00C75659" w:rsidRPr="00864CD9">
        <w:rPr>
          <w:rFonts w:ascii="Open Sans" w:eastAsia="Courier New" w:hAnsi="Open Sans" w:cs="Open Sans"/>
          <w:color w:val="000000" w:themeColor="text1"/>
        </w:rPr>
        <w:t>o</w:t>
      </w:r>
      <w:r w:rsidR="00C75659" w:rsidRPr="00864CD9">
        <w:rPr>
          <w:rFonts w:ascii="Open Sans" w:eastAsia="Arial" w:hAnsi="Open Sans" w:cs="Open Sans"/>
          <w:color w:val="000000" w:themeColor="text1"/>
        </w:rPr>
        <w:t xml:space="preserve"> </w:t>
      </w:r>
      <w:r w:rsidR="00C75659" w:rsidRPr="00864CD9">
        <w:rPr>
          <w:rFonts w:ascii="Open Sans" w:hAnsi="Open Sans" w:cs="Open Sans"/>
          <w:color w:val="000000" w:themeColor="text1"/>
        </w:rPr>
        <w:t xml:space="preserve">Agreed set of security controls in place </w:t>
      </w:r>
    </w:p>
    <w:p w14:paraId="370A3AE6" w14:textId="77777777" w:rsidR="0006715E" w:rsidRPr="00864CD9" w:rsidRDefault="00777A7C" w:rsidP="00822371">
      <w:pPr>
        <w:tabs>
          <w:tab w:val="left" w:pos="630"/>
        </w:tabs>
        <w:spacing w:after="4" w:line="482" w:lineRule="auto"/>
        <w:ind w:left="1620" w:right="1631" w:firstLine="0"/>
        <w:jc w:val="left"/>
        <w:rPr>
          <w:rFonts w:ascii="Open Sans" w:hAnsi="Open Sans" w:cs="Open Sans"/>
          <w:color w:val="000000" w:themeColor="text1"/>
        </w:rPr>
      </w:pPr>
      <w:r w:rsidRPr="00864CD9">
        <w:rPr>
          <w:rFonts w:ascii="Open Sans" w:hAnsi="Open Sans" w:cs="Open Sans"/>
          <w:color w:val="000000" w:themeColor="text1"/>
        </w:rPr>
        <w:t xml:space="preserve">     </w:t>
      </w:r>
      <w:r w:rsidR="00C75659" w:rsidRPr="00864CD9">
        <w:rPr>
          <w:rFonts w:ascii="Open Sans" w:eastAsia="Courier New" w:hAnsi="Open Sans" w:cs="Open Sans"/>
          <w:color w:val="000000" w:themeColor="text1"/>
        </w:rPr>
        <w:t>o</w:t>
      </w:r>
      <w:r w:rsidR="00C75659" w:rsidRPr="00864CD9">
        <w:rPr>
          <w:rFonts w:ascii="Open Sans" w:eastAsia="Arial" w:hAnsi="Open Sans" w:cs="Open Sans"/>
          <w:color w:val="000000" w:themeColor="text1"/>
        </w:rPr>
        <w:t xml:space="preserve"> </w:t>
      </w:r>
      <w:r w:rsidR="00C75659" w:rsidRPr="00864CD9">
        <w:rPr>
          <w:rFonts w:ascii="Open Sans" w:hAnsi="Open Sans" w:cs="Open Sans"/>
          <w:color w:val="000000" w:themeColor="text1"/>
        </w:rPr>
        <w:t xml:space="preserve">Effective manual procedures </w:t>
      </w:r>
      <w:r w:rsidR="00C75659" w:rsidRPr="00864CD9">
        <w:rPr>
          <w:rFonts w:ascii="Open Sans" w:eastAsia="Courier New" w:hAnsi="Open Sans" w:cs="Open Sans"/>
          <w:color w:val="000000" w:themeColor="text1"/>
        </w:rPr>
        <w:t>o</w:t>
      </w:r>
      <w:r w:rsidR="00C75659" w:rsidRPr="00864CD9">
        <w:rPr>
          <w:rFonts w:ascii="Open Sans" w:eastAsia="Arial" w:hAnsi="Open Sans" w:cs="Open Sans"/>
          <w:color w:val="000000" w:themeColor="text1"/>
        </w:rPr>
        <w:t xml:space="preserve"> </w:t>
      </w:r>
      <w:r w:rsidR="00C75659" w:rsidRPr="00864CD9">
        <w:rPr>
          <w:rFonts w:ascii="Open Sans" w:hAnsi="Open Sans" w:cs="Open Sans"/>
          <w:color w:val="000000" w:themeColor="text1"/>
        </w:rPr>
        <w:t xml:space="preserve">Business continuity arrangements </w:t>
      </w:r>
    </w:p>
    <w:p w14:paraId="1E825B3B" w14:textId="77777777" w:rsidR="0006715E" w:rsidRPr="00B25CAC" w:rsidRDefault="00C75659" w:rsidP="00BF0509">
      <w:pPr>
        <w:pStyle w:val="ListParagraph"/>
        <w:numPr>
          <w:ilvl w:val="0"/>
          <w:numId w:val="95"/>
        </w:numPr>
        <w:tabs>
          <w:tab w:val="left" w:pos="630"/>
        </w:tabs>
        <w:ind w:right="332"/>
        <w:rPr>
          <w:rFonts w:ascii="Open Sans" w:hAnsi="Open Sans" w:cs="Open Sans"/>
        </w:rPr>
      </w:pPr>
      <w:r w:rsidRPr="00B25CAC">
        <w:rPr>
          <w:rFonts w:ascii="Open Sans" w:hAnsi="Open Sans" w:cs="Open Sans"/>
        </w:rPr>
        <w:t xml:space="preserve">Evidence that installation of the new system will not adversely affect existing systems, particularly at peak processing times, such as month </w:t>
      </w:r>
      <w:proofErr w:type="gramStart"/>
      <w:r w:rsidRPr="00B25CAC">
        <w:rPr>
          <w:rFonts w:ascii="Open Sans" w:hAnsi="Open Sans" w:cs="Open Sans"/>
        </w:rPr>
        <w:t>end</w:t>
      </w:r>
      <w:proofErr w:type="gramEnd"/>
      <w:r w:rsidRPr="00B25CAC">
        <w:rPr>
          <w:rFonts w:ascii="Open Sans" w:hAnsi="Open Sans" w:cs="Open Sans"/>
        </w:rPr>
        <w:t xml:space="preserve"> </w:t>
      </w:r>
    </w:p>
    <w:p w14:paraId="09F29977" w14:textId="77777777" w:rsidR="003B6CB1" w:rsidRPr="00864CD9" w:rsidRDefault="00C75659" w:rsidP="00822371">
      <w:pPr>
        <w:numPr>
          <w:ilvl w:val="1"/>
          <w:numId w:val="24"/>
        </w:numPr>
        <w:tabs>
          <w:tab w:val="left" w:pos="630"/>
        </w:tabs>
        <w:spacing w:after="123" w:line="363" w:lineRule="auto"/>
        <w:ind w:right="332" w:firstLine="0"/>
        <w:rPr>
          <w:rFonts w:ascii="Open Sans" w:hAnsi="Open Sans" w:cs="Open Sans"/>
          <w:color w:val="000000" w:themeColor="text1"/>
        </w:rPr>
      </w:pPr>
      <w:r w:rsidRPr="00864CD9">
        <w:rPr>
          <w:rFonts w:ascii="Open Sans" w:hAnsi="Open Sans" w:cs="Open Sans"/>
          <w:color w:val="000000" w:themeColor="text1"/>
        </w:rPr>
        <w:t xml:space="preserve">Evidence that consideration has been given to the effect the new system has on the overall security of the </w:t>
      </w:r>
      <w:proofErr w:type="gramStart"/>
      <w:r w:rsidRPr="00864CD9">
        <w:rPr>
          <w:rFonts w:ascii="Open Sans" w:hAnsi="Open Sans" w:cs="Open Sans"/>
          <w:color w:val="000000" w:themeColor="text1"/>
        </w:rPr>
        <w:t>organization</w:t>
      </w:r>
      <w:proofErr w:type="gramEnd"/>
      <w:r w:rsidRPr="00864CD9">
        <w:rPr>
          <w:rFonts w:ascii="Open Sans" w:hAnsi="Open Sans" w:cs="Open Sans"/>
          <w:color w:val="000000" w:themeColor="text1"/>
        </w:rPr>
        <w:t xml:space="preserve"> </w:t>
      </w:r>
    </w:p>
    <w:p w14:paraId="3AF61218" w14:textId="77777777" w:rsidR="0006715E" w:rsidRPr="00864CD9" w:rsidRDefault="00C75659" w:rsidP="00822371">
      <w:pPr>
        <w:numPr>
          <w:ilvl w:val="1"/>
          <w:numId w:val="24"/>
        </w:numPr>
        <w:tabs>
          <w:tab w:val="left" w:pos="630"/>
        </w:tabs>
        <w:spacing w:after="123" w:line="363" w:lineRule="auto"/>
        <w:ind w:right="332" w:firstLine="0"/>
        <w:rPr>
          <w:rFonts w:ascii="Open Sans" w:hAnsi="Open Sans" w:cs="Open Sans"/>
          <w:color w:val="000000" w:themeColor="text1"/>
        </w:rPr>
      </w:pPr>
      <w:r w:rsidRPr="00864CD9">
        <w:rPr>
          <w:rFonts w:ascii="Open Sans" w:hAnsi="Open Sans" w:cs="Open Sans"/>
          <w:color w:val="000000" w:themeColor="text1"/>
        </w:rPr>
        <w:t xml:space="preserve">Training in the operation or use of new systems. </w:t>
      </w:r>
    </w:p>
    <w:p w14:paraId="0D20EE7A" w14:textId="77777777" w:rsidR="0006715E" w:rsidRPr="00864CD9" w:rsidRDefault="00C75659" w:rsidP="00822371">
      <w:pPr>
        <w:pStyle w:val="Heading4"/>
        <w:tabs>
          <w:tab w:val="left" w:pos="630"/>
          <w:tab w:val="center" w:pos="718"/>
          <w:tab w:val="center" w:pos="3630"/>
        </w:tabs>
        <w:spacing w:after="220"/>
        <w:ind w:left="0" w:firstLine="0"/>
        <w:jc w:val="left"/>
        <w:rPr>
          <w:rFonts w:ascii="Open Sans" w:hAnsi="Open Sans" w:cs="Open Sans"/>
          <w:color w:val="000000" w:themeColor="text1"/>
        </w:rPr>
      </w:pPr>
      <w:r w:rsidRPr="00864CD9">
        <w:rPr>
          <w:rFonts w:ascii="Open Sans" w:eastAsia="Calibri" w:hAnsi="Open Sans" w:cs="Open Sans"/>
          <w:b w:val="0"/>
          <w:color w:val="000000" w:themeColor="text1"/>
          <w:sz w:val="22"/>
        </w:rPr>
        <w:tab/>
      </w:r>
      <w:r w:rsidRPr="00864CD9">
        <w:rPr>
          <w:rFonts w:ascii="Open Sans" w:hAnsi="Open Sans" w:cs="Open Sans"/>
          <w:color w:val="000000" w:themeColor="text1"/>
        </w:rPr>
        <w:t>2.9</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Application Testing and Quality Assurance  </w:t>
      </w:r>
    </w:p>
    <w:p w14:paraId="436963EF" w14:textId="77777777" w:rsidR="0006715E" w:rsidRPr="00864CD9" w:rsidRDefault="00C75659" w:rsidP="00822371">
      <w:pPr>
        <w:pStyle w:val="Heading5"/>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2.9.1</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Policy Statement </w:t>
      </w:r>
    </w:p>
    <w:p w14:paraId="3D2BA8B5" w14:textId="77777777" w:rsidR="0006715E" w:rsidRPr="00864CD9" w:rsidRDefault="00C75659" w:rsidP="00822371">
      <w:pPr>
        <w:tabs>
          <w:tab w:val="left" w:pos="630"/>
        </w:tabs>
        <w:ind w:left="535" w:right="332" w:firstLine="0"/>
        <w:rPr>
          <w:rFonts w:ascii="Open Sans" w:hAnsi="Open Sans" w:cs="Open Sans"/>
          <w:color w:val="000000" w:themeColor="text1"/>
        </w:rPr>
      </w:pPr>
      <w:r w:rsidRPr="00864CD9">
        <w:rPr>
          <w:rFonts w:ascii="Open Sans" w:hAnsi="Open Sans" w:cs="Open Sans"/>
          <w:color w:val="000000" w:themeColor="text1"/>
        </w:rPr>
        <w:t xml:space="preserve">IT Management must ensure that all newly purchased software is tested for compatibility and assessed for compatibility with existing systems and Enterprise IT Architecture   </w:t>
      </w:r>
    </w:p>
    <w:p w14:paraId="4EF3FC46" w14:textId="77777777" w:rsidR="0006715E" w:rsidRPr="00864CD9" w:rsidRDefault="00C75659" w:rsidP="00822371">
      <w:pPr>
        <w:pStyle w:val="Heading5"/>
        <w:tabs>
          <w:tab w:val="left" w:pos="630"/>
        </w:tabs>
        <w:spacing w:after="214"/>
        <w:ind w:left="535" w:firstLine="0"/>
        <w:rPr>
          <w:rFonts w:ascii="Open Sans" w:hAnsi="Open Sans" w:cs="Open Sans"/>
          <w:color w:val="000000" w:themeColor="text1"/>
        </w:rPr>
      </w:pPr>
      <w:r w:rsidRPr="00864CD9">
        <w:rPr>
          <w:rFonts w:ascii="Open Sans" w:hAnsi="Open Sans" w:cs="Open Sans"/>
          <w:color w:val="000000" w:themeColor="text1"/>
        </w:rPr>
        <w:t>2.9.2</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Application Testing Standards </w:t>
      </w:r>
    </w:p>
    <w:p w14:paraId="0121DF14" w14:textId="77777777" w:rsidR="0006715E" w:rsidRPr="00864CD9" w:rsidRDefault="00C75659" w:rsidP="00822371">
      <w:pPr>
        <w:numPr>
          <w:ilvl w:val="0"/>
          <w:numId w:val="2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Adequate measures should be conducted to prevent disclosure of sensitive information used during testing. </w:t>
      </w:r>
    </w:p>
    <w:p w14:paraId="0B77A6FC" w14:textId="77777777" w:rsidR="0006715E" w:rsidRPr="00864CD9" w:rsidRDefault="00C75659" w:rsidP="00822371">
      <w:pPr>
        <w:numPr>
          <w:ilvl w:val="0"/>
          <w:numId w:val="2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All software testing shall be done on a test server before actual deployment to </w:t>
      </w:r>
      <w:proofErr w:type="gramStart"/>
      <w:r w:rsidRPr="00864CD9">
        <w:rPr>
          <w:rFonts w:ascii="Open Sans" w:hAnsi="Open Sans" w:cs="Open Sans"/>
          <w:color w:val="000000" w:themeColor="text1"/>
        </w:rPr>
        <w:t>production</w:t>
      </w:r>
      <w:proofErr w:type="gramEnd"/>
      <w:r w:rsidRPr="00864CD9">
        <w:rPr>
          <w:rFonts w:ascii="Open Sans" w:hAnsi="Open Sans" w:cs="Open Sans"/>
          <w:color w:val="000000" w:themeColor="text1"/>
        </w:rPr>
        <w:t xml:space="preserve">  </w:t>
      </w:r>
    </w:p>
    <w:p w14:paraId="084DC52D" w14:textId="77777777" w:rsidR="0006715E" w:rsidRPr="00864CD9" w:rsidRDefault="00C75659" w:rsidP="00822371">
      <w:pPr>
        <w:pStyle w:val="Heading4"/>
        <w:tabs>
          <w:tab w:val="left" w:pos="630"/>
        </w:tabs>
        <w:spacing w:after="217"/>
        <w:ind w:left="535" w:firstLine="0"/>
        <w:rPr>
          <w:rFonts w:ascii="Open Sans" w:hAnsi="Open Sans" w:cs="Open Sans"/>
          <w:color w:val="000000" w:themeColor="text1"/>
        </w:rPr>
      </w:pPr>
      <w:r w:rsidRPr="00864CD9">
        <w:rPr>
          <w:rFonts w:ascii="Open Sans" w:hAnsi="Open Sans" w:cs="Open Sans"/>
          <w:color w:val="000000" w:themeColor="text1"/>
        </w:rPr>
        <w:lastRenderedPageBreak/>
        <w:t>2.10</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Software License Management </w:t>
      </w:r>
    </w:p>
    <w:p w14:paraId="2A921419" w14:textId="77777777" w:rsidR="0006715E" w:rsidRPr="00864CD9" w:rsidRDefault="00C75659" w:rsidP="00822371">
      <w:pPr>
        <w:pStyle w:val="Heading5"/>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2.10.1</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Policy Statement </w:t>
      </w:r>
    </w:p>
    <w:p w14:paraId="4119BC84" w14:textId="77777777" w:rsidR="0006715E" w:rsidRPr="00864CD9" w:rsidRDefault="00C75659" w:rsidP="00822371">
      <w:pPr>
        <w:tabs>
          <w:tab w:val="left" w:pos="630"/>
        </w:tabs>
        <w:spacing w:after="220" w:line="250" w:lineRule="auto"/>
        <w:ind w:left="542" w:right="329" w:firstLine="0"/>
        <w:rPr>
          <w:rFonts w:ascii="Open Sans" w:hAnsi="Open Sans" w:cs="Open Sans"/>
          <w:color w:val="000000" w:themeColor="text1"/>
        </w:rPr>
      </w:pPr>
      <w:r w:rsidRPr="00864CD9">
        <w:rPr>
          <w:rFonts w:ascii="Open Sans" w:hAnsi="Open Sans" w:cs="Open Sans"/>
          <w:i/>
          <w:color w:val="000000" w:themeColor="text1"/>
        </w:rPr>
        <w:t xml:space="preserve">IT Management must ensure that all newly purchased software and all software used within the Enterprise Network is adequately licensed.  </w:t>
      </w:r>
    </w:p>
    <w:p w14:paraId="1361E358" w14:textId="77777777" w:rsidR="0006715E" w:rsidRPr="00864CD9" w:rsidRDefault="00C75659" w:rsidP="00822371">
      <w:pPr>
        <w:pStyle w:val="Heading5"/>
        <w:tabs>
          <w:tab w:val="left" w:pos="630"/>
        </w:tabs>
        <w:spacing w:after="216"/>
        <w:ind w:left="535" w:firstLine="0"/>
        <w:rPr>
          <w:rFonts w:ascii="Open Sans" w:hAnsi="Open Sans" w:cs="Open Sans"/>
          <w:color w:val="000000" w:themeColor="text1"/>
        </w:rPr>
      </w:pPr>
      <w:r w:rsidRPr="00864CD9">
        <w:rPr>
          <w:rFonts w:ascii="Open Sans" w:hAnsi="Open Sans" w:cs="Open Sans"/>
          <w:color w:val="000000" w:themeColor="text1"/>
        </w:rPr>
        <w:t>2.10.2</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Software License Standards </w:t>
      </w:r>
    </w:p>
    <w:p w14:paraId="2D5B586C" w14:textId="33DC0BD0" w:rsidR="0006715E" w:rsidRPr="00864CD9" w:rsidRDefault="00C75659" w:rsidP="00822371">
      <w:pPr>
        <w:numPr>
          <w:ilvl w:val="0"/>
          <w:numId w:val="26"/>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It is the </w:t>
      </w:r>
      <w:r w:rsidR="008C1CAA">
        <w:rPr>
          <w:rFonts w:ascii="Open Sans" w:hAnsi="Open Sans" w:cs="Open Sans"/>
          <w:color w:val="000000" w:themeColor="text1"/>
        </w:rPr>
        <w:t>XXXX</w:t>
      </w:r>
      <w:r w:rsidRPr="00864CD9">
        <w:rPr>
          <w:rFonts w:ascii="Open Sans" w:hAnsi="Open Sans" w:cs="Open Sans"/>
          <w:color w:val="000000" w:themeColor="text1"/>
        </w:rPr>
        <w:t xml:space="preserve">’s policy not to allow copying or use of unlicensed software within the </w:t>
      </w:r>
      <w:r w:rsidR="008C1CAA">
        <w:rPr>
          <w:rFonts w:ascii="Open Sans" w:hAnsi="Open Sans" w:cs="Open Sans"/>
          <w:color w:val="000000" w:themeColor="text1"/>
        </w:rPr>
        <w:t>XXXX</w:t>
      </w:r>
      <w:r w:rsidRPr="00864CD9">
        <w:rPr>
          <w:rFonts w:ascii="Open Sans" w:hAnsi="Open Sans" w:cs="Open Sans"/>
          <w:color w:val="000000" w:themeColor="text1"/>
        </w:rPr>
        <w:t xml:space="preserve"> </w:t>
      </w:r>
    </w:p>
    <w:p w14:paraId="245BFC94" w14:textId="77777777" w:rsidR="0006715E" w:rsidRPr="00864CD9" w:rsidRDefault="00C75659" w:rsidP="00822371">
      <w:pPr>
        <w:numPr>
          <w:ilvl w:val="0"/>
          <w:numId w:val="26"/>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All software packages that do not require specific licenses (such as shareware, freeware, etc.) must be accompanied by supporting documentation certifying same </w:t>
      </w:r>
    </w:p>
    <w:p w14:paraId="77F58F55" w14:textId="77777777" w:rsidR="0006715E" w:rsidRPr="00864CD9" w:rsidRDefault="00C75659" w:rsidP="00822371">
      <w:pPr>
        <w:numPr>
          <w:ilvl w:val="0"/>
          <w:numId w:val="26"/>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Each staff is individually responsible for adhering to all licenses, </w:t>
      </w:r>
      <w:proofErr w:type="gramStart"/>
      <w:r w:rsidRPr="00864CD9">
        <w:rPr>
          <w:rFonts w:ascii="Open Sans" w:hAnsi="Open Sans" w:cs="Open Sans"/>
          <w:color w:val="000000" w:themeColor="text1"/>
        </w:rPr>
        <w:t>notices</w:t>
      </w:r>
      <w:proofErr w:type="gramEnd"/>
      <w:r w:rsidRPr="00864CD9">
        <w:rPr>
          <w:rFonts w:ascii="Open Sans" w:hAnsi="Open Sans" w:cs="Open Sans"/>
          <w:color w:val="000000" w:themeColor="text1"/>
        </w:rPr>
        <w:t xml:space="preserve"> and agreements in connection with software which he or she acquires copies, transmits or uses. </w:t>
      </w:r>
    </w:p>
    <w:p w14:paraId="22889A5B" w14:textId="77777777" w:rsidR="0006715E" w:rsidRPr="00864CD9" w:rsidRDefault="00C75659" w:rsidP="00822371">
      <w:pPr>
        <w:numPr>
          <w:ilvl w:val="0"/>
          <w:numId w:val="26"/>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The IT support function will not be extended to equipment that have illegally acquired </w:t>
      </w:r>
      <w:proofErr w:type="gramStart"/>
      <w:r w:rsidRPr="00864CD9">
        <w:rPr>
          <w:rFonts w:ascii="Open Sans" w:hAnsi="Open Sans" w:cs="Open Sans"/>
          <w:color w:val="000000" w:themeColor="text1"/>
        </w:rPr>
        <w:t>software</w:t>
      </w:r>
      <w:proofErr w:type="gramEnd"/>
      <w:r w:rsidRPr="00864CD9">
        <w:rPr>
          <w:rFonts w:ascii="Open Sans" w:hAnsi="Open Sans" w:cs="Open Sans"/>
          <w:color w:val="000000" w:themeColor="text1"/>
        </w:rPr>
        <w:t xml:space="preserve"> </w:t>
      </w:r>
    </w:p>
    <w:p w14:paraId="6D964CE1" w14:textId="77777777" w:rsidR="0006715E" w:rsidRPr="00864CD9" w:rsidRDefault="00C75659" w:rsidP="00822371">
      <w:pPr>
        <w:numPr>
          <w:ilvl w:val="0"/>
          <w:numId w:val="26"/>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IS audit shall annually review all software on systems for adequate </w:t>
      </w:r>
      <w:proofErr w:type="gramStart"/>
      <w:r w:rsidRPr="00864CD9">
        <w:rPr>
          <w:rFonts w:ascii="Open Sans" w:hAnsi="Open Sans" w:cs="Open Sans"/>
          <w:color w:val="000000" w:themeColor="text1"/>
        </w:rPr>
        <w:t>licensing</w:t>
      </w:r>
      <w:proofErr w:type="gramEnd"/>
      <w:r w:rsidRPr="00864CD9">
        <w:rPr>
          <w:rFonts w:ascii="Open Sans" w:hAnsi="Open Sans" w:cs="Open Sans"/>
          <w:color w:val="000000" w:themeColor="text1"/>
        </w:rPr>
        <w:t xml:space="preserve"> </w:t>
      </w:r>
    </w:p>
    <w:p w14:paraId="3A1039F1" w14:textId="63291BAF" w:rsidR="0006715E" w:rsidRPr="00864CD9" w:rsidRDefault="008C1CAA" w:rsidP="00822371">
      <w:pPr>
        <w:numPr>
          <w:ilvl w:val="0"/>
          <w:numId w:val="26"/>
        </w:numPr>
        <w:tabs>
          <w:tab w:val="left" w:pos="630"/>
        </w:tabs>
        <w:spacing w:after="193" w:line="247" w:lineRule="auto"/>
        <w:ind w:right="332" w:firstLine="0"/>
        <w:rPr>
          <w:rFonts w:ascii="Open Sans" w:hAnsi="Open Sans" w:cs="Open Sans"/>
          <w:color w:val="000000" w:themeColor="text1"/>
        </w:rPr>
      </w:pPr>
      <w:r>
        <w:rPr>
          <w:rFonts w:ascii="Open Sans" w:hAnsi="Open Sans" w:cs="Open Sans"/>
          <w:color w:val="000000" w:themeColor="text1"/>
        </w:rPr>
        <w:t>XXXX</w:t>
      </w:r>
      <w:r w:rsidR="00C75659" w:rsidRPr="00864CD9">
        <w:rPr>
          <w:rFonts w:ascii="Open Sans" w:hAnsi="Open Sans" w:cs="Open Sans"/>
          <w:color w:val="000000" w:themeColor="text1"/>
        </w:rPr>
        <w:t xml:space="preserve"> employees learning of any misuse of software or related documentation within the </w:t>
      </w:r>
      <w:r>
        <w:rPr>
          <w:rFonts w:ascii="Open Sans" w:hAnsi="Open Sans" w:cs="Open Sans"/>
          <w:color w:val="000000" w:themeColor="text1"/>
        </w:rPr>
        <w:t>XXXX</w:t>
      </w:r>
      <w:r w:rsidR="00C75659" w:rsidRPr="00864CD9">
        <w:rPr>
          <w:rFonts w:ascii="Open Sans" w:hAnsi="Open Sans" w:cs="Open Sans"/>
          <w:color w:val="000000" w:themeColor="text1"/>
        </w:rPr>
        <w:t xml:space="preserve"> shall notify the technology group and IS control unit immediately. </w:t>
      </w:r>
    </w:p>
    <w:p w14:paraId="1B8BA31A" w14:textId="77777777" w:rsidR="0006715E" w:rsidRPr="00864CD9" w:rsidRDefault="00C75659" w:rsidP="00822371">
      <w:pPr>
        <w:tabs>
          <w:tab w:val="left" w:pos="630"/>
        </w:tabs>
        <w:ind w:left="535" w:right="332" w:firstLine="0"/>
        <w:rPr>
          <w:rFonts w:ascii="Open Sans" w:hAnsi="Open Sans" w:cs="Open Sans"/>
          <w:color w:val="000000" w:themeColor="text1"/>
        </w:rPr>
      </w:pPr>
      <w:r w:rsidRPr="00864CD9">
        <w:rPr>
          <w:rFonts w:ascii="Open Sans" w:hAnsi="Open Sans" w:cs="Open Sans"/>
          <w:color w:val="000000" w:themeColor="text1"/>
        </w:rPr>
        <w:t xml:space="preserve">Duplication of copyrighted software should only be for backup or archival purposes. </w:t>
      </w:r>
    </w:p>
    <w:p w14:paraId="56FCDA09" w14:textId="77777777" w:rsidR="0006715E" w:rsidRPr="00864CD9" w:rsidRDefault="00C75659" w:rsidP="00822371">
      <w:pPr>
        <w:pStyle w:val="Heading5"/>
        <w:tabs>
          <w:tab w:val="left" w:pos="630"/>
        </w:tabs>
        <w:spacing w:after="216"/>
        <w:ind w:left="535" w:firstLine="0"/>
        <w:rPr>
          <w:rFonts w:ascii="Open Sans" w:hAnsi="Open Sans" w:cs="Open Sans"/>
          <w:color w:val="000000" w:themeColor="text1"/>
        </w:rPr>
      </w:pPr>
      <w:r w:rsidRPr="00864CD9">
        <w:rPr>
          <w:rFonts w:ascii="Open Sans" w:hAnsi="Open Sans" w:cs="Open Sans"/>
          <w:color w:val="000000" w:themeColor="text1"/>
        </w:rPr>
        <w:t>2.10.3</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Software License Guidelines </w:t>
      </w:r>
    </w:p>
    <w:p w14:paraId="3D4570F3" w14:textId="50245822" w:rsidR="0006715E" w:rsidRPr="00864CD9" w:rsidRDefault="00C75659" w:rsidP="00822371">
      <w:pPr>
        <w:numPr>
          <w:ilvl w:val="0"/>
          <w:numId w:val="27"/>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The unauthorized copying or use of copyrighted software can expose the </w:t>
      </w:r>
      <w:r w:rsidR="008C1CAA">
        <w:rPr>
          <w:rFonts w:ascii="Open Sans" w:hAnsi="Open Sans" w:cs="Open Sans"/>
          <w:color w:val="000000" w:themeColor="text1"/>
        </w:rPr>
        <w:t>XXXX</w:t>
      </w:r>
      <w:r w:rsidRPr="00864CD9">
        <w:rPr>
          <w:rFonts w:ascii="Open Sans" w:hAnsi="Open Sans" w:cs="Open Sans"/>
          <w:color w:val="000000" w:themeColor="text1"/>
        </w:rPr>
        <w:t xml:space="preserve"> to significant risks by damaging the </w:t>
      </w:r>
      <w:r w:rsidR="008C1CAA">
        <w:rPr>
          <w:rFonts w:ascii="Open Sans" w:hAnsi="Open Sans" w:cs="Open Sans"/>
          <w:color w:val="000000" w:themeColor="text1"/>
        </w:rPr>
        <w:t>XXXX</w:t>
      </w:r>
      <w:r w:rsidRPr="00864CD9">
        <w:rPr>
          <w:rFonts w:ascii="Open Sans" w:hAnsi="Open Sans" w:cs="Open Sans"/>
          <w:color w:val="000000" w:themeColor="text1"/>
        </w:rPr>
        <w:t xml:space="preserve">’s reputation in the </w:t>
      </w:r>
      <w:proofErr w:type="gramStart"/>
      <w:r w:rsidRPr="00864CD9">
        <w:rPr>
          <w:rFonts w:ascii="Open Sans" w:hAnsi="Open Sans" w:cs="Open Sans"/>
          <w:color w:val="000000" w:themeColor="text1"/>
        </w:rPr>
        <w:t>market place</w:t>
      </w:r>
      <w:proofErr w:type="gramEnd"/>
      <w:r w:rsidRPr="00864CD9">
        <w:rPr>
          <w:rFonts w:ascii="Open Sans" w:hAnsi="Open Sans" w:cs="Open Sans"/>
          <w:color w:val="000000" w:themeColor="text1"/>
        </w:rPr>
        <w:t xml:space="preserve">, risks of litigation against the organization and even risks of criminal penalties against individual officers and staff. </w:t>
      </w:r>
    </w:p>
    <w:p w14:paraId="2C0AE069" w14:textId="77777777" w:rsidR="0006715E" w:rsidRPr="00864CD9" w:rsidRDefault="00C75659" w:rsidP="00822371">
      <w:pPr>
        <w:numPr>
          <w:ilvl w:val="0"/>
          <w:numId w:val="27"/>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Manufacturers and distributors of software are aggressively protecting their rights and interests in their products. Users of illicit copies are prosecuted to the full extent that the law allows, and penalties can be grave for each offence. </w:t>
      </w:r>
    </w:p>
    <w:p w14:paraId="384FF695" w14:textId="77777777" w:rsidR="0006715E" w:rsidRPr="00864CD9" w:rsidRDefault="00C75659" w:rsidP="00822371">
      <w:pPr>
        <w:numPr>
          <w:ilvl w:val="0"/>
          <w:numId w:val="27"/>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The software user should follow the one software package/one computer rule or when available the user should follow the licensing agreement with the software provider. This means that an equivalent number of software packages/license should be purchased for every piece of hardware on which the software is used or stored on. </w:t>
      </w:r>
    </w:p>
    <w:p w14:paraId="6EB3952E" w14:textId="0242DFC8" w:rsidR="0006715E" w:rsidRPr="00864CD9" w:rsidRDefault="008C1CAA" w:rsidP="00822371">
      <w:pPr>
        <w:numPr>
          <w:ilvl w:val="0"/>
          <w:numId w:val="27"/>
        </w:numPr>
        <w:tabs>
          <w:tab w:val="left" w:pos="630"/>
        </w:tabs>
        <w:ind w:right="332" w:firstLine="0"/>
        <w:rPr>
          <w:rFonts w:ascii="Open Sans" w:hAnsi="Open Sans" w:cs="Open Sans"/>
          <w:color w:val="000000" w:themeColor="text1"/>
        </w:rPr>
      </w:pPr>
      <w:r>
        <w:rPr>
          <w:rFonts w:ascii="Open Sans" w:hAnsi="Open Sans" w:cs="Open Sans"/>
          <w:color w:val="000000" w:themeColor="text1"/>
        </w:rPr>
        <w:t>XXXX</w:t>
      </w:r>
      <w:r w:rsidR="00C75659" w:rsidRPr="00864CD9">
        <w:rPr>
          <w:rFonts w:ascii="Open Sans" w:hAnsi="Open Sans" w:cs="Open Sans"/>
          <w:color w:val="000000" w:themeColor="text1"/>
        </w:rPr>
        <w:t xml:space="preserve"> recognizes that software theft is an illegal and a criminal act and thus strives to ensure that all software in use within the </w:t>
      </w:r>
      <w:r>
        <w:rPr>
          <w:rFonts w:ascii="Open Sans" w:hAnsi="Open Sans" w:cs="Open Sans"/>
          <w:color w:val="000000" w:themeColor="text1"/>
        </w:rPr>
        <w:t>XXXX</w:t>
      </w:r>
      <w:r w:rsidR="00C75659" w:rsidRPr="00864CD9">
        <w:rPr>
          <w:rFonts w:ascii="Open Sans" w:hAnsi="Open Sans" w:cs="Open Sans"/>
          <w:color w:val="000000" w:themeColor="text1"/>
        </w:rPr>
        <w:t xml:space="preserve"> are legally obtained and is covered by a software license and corresponding agreement. </w:t>
      </w:r>
    </w:p>
    <w:p w14:paraId="7A6F0ADB" w14:textId="64A68C0A" w:rsidR="0006715E" w:rsidRPr="00864CD9" w:rsidRDefault="00C75659" w:rsidP="00822371">
      <w:pPr>
        <w:numPr>
          <w:ilvl w:val="0"/>
          <w:numId w:val="27"/>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Each employee should understand that use of unlicensed software is illegal, against </w:t>
      </w:r>
      <w:r w:rsidR="008C1CAA">
        <w:rPr>
          <w:rFonts w:ascii="Open Sans" w:hAnsi="Open Sans" w:cs="Open Sans"/>
          <w:color w:val="000000" w:themeColor="text1"/>
        </w:rPr>
        <w:t>XXXX</w:t>
      </w:r>
      <w:r w:rsidRPr="00864CD9">
        <w:rPr>
          <w:rFonts w:ascii="Open Sans" w:hAnsi="Open Sans" w:cs="Open Sans"/>
          <w:color w:val="000000" w:themeColor="text1"/>
        </w:rPr>
        <w:t xml:space="preserve">’s policy, and subject to strict disciplinary procedures including dismissal. It is the responsibility of the User to ensure that all software installed on his/her PC is licensed. </w:t>
      </w:r>
    </w:p>
    <w:p w14:paraId="11006B39" w14:textId="77777777" w:rsidR="0006715E" w:rsidRPr="00864CD9" w:rsidRDefault="00C75659" w:rsidP="00822371">
      <w:pPr>
        <w:pStyle w:val="Heading5"/>
        <w:tabs>
          <w:tab w:val="left" w:pos="630"/>
        </w:tabs>
        <w:spacing w:after="214"/>
        <w:ind w:left="535" w:firstLine="0"/>
        <w:rPr>
          <w:rFonts w:ascii="Open Sans" w:hAnsi="Open Sans" w:cs="Open Sans"/>
          <w:color w:val="000000" w:themeColor="text1"/>
        </w:rPr>
      </w:pPr>
      <w:r w:rsidRPr="00864CD9">
        <w:rPr>
          <w:rFonts w:ascii="Open Sans" w:hAnsi="Open Sans" w:cs="Open Sans"/>
          <w:color w:val="000000" w:themeColor="text1"/>
        </w:rPr>
        <w:lastRenderedPageBreak/>
        <w:t>2.10.4</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PROCEDURE 6: Software License Review  </w:t>
      </w:r>
    </w:p>
    <w:p w14:paraId="581E2054" w14:textId="5466E6B9" w:rsidR="0006715E" w:rsidRPr="00864CD9" w:rsidRDefault="00C75659" w:rsidP="00822371">
      <w:pPr>
        <w:numPr>
          <w:ilvl w:val="0"/>
          <w:numId w:val="28"/>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Carry out an inventory of all software licenses or installation CDs held within the </w:t>
      </w:r>
      <w:r w:rsidR="008C1CAA">
        <w:rPr>
          <w:rFonts w:ascii="Open Sans" w:hAnsi="Open Sans" w:cs="Open Sans"/>
          <w:color w:val="000000" w:themeColor="text1"/>
        </w:rPr>
        <w:t>XXXX</w:t>
      </w:r>
      <w:r w:rsidRPr="00864CD9">
        <w:rPr>
          <w:rFonts w:ascii="Open Sans" w:hAnsi="Open Sans" w:cs="Open Sans"/>
          <w:color w:val="000000" w:themeColor="text1"/>
        </w:rPr>
        <w:t>.</w:t>
      </w:r>
      <w:r w:rsidRPr="00864CD9">
        <w:rPr>
          <w:rFonts w:ascii="Open Sans" w:hAnsi="Open Sans" w:cs="Open Sans"/>
          <w:b/>
          <w:color w:val="000000" w:themeColor="text1"/>
        </w:rPr>
        <w:t xml:space="preserve"> </w:t>
      </w:r>
    </w:p>
    <w:p w14:paraId="16CB2051" w14:textId="77777777" w:rsidR="0006715E" w:rsidRPr="00864CD9" w:rsidRDefault="00C75659" w:rsidP="00822371">
      <w:pPr>
        <w:numPr>
          <w:ilvl w:val="0"/>
          <w:numId w:val="28"/>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Use System Center Configuration Manager to verify the applications installed all machines on the network and raise any exceptions </w:t>
      </w:r>
      <w:proofErr w:type="gramStart"/>
      <w:r w:rsidRPr="00864CD9">
        <w:rPr>
          <w:rFonts w:ascii="Open Sans" w:hAnsi="Open Sans" w:cs="Open Sans"/>
          <w:color w:val="000000" w:themeColor="text1"/>
        </w:rPr>
        <w:t>discovered</w:t>
      </w:r>
      <w:proofErr w:type="gramEnd"/>
      <w:r w:rsidRPr="00864CD9">
        <w:rPr>
          <w:rFonts w:ascii="Open Sans" w:hAnsi="Open Sans" w:cs="Open Sans"/>
          <w:color w:val="000000" w:themeColor="text1"/>
        </w:rPr>
        <w:t xml:space="preserve">  </w:t>
      </w:r>
    </w:p>
    <w:p w14:paraId="09A38930" w14:textId="77777777" w:rsidR="0006715E" w:rsidRPr="00864CD9" w:rsidRDefault="00C75659" w:rsidP="00822371">
      <w:pPr>
        <w:numPr>
          <w:ilvl w:val="0"/>
          <w:numId w:val="28"/>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Conduct a review on a periodic </w:t>
      </w:r>
      <w:proofErr w:type="gramStart"/>
      <w:r w:rsidRPr="00864CD9">
        <w:rPr>
          <w:rFonts w:ascii="Open Sans" w:hAnsi="Open Sans" w:cs="Open Sans"/>
          <w:color w:val="000000" w:themeColor="text1"/>
        </w:rPr>
        <w:t>basis</w:t>
      </w:r>
      <w:proofErr w:type="gramEnd"/>
      <w:r w:rsidRPr="00864CD9">
        <w:rPr>
          <w:rFonts w:ascii="Open Sans" w:hAnsi="Open Sans" w:cs="Open Sans"/>
          <w:color w:val="000000" w:themeColor="text1"/>
        </w:rPr>
        <w:t xml:space="preserve"> </w:t>
      </w:r>
    </w:p>
    <w:p w14:paraId="61D2AE08" w14:textId="77777777" w:rsidR="0006715E" w:rsidRPr="00864CD9" w:rsidRDefault="00C75659" w:rsidP="00822371">
      <w:pPr>
        <w:pStyle w:val="Heading4"/>
        <w:tabs>
          <w:tab w:val="left" w:pos="630"/>
        </w:tabs>
        <w:spacing w:after="6"/>
        <w:ind w:left="535" w:firstLine="0"/>
        <w:rPr>
          <w:rFonts w:ascii="Open Sans" w:hAnsi="Open Sans" w:cs="Open Sans"/>
          <w:color w:val="000000" w:themeColor="text1"/>
        </w:rPr>
      </w:pPr>
      <w:r w:rsidRPr="00864CD9">
        <w:rPr>
          <w:rFonts w:ascii="Open Sans" w:hAnsi="Open Sans" w:cs="Open Sans"/>
          <w:color w:val="000000" w:themeColor="text1"/>
        </w:rPr>
        <w:t>2.11</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Application Release  </w:t>
      </w:r>
    </w:p>
    <w:p w14:paraId="6A6B6091" w14:textId="77777777" w:rsidR="0006715E" w:rsidRPr="00864CD9" w:rsidRDefault="00C75659" w:rsidP="00822371">
      <w:pPr>
        <w:tabs>
          <w:tab w:val="left" w:pos="630"/>
        </w:tabs>
        <w:spacing w:after="8" w:line="259" w:lineRule="auto"/>
        <w:ind w:left="126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34647797" w14:textId="77777777" w:rsidR="0006715E" w:rsidRPr="00864CD9" w:rsidRDefault="00C75659" w:rsidP="00822371">
      <w:pPr>
        <w:pStyle w:val="Heading5"/>
        <w:tabs>
          <w:tab w:val="left" w:pos="630"/>
        </w:tabs>
        <w:spacing w:after="6"/>
        <w:ind w:left="535" w:firstLine="0"/>
        <w:rPr>
          <w:rFonts w:ascii="Open Sans" w:hAnsi="Open Sans" w:cs="Open Sans"/>
          <w:color w:val="000000" w:themeColor="text1"/>
        </w:rPr>
      </w:pPr>
      <w:r w:rsidRPr="00864CD9">
        <w:rPr>
          <w:rFonts w:ascii="Open Sans" w:hAnsi="Open Sans" w:cs="Open Sans"/>
          <w:color w:val="000000" w:themeColor="text1"/>
        </w:rPr>
        <w:t>2.11.1</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Policy Statement </w:t>
      </w:r>
    </w:p>
    <w:p w14:paraId="0D4C9853" w14:textId="77777777" w:rsidR="0006715E" w:rsidRPr="00864CD9" w:rsidRDefault="00C75659" w:rsidP="00822371">
      <w:pPr>
        <w:tabs>
          <w:tab w:val="left" w:pos="630"/>
        </w:tabs>
        <w:spacing w:after="220" w:line="250" w:lineRule="auto"/>
        <w:ind w:left="542" w:right="329" w:firstLine="0"/>
        <w:rPr>
          <w:rFonts w:ascii="Open Sans" w:hAnsi="Open Sans" w:cs="Open Sans"/>
          <w:color w:val="000000" w:themeColor="text1"/>
        </w:rPr>
      </w:pPr>
      <w:r w:rsidRPr="00864CD9">
        <w:rPr>
          <w:rFonts w:ascii="Open Sans" w:hAnsi="Open Sans" w:cs="Open Sans"/>
          <w:i/>
          <w:color w:val="000000" w:themeColor="text1"/>
        </w:rPr>
        <w:t xml:space="preserve">An implementation and release plan must be prepared, </w:t>
      </w:r>
      <w:proofErr w:type="gramStart"/>
      <w:r w:rsidRPr="00864CD9">
        <w:rPr>
          <w:rFonts w:ascii="Open Sans" w:hAnsi="Open Sans" w:cs="Open Sans"/>
          <w:i/>
          <w:color w:val="000000" w:themeColor="text1"/>
        </w:rPr>
        <w:t>reviewed</w:t>
      </w:r>
      <w:proofErr w:type="gramEnd"/>
      <w:r w:rsidRPr="00864CD9">
        <w:rPr>
          <w:rFonts w:ascii="Open Sans" w:hAnsi="Open Sans" w:cs="Open Sans"/>
          <w:i/>
          <w:color w:val="000000" w:themeColor="text1"/>
        </w:rPr>
        <w:t xml:space="preserve"> and approved by IT affected stakeholders. </w:t>
      </w:r>
    </w:p>
    <w:p w14:paraId="4E7C7208" w14:textId="77777777" w:rsidR="0006715E" w:rsidRPr="00864CD9" w:rsidRDefault="00C75659" w:rsidP="00822371">
      <w:pPr>
        <w:pStyle w:val="Heading5"/>
        <w:tabs>
          <w:tab w:val="left" w:pos="630"/>
        </w:tabs>
        <w:spacing w:after="6"/>
        <w:ind w:left="535" w:firstLine="0"/>
        <w:rPr>
          <w:rFonts w:ascii="Open Sans" w:hAnsi="Open Sans" w:cs="Open Sans"/>
          <w:color w:val="000000" w:themeColor="text1"/>
        </w:rPr>
      </w:pPr>
      <w:r w:rsidRPr="00864CD9">
        <w:rPr>
          <w:rFonts w:ascii="Open Sans" w:hAnsi="Open Sans" w:cs="Open Sans"/>
          <w:color w:val="000000" w:themeColor="text1"/>
        </w:rPr>
        <w:t>2.11.2</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Release Plan Guidelines  </w:t>
      </w:r>
    </w:p>
    <w:p w14:paraId="172F7A7F" w14:textId="77777777" w:rsidR="0085702E" w:rsidRPr="00864CD9" w:rsidRDefault="00C75659" w:rsidP="00822371">
      <w:pPr>
        <w:tabs>
          <w:tab w:val="left" w:pos="630"/>
        </w:tabs>
        <w:spacing w:after="199" w:line="276" w:lineRule="auto"/>
        <w:ind w:left="540" w:right="323" w:firstLine="0"/>
        <w:jc w:val="left"/>
        <w:rPr>
          <w:rFonts w:ascii="Open Sans" w:hAnsi="Open Sans" w:cs="Open Sans"/>
          <w:color w:val="000000" w:themeColor="text1"/>
        </w:rPr>
      </w:pPr>
      <w:r w:rsidRPr="00864CD9">
        <w:rPr>
          <w:rFonts w:ascii="Open Sans" w:hAnsi="Open Sans" w:cs="Open Sans"/>
          <w:color w:val="000000" w:themeColor="text1"/>
        </w:rPr>
        <w:t xml:space="preserve">The implementation plan should address areas like infrastructure acquisition (when needed) and installation, user training, installation of operating software changes, implementation of operating procedures and data conversion (where applicable). </w:t>
      </w:r>
    </w:p>
    <w:p w14:paraId="137B0898" w14:textId="77777777" w:rsidR="0085702E" w:rsidRPr="00864CD9" w:rsidRDefault="0085702E" w:rsidP="00BF0509">
      <w:pPr>
        <w:pStyle w:val="ListParagraph"/>
        <w:numPr>
          <w:ilvl w:val="0"/>
          <w:numId w:val="72"/>
        </w:numPr>
        <w:tabs>
          <w:tab w:val="left" w:pos="630"/>
        </w:tabs>
        <w:ind w:firstLine="0"/>
        <w:jc w:val="both"/>
        <w:rPr>
          <w:rFonts w:ascii="Open Sans" w:hAnsi="Open Sans" w:cs="Open Sans"/>
          <w:sz w:val="20"/>
          <w:szCs w:val="20"/>
        </w:rPr>
      </w:pPr>
      <w:r w:rsidRPr="00864CD9">
        <w:rPr>
          <w:rFonts w:ascii="Open Sans" w:hAnsi="Open Sans" w:cs="Open Sans"/>
          <w:sz w:val="20"/>
          <w:szCs w:val="20"/>
        </w:rPr>
        <w:t xml:space="preserve">All releases for the production rollout </w:t>
      </w:r>
      <w:proofErr w:type="gramStart"/>
      <w:r w:rsidRPr="00864CD9">
        <w:rPr>
          <w:rFonts w:ascii="Open Sans" w:hAnsi="Open Sans" w:cs="Open Sans"/>
          <w:sz w:val="20"/>
          <w:szCs w:val="20"/>
        </w:rPr>
        <w:t>is</w:t>
      </w:r>
      <w:proofErr w:type="gramEnd"/>
      <w:r w:rsidRPr="00864CD9">
        <w:rPr>
          <w:rFonts w:ascii="Open Sans" w:hAnsi="Open Sans" w:cs="Open Sans"/>
          <w:sz w:val="20"/>
          <w:szCs w:val="20"/>
        </w:rPr>
        <w:t xml:space="preserve"> only approved and implemented following successful testing of releases. Issues of new releases must be closely coordinated with customers and users as well as IT operating staff. It is imperative that the varying expectations be skilfully managed </w:t>
      </w:r>
      <w:proofErr w:type="gramStart"/>
      <w:r w:rsidRPr="00864CD9">
        <w:rPr>
          <w:rFonts w:ascii="Open Sans" w:hAnsi="Open Sans" w:cs="Open Sans"/>
          <w:sz w:val="20"/>
          <w:szCs w:val="20"/>
        </w:rPr>
        <w:t>in order to</w:t>
      </w:r>
      <w:proofErr w:type="gramEnd"/>
      <w:r w:rsidRPr="00864CD9">
        <w:rPr>
          <w:rFonts w:ascii="Open Sans" w:hAnsi="Open Sans" w:cs="Open Sans"/>
          <w:sz w:val="20"/>
          <w:szCs w:val="20"/>
        </w:rPr>
        <w:t xml:space="preserve"> avoid potential irregularities following deployment.</w:t>
      </w:r>
    </w:p>
    <w:p w14:paraId="72057A5E" w14:textId="77777777" w:rsidR="0085702E" w:rsidRPr="00864CD9" w:rsidRDefault="0085702E" w:rsidP="00BF0509">
      <w:pPr>
        <w:pStyle w:val="ListParagraph"/>
        <w:numPr>
          <w:ilvl w:val="0"/>
          <w:numId w:val="72"/>
        </w:numPr>
        <w:tabs>
          <w:tab w:val="left" w:pos="630"/>
        </w:tabs>
        <w:ind w:firstLine="0"/>
        <w:jc w:val="both"/>
        <w:rPr>
          <w:rFonts w:ascii="Open Sans" w:hAnsi="Open Sans" w:cs="Open Sans"/>
          <w:sz w:val="20"/>
          <w:szCs w:val="20"/>
        </w:rPr>
      </w:pPr>
      <w:r w:rsidRPr="00864CD9">
        <w:rPr>
          <w:rFonts w:ascii="Open Sans" w:hAnsi="Open Sans" w:cs="Open Sans"/>
          <w:sz w:val="20"/>
          <w:szCs w:val="20"/>
        </w:rPr>
        <w:t>A release schedule is maintained for all software releases or patches. This will set out details of the releases to be deployed</w:t>
      </w:r>
      <w:r w:rsidR="00B27380" w:rsidRPr="00864CD9">
        <w:rPr>
          <w:rFonts w:ascii="Open Sans" w:hAnsi="Open Sans" w:cs="Open Sans"/>
          <w:sz w:val="20"/>
          <w:szCs w:val="20"/>
        </w:rPr>
        <w:t>.</w:t>
      </w:r>
    </w:p>
    <w:p w14:paraId="57346F78" w14:textId="77777777" w:rsidR="0006715E" w:rsidRPr="00864CD9" w:rsidRDefault="00C75659" w:rsidP="00822371">
      <w:pPr>
        <w:pStyle w:val="Heading4"/>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2.12</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System and Data Conversion </w:t>
      </w:r>
    </w:p>
    <w:p w14:paraId="11A52A3C" w14:textId="77777777" w:rsidR="0006715E" w:rsidRPr="00864CD9" w:rsidRDefault="00C75659" w:rsidP="00822371">
      <w:pPr>
        <w:tabs>
          <w:tab w:val="left" w:pos="630"/>
        </w:tabs>
        <w:spacing w:after="8" w:line="259" w:lineRule="auto"/>
        <w:ind w:left="126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0851F8E5" w14:textId="77777777" w:rsidR="0006715E" w:rsidRPr="00864CD9" w:rsidRDefault="00C75659" w:rsidP="00822371">
      <w:pPr>
        <w:pStyle w:val="Heading5"/>
        <w:tabs>
          <w:tab w:val="left" w:pos="630"/>
        </w:tabs>
        <w:spacing w:after="6"/>
        <w:ind w:left="535" w:firstLine="0"/>
        <w:rPr>
          <w:rFonts w:ascii="Open Sans" w:hAnsi="Open Sans" w:cs="Open Sans"/>
          <w:color w:val="000000" w:themeColor="text1"/>
        </w:rPr>
      </w:pPr>
      <w:r w:rsidRPr="00864CD9">
        <w:rPr>
          <w:rFonts w:ascii="Open Sans" w:hAnsi="Open Sans" w:cs="Open Sans"/>
          <w:color w:val="000000" w:themeColor="text1"/>
        </w:rPr>
        <w:t>2.12.1</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Policy Statement </w:t>
      </w:r>
    </w:p>
    <w:p w14:paraId="4BC62C67" w14:textId="77777777" w:rsidR="0006715E" w:rsidRPr="00864CD9" w:rsidRDefault="00C75659" w:rsidP="00822371">
      <w:pPr>
        <w:tabs>
          <w:tab w:val="left" w:pos="630"/>
        </w:tabs>
        <w:spacing w:after="229" w:line="240" w:lineRule="auto"/>
        <w:ind w:left="540" w:right="34" w:firstLine="0"/>
        <w:jc w:val="left"/>
        <w:rPr>
          <w:rFonts w:ascii="Open Sans" w:hAnsi="Open Sans" w:cs="Open Sans"/>
          <w:color w:val="000000" w:themeColor="text1"/>
        </w:rPr>
      </w:pPr>
      <w:r w:rsidRPr="00864CD9">
        <w:rPr>
          <w:rFonts w:ascii="Open Sans" w:hAnsi="Open Sans" w:cs="Open Sans"/>
          <w:i/>
          <w:color w:val="000000" w:themeColor="text1"/>
        </w:rPr>
        <w:t xml:space="preserve">IT Management must ensure that, as part of every application development or modification, all necessary elements from the legacy system are converted to the new one according to a pre-established plan. </w:t>
      </w:r>
    </w:p>
    <w:p w14:paraId="0CA242A3" w14:textId="77777777" w:rsidR="0006715E" w:rsidRPr="00864CD9" w:rsidRDefault="00C75659" w:rsidP="00822371">
      <w:pPr>
        <w:pStyle w:val="Heading5"/>
        <w:tabs>
          <w:tab w:val="left" w:pos="630"/>
        </w:tabs>
        <w:spacing w:after="15"/>
        <w:ind w:left="535" w:firstLine="0"/>
        <w:rPr>
          <w:rFonts w:ascii="Open Sans" w:hAnsi="Open Sans" w:cs="Open Sans"/>
          <w:color w:val="000000" w:themeColor="text1"/>
        </w:rPr>
      </w:pPr>
      <w:r w:rsidRPr="00864CD9">
        <w:rPr>
          <w:rFonts w:ascii="Open Sans" w:hAnsi="Open Sans" w:cs="Open Sans"/>
          <w:color w:val="000000" w:themeColor="text1"/>
        </w:rPr>
        <w:t>2.12.2</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Data Conversion Standards </w:t>
      </w:r>
    </w:p>
    <w:p w14:paraId="47E32B2D" w14:textId="77777777" w:rsidR="0006715E" w:rsidRPr="00864CD9" w:rsidRDefault="00C75659" w:rsidP="00822371">
      <w:pPr>
        <w:numPr>
          <w:ilvl w:val="0"/>
          <w:numId w:val="29"/>
        </w:numPr>
        <w:tabs>
          <w:tab w:val="left" w:pos="630"/>
        </w:tabs>
        <w:spacing w:after="20"/>
        <w:ind w:right="332" w:firstLine="0"/>
        <w:rPr>
          <w:rFonts w:ascii="Open Sans" w:hAnsi="Open Sans" w:cs="Open Sans"/>
          <w:color w:val="000000" w:themeColor="text1"/>
        </w:rPr>
      </w:pPr>
      <w:r w:rsidRPr="00864CD9">
        <w:rPr>
          <w:rFonts w:ascii="Open Sans" w:hAnsi="Open Sans" w:cs="Open Sans"/>
          <w:color w:val="000000" w:themeColor="text1"/>
        </w:rPr>
        <w:t xml:space="preserve">Tests to be performed must include comparison of database structures, static </w:t>
      </w:r>
      <w:proofErr w:type="gramStart"/>
      <w:r w:rsidRPr="00864CD9">
        <w:rPr>
          <w:rFonts w:ascii="Open Sans" w:hAnsi="Open Sans" w:cs="Open Sans"/>
          <w:color w:val="000000" w:themeColor="text1"/>
        </w:rPr>
        <w:t>data</w:t>
      </w:r>
      <w:proofErr w:type="gramEnd"/>
      <w:r w:rsidRPr="00864CD9">
        <w:rPr>
          <w:rFonts w:ascii="Open Sans" w:hAnsi="Open Sans" w:cs="Open Sans"/>
          <w:color w:val="000000" w:themeColor="text1"/>
        </w:rPr>
        <w:t xml:space="preserve"> and overall compatibility of legacy data with the new system. </w:t>
      </w:r>
    </w:p>
    <w:p w14:paraId="70FC2D85" w14:textId="77777777" w:rsidR="0006715E" w:rsidRPr="00864CD9" w:rsidRDefault="00C75659" w:rsidP="00822371">
      <w:pPr>
        <w:numPr>
          <w:ilvl w:val="0"/>
          <w:numId w:val="29"/>
        </w:numPr>
        <w:tabs>
          <w:tab w:val="left" w:pos="630"/>
        </w:tabs>
        <w:spacing w:after="19"/>
        <w:ind w:right="332" w:firstLine="0"/>
        <w:rPr>
          <w:rFonts w:ascii="Open Sans" w:hAnsi="Open Sans" w:cs="Open Sans"/>
          <w:color w:val="000000" w:themeColor="text1"/>
        </w:rPr>
      </w:pPr>
      <w:r w:rsidRPr="00864CD9">
        <w:rPr>
          <w:rFonts w:ascii="Open Sans" w:hAnsi="Open Sans" w:cs="Open Sans"/>
          <w:color w:val="000000" w:themeColor="text1"/>
        </w:rPr>
        <w:t xml:space="preserve">The conversion plan should include details about methods of collecting and verifying the data to be converted and identifying and resolving any errors found during conversion. </w:t>
      </w:r>
    </w:p>
    <w:p w14:paraId="156B2ECC" w14:textId="77777777" w:rsidR="0006715E" w:rsidRPr="00864CD9" w:rsidRDefault="00C75659" w:rsidP="00822371">
      <w:pPr>
        <w:pStyle w:val="Heading4"/>
        <w:tabs>
          <w:tab w:val="left" w:pos="630"/>
        </w:tabs>
        <w:spacing w:after="6"/>
        <w:ind w:left="535" w:firstLine="0"/>
        <w:rPr>
          <w:rFonts w:ascii="Open Sans" w:hAnsi="Open Sans" w:cs="Open Sans"/>
          <w:color w:val="000000" w:themeColor="text1"/>
        </w:rPr>
      </w:pPr>
      <w:r w:rsidRPr="00864CD9">
        <w:rPr>
          <w:rFonts w:ascii="Open Sans" w:hAnsi="Open Sans" w:cs="Open Sans"/>
          <w:color w:val="000000" w:themeColor="text1"/>
        </w:rPr>
        <w:t>2.13</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Enterprise Software Installation </w:t>
      </w:r>
    </w:p>
    <w:p w14:paraId="4BEEF5BE" w14:textId="77777777" w:rsidR="0006715E" w:rsidRPr="00864CD9" w:rsidRDefault="00C75659" w:rsidP="00822371">
      <w:pPr>
        <w:tabs>
          <w:tab w:val="left" w:pos="630"/>
        </w:tabs>
        <w:spacing w:after="8" w:line="259" w:lineRule="auto"/>
        <w:ind w:left="126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29564541" w14:textId="77777777" w:rsidR="0006715E" w:rsidRPr="00864CD9" w:rsidRDefault="00C75659" w:rsidP="00822371">
      <w:pPr>
        <w:pStyle w:val="Heading5"/>
        <w:tabs>
          <w:tab w:val="left" w:pos="630"/>
        </w:tabs>
        <w:spacing w:after="6"/>
        <w:ind w:left="535" w:firstLine="0"/>
        <w:rPr>
          <w:rFonts w:ascii="Open Sans" w:hAnsi="Open Sans" w:cs="Open Sans"/>
          <w:color w:val="000000" w:themeColor="text1"/>
        </w:rPr>
      </w:pPr>
      <w:r w:rsidRPr="00864CD9">
        <w:rPr>
          <w:rFonts w:ascii="Open Sans" w:hAnsi="Open Sans" w:cs="Open Sans"/>
          <w:color w:val="000000" w:themeColor="text1"/>
        </w:rPr>
        <w:t>2.13.1</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Policy Statement  </w:t>
      </w:r>
    </w:p>
    <w:p w14:paraId="6DAB902C" w14:textId="77777777" w:rsidR="0006715E" w:rsidRPr="00864CD9" w:rsidRDefault="00C75659" w:rsidP="00822371">
      <w:pPr>
        <w:tabs>
          <w:tab w:val="left" w:pos="630"/>
        </w:tabs>
        <w:spacing w:after="220" w:line="250" w:lineRule="auto"/>
        <w:ind w:left="542" w:right="329" w:firstLine="0"/>
        <w:rPr>
          <w:rFonts w:ascii="Open Sans" w:hAnsi="Open Sans" w:cs="Open Sans"/>
          <w:color w:val="000000" w:themeColor="text1"/>
        </w:rPr>
      </w:pPr>
      <w:r w:rsidRPr="00864CD9">
        <w:rPr>
          <w:rFonts w:ascii="Open Sans" w:hAnsi="Open Sans" w:cs="Open Sans"/>
          <w:i/>
          <w:color w:val="000000" w:themeColor="text1"/>
        </w:rPr>
        <w:t xml:space="preserve">Enterprise Servers and Desktop shall ensure that all applications are accurately installed and validated. </w:t>
      </w:r>
    </w:p>
    <w:p w14:paraId="69C6E5B6" w14:textId="77777777" w:rsidR="0006715E" w:rsidRPr="00864CD9" w:rsidRDefault="00C75659" w:rsidP="00822371">
      <w:pPr>
        <w:pStyle w:val="Heading5"/>
        <w:tabs>
          <w:tab w:val="left" w:pos="630"/>
        </w:tabs>
        <w:spacing w:after="6"/>
        <w:ind w:left="535" w:firstLine="0"/>
        <w:rPr>
          <w:rFonts w:ascii="Open Sans" w:hAnsi="Open Sans" w:cs="Open Sans"/>
          <w:color w:val="000000" w:themeColor="text1"/>
        </w:rPr>
      </w:pPr>
      <w:r w:rsidRPr="00864CD9">
        <w:rPr>
          <w:rFonts w:ascii="Open Sans" w:hAnsi="Open Sans" w:cs="Open Sans"/>
          <w:color w:val="000000" w:themeColor="text1"/>
        </w:rPr>
        <w:lastRenderedPageBreak/>
        <w:t>2.13.2</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Software Installation Standards  </w:t>
      </w:r>
    </w:p>
    <w:p w14:paraId="0E676F88" w14:textId="77777777" w:rsidR="0006715E" w:rsidRPr="00864CD9" w:rsidRDefault="00C75659" w:rsidP="00822371">
      <w:pPr>
        <w:tabs>
          <w:tab w:val="left" w:pos="630"/>
        </w:tabs>
        <w:ind w:left="535" w:right="332" w:firstLine="0"/>
        <w:rPr>
          <w:rFonts w:ascii="Open Sans" w:hAnsi="Open Sans" w:cs="Open Sans"/>
          <w:color w:val="000000" w:themeColor="text1"/>
        </w:rPr>
      </w:pPr>
      <w:r w:rsidRPr="00864CD9">
        <w:rPr>
          <w:rFonts w:ascii="Open Sans" w:hAnsi="Open Sans" w:cs="Open Sans"/>
          <w:color w:val="000000" w:themeColor="text1"/>
        </w:rPr>
        <w:t xml:space="preserve">All system software installation must be done to pre-defined specification as determined by Enterprise Servers and Desktop. </w:t>
      </w:r>
    </w:p>
    <w:p w14:paraId="312E63E9" w14:textId="77777777" w:rsidR="0006715E" w:rsidRPr="00864CD9" w:rsidRDefault="00C75659" w:rsidP="00822371">
      <w:pPr>
        <w:pStyle w:val="Heading5"/>
        <w:tabs>
          <w:tab w:val="left" w:pos="630"/>
        </w:tabs>
        <w:spacing w:after="17"/>
        <w:ind w:left="535" w:firstLine="0"/>
        <w:rPr>
          <w:rFonts w:ascii="Open Sans" w:hAnsi="Open Sans" w:cs="Open Sans"/>
          <w:color w:val="000000" w:themeColor="text1"/>
        </w:rPr>
      </w:pPr>
      <w:r w:rsidRPr="00864CD9">
        <w:rPr>
          <w:rFonts w:ascii="Open Sans" w:hAnsi="Open Sans" w:cs="Open Sans"/>
          <w:color w:val="000000" w:themeColor="text1"/>
        </w:rPr>
        <w:t>2.13.3</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PROCEDURE 11: System Software Installation </w:t>
      </w:r>
    </w:p>
    <w:p w14:paraId="5BBBC1A0" w14:textId="77777777" w:rsidR="0006715E" w:rsidRPr="00864CD9" w:rsidRDefault="00C75659" w:rsidP="00822371">
      <w:pPr>
        <w:numPr>
          <w:ilvl w:val="0"/>
          <w:numId w:val="30"/>
        </w:numPr>
        <w:tabs>
          <w:tab w:val="left" w:pos="630"/>
        </w:tabs>
        <w:spacing w:after="18"/>
        <w:ind w:right="332" w:firstLine="0"/>
        <w:rPr>
          <w:rFonts w:ascii="Open Sans" w:hAnsi="Open Sans" w:cs="Open Sans"/>
          <w:color w:val="000000" w:themeColor="text1"/>
        </w:rPr>
      </w:pPr>
      <w:r w:rsidRPr="00864CD9">
        <w:rPr>
          <w:rFonts w:ascii="Open Sans" w:hAnsi="Open Sans" w:cs="Open Sans"/>
          <w:color w:val="000000" w:themeColor="text1"/>
        </w:rPr>
        <w:t xml:space="preserve">On procurement of any new infrastructure asset, the asset is configured to a predefined standard as specified by the owning unit (Enterprise Servers and Desktop, Network and Communications, </w:t>
      </w:r>
      <w:proofErr w:type="gramStart"/>
      <w:r w:rsidRPr="00864CD9">
        <w:rPr>
          <w:rFonts w:ascii="Open Sans" w:hAnsi="Open Sans" w:cs="Open Sans"/>
          <w:color w:val="000000" w:themeColor="text1"/>
        </w:rPr>
        <w:t>Power</w:t>
      </w:r>
      <w:proofErr w:type="gramEnd"/>
      <w:r w:rsidRPr="00864CD9">
        <w:rPr>
          <w:rFonts w:ascii="Open Sans" w:hAnsi="Open Sans" w:cs="Open Sans"/>
          <w:color w:val="000000" w:themeColor="text1"/>
        </w:rPr>
        <w:t xml:space="preserve"> and Telecoms)</w:t>
      </w:r>
      <w:r w:rsidRPr="00864CD9">
        <w:rPr>
          <w:rFonts w:ascii="Open Sans" w:hAnsi="Open Sans" w:cs="Open Sans"/>
          <w:b/>
          <w:color w:val="000000" w:themeColor="text1"/>
        </w:rPr>
        <w:t xml:space="preserve"> </w:t>
      </w:r>
    </w:p>
    <w:p w14:paraId="4D000B1D" w14:textId="77777777" w:rsidR="0006715E" w:rsidRPr="00864CD9" w:rsidRDefault="00C75659" w:rsidP="00822371">
      <w:pPr>
        <w:numPr>
          <w:ilvl w:val="0"/>
          <w:numId w:val="30"/>
        </w:numPr>
        <w:tabs>
          <w:tab w:val="left" w:pos="630"/>
        </w:tabs>
        <w:spacing w:after="6"/>
        <w:ind w:right="332" w:firstLine="0"/>
        <w:rPr>
          <w:rFonts w:ascii="Open Sans" w:hAnsi="Open Sans" w:cs="Open Sans"/>
          <w:color w:val="000000" w:themeColor="text1"/>
        </w:rPr>
      </w:pPr>
      <w:r w:rsidRPr="00864CD9">
        <w:rPr>
          <w:rFonts w:ascii="Open Sans" w:hAnsi="Open Sans" w:cs="Open Sans"/>
          <w:color w:val="000000" w:themeColor="text1"/>
        </w:rPr>
        <w:t xml:space="preserve">For applications installed on laptops and desktops, media is retrieved from Head, </w:t>
      </w:r>
    </w:p>
    <w:p w14:paraId="15B73845" w14:textId="77777777" w:rsidR="0006715E" w:rsidRPr="00864CD9" w:rsidRDefault="00C75659" w:rsidP="00822371">
      <w:pPr>
        <w:tabs>
          <w:tab w:val="left" w:pos="630"/>
        </w:tabs>
        <w:spacing w:after="15"/>
        <w:ind w:left="1270" w:right="332" w:firstLine="0"/>
        <w:rPr>
          <w:rFonts w:ascii="Open Sans" w:hAnsi="Open Sans" w:cs="Open Sans"/>
          <w:color w:val="000000" w:themeColor="text1"/>
        </w:rPr>
      </w:pPr>
      <w:r w:rsidRPr="00864CD9">
        <w:rPr>
          <w:rFonts w:ascii="Open Sans" w:hAnsi="Open Sans" w:cs="Open Sans"/>
          <w:color w:val="000000" w:themeColor="text1"/>
        </w:rPr>
        <w:t xml:space="preserve">Enterprise Servers and Desktop and sign off on </w:t>
      </w:r>
      <w:proofErr w:type="gramStart"/>
      <w:r w:rsidRPr="00864CD9">
        <w:rPr>
          <w:rFonts w:ascii="Open Sans" w:hAnsi="Open Sans" w:cs="Open Sans"/>
          <w:color w:val="000000" w:themeColor="text1"/>
        </w:rPr>
        <w:t>possession</w:t>
      </w:r>
      <w:proofErr w:type="gramEnd"/>
      <w:r w:rsidRPr="00864CD9">
        <w:rPr>
          <w:rFonts w:ascii="Open Sans" w:hAnsi="Open Sans" w:cs="Open Sans"/>
          <w:b/>
          <w:color w:val="000000" w:themeColor="text1"/>
        </w:rPr>
        <w:t xml:space="preserve"> </w:t>
      </w:r>
    </w:p>
    <w:p w14:paraId="30F675A6" w14:textId="77777777" w:rsidR="0006715E" w:rsidRPr="00864CD9" w:rsidRDefault="00C75659" w:rsidP="00822371">
      <w:pPr>
        <w:numPr>
          <w:ilvl w:val="0"/>
          <w:numId w:val="30"/>
        </w:numPr>
        <w:tabs>
          <w:tab w:val="left" w:pos="630"/>
        </w:tabs>
        <w:spacing w:after="21"/>
        <w:ind w:right="332" w:firstLine="0"/>
        <w:rPr>
          <w:rFonts w:ascii="Open Sans" w:hAnsi="Open Sans" w:cs="Open Sans"/>
          <w:color w:val="000000" w:themeColor="text1"/>
        </w:rPr>
      </w:pPr>
      <w:r w:rsidRPr="00864CD9">
        <w:rPr>
          <w:rFonts w:ascii="Open Sans" w:hAnsi="Open Sans" w:cs="Open Sans"/>
          <w:color w:val="000000" w:themeColor="text1"/>
        </w:rPr>
        <w:t xml:space="preserve">Install using configuration baselines </w:t>
      </w:r>
      <w:proofErr w:type="gramStart"/>
      <w:r w:rsidRPr="00864CD9">
        <w:rPr>
          <w:rFonts w:ascii="Open Sans" w:hAnsi="Open Sans" w:cs="Open Sans"/>
          <w:color w:val="000000" w:themeColor="text1"/>
        </w:rPr>
        <w:t>specifications</w:t>
      </w:r>
      <w:proofErr w:type="gramEnd"/>
      <w:r w:rsidRPr="00864CD9">
        <w:rPr>
          <w:rFonts w:ascii="Open Sans" w:hAnsi="Open Sans" w:cs="Open Sans"/>
          <w:b/>
          <w:color w:val="000000" w:themeColor="text1"/>
        </w:rPr>
        <w:t xml:space="preserve"> </w:t>
      </w:r>
    </w:p>
    <w:p w14:paraId="7A0C3F30" w14:textId="77777777" w:rsidR="0006715E" w:rsidRPr="00864CD9" w:rsidRDefault="00C75659" w:rsidP="00822371">
      <w:pPr>
        <w:numPr>
          <w:ilvl w:val="0"/>
          <w:numId w:val="30"/>
        </w:numPr>
        <w:tabs>
          <w:tab w:val="left" w:pos="630"/>
        </w:tabs>
        <w:spacing w:after="20"/>
        <w:ind w:right="332" w:firstLine="0"/>
        <w:rPr>
          <w:rFonts w:ascii="Open Sans" w:hAnsi="Open Sans" w:cs="Open Sans"/>
          <w:color w:val="000000" w:themeColor="text1"/>
        </w:rPr>
      </w:pPr>
      <w:r w:rsidRPr="00864CD9">
        <w:rPr>
          <w:rFonts w:ascii="Open Sans" w:hAnsi="Open Sans" w:cs="Open Sans"/>
          <w:color w:val="000000" w:themeColor="text1"/>
        </w:rPr>
        <w:t>Configure system following the standard configurations</w:t>
      </w:r>
      <w:r w:rsidRPr="00864CD9">
        <w:rPr>
          <w:rFonts w:ascii="Open Sans" w:hAnsi="Open Sans" w:cs="Open Sans"/>
          <w:b/>
          <w:color w:val="000000" w:themeColor="text1"/>
        </w:rPr>
        <w:t xml:space="preserve"> </w:t>
      </w:r>
      <w:r w:rsidRPr="00864CD9">
        <w:rPr>
          <w:rFonts w:ascii="Open Sans" w:eastAsia="Wingdings" w:hAnsi="Open Sans" w:cs="Open Sans"/>
          <w:color w:val="000000" w:themeColor="text1"/>
        </w:rPr>
        <w:t></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Test system for ideal </w:t>
      </w:r>
      <w:proofErr w:type="gramStart"/>
      <w:r w:rsidRPr="00864CD9">
        <w:rPr>
          <w:rFonts w:ascii="Open Sans" w:hAnsi="Open Sans" w:cs="Open Sans"/>
          <w:color w:val="000000" w:themeColor="text1"/>
        </w:rPr>
        <w:t>functionality</w:t>
      </w:r>
      <w:proofErr w:type="gramEnd"/>
      <w:r w:rsidRPr="00864CD9">
        <w:rPr>
          <w:rFonts w:ascii="Open Sans" w:hAnsi="Open Sans" w:cs="Open Sans"/>
          <w:color w:val="000000" w:themeColor="text1"/>
        </w:rPr>
        <w:t xml:space="preserve">  </w:t>
      </w:r>
    </w:p>
    <w:p w14:paraId="42E10521" w14:textId="77777777" w:rsidR="0006715E" w:rsidRPr="00864CD9" w:rsidRDefault="00C75659" w:rsidP="00822371">
      <w:pPr>
        <w:tabs>
          <w:tab w:val="left" w:pos="630"/>
        </w:tabs>
        <w:spacing w:after="8" w:line="259" w:lineRule="auto"/>
        <w:ind w:left="126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4D8EA405" w14:textId="77777777" w:rsidR="0006715E" w:rsidRPr="00864CD9" w:rsidRDefault="00C75659" w:rsidP="00822371">
      <w:pPr>
        <w:pStyle w:val="Heading4"/>
        <w:tabs>
          <w:tab w:val="left" w:pos="630"/>
        </w:tabs>
        <w:spacing w:after="6"/>
        <w:ind w:left="535" w:firstLine="0"/>
        <w:rPr>
          <w:rFonts w:ascii="Open Sans" w:hAnsi="Open Sans" w:cs="Open Sans"/>
          <w:color w:val="000000" w:themeColor="text1"/>
        </w:rPr>
      </w:pPr>
      <w:r w:rsidRPr="00864CD9">
        <w:rPr>
          <w:rFonts w:ascii="Open Sans" w:hAnsi="Open Sans" w:cs="Open Sans"/>
          <w:color w:val="000000" w:themeColor="text1"/>
        </w:rPr>
        <w:t>2.14</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System Software Maintenance – Update &amp; Upgrade </w:t>
      </w:r>
    </w:p>
    <w:p w14:paraId="74373645" w14:textId="77777777" w:rsidR="0006715E" w:rsidRPr="00864CD9" w:rsidRDefault="00C75659" w:rsidP="00822371">
      <w:pPr>
        <w:tabs>
          <w:tab w:val="left" w:pos="630"/>
        </w:tabs>
        <w:spacing w:after="10" w:line="259" w:lineRule="auto"/>
        <w:ind w:left="126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0529E8D6" w14:textId="77777777" w:rsidR="0006715E" w:rsidRPr="00864CD9" w:rsidRDefault="00C75659" w:rsidP="00822371">
      <w:pPr>
        <w:pStyle w:val="Heading5"/>
        <w:tabs>
          <w:tab w:val="left" w:pos="630"/>
        </w:tabs>
        <w:spacing w:after="6"/>
        <w:ind w:left="535" w:firstLine="0"/>
        <w:rPr>
          <w:rFonts w:ascii="Open Sans" w:hAnsi="Open Sans" w:cs="Open Sans"/>
          <w:color w:val="000000" w:themeColor="text1"/>
        </w:rPr>
      </w:pPr>
      <w:r w:rsidRPr="00864CD9">
        <w:rPr>
          <w:rFonts w:ascii="Open Sans" w:hAnsi="Open Sans" w:cs="Open Sans"/>
          <w:color w:val="000000" w:themeColor="text1"/>
        </w:rPr>
        <w:t>2.14.1</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Policy Statement  </w:t>
      </w:r>
    </w:p>
    <w:p w14:paraId="33D5FF48" w14:textId="77777777" w:rsidR="0006715E" w:rsidRPr="00864CD9" w:rsidRDefault="00C75659" w:rsidP="00822371">
      <w:pPr>
        <w:tabs>
          <w:tab w:val="left" w:pos="630"/>
        </w:tabs>
        <w:spacing w:after="220" w:line="250" w:lineRule="auto"/>
        <w:ind w:left="542" w:right="329" w:firstLine="0"/>
        <w:rPr>
          <w:rFonts w:ascii="Open Sans" w:hAnsi="Open Sans" w:cs="Open Sans"/>
          <w:color w:val="000000" w:themeColor="text1"/>
        </w:rPr>
      </w:pPr>
      <w:r w:rsidRPr="00864CD9">
        <w:rPr>
          <w:rFonts w:ascii="Open Sans" w:hAnsi="Open Sans" w:cs="Open Sans"/>
          <w:i/>
          <w:color w:val="000000" w:themeColor="text1"/>
        </w:rPr>
        <w:t xml:space="preserve">All </w:t>
      </w:r>
      <w:proofErr w:type="gramStart"/>
      <w:r w:rsidRPr="00864CD9">
        <w:rPr>
          <w:rFonts w:ascii="Open Sans" w:hAnsi="Open Sans" w:cs="Open Sans"/>
          <w:i/>
          <w:color w:val="000000" w:themeColor="text1"/>
        </w:rPr>
        <w:t>enterprise wide</w:t>
      </w:r>
      <w:proofErr w:type="gramEnd"/>
      <w:r w:rsidRPr="00864CD9">
        <w:rPr>
          <w:rFonts w:ascii="Open Sans" w:hAnsi="Open Sans" w:cs="Open Sans"/>
          <w:i/>
          <w:color w:val="000000" w:themeColor="text1"/>
        </w:rPr>
        <w:t xml:space="preserve"> upgrades (new versions, patches etc.) shall be initiated and managed centrally by the IT Group.  </w:t>
      </w:r>
    </w:p>
    <w:p w14:paraId="33AF4712" w14:textId="77777777" w:rsidR="0006715E" w:rsidRPr="00864CD9" w:rsidRDefault="00C75659" w:rsidP="00822371">
      <w:pPr>
        <w:pStyle w:val="Heading5"/>
        <w:tabs>
          <w:tab w:val="left" w:pos="630"/>
        </w:tabs>
        <w:spacing w:after="15"/>
        <w:ind w:left="535" w:firstLine="0"/>
        <w:rPr>
          <w:rFonts w:ascii="Open Sans" w:hAnsi="Open Sans" w:cs="Open Sans"/>
          <w:color w:val="000000" w:themeColor="text1"/>
        </w:rPr>
      </w:pPr>
      <w:r w:rsidRPr="00864CD9">
        <w:rPr>
          <w:rFonts w:ascii="Open Sans" w:hAnsi="Open Sans" w:cs="Open Sans"/>
          <w:color w:val="000000" w:themeColor="text1"/>
        </w:rPr>
        <w:t>2.14.2</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System Software Maintenance Standard </w:t>
      </w:r>
    </w:p>
    <w:p w14:paraId="6646562D" w14:textId="58EB305A" w:rsidR="0006715E" w:rsidRPr="00864CD9" w:rsidRDefault="00C75659" w:rsidP="00822371">
      <w:pPr>
        <w:numPr>
          <w:ilvl w:val="0"/>
          <w:numId w:val="31"/>
        </w:numPr>
        <w:tabs>
          <w:tab w:val="left" w:pos="630"/>
        </w:tabs>
        <w:spacing w:after="19"/>
        <w:ind w:right="332" w:firstLine="0"/>
        <w:rPr>
          <w:rFonts w:ascii="Open Sans" w:hAnsi="Open Sans" w:cs="Open Sans"/>
          <w:color w:val="000000" w:themeColor="text1"/>
        </w:rPr>
      </w:pPr>
      <w:r w:rsidRPr="00864CD9">
        <w:rPr>
          <w:rFonts w:ascii="Open Sans" w:hAnsi="Open Sans" w:cs="Open Sans"/>
          <w:color w:val="000000" w:themeColor="text1"/>
        </w:rPr>
        <w:t xml:space="preserve">System software changes must be in line with the </w:t>
      </w:r>
      <w:r w:rsidR="008C1CAA">
        <w:rPr>
          <w:rFonts w:ascii="Open Sans" w:hAnsi="Open Sans" w:cs="Open Sans"/>
          <w:color w:val="000000" w:themeColor="text1"/>
        </w:rPr>
        <w:t>XXXX</w:t>
      </w:r>
      <w:r w:rsidRPr="00864CD9">
        <w:rPr>
          <w:rFonts w:ascii="Open Sans" w:hAnsi="Open Sans" w:cs="Open Sans"/>
          <w:color w:val="000000" w:themeColor="text1"/>
        </w:rPr>
        <w:t xml:space="preserve">’s change management procedures. </w:t>
      </w:r>
    </w:p>
    <w:p w14:paraId="3364F7FB" w14:textId="77777777" w:rsidR="0006715E" w:rsidRPr="00864CD9" w:rsidRDefault="00C75659" w:rsidP="00822371">
      <w:pPr>
        <w:numPr>
          <w:ilvl w:val="0"/>
          <w:numId w:val="31"/>
        </w:numPr>
        <w:tabs>
          <w:tab w:val="left" w:pos="630"/>
        </w:tabs>
        <w:spacing w:after="18"/>
        <w:ind w:right="332" w:firstLine="0"/>
        <w:rPr>
          <w:rFonts w:ascii="Open Sans" w:hAnsi="Open Sans" w:cs="Open Sans"/>
          <w:color w:val="000000" w:themeColor="text1"/>
        </w:rPr>
      </w:pPr>
      <w:r w:rsidRPr="00864CD9">
        <w:rPr>
          <w:rFonts w:ascii="Open Sans" w:hAnsi="Open Sans" w:cs="Open Sans"/>
          <w:color w:val="000000" w:themeColor="text1"/>
        </w:rPr>
        <w:t xml:space="preserve">System software shall never be upgraded or changed without the formal advice of the software </w:t>
      </w:r>
      <w:proofErr w:type="gramStart"/>
      <w:r w:rsidRPr="00864CD9">
        <w:rPr>
          <w:rFonts w:ascii="Open Sans" w:hAnsi="Open Sans" w:cs="Open Sans"/>
          <w:color w:val="000000" w:themeColor="text1"/>
        </w:rPr>
        <w:t>vendor</w:t>
      </w:r>
      <w:proofErr w:type="gramEnd"/>
      <w:r w:rsidRPr="00864CD9">
        <w:rPr>
          <w:rFonts w:ascii="Open Sans" w:hAnsi="Open Sans" w:cs="Open Sans"/>
          <w:color w:val="000000" w:themeColor="text1"/>
        </w:rPr>
        <w:t xml:space="preserve"> </w:t>
      </w:r>
    </w:p>
    <w:p w14:paraId="438A26C9" w14:textId="77777777" w:rsidR="0006715E" w:rsidRPr="00864CD9" w:rsidRDefault="00C75659" w:rsidP="00822371">
      <w:pPr>
        <w:numPr>
          <w:ilvl w:val="0"/>
          <w:numId w:val="31"/>
        </w:numPr>
        <w:tabs>
          <w:tab w:val="left" w:pos="630"/>
        </w:tabs>
        <w:spacing w:after="24"/>
        <w:ind w:right="332" w:firstLine="0"/>
        <w:rPr>
          <w:rFonts w:ascii="Open Sans" w:hAnsi="Open Sans" w:cs="Open Sans"/>
          <w:color w:val="000000" w:themeColor="text1"/>
        </w:rPr>
      </w:pPr>
      <w:r w:rsidRPr="00864CD9">
        <w:rPr>
          <w:rFonts w:ascii="Open Sans" w:hAnsi="Open Sans" w:cs="Open Sans"/>
          <w:color w:val="000000" w:themeColor="text1"/>
        </w:rPr>
        <w:t xml:space="preserve">All changes will be carried out according to defined change control procedures. </w:t>
      </w:r>
    </w:p>
    <w:p w14:paraId="25FEB541" w14:textId="77777777" w:rsidR="0006715E" w:rsidRPr="00864CD9" w:rsidRDefault="00C75659" w:rsidP="00822371">
      <w:pPr>
        <w:numPr>
          <w:ilvl w:val="0"/>
          <w:numId w:val="31"/>
        </w:numPr>
        <w:tabs>
          <w:tab w:val="left" w:pos="630"/>
        </w:tabs>
        <w:spacing w:after="21"/>
        <w:ind w:right="332" w:firstLine="0"/>
        <w:rPr>
          <w:rFonts w:ascii="Open Sans" w:hAnsi="Open Sans" w:cs="Open Sans"/>
          <w:color w:val="000000" w:themeColor="text1"/>
        </w:rPr>
      </w:pPr>
      <w:r w:rsidRPr="00864CD9">
        <w:rPr>
          <w:rFonts w:ascii="Open Sans" w:hAnsi="Open Sans" w:cs="Open Sans"/>
          <w:color w:val="000000" w:themeColor="text1"/>
        </w:rPr>
        <w:t xml:space="preserve">All software requisitions can only be done through the IT Service Desk </w:t>
      </w:r>
    </w:p>
    <w:p w14:paraId="377C35FC" w14:textId="77777777" w:rsidR="0006715E" w:rsidRPr="00864CD9" w:rsidRDefault="00C75659" w:rsidP="00822371">
      <w:pPr>
        <w:numPr>
          <w:ilvl w:val="0"/>
          <w:numId w:val="31"/>
        </w:numPr>
        <w:tabs>
          <w:tab w:val="left" w:pos="630"/>
        </w:tabs>
        <w:spacing w:after="0"/>
        <w:ind w:right="332" w:firstLine="0"/>
        <w:rPr>
          <w:rFonts w:ascii="Open Sans" w:hAnsi="Open Sans" w:cs="Open Sans"/>
          <w:color w:val="000000" w:themeColor="text1"/>
        </w:rPr>
      </w:pPr>
      <w:r w:rsidRPr="00864CD9">
        <w:rPr>
          <w:rFonts w:ascii="Open Sans" w:hAnsi="Open Sans" w:cs="Open Sans"/>
          <w:color w:val="000000" w:themeColor="text1"/>
        </w:rPr>
        <w:t>All patches should be tested in a lab environment to ensure no adverse effect or impact on system performance or security before deployment enterprise-</w:t>
      </w:r>
      <w:proofErr w:type="gramStart"/>
      <w:r w:rsidRPr="00864CD9">
        <w:rPr>
          <w:rFonts w:ascii="Open Sans" w:hAnsi="Open Sans" w:cs="Open Sans"/>
          <w:color w:val="000000" w:themeColor="text1"/>
        </w:rPr>
        <w:t>wide</w:t>
      </w:r>
      <w:proofErr w:type="gramEnd"/>
      <w:r w:rsidRPr="00864CD9">
        <w:rPr>
          <w:rFonts w:ascii="Open Sans" w:hAnsi="Open Sans" w:cs="Open Sans"/>
          <w:color w:val="000000" w:themeColor="text1"/>
        </w:rPr>
        <w:t xml:space="preserve"> </w:t>
      </w:r>
    </w:p>
    <w:p w14:paraId="332FE74E" w14:textId="77777777" w:rsidR="0006715E" w:rsidRPr="00864CD9" w:rsidRDefault="00C75659" w:rsidP="00822371">
      <w:pPr>
        <w:tabs>
          <w:tab w:val="left" w:pos="630"/>
        </w:tabs>
        <w:spacing w:after="11" w:line="259" w:lineRule="auto"/>
        <w:ind w:left="126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4FC95E3F" w14:textId="77777777" w:rsidR="0006715E" w:rsidRPr="00864CD9" w:rsidRDefault="00C75659" w:rsidP="00822371">
      <w:pPr>
        <w:pStyle w:val="Heading5"/>
        <w:tabs>
          <w:tab w:val="left" w:pos="630"/>
        </w:tabs>
        <w:spacing w:after="13"/>
        <w:ind w:left="535" w:firstLine="0"/>
        <w:rPr>
          <w:rFonts w:ascii="Open Sans" w:hAnsi="Open Sans" w:cs="Open Sans"/>
          <w:color w:val="000000" w:themeColor="text1"/>
        </w:rPr>
      </w:pPr>
      <w:r w:rsidRPr="00864CD9">
        <w:rPr>
          <w:rFonts w:ascii="Open Sans" w:hAnsi="Open Sans" w:cs="Open Sans"/>
          <w:color w:val="000000" w:themeColor="text1"/>
        </w:rPr>
        <w:t>2.14.3</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PROCEDURE 12: Upgrading / Updating System Software </w:t>
      </w:r>
    </w:p>
    <w:p w14:paraId="7B317897" w14:textId="77777777" w:rsidR="00765403" w:rsidRPr="00864CD9" w:rsidRDefault="00C75659" w:rsidP="00822371">
      <w:pPr>
        <w:numPr>
          <w:ilvl w:val="0"/>
          <w:numId w:val="32"/>
        </w:numPr>
        <w:tabs>
          <w:tab w:val="left" w:pos="630"/>
        </w:tabs>
        <w:spacing w:after="30"/>
        <w:ind w:right="323" w:firstLine="0"/>
        <w:jc w:val="left"/>
        <w:rPr>
          <w:rFonts w:ascii="Open Sans" w:hAnsi="Open Sans" w:cs="Open Sans"/>
          <w:color w:val="000000" w:themeColor="text1"/>
        </w:rPr>
      </w:pPr>
      <w:r w:rsidRPr="00864CD9">
        <w:rPr>
          <w:rFonts w:ascii="Open Sans" w:hAnsi="Open Sans" w:cs="Open Sans"/>
          <w:color w:val="000000" w:themeColor="text1"/>
        </w:rPr>
        <w:t>Request</w:t>
      </w:r>
    </w:p>
    <w:p w14:paraId="33EC33AA" w14:textId="77777777" w:rsidR="0006715E" w:rsidRPr="00864CD9" w:rsidRDefault="00765403" w:rsidP="00822371">
      <w:pPr>
        <w:tabs>
          <w:tab w:val="left" w:pos="630"/>
        </w:tabs>
        <w:spacing w:after="30"/>
        <w:ind w:left="1245" w:right="323" w:firstLine="0"/>
        <w:jc w:val="left"/>
        <w:rPr>
          <w:rFonts w:ascii="Open Sans" w:hAnsi="Open Sans" w:cs="Open Sans"/>
          <w:color w:val="000000" w:themeColor="text1"/>
        </w:rPr>
      </w:pPr>
      <w:r w:rsidRPr="00864CD9">
        <w:rPr>
          <w:rFonts w:ascii="Open Sans" w:hAnsi="Open Sans" w:cs="Open Sans"/>
          <w:color w:val="000000" w:themeColor="text1"/>
        </w:rPr>
        <w:t xml:space="preserve">    </w:t>
      </w:r>
      <w:r w:rsidR="00C75659" w:rsidRPr="00864CD9">
        <w:rPr>
          <w:rFonts w:ascii="Open Sans" w:hAnsi="Open Sans" w:cs="Open Sans"/>
          <w:b/>
          <w:color w:val="000000" w:themeColor="text1"/>
        </w:rPr>
        <w:t xml:space="preserve"> </w:t>
      </w:r>
      <w:r w:rsidR="00C75659" w:rsidRPr="00864CD9">
        <w:rPr>
          <w:rFonts w:ascii="Open Sans" w:eastAsia="Courier New" w:hAnsi="Open Sans" w:cs="Open Sans"/>
          <w:color w:val="000000" w:themeColor="text1"/>
        </w:rPr>
        <w:t>o</w:t>
      </w:r>
      <w:r w:rsidR="00C75659" w:rsidRPr="00864CD9">
        <w:rPr>
          <w:rFonts w:ascii="Open Sans" w:eastAsia="Arial" w:hAnsi="Open Sans" w:cs="Open Sans"/>
          <w:color w:val="000000" w:themeColor="text1"/>
        </w:rPr>
        <w:t xml:space="preserve"> </w:t>
      </w:r>
      <w:r w:rsidR="00C75659" w:rsidRPr="00864CD9">
        <w:rPr>
          <w:rFonts w:ascii="Open Sans" w:hAnsi="Open Sans" w:cs="Open Sans"/>
          <w:color w:val="000000" w:themeColor="text1"/>
        </w:rPr>
        <w:t>A request must be formally made to IT via IT Service Desk</w:t>
      </w:r>
      <w:r w:rsidR="00C75659" w:rsidRPr="00864CD9">
        <w:rPr>
          <w:rFonts w:ascii="Open Sans" w:hAnsi="Open Sans" w:cs="Open Sans"/>
          <w:b/>
          <w:color w:val="000000" w:themeColor="text1"/>
        </w:rPr>
        <w:t xml:space="preserve"> </w:t>
      </w:r>
    </w:p>
    <w:p w14:paraId="0786CF83" w14:textId="77777777" w:rsidR="0006715E" w:rsidRPr="00864CD9" w:rsidRDefault="00C75659" w:rsidP="00822371">
      <w:pPr>
        <w:numPr>
          <w:ilvl w:val="1"/>
          <w:numId w:val="32"/>
        </w:numPr>
        <w:tabs>
          <w:tab w:val="left" w:pos="630"/>
        </w:tabs>
        <w:spacing w:after="15"/>
        <w:ind w:right="332" w:firstLine="0"/>
        <w:rPr>
          <w:rFonts w:ascii="Open Sans" w:hAnsi="Open Sans" w:cs="Open Sans"/>
          <w:color w:val="000000" w:themeColor="text1"/>
        </w:rPr>
      </w:pPr>
      <w:r w:rsidRPr="00864CD9">
        <w:rPr>
          <w:rFonts w:ascii="Open Sans" w:hAnsi="Open Sans" w:cs="Open Sans"/>
          <w:color w:val="000000" w:themeColor="text1"/>
        </w:rPr>
        <w:t xml:space="preserve">If the affected application is a </w:t>
      </w:r>
      <w:r w:rsidR="00A9428F" w:rsidRPr="00864CD9">
        <w:rPr>
          <w:rFonts w:ascii="Open Sans" w:hAnsi="Open Sans" w:cs="Open Sans"/>
          <w:color w:val="000000" w:themeColor="text1"/>
        </w:rPr>
        <w:t>third-party</w:t>
      </w:r>
      <w:r w:rsidRPr="00864CD9">
        <w:rPr>
          <w:rFonts w:ascii="Open Sans" w:hAnsi="Open Sans" w:cs="Open Sans"/>
          <w:color w:val="000000" w:themeColor="text1"/>
        </w:rPr>
        <w:t xml:space="preserve"> application, the vendor will be </w:t>
      </w:r>
      <w:proofErr w:type="gramStart"/>
      <w:r w:rsidRPr="00864CD9">
        <w:rPr>
          <w:rFonts w:ascii="Open Sans" w:hAnsi="Open Sans" w:cs="Open Sans"/>
          <w:color w:val="000000" w:themeColor="text1"/>
        </w:rPr>
        <w:t>contacted</w:t>
      </w:r>
      <w:proofErr w:type="gramEnd"/>
      <w:r w:rsidRPr="00864CD9">
        <w:rPr>
          <w:rFonts w:ascii="Open Sans" w:hAnsi="Open Sans" w:cs="Open Sans"/>
          <w:b/>
          <w:color w:val="000000" w:themeColor="text1"/>
        </w:rPr>
        <w:t xml:space="preserve"> </w:t>
      </w:r>
    </w:p>
    <w:p w14:paraId="59D38465" w14:textId="77777777" w:rsidR="0006715E" w:rsidRPr="00864CD9" w:rsidRDefault="00C75659" w:rsidP="00822371">
      <w:pPr>
        <w:numPr>
          <w:ilvl w:val="1"/>
          <w:numId w:val="32"/>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If the software is an operating system, the request will be analyzed by the Enterprise Servers and Desktop </w:t>
      </w:r>
      <w:proofErr w:type="gramStart"/>
      <w:r w:rsidRPr="00864CD9">
        <w:rPr>
          <w:rFonts w:ascii="Open Sans" w:hAnsi="Open Sans" w:cs="Open Sans"/>
          <w:color w:val="000000" w:themeColor="text1"/>
        </w:rPr>
        <w:t>team</w:t>
      </w:r>
      <w:proofErr w:type="gramEnd"/>
      <w:r w:rsidRPr="00864CD9">
        <w:rPr>
          <w:rFonts w:ascii="Open Sans" w:hAnsi="Open Sans" w:cs="Open Sans"/>
          <w:b/>
          <w:color w:val="000000" w:themeColor="text1"/>
        </w:rPr>
        <w:t xml:space="preserve"> </w:t>
      </w:r>
    </w:p>
    <w:p w14:paraId="228AEC30" w14:textId="77777777" w:rsidR="0006715E" w:rsidRPr="00864CD9" w:rsidRDefault="00C75659" w:rsidP="00822371">
      <w:pPr>
        <w:numPr>
          <w:ilvl w:val="1"/>
          <w:numId w:val="32"/>
        </w:numPr>
        <w:tabs>
          <w:tab w:val="left" w:pos="630"/>
        </w:tabs>
        <w:spacing w:after="16"/>
        <w:ind w:right="332" w:firstLine="0"/>
        <w:rPr>
          <w:rFonts w:ascii="Open Sans" w:hAnsi="Open Sans" w:cs="Open Sans"/>
          <w:color w:val="000000" w:themeColor="text1"/>
        </w:rPr>
      </w:pPr>
      <w:r w:rsidRPr="00864CD9">
        <w:rPr>
          <w:rFonts w:ascii="Open Sans" w:hAnsi="Open Sans" w:cs="Open Sans"/>
          <w:color w:val="000000" w:themeColor="text1"/>
        </w:rPr>
        <w:t xml:space="preserve">The request must be accompanied with a justification report and how the planned update is in line with business </w:t>
      </w:r>
      <w:proofErr w:type="gramStart"/>
      <w:r w:rsidRPr="00864CD9">
        <w:rPr>
          <w:rFonts w:ascii="Open Sans" w:hAnsi="Open Sans" w:cs="Open Sans"/>
          <w:color w:val="000000" w:themeColor="text1"/>
        </w:rPr>
        <w:t>objectives</w:t>
      </w:r>
      <w:proofErr w:type="gramEnd"/>
      <w:r w:rsidRPr="00864CD9">
        <w:rPr>
          <w:rFonts w:ascii="Open Sans" w:hAnsi="Open Sans" w:cs="Open Sans"/>
          <w:b/>
          <w:color w:val="000000" w:themeColor="text1"/>
        </w:rPr>
        <w:t xml:space="preserve"> </w:t>
      </w:r>
    </w:p>
    <w:p w14:paraId="4693AA94" w14:textId="77777777" w:rsidR="00765403" w:rsidRPr="00864CD9" w:rsidRDefault="00C75659" w:rsidP="00822371">
      <w:pPr>
        <w:numPr>
          <w:ilvl w:val="0"/>
          <w:numId w:val="32"/>
        </w:numPr>
        <w:tabs>
          <w:tab w:val="left" w:pos="630"/>
        </w:tabs>
        <w:spacing w:after="4" w:line="276" w:lineRule="auto"/>
        <w:ind w:right="323" w:firstLine="0"/>
        <w:jc w:val="left"/>
        <w:rPr>
          <w:rFonts w:ascii="Open Sans" w:hAnsi="Open Sans" w:cs="Open Sans"/>
          <w:color w:val="000000" w:themeColor="text1"/>
        </w:rPr>
      </w:pPr>
      <w:r w:rsidRPr="00864CD9">
        <w:rPr>
          <w:rFonts w:ascii="Open Sans" w:hAnsi="Open Sans" w:cs="Open Sans"/>
          <w:color w:val="000000" w:themeColor="text1"/>
        </w:rPr>
        <w:t>Approval</w:t>
      </w:r>
    </w:p>
    <w:p w14:paraId="2A03D200" w14:textId="77777777" w:rsidR="0006715E" w:rsidRPr="00864CD9" w:rsidRDefault="00C75659" w:rsidP="00822371">
      <w:pPr>
        <w:tabs>
          <w:tab w:val="left" w:pos="630"/>
        </w:tabs>
        <w:spacing w:after="4" w:line="276" w:lineRule="auto"/>
        <w:ind w:left="1245" w:right="323" w:firstLine="0"/>
        <w:jc w:val="left"/>
        <w:rPr>
          <w:rFonts w:ascii="Open Sans" w:hAnsi="Open Sans" w:cs="Open Sans"/>
          <w:color w:val="000000" w:themeColor="text1"/>
        </w:rPr>
      </w:pPr>
      <w:r w:rsidRPr="00864CD9">
        <w:rPr>
          <w:rFonts w:ascii="Open Sans" w:hAnsi="Open Sans" w:cs="Open Sans"/>
          <w:b/>
          <w:color w:val="000000" w:themeColor="text1"/>
        </w:rPr>
        <w:t xml:space="preserve"> </w:t>
      </w:r>
      <w:r w:rsidRPr="00864CD9">
        <w:rPr>
          <w:rFonts w:ascii="Open Sans" w:eastAsia="Courier New" w:hAnsi="Open Sans" w:cs="Open Sans"/>
          <w:color w:val="000000" w:themeColor="text1"/>
        </w:rPr>
        <w:t>o</w:t>
      </w:r>
      <w:r w:rsidRPr="00864CD9">
        <w:rPr>
          <w:rFonts w:ascii="Open Sans" w:eastAsia="Arial" w:hAnsi="Open Sans" w:cs="Open Sans"/>
          <w:color w:val="000000" w:themeColor="text1"/>
        </w:rPr>
        <w:t xml:space="preserve"> </w:t>
      </w:r>
      <w:proofErr w:type="gramStart"/>
      <w:r w:rsidRPr="00864CD9">
        <w:rPr>
          <w:rFonts w:ascii="Open Sans" w:hAnsi="Open Sans" w:cs="Open Sans"/>
          <w:color w:val="000000" w:themeColor="text1"/>
        </w:rPr>
        <w:t>The</w:t>
      </w:r>
      <w:proofErr w:type="gramEnd"/>
      <w:r w:rsidRPr="00864CD9">
        <w:rPr>
          <w:rFonts w:ascii="Open Sans" w:hAnsi="Open Sans" w:cs="Open Sans"/>
          <w:color w:val="000000" w:themeColor="text1"/>
        </w:rPr>
        <w:t xml:space="preserve"> request must be approved by the Chief Technology Officer (CTO) or a designate</w:t>
      </w:r>
      <w:r w:rsidRPr="00864CD9">
        <w:rPr>
          <w:rFonts w:ascii="Open Sans" w:hAnsi="Open Sans" w:cs="Open Sans"/>
          <w:b/>
          <w:color w:val="000000" w:themeColor="text1"/>
        </w:rPr>
        <w:t xml:space="preserve"> </w:t>
      </w:r>
    </w:p>
    <w:p w14:paraId="6F9C027E" w14:textId="77777777" w:rsidR="0006715E" w:rsidRPr="00864CD9" w:rsidRDefault="00C75659" w:rsidP="00822371">
      <w:pPr>
        <w:numPr>
          <w:ilvl w:val="1"/>
          <w:numId w:val="32"/>
        </w:numPr>
        <w:tabs>
          <w:tab w:val="left" w:pos="630"/>
        </w:tabs>
        <w:spacing w:after="34"/>
        <w:ind w:right="332" w:firstLine="0"/>
        <w:rPr>
          <w:rFonts w:ascii="Open Sans" w:hAnsi="Open Sans" w:cs="Open Sans"/>
          <w:color w:val="000000" w:themeColor="text1"/>
        </w:rPr>
      </w:pPr>
      <w:r w:rsidRPr="00864CD9">
        <w:rPr>
          <w:rFonts w:ascii="Open Sans" w:hAnsi="Open Sans" w:cs="Open Sans"/>
          <w:color w:val="000000" w:themeColor="text1"/>
        </w:rPr>
        <w:t xml:space="preserve">If approved, the request is forwarded to the owning team for </w:t>
      </w:r>
      <w:proofErr w:type="gramStart"/>
      <w:r w:rsidRPr="00864CD9">
        <w:rPr>
          <w:rFonts w:ascii="Open Sans" w:hAnsi="Open Sans" w:cs="Open Sans"/>
          <w:color w:val="000000" w:themeColor="text1"/>
        </w:rPr>
        <w:t>execution</w:t>
      </w:r>
      <w:proofErr w:type="gramEnd"/>
      <w:r w:rsidRPr="00864CD9">
        <w:rPr>
          <w:rFonts w:ascii="Open Sans" w:hAnsi="Open Sans" w:cs="Open Sans"/>
          <w:b/>
          <w:color w:val="000000" w:themeColor="text1"/>
        </w:rPr>
        <w:t xml:space="preserve"> </w:t>
      </w:r>
    </w:p>
    <w:p w14:paraId="4F189A54" w14:textId="77777777" w:rsidR="00765403" w:rsidRPr="00864CD9" w:rsidRDefault="00C75659" w:rsidP="00822371">
      <w:pPr>
        <w:numPr>
          <w:ilvl w:val="0"/>
          <w:numId w:val="32"/>
        </w:numPr>
        <w:tabs>
          <w:tab w:val="left" w:pos="630"/>
        </w:tabs>
        <w:spacing w:after="4" w:line="276" w:lineRule="auto"/>
        <w:ind w:right="323" w:firstLine="0"/>
        <w:jc w:val="left"/>
        <w:rPr>
          <w:rFonts w:ascii="Open Sans" w:hAnsi="Open Sans" w:cs="Open Sans"/>
          <w:color w:val="000000" w:themeColor="text1"/>
        </w:rPr>
      </w:pPr>
      <w:r w:rsidRPr="00864CD9">
        <w:rPr>
          <w:rFonts w:ascii="Open Sans" w:hAnsi="Open Sans" w:cs="Open Sans"/>
          <w:color w:val="000000" w:themeColor="text1"/>
        </w:rPr>
        <w:t>Software Procurement</w:t>
      </w:r>
    </w:p>
    <w:p w14:paraId="7DE55A69" w14:textId="77777777" w:rsidR="0006715E" w:rsidRPr="00864CD9" w:rsidRDefault="00C75659" w:rsidP="00822371">
      <w:pPr>
        <w:tabs>
          <w:tab w:val="left" w:pos="630"/>
        </w:tabs>
        <w:spacing w:after="4" w:line="276" w:lineRule="auto"/>
        <w:ind w:left="1245" w:right="323" w:firstLine="0"/>
        <w:jc w:val="left"/>
        <w:rPr>
          <w:rFonts w:ascii="Open Sans" w:hAnsi="Open Sans" w:cs="Open Sans"/>
          <w:color w:val="000000" w:themeColor="text1"/>
        </w:rPr>
      </w:pPr>
      <w:r w:rsidRPr="00864CD9">
        <w:rPr>
          <w:rFonts w:ascii="Open Sans" w:hAnsi="Open Sans" w:cs="Open Sans"/>
          <w:b/>
          <w:color w:val="000000" w:themeColor="text1"/>
        </w:rPr>
        <w:lastRenderedPageBreak/>
        <w:t xml:space="preserve"> </w:t>
      </w:r>
      <w:r w:rsidRPr="00864CD9">
        <w:rPr>
          <w:rFonts w:ascii="Open Sans" w:eastAsia="Courier New" w:hAnsi="Open Sans" w:cs="Open Sans"/>
          <w:color w:val="000000" w:themeColor="text1"/>
        </w:rPr>
        <w:t>o</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When applicable and within budget provisions, the upgrade software shall be purchased from the vendor </w:t>
      </w:r>
      <w:r w:rsidRPr="00864CD9">
        <w:rPr>
          <w:rFonts w:ascii="Open Sans" w:hAnsi="Open Sans" w:cs="Open Sans"/>
          <w:b/>
          <w:color w:val="000000" w:themeColor="text1"/>
        </w:rPr>
        <w:t xml:space="preserve"> </w:t>
      </w:r>
    </w:p>
    <w:p w14:paraId="62CA5C70" w14:textId="77777777" w:rsidR="00765403" w:rsidRPr="00864CD9" w:rsidRDefault="00C75659" w:rsidP="00822371">
      <w:pPr>
        <w:numPr>
          <w:ilvl w:val="0"/>
          <w:numId w:val="32"/>
        </w:numPr>
        <w:tabs>
          <w:tab w:val="left" w:pos="630"/>
        </w:tabs>
        <w:spacing w:after="4" w:line="276" w:lineRule="auto"/>
        <w:ind w:right="323" w:firstLine="0"/>
        <w:jc w:val="left"/>
        <w:rPr>
          <w:rFonts w:ascii="Open Sans" w:hAnsi="Open Sans" w:cs="Open Sans"/>
          <w:color w:val="000000" w:themeColor="text1"/>
        </w:rPr>
      </w:pPr>
      <w:r w:rsidRPr="00864CD9">
        <w:rPr>
          <w:rFonts w:ascii="Open Sans" w:hAnsi="Open Sans" w:cs="Open Sans"/>
          <w:color w:val="000000" w:themeColor="text1"/>
        </w:rPr>
        <w:t>Scheduling</w:t>
      </w:r>
    </w:p>
    <w:p w14:paraId="08491CEB" w14:textId="77777777" w:rsidR="0006715E" w:rsidRPr="00864CD9" w:rsidRDefault="00C75659" w:rsidP="00822371">
      <w:pPr>
        <w:tabs>
          <w:tab w:val="left" w:pos="630"/>
        </w:tabs>
        <w:spacing w:after="4" w:line="276" w:lineRule="auto"/>
        <w:ind w:left="1245" w:right="323" w:firstLine="0"/>
        <w:jc w:val="left"/>
        <w:rPr>
          <w:rFonts w:ascii="Open Sans" w:hAnsi="Open Sans" w:cs="Open Sans"/>
          <w:color w:val="000000" w:themeColor="text1"/>
        </w:rPr>
      </w:pPr>
      <w:r w:rsidRPr="00864CD9">
        <w:rPr>
          <w:rFonts w:ascii="Open Sans" w:hAnsi="Open Sans" w:cs="Open Sans"/>
          <w:b/>
          <w:color w:val="000000" w:themeColor="text1"/>
        </w:rPr>
        <w:t xml:space="preserve"> </w:t>
      </w:r>
      <w:r w:rsidRPr="00864CD9">
        <w:rPr>
          <w:rFonts w:ascii="Open Sans" w:eastAsia="Courier New" w:hAnsi="Open Sans" w:cs="Open Sans"/>
          <w:color w:val="000000" w:themeColor="text1"/>
        </w:rPr>
        <w:t>o</w:t>
      </w:r>
      <w:r w:rsidRPr="00864CD9">
        <w:rPr>
          <w:rFonts w:ascii="Open Sans" w:eastAsia="Arial" w:hAnsi="Open Sans" w:cs="Open Sans"/>
          <w:color w:val="000000" w:themeColor="text1"/>
        </w:rPr>
        <w:t xml:space="preserve"> </w:t>
      </w:r>
      <w:proofErr w:type="gramStart"/>
      <w:r w:rsidRPr="00864CD9">
        <w:rPr>
          <w:rFonts w:ascii="Open Sans" w:hAnsi="Open Sans" w:cs="Open Sans"/>
          <w:color w:val="000000" w:themeColor="text1"/>
        </w:rPr>
        <w:t>On</w:t>
      </w:r>
      <w:proofErr w:type="gramEnd"/>
      <w:r w:rsidRPr="00864CD9">
        <w:rPr>
          <w:rFonts w:ascii="Open Sans" w:hAnsi="Open Sans" w:cs="Open Sans"/>
          <w:color w:val="000000" w:themeColor="text1"/>
        </w:rPr>
        <w:t xml:space="preserve"> receipt of the approved request, the change will be scheduled and this schedule approved by the CTO</w:t>
      </w:r>
      <w:r w:rsidRPr="00864CD9">
        <w:rPr>
          <w:rFonts w:ascii="Open Sans" w:hAnsi="Open Sans" w:cs="Open Sans"/>
          <w:b/>
          <w:color w:val="000000" w:themeColor="text1"/>
        </w:rPr>
        <w:t xml:space="preserve"> </w:t>
      </w:r>
    </w:p>
    <w:p w14:paraId="77E709E2" w14:textId="77777777" w:rsidR="0006715E" w:rsidRPr="00864CD9" w:rsidRDefault="00C75659" w:rsidP="00822371">
      <w:pPr>
        <w:numPr>
          <w:ilvl w:val="1"/>
          <w:numId w:val="32"/>
        </w:numPr>
        <w:tabs>
          <w:tab w:val="left" w:pos="630"/>
        </w:tabs>
        <w:spacing w:after="14"/>
        <w:ind w:right="332" w:firstLine="0"/>
        <w:rPr>
          <w:rFonts w:ascii="Open Sans" w:hAnsi="Open Sans" w:cs="Open Sans"/>
          <w:color w:val="000000" w:themeColor="text1"/>
        </w:rPr>
      </w:pPr>
      <w:r w:rsidRPr="00864CD9">
        <w:rPr>
          <w:rFonts w:ascii="Open Sans" w:hAnsi="Open Sans" w:cs="Open Sans"/>
          <w:color w:val="000000" w:themeColor="text1"/>
        </w:rPr>
        <w:t xml:space="preserve">The change schedule will be done based on resource availability and other requirements like hardware requirements and user </w:t>
      </w:r>
      <w:proofErr w:type="gramStart"/>
      <w:r w:rsidRPr="00864CD9">
        <w:rPr>
          <w:rFonts w:ascii="Open Sans" w:hAnsi="Open Sans" w:cs="Open Sans"/>
          <w:color w:val="000000" w:themeColor="text1"/>
        </w:rPr>
        <w:t>training</w:t>
      </w:r>
      <w:proofErr w:type="gramEnd"/>
      <w:r w:rsidRPr="00864CD9">
        <w:rPr>
          <w:rFonts w:ascii="Open Sans" w:hAnsi="Open Sans" w:cs="Open Sans"/>
          <w:b/>
          <w:color w:val="000000" w:themeColor="text1"/>
        </w:rPr>
        <w:t xml:space="preserve"> </w:t>
      </w:r>
    </w:p>
    <w:p w14:paraId="75730AE0" w14:textId="77777777" w:rsidR="00765403" w:rsidRPr="00864CD9" w:rsidRDefault="00C75659" w:rsidP="00822371">
      <w:pPr>
        <w:numPr>
          <w:ilvl w:val="0"/>
          <w:numId w:val="32"/>
        </w:numPr>
        <w:tabs>
          <w:tab w:val="left" w:pos="630"/>
        </w:tabs>
        <w:spacing w:after="14"/>
        <w:ind w:right="323" w:firstLine="0"/>
        <w:jc w:val="left"/>
        <w:rPr>
          <w:rFonts w:ascii="Open Sans" w:hAnsi="Open Sans" w:cs="Open Sans"/>
          <w:color w:val="000000" w:themeColor="text1"/>
        </w:rPr>
      </w:pPr>
      <w:r w:rsidRPr="00864CD9">
        <w:rPr>
          <w:rFonts w:ascii="Open Sans" w:hAnsi="Open Sans" w:cs="Open Sans"/>
          <w:color w:val="000000" w:themeColor="text1"/>
        </w:rPr>
        <w:t>Testing and Implementation</w:t>
      </w:r>
      <w:r w:rsidRPr="00864CD9">
        <w:rPr>
          <w:rFonts w:ascii="Open Sans" w:hAnsi="Open Sans" w:cs="Open Sans"/>
          <w:b/>
          <w:color w:val="000000" w:themeColor="text1"/>
        </w:rPr>
        <w:t xml:space="preserve"> </w:t>
      </w:r>
    </w:p>
    <w:p w14:paraId="5975233E" w14:textId="77777777" w:rsidR="0006715E" w:rsidRPr="00864CD9" w:rsidRDefault="00765403" w:rsidP="00822371">
      <w:pPr>
        <w:tabs>
          <w:tab w:val="left" w:pos="630"/>
        </w:tabs>
        <w:spacing w:after="14"/>
        <w:ind w:left="1245" w:right="323" w:firstLine="0"/>
        <w:jc w:val="left"/>
        <w:rPr>
          <w:rFonts w:ascii="Open Sans" w:hAnsi="Open Sans" w:cs="Open Sans"/>
          <w:color w:val="000000" w:themeColor="text1"/>
        </w:rPr>
      </w:pPr>
      <w:r w:rsidRPr="00864CD9">
        <w:rPr>
          <w:rFonts w:ascii="Open Sans" w:hAnsi="Open Sans" w:cs="Open Sans"/>
          <w:b/>
          <w:color w:val="000000" w:themeColor="text1"/>
        </w:rPr>
        <w:t xml:space="preserve">    </w:t>
      </w:r>
      <w:r w:rsidR="00C75659" w:rsidRPr="00864CD9">
        <w:rPr>
          <w:rFonts w:ascii="Open Sans" w:eastAsia="Courier New" w:hAnsi="Open Sans" w:cs="Open Sans"/>
          <w:color w:val="000000" w:themeColor="text1"/>
        </w:rPr>
        <w:t>o</w:t>
      </w:r>
      <w:r w:rsidR="00C75659" w:rsidRPr="00864CD9">
        <w:rPr>
          <w:rFonts w:ascii="Open Sans" w:eastAsia="Arial" w:hAnsi="Open Sans" w:cs="Open Sans"/>
          <w:color w:val="000000" w:themeColor="text1"/>
        </w:rPr>
        <w:t xml:space="preserve"> </w:t>
      </w:r>
      <w:r w:rsidR="00C75659" w:rsidRPr="00864CD9">
        <w:rPr>
          <w:rFonts w:ascii="Open Sans" w:hAnsi="Open Sans" w:cs="Open Sans"/>
          <w:color w:val="000000" w:themeColor="text1"/>
        </w:rPr>
        <w:t>Testing is done on a test server and results analyzed and approved by IS control before deployment</w:t>
      </w:r>
      <w:r w:rsidR="00C75659" w:rsidRPr="00864CD9">
        <w:rPr>
          <w:rFonts w:ascii="Open Sans" w:hAnsi="Open Sans" w:cs="Open Sans"/>
          <w:b/>
          <w:color w:val="000000" w:themeColor="text1"/>
        </w:rPr>
        <w:t xml:space="preserve"> </w:t>
      </w:r>
    </w:p>
    <w:p w14:paraId="7DD5E2B4" w14:textId="77777777" w:rsidR="0006715E" w:rsidRPr="00864CD9" w:rsidRDefault="00C75659" w:rsidP="00822371">
      <w:pPr>
        <w:numPr>
          <w:ilvl w:val="1"/>
          <w:numId w:val="32"/>
        </w:numPr>
        <w:tabs>
          <w:tab w:val="left" w:pos="630"/>
        </w:tabs>
        <w:spacing w:after="33"/>
        <w:ind w:right="332" w:firstLine="0"/>
        <w:rPr>
          <w:rFonts w:ascii="Open Sans" w:hAnsi="Open Sans" w:cs="Open Sans"/>
          <w:color w:val="000000" w:themeColor="text1"/>
        </w:rPr>
      </w:pPr>
      <w:r w:rsidRPr="00864CD9">
        <w:rPr>
          <w:rFonts w:ascii="Open Sans" w:hAnsi="Open Sans" w:cs="Open Sans"/>
          <w:color w:val="000000" w:themeColor="text1"/>
        </w:rPr>
        <w:t>All changes should go through a test phase and user acceptance test.</w:t>
      </w:r>
      <w:r w:rsidRPr="00864CD9">
        <w:rPr>
          <w:rFonts w:ascii="Open Sans" w:hAnsi="Open Sans" w:cs="Open Sans"/>
          <w:b/>
          <w:color w:val="000000" w:themeColor="text1"/>
        </w:rPr>
        <w:t xml:space="preserve"> </w:t>
      </w:r>
    </w:p>
    <w:p w14:paraId="116703C9" w14:textId="77777777" w:rsidR="0006715E" w:rsidRPr="00864CD9" w:rsidRDefault="00C75659" w:rsidP="00822371">
      <w:pPr>
        <w:numPr>
          <w:ilvl w:val="1"/>
          <w:numId w:val="32"/>
        </w:numPr>
        <w:tabs>
          <w:tab w:val="left" w:pos="630"/>
        </w:tabs>
        <w:spacing w:after="18"/>
        <w:ind w:right="332" w:firstLine="0"/>
        <w:rPr>
          <w:rFonts w:ascii="Open Sans" w:hAnsi="Open Sans" w:cs="Open Sans"/>
          <w:color w:val="000000" w:themeColor="text1"/>
        </w:rPr>
      </w:pPr>
      <w:r w:rsidRPr="00864CD9">
        <w:rPr>
          <w:rFonts w:ascii="Open Sans" w:hAnsi="Open Sans" w:cs="Open Sans"/>
          <w:color w:val="000000" w:themeColor="text1"/>
        </w:rPr>
        <w:t>No software testing shall be carried out on the production server without adequate user acceptance testing and associated documentation.</w:t>
      </w:r>
      <w:r w:rsidRPr="00864CD9">
        <w:rPr>
          <w:rFonts w:ascii="Open Sans" w:hAnsi="Open Sans" w:cs="Open Sans"/>
          <w:b/>
          <w:color w:val="000000" w:themeColor="text1"/>
        </w:rPr>
        <w:t xml:space="preserve"> </w:t>
      </w:r>
    </w:p>
    <w:p w14:paraId="3808FB2E" w14:textId="77777777" w:rsidR="0006715E" w:rsidRPr="00864CD9" w:rsidRDefault="00C75659" w:rsidP="00822371">
      <w:pPr>
        <w:numPr>
          <w:ilvl w:val="1"/>
          <w:numId w:val="32"/>
        </w:numPr>
        <w:tabs>
          <w:tab w:val="left" w:pos="630"/>
        </w:tabs>
        <w:spacing w:after="17"/>
        <w:ind w:right="332" w:firstLine="0"/>
        <w:rPr>
          <w:rFonts w:ascii="Open Sans" w:hAnsi="Open Sans" w:cs="Open Sans"/>
          <w:color w:val="000000" w:themeColor="text1"/>
        </w:rPr>
      </w:pPr>
      <w:r w:rsidRPr="00864CD9">
        <w:rPr>
          <w:rFonts w:ascii="Open Sans" w:hAnsi="Open Sans" w:cs="Open Sans"/>
          <w:color w:val="000000" w:themeColor="text1"/>
        </w:rPr>
        <w:t>Tests must be done on a backup machine or a test machine where a similar environment exists to ensure adequate results. Software testing should be fully documented.</w:t>
      </w:r>
      <w:r w:rsidRPr="00864CD9">
        <w:rPr>
          <w:rFonts w:ascii="Open Sans" w:hAnsi="Open Sans" w:cs="Open Sans"/>
          <w:b/>
          <w:color w:val="000000" w:themeColor="text1"/>
        </w:rPr>
        <w:t xml:space="preserve"> </w:t>
      </w:r>
    </w:p>
    <w:p w14:paraId="4B98E04A" w14:textId="77777777" w:rsidR="0006715E" w:rsidRPr="00864CD9" w:rsidRDefault="00C75659" w:rsidP="00822371">
      <w:pPr>
        <w:numPr>
          <w:ilvl w:val="1"/>
          <w:numId w:val="32"/>
        </w:numPr>
        <w:tabs>
          <w:tab w:val="left" w:pos="630"/>
        </w:tabs>
        <w:spacing w:after="15"/>
        <w:ind w:right="332" w:firstLine="0"/>
        <w:rPr>
          <w:rFonts w:ascii="Open Sans" w:hAnsi="Open Sans" w:cs="Open Sans"/>
          <w:color w:val="000000" w:themeColor="text1"/>
        </w:rPr>
      </w:pPr>
      <w:r w:rsidRPr="00864CD9">
        <w:rPr>
          <w:rFonts w:ascii="Open Sans" w:hAnsi="Open Sans" w:cs="Open Sans"/>
          <w:color w:val="000000" w:themeColor="text1"/>
        </w:rPr>
        <w:t xml:space="preserve">The test shall be under conditions </w:t>
      </w:r>
      <w:proofErr w:type="gramStart"/>
      <w:r w:rsidRPr="00864CD9">
        <w:rPr>
          <w:rFonts w:ascii="Open Sans" w:hAnsi="Open Sans" w:cs="Open Sans"/>
          <w:color w:val="000000" w:themeColor="text1"/>
        </w:rPr>
        <w:t>similar to</w:t>
      </w:r>
      <w:proofErr w:type="gramEnd"/>
      <w:r w:rsidRPr="00864CD9">
        <w:rPr>
          <w:rFonts w:ascii="Open Sans" w:hAnsi="Open Sans" w:cs="Open Sans"/>
          <w:color w:val="000000" w:themeColor="text1"/>
        </w:rPr>
        <w:t xml:space="preserve"> the application environment and in the manner in which the system will be run in a production environment.</w:t>
      </w:r>
      <w:r w:rsidRPr="00864CD9">
        <w:rPr>
          <w:rFonts w:ascii="Open Sans" w:hAnsi="Open Sans" w:cs="Open Sans"/>
          <w:b/>
          <w:color w:val="000000" w:themeColor="text1"/>
        </w:rPr>
        <w:t xml:space="preserve"> </w:t>
      </w:r>
    </w:p>
    <w:p w14:paraId="42E142C9" w14:textId="77777777" w:rsidR="0006715E" w:rsidRPr="00864CD9" w:rsidRDefault="00C75659" w:rsidP="00822371">
      <w:pPr>
        <w:numPr>
          <w:ilvl w:val="1"/>
          <w:numId w:val="32"/>
        </w:numPr>
        <w:tabs>
          <w:tab w:val="left" w:pos="630"/>
        </w:tabs>
        <w:spacing w:after="6"/>
        <w:ind w:right="332" w:firstLine="0"/>
        <w:rPr>
          <w:rFonts w:ascii="Open Sans" w:hAnsi="Open Sans" w:cs="Open Sans"/>
          <w:color w:val="000000" w:themeColor="text1"/>
        </w:rPr>
      </w:pPr>
      <w:r w:rsidRPr="00864CD9">
        <w:rPr>
          <w:rFonts w:ascii="Open Sans" w:hAnsi="Open Sans" w:cs="Open Sans"/>
          <w:color w:val="000000" w:themeColor="text1"/>
        </w:rPr>
        <w:t xml:space="preserve">After testing, the solution can be deployed to </w:t>
      </w:r>
      <w:proofErr w:type="gramStart"/>
      <w:r w:rsidRPr="00864CD9">
        <w:rPr>
          <w:rFonts w:ascii="Open Sans" w:hAnsi="Open Sans" w:cs="Open Sans"/>
          <w:color w:val="000000" w:themeColor="text1"/>
        </w:rPr>
        <w:t>production</w:t>
      </w:r>
      <w:proofErr w:type="gramEnd"/>
      <w:r w:rsidRPr="00864CD9">
        <w:rPr>
          <w:rFonts w:ascii="Open Sans" w:hAnsi="Open Sans" w:cs="Open Sans"/>
          <w:b/>
          <w:color w:val="000000" w:themeColor="text1"/>
        </w:rPr>
        <w:t xml:space="preserve"> </w:t>
      </w:r>
    </w:p>
    <w:p w14:paraId="56CBF2EF" w14:textId="77777777" w:rsidR="0006715E" w:rsidRPr="00864CD9" w:rsidRDefault="00C75659" w:rsidP="00822371">
      <w:pPr>
        <w:tabs>
          <w:tab w:val="left" w:pos="630"/>
        </w:tabs>
        <w:spacing w:after="11" w:line="259" w:lineRule="auto"/>
        <w:ind w:left="198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69339376" w14:textId="77777777" w:rsidR="0006715E" w:rsidRPr="00864CD9" w:rsidRDefault="00C75659" w:rsidP="00822371">
      <w:pPr>
        <w:pStyle w:val="Heading4"/>
        <w:tabs>
          <w:tab w:val="left" w:pos="630"/>
        </w:tabs>
        <w:spacing w:after="6"/>
        <w:ind w:left="535" w:firstLine="0"/>
        <w:rPr>
          <w:rFonts w:ascii="Open Sans" w:hAnsi="Open Sans" w:cs="Open Sans"/>
          <w:color w:val="000000" w:themeColor="text1"/>
        </w:rPr>
      </w:pPr>
      <w:r w:rsidRPr="00864CD9">
        <w:rPr>
          <w:rFonts w:ascii="Open Sans" w:hAnsi="Open Sans" w:cs="Open Sans"/>
          <w:color w:val="000000" w:themeColor="text1"/>
        </w:rPr>
        <w:t>2.15</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System Risk Assessment </w:t>
      </w:r>
    </w:p>
    <w:p w14:paraId="7AAD117F" w14:textId="77777777" w:rsidR="0006715E" w:rsidRPr="00864CD9" w:rsidRDefault="00C75659" w:rsidP="00822371">
      <w:pPr>
        <w:tabs>
          <w:tab w:val="left" w:pos="630"/>
        </w:tabs>
        <w:spacing w:after="8" w:line="259" w:lineRule="auto"/>
        <w:ind w:left="126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5C852A19" w14:textId="77777777" w:rsidR="0006715E" w:rsidRPr="00864CD9" w:rsidRDefault="00C75659" w:rsidP="00822371">
      <w:pPr>
        <w:pStyle w:val="Heading5"/>
        <w:tabs>
          <w:tab w:val="left" w:pos="630"/>
        </w:tabs>
        <w:spacing w:after="6"/>
        <w:ind w:left="535" w:firstLine="0"/>
        <w:rPr>
          <w:rFonts w:ascii="Open Sans" w:hAnsi="Open Sans" w:cs="Open Sans"/>
          <w:color w:val="000000" w:themeColor="text1"/>
        </w:rPr>
      </w:pPr>
      <w:r w:rsidRPr="00864CD9">
        <w:rPr>
          <w:rFonts w:ascii="Open Sans" w:hAnsi="Open Sans" w:cs="Open Sans"/>
          <w:color w:val="000000" w:themeColor="text1"/>
        </w:rPr>
        <w:t>2.15.1</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Policy Statement </w:t>
      </w:r>
    </w:p>
    <w:p w14:paraId="7BACEFBF" w14:textId="77777777" w:rsidR="0006715E" w:rsidRPr="00864CD9" w:rsidRDefault="00C75659" w:rsidP="00822371">
      <w:pPr>
        <w:tabs>
          <w:tab w:val="left" w:pos="630"/>
        </w:tabs>
        <w:spacing w:after="220" w:line="250" w:lineRule="auto"/>
        <w:ind w:left="542" w:right="329" w:firstLine="0"/>
        <w:rPr>
          <w:rFonts w:ascii="Open Sans" w:hAnsi="Open Sans" w:cs="Open Sans"/>
          <w:color w:val="000000" w:themeColor="text1"/>
        </w:rPr>
      </w:pPr>
      <w:r w:rsidRPr="00864CD9">
        <w:rPr>
          <w:rFonts w:ascii="Open Sans" w:hAnsi="Open Sans" w:cs="Open Sans"/>
          <w:i/>
          <w:color w:val="000000" w:themeColor="text1"/>
        </w:rPr>
        <w:t xml:space="preserve">IT shall conduct periodic risk assessments of all applications and infrastructure to ensure alignment with application and technology architecture and prevent adverse impact on Enterprise network. </w:t>
      </w:r>
    </w:p>
    <w:p w14:paraId="34767D74" w14:textId="77777777" w:rsidR="0006715E" w:rsidRPr="00864CD9" w:rsidRDefault="00C75659" w:rsidP="00822371">
      <w:pPr>
        <w:pStyle w:val="Heading5"/>
        <w:tabs>
          <w:tab w:val="left" w:pos="630"/>
        </w:tabs>
        <w:spacing w:after="15"/>
        <w:ind w:left="535" w:firstLine="0"/>
        <w:rPr>
          <w:rFonts w:ascii="Open Sans" w:hAnsi="Open Sans" w:cs="Open Sans"/>
          <w:color w:val="000000" w:themeColor="text1"/>
        </w:rPr>
      </w:pPr>
      <w:r w:rsidRPr="00864CD9">
        <w:rPr>
          <w:rFonts w:ascii="Open Sans" w:hAnsi="Open Sans" w:cs="Open Sans"/>
          <w:color w:val="000000" w:themeColor="text1"/>
        </w:rPr>
        <w:t>2.15.2</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Risk Assessment Standards </w:t>
      </w:r>
    </w:p>
    <w:p w14:paraId="40B7A9C6" w14:textId="77777777" w:rsidR="0006715E" w:rsidRPr="00864CD9" w:rsidRDefault="00C75659" w:rsidP="00822371">
      <w:pPr>
        <w:numPr>
          <w:ilvl w:val="0"/>
          <w:numId w:val="33"/>
        </w:numPr>
        <w:tabs>
          <w:tab w:val="left" w:pos="630"/>
        </w:tabs>
        <w:spacing w:after="18"/>
        <w:ind w:right="332" w:firstLine="0"/>
        <w:rPr>
          <w:rFonts w:ascii="Open Sans" w:hAnsi="Open Sans" w:cs="Open Sans"/>
          <w:color w:val="000000" w:themeColor="text1"/>
        </w:rPr>
      </w:pPr>
      <w:r w:rsidRPr="00864CD9">
        <w:rPr>
          <w:rFonts w:ascii="Open Sans" w:hAnsi="Open Sans" w:cs="Open Sans"/>
          <w:color w:val="000000" w:themeColor="text1"/>
        </w:rPr>
        <w:t xml:space="preserve">All application, hardware and communications infrastructure shall undergo periodic risk assessments carried out by IT. </w:t>
      </w:r>
    </w:p>
    <w:p w14:paraId="60F8FA94" w14:textId="77777777" w:rsidR="0006715E" w:rsidRPr="00864CD9" w:rsidRDefault="00C75659" w:rsidP="00822371">
      <w:pPr>
        <w:numPr>
          <w:ilvl w:val="0"/>
          <w:numId w:val="33"/>
        </w:numPr>
        <w:tabs>
          <w:tab w:val="left" w:pos="630"/>
        </w:tabs>
        <w:spacing w:after="24"/>
        <w:ind w:right="332" w:firstLine="0"/>
        <w:rPr>
          <w:rFonts w:ascii="Open Sans" w:hAnsi="Open Sans" w:cs="Open Sans"/>
          <w:color w:val="000000" w:themeColor="text1"/>
        </w:rPr>
      </w:pPr>
      <w:r w:rsidRPr="00864CD9">
        <w:rPr>
          <w:rFonts w:ascii="Open Sans" w:hAnsi="Open Sans" w:cs="Open Sans"/>
          <w:color w:val="000000" w:themeColor="text1"/>
        </w:rPr>
        <w:t xml:space="preserve">Independent assessments can also be carried out over different IT domains. </w:t>
      </w:r>
    </w:p>
    <w:p w14:paraId="4AB1DDF3" w14:textId="22A8A3C0" w:rsidR="0006715E" w:rsidRPr="00864CD9" w:rsidRDefault="00C75659" w:rsidP="00822371">
      <w:pPr>
        <w:numPr>
          <w:ilvl w:val="0"/>
          <w:numId w:val="33"/>
        </w:numPr>
        <w:tabs>
          <w:tab w:val="left" w:pos="630"/>
        </w:tabs>
        <w:spacing w:after="0"/>
        <w:ind w:right="332" w:firstLine="0"/>
        <w:rPr>
          <w:rFonts w:ascii="Open Sans" w:hAnsi="Open Sans" w:cs="Open Sans"/>
          <w:color w:val="000000" w:themeColor="text1"/>
        </w:rPr>
      </w:pPr>
      <w:r w:rsidRPr="00864CD9">
        <w:rPr>
          <w:rFonts w:ascii="Open Sans" w:hAnsi="Open Sans" w:cs="Open Sans"/>
          <w:color w:val="000000" w:themeColor="text1"/>
        </w:rPr>
        <w:t xml:space="preserve">Applications such as Internet </w:t>
      </w:r>
      <w:proofErr w:type="spellStart"/>
      <w:r w:rsidR="008C1CAA">
        <w:rPr>
          <w:rFonts w:ascii="Open Sans" w:hAnsi="Open Sans" w:cs="Open Sans"/>
          <w:color w:val="000000" w:themeColor="text1"/>
        </w:rPr>
        <w:t>XXXX</w:t>
      </w:r>
      <w:r w:rsidRPr="00864CD9">
        <w:rPr>
          <w:rFonts w:ascii="Open Sans" w:hAnsi="Open Sans" w:cs="Open Sans"/>
          <w:color w:val="000000" w:themeColor="text1"/>
        </w:rPr>
        <w:t>ing</w:t>
      </w:r>
      <w:proofErr w:type="spellEnd"/>
      <w:r w:rsidRPr="00864CD9">
        <w:rPr>
          <w:rFonts w:ascii="Open Sans" w:hAnsi="Open Sans" w:cs="Open Sans"/>
          <w:color w:val="000000" w:themeColor="text1"/>
        </w:rPr>
        <w:t xml:space="preserve"> which are transactional and are accessed over the internet shall undergo certification and risk assessment by an independent </w:t>
      </w:r>
      <w:proofErr w:type="gramStart"/>
      <w:r w:rsidRPr="00864CD9">
        <w:rPr>
          <w:rFonts w:ascii="Open Sans" w:hAnsi="Open Sans" w:cs="Open Sans"/>
          <w:color w:val="000000" w:themeColor="text1"/>
        </w:rPr>
        <w:t>body</w:t>
      </w:r>
      <w:proofErr w:type="gramEnd"/>
      <w:r w:rsidRPr="00864CD9">
        <w:rPr>
          <w:rFonts w:ascii="Open Sans" w:hAnsi="Open Sans" w:cs="Open Sans"/>
          <w:color w:val="000000" w:themeColor="text1"/>
        </w:rPr>
        <w:t xml:space="preserve"> </w:t>
      </w:r>
    </w:p>
    <w:p w14:paraId="249C997B" w14:textId="77777777" w:rsidR="0006715E" w:rsidRPr="00864CD9" w:rsidRDefault="00C75659" w:rsidP="00822371">
      <w:pPr>
        <w:tabs>
          <w:tab w:val="left" w:pos="630"/>
        </w:tabs>
        <w:spacing w:after="10" w:line="259" w:lineRule="auto"/>
        <w:ind w:left="126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26B8D43C" w14:textId="77777777" w:rsidR="0006715E" w:rsidRPr="00864CD9" w:rsidRDefault="00C75659" w:rsidP="00822371">
      <w:pPr>
        <w:pStyle w:val="Heading4"/>
        <w:tabs>
          <w:tab w:val="left" w:pos="630"/>
        </w:tabs>
        <w:spacing w:after="6"/>
        <w:ind w:left="535" w:firstLine="0"/>
        <w:rPr>
          <w:rFonts w:ascii="Open Sans" w:hAnsi="Open Sans" w:cs="Open Sans"/>
          <w:color w:val="000000" w:themeColor="text1"/>
        </w:rPr>
      </w:pPr>
      <w:r w:rsidRPr="00864CD9">
        <w:rPr>
          <w:rFonts w:ascii="Open Sans" w:hAnsi="Open Sans" w:cs="Open Sans"/>
          <w:color w:val="000000" w:themeColor="text1"/>
        </w:rPr>
        <w:t>2.16</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Application Deployment </w:t>
      </w:r>
    </w:p>
    <w:p w14:paraId="1BB2BF64" w14:textId="77777777" w:rsidR="0006715E" w:rsidRPr="00864CD9" w:rsidRDefault="00C75659" w:rsidP="00822371">
      <w:pPr>
        <w:tabs>
          <w:tab w:val="left" w:pos="630"/>
        </w:tabs>
        <w:spacing w:after="8" w:line="259" w:lineRule="auto"/>
        <w:ind w:left="126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33651EA5" w14:textId="77777777" w:rsidR="0006715E" w:rsidRPr="00864CD9" w:rsidRDefault="00C75659" w:rsidP="00822371">
      <w:pPr>
        <w:tabs>
          <w:tab w:val="left" w:pos="630"/>
        </w:tabs>
        <w:spacing w:after="6"/>
        <w:ind w:left="535" w:firstLine="0"/>
        <w:rPr>
          <w:rFonts w:ascii="Open Sans" w:hAnsi="Open Sans" w:cs="Open Sans"/>
          <w:color w:val="000000" w:themeColor="text1"/>
        </w:rPr>
      </w:pPr>
      <w:r w:rsidRPr="00864CD9">
        <w:rPr>
          <w:rFonts w:ascii="Open Sans" w:hAnsi="Open Sans" w:cs="Open Sans"/>
          <w:b/>
          <w:color w:val="000000" w:themeColor="text1"/>
        </w:rPr>
        <w:t>2.16.1</w:t>
      </w:r>
      <w:r w:rsidRPr="00864CD9">
        <w:rPr>
          <w:rFonts w:ascii="Open Sans" w:eastAsia="Arial" w:hAnsi="Open Sans" w:cs="Open Sans"/>
          <w:b/>
          <w:color w:val="000000" w:themeColor="text1"/>
        </w:rPr>
        <w:t xml:space="preserve"> </w:t>
      </w:r>
      <w:r w:rsidRPr="00864CD9">
        <w:rPr>
          <w:rFonts w:ascii="Open Sans" w:hAnsi="Open Sans" w:cs="Open Sans"/>
          <w:b/>
          <w:color w:val="000000" w:themeColor="text1"/>
        </w:rPr>
        <w:t xml:space="preserve">Policy Statement </w:t>
      </w:r>
    </w:p>
    <w:p w14:paraId="49556613" w14:textId="77777777" w:rsidR="0006715E" w:rsidRPr="00864CD9" w:rsidRDefault="00C75659" w:rsidP="00822371">
      <w:pPr>
        <w:tabs>
          <w:tab w:val="left" w:pos="630"/>
        </w:tabs>
        <w:spacing w:after="220" w:line="250" w:lineRule="auto"/>
        <w:ind w:left="542" w:right="329" w:firstLine="0"/>
        <w:rPr>
          <w:rFonts w:ascii="Open Sans" w:hAnsi="Open Sans" w:cs="Open Sans"/>
          <w:color w:val="000000" w:themeColor="text1"/>
        </w:rPr>
      </w:pPr>
      <w:r w:rsidRPr="00864CD9">
        <w:rPr>
          <w:rFonts w:ascii="Open Sans" w:hAnsi="Open Sans" w:cs="Open Sans"/>
          <w:i/>
          <w:color w:val="000000" w:themeColor="text1"/>
        </w:rPr>
        <w:t xml:space="preserve">Only tested and validated applications can be deployed to a production environment. </w:t>
      </w:r>
    </w:p>
    <w:p w14:paraId="6C39C157" w14:textId="77777777" w:rsidR="0006715E" w:rsidRPr="00864CD9" w:rsidRDefault="00C75659" w:rsidP="00822371">
      <w:pPr>
        <w:pStyle w:val="Heading5"/>
        <w:tabs>
          <w:tab w:val="left" w:pos="630"/>
        </w:tabs>
        <w:spacing w:after="15"/>
        <w:ind w:left="535" w:firstLine="0"/>
        <w:rPr>
          <w:rFonts w:ascii="Open Sans" w:hAnsi="Open Sans" w:cs="Open Sans"/>
          <w:color w:val="000000" w:themeColor="text1"/>
        </w:rPr>
      </w:pPr>
      <w:r w:rsidRPr="00864CD9">
        <w:rPr>
          <w:rFonts w:ascii="Open Sans" w:hAnsi="Open Sans" w:cs="Open Sans"/>
          <w:color w:val="000000" w:themeColor="text1"/>
        </w:rPr>
        <w:t>2.16.2</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Application Deployment Standards  </w:t>
      </w:r>
    </w:p>
    <w:p w14:paraId="7EBB09A8" w14:textId="76CF9C3D" w:rsidR="0006715E" w:rsidRPr="00864CD9" w:rsidRDefault="00C75659" w:rsidP="00822371">
      <w:pPr>
        <w:numPr>
          <w:ilvl w:val="0"/>
          <w:numId w:val="34"/>
        </w:numPr>
        <w:tabs>
          <w:tab w:val="left" w:pos="630"/>
        </w:tabs>
        <w:spacing w:after="18"/>
        <w:ind w:right="332" w:firstLine="0"/>
        <w:rPr>
          <w:rFonts w:ascii="Open Sans" w:hAnsi="Open Sans" w:cs="Open Sans"/>
          <w:color w:val="000000" w:themeColor="text1"/>
        </w:rPr>
      </w:pPr>
      <w:r w:rsidRPr="00864CD9">
        <w:rPr>
          <w:rFonts w:ascii="Open Sans" w:hAnsi="Open Sans" w:cs="Open Sans"/>
          <w:color w:val="000000" w:themeColor="text1"/>
        </w:rPr>
        <w:t xml:space="preserve">All application deployment on core </w:t>
      </w:r>
      <w:proofErr w:type="spellStart"/>
      <w:r w:rsidR="008C1CAA">
        <w:rPr>
          <w:rFonts w:ascii="Open Sans" w:hAnsi="Open Sans" w:cs="Open Sans"/>
          <w:color w:val="000000" w:themeColor="text1"/>
        </w:rPr>
        <w:t>XXXX</w:t>
      </w:r>
      <w:r w:rsidRPr="00864CD9">
        <w:rPr>
          <w:rFonts w:ascii="Open Sans" w:hAnsi="Open Sans" w:cs="Open Sans"/>
          <w:color w:val="000000" w:themeColor="text1"/>
        </w:rPr>
        <w:t>ing</w:t>
      </w:r>
      <w:proofErr w:type="spellEnd"/>
      <w:r w:rsidRPr="00864CD9">
        <w:rPr>
          <w:rFonts w:ascii="Open Sans" w:hAnsi="Open Sans" w:cs="Open Sans"/>
          <w:color w:val="000000" w:themeColor="text1"/>
        </w:rPr>
        <w:t xml:space="preserve"> systems must be signed off by the Head, Applications Management </w:t>
      </w:r>
    </w:p>
    <w:p w14:paraId="686E7754" w14:textId="77777777" w:rsidR="0006715E" w:rsidRPr="00864CD9" w:rsidRDefault="00C75659" w:rsidP="00822371">
      <w:pPr>
        <w:numPr>
          <w:ilvl w:val="0"/>
          <w:numId w:val="34"/>
        </w:numPr>
        <w:tabs>
          <w:tab w:val="left" w:pos="630"/>
        </w:tabs>
        <w:spacing w:after="18"/>
        <w:ind w:right="332" w:firstLine="0"/>
        <w:rPr>
          <w:rFonts w:ascii="Open Sans" w:hAnsi="Open Sans" w:cs="Open Sans"/>
          <w:color w:val="000000" w:themeColor="text1"/>
        </w:rPr>
      </w:pPr>
      <w:r w:rsidRPr="00864CD9">
        <w:rPr>
          <w:rFonts w:ascii="Open Sans" w:hAnsi="Open Sans" w:cs="Open Sans"/>
          <w:color w:val="000000" w:themeColor="text1"/>
        </w:rPr>
        <w:t xml:space="preserve">Before the old system is discontinued, the new system will have successfully operated through all daily, </w:t>
      </w:r>
      <w:proofErr w:type="gramStart"/>
      <w:r w:rsidRPr="00864CD9">
        <w:rPr>
          <w:rFonts w:ascii="Open Sans" w:hAnsi="Open Sans" w:cs="Open Sans"/>
          <w:color w:val="000000" w:themeColor="text1"/>
        </w:rPr>
        <w:t>monthly</w:t>
      </w:r>
      <w:proofErr w:type="gramEnd"/>
      <w:r w:rsidRPr="00864CD9">
        <w:rPr>
          <w:rFonts w:ascii="Open Sans" w:hAnsi="Open Sans" w:cs="Open Sans"/>
          <w:color w:val="000000" w:themeColor="text1"/>
        </w:rPr>
        <w:t xml:space="preserve"> and quarterly production cycles.  </w:t>
      </w:r>
    </w:p>
    <w:p w14:paraId="70E4B0BF" w14:textId="77777777" w:rsidR="0006715E" w:rsidRPr="00864CD9" w:rsidRDefault="00C75659" w:rsidP="00822371">
      <w:pPr>
        <w:numPr>
          <w:ilvl w:val="0"/>
          <w:numId w:val="34"/>
        </w:numPr>
        <w:tabs>
          <w:tab w:val="left" w:pos="630"/>
        </w:tabs>
        <w:spacing w:after="18"/>
        <w:ind w:right="332" w:firstLine="0"/>
        <w:rPr>
          <w:rFonts w:ascii="Open Sans" w:hAnsi="Open Sans" w:cs="Open Sans"/>
          <w:color w:val="000000" w:themeColor="text1"/>
        </w:rPr>
      </w:pPr>
      <w:r w:rsidRPr="00864CD9">
        <w:rPr>
          <w:rFonts w:ascii="Open Sans" w:hAnsi="Open Sans" w:cs="Open Sans"/>
          <w:color w:val="000000" w:themeColor="text1"/>
        </w:rPr>
        <w:t xml:space="preserve">The respective operating environments should be segregated and properly protected. </w:t>
      </w:r>
    </w:p>
    <w:p w14:paraId="105D8A6C" w14:textId="77777777" w:rsidR="0006715E" w:rsidRPr="00864CD9" w:rsidRDefault="00C75659" w:rsidP="00822371">
      <w:pPr>
        <w:numPr>
          <w:ilvl w:val="0"/>
          <w:numId w:val="34"/>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lastRenderedPageBreak/>
        <w:t xml:space="preserve">Thorough testing procedures shall be </w:t>
      </w:r>
      <w:proofErr w:type="gramStart"/>
      <w:r w:rsidRPr="00864CD9">
        <w:rPr>
          <w:rFonts w:ascii="Open Sans" w:hAnsi="Open Sans" w:cs="Open Sans"/>
          <w:color w:val="000000" w:themeColor="text1"/>
        </w:rPr>
        <w:t>followed</w:t>
      </w:r>
      <w:proofErr w:type="gramEnd"/>
      <w:r w:rsidRPr="00864CD9">
        <w:rPr>
          <w:rFonts w:ascii="Open Sans" w:hAnsi="Open Sans" w:cs="Open Sans"/>
          <w:color w:val="000000" w:themeColor="text1"/>
        </w:rPr>
        <w:t xml:space="preserve"> and the system must be predictable before it can be promoted to production </w:t>
      </w:r>
    </w:p>
    <w:p w14:paraId="6F940E99" w14:textId="77777777" w:rsidR="0006715E" w:rsidRPr="00864CD9" w:rsidRDefault="00C75659" w:rsidP="00822371">
      <w:pPr>
        <w:tabs>
          <w:tab w:val="left" w:pos="630"/>
        </w:tabs>
        <w:spacing w:after="8" w:line="259" w:lineRule="auto"/>
        <w:ind w:left="126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1E00FAB8" w14:textId="77777777" w:rsidR="0006715E" w:rsidRPr="00864CD9" w:rsidRDefault="00C75659" w:rsidP="00822371">
      <w:pPr>
        <w:pStyle w:val="Heading4"/>
        <w:tabs>
          <w:tab w:val="left" w:pos="630"/>
        </w:tabs>
        <w:spacing w:after="6"/>
        <w:ind w:left="0" w:firstLine="0"/>
        <w:rPr>
          <w:rFonts w:ascii="Open Sans" w:hAnsi="Open Sans" w:cs="Open Sans"/>
          <w:color w:val="000000" w:themeColor="text1"/>
        </w:rPr>
      </w:pPr>
      <w:r w:rsidRPr="00864CD9">
        <w:rPr>
          <w:rFonts w:ascii="Open Sans" w:hAnsi="Open Sans" w:cs="Open Sans"/>
          <w:color w:val="000000" w:themeColor="text1"/>
        </w:rPr>
        <w:t>2.17</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Post Implementation Review </w:t>
      </w:r>
    </w:p>
    <w:p w14:paraId="269F377E" w14:textId="77777777" w:rsidR="0006715E" w:rsidRPr="00864CD9" w:rsidRDefault="00C75659" w:rsidP="00822371">
      <w:pPr>
        <w:tabs>
          <w:tab w:val="left" w:pos="630"/>
        </w:tabs>
        <w:spacing w:after="8" w:line="259" w:lineRule="auto"/>
        <w:ind w:left="126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45209DA9" w14:textId="77777777" w:rsidR="0006715E" w:rsidRPr="00864CD9" w:rsidRDefault="00C75659" w:rsidP="00822371">
      <w:pPr>
        <w:pStyle w:val="Heading5"/>
        <w:tabs>
          <w:tab w:val="left" w:pos="630"/>
        </w:tabs>
        <w:spacing w:after="6"/>
        <w:ind w:left="535" w:firstLine="0"/>
        <w:rPr>
          <w:rFonts w:ascii="Open Sans" w:hAnsi="Open Sans" w:cs="Open Sans"/>
          <w:color w:val="000000" w:themeColor="text1"/>
        </w:rPr>
      </w:pPr>
      <w:r w:rsidRPr="00864CD9">
        <w:rPr>
          <w:rFonts w:ascii="Open Sans" w:hAnsi="Open Sans" w:cs="Open Sans"/>
          <w:color w:val="000000" w:themeColor="text1"/>
        </w:rPr>
        <w:t>2.17.1</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Policy Statement </w:t>
      </w:r>
    </w:p>
    <w:p w14:paraId="0F4D41C7" w14:textId="77777777" w:rsidR="0006715E" w:rsidRPr="00864CD9" w:rsidRDefault="00C75659" w:rsidP="00822371">
      <w:pPr>
        <w:tabs>
          <w:tab w:val="left" w:pos="630"/>
        </w:tabs>
        <w:spacing w:after="194" w:line="250" w:lineRule="auto"/>
        <w:ind w:left="542" w:right="329" w:firstLine="0"/>
        <w:rPr>
          <w:rFonts w:ascii="Open Sans" w:hAnsi="Open Sans" w:cs="Open Sans"/>
          <w:color w:val="000000" w:themeColor="text1"/>
        </w:rPr>
      </w:pPr>
      <w:r w:rsidRPr="00864CD9">
        <w:rPr>
          <w:rFonts w:ascii="Open Sans" w:hAnsi="Open Sans" w:cs="Open Sans"/>
          <w:i/>
          <w:color w:val="000000" w:themeColor="text1"/>
        </w:rPr>
        <w:t xml:space="preserve">Management shall require that a post-implementation review of all operational applications be conducted to assess whether the users’ needs are being met by the system. </w:t>
      </w:r>
    </w:p>
    <w:p w14:paraId="21E1198E" w14:textId="77777777" w:rsidR="0006715E" w:rsidRPr="00864CD9" w:rsidRDefault="00C75659" w:rsidP="00822371">
      <w:pPr>
        <w:pStyle w:val="Heading1"/>
        <w:tabs>
          <w:tab w:val="left" w:pos="630"/>
        </w:tabs>
        <w:ind w:left="535" w:firstLine="0"/>
        <w:rPr>
          <w:rFonts w:ascii="Open Sans" w:hAnsi="Open Sans" w:cs="Open Sans"/>
          <w:color w:val="000000" w:themeColor="text1"/>
        </w:rPr>
      </w:pPr>
      <w:bookmarkStart w:id="2" w:name="_Toc528827974"/>
      <w:r w:rsidRPr="00864CD9">
        <w:rPr>
          <w:rFonts w:ascii="Open Sans" w:hAnsi="Open Sans" w:cs="Open Sans"/>
          <w:color w:val="000000" w:themeColor="text1"/>
        </w:rPr>
        <w:t>3.</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Infrastructure Management</w:t>
      </w:r>
      <w:bookmarkEnd w:id="2"/>
      <w:r w:rsidRPr="00864CD9">
        <w:rPr>
          <w:rFonts w:ascii="Open Sans" w:hAnsi="Open Sans" w:cs="Open Sans"/>
          <w:color w:val="000000" w:themeColor="text1"/>
        </w:rPr>
        <w:t xml:space="preserve"> </w:t>
      </w:r>
    </w:p>
    <w:p w14:paraId="539E2125" w14:textId="77777777" w:rsidR="0006715E" w:rsidRPr="00864CD9" w:rsidRDefault="00C75659" w:rsidP="00822371">
      <w:pPr>
        <w:pStyle w:val="Heading4"/>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 xml:space="preserve">Overview </w:t>
      </w:r>
    </w:p>
    <w:p w14:paraId="746A69FF" w14:textId="77777777" w:rsidR="0006715E" w:rsidRPr="00864CD9" w:rsidRDefault="00C75659" w:rsidP="00822371">
      <w:pPr>
        <w:tabs>
          <w:tab w:val="left" w:pos="630"/>
        </w:tabs>
        <w:spacing w:after="190"/>
        <w:ind w:left="535" w:firstLine="0"/>
        <w:rPr>
          <w:rFonts w:ascii="Open Sans" w:hAnsi="Open Sans" w:cs="Open Sans"/>
          <w:color w:val="000000" w:themeColor="text1"/>
        </w:rPr>
      </w:pPr>
      <w:r w:rsidRPr="00864CD9">
        <w:rPr>
          <w:rFonts w:ascii="Open Sans" w:hAnsi="Open Sans" w:cs="Open Sans"/>
          <w:color w:val="000000" w:themeColor="text1"/>
        </w:rPr>
        <w:t xml:space="preserve">This is control over the IT process of acquiring and maintaining technology infrastructure that enables corporate objectives and drives agility and scalability.  </w:t>
      </w:r>
    </w:p>
    <w:p w14:paraId="31714882" w14:textId="77777777" w:rsidR="0006715E" w:rsidRPr="00864CD9" w:rsidRDefault="00C75659" w:rsidP="00822371">
      <w:pPr>
        <w:tabs>
          <w:tab w:val="left" w:pos="630"/>
        </w:tabs>
        <w:ind w:left="535" w:right="332" w:firstLine="0"/>
        <w:rPr>
          <w:rFonts w:ascii="Open Sans" w:hAnsi="Open Sans" w:cs="Open Sans"/>
          <w:color w:val="000000" w:themeColor="text1"/>
        </w:rPr>
      </w:pPr>
      <w:r w:rsidRPr="00864CD9">
        <w:rPr>
          <w:rFonts w:ascii="Open Sans" w:hAnsi="Open Sans" w:cs="Open Sans"/>
          <w:color w:val="000000" w:themeColor="text1"/>
        </w:rPr>
        <w:t xml:space="preserve">Considerations </w:t>
      </w:r>
      <w:proofErr w:type="gramStart"/>
      <w:r w:rsidRPr="00864CD9">
        <w:rPr>
          <w:rFonts w:ascii="Open Sans" w:hAnsi="Open Sans" w:cs="Open Sans"/>
          <w:color w:val="000000" w:themeColor="text1"/>
        </w:rPr>
        <w:t>include</w:t>
      </w:r>
      <w:proofErr w:type="gramEnd"/>
      <w:r w:rsidRPr="00864CD9">
        <w:rPr>
          <w:rFonts w:ascii="Open Sans" w:hAnsi="Open Sans" w:cs="Open Sans"/>
          <w:color w:val="000000" w:themeColor="text1"/>
        </w:rPr>
        <w:t xml:space="preserve"> </w:t>
      </w:r>
    </w:p>
    <w:p w14:paraId="61F77A37" w14:textId="77777777" w:rsidR="0006715E" w:rsidRPr="00864CD9" w:rsidRDefault="00C75659" w:rsidP="00822371">
      <w:pPr>
        <w:numPr>
          <w:ilvl w:val="0"/>
          <w:numId w:val="3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Compliance with technology guiding principles and overall IT Strategy </w:t>
      </w:r>
    </w:p>
    <w:p w14:paraId="6E188BC2" w14:textId="77777777" w:rsidR="0006715E" w:rsidRPr="00864CD9" w:rsidRDefault="00C75659" w:rsidP="00822371">
      <w:pPr>
        <w:numPr>
          <w:ilvl w:val="0"/>
          <w:numId w:val="3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Fit to Infrastructure Architecture  </w:t>
      </w:r>
    </w:p>
    <w:p w14:paraId="3EB69460" w14:textId="77777777" w:rsidR="0006715E" w:rsidRPr="00864CD9" w:rsidRDefault="00C75659" w:rsidP="00822371">
      <w:pPr>
        <w:numPr>
          <w:ilvl w:val="0"/>
          <w:numId w:val="3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Supplier responsibilities and support </w:t>
      </w:r>
    </w:p>
    <w:p w14:paraId="7D670D4C" w14:textId="77777777" w:rsidR="0006715E" w:rsidRPr="00864CD9" w:rsidRDefault="00C75659" w:rsidP="00822371">
      <w:pPr>
        <w:numPr>
          <w:ilvl w:val="0"/>
          <w:numId w:val="3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Total cost of ownership </w:t>
      </w:r>
    </w:p>
    <w:p w14:paraId="7576286C" w14:textId="77777777" w:rsidR="0006715E" w:rsidRPr="00864CD9" w:rsidRDefault="00C75659" w:rsidP="00822371">
      <w:pPr>
        <w:numPr>
          <w:ilvl w:val="0"/>
          <w:numId w:val="3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Overall Enterprise security </w:t>
      </w:r>
    </w:p>
    <w:p w14:paraId="50F9B557" w14:textId="77777777" w:rsidR="0006715E" w:rsidRPr="00864CD9" w:rsidRDefault="00C75659" w:rsidP="00822371">
      <w:pPr>
        <w:pStyle w:val="Heading4"/>
        <w:tabs>
          <w:tab w:val="left" w:pos="630"/>
          <w:tab w:val="center" w:pos="718"/>
          <w:tab w:val="center" w:pos="3717"/>
        </w:tabs>
        <w:spacing w:after="222"/>
        <w:ind w:left="0" w:firstLine="0"/>
        <w:jc w:val="left"/>
        <w:rPr>
          <w:rFonts w:ascii="Open Sans" w:hAnsi="Open Sans" w:cs="Open Sans"/>
          <w:color w:val="000000" w:themeColor="text1"/>
        </w:rPr>
      </w:pPr>
      <w:r w:rsidRPr="00864CD9">
        <w:rPr>
          <w:rFonts w:ascii="Open Sans" w:eastAsia="Calibri" w:hAnsi="Open Sans" w:cs="Open Sans"/>
          <w:b w:val="0"/>
          <w:color w:val="000000" w:themeColor="text1"/>
          <w:sz w:val="22"/>
        </w:rPr>
        <w:tab/>
      </w:r>
      <w:r w:rsidRPr="00864CD9">
        <w:rPr>
          <w:rFonts w:ascii="Open Sans" w:hAnsi="Open Sans" w:cs="Open Sans"/>
          <w:color w:val="000000" w:themeColor="text1"/>
        </w:rPr>
        <w:t>3.1</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Purchase of New Technology Infrastructure </w:t>
      </w:r>
    </w:p>
    <w:p w14:paraId="16AE990F" w14:textId="77777777" w:rsidR="0006715E" w:rsidRPr="00864CD9" w:rsidRDefault="00C75659" w:rsidP="00822371">
      <w:pPr>
        <w:pStyle w:val="Heading5"/>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3.1.1</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Policy Statement </w:t>
      </w:r>
    </w:p>
    <w:p w14:paraId="43328EBE" w14:textId="77777777" w:rsidR="0006715E" w:rsidRPr="00864CD9" w:rsidRDefault="00C75659" w:rsidP="00822371">
      <w:pPr>
        <w:tabs>
          <w:tab w:val="left" w:pos="630"/>
        </w:tabs>
        <w:spacing w:after="220" w:line="250" w:lineRule="auto"/>
        <w:ind w:left="542" w:right="329" w:firstLine="0"/>
        <w:rPr>
          <w:rFonts w:ascii="Open Sans" w:hAnsi="Open Sans" w:cs="Open Sans"/>
          <w:color w:val="000000" w:themeColor="text1"/>
        </w:rPr>
      </w:pPr>
      <w:r w:rsidRPr="00864CD9">
        <w:rPr>
          <w:rFonts w:ascii="Open Sans" w:hAnsi="Open Sans" w:cs="Open Sans"/>
          <w:i/>
          <w:color w:val="000000" w:themeColor="text1"/>
        </w:rPr>
        <w:t xml:space="preserve">Management shall ensure that all infrastructure acquisition done within the Enterprise is done in conformance to documented technology guiding principles in the IT Strategy. </w:t>
      </w:r>
    </w:p>
    <w:p w14:paraId="059AF501" w14:textId="77777777" w:rsidR="0006715E" w:rsidRPr="00864CD9" w:rsidRDefault="00C75659" w:rsidP="00822371">
      <w:pPr>
        <w:pStyle w:val="Heading5"/>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3.1.2</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Infrastructure Acquisition Guiding Principles/Standards </w:t>
      </w:r>
    </w:p>
    <w:p w14:paraId="24B5E302" w14:textId="77777777" w:rsidR="0006715E" w:rsidRPr="00864CD9" w:rsidRDefault="00C75659" w:rsidP="00822371">
      <w:pPr>
        <w:tabs>
          <w:tab w:val="left" w:pos="630"/>
        </w:tabs>
        <w:spacing w:after="6"/>
        <w:ind w:left="535" w:right="332" w:firstLine="0"/>
        <w:rPr>
          <w:rFonts w:ascii="Open Sans" w:hAnsi="Open Sans" w:cs="Open Sans"/>
          <w:color w:val="000000" w:themeColor="text1"/>
        </w:rPr>
      </w:pPr>
      <w:r w:rsidRPr="00864CD9">
        <w:rPr>
          <w:rFonts w:ascii="Open Sans" w:hAnsi="Open Sans" w:cs="Open Sans"/>
          <w:color w:val="000000" w:themeColor="text1"/>
        </w:rPr>
        <w:t xml:space="preserve">Technology guiding </w:t>
      </w:r>
      <w:proofErr w:type="gramStart"/>
      <w:r w:rsidRPr="00864CD9">
        <w:rPr>
          <w:rFonts w:ascii="Open Sans" w:hAnsi="Open Sans" w:cs="Open Sans"/>
          <w:color w:val="000000" w:themeColor="text1"/>
        </w:rPr>
        <w:t>principles</w:t>
      </w:r>
      <w:proofErr w:type="gramEnd"/>
      <w:r w:rsidRPr="00864CD9">
        <w:rPr>
          <w:rFonts w:ascii="Open Sans" w:hAnsi="Open Sans" w:cs="Open Sans"/>
          <w:color w:val="000000" w:themeColor="text1"/>
        </w:rPr>
        <w:t xml:space="preserve">  </w:t>
      </w:r>
    </w:p>
    <w:tbl>
      <w:tblPr>
        <w:tblStyle w:val="TableGrid1"/>
        <w:tblW w:w="8998" w:type="dxa"/>
        <w:tblInd w:w="722" w:type="dxa"/>
        <w:tblCellMar>
          <w:top w:w="45" w:type="dxa"/>
          <w:left w:w="104" w:type="dxa"/>
          <w:right w:w="51" w:type="dxa"/>
        </w:tblCellMar>
        <w:tblLook w:val="04A0" w:firstRow="1" w:lastRow="0" w:firstColumn="1" w:lastColumn="0" w:noHBand="0" w:noVBand="1"/>
      </w:tblPr>
      <w:tblGrid>
        <w:gridCol w:w="2428"/>
        <w:gridCol w:w="6570"/>
      </w:tblGrid>
      <w:tr w:rsidR="0006715E" w:rsidRPr="00864CD9" w14:paraId="7B65A00C" w14:textId="77777777">
        <w:trPr>
          <w:trHeight w:val="402"/>
        </w:trPr>
        <w:tc>
          <w:tcPr>
            <w:tcW w:w="2428" w:type="dxa"/>
            <w:tcBorders>
              <w:top w:val="single" w:sz="4" w:space="0" w:color="000000"/>
              <w:left w:val="single" w:sz="4" w:space="0" w:color="000000"/>
              <w:bottom w:val="single" w:sz="4" w:space="0" w:color="000000"/>
              <w:right w:val="single" w:sz="4" w:space="0" w:color="000000"/>
            </w:tcBorders>
            <w:shd w:val="clear" w:color="auto" w:fill="E5DFEC"/>
          </w:tcPr>
          <w:p w14:paraId="70D28DAE"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Guiding Principle </w:t>
            </w:r>
            <w:r w:rsidRPr="00864CD9">
              <w:rPr>
                <w:rFonts w:ascii="Open Sans" w:hAnsi="Open Sans" w:cs="Open Sans"/>
                <w:color w:val="000000" w:themeColor="text1"/>
                <w:sz w:val="16"/>
              </w:rPr>
              <w:t xml:space="preserve"> </w:t>
            </w:r>
          </w:p>
        </w:tc>
        <w:tc>
          <w:tcPr>
            <w:tcW w:w="6570" w:type="dxa"/>
            <w:tcBorders>
              <w:top w:val="single" w:sz="4" w:space="0" w:color="000000"/>
              <w:left w:val="single" w:sz="4" w:space="0" w:color="000000"/>
              <w:bottom w:val="single" w:sz="4" w:space="0" w:color="000000"/>
              <w:right w:val="single" w:sz="4" w:space="0" w:color="000000"/>
            </w:tcBorders>
            <w:shd w:val="clear" w:color="auto" w:fill="E5DFEC"/>
          </w:tcPr>
          <w:p w14:paraId="589230C3"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Decision </w:t>
            </w:r>
            <w:r w:rsidRPr="00864CD9">
              <w:rPr>
                <w:rFonts w:ascii="Open Sans" w:hAnsi="Open Sans" w:cs="Open Sans"/>
                <w:color w:val="000000" w:themeColor="text1"/>
                <w:sz w:val="16"/>
              </w:rPr>
              <w:t xml:space="preserve"> </w:t>
            </w:r>
          </w:p>
        </w:tc>
      </w:tr>
      <w:tr w:rsidR="0006715E" w:rsidRPr="00864CD9" w14:paraId="09C68BA4" w14:textId="77777777">
        <w:trPr>
          <w:trHeight w:val="1583"/>
        </w:trPr>
        <w:tc>
          <w:tcPr>
            <w:tcW w:w="2428" w:type="dxa"/>
            <w:tcBorders>
              <w:top w:val="single" w:sz="4" w:space="0" w:color="000000"/>
              <w:left w:val="single" w:sz="4" w:space="0" w:color="000000"/>
              <w:bottom w:val="single" w:sz="4" w:space="0" w:color="000000"/>
              <w:right w:val="single" w:sz="4" w:space="0" w:color="000000"/>
            </w:tcBorders>
          </w:tcPr>
          <w:p w14:paraId="04B9EC31"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IT Investment Perspective  </w:t>
            </w:r>
          </w:p>
        </w:tc>
        <w:tc>
          <w:tcPr>
            <w:tcW w:w="6570" w:type="dxa"/>
            <w:tcBorders>
              <w:top w:val="single" w:sz="4" w:space="0" w:color="000000"/>
              <w:left w:val="single" w:sz="4" w:space="0" w:color="000000"/>
              <w:bottom w:val="single" w:sz="4" w:space="0" w:color="000000"/>
              <w:right w:val="single" w:sz="4" w:space="0" w:color="000000"/>
            </w:tcBorders>
          </w:tcPr>
          <w:p w14:paraId="6BA6C2C7" w14:textId="04378BC4" w:rsidR="0006715E" w:rsidRPr="00864CD9" w:rsidRDefault="00C75659" w:rsidP="00822371">
            <w:pPr>
              <w:tabs>
                <w:tab w:val="left" w:pos="630"/>
              </w:tabs>
              <w:spacing w:after="202" w:line="238" w:lineRule="auto"/>
              <w:ind w:left="4" w:firstLine="0"/>
              <w:rPr>
                <w:rFonts w:ascii="Open Sans" w:hAnsi="Open Sans" w:cs="Open Sans"/>
                <w:color w:val="000000" w:themeColor="text1"/>
              </w:rPr>
            </w:pPr>
            <w:r w:rsidRPr="00864CD9">
              <w:rPr>
                <w:rFonts w:ascii="Open Sans" w:hAnsi="Open Sans" w:cs="Open Sans"/>
                <w:color w:val="000000" w:themeColor="text1"/>
                <w:sz w:val="16"/>
              </w:rPr>
              <w:t>•</w:t>
            </w:r>
            <w:r w:rsidR="008C1CAA">
              <w:rPr>
                <w:rFonts w:ascii="Open Sans" w:hAnsi="Open Sans" w:cs="Open Sans"/>
                <w:color w:val="000000" w:themeColor="text1"/>
                <w:sz w:val="16"/>
              </w:rPr>
              <w:t>XXXX</w:t>
            </w:r>
            <w:r w:rsidRPr="00864CD9">
              <w:rPr>
                <w:rFonts w:ascii="Open Sans" w:hAnsi="Open Sans" w:cs="Open Sans"/>
                <w:color w:val="000000" w:themeColor="text1"/>
                <w:sz w:val="16"/>
              </w:rPr>
              <w:t xml:space="preserve"> will adopt an IT Value Model that is driven by real business needs and value realizable by the organization (as against cost incurred)  </w:t>
            </w:r>
          </w:p>
          <w:p w14:paraId="778B4839" w14:textId="7052A406" w:rsidR="0006715E" w:rsidRPr="00864CD9" w:rsidRDefault="00C75659" w:rsidP="00822371">
            <w:pPr>
              <w:tabs>
                <w:tab w:val="left" w:pos="630"/>
              </w:tabs>
              <w:spacing w:after="199" w:line="238" w:lineRule="auto"/>
              <w:ind w:left="4" w:firstLine="0"/>
              <w:rPr>
                <w:rFonts w:ascii="Open Sans" w:hAnsi="Open Sans" w:cs="Open Sans"/>
                <w:color w:val="000000" w:themeColor="text1"/>
              </w:rPr>
            </w:pPr>
            <w:r w:rsidRPr="00864CD9">
              <w:rPr>
                <w:rFonts w:ascii="Open Sans" w:hAnsi="Open Sans" w:cs="Open Sans"/>
                <w:color w:val="000000" w:themeColor="text1"/>
                <w:sz w:val="16"/>
              </w:rPr>
              <w:t xml:space="preserve">•Business application investment at </w:t>
            </w:r>
            <w:r w:rsidR="008C1CAA">
              <w:rPr>
                <w:rFonts w:ascii="Open Sans" w:hAnsi="Open Sans" w:cs="Open Sans"/>
                <w:color w:val="000000" w:themeColor="text1"/>
                <w:sz w:val="16"/>
              </w:rPr>
              <w:t>XXXX</w:t>
            </w:r>
            <w:r w:rsidRPr="00864CD9">
              <w:rPr>
                <w:rFonts w:ascii="Open Sans" w:hAnsi="Open Sans" w:cs="Open Sans"/>
                <w:color w:val="000000" w:themeColor="text1"/>
                <w:sz w:val="16"/>
              </w:rPr>
              <w:t xml:space="preserve"> will be business led with proper business justification, and with support from the IT function  </w:t>
            </w:r>
          </w:p>
          <w:p w14:paraId="355E9D55" w14:textId="0F934FBB"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•IT Infrastructure investment at </w:t>
            </w:r>
            <w:r w:rsidR="008C1CAA">
              <w:rPr>
                <w:rFonts w:ascii="Open Sans" w:hAnsi="Open Sans" w:cs="Open Sans"/>
                <w:color w:val="000000" w:themeColor="text1"/>
                <w:sz w:val="16"/>
              </w:rPr>
              <w:t>XXXX</w:t>
            </w:r>
            <w:r w:rsidRPr="00864CD9">
              <w:rPr>
                <w:rFonts w:ascii="Open Sans" w:hAnsi="Open Sans" w:cs="Open Sans"/>
                <w:color w:val="000000" w:themeColor="text1"/>
                <w:sz w:val="16"/>
              </w:rPr>
              <w:t xml:space="preserve"> will be made at the enterprise level  </w:t>
            </w:r>
          </w:p>
        </w:tc>
      </w:tr>
      <w:tr w:rsidR="0006715E" w:rsidRPr="00864CD9" w14:paraId="438AE76C" w14:textId="77777777">
        <w:trPr>
          <w:trHeight w:val="1779"/>
        </w:trPr>
        <w:tc>
          <w:tcPr>
            <w:tcW w:w="2428" w:type="dxa"/>
            <w:tcBorders>
              <w:top w:val="single" w:sz="4" w:space="0" w:color="000000"/>
              <w:left w:val="single" w:sz="4" w:space="0" w:color="000000"/>
              <w:bottom w:val="single" w:sz="4" w:space="0" w:color="000000"/>
              <w:right w:val="single" w:sz="4" w:space="0" w:color="000000"/>
            </w:tcBorders>
          </w:tcPr>
          <w:p w14:paraId="20E7CA2D"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lastRenderedPageBreak/>
              <w:t xml:space="preserve">Technology Position  </w:t>
            </w:r>
          </w:p>
        </w:tc>
        <w:tc>
          <w:tcPr>
            <w:tcW w:w="6570" w:type="dxa"/>
            <w:tcBorders>
              <w:top w:val="single" w:sz="4" w:space="0" w:color="000000"/>
              <w:left w:val="single" w:sz="4" w:space="0" w:color="000000"/>
              <w:bottom w:val="single" w:sz="4" w:space="0" w:color="000000"/>
              <w:right w:val="single" w:sz="4" w:space="0" w:color="000000"/>
            </w:tcBorders>
          </w:tcPr>
          <w:p w14:paraId="7743F1A4" w14:textId="3E95CF0A" w:rsidR="0006715E" w:rsidRPr="00864CD9" w:rsidRDefault="00C75659" w:rsidP="00822371">
            <w:pPr>
              <w:tabs>
                <w:tab w:val="left" w:pos="630"/>
              </w:tabs>
              <w:spacing w:after="202" w:line="238" w:lineRule="auto"/>
              <w:ind w:left="4" w:firstLine="0"/>
              <w:rPr>
                <w:rFonts w:ascii="Open Sans" w:hAnsi="Open Sans" w:cs="Open Sans"/>
                <w:color w:val="000000" w:themeColor="text1"/>
              </w:rPr>
            </w:pPr>
            <w:r w:rsidRPr="00864CD9">
              <w:rPr>
                <w:rFonts w:ascii="Open Sans" w:hAnsi="Open Sans" w:cs="Open Sans"/>
                <w:color w:val="000000" w:themeColor="text1"/>
                <w:sz w:val="16"/>
              </w:rPr>
              <w:t xml:space="preserve">•Technology will be viewed as a business enabler, thus </w:t>
            </w:r>
            <w:r w:rsidR="008C1CAA">
              <w:rPr>
                <w:rFonts w:ascii="Open Sans" w:hAnsi="Open Sans" w:cs="Open Sans"/>
                <w:color w:val="000000" w:themeColor="text1"/>
                <w:sz w:val="16"/>
              </w:rPr>
              <w:t>XXXX</w:t>
            </w:r>
            <w:r w:rsidRPr="00864CD9">
              <w:rPr>
                <w:rFonts w:ascii="Open Sans" w:hAnsi="Open Sans" w:cs="Open Sans"/>
                <w:color w:val="000000" w:themeColor="text1"/>
                <w:sz w:val="16"/>
              </w:rPr>
              <w:t xml:space="preserve"> will seek to quickly deploy all tested and proven technology.  </w:t>
            </w:r>
          </w:p>
          <w:p w14:paraId="049A23DB" w14:textId="77777777" w:rsidR="0006715E" w:rsidRPr="00864CD9" w:rsidRDefault="00C75659" w:rsidP="00822371">
            <w:pPr>
              <w:tabs>
                <w:tab w:val="left" w:pos="630"/>
              </w:tabs>
              <w:spacing w:after="199" w:line="238" w:lineRule="auto"/>
              <w:ind w:left="4" w:firstLine="0"/>
              <w:rPr>
                <w:rFonts w:ascii="Open Sans" w:hAnsi="Open Sans" w:cs="Open Sans"/>
                <w:color w:val="000000" w:themeColor="text1"/>
              </w:rPr>
            </w:pPr>
            <w:r w:rsidRPr="00864CD9">
              <w:rPr>
                <w:rFonts w:ascii="Open Sans" w:hAnsi="Open Sans" w:cs="Open Sans"/>
                <w:color w:val="000000" w:themeColor="text1"/>
                <w:sz w:val="16"/>
              </w:rPr>
              <w:t xml:space="preserve">•Always seeking to have a first adopter and industry leadership advantage – where reasonable  </w:t>
            </w:r>
          </w:p>
          <w:p w14:paraId="285E4507" w14:textId="72485F14"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w:t>
            </w:r>
            <w:r w:rsidR="008C1CAA">
              <w:rPr>
                <w:rFonts w:ascii="Open Sans" w:hAnsi="Open Sans" w:cs="Open Sans"/>
                <w:color w:val="000000" w:themeColor="text1"/>
                <w:sz w:val="16"/>
              </w:rPr>
              <w:t>XXXX</w:t>
            </w:r>
            <w:r w:rsidRPr="00864CD9">
              <w:rPr>
                <w:rFonts w:ascii="Open Sans" w:hAnsi="Open Sans" w:cs="Open Sans"/>
                <w:color w:val="000000" w:themeColor="text1"/>
                <w:sz w:val="16"/>
              </w:rPr>
              <w:t xml:space="preserve"> will deploy and manage Infrastructure that is robust, scalable, and will enable significant value creation  </w:t>
            </w:r>
          </w:p>
        </w:tc>
      </w:tr>
      <w:tr w:rsidR="0006715E" w:rsidRPr="00864CD9" w14:paraId="3C3547CF" w14:textId="77777777">
        <w:trPr>
          <w:trHeight w:val="1776"/>
        </w:trPr>
        <w:tc>
          <w:tcPr>
            <w:tcW w:w="2428" w:type="dxa"/>
            <w:tcBorders>
              <w:top w:val="single" w:sz="4" w:space="0" w:color="000000"/>
              <w:left w:val="single" w:sz="4" w:space="0" w:color="000000"/>
              <w:bottom w:val="single" w:sz="4" w:space="0" w:color="000000"/>
              <w:right w:val="single" w:sz="4" w:space="0" w:color="000000"/>
            </w:tcBorders>
          </w:tcPr>
          <w:p w14:paraId="42DCF7D2"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IT Resource Distribution  </w:t>
            </w:r>
          </w:p>
        </w:tc>
        <w:tc>
          <w:tcPr>
            <w:tcW w:w="6570" w:type="dxa"/>
            <w:tcBorders>
              <w:top w:val="single" w:sz="4" w:space="0" w:color="000000"/>
              <w:left w:val="single" w:sz="4" w:space="0" w:color="000000"/>
              <w:bottom w:val="single" w:sz="4" w:space="0" w:color="000000"/>
              <w:right w:val="single" w:sz="4" w:space="0" w:color="000000"/>
            </w:tcBorders>
          </w:tcPr>
          <w:p w14:paraId="321C081C" w14:textId="3CD5E876" w:rsidR="0006715E" w:rsidRPr="00864CD9" w:rsidRDefault="00C75659" w:rsidP="00822371">
            <w:pPr>
              <w:tabs>
                <w:tab w:val="left" w:pos="630"/>
              </w:tabs>
              <w:spacing w:after="182"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w:t>
            </w:r>
            <w:r w:rsidR="008C1CAA">
              <w:rPr>
                <w:rFonts w:ascii="Open Sans" w:hAnsi="Open Sans" w:cs="Open Sans"/>
                <w:color w:val="000000" w:themeColor="text1"/>
                <w:sz w:val="16"/>
              </w:rPr>
              <w:t>XXXX</w:t>
            </w:r>
            <w:r w:rsidRPr="00864CD9">
              <w:rPr>
                <w:rFonts w:ascii="Open Sans" w:hAnsi="Open Sans" w:cs="Open Sans"/>
                <w:color w:val="000000" w:themeColor="text1"/>
                <w:sz w:val="16"/>
              </w:rPr>
              <w:t xml:space="preserve"> will centralize the operation of its enterprise applications.  </w:t>
            </w:r>
          </w:p>
          <w:p w14:paraId="786FE552" w14:textId="5A28627B" w:rsidR="0006715E" w:rsidRPr="00864CD9" w:rsidRDefault="00C75659" w:rsidP="00822371">
            <w:pPr>
              <w:tabs>
                <w:tab w:val="left" w:pos="630"/>
              </w:tabs>
              <w:spacing w:after="199" w:line="238" w:lineRule="auto"/>
              <w:ind w:left="4" w:firstLine="0"/>
              <w:rPr>
                <w:rFonts w:ascii="Open Sans" w:hAnsi="Open Sans" w:cs="Open Sans"/>
                <w:color w:val="000000" w:themeColor="text1"/>
              </w:rPr>
            </w:pPr>
            <w:r w:rsidRPr="00864CD9">
              <w:rPr>
                <w:rFonts w:ascii="Open Sans" w:hAnsi="Open Sans" w:cs="Open Sans"/>
                <w:color w:val="000000" w:themeColor="text1"/>
                <w:sz w:val="16"/>
              </w:rPr>
              <w:t>•</w:t>
            </w:r>
            <w:r w:rsidR="008C1CAA">
              <w:rPr>
                <w:rFonts w:ascii="Open Sans" w:hAnsi="Open Sans" w:cs="Open Sans"/>
                <w:color w:val="000000" w:themeColor="text1"/>
                <w:sz w:val="16"/>
              </w:rPr>
              <w:t>XXXX</w:t>
            </w:r>
            <w:r w:rsidRPr="00864CD9">
              <w:rPr>
                <w:rFonts w:ascii="Open Sans" w:hAnsi="Open Sans" w:cs="Open Sans"/>
                <w:color w:val="000000" w:themeColor="text1"/>
                <w:sz w:val="16"/>
              </w:rPr>
              <w:t xml:space="preserve"> will support high value-added operations in-house and will seek to out-source non-core operations.  </w:t>
            </w:r>
          </w:p>
          <w:p w14:paraId="77BD821B" w14:textId="77777777" w:rsidR="0006715E" w:rsidRPr="00864CD9" w:rsidRDefault="00C75659" w:rsidP="00822371">
            <w:pPr>
              <w:tabs>
                <w:tab w:val="left" w:pos="630"/>
              </w:tabs>
              <w:spacing w:after="0" w:line="259" w:lineRule="auto"/>
              <w:ind w:left="4" w:right="59" w:firstLine="0"/>
              <w:rPr>
                <w:rFonts w:ascii="Open Sans" w:hAnsi="Open Sans" w:cs="Open Sans"/>
                <w:color w:val="000000" w:themeColor="text1"/>
              </w:rPr>
            </w:pPr>
            <w:r w:rsidRPr="00864CD9">
              <w:rPr>
                <w:rFonts w:ascii="Open Sans" w:hAnsi="Open Sans" w:cs="Open Sans"/>
                <w:color w:val="000000" w:themeColor="text1"/>
                <w:sz w:val="16"/>
              </w:rPr>
              <w:t xml:space="preserve">•Application development will be primarily outsourced to reputable development organizations whilst IMS will build minimal capabilities to enhance core applications  </w:t>
            </w:r>
          </w:p>
        </w:tc>
      </w:tr>
      <w:tr w:rsidR="0006715E" w:rsidRPr="00864CD9" w14:paraId="633E2D34" w14:textId="77777777">
        <w:trPr>
          <w:trHeight w:val="800"/>
        </w:trPr>
        <w:tc>
          <w:tcPr>
            <w:tcW w:w="2428" w:type="dxa"/>
            <w:tcBorders>
              <w:top w:val="single" w:sz="4" w:space="0" w:color="000000"/>
              <w:left w:val="single" w:sz="4" w:space="0" w:color="000000"/>
              <w:bottom w:val="single" w:sz="4" w:space="0" w:color="000000"/>
              <w:right w:val="single" w:sz="4" w:space="0" w:color="000000"/>
            </w:tcBorders>
          </w:tcPr>
          <w:p w14:paraId="6310AFBB"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IT Processing Distribution  </w:t>
            </w:r>
          </w:p>
        </w:tc>
        <w:tc>
          <w:tcPr>
            <w:tcW w:w="6570" w:type="dxa"/>
            <w:tcBorders>
              <w:top w:val="single" w:sz="4" w:space="0" w:color="000000"/>
              <w:left w:val="single" w:sz="4" w:space="0" w:color="000000"/>
              <w:bottom w:val="single" w:sz="4" w:space="0" w:color="000000"/>
              <w:right w:val="single" w:sz="4" w:space="0" w:color="000000"/>
            </w:tcBorders>
          </w:tcPr>
          <w:p w14:paraId="1232897B" w14:textId="52511F72" w:rsidR="0006715E" w:rsidRPr="00864CD9" w:rsidRDefault="00C75659" w:rsidP="00822371">
            <w:pPr>
              <w:tabs>
                <w:tab w:val="left" w:pos="630"/>
              </w:tabs>
              <w:spacing w:after="183"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w:t>
            </w:r>
            <w:r w:rsidR="008C1CAA">
              <w:rPr>
                <w:rFonts w:ascii="Open Sans" w:hAnsi="Open Sans" w:cs="Open Sans"/>
                <w:color w:val="000000" w:themeColor="text1"/>
                <w:sz w:val="16"/>
              </w:rPr>
              <w:t>XXXX</w:t>
            </w:r>
            <w:r w:rsidRPr="00864CD9">
              <w:rPr>
                <w:rFonts w:ascii="Open Sans" w:hAnsi="Open Sans" w:cs="Open Sans"/>
                <w:color w:val="000000" w:themeColor="text1"/>
                <w:sz w:val="16"/>
              </w:rPr>
              <w:t xml:space="preserve"> Administrative/Operations processes will be centralized  </w:t>
            </w:r>
          </w:p>
          <w:p w14:paraId="37D0E06B" w14:textId="0E6089A4"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w:t>
            </w:r>
            <w:r w:rsidR="008C1CAA">
              <w:rPr>
                <w:rFonts w:ascii="Open Sans" w:hAnsi="Open Sans" w:cs="Open Sans"/>
                <w:color w:val="000000" w:themeColor="text1"/>
                <w:sz w:val="16"/>
              </w:rPr>
              <w:t>XXXX</w:t>
            </w:r>
            <w:r w:rsidRPr="00864CD9">
              <w:rPr>
                <w:rFonts w:ascii="Open Sans" w:hAnsi="Open Sans" w:cs="Open Sans"/>
                <w:color w:val="000000" w:themeColor="text1"/>
                <w:sz w:val="16"/>
              </w:rPr>
              <w:t xml:space="preserve"> transactional data will reside centrally  </w:t>
            </w:r>
          </w:p>
        </w:tc>
      </w:tr>
    </w:tbl>
    <w:p w14:paraId="635916E7" w14:textId="77777777" w:rsidR="0006715E" w:rsidRPr="00864CD9" w:rsidRDefault="00C75659" w:rsidP="00822371">
      <w:pPr>
        <w:pStyle w:val="Heading5"/>
        <w:tabs>
          <w:tab w:val="left" w:pos="630"/>
        </w:tabs>
        <w:spacing w:after="223"/>
        <w:ind w:left="535" w:firstLine="0"/>
        <w:rPr>
          <w:rFonts w:ascii="Open Sans" w:hAnsi="Open Sans" w:cs="Open Sans"/>
          <w:color w:val="000000" w:themeColor="text1"/>
        </w:rPr>
      </w:pPr>
      <w:r w:rsidRPr="00864CD9">
        <w:rPr>
          <w:rFonts w:ascii="Open Sans" w:hAnsi="Open Sans" w:cs="Open Sans"/>
          <w:color w:val="000000" w:themeColor="text1"/>
        </w:rPr>
        <w:t xml:space="preserve">3.1.3 PROCEDURE 7: Infrastructure Acquisition </w:t>
      </w:r>
    </w:p>
    <w:p w14:paraId="6BD09526" w14:textId="77777777" w:rsidR="0006715E" w:rsidRPr="00864CD9" w:rsidRDefault="00C75659" w:rsidP="00822371">
      <w:pPr>
        <w:tabs>
          <w:tab w:val="left" w:pos="630"/>
        </w:tabs>
        <w:ind w:left="1260" w:firstLine="0"/>
        <w:rPr>
          <w:rFonts w:ascii="Open Sans" w:hAnsi="Open Sans" w:cs="Open Sans"/>
          <w:color w:val="000000" w:themeColor="text1"/>
        </w:rPr>
      </w:pPr>
      <w:r w:rsidRPr="00864CD9">
        <w:rPr>
          <w:rFonts w:ascii="Open Sans" w:eastAsia="Wingdings" w:hAnsi="Open Sans" w:cs="Open Sans"/>
          <w:color w:val="000000" w:themeColor="text1"/>
        </w:rPr>
        <w:t></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All acquisition is done in line with the procurement policy as defined by General Services </w:t>
      </w:r>
    </w:p>
    <w:p w14:paraId="3BF6CEF6" w14:textId="77777777" w:rsidR="0006715E" w:rsidRPr="00864CD9" w:rsidRDefault="00C75659" w:rsidP="00822371">
      <w:pPr>
        <w:pStyle w:val="Heading4"/>
        <w:tabs>
          <w:tab w:val="left" w:pos="630"/>
          <w:tab w:val="center" w:pos="718"/>
          <w:tab w:val="center" w:pos="3388"/>
        </w:tabs>
        <w:spacing w:after="220"/>
        <w:ind w:left="0" w:firstLine="0"/>
        <w:jc w:val="left"/>
        <w:rPr>
          <w:rFonts w:ascii="Open Sans" w:hAnsi="Open Sans" w:cs="Open Sans"/>
          <w:color w:val="000000" w:themeColor="text1"/>
        </w:rPr>
      </w:pPr>
      <w:r w:rsidRPr="00864CD9">
        <w:rPr>
          <w:rFonts w:ascii="Open Sans" w:eastAsia="Calibri" w:hAnsi="Open Sans" w:cs="Open Sans"/>
          <w:b w:val="0"/>
          <w:color w:val="000000" w:themeColor="text1"/>
          <w:sz w:val="22"/>
        </w:rPr>
        <w:tab/>
      </w:r>
      <w:r w:rsidRPr="00864CD9">
        <w:rPr>
          <w:rFonts w:ascii="Open Sans" w:hAnsi="Open Sans" w:cs="Open Sans"/>
          <w:color w:val="000000" w:themeColor="text1"/>
        </w:rPr>
        <w:t>3.2</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Preventive Maintenance for Hardware </w:t>
      </w:r>
    </w:p>
    <w:p w14:paraId="066E8C76" w14:textId="77777777" w:rsidR="0006715E" w:rsidRPr="00864CD9" w:rsidRDefault="00C75659" w:rsidP="00822371">
      <w:pPr>
        <w:pStyle w:val="Heading5"/>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3.2.1</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Policy Statement </w:t>
      </w:r>
    </w:p>
    <w:p w14:paraId="5A0F3D38" w14:textId="77777777" w:rsidR="0006715E" w:rsidRPr="00864CD9" w:rsidRDefault="00C75659" w:rsidP="00822371">
      <w:pPr>
        <w:tabs>
          <w:tab w:val="left" w:pos="630"/>
        </w:tabs>
        <w:spacing w:after="194" w:line="250" w:lineRule="auto"/>
        <w:ind w:left="542" w:firstLine="0"/>
        <w:rPr>
          <w:rFonts w:ascii="Open Sans" w:hAnsi="Open Sans" w:cs="Open Sans"/>
          <w:color w:val="000000" w:themeColor="text1"/>
        </w:rPr>
      </w:pPr>
      <w:r w:rsidRPr="00864CD9">
        <w:rPr>
          <w:rFonts w:ascii="Open Sans" w:hAnsi="Open Sans" w:cs="Open Sans"/>
          <w:i/>
          <w:color w:val="000000" w:themeColor="text1"/>
        </w:rPr>
        <w:t xml:space="preserve">IT management shall schedule routine and periodic hardware maintenance on to reduce the frequency and impact of performance failures. </w:t>
      </w:r>
    </w:p>
    <w:p w14:paraId="15AC6995" w14:textId="77777777" w:rsidR="0006715E" w:rsidRPr="00864CD9" w:rsidRDefault="00C75659" w:rsidP="00822371">
      <w:pPr>
        <w:tabs>
          <w:tab w:val="left" w:pos="630"/>
        </w:tabs>
        <w:ind w:left="535" w:right="332" w:firstLine="0"/>
        <w:rPr>
          <w:rFonts w:ascii="Open Sans" w:hAnsi="Open Sans" w:cs="Open Sans"/>
          <w:color w:val="000000" w:themeColor="text1"/>
        </w:rPr>
      </w:pPr>
      <w:r w:rsidRPr="00864CD9">
        <w:rPr>
          <w:rFonts w:ascii="Open Sans" w:hAnsi="Open Sans" w:cs="Open Sans"/>
          <w:color w:val="000000" w:themeColor="text1"/>
        </w:rPr>
        <w:t xml:space="preserve">Preventive maintenance in this context is subdivided in to 2 broad segments: </w:t>
      </w:r>
    </w:p>
    <w:p w14:paraId="125B439C" w14:textId="77777777" w:rsidR="0006715E" w:rsidRPr="00864CD9" w:rsidRDefault="00C75659" w:rsidP="00822371">
      <w:pPr>
        <w:numPr>
          <w:ilvl w:val="0"/>
          <w:numId w:val="36"/>
        </w:numPr>
        <w:tabs>
          <w:tab w:val="left" w:pos="630"/>
        </w:tabs>
        <w:ind w:right="6" w:firstLine="0"/>
        <w:rPr>
          <w:rFonts w:ascii="Open Sans" w:hAnsi="Open Sans" w:cs="Open Sans"/>
          <w:color w:val="000000" w:themeColor="text1"/>
        </w:rPr>
      </w:pPr>
      <w:r w:rsidRPr="00864CD9">
        <w:rPr>
          <w:rFonts w:ascii="Open Sans" w:hAnsi="Open Sans" w:cs="Open Sans"/>
          <w:color w:val="000000" w:themeColor="text1"/>
        </w:rPr>
        <w:t xml:space="preserve">User systems: Preventive maintenance will be carried out by regional representatives on all systems brought for repair at the point of repair. On a quarterly basis, regional representatives shall routinely carry out preventive maintenance on all user systems in locations under their </w:t>
      </w:r>
      <w:proofErr w:type="gramStart"/>
      <w:r w:rsidRPr="00864CD9">
        <w:rPr>
          <w:rFonts w:ascii="Open Sans" w:hAnsi="Open Sans" w:cs="Open Sans"/>
          <w:color w:val="000000" w:themeColor="text1"/>
        </w:rPr>
        <w:t>purview</w:t>
      </w:r>
      <w:proofErr w:type="gramEnd"/>
      <w:r w:rsidRPr="00864CD9">
        <w:rPr>
          <w:rFonts w:ascii="Open Sans" w:hAnsi="Open Sans" w:cs="Open Sans"/>
          <w:color w:val="000000" w:themeColor="text1"/>
        </w:rPr>
        <w:t xml:space="preserve"> </w:t>
      </w:r>
    </w:p>
    <w:p w14:paraId="523D8047" w14:textId="77777777" w:rsidR="0006715E" w:rsidRPr="00864CD9" w:rsidRDefault="00C75659" w:rsidP="00822371">
      <w:pPr>
        <w:numPr>
          <w:ilvl w:val="0"/>
          <w:numId w:val="36"/>
        </w:numPr>
        <w:tabs>
          <w:tab w:val="left" w:pos="630"/>
        </w:tabs>
        <w:ind w:right="6" w:firstLine="0"/>
        <w:rPr>
          <w:rFonts w:ascii="Open Sans" w:hAnsi="Open Sans" w:cs="Open Sans"/>
          <w:color w:val="000000" w:themeColor="text1"/>
        </w:rPr>
      </w:pPr>
      <w:r w:rsidRPr="00864CD9">
        <w:rPr>
          <w:rFonts w:ascii="Open Sans" w:hAnsi="Open Sans" w:cs="Open Sans"/>
          <w:color w:val="000000" w:themeColor="text1"/>
        </w:rPr>
        <w:t xml:space="preserve">Core Infrastructure: This refers to core infrastructure (servers, storage, communications </w:t>
      </w:r>
      <w:proofErr w:type="gramStart"/>
      <w:r w:rsidRPr="00864CD9">
        <w:rPr>
          <w:rFonts w:ascii="Open Sans" w:hAnsi="Open Sans" w:cs="Open Sans"/>
          <w:color w:val="000000" w:themeColor="text1"/>
        </w:rPr>
        <w:t>equipment</w:t>
      </w:r>
      <w:proofErr w:type="gramEnd"/>
      <w:r w:rsidRPr="00864CD9">
        <w:rPr>
          <w:rFonts w:ascii="Open Sans" w:hAnsi="Open Sans" w:cs="Open Sans"/>
          <w:color w:val="000000" w:themeColor="text1"/>
        </w:rPr>
        <w:t xml:space="preserve"> and power equipment) located at the center, branches and all disaster recovery locations. IT management shall ensure all equipment are covered by a support service contract which included a clause for preventive maintenance to be carried out on </w:t>
      </w:r>
      <w:proofErr w:type="gramStart"/>
      <w:r w:rsidRPr="00864CD9">
        <w:rPr>
          <w:rFonts w:ascii="Open Sans" w:hAnsi="Open Sans" w:cs="Open Sans"/>
          <w:color w:val="000000" w:themeColor="text1"/>
        </w:rPr>
        <w:t>equipment</w:t>
      </w:r>
      <w:proofErr w:type="gramEnd"/>
      <w:r w:rsidRPr="00864CD9">
        <w:rPr>
          <w:rFonts w:ascii="Open Sans" w:hAnsi="Open Sans" w:cs="Open Sans"/>
          <w:color w:val="000000" w:themeColor="text1"/>
        </w:rPr>
        <w:t xml:space="preserve"> </w:t>
      </w:r>
    </w:p>
    <w:p w14:paraId="1C6EFE02" w14:textId="77777777" w:rsidR="0006715E" w:rsidRPr="00864CD9" w:rsidRDefault="00C75659" w:rsidP="00822371">
      <w:pPr>
        <w:pStyle w:val="Heading5"/>
        <w:tabs>
          <w:tab w:val="left" w:pos="630"/>
        </w:tabs>
        <w:spacing w:after="217"/>
        <w:ind w:left="535" w:firstLine="0"/>
        <w:rPr>
          <w:rFonts w:ascii="Open Sans" w:hAnsi="Open Sans" w:cs="Open Sans"/>
          <w:color w:val="000000" w:themeColor="text1"/>
        </w:rPr>
      </w:pPr>
      <w:r w:rsidRPr="00864CD9">
        <w:rPr>
          <w:rFonts w:ascii="Open Sans" w:hAnsi="Open Sans" w:cs="Open Sans"/>
          <w:color w:val="000000" w:themeColor="text1"/>
        </w:rPr>
        <w:t>3.2.2</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Preventive Maintenance Standards </w:t>
      </w:r>
    </w:p>
    <w:p w14:paraId="691360E0" w14:textId="77777777" w:rsidR="0006715E" w:rsidRPr="00864CD9" w:rsidRDefault="00C75659" w:rsidP="00822371">
      <w:pPr>
        <w:numPr>
          <w:ilvl w:val="0"/>
          <w:numId w:val="37"/>
        </w:numPr>
        <w:tabs>
          <w:tab w:val="left" w:pos="630"/>
        </w:tabs>
        <w:ind w:right="4" w:firstLine="0"/>
        <w:rPr>
          <w:rFonts w:ascii="Open Sans" w:hAnsi="Open Sans" w:cs="Open Sans"/>
          <w:color w:val="000000" w:themeColor="text1"/>
        </w:rPr>
      </w:pPr>
      <w:r w:rsidRPr="00864CD9">
        <w:rPr>
          <w:rFonts w:ascii="Open Sans" w:hAnsi="Open Sans" w:cs="Open Sans"/>
          <w:color w:val="000000" w:themeColor="text1"/>
        </w:rPr>
        <w:t xml:space="preserve">Technology group will be responsible for supervising all maintenance tasks on IT infrastructure. This includes tasks carried out by vendors and tasks carried out by support staff. </w:t>
      </w:r>
    </w:p>
    <w:p w14:paraId="27785C86" w14:textId="77777777" w:rsidR="0006715E" w:rsidRPr="00864CD9" w:rsidRDefault="00C75659" w:rsidP="00822371">
      <w:pPr>
        <w:numPr>
          <w:ilvl w:val="0"/>
          <w:numId w:val="37"/>
        </w:numPr>
        <w:tabs>
          <w:tab w:val="left" w:pos="630"/>
        </w:tabs>
        <w:ind w:right="4" w:firstLine="0"/>
        <w:rPr>
          <w:rFonts w:ascii="Open Sans" w:hAnsi="Open Sans" w:cs="Open Sans"/>
          <w:color w:val="000000" w:themeColor="text1"/>
        </w:rPr>
      </w:pPr>
      <w:r w:rsidRPr="00864CD9">
        <w:rPr>
          <w:rFonts w:ascii="Open Sans" w:hAnsi="Open Sans" w:cs="Open Sans"/>
          <w:color w:val="000000" w:themeColor="text1"/>
        </w:rPr>
        <w:t xml:space="preserve">A review of the maintenance agreements and service level agreements with be done by the </w:t>
      </w:r>
      <w:proofErr w:type="gramStart"/>
      <w:r w:rsidRPr="00864CD9">
        <w:rPr>
          <w:rFonts w:ascii="Open Sans" w:hAnsi="Open Sans" w:cs="Open Sans"/>
          <w:color w:val="000000" w:themeColor="text1"/>
        </w:rPr>
        <w:t>Infrastructure</w:t>
      </w:r>
      <w:proofErr w:type="gramEnd"/>
      <w:r w:rsidRPr="00864CD9">
        <w:rPr>
          <w:rFonts w:ascii="Open Sans" w:hAnsi="Open Sans" w:cs="Open Sans"/>
          <w:color w:val="000000" w:themeColor="text1"/>
        </w:rPr>
        <w:t xml:space="preserve"> management unit and the Service Delivery Manager </w:t>
      </w:r>
    </w:p>
    <w:p w14:paraId="4F8250C7" w14:textId="77777777" w:rsidR="0006715E" w:rsidRPr="00864CD9" w:rsidRDefault="00C75659" w:rsidP="00822371">
      <w:pPr>
        <w:numPr>
          <w:ilvl w:val="0"/>
          <w:numId w:val="37"/>
        </w:numPr>
        <w:tabs>
          <w:tab w:val="left" w:pos="630"/>
        </w:tabs>
        <w:ind w:right="4" w:firstLine="0"/>
        <w:rPr>
          <w:rFonts w:ascii="Open Sans" w:hAnsi="Open Sans" w:cs="Open Sans"/>
          <w:color w:val="000000" w:themeColor="text1"/>
        </w:rPr>
      </w:pPr>
      <w:r w:rsidRPr="00864CD9">
        <w:rPr>
          <w:rFonts w:ascii="Open Sans" w:hAnsi="Open Sans" w:cs="Open Sans"/>
          <w:color w:val="000000" w:themeColor="text1"/>
        </w:rPr>
        <w:lastRenderedPageBreak/>
        <w:t xml:space="preserve">Equipment shall be maintained in accordance with the supplier's recommended service intervals and specifications where specified and by the supplier or a nominated third party. </w:t>
      </w:r>
    </w:p>
    <w:p w14:paraId="5561C2CD" w14:textId="77777777" w:rsidR="0006715E" w:rsidRPr="00864CD9" w:rsidRDefault="00C75659" w:rsidP="00822371">
      <w:pPr>
        <w:numPr>
          <w:ilvl w:val="0"/>
          <w:numId w:val="37"/>
        </w:numPr>
        <w:tabs>
          <w:tab w:val="left" w:pos="630"/>
        </w:tabs>
        <w:ind w:right="4" w:firstLine="0"/>
        <w:rPr>
          <w:rFonts w:ascii="Open Sans" w:hAnsi="Open Sans" w:cs="Open Sans"/>
          <w:color w:val="000000" w:themeColor="text1"/>
        </w:rPr>
      </w:pPr>
      <w:r w:rsidRPr="00864CD9">
        <w:rPr>
          <w:rFonts w:ascii="Open Sans" w:hAnsi="Open Sans" w:cs="Open Sans"/>
          <w:color w:val="000000" w:themeColor="text1"/>
        </w:rPr>
        <w:t xml:space="preserve">Only authorized maintenance personnel shall carry out repairs and service equipment. </w:t>
      </w:r>
    </w:p>
    <w:p w14:paraId="227B0A84" w14:textId="77777777" w:rsidR="0006715E" w:rsidRPr="00864CD9" w:rsidRDefault="00C75659" w:rsidP="00822371">
      <w:pPr>
        <w:pStyle w:val="Heading5"/>
        <w:tabs>
          <w:tab w:val="left" w:pos="630"/>
        </w:tabs>
        <w:spacing w:after="217"/>
        <w:ind w:left="535" w:firstLine="0"/>
        <w:rPr>
          <w:rFonts w:ascii="Open Sans" w:hAnsi="Open Sans" w:cs="Open Sans"/>
          <w:color w:val="000000" w:themeColor="text1"/>
        </w:rPr>
      </w:pPr>
      <w:r w:rsidRPr="00864CD9">
        <w:rPr>
          <w:rFonts w:ascii="Open Sans" w:hAnsi="Open Sans" w:cs="Open Sans"/>
          <w:color w:val="000000" w:themeColor="text1"/>
        </w:rPr>
        <w:t>3.2.3</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PROCEDURE 8: Preventive Maintenance </w:t>
      </w:r>
    </w:p>
    <w:p w14:paraId="654F2DD6" w14:textId="2AA08017" w:rsidR="0006715E" w:rsidRPr="00864CD9" w:rsidRDefault="00C75659" w:rsidP="00822371">
      <w:pPr>
        <w:numPr>
          <w:ilvl w:val="0"/>
          <w:numId w:val="38"/>
        </w:numPr>
        <w:tabs>
          <w:tab w:val="left" w:pos="630"/>
        </w:tabs>
        <w:ind w:right="2" w:firstLine="0"/>
        <w:rPr>
          <w:rFonts w:ascii="Open Sans" w:hAnsi="Open Sans" w:cs="Open Sans"/>
          <w:color w:val="000000" w:themeColor="text1"/>
        </w:rPr>
      </w:pPr>
      <w:r w:rsidRPr="00864CD9">
        <w:rPr>
          <w:rFonts w:ascii="Open Sans" w:hAnsi="Open Sans" w:cs="Open Sans"/>
          <w:color w:val="000000" w:themeColor="text1"/>
        </w:rPr>
        <w:t xml:space="preserve">Prior to scheduled maintenance, a notification would be sent to all support staff notifying them of planned downtime and if </w:t>
      </w:r>
      <w:proofErr w:type="gramStart"/>
      <w:r w:rsidRPr="00864CD9">
        <w:rPr>
          <w:rFonts w:ascii="Open Sans" w:hAnsi="Open Sans" w:cs="Open Sans"/>
          <w:color w:val="000000" w:themeColor="text1"/>
        </w:rPr>
        <w:t>necessary</w:t>
      </w:r>
      <w:proofErr w:type="gramEnd"/>
      <w:r w:rsidRPr="00864CD9">
        <w:rPr>
          <w:rFonts w:ascii="Open Sans" w:hAnsi="Open Sans" w:cs="Open Sans"/>
          <w:color w:val="000000" w:themeColor="text1"/>
        </w:rPr>
        <w:t xml:space="preserve"> all staff of the </w:t>
      </w:r>
      <w:r w:rsidR="008C1CAA">
        <w:rPr>
          <w:rFonts w:ascii="Open Sans" w:hAnsi="Open Sans" w:cs="Open Sans"/>
          <w:color w:val="000000" w:themeColor="text1"/>
        </w:rPr>
        <w:t>XXXX</w:t>
      </w:r>
      <w:r w:rsidRPr="00864CD9">
        <w:rPr>
          <w:rFonts w:ascii="Open Sans" w:hAnsi="Open Sans" w:cs="Open Sans"/>
          <w:color w:val="000000" w:themeColor="text1"/>
        </w:rPr>
        <w:t xml:space="preserve"> and/or customers. </w:t>
      </w:r>
    </w:p>
    <w:p w14:paraId="299E5A50" w14:textId="77777777" w:rsidR="0006715E" w:rsidRPr="00864CD9" w:rsidRDefault="00C75659" w:rsidP="00822371">
      <w:pPr>
        <w:numPr>
          <w:ilvl w:val="0"/>
          <w:numId w:val="38"/>
        </w:numPr>
        <w:tabs>
          <w:tab w:val="left" w:pos="630"/>
        </w:tabs>
        <w:ind w:right="2" w:firstLine="0"/>
        <w:rPr>
          <w:rFonts w:ascii="Open Sans" w:hAnsi="Open Sans" w:cs="Open Sans"/>
          <w:color w:val="000000" w:themeColor="text1"/>
        </w:rPr>
      </w:pPr>
      <w:r w:rsidRPr="00864CD9">
        <w:rPr>
          <w:rFonts w:ascii="Open Sans" w:hAnsi="Open Sans" w:cs="Open Sans"/>
          <w:color w:val="000000" w:themeColor="text1"/>
        </w:rPr>
        <w:t xml:space="preserve">During maintenance, a representative of IT will physically supervise vendor during maintenance and signs off work sheet verifying work done. </w:t>
      </w:r>
    </w:p>
    <w:p w14:paraId="3AFB744C" w14:textId="77777777" w:rsidR="0006715E" w:rsidRPr="00864CD9" w:rsidRDefault="00C75659" w:rsidP="00822371">
      <w:pPr>
        <w:pStyle w:val="Heading4"/>
        <w:tabs>
          <w:tab w:val="left" w:pos="630"/>
          <w:tab w:val="center" w:pos="718"/>
          <w:tab w:val="center" w:pos="2498"/>
        </w:tabs>
        <w:ind w:left="0" w:firstLine="0"/>
        <w:jc w:val="left"/>
        <w:rPr>
          <w:rFonts w:ascii="Open Sans" w:hAnsi="Open Sans" w:cs="Open Sans"/>
          <w:color w:val="000000" w:themeColor="text1"/>
        </w:rPr>
      </w:pPr>
      <w:r w:rsidRPr="00864CD9">
        <w:rPr>
          <w:rFonts w:ascii="Open Sans" w:eastAsia="Calibri" w:hAnsi="Open Sans" w:cs="Open Sans"/>
          <w:b w:val="0"/>
          <w:color w:val="000000" w:themeColor="text1"/>
          <w:sz w:val="22"/>
        </w:rPr>
        <w:tab/>
      </w:r>
      <w:r w:rsidRPr="00864CD9">
        <w:rPr>
          <w:rFonts w:ascii="Open Sans" w:hAnsi="Open Sans" w:cs="Open Sans"/>
          <w:color w:val="000000" w:themeColor="text1"/>
        </w:rPr>
        <w:t>3.3</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Capacity Management </w:t>
      </w:r>
    </w:p>
    <w:p w14:paraId="5BA95B27" w14:textId="77777777" w:rsidR="0006715E" w:rsidRPr="00864CD9" w:rsidRDefault="00C75659" w:rsidP="00822371">
      <w:pPr>
        <w:tabs>
          <w:tab w:val="left" w:pos="630"/>
        </w:tabs>
        <w:spacing w:after="190"/>
        <w:ind w:left="1270" w:right="8" w:firstLine="0"/>
        <w:rPr>
          <w:rFonts w:ascii="Open Sans" w:hAnsi="Open Sans" w:cs="Open Sans"/>
          <w:color w:val="000000" w:themeColor="text1"/>
        </w:rPr>
      </w:pPr>
      <w:r w:rsidRPr="00864CD9">
        <w:rPr>
          <w:rFonts w:ascii="Open Sans" w:hAnsi="Open Sans" w:cs="Open Sans"/>
          <w:color w:val="000000" w:themeColor="text1"/>
        </w:rPr>
        <w:t xml:space="preserve">Capacity management in the context of this policy refers to component capacity (as defined by ITIL V3). Capacity management refers to ensuring that IT has the capacity in terms of technology to cost effectively meet current and future requirements. </w:t>
      </w:r>
    </w:p>
    <w:p w14:paraId="0B1AD551" w14:textId="77777777" w:rsidR="0006715E" w:rsidRPr="00864CD9" w:rsidRDefault="00C75659" w:rsidP="00822371">
      <w:pPr>
        <w:pStyle w:val="Heading5"/>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 xml:space="preserve">3.3.1 Policy Statement </w:t>
      </w:r>
    </w:p>
    <w:p w14:paraId="1F76385A" w14:textId="77777777" w:rsidR="0006715E" w:rsidRPr="00864CD9" w:rsidRDefault="00C75659" w:rsidP="00822371">
      <w:pPr>
        <w:tabs>
          <w:tab w:val="left" w:pos="630"/>
        </w:tabs>
        <w:spacing w:after="220" w:line="250" w:lineRule="auto"/>
        <w:ind w:left="542" w:right="329" w:firstLine="0"/>
        <w:rPr>
          <w:rFonts w:ascii="Open Sans" w:hAnsi="Open Sans" w:cs="Open Sans"/>
          <w:color w:val="000000" w:themeColor="text1"/>
        </w:rPr>
      </w:pPr>
      <w:r w:rsidRPr="00864CD9">
        <w:rPr>
          <w:rFonts w:ascii="Open Sans" w:hAnsi="Open Sans" w:cs="Open Sans"/>
          <w:i/>
          <w:color w:val="000000" w:themeColor="text1"/>
        </w:rPr>
        <w:t>Management shall leverage virtualization technologies</w:t>
      </w:r>
      <w:r w:rsidR="000C41C9">
        <w:rPr>
          <w:rFonts w:ascii="Open Sans" w:hAnsi="Open Sans" w:cs="Open Sans"/>
          <w:i/>
          <w:color w:val="000000" w:themeColor="text1"/>
        </w:rPr>
        <w:t xml:space="preserve"> and cloud computing</w:t>
      </w:r>
      <w:r w:rsidRPr="00864CD9">
        <w:rPr>
          <w:rFonts w:ascii="Open Sans" w:hAnsi="Open Sans" w:cs="Open Sans"/>
          <w:i/>
          <w:color w:val="000000" w:themeColor="text1"/>
        </w:rPr>
        <w:t xml:space="preserve"> to ensure cost management of technology infrastructure and dynamic posture to provisioning technology assets in response to business requirements. </w:t>
      </w:r>
      <w:r w:rsidR="00096640" w:rsidRPr="00864CD9">
        <w:rPr>
          <w:rFonts w:ascii="Open Sans" w:hAnsi="Open Sans" w:cs="Open Sans"/>
          <w:i/>
          <w:color w:val="000000" w:themeColor="text1"/>
        </w:rPr>
        <w:t>Capacity plan shall be available and maintained to enable predictive forecast for future requirements for critical components and assets.</w:t>
      </w:r>
    </w:p>
    <w:p w14:paraId="155CA9D1" w14:textId="77777777" w:rsidR="0006715E" w:rsidRPr="00864CD9" w:rsidRDefault="00C75659" w:rsidP="00822371">
      <w:pPr>
        <w:pStyle w:val="Heading5"/>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3.3.2</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Capacity Management Imperatives </w:t>
      </w:r>
    </w:p>
    <w:p w14:paraId="1EEB7797" w14:textId="77777777" w:rsidR="0006715E" w:rsidRPr="00864CD9" w:rsidRDefault="00C75659" w:rsidP="00822371">
      <w:pPr>
        <w:tabs>
          <w:tab w:val="left" w:pos="630"/>
        </w:tabs>
        <w:ind w:left="535" w:right="332" w:firstLine="0"/>
        <w:rPr>
          <w:rFonts w:ascii="Open Sans" w:hAnsi="Open Sans" w:cs="Open Sans"/>
          <w:color w:val="000000" w:themeColor="text1"/>
        </w:rPr>
      </w:pPr>
      <w:r w:rsidRPr="00864CD9">
        <w:rPr>
          <w:rFonts w:ascii="Open Sans" w:hAnsi="Open Sans" w:cs="Open Sans"/>
          <w:color w:val="000000" w:themeColor="text1"/>
        </w:rPr>
        <w:t xml:space="preserve">The infrastructure team shall: </w:t>
      </w:r>
    </w:p>
    <w:p w14:paraId="4A57AC54" w14:textId="77777777" w:rsidR="0006715E" w:rsidRPr="00864CD9" w:rsidRDefault="00C75659" w:rsidP="00822371">
      <w:pPr>
        <w:numPr>
          <w:ilvl w:val="0"/>
          <w:numId w:val="39"/>
        </w:numPr>
        <w:tabs>
          <w:tab w:val="left" w:pos="630"/>
        </w:tabs>
        <w:ind w:firstLine="0"/>
        <w:rPr>
          <w:rFonts w:ascii="Open Sans" w:hAnsi="Open Sans" w:cs="Open Sans"/>
          <w:color w:val="000000" w:themeColor="text1"/>
        </w:rPr>
      </w:pPr>
      <w:r w:rsidRPr="00864CD9">
        <w:rPr>
          <w:rFonts w:ascii="Open Sans" w:hAnsi="Open Sans" w:cs="Open Sans"/>
          <w:color w:val="000000" w:themeColor="text1"/>
        </w:rPr>
        <w:t xml:space="preserve">Continuously monitor the performance and throughput or load on all hosts, virtual </w:t>
      </w:r>
      <w:proofErr w:type="gramStart"/>
      <w:r w:rsidRPr="00864CD9">
        <w:rPr>
          <w:rFonts w:ascii="Open Sans" w:hAnsi="Open Sans" w:cs="Open Sans"/>
          <w:color w:val="000000" w:themeColor="text1"/>
        </w:rPr>
        <w:t>machines</w:t>
      </w:r>
      <w:proofErr w:type="gramEnd"/>
      <w:r w:rsidRPr="00864CD9">
        <w:rPr>
          <w:rFonts w:ascii="Open Sans" w:hAnsi="Open Sans" w:cs="Open Sans"/>
          <w:color w:val="000000" w:themeColor="text1"/>
        </w:rPr>
        <w:t xml:space="preserve"> and risk servers</w:t>
      </w:r>
      <w:r w:rsidRPr="00864CD9">
        <w:rPr>
          <w:rFonts w:ascii="Open Sans" w:hAnsi="Open Sans" w:cs="Open Sans"/>
          <w:b/>
          <w:color w:val="000000" w:themeColor="text1"/>
        </w:rPr>
        <w:t xml:space="preserve"> </w:t>
      </w:r>
    </w:p>
    <w:p w14:paraId="207AEF81" w14:textId="77777777" w:rsidR="0006715E" w:rsidRPr="00864CD9" w:rsidRDefault="00C75659" w:rsidP="00822371">
      <w:pPr>
        <w:numPr>
          <w:ilvl w:val="0"/>
          <w:numId w:val="39"/>
        </w:numPr>
        <w:tabs>
          <w:tab w:val="left" w:pos="630"/>
        </w:tabs>
        <w:ind w:firstLine="0"/>
        <w:rPr>
          <w:rFonts w:ascii="Open Sans" w:hAnsi="Open Sans" w:cs="Open Sans"/>
          <w:color w:val="000000" w:themeColor="text1"/>
        </w:rPr>
      </w:pPr>
      <w:r w:rsidRPr="00864CD9">
        <w:rPr>
          <w:rFonts w:ascii="Open Sans" w:hAnsi="Open Sans" w:cs="Open Sans"/>
          <w:color w:val="000000" w:themeColor="text1"/>
        </w:rPr>
        <w:t xml:space="preserve">Review performance and take steps to ensure that critical services have access to adequate infrastructure </w:t>
      </w:r>
      <w:proofErr w:type="gramStart"/>
      <w:r w:rsidRPr="00864CD9">
        <w:rPr>
          <w:rFonts w:ascii="Open Sans" w:hAnsi="Open Sans" w:cs="Open Sans"/>
          <w:color w:val="000000" w:themeColor="text1"/>
        </w:rPr>
        <w:t>capacity</w:t>
      </w:r>
      <w:proofErr w:type="gramEnd"/>
      <w:r w:rsidRPr="00864CD9">
        <w:rPr>
          <w:rFonts w:ascii="Open Sans" w:hAnsi="Open Sans" w:cs="Open Sans"/>
          <w:b/>
          <w:color w:val="000000" w:themeColor="text1"/>
        </w:rPr>
        <w:t xml:space="preserve"> </w:t>
      </w:r>
    </w:p>
    <w:p w14:paraId="2742EB4D" w14:textId="77777777" w:rsidR="0006715E" w:rsidRPr="00864CD9" w:rsidRDefault="00C75659" w:rsidP="00822371">
      <w:pPr>
        <w:numPr>
          <w:ilvl w:val="0"/>
          <w:numId w:val="39"/>
        </w:numPr>
        <w:tabs>
          <w:tab w:val="left" w:pos="630"/>
        </w:tabs>
        <w:ind w:firstLine="0"/>
        <w:rPr>
          <w:rFonts w:ascii="Open Sans" w:hAnsi="Open Sans" w:cs="Open Sans"/>
          <w:color w:val="000000" w:themeColor="text1"/>
        </w:rPr>
      </w:pPr>
      <w:r w:rsidRPr="00864CD9">
        <w:rPr>
          <w:rFonts w:ascii="Open Sans" w:hAnsi="Open Sans" w:cs="Open Sans"/>
          <w:color w:val="000000" w:themeColor="text1"/>
        </w:rPr>
        <w:t xml:space="preserve">Understanding the demands on IT services and future plans for workload growth (or shrinkage) and develop a capacity management plan for critical </w:t>
      </w:r>
      <w:proofErr w:type="gramStart"/>
      <w:r w:rsidRPr="00864CD9">
        <w:rPr>
          <w:rFonts w:ascii="Open Sans" w:hAnsi="Open Sans" w:cs="Open Sans"/>
          <w:color w:val="000000" w:themeColor="text1"/>
        </w:rPr>
        <w:t>services</w:t>
      </w:r>
      <w:proofErr w:type="gramEnd"/>
      <w:r w:rsidRPr="00864CD9">
        <w:rPr>
          <w:rFonts w:ascii="Open Sans" w:hAnsi="Open Sans" w:cs="Open Sans"/>
          <w:color w:val="000000" w:themeColor="text1"/>
        </w:rPr>
        <w:t xml:space="preserve"> </w:t>
      </w:r>
      <w:r w:rsidRPr="00864CD9">
        <w:rPr>
          <w:rFonts w:ascii="Open Sans" w:hAnsi="Open Sans" w:cs="Open Sans"/>
          <w:b/>
          <w:color w:val="000000" w:themeColor="text1"/>
        </w:rPr>
        <w:t xml:space="preserve"> </w:t>
      </w:r>
    </w:p>
    <w:p w14:paraId="4D49AEBB" w14:textId="77777777" w:rsidR="0006715E" w:rsidRPr="00864CD9" w:rsidRDefault="00C75659" w:rsidP="00822371">
      <w:pPr>
        <w:pStyle w:val="Heading4"/>
        <w:tabs>
          <w:tab w:val="left" w:pos="630"/>
          <w:tab w:val="center" w:pos="718"/>
          <w:tab w:val="center" w:pos="3163"/>
        </w:tabs>
        <w:spacing w:after="220"/>
        <w:ind w:left="0" w:firstLine="0"/>
        <w:jc w:val="left"/>
        <w:rPr>
          <w:rFonts w:ascii="Open Sans" w:hAnsi="Open Sans" w:cs="Open Sans"/>
          <w:color w:val="000000" w:themeColor="text1"/>
        </w:rPr>
      </w:pPr>
      <w:r w:rsidRPr="00864CD9">
        <w:rPr>
          <w:rFonts w:ascii="Open Sans" w:eastAsia="Calibri" w:hAnsi="Open Sans" w:cs="Open Sans"/>
          <w:b w:val="0"/>
          <w:color w:val="000000" w:themeColor="text1"/>
          <w:sz w:val="22"/>
        </w:rPr>
        <w:tab/>
      </w:r>
      <w:r w:rsidRPr="00864CD9">
        <w:rPr>
          <w:rFonts w:ascii="Open Sans" w:hAnsi="Open Sans" w:cs="Open Sans"/>
          <w:color w:val="000000" w:themeColor="text1"/>
        </w:rPr>
        <w:t>3.4</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Stock and Inventory Management </w:t>
      </w:r>
    </w:p>
    <w:p w14:paraId="1EC119E5" w14:textId="77777777" w:rsidR="0006715E" w:rsidRPr="00864CD9" w:rsidRDefault="00C75659" w:rsidP="00822371">
      <w:pPr>
        <w:pStyle w:val="Heading5"/>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3.4.1</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Policy Statement </w:t>
      </w:r>
    </w:p>
    <w:p w14:paraId="710B377C" w14:textId="6FD987CA" w:rsidR="0006715E" w:rsidRPr="00864CD9" w:rsidRDefault="00C75659" w:rsidP="00822371">
      <w:pPr>
        <w:tabs>
          <w:tab w:val="left" w:pos="630"/>
        </w:tabs>
        <w:spacing w:after="220" w:line="250" w:lineRule="auto"/>
        <w:ind w:left="542" w:firstLine="0"/>
        <w:rPr>
          <w:rFonts w:ascii="Open Sans" w:hAnsi="Open Sans" w:cs="Open Sans"/>
          <w:color w:val="000000" w:themeColor="text1"/>
        </w:rPr>
      </w:pPr>
      <w:r w:rsidRPr="00864CD9">
        <w:rPr>
          <w:rFonts w:ascii="Open Sans" w:hAnsi="Open Sans" w:cs="Open Sans"/>
          <w:i/>
          <w:color w:val="000000" w:themeColor="text1"/>
        </w:rPr>
        <w:t xml:space="preserve">An inventory of all information technology related assets shall be maintained using System, Center Configuration Manager (SCCM) managed by the </w:t>
      </w:r>
      <w:r w:rsidR="00D134F7">
        <w:rPr>
          <w:rFonts w:ascii="Open Sans" w:hAnsi="Open Sans" w:cs="Open Sans"/>
          <w:i/>
          <w:color w:val="000000" w:themeColor="text1"/>
        </w:rPr>
        <w:t>Enterprise Infrastructure Service</w:t>
      </w:r>
      <w:r w:rsidRPr="00864CD9">
        <w:rPr>
          <w:rFonts w:ascii="Open Sans" w:hAnsi="Open Sans" w:cs="Open Sans"/>
          <w:i/>
          <w:color w:val="000000" w:themeColor="text1"/>
        </w:rPr>
        <w:t xml:space="preserve">. </w:t>
      </w:r>
    </w:p>
    <w:p w14:paraId="565C9352" w14:textId="77777777" w:rsidR="0006715E" w:rsidRPr="00864CD9" w:rsidRDefault="00C75659" w:rsidP="00822371">
      <w:pPr>
        <w:tabs>
          <w:tab w:val="left" w:pos="630"/>
        </w:tabs>
        <w:spacing w:after="29" w:line="438" w:lineRule="auto"/>
        <w:ind w:left="535" w:right="2851" w:firstLine="0"/>
        <w:rPr>
          <w:rFonts w:ascii="Open Sans" w:hAnsi="Open Sans" w:cs="Open Sans"/>
          <w:color w:val="000000" w:themeColor="text1"/>
        </w:rPr>
      </w:pPr>
      <w:r w:rsidRPr="00864CD9">
        <w:rPr>
          <w:rFonts w:ascii="Open Sans" w:hAnsi="Open Sans" w:cs="Open Sans"/>
          <w:b/>
          <w:color w:val="000000" w:themeColor="text1"/>
        </w:rPr>
        <w:t>3.4.2</w:t>
      </w:r>
      <w:r w:rsidRPr="00864CD9">
        <w:rPr>
          <w:rFonts w:ascii="Open Sans" w:eastAsia="Arial" w:hAnsi="Open Sans" w:cs="Open Sans"/>
          <w:b/>
          <w:color w:val="000000" w:themeColor="text1"/>
        </w:rPr>
        <w:t xml:space="preserve"> </w:t>
      </w:r>
      <w:r w:rsidRPr="00864CD9">
        <w:rPr>
          <w:rFonts w:ascii="Open Sans" w:hAnsi="Open Sans" w:cs="Open Sans"/>
          <w:b/>
          <w:color w:val="000000" w:themeColor="text1"/>
        </w:rPr>
        <w:t xml:space="preserve">Stock and Inventory Management </w:t>
      </w:r>
      <w:r w:rsidR="009D2370" w:rsidRPr="00864CD9">
        <w:rPr>
          <w:rFonts w:ascii="Open Sans" w:hAnsi="Open Sans" w:cs="Open Sans"/>
          <w:b/>
          <w:color w:val="000000" w:themeColor="text1"/>
        </w:rPr>
        <w:t>Guidelines</w:t>
      </w:r>
      <w:r w:rsidRPr="00864CD9">
        <w:rPr>
          <w:rFonts w:ascii="Open Sans" w:hAnsi="Open Sans" w:cs="Open Sans"/>
          <w:b/>
          <w:color w:val="000000" w:themeColor="text1"/>
        </w:rPr>
        <w:t xml:space="preserve"> </w:t>
      </w:r>
      <w:r w:rsidRPr="00864CD9">
        <w:rPr>
          <w:rFonts w:ascii="Open Sans" w:hAnsi="Open Sans" w:cs="Open Sans"/>
          <w:color w:val="000000" w:themeColor="text1"/>
        </w:rPr>
        <w:t xml:space="preserve">Examples of assets associated with information systems are: </w:t>
      </w:r>
    </w:p>
    <w:p w14:paraId="388C939F" w14:textId="77777777" w:rsidR="0006715E" w:rsidRPr="00864CD9" w:rsidRDefault="00C75659" w:rsidP="00822371">
      <w:pPr>
        <w:numPr>
          <w:ilvl w:val="0"/>
          <w:numId w:val="40"/>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lastRenderedPageBreak/>
        <w:t xml:space="preserve">Information assets: </w:t>
      </w:r>
    </w:p>
    <w:p w14:paraId="040804A5" w14:textId="77777777" w:rsidR="0006715E" w:rsidRPr="00864CD9" w:rsidRDefault="00C75659" w:rsidP="00822371">
      <w:pPr>
        <w:numPr>
          <w:ilvl w:val="1"/>
          <w:numId w:val="40"/>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Databases and data files, </w:t>
      </w:r>
    </w:p>
    <w:p w14:paraId="42A6E52A" w14:textId="77777777" w:rsidR="0006715E" w:rsidRPr="00864CD9" w:rsidRDefault="00C75659" w:rsidP="00822371">
      <w:pPr>
        <w:numPr>
          <w:ilvl w:val="1"/>
          <w:numId w:val="40"/>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System documentation, user manuals, training material, operational or support procedures, continuity plans, fallback arrangements, archived information </w:t>
      </w:r>
    </w:p>
    <w:p w14:paraId="17B25114" w14:textId="77777777" w:rsidR="0006715E" w:rsidRPr="00864CD9" w:rsidRDefault="00C75659" w:rsidP="00822371">
      <w:pPr>
        <w:numPr>
          <w:ilvl w:val="0"/>
          <w:numId w:val="40"/>
        </w:numPr>
        <w:tabs>
          <w:tab w:val="left" w:pos="630"/>
        </w:tabs>
        <w:spacing w:after="8" w:line="474" w:lineRule="auto"/>
        <w:ind w:right="332" w:firstLine="0"/>
        <w:rPr>
          <w:rFonts w:ascii="Open Sans" w:hAnsi="Open Sans" w:cs="Open Sans"/>
          <w:color w:val="000000" w:themeColor="text1"/>
        </w:rPr>
      </w:pPr>
      <w:r w:rsidRPr="00864CD9">
        <w:rPr>
          <w:rFonts w:ascii="Open Sans" w:hAnsi="Open Sans" w:cs="Open Sans"/>
          <w:color w:val="000000" w:themeColor="text1"/>
        </w:rPr>
        <w:t xml:space="preserve">Software assets: </w:t>
      </w:r>
      <w:r w:rsidRPr="00864CD9">
        <w:rPr>
          <w:rFonts w:ascii="Open Sans" w:eastAsia="Courier New" w:hAnsi="Open Sans" w:cs="Open Sans"/>
          <w:color w:val="000000" w:themeColor="text1"/>
        </w:rPr>
        <w:t>o</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Application software, system software, development tools and utilities </w:t>
      </w:r>
    </w:p>
    <w:p w14:paraId="2EDD376C" w14:textId="77777777" w:rsidR="0006715E" w:rsidRPr="00864CD9" w:rsidRDefault="00C75659" w:rsidP="00822371">
      <w:pPr>
        <w:numPr>
          <w:ilvl w:val="0"/>
          <w:numId w:val="40"/>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Infrastructure assets: </w:t>
      </w:r>
    </w:p>
    <w:p w14:paraId="77A3E4D3" w14:textId="77777777" w:rsidR="0006715E" w:rsidRPr="00864CD9" w:rsidRDefault="00C75659" w:rsidP="00822371">
      <w:pPr>
        <w:numPr>
          <w:ilvl w:val="0"/>
          <w:numId w:val="40"/>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Computer equipment (servers, desktops, laptops, modems), communications equipment (routers, switches), storage media, other technical </w:t>
      </w:r>
      <w:proofErr w:type="gramStart"/>
      <w:r w:rsidRPr="00864CD9">
        <w:rPr>
          <w:rFonts w:ascii="Open Sans" w:hAnsi="Open Sans" w:cs="Open Sans"/>
          <w:color w:val="000000" w:themeColor="text1"/>
        </w:rPr>
        <w:t>equipment</w:t>
      </w:r>
      <w:proofErr w:type="gramEnd"/>
      <w:r w:rsidRPr="00864CD9">
        <w:rPr>
          <w:rFonts w:ascii="Open Sans" w:hAnsi="Open Sans" w:cs="Open Sans"/>
          <w:color w:val="000000" w:themeColor="text1"/>
        </w:rPr>
        <w:t xml:space="preserve"> and UPS </w:t>
      </w:r>
    </w:p>
    <w:p w14:paraId="658E7480" w14:textId="77777777" w:rsidR="004F0C5D" w:rsidRPr="00864CD9" w:rsidRDefault="004F0C5D" w:rsidP="00822371">
      <w:pPr>
        <w:tabs>
          <w:tab w:val="left" w:pos="630"/>
        </w:tabs>
        <w:spacing w:after="191"/>
        <w:ind w:left="535" w:firstLine="0"/>
        <w:rPr>
          <w:rFonts w:ascii="Open Sans" w:hAnsi="Open Sans" w:cs="Open Sans"/>
          <w:b/>
          <w:color w:val="000000" w:themeColor="text1"/>
        </w:rPr>
      </w:pPr>
    </w:p>
    <w:p w14:paraId="25184A76" w14:textId="77777777" w:rsidR="0006715E" w:rsidRPr="00864CD9" w:rsidRDefault="00C75659" w:rsidP="00822371">
      <w:pPr>
        <w:tabs>
          <w:tab w:val="left" w:pos="630"/>
        </w:tabs>
        <w:spacing w:after="191"/>
        <w:ind w:left="535" w:firstLine="0"/>
        <w:rPr>
          <w:rFonts w:ascii="Open Sans" w:hAnsi="Open Sans" w:cs="Open Sans"/>
          <w:color w:val="000000" w:themeColor="text1"/>
        </w:rPr>
      </w:pPr>
      <w:r w:rsidRPr="00864CD9">
        <w:rPr>
          <w:rFonts w:ascii="Open Sans" w:hAnsi="Open Sans" w:cs="Open Sans"/>
          <w:b/>
          <w:color w:val="000000" w:themeColor="text1"/>
        </w:rPr>
        <w:t>3.4.3</w:t>
      </w:r>
      <w:r w:rsidRPr="00864CD9">
        <w:rPr>
          <w:rFonts w:ascii="Open Sans" w:eastAsia="Arial" w:hAnsi="Open Sans" w:cs="Open Sans"/>
          <w:b/>
          <w:color w:val="000000" w:themeColor="text1"/>
        </w:rPr>
        <w:t xml:space="preserve"> </w:t>
      </w:r>
      <w:r w:rsidRPr="00864CD9">
        <w:rPr>
          <w:rFonts w:ascii="Open Sans" w:hAnsi="Open Sans" w:cs="Open Sans"/>
          <w:b/>
          <w:color w:val="000000" w:themeColor="text1"/>
        </w:rPr>
        <w:t xml:space="preserve">PROCEDURE 9: Software Inventory </w:t>
      </w:r>
    </w:p>
    <w:p w14:paraId="2FED634A" w14:textId="77777777" w:rsidR="0006715E" w:rsidRPr="00864CD9" w:rsidRDefault="00C75659" w:rsidP="00822371">
      <w:pPr>
        <w:pStyle w:val="Heading4"/>
        <w:tabs>
          <w:tab w:val="left" w:pos="630"/>
        </w:tabs>
        <w:spacing w:after="214"/>
        <w:ind w:left="535" w:firstLine="0"/>
        <w:rPr>
          <w:rFonts w:ascii="Open Sans" w:hAnsi="Open Sans" w:cs="Open Sans"/>
          <w:color w:val="000000" w:themeColor="text1"/>
        </w:rPr>
      </w:pPr>
      <w:r w:rsidRPr="00864CD9">
        <w:rPr>
          <w:rFonts w:ascii="Open Sans" w:hAnsi="Open Sans" w:cs="Open Sans"/>
          <w:color w:val="000000" w:themeColor="text1"/>
        </w:rPr>
        <w:t xml:space="preserve">PROCEDURE 9: SOFTWARE INVENTORY </w:t>
      </w:r>
    </w:p>
    <w:p w14:paraId="4106E03B" w14:textId="77777777" w:rsidR="0006715E" w:rsidRPr="00864CD9" w:rsidRDefault="00C75659" w:rsidP="00822371">
      <w:pPr>
        <w:numPr>
          <w:ilvl w:val="0"/>
          <w:numId w:val="41"/>
        </w:numPr>
        <w:tabs>
          <w:tab w:val="left" w:pos="630"/>
        </w:tabs>
        <w:ind w:firstLine="0"/>
        <w:rPr>
          <w:rFonts w:ascii="Open Sans" w:hAnsi="Open Sans" w:cs="Open Sans"/>
          <w:color w:val="000000" w:themeColor="text1"/>
        </w:rPr>
      </w:pPr>
      <w:r w:rsidRPr="00864CD9">
        <w:rPr>
          <w:rFonts w:ascii="Open Sans" w:hAnsi="Open Sans" w:cs="Open Sans"/>
          <w:color w:val="000000" w:themeColor="text1"/>
        </w:rPr>
        <w:t xml:space="preserve">After an off the shelf application is acquired, a copy should be made and stored off-site. </w:t>
      </w:r>
    </w:p>
    <w:p w14:paraId="3FD502D0" w14:textId="77777777" w:rsidR="0006715E" w:rsidRPr="00864CD9" w:rsidRDefault="00C75659" w:rsidP="00822371">
      <w:pPr>
        <w:numPr>
          <w:ilvl w:val="0"/>
          <w:numId w:val="41"/>
        </w:numPr>
        <w:tabs>
          <w:tab w:val="left" w:pos="630"/>
        </w:tabs>
        <w:ind w:firstLine="0"/>
        <w:rPr>
          <w:rFonts w:ascii="Open Sans" w:hAnsi="Open Sans" w:cs="Open Sans"/>
          <w:color w:val="000000" w:themeColor="text1"/>
        </w:rPr>
      </w:pPr>
      <w:r w:rsidRPr="00864CD9">
        <w:rPr>
          <w:rFonts w:ascii="Open Sans" w:hAnsi="Open Sans" w:cs="Open Sans"/>
          <w:color w:val="000000" w:themeColor="text1"/>
        </w:rPr>
        <w:t xml:space="preserve">All Enterprise applications should have copies stored off site along with applications developed </w:t>
      </w:r>
      <w:proofErr w:type="gramStart"/>
      <w:r w:rsidRPr="00864CD9">
        <w:rPr>
          <w:rFonts w:ascii="Open Sans" w:hAnsi="Open Sans" w:cs="Open Sans"/>
          <w:color w:val="000000" w:themeColor="text1"/>
        </w:rPr>
        <w:t>in-house</w:t>
      </w:r>
      <w:proofErr w:type="gramEnd"/>
      <w:r w:rsidRPr="00864CD9">
        <w:rPr>
          <w:rFonts w:ascii="Open Sans" w:hAnsi="Open Sans" w:cs="Open Sans"/>
          <w:color w:val="000000" w:themeColor="text1"/>
        </w:rPr>
        <w:t xml:space="preserve"> </w:t>
      </w:r>
    </w:p>
    <w:p w14:paraId="69D9B50F" w14:textId="77777777" w:rsidR="0006715E" w:rsidRPr="00864CD9" w:rsidRDefault="00C75659" w:rsidP="00822371">
      <w:pPr>
        <w:numPr>
          <w:ilvl w:val="0"/>
          <w:numId w:val="41"/>
        </w:numPr>
        <w:tabs>
          <w:tab w:val="left" w:pos="630"/>
        </w:tabs>
        <w:ind w:firstLine="0"/>
        <w:rPr>
          <w:rFonts w:ascii="Open Sans" w:hAnsi="Open Sans" w:cs="Open Sans"/>
          <w:color w:val="000000" w:themeColor="text1"/>
        </w:rPr>
      </w:pPr>
      <w:r w:rsidRPr="00864CD9">
        <w:rPr>
          <w:rFonts w:ascii="Open Sans" w:hAnsi="Open Sans" w:cs="Open Sans"/>
          <w:color w:val="000000" w:themeColor="text1"/>
        </w:rPr>
        <w:t xml:space="preserve">After changes are made to any applications, the most recent version should replace the copy stored </w:t>
      </w:r>
      <w:proofErr w:type="gramStart"/>
      <w:r w:rsidRPr="00864CD9">
        <w:rPr>
          <w:rFonts w:ascii="Open Sans" w:hAnsi="Open Sans" w:cs="Open Sans"/>
          <w:color w:val="000000" w:themeColor="text1"/>
        </w:rPr>
        <w:t>off-site</w:t>
      </w:r>
      <w:proofErr w:type="gramEnd"/>
      <w:r w:rsidRPr="00864CD9">
        <w:rPr>
          <w:rFonts w:ascii="Open Sans" w:hAnsi="Open Sans" w:cs="Open Sans"/>
          <w:color w:val="000000" w:themeColor="text1"/>
        </w:rPr>
        <w:t xml:space="preserve"> </w:t>
      </w:r>
    </w:p>
    <w:p w14:paraId="6003F5EF" w14:textId="77777777" w:rsidR="00E65C57" w:rsidRPr="00864CD9" w:rsidRDefault="00C75659" w:rsidP="00822371">
      <w:pPr>
        <w:numPr>
          <w:ilvl w:val="0"/>
          <w:numId w:val="41"/>
        </w:numPr>
        <w:tabs>
          <w:tab w:val="left" w:pos="630"/>
        </w:tabs>
        <w:ind w:firstLine="0"/>
        <w:rPr>
          <w:rFonts w:ascii="Open Sans" w:hAnsi="Open Sans" w:cs="Open Sans"/>
          <w:color w:val="000000" w:themeColor="text1"/>
        </w:rPr>
      </w:pPr>
      <w:r w:rsidRPr="00864CD9">
        <w:rPr>
          <w:rFonts w:ascii="Open Sans" w:hAnsi="Open Sans" w:cs="Open Sans"/>
          <w:color w:val="000000" w:themeColor="text1"/>
        </w:rPr>
        <w:t xml:space="preserve">Software shall only be retrieved from the media library for contingency </w:t>
      </w:r>
      <w:proofErr w:type="gramStart"/>
      <w:r w:rsidRPr="00864CD9">
        <w:rPr>
          <w:rFonts w:ascii="Open Sans" w:hAnsi="Open Sans" w:cs="Open Sans"/>
          <w:color w:val="000000" w:themeColor="text1"/>
        </w:rPr>
        <w:t>reasons</w:t>
      </w:r>
      <w:proofErr w:type="gramEnd"/>
    </w:p>
    <w:p w14:paraId="12FECAD6" w14:textId="50E39650" w:rsidR="00E65C57" w:rsidRPr="00864CD9" w:rsidRDefault="00E65C57" w:rsidP="00822371">
      <w:pPr>
        <w:pStyle w:val="ListParagraph"/>
        <w:numPr>
          <w:ilvl w:val="0"/>
          <w:numId w:val="41"/>
        </w:numPr>
        <w:tabs>
          <w:tab w:val="left" w:pos="630"/>
        </w:tabs>
        <w:spacing w:after="0" w:line="240" w:lineRule="auto"/>
        <w:ind w:right="0" w:firstLine="0"/>
        <w:contextualSpacing w:val="0"/>
        <w:jc w:val="both"/>
        <w:rPr>
          <w:rFonts w:ascii="Open Sans" w:hAnsi="Open Sans" w:cs="Open Sans"/>
          <w:sz w:val="20"/>
          <w:szCs w:val="20"/>
        </w:rPr>
      </w:pPr>
      <w:r w:rsidRPr="00864CD9">
        <w:rPr>
          <w:rFonts w:ascii="Open Sans" w:hAnsi="Open Sans" w:cs="Open Sans"/>
          <w:sz w:val="20"/>
          <w:szCs w:val="20"/>
        </w:rPr>
        <w:t xml:space="preserve">All applications in-house developed or outsourced (such that the source codes have been acquired by the </w:t>
      </w:r>
      <w:r w:rsidR="008C1CAA">
        <w:rPr>
          <w:rFonts w:ascii="Open Sans" w:hAnsi="Open Sans" w:cs="Open Sans"/>
          <w:sz w:val="20"/>
          <w:szCs w:val="20"/>
        </w:rPr>
        <w:t>XXXX</w:t>
      </w:r>
      <w:r w:rsidRPr="00864CD9">
        <w:rPr>
          <w:rFonts w:ascii="Open Sans" w:hAnsi="Open Sans" w:cs="Open Sans"/>
          <w:sz w:val="20"/>
          <w:szCs w:val="20"/>
        </w:rPr>
        <w:t>) must be stored on Microsoft Team Foundation Server (TFS)</w:t>
      </w:r>
    </w:p>
    <w:p w14:paraId="53B834A1" w14:textId="77777777" w:rsidR="0006715E" w:rsidRPr="00864CD9" w:rsidRDefault="00C75659" w:rsidP="00822371">
      <w:pPr>
        <w:tabs>
          <w:tab w:val="left" w:pos="630"/>
        </w:tabs>
        <w:ind w:left="1260" w:firstLine="0"/>
        <w:rPr>
          <w:rFonts w:ascii="Open Sans" w:hAnsi="Open Sans" w:cs="Open Sans"/>
          <w:color w:val="000000" w:themeColor="text1"/>
        </w:rPr>
      </w:pPr>
      <w:r w:rsidRPr="00864CD9">
        <w:rPr>
          <w:rFonts w:ascii="Open Sans" w:hAnsi="Open Sans" w:cs="Open Sans"/>
          <w:color w:val="000000" w:themeColor="text1"/>
        </w:rPr>
        <w:t xml:space="preserve"> </w:t>
      </w:r>
    </w:p>
    <w:p w14:paraId="5CC7E9DD" w14:textId="77777777" w:rsidR="0006715E" w:rsidRPr="00864CD9" w:rsidRDefault="00C75659" w:rsidP="00822371">
      <w:pPr>
        <w:pStyle w:val="Heading5"/>
        <w:tabs>
          <w:tab w:val="left" w:pos="630"/>
        </w:tabs>
        <w:spacing w:after="222"/>
        <w:ind w:left="535" w:firstLine="0"/>
        <w:rPr>
          <w:rFonts w:ascii="Open Sans" w:hAnsi="Open Sans" w:cs="Open Sans"/>
          <w:color w:val="000000" w:themeColor="text1"/>
        </w:rPr>
      </w:pPr>
      <w:r w:rsidRPr="00864CD9">
        <w:rPr>
          <w:rFonts w:ascii="Open Sans" w:hAnsi="Open Sans" w:cs="Open Sans"/>
          <w:color w:val="000000" w:themeColor="text1"/>
        </w:rPr>
        <w:t xml:space="preserve">3.4.4 PROCEDURE 10: Hardware Inventory </w:t>
      </w:r>
    </w:p>
    <w:p w14:paraId="7C63BA45" w14:textId="77777777" w:rsidR="0006715E" w:rsidRPr="00864CD9" w:rsidRDefault="00C75659" w:rsidP="00BF0509">
      <w:pPr>
        <w:pStyle w:val="ListParagraph"/>
        <w:numPr>
          <w:ilvl w:val="0"/>
          <w:numId w:val="92"/>
        </w:numPr>
        <w:tabs>
          <w:tab w:val="left" w:pos="630"/>
        </w:tabs>
        <w:ind w:right="332"/>
        <w:rPr>
          <w:rFonts w:ascii="Open Sans" w:hAnsi="Open Sans" w:cs="Open Sans"/>
        </w:rPr>
      </w:pPr>
      <w:r w:rsidRPr="00864CD9">
        <w:rPr>
          <w:rFonts w:ascii="Open Sans" w:hAnsi="Open Sans" w:cs="Open Sans"/>
        </w:rPr>
        <w:t xml:space="preserve">Planning  </w:t>
      </w:r>
    </w:p>
    <w:p w14:paraId="18EDD3FE" w14:textId="77777777" w:rsidR="0006715E" w:rsidRPr="00864CD9" w:rsidRDefault="00C75659" w:rsidP="00864CD9">
      <w:pPr>
        <w:tabs>
          <w:tab w:val="left" w:pos="630"/>
        </w:tabs>
        <w:ind w:right="9"/>
        <w:rPr>
          <w:rFonts w:ascii="Open Sans" w:hAnsi="Open Sans" w:cs="Open Sans"/>
          <w:color w:val="000000" w:themeColor="text1"/>
          <w:szCs w:val="20"/>
        </w:rPr>
      </w:pP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The Head, Infrastructure Management gives an indication of the number and types of infrastructure which would be required for the Financial Year. This can be based on any </w:t>
      </w:r>
      <w:r w:rsidRPr="00864CD9">
        <w:rPr>
          <w:rFonts w:ascii="Open Sans" w:hAnsi="Open Sans" w:cs="Open Sans"/>
          <w:color w:val="000000" w:themeColor="text1"/>
          <w:szCs w:val="20"/>
        </w:rPr>
        <w:t xml:space="preserve">combination of the following: </w:t>
      </w:r>
    </w:p>
    <w:p w14:paraId="76EA728A" w14:textId="77777777" w:rsidR="00864CD9" w:rsidRPr="00864CD9" w:rsidRDefault="00C75659" w:rsidP="00BF0509">
      <w:pPr>
        <w:pStyle w:val="ListParagraph"/>
        <w:numPr>
          <w:ilvl w:val="0"/>
          <w:numId w:val="92"/>
        </w:numPr>
        <w:tabs>
          <w:tab w:val="left" w:pos="630"/>
        </w:tabs>
        <w:ind w:right="332"/>
        <w:rPr>
          <w:rFonts w:ascii="Open Sans" w:hAnsi="Open Sans" w:cs="Open Sans"/>
          <w:sz w:val="20"/>
          <w:szCs w:val="20"/>
        </w:rPr>
      </w:pPr>
      <w:r w:rsidRPr="00864CD9">
        <w:rPr>
          <w:rFonts w:ascii="Open Sans" w:hAnsi="Open Sans" w:cs="Open Sans"/>
          <w:sz w:val="20"/>
          <w:szCs w:val="20"/>
        </w:rPr>
        <w:t xml:space="preserve">Corporate Objectives and IT Strategy </w:t>
      </w:r>
    </w:p>
    <w:p w14:paraId="1B390BF9" w14:textId="77777777" w:rsidR="00864CD9" w:rsidRPr="00864CD9" w:rsidRDefault="00C75659" w:rsidP="00BF0509">
      <w:pPr>
        <w:pStyle w:val="ListParagraph"/>
        <w:numPr>
          <w:ilvl w:val="0"/>
          <w:numId w:val="92"/>
        </w:numPr>
        <w:tabs>
          <w:tab w:val="left" w:pos="630"/>
        </w:tabs>
        <w:ind w:right="332"/>
        <w:rPr>
          <w:rFonts w:ascii="Open Sans" w:hAnsi="Open Sans" w:cs="Open Sans"/>
          <w:sz w:val="20"/>
          <w:szCs w:val="20"/>
        </w:rPr>
      </w:pPr>
      <w:r w:rsidRPr="00864CD9">
        <w:rPr>
          <w:rFonts w:ascii="Open Sans" w:hAnsi="Open Sans" w:cs="Open Sans"/>
          <w:sz w:val="20"/>
          <w:szCs w:val="20"/>
        </w:rPr>
        <w:t xml:space="preserve">Number of requests </w:t>
      </w:r>
      <w:proofErr w:type="gramStart"/>
      <w:r w:rsidRPr="00864CD9">
        <w:rPr>
          <w:rFonts w:ascii="Open Sans" w:hAnsi="Open Sans" w:cs="Open Sans"/>
          <w:sz w:val="20"/>
          <w:szCs w:val="20"/>
        </w:rPr>
        <w:t>made</w:t>
      </w:r>
      <w:proofErr w:type="gramEnd"/>
      <w:r w:rsidRPr="00864CD9">
        <w:rPr>
          <w:rFonts w:ascii="Open Sans" w:hAnsi="Open Sans" w:cs="Open Sans"/>
          <w:sz w:val="20"/>
          <w:szCs w:val="20"/>
        </w:rPr>
        <w:t xml:space="preserve">  </w:t>
      </w:r>
    </w:p>
    <w:p w14:paraId="768D2266" w14:textId="77777777" w:rsidR="00864CD9" w:rsidRPr="00864CD9" w:rsidRDefault="00C75659" w:rsidP="00BF0509">
      <w:pPr>
        <w:pStyle w:val="ListParagraph"/>
        <w:numPr>
          <w:ilvl w:val="0"/>
          <w:numId w:val="92"/>
        </w:numPr>
        <w:tabs>
          <w:tab w:val="left" w:pos="630"/>
        </w:tabs>
        <w:ind w:right="332"/>
        <w:rPr>
          <w:rFonts w:ascii="Open Sans" w:hAnsi="Open Sans" w:cs="Open Sans"/>
          <w:sz w:val="20"/>
          <w:szCs w:val="20"/>
        </w:rPr>
      </w:pPr>
      <w:r w:rsidRPr="00864CD9">
        <w:rPr>
          <w:rFonts w:ascii="Open Sans" w:hAnsi="Open Sans" w:cs="Open Sans"/>
          <w:sz w:val="20"/>
          <w:szCs w:val="20"/>
        </w:rPr>
        <w:t xml:space="preserve">Infrastructure spending trends </w:t>
      </w:r>
    </w:p>
    <w:p w14:paraId="1F6DA62E" w14:textId="77777777" w:rsidR="00864CD9" w:rsidRPr="00864CD9" w:rsidRDefault="00C75659" w:rsidP="00BF0509">
      <w:pPr>
        <w:pStyle w:val="ListParagraph"/>
        <w:numPr>
          <w:ilvl w:val="0"/>
          <w:numId w:val="92"/>
        </w:numPr>
        <w:tabs>
          <w:tab w:val="left" w:pos="630"/>
        </w:tabs>
        <w:ind w:right="332"/>
        <w:rPr>
          <w:rFonts w:ascii="Open Sans" w:hAnsi="Open Sans" w:cs="Open Sans"/>
          <w:sz w:val="20"/>
          <w:szCs w:val="20"/>
        </w:rPr>
      </w:pPr>
      <w:r w:rsidRPr="00864CD9">
        <w:rPr>
          <w:rFonts w:ascii="Open Sans" w:hAnsi="Open Sans" w:cs="Open Sans"/>
          <w:sz w:val="20"/>
          <w:szCs w:val="20"/>
        </w:rPr>
        <w:t xml:space="preserve">Market Trends </w:t>
      </w:r>
    </w:p>
    <w:p w14:paraId="4C8D07C1" w14:textId="77777777" w:rsidR="0006715E" w:rsidRPr="00864CD9" w:rsidRDefault="00C75659" w:rsidP="00BF0509">
      <w:pPr>
        <w:pStyle w:val="ListParagraph"/>
        <w:numPr>
          <w:ilvl w:val="0"/>
          <w:numId w:val="92"/>
        </w:numPr>
        <w:tabs>
          <w:tab w:val="left" w:pos="630"/>
        </w:tabs>
        <w:ind w:right="332"/>
        <w:rPr>
          <w:rFonts w:ascii="Open Sans" w:hAnsi="Open Sans" w:cs="Open Sans"/>
          <w:sz w:val="20"/>
          <w:szCs w:val="20"/>
        </w:rPr>
      </w:pPr>
      <w:r w:rsidRPr="00864CD9">
        <w:rPr>
          <w:rFonts w:ascii="Open Sans" w:hAnsi="Open Sans" w:cs="Open Sans"/>
          <w:sz w:val="20"/>
          <w:szCs w:val="20"/>
        </w:rPr>
        <w:t xml:space="preserve">Length of time required for delivery; amid other necessary </w:t>
      </w:r>
      <w:proofErr w:type="gramStart"/>
      <w:r w:rsidRPr="00864CD9">
        <w:rPr>
          <w:rFonts w:ascii="Open Sans" w:hAnsi="Open Sans" w:cs="Open Sans"/>
          <w:sz w:val="20"/>
          <w:szCs w:val="20"/>
        </w:rPr>
        <w:t>factors</w:t>
      </w:r>
      <w:proofErr w:type="gramEnd"/>
      <w:r w:rsidRPr="00864CD9">
        <w:rPr>
          <w:rFonts w:ascii="Open Sans" w:hAnsi="Open Sans" w:cs="Open Sans"/>
          <w:sz w:val="20"/>
          <w:szCs w:val="20"/>
        </w:rPr>
        <w:t xml:space="preserve"> </w:t>
      </w:r>
    </w:p>
    <w:p w14:paraId="596F572C" w14:textId="77777777" w:rsidR="00864CD9" w:rsidRPr="00864CD9" w:rsidRDefault="00C75659" w:rsidP="00BF0509">
      <w:pPr>
        <w:pStyle w:val="ListParagraph"/>
        <w:numPr>
          <w:ilvl w:val="0"/>
          <w:numId w:val="92"/>
        </w:numPr>
        <w:tabs>
          <w:tab w:val="left" w:pos="630"/>
        </w:tabs>
        <w:ind w:right="332"/>
        <w:rPr>
          <w:rFonts w:ascii="Open Sans" w:hAnsi="Open Sans" w:cs="Open Sans"/>
          <w:sz w:val="20"/>
          <w:szCs w:val="20"/>
        </w:rPr>
      </w:pPr>
      <w:r w:rsidRPr="00864CD9">
        <w:rPr>
          <w:rFonts w:ascii="Open Sans" w:hAnsi="Open Sans" w:cs="Open Sans"/>
          <w:sz w:val="20"/>
          <w:szCs w:val="20"/>
        </w:rPr>
        <w:lastRenderedPageBreak/>
        <w:t xml:space="preserve">Order is placed in accordance with the standard purchasing procedures only at the point of an approved request from an end user. </w:t>
      </w:r>
    </w:p>
    <w:p w14:paraId="1F700795" w14:textId="77777777" w:rsidR="0006715E" w:rsidRPr="00864CD9" w:rsidRDefault="00C75659" w:rsidP="00BF0509">
      <w:pPr>
        <w:pStyle w:val="ListParagraph"/>
        <w:numPr>
          <w:ilvl w:val="0"/>
          <w:numId w:val="92"/>
        </w:numPr>
        <w:tabs>
          <w:tab w:val="left" w:pos="630"/>
        </w:tabs>
        <w:ind w:right="332"/>
        <w:rPr>
          <w:rFonts w:ascii="Open Sans" w:hAnsi="Open Sans" w:cs="Open Sans"/>
          <w:sz w:val="20"/>
          <w:szCs w:val="20"/>
        </w:rPr>
      </w:pPr>
      <w:r w:rsidRPr="00864CD9">
        <w:rPr>
          <w:rFonts w:ascii="Open Sans" w:hAnsi="Open Sans" w:cs="Open Sans"/>
          <w:sz w:val="20"/>
          <w:szCs w:val="20"/>
        </w:rPr>
        <w:t xml:space="preserve">Inventory Control </w:t>
      </w:r>
    </w:p>
    <w:p w14:paraId="27DF9561" w14:textId="77777777" w:rsidR="0006715E" w:rsidRPr="00864CD9" w:rsidRDefault="00C75659" w:rsidP="00BF0509">
      <w:pPr>
        <w:pStyle w:val="ListParagraph"/>
        <w:numPr>
          <w:ilvl w:val="0"/>
          <w:numId w:val="93"/>
        </w:numPr>
        <w:tabs>
          <w:tab w:val="left" w:pos="630"/>
        </w:tabs>
        <w:rPr>
          <w:rFonts w:ascii="Open Sans" w:hAnsi="Open Sans" w:cs="Open Sans"/>
          <w:sz w:val="20"/>
          <w:szCs w:val="20"/>
        </w:rPr>
      </w:pPr>
      <w:r w:rsidRPr="00864CD9">
        <w:rPr>
          <w:rFonts w:ascii="Open Sans" w:hAnsi="Open Sans" w:cs="Open Sans"/>
          <w:sz w:val="20"/>
          <w:szCs w:val="20"/>
        </w:rPr>
        <w:t xml:space="preserve">Upon addition of a new infrastructure component, the item will be automatically updated on </w:t>
      </w:r>
      <w:proofErr w:type="gramStart"/>
      <w:r w:rsidRPr="00864CD9">
        <w:rPr>
          <w:rFonts w:ascii="Open Sans" w:hAnsi="Open Sans" w:cs="Open Sans"/>
          <w:sz w:val="20"/>
          <w:szCs w:val="20"/>
        </w:rPr>
        <w:t>SCCM</w:t>
      </w:r>
      <w:proofErr w:type="gramEnd"/>
      <w:r w:rsidRPr="00864CD9">
        <w:rPr>
          <w:rFonts w:ascii="Open Sans" w:hAnsi="Open Sans" w:cs="Open Sans"/>
          <w:sz w:val="20"/>
          <w:szCs w:val="20"/>
        </w:rPr>
        <w:t xml:space="preserve"> </w:t>
      </w:r>
    </w:p>
    <w:p w14:paraId="47727132" w14:textId="77777777" w:rsidR="0006715E" w:rsidRPr="00864CD9" w:rsidRDefault="00C75659" w:rsidP="00822371">
      <w:pPr>
        <w:tabs>
          <w:tab w:val="left" w:pos="630"/>
          <w:tab w:val="center" w:pos="1126"/>
          <w:tab w:val="center" w:pos="2829"/>
        </w:tabs>
        <w:ind w:left="0" w:firstLine="0"/>
        <w:jc w:val="left"/>
        <w:rPr>
          <w:rFonts w:ascii="Open Sans" w:hAnsi="Open Sans" w:cs="Open Sans"/>
          <w:color w:val="000000" w:themeColor="text1"/>
        </w:rPr>
      </w:pPr>
      <w:r w:rsidRPr="00864CD9">
        <w:rPr>
          <w:rFonts w:ascii="Open Sans" w:eastAsia="Calibri" w:hAnsi="Open Sans" w:cs="Open Sans"/>
          <w:color w:val="000000" w:themeColor="text1"/>
          <w:sz w:val="22"/>
        </w:rPr>
        <w:tab/>
      </w:r>
      <w:r w:rsidRPr="00864CD9">
        <w:rPr>
          <w:rFonts w:ascii="Open Sans" w:eastAsia="Wingdings" w:hAnsi="Open Sans" w:cs="Open Sans"/>
          <w:color w:val="000000" w:themeColor="text1"/>
        </w:rPr>
        <w:t></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IT equipment disbursement </w:t>
      </w:r>
    </w:p>
    <w:p w14:paraId="0C6D6588" w14:textId="77777777" w:rsidR="0006715E" w:rsidRPr="00864CD9" w:rsidRDefault="00C75659" w:rsidP="00BF0509">
      <w:pPr>
        <w:pStyle w:val="ListParagraph"/>
        <w:numPr>
          <w:ilvl w:val="0"/>
          <w:numId w:val="93"/>
        </w:numPr>
        <w:tabs>
          <w:tab w:val="left" w:pos="630"/>
        </w:tabs>
        <w:ind w:right="1"/>
        <w:rPr>
          <w:rFonts w:ascii="Open Sans" w:hAnsi="Open Sans" w:cs="Open Sans"/>
          <w:sz w:val="20"/>
          <w:szCs w:val="20"/>
        </w:rPr>
      </w:pPr>
      <w:r w:rsidRPr="00864CD9">
        <w:rPr>
          <w:rFonts w:ascii="Open Sans" w:hAnsi="Open Sans" w:cs="Open Sans"/>
          <w:sz w:val="20"/>
          <w:szCs w:val="20"/>
        </w:rPr>
        <w:t xml:space="preserve">Based on request from regional support staff and user department, the item will be disbursed to the various regions </w:t>
      </w:r>
    </w:p>
    <w:p w14:paraId="5BDCC821" w14:textId="77777777" w:rsidR="00765403" w:rsidRPr="00864CD9" w:rsidRDefault="00C75659" w:rsidP="00BF0509">
      <w:pPr>
        <w:pStyle w:val="ListParagraph"/>
        <w:numPr>
          <w:ilvl w:val="0"/>
          <w:numId w:val="93"/>
        </w:numPr>
        <w:tabs>
          <w:tab w:val="left" w:pos="630"/>
        </w:tabs>
        <w:spacing w:after="124" w:line="363" w:lineRule="auto"/>
        <w:ind w:right="1"/>
        <w:rPr>
          <w:rFonts w:ascii="Open Sans" w:hAnsi="Open Sans" w:cs="Open Sans"/>
          <w:sz w:val="20"/>
          <w:szCs w:val="20"/>
        </w:rPr>
      </w:pPr>
      <w:r w:rsidRPr="00864CD9">
        <w:rPr>
          <w:rFonts w:ascii="Open Sans" w:hAnsi="Open Sans" w:cs="Open Sans"/>
          <w:sz w:val="20"/>
          <w:szCs w:val="20"/>
        </w:rPr>
        <w:t xml:space="preserve">Branches and business unit shall make request through </w:t>
      </w:r>
      <w:proofErr w:type="gramStart"/>
      <w:r w:rsidRPr="00864CD9">
        <w:rPr>
          <w:rFonts w:ascii="Open Sans" w:hAnsi="Open Sans" w:cs="Open Sans"/>
          <w:sz w:val="20"/>
          <w:szCs w:val="20"/>
        </w:rPr>
        <w:t>Regional</w:t>
      </w:r>
      <w:proofErr w:type="gramEnd"/>
      <w:r w:rsidRPr="00864CD9">
        <w:rPr>
          <w:rFonts w:ascii="Open Sans" w:hAnsi="Open Sans" w:cs="Open Sans"/>
          <w:sz w:val="20"/>
          <w:szCs w:val="20"/>
        </w:rPr>
        <w:t xml:space="preserve"> support staff or the IT Service desk and complete an (Request for Authorization) RFA</w:t>
      </w:r>
    </w:p>
    <w:p w14:paraId="3FF67CE5" w14:textId="77777777" w:rsidR="0006715E" w:rsidRPr="00864CD9" w:rsidRDefault="00C75659" w:rsidP="00DC29C6">
      <w:pPr>
        <w:numPr>
          <w:ilvl w:val="0"/>
          <w:numId w:val="42"/>
        </w:numPr>
        <w:tabs>
          <w:tab w:val="left" w:pos="630"/>
        </w:tabs>
        <w:spacing w:after="124" w:line="363" w:lineRule="auto"/>
        <w:ind w:left="1170" w:right="1" w:firstLine="0"/>
        <w:rPr>
          <w:rFonts w:ascii="Open Sans" w:hAnsi="Open Sans" w:cs="Open Sans"/>
          <w:color w:val="000000" w:themeColor="text1"/>
        </w:rPr>
      </w:pPr>
      <w:r w:rsidRPr="00864CD9">
        <w:rPr>
          <w:rFonts w:ascii="Open Sans" w:hAnsi="Open Sans" w:cs="Open Sans"/>
          <w:color w:val="000000" w:themeColor="text1"/>
        </w:rPr>
        <w:t xml:space="preserve">Regional staff will send RFA to the IT Service Desk for </w:t>
      </w:r>
      <w:proofErr w:type="gramStart"/>
      <w:r w:rsidRPr="00864CD9">
        <w:rPr>
          <w:rFonts w:ascii="Open Sans" w:hAnsi="Open Sans" w:cs="Open Sans"/>
          <w:color w:val="000000" w:themeColor="text1"/>
        </w:rPr>
        <w:t>approval</w:t>
      </w:r>
      <w:proofErr w:type="gramEnd"/>
      <w:r w:rsidRPr="00864CD9">
        <w:rPr>
          <w:rFonts w:ascii="Open Sans" w:hAnsi="Open Sans" w:cs="Open Sans"/>
          <w:color w:val="000000" w:themeColor="text1"/>
        </w:rPr>
        <w:t xml:space="preserve"> </w:t>
      </w:r>
    </w:p>
    <w:p w14:paraId="6E222E09" w14:textId="77777777" w:rsidR="0006715E" w:rsidRPr="00864CD9" w:rsidRDefault="00C75659" w:rsidP="00DC29C6">
      <w:pPr>
        <w:numPr>
          <w:ilvl w:val="0"/>
          <w:numId w:val="42"/>
        </w:numPr>
        <w:tabs>
          <w:tab w:val="left" w:pos="630"/>
        </w:tabs>
        <w:spacing w:after="93" w:line="363" w:lineRule="auto"/>
        <w:ind w:left="1170" w:right="1" w:firstLine="0"/>
        <w:rPr>
          <w:rFonts w:ascii="Open Sans" w:hAnsi="Open Sans" w:cs="Open Sans"/>
          <w:color w:val="000000" w:themeColor="text1"/>
        </w:rPr>
      </w:pPr>
      <w:r w:rsidRPr="00864CD9">
        <w:rPr>
          <w:rFonts w:ascii="Open Sans" w:hAnsi="Open Sans" w:cs="Open Sans"/>
          <w:color w:val="000000" w:themeColor="text1"/>
        </w:rPr>
        <w:t xml:space="preserve">If the RFA is approved, a request is made to the vendor and the equipment is delivered </w:t>
      </w:r>
      <w:r w:rsidRPr="00864CD9">
        <w:rPr>
          <w:rFonts w:ascii="Open Sans" w:eastAsia="Courier New" w:hAnsi="Open Sans" w:cs="Open Sans"/>
          <w:color w:val="000000" w:themeColor="text1"/>
        </w:rPr>
        <w:t>o</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After delivery and verification, it is dispatched </w:t>
      </w:r>
      <w:r w:rsidR="00770CD4" w:rsidRPr="00864CD9">
        <w:rPr>
          <w:rFonts w:ascii="Open Sans" w:hAnsi="Open Sans" w:cs="Open Sans"/>
          <w:color w:val="000000" w:themeColor="text1"/>
        </w:rPr>
        <w:t>to the requesting branch/</w:t>
      </w:r>
      <w:proofErr w:type="gramStart"/>
      <w:r w:rsidR="00770CD4" w:rsidRPr="00864CD9">
        <w:rPr>
          <w:rFonts w:ascii="Open Sans" w:hAnsi="Open Sans" w:cs="Open Sans"/>
          <w:color w:val="000000" w:themeColor="text1"/>
        </w:rPr>
        <w:t>region</w:t>
      </w:r>
      <w:proofErr w:type="gramEnd"/>
    </w:p>
    <w:p w14:paraId="304D0F19" w14:textId="77777777" w:rsidR="00E65C57" w:rsidRPr="00864CD9" w:rsidRDefault="00E65C57" w:rsidP="00822371">
      <w:pPr>
        <w:tabs>
          <w:tab w:val="left" w:pos="630"/>
        </w:tabs>
        <w:spacing w:after="93" w:line="363" w:lineRule="auto"/>
        <w:ind w:right="1" w:firstLine="0"/>
        <w:rPr>
          <w:rFonts w:ascii="Open Sans" w:hAnsi="Open Sans" w:cs="Open Sans"/>
          <w:color w:val="000000" w:themeColor="text1"/>
        </w:rPr>
      </w:pPr>
    </w:p>
    <w:p w14:paraId="1749076E" w14:textId="77777777" w:rsidR="00E65C57" w:rsidRPr="00864CD9" w:rsidRDefault="00E65C57" w:rsidP="00822371">
      <w:pPr>
        <w:tabs>
          <w:tab w:val="left" w:pos="630"/>
        </w:tabs>
        <w:spacing w:after="93" w:line="363" w:lineRule="auto"/>
        <w:ind w:right="1" w:firstLine="0"/>
        <w:rPr>
          <w:rFonts w:ascii="Open Sans" w:hAnsi="Open Sans" w:cs="Open Sans"/>
          <w:color w:val="000000" w:themeColor="text1"/>
        </w:rPr>
      </w:pPr>
    </w:p>
    <w:p w14:paraId="67AEB62A" w14:textId="77777777" w:rsidR="00E65C57" w:rsidRPr="00864CD9" w:rsidRDefault="00E65C57" w:rsidP="00822371">
      <w:pPr>
        <w:tabs>
          <w:tab w:val="left" w:pos="630"/>
        </w:tabs>
        <w:spacing w:after="93" w:line="363" w:lineRule="auto"/>
        <w:ind w:right="1" w:firstLine="0"/>
        <w:rPr>
          <w:rFonts w:ascii="Open Sans" w:hAnsi="Open Sans" w:cs="Open Sans"/>
          <w:color w:val="000000" w:themeColor="text1"/>
        </w:rPr>
      </w:pPr>
    </w:p>
    <w:p w14:paraId="348F53BB" w14:textId="77777777" w:rsidR="00E65C57" w:rsidRPr="00864CD9" w:rsidRDefault="00E65C57" w:rsidP="00822371">
      <w:pPr>
        <w:tabs>
          <w:tab w:val="left" w:pos="630"/>
        </w:tabs>
        <w:spacing w:after="93" w:line="363" w:lineRule="auto"/>
        <w:ind w:right="1" w:firstLine="0"/>
        <w:rPr>
          <w:rFonts w:ascii="Open Sans" w:hAnsi="Open Sans" w:cs="Open Sans"/>
          <w:color w:val="000000" w:themeColor="text1"/>
        </w:rPr>
      </w:pPr>
    </w:p>
    <w:p w14:paraId="798C0B0A" w14:textId="77777777" w:rsidR="00E65C57" w:rsidRPr="00864CD9" w:rsidRDefault="00E65C57" w:rsidP="00822371">
      <w:pPr>
        <w:tabs>
          <w:tab w:val="left" w:pos="630"/>
        </w:tabs>
        <w:spacing w:after="93" w:line="363" w:lineRule="auto"/>
        <w:ind w:right="1" w:firstLine="0"/>
        <w:rPr>
          <w:rFonts w:ascii="Open Sans" w:hAnsi="Open Sans" w:cs="Open Sans"/>
          <w:color w:val="000000" w:themeColor="text1"/>
        </w:rPr>
      </w:pPr>
    </w:p>
    <w:p w14:paraId="0C90843C" w14:textId="77777777" w:rsidR="00E65C57" w:rsidRPr="00864CD9" w:rsidRDefault="00E65C57" w:rsidP="00822371">
      <w:pPr>
        <w:tabs>
          <w:tab w:val="left" w:pos="630"/>
        </w:tabs>
        <w:spacing w:after="93" w:line="363" w:lineRule="auto"/>
        <w:ind w:right="1" w:firstLine="0"/>
        <w:rPr>
          <w:rFonts w:ascii="Open Sans" w:hAnsi="Open Sans" w:cs="Open Sans"/>
          <w:color w:val="000000" w:themeColor="text1"/>
        </w:rPr>
      </w:pPr>
    </w:p>
    <w:p w14:paraId="1F2DA02E" w14:textId="77777777" w:rsidR="00E65C57" w:rsidRPr="00864CD9" w:rsidRDefault="00E65C57" w:rsidP="00822371">
      <w:pPr>
        <w:tabs>
          <w:tab w:val="left" w:pos="630"/>
        </w:tabs>
        <w:spacing w:after="93" w:line="363" w:lineRule="auto"/>
        <w:ind w:right="1" w:firstLine="0"/>
        <w:rPr>
          <w:rFonts w:ascii="Open Sans" w:hAnsi="Open Sans" w:cs="Open Sans"/>
          <w:color w:val="000000" w:themeColor="text1"/>
        </w:rPr>
      </w:pPr>
    </w:p>
    <w:p w14:paraId="3466C8E6" w14:textId="77777777" w:rsidR="00E65C57" w:rsidRPr="00864CD9" w:rsidRDefault="00E65C57" w:rsidP="00822371">
      <w:pPr>
        <w:tabs>
          <w:tab w:val="left" w:pos="630"/>
        </w:tabs>
        <w:spacing w:after="93" w:line="363" w:lineRule="auto"/>
        <w:ind w:right="1" w:firstLine="0"/>
        <w:rPr>
          <w:rFonts w:ascii="Open Sans" w:hAnsi="Open Sans" w:cs="Open Sans"/>
          <w:color w:val="000000" w:themeColor="text1"/>
        </w:rPr>
      </w:pPr>
    </w:p>
    <w:p w14:paraId="6635DE45" w14:textId="77777777" w:rsidR="00E65C57" w:rsidRPr="00864CD9" w:rsidRDefault="00E65C57" w:rsidP="00822371">
      <w:pPr>
        <w:tabs>
          <w:tab w:val="left" w:pos="630"/>
        </w:tabs>
        <w:spacing w:after="93" w:line="363" w:lineRule="auto"/>
        <w:ind w:right="1" w:firstLine="0"/>
        <w:rPr>
          <w:rFonts w:ascii="Open Sans" w:hAnsi="Open Sans" w:cs="Open Sans"/>
          <w:color w:val="000000" w:themeColor="text1"/>
        </w:rPr>
      </w:pPr>
    </w:p>
    <w:p w14:paraId="3B9CD82E" w14:textId="77777777" w:rsidR="00E65C57" w:rsidRPr="00864CD9" w:rsidRDefault="00E65C57" w:rsidP="00822371">
      <w:pPr>
        <w:tabs>
          <w:tab w:val="left" w:pos="630"/>
        </w:tabs>
        <w:spacing w:after="93" w:line="363" w:lineRule="auto"/>
        <w:ind w:right="1" w:firstLine="0"/>
        <w:rPr>
          <w:rFonts w:ascii="Open Sans" w:hAnsi="Open Sans" w:cs="Open Sans"/>
          <w:color w:val="000000" w:themeColor="text1"/>
        </w:rPr>
      </w:pPr>
    </w:p>
    <w:p w14:paraId="0B1E31C2" w14:textId="77777777" w:rsidR="00E65C57" w:rsidRPr="00864CD9" w:rsidRDefault="00E65C57" w:rsidP="00822371">
      <w:pPr>
        <w:tabs>
          <w:tab w:val="left" w:pos="630"/>
        </w:tabs>
        <w:spacing w:after="93" w:line="363" w:lineRule="auto"/>
        <w:ind w:right="1" w:firstLine="0"/>
        <w:rPr>
          <w:rFonts w:ascii="Open Sans" w:hAnsi="Open Sans" w:cs="Open Sans"/>
          <w:color w:val="000000" w:themeColor="text1"/>
        </w:rPr>
      </w:pPr>
    </w:p>
    <w:p w14:paraId="2067992C" w14:textId="77777777" w:rsidR="00E65C57" w:rsidRPr="00864CD9" w:rsidRDefault="00E65C57" w:rsidP="00822371">
      <w:pPr>
        <w:tabs>
          <w:tab w:val="left" w:pos="630"/>
        </w:tabs>
        <w:spacing w:after="93" w:line="363" w:lineRule="auto"/>
        <w:ind w:right="1" w:firstLine="0"/>
        <w:rPr>
          <w:rFonts w:ascii="Open Sans" w:hAnsi="Open Sans" w:cs="Open Sans"/>
          <w:color w:val="000000" w:themeColor="text1"/>
        </w:rPr>
      </w:pPr>
    </w:p>
    <w:p w14:paraId="416C0194" w14:textId="77777777" w:rsidR="00E65C57" w:rsidRPr="00864CD9" w:rsidRDefault="00E65C57" w:rsidP="00822371">
      <w:pPr>
        <w:tabs>
          <w:tab w:val="left" w:pos="630"/>
        </w:tabs>
        <w:spacing w:after="93" w:line="363" w:lineRule="auto"/>
        <w:ind w:right="1" w:firstLine="0"/>
        <w:rPr>
          <w:rFonts w:ascii="Open Sans" w:hAnsi="Open Sans" w:cs="Open Sans"/>
          <w:color w:val="000000" w:themeColor="text1"/>
        </w:rPr>
      </w:pPr>
    </w:p>
    <w:p w14:paraId="67856760" w14:textId="77777777" w:rsidR="00E65C57" w:rsidRPr="00864CD9" w:rsidRDefault="00E65C57" w:rsidP="00822371">
      <w:pPr>
        <w:tabs>
          <w:tab w:val="left" w:pos="630"/>
        </w:tabs>
        <w:spacing w:after="93" w:line="363" w:lineRule="auto"/>
        <w:ind w:right="1" w:firstLine="0"/>
        <w:rPr>
          <w:rFonts w:ascii="Open Sans" w:hAnsi="Open Sans" w:cs="Open Sans"/>
          <w:color w:val="000000" w:themeColor="text1"/>
        </w:rPr>
      </w:pPr>
    </w:p>
    <w:p w14:paraId="03DBBB33" w14:textId="77777777" w:rsidR="00E65C57" w:rsidRPr="00864CD9" w:rsidRDefault="00E65C57" w:rsidP="00822371">
      <w:pPr>
        <w:tabs>
          <w:tab w:val="left" w:pos="630"/>
        </w:tabs>
        <w:spacing w:after="93" w:line="363" w:lineRule="auto"/>
        <w:ind w:right="1" w:firstLine="0"/>
        <w:rPr>
          <w:rFonts w:ascii="Open Sans" w:hAnsi="Open Sans" w:cs="Open Sans"/>
          <w:color w:val="000000" w:themeColor="text1"/>
        </w:rPr>
      </w:pPr>
    </w:p>
    <w:p w14:paraId="1FA94788" w14:textId="77777777" w:rsidR="0006715E" w:rsidRPr="00864CD9" w:rsidRDefault="00C75659" w:rsidP="00822371">
      <w:pPr>
        <w:pStyle w:val="Heading1"/>
        <w:tabs>
          <w:tab w:val="left" w:pos="630"/>
        </w:tabs>
        <w:ind w:left="535" w:firstLine="0"/>
        <w:rPr>
          <w:rFonts w:ascii="Open Sans" w:hAnsi="Open Sans" w:cs="Open Sans"/>
          <w:color w:val="000000" w:themeColor="text1"/>
        </w:rPr>
      </w:pPr>
      <w:bookmarkStart w:id="3" w:name="_Toc528827975"/>
      <w:r w:rsidRPr="00864CD9">
        <w:rPr>
          <w:rFonts w:ascii="Open Sans" w:hAnsi="Open Sans" w:cs="Open Sans"/>
          <w:color w:val="000000" w:themeColor="text1"/>
        </w:rPr>
        <w:lastRenderedPageBreak/>
        <w:t>4.</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IT Policy and Procedure Management</w:t>
      </w:r>
      <w:bookmarkEnd w:id="3"/>
      <w:r w:rsidRPr="00864CD9">
        <w:rPr>
          <w:rFonts w:ascii="Open Sans" w:hAnsi="Open Sans" w:cs="Open Sans"/>
          <w:color w:val="000000" w:themeColor="text1"/>
        </w:rPr>
        <w:t xml:space="preserve"> </w:t>
      </w:r>
    </w:p>
    <w:p w14:paraId="3C29E221" w14:textId="77777777" w:rsidR="0006715E" w:rsidRPr="00864CD9" w:rsidRDefault="00C75659" w:rsidP="00822371">
      <w:pPr>
        <w:pStyle w:val="Heading4"/>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 xml:space="preserve">Overview  </w:t>
      </w:r>
    </w:p>
    <w:p w14:paraId="2DD4EEE5" w14:textId="77777777" w:rsidR="0006715E" w:rsidRPr="00864CD9" w:rsidRDefault="00C75659"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t xml:space="preserve">This addresses the control over the process of developing and maintaining procedures that govern and enable the use of applications by documenting a structured approach to the development of user and operations procedure manuals, service level requirements and training. </w:t>
      </w:r>
    </w:p>
    <w:p w14:paraId="5CDD980A" w14:textId="77777777" w:rsidR="0006715E" w:rsidRPr="00864CD9" w:rsidRDefault="00C75659" w:rsidP="00822371">
      <w:pPr>
        <w:tabs>
          <w:tab w:val="left" w:pos="630"/>
        </w:tabs>
        <w:ind w:left="535" w:right="332" w:firstLine="0"/>
        <w:rPr>
          <w:rFonts w:ascii="Open Sans" w:hAnsi="Open Sans" w:cs="Open Sans"/>
          <w:color w:val="000000" w:themeColor="text1"/>
        </w:rPr>
      </w:pPr>
      <w:r w:rsidRPr="00864CD9">
        <w:rPr>
          <w:rFonts w:ascii="Open Sans" w:hAnsi="Open Sans" w:cs="Open Sans"/>
          <w:color w:val="000000" w:themeColor="text1"/>
        </w:rPr>
        <w:t xml:space="preserve">It and takes into </w:t>
      </w:r>
      <w:proofErr w:type="gramStart"/>
      <w:r w:rsidRPr="00864CD9">
        <w:rPr>
          <w:rFonts w:ascii="Open Sans" w:hAnsi="Open Sans" w:cs="Open Sans"/>
          <w:color w:val="000000" w:themeColor="text1"/>
        </w:rPr>
        <w:t>consideration</w:t>
      </w:r>
      <w:proofErr w:type="gramEnd"/>
      <w:r w:rsidRPr="00864CD9">
        <w:rPr>
          <w:rFonts w:ascii="Open Sans" w:hAnsi="Open Sans" w:cs="Open Sans"/>
          <w:color w:val="000000" w:themeColor="text1"/>
        </w:rPr>
        <w:t xml:space="preserve"> </w:t>
      </w:r>
    </w:p>
    <w:p w14:paraId="3C1E9119" w14:textId="77777777" w:rsidR="0006715E" w:rsidRPr="00864CD9" w:rsidRDefault="00C75659" w:rsidP="00DC29C6">
      <w:pPr>
        <w:numPr>
          <w:ilvl w:val="0"/>
          <w:numId w:val="43"/>
        </w:numPr>
        <w:tabs>
          <w:tab w:val="left" w:pos="630"/>
        </w:tabs>
        <w:spacing w:after="21"/>
        <w:ind w:right="332" w:firstLine="0"/>
        <w:rPr>
          <w:rFonts w:ascii="Open Sans" w:hAnsi="Open Sans" w:cs="Open Sans"/>
          <w:color w:val="000000" w:themeColor="text1"/>
        </w:rPr>
      </w:pPr>
      <w:r w:rsidRPr="00864CD9">
        <w:rPr>
          <w:rFonts w:ascii="Open Sans" w:hAnsi="Open Sans" w:cs="Open Sans"/>
          <w:color w:val="000000" w:themeColor="text1"/>
        </w:rPr>
        <w:t xml:space="preserve">Business process re-design </w:t>
      </w:r>
    </w:p>
    <w:p w14:paraId="7BB14146" w14:textId="77777777" w:rsidR="0006715E" w:rsidRPr="00864CD9" w:rsidRDefault="00C75659" w:rsidP="00DC29C6">
      <w:pPr>
        <w:numPr>
          <w:ilvl w:val="0"/>
          <w:numId w:val="43"/>
        </w:numPr>
        <w:tabs>
          <w:tab w:val="left" w:pos="630"/>
        </w:tabs>
        <w:spacing w:after="21"/>
        <w:ind w:right="332" w:firstLine="0"/>
        <w:rPr>
          <w:rFonts w:ascii="Open Sans" w:hAnsi="Open Sans" w:cs="Open Sans"/>
          <w:color w:val="000000" w:themeColor="text1"/>
        </w:rPr>
      </w:pPr>
      <w:r w:rsidRPr="00864CD9">
        <w:rPr>
          <w:rFonts w:ascii="Open Sans" w:hAnsi="Open Sans" w:cs="Open Sans"/>
          <w:color w:val="000000" w:themeColor="text1"/>
        </w:rPr>
        <w:t xml:space="preserve">Treating procedures as any other technology deliverables </w:t>
      </w:r>
    </w:p>
    <w:p w14:paraId="5A22086C" w14:textId="77777777" w:rsidR="0006715E" w:rsidRPr="00864CD9" w:rsidRDefault="00C75659" w:rsidP="00DC29C6">
      <w:pPr>
        <w:numPr>
          <w:ilvl w:val="0"/>
          <w:numId w:val="43"/>
        </w:numPr>
        <w:tabs>
          <w:tab w:val="left" w:pos="630"/>
        </w:tabs>
        <w:spacing w:after="21"/>
        <w:ind w:right="332" w:firstLine="0"/>
        <w:rPr>
          <w:rFonts w:ascii="Open Sans" w:hAnsi="Open Sans" w:cs="Open Sans"/>
          <w:color w:val="000000" w:themeColor="text1"/>
        </w:rPr>
      </w:pPr>
      <w:r w:rsidRPr="00864CD9">
        <w:rPr>
          <w:rFonts w:ascii="Open Sans" w:hAnsi="Open Sans" w:cs="Open Sans"/>
          <w:color w:val="000000" w:themeColor="text1"/>
        </w:rPr>
        <w:t xml:space="preserve">Timely development of procedures </w:t>
      </w:r>
    </w:p>
    <w:p w14:paraId="66AA09F3" w14:textId="77777777" w:rsidR="0006715E" w:rsidRPr="00864CD9" w:rsidRDefault="00C75659" w:rsidP="00DC29C6">
      <w:pPr>
        <w:numPr>
          <w:ilvl w:val="0"/>
          <w:numId w:val="43"/>
        </w:numPr>
        <w:tabs>
          <w:tab w:val="left" w:pos="630"/>
        </w:tabs>
        <w:spacing w:after="23"/>
        <w:ind w:right="332" w:firstLine="0"/>
        <w:rPr>
          <w:rFonts w:ascii="Open Sans" w:hAnsi="Open Sans" w:cs="Open Sans"/>
          <w:color w:val="000000" w:themeColor="text1"/>
        </w:rPr>
      </w:pPr>
      <w:r w:rsidRPr="00864CD9">
        <w:rPr>
          <w:rFonts w:ascii="Open Sans" w:hAnsi="Open Sans" w:cs="Open Sans"/>
          <w:color w:val="000000" w:themeColor="text1"/>
        </w:rPr>
        <w:t xml:space="preserve">User procedures and controls </w:t>
      </w:r>
    </w:p>
    <w:p w14:paraId="244C8CA4" w14:textId="77777777" w:rsidR="0006715E" w:rsidRPr="00864CD9" w:rsidRDefault="00C75659" w:rsidP="00DC29C6">
      <w:pPr>
        <w:numPr>
          <w:ilvl w:val="0"/>
          <w:numId w:val="43"/>
        </w:numPr>
        <w:tabs>
          <w:tab w:val="left" w:pos="630"/>
        </w:tabs>
        <w:spacing w:after="21"/>
        <w:ind w:right="332" w:firstLine="0"/>
        <w:rPr>
          <w:rFonts w:ascii="Open Sans" w:hAnsi="Open Sans" w:cs="Open Sans"/>
          <w:color w:val="000000" w:themeColor="text1"/>
        </w:rPr>
      </w:pPr>
      <w:r w:rsidRPr="00864CD9">
        <w:rPr>
          <w:rFonts w:ascii="Open Sans" w:hAnsi="Open Sans" w:cs="Open Sans"/>
          <w:color w:val="000000" w:themeColor="text1"/>
        </w:rPr>
        <w:t xml:space="preserve">Operational procedures and controls </w:t>
      </w:r>
    </w:p>
    <w:p w14:paraId="27BC2F7E" w14:textId="77777777" w:rsidR="0006715E" w:rsidRPr="00864CD9" w:rsidRDefault="00C75659" w:rsidP="00DC29C6">
      <w:pPr>
        <w:numPr>
          <w:ilvl w:val="0"/>
          <w:numId w:val="43"/>
        </w:numPr>
        <w:tabs>
          <w:tab w:val="left" w:pos="630"/>
        </w:tabs>
        <w:spacing w:after="21"/>
        <w:ind w:right="332" w:firstLine="0"/>
        <w:rPr>
          <w:rFonts w:ascii="Open Sans" w:hAnsi="Open Sans" w:cs="Open Sans"/>
          <w:color w:val="000000" w:themeColor="text1"/>
        </w:rPr>
      </w:pPr>
      <w:r w:rsidRPr="00864CD9">
        <w:rPr>
          <w:rFonts w:ascii="Open Sans" w:hAnsi="Open Sans" w:cs="Open Sans"/>
          <w:color w:val="000000" w:themeColor="text1"/>
        </w:rPr>
        <w:t xml:space="preserve">Training materials </w:t>
      </w:r>
    </w:p>
    <w:p w14:paraId="7976CC49" w14:textId="77777777" w:rsidR="0006715E" w:rsidRPr="00864CD9" w:rsidRDefault="00C75659" w:rsidP="00DC29C6">
      <w:pPr>
        <w:numPr>
          <w:ilvl w:val="0"/>
          <w:numId w:val="43"/>
        </w:numPr>
        <w:tabs>
          <w:tab w:val="left" w:pos="630"/>
        </w:tabs>
        <w:spacing w:after="6"/>
        <w:ind w:right="332" w:firstLine="0"/>
        <w:rPr>
          <w:rFonts w:ascii="Open Sans" w:hAnsi="Open Sans" w:cs="Open Sans"/>
          <w:color w:val="000000" w:themeColor="text1"/>
        </w:rPr>
      </w:pPr>
      <w:r w:rsidRPr="00864CD9">
        <w:rPr>
          <w:rFonts w:ascii="Open Sans" w:hAnsi="Open Sans" w:cs="Open Sans"/>
          <w:color w:val="000000" w:themeColor="text1"/>
        </w:rPr>
        <w:t xml:space="preserve">Managing change </w:t>
      </w:r>
    </w:p>
    <w:p w14:paraId="5D8812B7" w14:textId="77777777" w:rsidR="0006715E" w:rsidRPr="00864CD9" w:rsidRDefault="00C75659" w:rsidP="00822371">
      <w:pPr>
        <w:tabs>
          <w:tab w:val="left" w:pos="630"/>
        </w:tabs>
        <w:spacing w:after="0" w:line="259" w:lineRule="auto"/>
        <w:ind w:left="126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4842DC9C" w14:textId="77777777" w:rsidR="0006715E" w:rsidRPr="00864CD9" w:rsidRDefault="00C75659" w:rsidP="00822371">
      <w:pPr>
        <w:pStyle w:val="Heading4"/>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 xml:space="preserve">Responsibility Clause </w:t>
      </w:r>
    </w:p>
    <w:p w14:paraId="48161640" w14:textId="77777777" w:rsidR="0006715E" w:rsidRPr="00864CD9" w:rsidRDefault="00C75659" w:rsidP="00822371">
      <w:pPr>
        <w:tabs>
          <w:tab w:val="left" w:pos="630"/>
        </w:tabs>
        <w:spacing w:after="6"/>
        <w:ind w:right="332" w:firstLine="0"/>
        <w:rPr>
          <w:rFonts w:ascii="Open Sans" w:hAnsi="Open Sans" w:cs="Open Sans"/>
          <w:color w:val="000000" w:themeColor="text1"/>
        </w:rPr>
      </w:pPr>
      <w:r w:rsidRPr="00864CD9">
        <w:rPr>
          <w:rFonts w:ascii="Open Sans" w:hAnsi="Open Sans" w:cs="Open Sans"/>
          <w:color w:val="000000" w:themeColor="text1"/>
        </w:rPr>
        <w:t xml:space="preserve">The responsibility for managing this policy document is as outlined in the responsibility grid </w:t>
      </w:r>
      <w:proofErr w:type="gramStart"/>
      <w:r w:rsidRPr="00864CD9">
        <w:rPr>
          <w:rFonts w:ascii="Open Sans" w:hAnsi="Open Sans" w:cs="Open Sans"/>
          <w:color w:val="000000" w:themeColor="text1"/>
        </w:rPr>
        <w:t>below</w:t>
      </w:r>
      <w:proofErr w:type="gramEnd"/>
      <w:r w:rsidRPr="00864CD9">
        <w:rPr>
          <w:rFonts w:ascii="Open Sans" w:hAnsi="Open Sans" w:cs="Open Sans"/>
          <w:color w:val="000000" w:themeColor="text1"/>
        </w:rPr>
        <w:t xml:space="preserve"> </w:t>
      </w:r>
    </w:p>
    <w:p w14:paraId="12607D54" w14:textId="77777777" w:rsidR="0006715E" w:rsidRDefault="00C75659" w:rsidP="00822371">
      <w:pPr>
        <w:tabs>
          <w:tab w:val="left" w:pos="630"/>
        </w:tabs>
        <w:spacing w:after="8" w:line="259" w:lineRule="auto"/>
        <w:ind w:left="1260" w:firstLine="0"/>
        <w:jc w:val="left"/>
        <w:rPr>
          <w:rFonts w:ascii="Open Sans" w:hAnsi="Open Sans" w:cs="Open Sans"/>
          <w:color w:val="000000" w:themeColor="text1"/>
        </w:rPr>
      </w:pPr>
      <w:r w:rsidRPr="00864CD9">
        <w:rPr>
          <w:rFonts w:ascii="Open Sans" w:hAnsi="Open Sans" w:cs="Open Sans"/>
          <w:color w:val="000000" w:themeColor="text1"/>
        </w:rPr>
        <w:t xml:space="preserve"> </w:t>
      </w:r>
    </w:p>
    <w:tbl>
      <w:tblPr>
        <w:tblStyle w:val="GridTable4-Accent5"/>
        <w:tblW w:w="0" w:type="auto"/>
        <w:tblInd w:w="625" w:type="dxa"/>
        <w:tblLook w:val="04A0" w:firstRow="1" w:lastRow="0" w:firstColumn="1" w:lastColumn="0" w:noHBand="0" w:noVBand="1"/>
      </w:tblPr>
      <w:tblGrid>
        <w:gridCol w:w="1980"/>
        <w:gridCol w:w="1706"/>
      </w:tblGrid>
      <w:tr w:rsidR="00B247A8" w14:paraId="1F71E594" w14:textId="77777777" w:rsidTr="00B8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AB4BE75" w14:textId="77777777" w:rsidR="00B247A8" w:rsidRDefault="00B247A8" w:rsidP="00B247A8">
            <w:pPr>
              <w:tabs>
                <w:tab w:val="left" w:pos="630"/>
              </w:tabs>
              <w:spacing w:after="8" w:line="259" w:lineRule="auto"/>
              <w:ind w:left="0" w:firstLine="0"/>
              <w:jc w:val="left"/>
              <w:rPr>
                <w:rFonts w:ascii="Open Sans" w:hAnsi="Open Sans" w:cs="Open Sans"/>
                <w:color w:val="000000" w:themeColor="text1"/>
              </w:rPr>
            </w:pPr>
            <w:r>
              <w:rPr>
                <w:rFonts w:ascii="Open Sans" w:hAnsi="Open Sans" w:cs="Open Sans"/>
                <w:color w:val="000000" w:themeColor="text1"/>
              </w:rPr>
              <w:t xml:space="preserve">Group </w:t>
            </w:r>
          </w:p>
        </w:tc>
        <w:tc>
          <w:tcPr>
            <w:tcW w:w="0" w:type="dxa"/>
          </w:tcPr>
          <w:p w14:paraId="22FB5829" w14:textId="77777777" w:rsidR="00B247A8" w:rsidRDefault="00B247A8" w:rsidP="00B247A8">
            <w:pPr>
              <w:tabs>
                <w:tab w:val="left" w:pos="630"/>
              </w:tabs>
              <w:spacing w:after="8" w:line="259" w:lineRule="auto"/>
              <w:ind w:left="0" w:firstLine="0"/>
              <w:jc w:val="left"/>
              <w:cnfStyle w:val="100000000000" w:firstRow="1" w:lastRow="0" w:firstColumn="0" w:lastColumn="0" w:oddVBand="0" w:evenVBand="0" w:oddHBand="0" w:evenHBand="0" w:firstRowFirstColumn="0" w:firstRowLastColumn="0" w:lastRowFirstColumn="0" w:lastRowLastColumn="0"/>
              <w:rPr>
                <w:rFonts w:ascii="Open Sans" w:hAnsi="Open Sans" w:cs="Open Sans"/>
                <w:color w:val="000000" w:themeColor="text1"/>
              </w:rPr>
            </w:pPr>
            <w:r>
              <w:rPr>
                <w:rFonts w:ascii="Open Sans" w:hAnsi="Open Sans" w:cs="Open Sans"/>
                <w:color w:val="000000" w:themeColor="text1"/>
              </w:rPr>
              <w:t xml:space="preserve">Responsibility </w:t>
            </w:r>
          </w:p>
        </w:tc>
      </w:tr>
      <w:tr w:rsidR="00B247A8" w14:paraId="35DA2ED7" w14:textId="77777777" w:rsidTr="00B87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F811995" w14:textId="43715B08" w:rsidR="00B247A8" w:rsidRPr="00B25CAC" w:rsidRDefault="00B247A8" w:rsidP="00B247A8">
            <w:pPr>
              <w:tabs>
                <w:tab w:val="left" w:pos="630"/>
              </w:tabs>
              <w:spacing w:after="8" w:line="259" w:lineRule="auto"/>
              <w:ind w:left="0" w:firstLine="0"/>
              <w:jc w:val="left"/>
              <w:rPr>
                <w:rFonts w:ascii="Open Sans" w:hAnsi="Open Sans" w:cs="Open Sans"/>
                <w:b w:val="0"/>
                <w:color w:val="000000" w:themeColor="text1"/>
              </w:rPr>
            </w:pPr>
            <w:r w:rsidRPr="00B247A8">
              <w:rPr>
                <w:rFonts w:ascii="Open Sans" w:hAnsi="Open Sans" w:cs="Open Sans"/>
                <w:color w:val="000000" w:themeColor="text1"/>
              </w:rPr>
              <w:t xml:space="preserve">All </w:t>
            </w:r>
            <w:r w:rsidR="008C1CAA">
              <w:rPr>
                <w:rFonts w:ascii="Open Sans" w:hAnsi="Open Sans" w:cs="Open Sans"/>
                <w:color w:val="000000" w:themeColor="text1"/>
              </w:rPr>
              <w:t>XXXX</w:t>
            </w:r>
            <w:r w:rsidRPr="00B247A8">
              <w:rPr>
                <w:rFonts w:ascii="Open Sans" w:hAnsi="Open Sans" w:cs="Open Sans"/>
                <w:color w:val="000000" w:themeColor="text1"/>
              </w:rPr>
              <w:t xml:space="preserve"> Employee</w:t>
            </w:r>
          </w:p>
        </w:tc>
        <w:tc>
          <w:tcPr>
            <w:tcW w:w="0" w:type="dxa"/>
          </w:tcPr>
          <w:p w14:paraId="46BF5985" w14:textId="139EE828" w:rsidR="00B247A8" w:rsidRDefault="00B247A8" w:rsidP="00B25CAC">
            <w:pPr>
              <w:tabs>
                <w:tab w:val="left" w:pos="630"/>
                <w:tab w:val="center" w:pos="884"/>
                <w:tab w:val="center" w:pos="4909"/>
              </w:tabs>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themeColor="text1"/>
              </w:rPr>
            </w:pPr>
            <w:r w:rsidRPr="00864CD9">
              <w:rPr>
                <w:rFonts w:ascii="Open Sans" w:hAnsi="Open Sans" w:cs="Open Sans"/>
                <w:color w:val="000000" w:themeColor="text1"/>
              </w:rPr>
              <w:t xml:space="preserve">All </w:t>
            </w:r>
            <w:r w:rsidR="008C1CAA">
              <w:rPr>
                <w:rFonts w:ascii="Open Sans" w:hAnsi="Open Sans" w:cs="Open Sans"/>
                <w:color w:val="000000" w:themeColor="text1"/>
              </w:rPr>
              <w:t>XXXX</w:t>
            </w:r>
            <w:r w:rsidRPr="00864CD9">
              <w:rPr>
                <w:rFonts w:ascii="Open Sans" w:hAnsi="Open Sans" w:cs="Open Sans"/>
                <w:color w:val="000000" w:themeColor="text1"/>
              </w:rPr>
              <w:t xml:space="preserve"> employees (including temporary staff), third party persons are required to read and understand this policy prior to any engagement with the </w:t>
            </w:r>
            <w:r w:rsidR="008C1CAA">
              <w:rPr>
                <w:rFonts w:ascii="Open Sans" w:hAnsi="Open Sans" w:cs="Open Sans"/>
                <w:color w:val="000000" w:themeColor="text1"/>
              </w:rPr>
              <w:t>XXXX</w:t>
            </w:r>
            <w:r w:rsidRPr="00864CD9">
              <w:rPr>
                <w:rFonts w:ascii="Open Sans" w:hAnsi="Open Sans" w:cs="Open Sans"/>
                <w:color w:val="000000" w:themeColor="text1"/>
              </w:rPr>
              <w:t xml:space="preserve"> requiring assess to or use of technology tools and/or services</w:t>
            </w:r>
          </w:p>
        </w:tc>
      </w:tr>
      <w:tr w:rsidR="00B247A8" w14:paraId="3C88FD3C" w14:textId="77777777" w:rsidTr="00B87A9E">
        <w:tc>
          <w:tcPr>
            <w:cnfStyle w:val="001000000000" w:firstRow="0" w:lastRow="0" w:firstColumn="1" w:lastColumn="0" w:oddVBand="0" w:evenVBand="0" w:oddHBand="0" w:evenHBand="0" w:firstRowFirstColumn="0" w:firstRowLastColumn="0" w:lastRowFirstColumn="0" w:lastRowLastColumn="0"/>
            <w:tcW w:w="1980" w:type="dxa"/>
          </w:tcPr>
          <w:p w14:paraId="0E43BAAF" w14:textId="77777777" w:rsidR="00B247A8" w:rsidRDefault="00B247A8" w:rsidP="00B247A8">
            <w:pPr>
              <w:tabs>
                <w:tab w:val="left" w:pos="630"/>
              </w:tabs>
              <w:spacing w:after="8" w:line="259" w:lineRule="auto"/>
              <w:ind w:left="0" w:firstLine="0"/>
              <w:jc w:val="left"/>
              <w:rPr>
                <w:rFonts w:ascii="Open Sans" w:hAnsi="Open Sans" w:cs="Open Sans"/>
                <w:color w:val="000000" w:themeColor="text1"/>
              </w:rPr>
            </w:pPr>
            <w:r>
              <w:rPr>
                <w:rFonts w:ascii="Open Sans" w:hAnsi="Open Sans" w:cs="Open Sans"/>
                <w:color w:val="000000" w:themeColor="text1"/>
              </w:rPr>
              <w:t xml:space="preserve">Internal Control </w:t>
            </w:r>
          </w:p>
        </w:tc>
        <w:tc>
          <w:tcPr>
            <w:tcW w:w="0" w:type="dxa"/>
          </w:tcPr>
          <w:p w14:paraId="575D977A" w14:textId="77777777" w:rsidR="00B247A8" w:rsidRDefault="00B247A8" w:rsidP="00B247A8">
            <w:pPr>
              <w:tabs>
                <w:tab w:val="left" w:pos="630"/>
              </w:tabs>
              <w:spacing w:after="8"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themeColor="text1"/>
              </w:rPr>
            </w:pPr>
            <w:r w:rsidRPr="00864CD9">
              <w:rPr>
                <w:rFonts w:ascii="Open Sans" w:hAnsi="Open Sans" w:cs="Open Sans"/>
                <w:color w:val="000000" w:themeColor="text1"/>
              </w:rPr>
              <w:t xml:space="preserve">IS Control is expected to ensure </w:t>
            </w:r>
            <w:r w:rsidRPr="00864CD9">
              <w:rPr>
                <w:rFonts w:ascii="Open Sans" w:hAnsi="Open Sans" w:cs="Open Sans"/>
                <w:color w:val="000000" w:themeColor="text1"/>
              </w:rPr>
              <w:lastRenderedPageBreak/>
              <w:t>adherence to this policy</w:t>
            </w:r>
          </w:p>
        </w:tc>
      </w:tr>
      <w:tr w:rsidR="00B247A8" w14:paraId="22B985C1" w14:textId="77777777" w:rsidTr="00B87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E67BF6F" w14:textId="0CF4C16E" w:rsidR="00B247A8" w:rsidRDefault="004B353F" w:rsidP="00B247A8">
            <w:pPr>
              <w:tabs>
                <w:tab w:val="left" w:pos="630"/>
              </w:tabs>
              <w:spacing w:after="8" w:line="259" w:lineRule="auto"/>
              <w:ind w:left="0" w:firstLine="0"/>
              <w:jc w:val="left"/>
              <w:rPr>
                <w:rFonts w:ascii="Open Sans" w:hAnsi="Open Sans" w:cs="Open Sans"/>
                <w:color w:val="000000" w:themeColor="text1"/>
              </w:rPr>
            </w:pPr>
            <w:r>
              <w:rPr>
                <w:rFonts w:ascii="Open Sans" w:hAnsi="Open Sans" w:cs="Open Sans"/>
                <w:color w:val="000000" w:themeColor="text1"/>
              </w:rPr>
              <w:t>Chief Information Officer</w:t>
            </w:r>
          </w:p>
        </w:tc>
        <w:tc>
          <w:tcPr>
            <w:tcW w:w="0" w:type="dxa"/>
          </w:tcPr>
          <w:p w14:paraId="1D2800F5" w14:textId="77777777" w:rsidR="00B247A8" w:rsidRDefault="002B5320" w:rsidP="00B247A8">
            <w:pPr>
              <w:tabs>
                <w:tab w:val="left" w:pos="630"/>
              </w:tabs>
              <w:spacing w:after="8"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themeColor="text1"/>
              </w:rPr>
            </w:pPr>
            <w:r w:rsidRPr="00864CD9">
              <w:rPr>
                <w:rFonts w:ascii="Open Sans" w:hAnsi="Open Sans" w:cs="Open Sans"/>
                <w:color w:val="000000" w:themeColor="text1"/>
              </w:rPr>
              <w:t>IT is responsible for implementing this policy and ensuring Technology regular updates for continued relevance</w:t>
            </w:r>
          </w:p>
        </w:tc>
      </w:tr>
      <w:tr w:rsidR="00B247A8" w14:paraId="16DF71D0" w14:textId="77777777" w:rsidTr="00B87A9E">
        <w:tc>
          <w:tcPr>
            <w:cnfStyle w:val="001000000000" w:firstRow="0" w:lastRow="0" w:firstColumn="1" w:lastColumn="0" w:oddVBand="0" w:evenVBand="0" w:oddHBand="0" w:evenHBand="0" w:firstRowFirstColumn="0" w:firstRowLastColumn="0" w:lastRowFirstColumn="0" w:lastRowLastColumn="0"/>
            <w:tcW w:w="1980" w:type="dxa"/>
          </w:tcPr>
          <w:p w14:paraId="424D1348" w14:textId="77777777" w:rsidR="00B247A8" w:rsidRDefault="002B5320" w:rsidP="00B247A8">
            <w:pPr>
              <w:tabs>
                <w:tab w:val="left" w:pos="630"/>
              </w:tabs>
              <w:spacing w:after="8" w:line="259" w:lineRule="auto"/>
              <w:ind w:left="0" w:firstLine="0"/>
              <w:jc w:val="left"/>
              <w:rPr>
                <w:rFonts w:ascii="Open Sans" w:hAnsi="Open Sans" w:cs="Open Sans"/>
                <w:color w:val="000000" w:themeColor="text1"/>
              </w:rPr>
            </w:pPr>
            <w:r>
              <w:rPr>
                <w:rFonts w:ascii="Open Sans" w:hAnsi="Open Sans" w:cs="Open Sans"/>
                <w:color w:val="000000" w:themeColor="text1"/>
              </w:rPr>
              <w:t xml:space="preserve">IS Audit </w:t>
            </w:r>
          </w:p>
        </w:tc>
        <w:tc>
          <w:tcPr>
            <w:tcW w:w="0" w:type="dxa"/>
          </w:tcPr>
          <w:p w14:paraId="21E986A7" w14:textId="77777777" w:rsidR="00B247A8" w:rsidRDefault="002B5320" w:rsidP="00B247A8">
            <w:pPr>
              <w:tabs>
                <w:tab w:val="left" w:pos="630"/>
              </w:tabs>
              <w:spacing w:after="8"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themeColor="text1"/>
              </w:rPr>
            </w:pPr>
            <w:r w:rsidRPr="00864CD9">
              <w:rPr>
                <w:rFonts w:ascii="Open Sans" w:hAnsi="Open Sans" w:cs="Open Sans"/>
                <w:color w:val="000000" w:themeColor="text1"/>
              </w:rPr>
              <w:t>IS Audit being responsible for auditing the implementation of this policy</w:t>
            </w:r>
          </w:p>
        </w:tc>
      </w:tr>
    </w:tbl>
    <w:p w14:paraId="151DF46F" w14:textId="77777777" w:rsidR="00B247A8" w:rsidRPr="00864CD9" w:rsidRDefault="00B247A8" w:rsidP="00B25CAC">
      <w:pPr>
        <w:tabs>
          <w:tab w:val="left" w:pos="630"/>
        </w:tabs>
        <w:spacing w:after="8" w:line="259" w:lineRule="auto"/>
        <w:jc w:val="left"/>
        <w:rPr>
          <w:rFonts w:ascii="Open Sans" w:hAnsi="Open Sans" w:cs="Open Sans"/>
          <w:color w:val="000000" w:themeColor="text1"/>
        </w:rPr>
      </w:pPr>
    </w:p>
    <w:p w14:paraId="3936FED2" w14:textId="77777777" w:rsidR="0006715E" w:rsidRPr="00864CD9" w:rsidRDefault="00C75659" w:rsidP="00822371">
      <w:pPr>
        <w:pStyle w:val="Heading4"/>
        <w:tabs>
          <w:tab w:val="left" w:pos="630"/>
          <w:tab w:val="center" w:pos="718"/>
          <w:tab w:val="center" w:pos="3485"/>
        </w:tabs>
        <w:spacing w:after="6"/>
        <w:ind w:left="0" w:firstLine="0"/>
        <w:jc w:val="left"/>
        <w:rPr>
          <w:rFonts w:ascii="Open Sans" w:hAnsi="Open Sans" w:cs="Open Sans"/>
          <w:color w:val="000000" w:themeColor="text1"/>
        </w:rPr>
      </w:pPr>
      <w:r w:rsidRPr="00864CD9">
        <w:rPr>
          <w:rFonts w:ascii="Open Sans" w:eastAsia="Calibri" w:hAnsi="Open Sans" w:cs="Open Sans"/>
          <w:b w:val="0"/>
          <w:color w:val="000000" w:themeColor="text1"/>
          <w:sz w:val="22"/>
        </w:rPr>
        <w:tab/>
      </w:r>
      <w:r w:rsidRPr="00864CD9">
        <w:rPr>
          <w:rFonts w:ascii="Open Sans" w:hAnsi="Open Sans" w:cs="Open Sans"/>
          <w:color w:val="000000" w:themeColor="text1"/>
        </w:rPr>
        <w:t>4.1</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Operational &amp; Service level agreements </w:t>
      </w:r>
    </w:p>
    <w:p w14:paraId="0DDA967C" w14:textId="77777777" w:rsidR="0006715E" w:rsidRPr="00864CD9" w:rsidRDefault="00C75659" w:rsidP="00822371">
      <w:pPr>
        <w:tabs>
          <w:tab w:val="left" w:pos="630"/>
        </w:tabs>
        <w:spacing w:after="8" w:line="259" w:lineRule="auto"/>
        <w:ind w:left="126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15CBBE82" w14:textId="77777777" w:rsidR="0006715E" w:rsidRPr="00864CD9" w:rsidRDefault="00C75659" w:rsidP="00822371">
      <w:pPr>
        <w:pStyle w:val="Heading5"/>
        <w:tabs>
          <w:tab w:val="left" w:pos="630"/>
        </w:tabs>
        <w:spacing w:after="6"/>
        <w:ind w:left="535" w:firstLine="0"/>
        <w:rPr>
          <w:rFonts w:ascii="Open Sans" w:hAnsi="Open Sans" w:cs="Open Sans"/>
          <w:color w:val="000000" w:themeColor="text1"/>
        </w:rPr>
      </w:pPr>
      <w:r w:rsidRPr="00864CD9">
        <w:rPr>
          <w:rFonts w:ascii="Open Sans" w:hAnsi="Open Sans" w:cs="Open Sans"/>
          <w:color w:val="000000" w:themeColor="text1"/>
        </w:rPr>
        <w:t>4.1.1</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Policy Statement </w:t>
      </w:r>
    </w:p>
    <w:p w14:paraId="44584231" w14:textId="77777777" w:rsidR="0006715E" w:rsidRPr="00864CD9" w:rsidRDefault="00C75659" w:rsidP="00822371">
      <w:pPr>
        <w:tabs>
          <w:tab w:val="left" w:pos="630"/>
        </w:tabs>
        <w:spacing w:after="220" w:line="250" w:lineRule="auto"/>
        <w:ind w:left="542" w:right="329" w:firstLine="0"/>
        <w:rPr>
          <w:rFonts w:ascii="Open Sans" w:hAnsi="Open Sans" w:cs="Open Sans"/>
          <w:color w:val="000000" w:themeColor="text1"/>
        </w:rPr>
      </w:pPr>
      <w:r w:rsidRPr="00864CD9">
        <w:rPr>
          <w:rFonts w:ascii="Open Sans" w:hAnsi="Open Sans" w:cs="Open Sans"/>
          <w:i/>
          <w:color w:val="000000" w:themeColor="text1"/>
        </w:rPr>
        <w:t>IT management shall ensure as much as possible the timely definition of operational requirements and service levels before the software is deployed for use enterprise-</w:t>
      </w:r>
      <w:proofErr w:type="gramStart"/>
      <w:r w:rsidRPr="00864CD9">
        <w:rPr>
          <w:rFonts w:ascii="Open Sans" w:hAnsi="Open Sans" w:cs="Open Sans"/>
          <w:i/>
          <w:color w:val="000000" w:themeColor="text1"/>
        </w:rPr>
        <w:t>wide</w:t>
      </w:r>
      <w:proofErr w:type="gramEnd"/>
      <w:r w:rsidRPr="00864CD9">
        <w:rPr>
          <w:rFonts w:ascii="Open Sans" w:hAnsi="Open Sans" w:cs="Open Sans"/>
          <w:i/>
          <w:color w:val="000000" w:themeColor="text1"/>
        </w:rPr>
        <w:t xml:space="preserve"> </w:t>
      </w:r>
    </w:p>
    <w:p w14:paraId="08F017CA" w14:textId="77777777" w:rsidR="0006715E" w:rsidRPr="00864CD9" w:rsidRDefault="00C75659" w:rsidP="00822371">
      <w:pPr>
        <w:pStyle w:val="Heading5"/>
        <w:tabs>
          <w:tab w:val="left" w:pos="630"/>
        </w:tabs>
        <w:spacing w:after="6"/>
        <w:ind w:left="535" w:firstLine="0"/>
        <w:rPr>
          <w:rFonts w:ascii="Open Sans" w:hAnsi="Open Sans" w:cs="Open Sans"/>
          <w:color w:val="000000" w:themeColor="text1"/>
        </w:rPr>
      </w:pPr>
      <w:r w:rsidRPr="00864CD9">
        <w:rPr>
          <w:rFonts w:ascii="Open Sans" w:hAnsi="Open Sans" w:cs="Open Sans"/>
          <w:color w:val="000000" w:themeColor="text1"/>
        </w:rPr>
        <w:t>4.1.2</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Operational &amp; Service Level Guidelines </w:t>
      </w:r>
    </w:p>
    <w:p w14:paraId="7DCD4685" w14:textId="77777777" w:rsidR="0006715E" w:rsidRPr="00864CD9" w:rsidRDefault="00C75659" w:rsidP="00822371">
      <w:pPr>
        <w:tabs>
          <w:tab w:val="left" w:pos="630"/>
        </w:tabs>
        <w:ind w:left="535" w:right="332" w:firstLine="0"/>
        <w:rPr>
          <w:rFonts w:ascii="Open Sans" w:hAnsi="Open Sans" w:cs="Open Sans"/>
          <w:color w:val="000000" w:themeColor="text1"/>
        </w:rPr>
      </w:pPr>
      <w:r w:rsidRPr="00864CD9">
        <w:rPr>
          <w:rFonts w:ascii="Open Sans" w:hAnsi="Open Sans" w:cs="Open Sans"/>
          <w:color w:val="000000" w:themeColor="text1"/>
        </w:rPr>
        <w:t xml:space="preserve">The operational requirements of new systems should be established, </w:t>
      </w:r>
      <w:proofErr w:type="gramStart"/>
      <w:r w:rsidRPr="00864CD9">
        <w:rPr>
          <w:rFonts w:ascii="Open Sans" w:hAnsi="Open Sans" w:cs="Open Sans"/>
          <w:color w:val="000000" w:themeColor="text1"/>
        </w:rPr>
        <w:t>documented</w:t>
      </w:r>
      <w:proofErr w:type="gramEnd"/>
      <w:r w:rsidRPr="00864CD9">
        <w:rPr>
          <w:rFonts w:ascii="Open Sans" w:hAnsi="Open Sans" w:cs="Open Sans"/>
          <w:color w:val="000000" w:themeColor="text1"/>
        </w:rPr>
        <w:t xml:space="preserve"> and tested prior to their acceptance and use. </w:t>
      </w:r>
    </w:p>
    <w:p w14:paraId="4717479D" w14:textId="77777777" w:rsidR="0006715E" w:rsidRPr="00864CD9" w:rsidRDefault="00C75659" w:rsidP="00822371">
      <w:pPr>
        <w:pStyle w:val="Heading4"/>
        <w:tabs>
          <w:tab w:val="left" w:pos="630"/>
          <w:tab w:val="center" w:pos="718"/>
          <w:tab w:val="center" w:pos="2623"/>
        </w:tabs>
        <w:spacing w:after="6"/>
        <w:ind w:left="0" w:firstLine="0"/>
        <w:jc w:val="left"/>
        <w:rPr>
          <w:rFonts w:ascii="Open Sans" w:hAnsi="Open Sans" w:cs="Open Sans"/>
          <w:color w:val="000000" w:themeColor="text1"/>
        </w:rPr>
      </w:pPr>
      <w:r w:rsidRPr="00864CD9">
        <w:rPr>
          <w:rFonts w:ascii="Open Sans" w:eastAsia="Calibri" w:hAnsi="Open Sans" w:cs="Open Sans"/>
          <w:b w:val="0"/>
          <w:color w:val="000000" w:themeColor="text1"/>
          <w:sz w:val="22"/>
        </w:rPr>
        <w:tab/>
      </w:r>
      <w:r w:rsidRPr="00864CD9">
        <w:rPr>
          <w:rFonts w:ascii="Open Sans" w:hAnsi="Open Sans" w:cs="Open Sans"/>
          <w:color w:val="000000" w:themeColor="text1"/>
        </w:rPr>
        <w:t>4.2</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User Procedures Manual </w:t>
      </w:r>
    </w:p>
    <w:p w14:paraId="63233011" w14:textId="77777777" w:rsidR="0006715E" w:rsidRPr="00864CD9" w:rsidRDefault="00C75659" w:rsidP="00822371">
      <w:pPr>
        <w:tabs>
          <w:tab w:val="left" w:pos="630"/>
        </w:tabs>
        <w:spacing w:after="10" w:line="259" w:lineRule="auto"/>
        <w:ind w:left="126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57F7FACE" w14:textId="77777777" w:rsidR="0006715E" w:rsidRPr="00864CD9" w:rsidRDefault="00C75659" w:rsidP="00822371">
      <w:pPr>
        <w:pStyle w:val="Heading5"/>
        <w:tabs>
          <w:tab w:val="left" w:pos="630"/>
        </w:tabs>
        <w:spacing w:after="6"/>
        <w:ind w:left="535" w:firstLine="0"/>
        <w:rPr>
          <w:rFonts w:ascii="Open Sans" w:hAnsi="Open Sans" w:cs="Open Sans"/>
          <w:color w:val="000000" w:themeColor="text1"/>
        </w:rPr>
      </w:pPr>
      <w:r w:rsidRPr="00864CD9">
        <w:rPr>
          <w:rFonts w:ascii="Open Sans" w:hAnsi="Open Sans" w:cs="Open Sans"/>
          <w:color w:val="000000" w:themeColor="text1"/>
        </w:rPr>
        <w:t>4.2.1</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Policy Statement </w:t>
      </w:r>
    </w:p>
    <w:p w14:paraId="5F5D89A0" w14:textId="77777777" w:rsidR="0006715E" w:rsidRPr="00864CD9" w:rsidRDefault="00C75659" w:rsidP="00822371">
      <w:pPr>
        <w:tabs>
          <w:tab w:val="left" w:pos="630"/>
        </w:tabs>
        <w:spacing w:after="220" w:line="250" w:lineRule="auto"/>
        <w:ind w:left="542" w:right="329" w:firstLine="0"/>
        <w:rPr>
          <w:rFonts w:ascii="Open Sans" w:hAnsi="Open Sans" w:cs="Open Sans"/>
          <w:color w:val="000000" w:themeColor="text1"/>
        </w:rPr>
      </w:pPr>
      <w:r w:rsidRPr="00864CD9">
        <w:rPr>
          <w:rFonts w:ascii="Open Sans" w:hAnsi="Open Sans" w:cs="Open Sans"/>
          <w:i/>
          <w:color w:val="000000" w:themeColor="text1"/>
        </w:rPr>
        <w:t xml:space="preserve">IT Management shall ensure that adequate user procedures manuals are developed as part of every information system development, </w:t>
      </w:r>
      <w:proofErr w:type="gramStart"/>
      <w:r w:rsidRPr="00864CD9">
        <w:rPr>
          <w:rFonts w:ascii="Open Sans" w:hAnsi="Open Sans" w:cs="Open Sans"/>
          <w:i/>
          <w:color w:val="000000" w:themeColor="text1"/>
        </w:rPr>
        <w:t>implementation</w:t>
      </w:r>
      <w:proofErr w:type="gramEnd"/>
      <w:r w:rsidRPr="00864CD9">
        <w:rPr>
          <w:rFonts w:ascii="Open Sans" w:hAnsi="Open Sans" w:cs="Open Sans"/>
          <w:i/>
          <w:color w:val="000000" w:themeColor="text1"/>
        </w:rPr>
        <w:t xml:space="preserve"> or modification. </w:t>
      </w:r>
    </w:p>
    <w:p w14:paraId="2275A255" w14:textId="77777777" w:rsidR="0006715E" w:rsidRPr="00864CD9" w:rsidRDefault="00C75659" w:rsidP="00822371">
      <w:pPr>
        <w:tabs>
          <w:tab w:val="left" w:pos="630"/>
        </w:tabs>
        <w:spacing w:after="6"/>
        <w:ind w:left="535" w:firstLine="0"/>
        <w:rPr>
          <w:rFonts w:ascii="Open Sans" w:hAnsi="Open Sans" w:cs="Open Sans"/>
          <w:color w:val="000000" w:themeColor="text1"/>
        </w:rPr>
      </w:pPr>
      <w:r w:rsidRPr="00864CD9">
        <w:rPr>
          <w:rFonts w:ascii="Open Sans" w:hAnsi="Open Sans" w:cs="Open Sans"/>
          <w:b/>
          <w:color w:val="000000" w:themeColor="text1"/>
        </w:rPr>
        <w:t>4.2.2</w:t>
      </w:r>
      <w:r w:rsidRPr="00864CD9">
        <w:rPr>
          <w:rFonts w:ascii="Open Sans" w:eastAsia="Arial" w:hAnsi="Open Sans" w:cs="Open Sans"/>
          <w:b/>
          <w:color w:val="000000" w:themeColor="text1"/>
        </w:rPr>
        <w:t xml:space="preserve"> </w:t>
      </w:r>
      <w:r w:rsidRPr="00864CD9">
        <w:rPr>
          <w:rFonts w:ascii="Open Sans" w:hAnsi="Open Sans" w:cs="Open Sans"/>
          <w:b/>
          <w:color w:val="000000" w:themeColor="text1"/>
        </w:rPr>
        <w:t xml:space="preserve">User Procedure Manual Standard </w:t>
      </w:r>
    </w:p>
    <w:p w14:paraId="15E15D3D" w14:textId="77777777" w:rsidR="0006715E" w:rsidRPr="00864CD9" w:rsidRDefault="00C75659" w:rsidP="00822371">
      <w:pPr>
        <w:tabs>
          <w:tab w:val="left" w:pos="630"/>
        </w:tabs>
        <w:ind w:left="535" w:right="332" w:firstLine="0"/>
        <w:rPr>
          <w:rFonts w:ascii="Open Sans" w:hAnsi="Open Sans" w:cs="Open Sans"/>
          <w:color w:val="000000" w:themeColor="text1"/>
        </w:rPr>
      </w:pPr>
      <w:r w:rsidRPr="00864CD9">
        <w:rPr>
          <w:rFonts w:ascii="Open Sans" w:hAnsi="Open Sans" w:cs="Open Sans"/>
          <w:color w:val="000000" w:themeColor="text1"/>
        </w:rPr>
        <w:t>These materials should be focused on the system’s use in daily practice.</w:t>
      </w:r>
      <w:r w:rsidRPr="00864CD9">
        <w:rPr>
          <w:rFonts w:ascii="Open Sans" w:hAnsi="Open Sans" w:cs="Open Sans"/>
          <w:b/>
          <w:color w:val="000000" w:themeColor="text1"/>
        </w:rPr>
        <w:t xml:space="preserve"> </w:t>
      </w:r>
    </w:p>
    <w:p w14:paraId="01C2B625" w14:textId="77777777" w:rsidR="0006715E" w:rsidRPr="00864CD9" w:rsidRDefault="00C75659" w:rsidP="00822371">
      <w:pPr>
        <w:pStyle w:val="Heading4"/>
        <w:tabs>
          <w:tab w:val="left" w:pos="630"/>
          <w:tab w:val="center" w:pos="718"/>
          <w:tab w:val="center" w:pos="2229"/>
        </w:tabs>
        <w:ind w:left="0" w:firstLine="0"/>
        <w:jc w:val="left"/>
        <w:rPr>
          <w:rFonts w:ascii="Open Sans" w:hAnsi="Open Sans" w:cs="Open Sans"/>
          <w:color w:val="000000" w:themeColor="text1"/>
        </w:rPr>
      </w:pPr>
      <w:r w:rsidRPr="00864CD9">
        <w:rPr>
          <w:rFonts w:ascii="Open Sans" w:eastAsia="Calibri" w:hAnsi="Open Sans" w:cs="Open Sans"/>
          <w:b w:val="0"/>
          <w:color w:val="000000" w:themeColor="text1"/>
          <w:sz w:val="22"/>
        </w:rPr>
        <w:tab/>
      </w:r>
      <w:r w:rsidRPr="00864CD9">
        <w:rPr>
          <w:rFonts w:ascii="Open Sans" w:hAnsi="Open Sans" w:cs="Open Sans"/>
          <w:color w:val="000000" w:themeColor="text1"/>
        </w:rPr>
        <w:t>4.3</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Technical Manual </w:t>
      </w:r>
    </w:p>
    <w:p w14:paraId="25D259C6" w14:textId="77777777" w:rsidR="0006715E" w:rsidRPr="00864CD9" w:rsidRDefault="00C75659" w:rsidP="00822371">
      <w:pPr>
        <w:tabs>
          <w:tab w:val="left" w:pos="630"/>
        </w:tabs>
        <w:spacing w:after="8" w:line="259" w:lineRule="auto"/>
        <w:ind w:left="126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11CABA7B" w14:textId="77777777" w:rsidR="0006715E" w:rsidRPr="00864CD9" w:rsidRDefault="00C75659" w:rsidP="00822371">
      <w:pPr>
        <w:pStyle w:val="Heading5"/>
        <w:tabs>
          <w:tab w:val="left" w:pos="630"/>
        </w:tabs>
        <w:spacing w:after="6"/>
        <w:ind w:left="535" w:firstLine="0"/>
        <w:rPr>
          <w:rFonts w:ascii="Open Sans" w:hAnsi="Open Sans" w:cs="Open Sans"/>
          <w:color w:val="000000" w:themeColor="text1"/>
        </w:rPr>
      </w:pPr>
      <w:r w:rsidRPr="00864CD9">
        <w:rPr>
          <w:rFonts w:ascii="Open Sans" w:hAnsi="Open Sans" w:cs="Open Sans"/>
          <w:color w:val="000000" w:themeColor="text1"/>
        </w:rPr>
        <w:t>4.3.1</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Policy Statement </w:t>
      </w:r>
    </w:p>
    <w:p w14:paraId="2960B7FB" w14:textId="5D30CEE8" w:rsidR="0006715E" w:rsidRPr="00864CD9" w:rsidRDefault="00C75659" w:rsidP="00822371">
      <w:pPr>
        <w:tabs>
          <w:tab w:val="left" w:pos="630"/>
        </w:tabs>
        <w:spacing w:after="220" w:line="250" w:lineRule="auto"/>
        <w:ind w:left="542" w:right="329" w:firstLine="0"/>
        <w:rPr>
          <w:rFonts w:ascii="Open Sans" w:hAnsi="Open Sans" w:cs="Open Sans"/>
          <w:color w:val="000000" w:themeColor="text1"/>
        </w:rPr>
      </w:pPr>
      <w:r w:rsidRPr="00864CD9">
        <w:rPr>
          <w:rFonts w:ascii="Open Sans" w:hAnsi="Open Sans" w:cs="Open Sans"/>
          <w:i/>
          <w:color w:val="000000" w:themeColor="text1"/>
        </w:rPr>
        <w:t>IT Management shall ensure that that an adequate technical document manual be prepared and kept up-</w:t>
      </w:r>
      <w:proofErr w:type="spellStart"/>
      <w:r w:rsidRPr="00864CD9">
        <w:rPr>
          <w:rFonts w:ascii="Open Sans" w:hAnsi="Open Sans" w:cs="Open Sans"/>
          <w:i/>
          <w:color w:val="000000" w:themeColor="text1"/>
        </w:rPr>
        <w:t>todate</w:t>
      </w:r>
      <w:proofErr w:type="spellEnd"/>
      <w:r w:rsidRPr="00864CD9">
        <w:rPr>
          <w:rFonts w:ascii="Open Sans" w:hAnsi="Open Sans" w:cs="Open Sans"/>
          <w:i/>
          <w:color w:val="000000" w:themeColor="text1"/>
        </w:rPr>
        <w:t xml:space="preserve"> as part of every information system development, </w:t>
      </w:r>
      <w:proofErr w:type="gramStart"/>
      <w:r w:rsidRPr="00864CD9">
        <w:rPr>
          <w:rFonts w:ascii="Open Sans" w:hAnsi="Open Sans" w:cs="Open Sans"/>
          <w:i/>
          <w:color w:val="000000" w:themeColor="text1"/>
        </w:rPr>
        <w:t>implementation</w:t>
      </w:r>
      <w:proofErr w:type="gramEnd"/>
      <w:r w:rsidRPr="00864CD9">
        <w:rPr>
          <w:rFonts w:ascii="Open Sans" w:hAnsi="Open Sans" w:cs="Open Sans"/>
          <w:i/>
          <w:color w:val="000000" w:themeColor="text1"/>
        </w:rPr>
        <w:t xml:space="preserve"> or modification. </w:t>
      </w:r>
    </w:p>
    <w:p w14:paraId="7E7EF3F8" w14:textId="77777777" w:rsidR="0006715E" w:rsidRPr="00864CD9" w:rsidRDefault="00C75659" w:rsidP="00822371">
      <w:pPr>
        <w:pStyle w:val="Heading5"/>
        <w:tabs>
          <w:tab w:val="left" w:pos="630"/>
        </w:tabs>
        <w:spacing w:after="6"/>
        <w:ind w:left="535" w:firstLine="0"/>
        <w:rPr>
          <w:rFonts w:ascii="Open Sans" w:hAnsi="Open Sans" w:cs="Open Sans"/>
          <w:color w:val="000000" w:themeColor="text1"/>
        </w:rPr>
      </w:pPr>
      <w:r w:rsidRPr="00864CD9">
        <w:rPr>
          <w:rFonts w:ascii="Open Sans" w:hAnsi="Open Sans" w:cs="Open Sans"/>
          <w:color w:val="000000" w:themeColor="text1"/>
        </w:rPr>
        <w:t>4.3.2</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Technical Document Standard </w:t>
      </w:r>
    </w:p>
    <w:p w14:paraId="67625E7D" w14:textId="77777777" w:rsidR="0006715E" w:rsidRPr="00864CD9" w:rsidRDefault="00C75659" w:rsidP="00822371">
      <w:pPr>
        <w:tabs>
          <w:tab w:val="left" w:pos="630"/>
        </w:tabs>
        <w:ind w:left="535" w:right="332" w:firstLine="0"/>
        <w:rPr>
          <w:rFonts w:ascii="Open Sans" w:hAnsi="Open Sans" w:cs="Open Sans"/>
          <w:color w:val="000000" w:themeColor="text1"/>
        </w:rPr>
      </w:pPr>
      <w:r w:rsidRPr="00864CD9">
        <w:rPr>
          <w:rFonts w:ascii="Open Sans" w:hAnsi="Open Sans" w:cs="Open Sans"/>
          <w:color w:val="000000" w:themeColor="text1"/>
        </w:rPr>
        <w:t xml:space="preserve">These materials should be focused on providing information and guidance for managing, supporting and troubleshooting the </w:t>
      </w:r>
      <w:proofErr w:type="gramStart"/>
      <w:r w:rsidRPr="00864CD9">
        <w:rPr>
          <w:rFonts w:ascii="Open Sans" w:hAnsi="Open Sans" w:cs="Open Sans"/>
          <w:color w:val="000000" w:themeColor="text1"/>
        </w:rPr>
        <w:t>application</w:t>
      </w:r>
      <w:proofErr w:type="gramEnd"/>
      <w:r w:rsidRPr="00864CD9">
        <w:rPr>
          <w:rFonts w:ascii="Open Sans" w:hAnsi="Open Sans" w:cs="Open Sans"/>
          <w:color w:val="000000" w:themeColor="text1"/>
        </w:rPr>
        <w:t xml:space="preserve"> </w:t>
      </w:r>
      <w:r w:rsidRPr="00864CD9">
        <w:rPr>
          <w:rFonts w:ascii="Open Sans" w:hAnsi="Open Sans" w:cs="Open Sans"/>
          <w:i/>
          <w:color w:val="000000" w:themeColor="text1"/>
        </w:rPr>
        <w:t xml:space="preserve"> </w:t>
      </w:r>
    </w:p>
    <w:p w14:paraId="43CFC2BE" w14:textId="77777777" w:rsidR="0006715E" w:rsidRPr="00864CD9" w:rsidRDefault="00C75659" w:rsidP="00822371">
      <w:pPr>
        <w:pStyle w:val="Heading4"/>
        <w:tabs>
          <w:tab w:val="left" w:pos="630"/>
          <w:tab w:val="center" w:pos="718"/>
          <w:tab w:val="center" w:pos="2276"/>
        </w:tabs>
        <w:spacing w:after="6"/>
        <w:ind w:left="0" w:firstLine="0"/>
        <w:jc w:val="left"/>
        <w:rPr>
          <w:rFonts w:ascii="Open Sans" w:hAnsi="Open Sans" w:cs="Open Sans"/>
          <w:color w:val="000000" w:themeColor="text1"/>
        </w:rPr>
      </w:pPr>
      <w:r w:rsidRPr="00864CD9">
        <w:rPr>
          <w:rFonts w:ascii="Open Sans" w:eastAsia="Calibri" w:hAnsi="Open Sans" w:cs="Open Sans"/>
          <w:b w:val="0"/>
          <w:color w:val="000000" w:themeColor="text1"/>
          <w:sz w:val="22"/>
        </w:rPr>
        <w:lastRenderedPageBreak/>
        <w:tab/>
      </w:r>
      <w:r w:rsidRPr="00864CD9">
        <w:rPr>
          <w:rFonts w:ascii="Open Sans" w:hAnsi="Open Sans" w:cs="Open Sans"/>
          <w:color w:val="000000" w:themeColor="text1"/>
        </w:rPr>
        <w:t>4.4</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Training Materials </w:t>
      </w:r>
    </w:p>
    <w:p w14:paraId="146ECAFE" w14:textId="77777777" w:rsidR="0006715E" w:rsidRPr="00864CD9" w:rsidRDefault="00C75659" w:rsidP="00822371">
      <w:pPr>
        <w:tabs>
          <w:tab w:val="left" w:pos="630"/>
        </w:tabs>
        <w:spacing w:after="11" w:line="259" w:lineRule="auto"/>
        <w:ind w:left="126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796E2F30" w14:textId="77777777" w:rsidR="0006715E" w:rsidRPr="00864CD9" w:rsidRDefault="00C75659" w:rsidP="00822371">
      <w:pPr>
        <w:pStyle w:val="Heading5"/>
        <w:tabs>
          <w:tab w:val="left" w:pos="630"/>
        </w:tabs>
        <w:spacing w:after="6"/>
        <w:ind w:left="535" w:firstLine="0"/>
        <w:rPr>
          <w:rFonts w:ascii="Open Sans" w:hAnsi="Open Sans" w:cs="Open Sans"/>
          <w:color w:val="000000" w:themeColor="text1"/>
        </w:rPr>
      </w:pPr>
      <w:r w:rsidRPr="00864CD9">
        <w:rPr>
          <w:rFonts w:ascii="Open Sans" w:hAnsi="Open Sans" w:cs="Open Sans"/>
          <w:color w:val="000000" w:themeColor="text1"/>
        </w:rPr>
        <w:t>4.4.1</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Policy Statement </w:t>
      </w:r>
    </w:p>
    <w:p w14:paraId="13153821" w14:textId="77777777" w:rsidR="0006715E" w:rsidRPr="00864CD9" w:rsidRDefault="00C75659" w:rsidP="00822371">
      <w:pPr>
        <w:tabs>
          <w:tab w:val="left" w:pos="630"/>
        </w:tabs>
        <w:spacing w:after="220" w:line="250" w:lineRule="auto"/>
        <w:ind w:left="542" w:right="329" w:firstLine="0"/>
        <w:rPr>
          <w:rFonts w:ascii="Open Sans" w:hAnsi="Open Sans" w:cs="Open Sans"/>
          <w:color w:val="000000" w:themeColor="text1"/>
        </w:rPr>
      </w:pPr>
      <w:r w:rsidRPr="00864CD9">
        <w:rPr>
          <w:rFonts w:ascii="Open Sans" w:hAnsi="Open Sans" w:cs="Open Sans"/>
          <w:i/>
          <w:color w:val="000000" w:themeColor="text1"/>
        </w:rPr>
        <w:t xml:space="preserve">IT Management shall ensure that a detailed user manual is developed part of every application </w:t>
      </w:r>
      <w:proofErr w:type="gramStart"/>
      <w:r w:rsidRPr="00864CD9">
        <w:rPr>
          <w:rFonts w:ascii="Open Sans" w:hAnsi="Open Sans" w:cs="Open Sans"/>
          <w:i/>
          <w:color w:val="000000" w:themeColor="text1"/>
        </w:rPr>
        <w:t>developed</w:t>
      </w:r>
      <w:proofErr w:type="gramEnd"/>
      <w:r w:rsidRPr="00864CD9">
        <w:rPr>
          <w:rFonts w:ascii="Open Sans" w:hAnsi="Open Sans" w:cs="Open Sans"/>
          <w:i/>
          <w:color w:val="000000" w:themeColor="text1"/>
        </w:rPr>
        <w:t xml:space="preserve">  </w:t>
      </w:r>
    </w:p>
    <w:p w14:paraId="30170ED9" w14:textId="77777777" w:rsidR="0006715E" w:rsidRPr="00864CD9" w:rsidRDefault="00C75659" w:rsidP="00822371">
      <w:pPr>
        <w:tabs>
          <w:tab w:val="left" w:pos="630"/>
        </w:tabs>
        <w:spacing w:after="6"/>
        <w:ind w:left="535" w:firstLine="0"/>
        <w:rPr>
          <w:rFonts w:ascii="Open Sans" w:hAnsi="Open Sans" w:cs="Open Sans"/>
          <w:color w:val="000000" w:themeColor="text1"/>
        </w:rPr>
      </w:pPr>
      <w:r w:rsidRPr="00864CD9">
        <w:rPr>
          <w:rFonts w:ascii="Open Sans" w:hAnsi="Open Sans" w:cs="Open Sans"/>
          <w:b/>
          <w:color w:val="000000" w:themeColor="text1"/>
        </w:rPr>
        <w:t>4.4.2</w:t>
      </w:r>
      <w:r w:rsidRPr="00864CD9">
        <w:rPr>
          <w:rFonts w:ascii="Open Sans" w:eastAsia="Arial" w:hAnsi="Open Sans" w:cs="Open Sans"/>
          <w:b/>
          <w:color w:val="000000" w:themeColor="text1"/>
        </w:rPr>
        <w:t xml:space="preserve"> </w:t>
      </w:r>
      <w:r w:rsidRPr="00864CD9">
        <w:rPr>
          <w:rFonts w:ascii="Open Sans" w:hAnsi="Open Sans" w:cs="Open Sans"/>
          <w:b/>
          <w:color w:val="000000" w:themeColor="text1"/>
        </w:rPr>
        <w:t xml:space="preserve">Training Manual Standard </w:t>
      </w:r>
    </w:p>
    <w:p w14:paraId="7FA171E5" w14:textId="77777777" w:rsidR="0006715E" w:rsidRPr="00864CD9" w:rsidRDefault="00C75659" w:rsidP="00822371">
      <w:pPr>
        <w:tabs>
          <w:tab w:val="left" w:pos="630"/>
        </w:tabs>
        <w:spacing w:after="388"/>
        <w:ind w:left="535" w:right="332" w:firstLine="0"/>
        <w:rPr>
          <w:rFonts w:ascii="Open Sans" w:hAnsi="Open Sans" w:cs="Open Sans"/>
          <w:color w:val="000000" w:themeColor="text1"/>
        </w:rPr>
      </w:pPr>
      <w:r w:rsidRPr="00864CD9">
        <w:rPr>
          <w:rFonts w:ascii="Open Sans" w:hAnsi="Open Sans" w:cs="Open Sans"/>
          <w:color w:val="000000" w:themeColor="text1"/>
        </w:rPr>
        <w:t>These materials should be focused on the system’s use in daily practice.</w:t>
      </w:r>
      <w:r w:rsidRPr="00864CD9">
        <w:rPr>
          <w:rFonts w:ascii="Open Sans" w:hAnsi="Open Sans" w:cs="Open Sans"/>
          <w:b/>
          <w:color w:val="000000" w:themeColor="text1"/>
        </w:rPr>
        <w:t xml:space="preserve"> </w:t>
      </w:r>
    </w:p>
    <w:p w14:paraId="6F9B60F0" w14:textId="77777777" w:rsidR="0006715E" w:rsidRPr="00864CD9" w:rsidRDefault="00C75659" w:rsidP="00822371">
      <w:pPr>
        <w:tabs>
          <w:tab w:val="left" w:pos="630"/>
        </w:tabs>
        <w:spacing w:after="157" w:line="259" w:lineRule="auto"/>
        <w:ind w:left="347" w:firstLine="0"/>
        <w:jc w:val="center"/>
        <w:rPr>
          <w:rFonts w:ascii="Open Sans" w:hAnsi="Open Sans" w:cs="Open Sans"/>
          <w:color w:val="000000" w:themeColor="text1"/>
        </w:rPr>
      </w:pPr>
      <w:r w:rsidRPr="00864CD9">
        <w:rPr>
          <w:rFonts w:ascii="Open Sans" w:hAnsi="Open Sans" w:cs="Open Sans"/>
          <w:color w:val="000000" w:themeColor="text1"/>
          <w:sz w:val="40"/>
        </w:rPr>
        <w:t xml:space="preserve"> </w:t>
      </w:r>
    </w:p>
    <w:p w14:paraId="36E2D60B" w14:textId="77777777" w:rsidR="0006715E" w:rsidRPr="00864CD9" w:rsidRDefault="00C75659" w:rsidP="00822371">
      <w:pPr>
        <w:tabs>
          <w:tab w:val="left" w:pos="630"/>
        </w:tabs>
        <w:spacing w:after="160" w:line="259" w:lineRule="auto"/>
        <w:ind w:left="347" w:firstLine="0"/>
        <w:jc w:val="center"/>
        <w:rPr>
          <w:rFonts w:ascii="Open Sans" w:hAnsi="Open Sans" w:cs="Open Sans"/>
          <w:color w:val="000000" w:themeColor="text1"/>
        </w:rPr>
      </w:pPr>
      <w:r w:rsidRPr="00864CD9">
        <w:rPr>
          <w:rFonts w:ascii="Open Sans" w:hAnsi="Open Sans" w:cs="Open Sans"/>
          <w:color w:val="000000" w:themeColor="text1"/>
          <w:sz w:val="40"/>
        </w:rPr>
        <w:t xml:space="preserve"> </w:t>
      </w:r>
    </w:p>
    <w:p w14:paraId="373A2B67" w14:textId="77777777" w:rsidR="0006715E" w:rsidRPr="00864CD9" w:rsidRDefault="00C75659" w:rsidP="00822371">
      <w:pPr>
        <w:tabs>
          <w:tab w:val="left" w:pos="630"/>
        </w:tabs>
        <w:spacing w:after="160" w:line="259" w:lineRule="auto"/>
        <w:ind w:left="347" w:firstLine="0"/>
        <w:jc w:val="center"/>
        <w:rPr>
          <w:rFonts w:ascii="Open Sans" w:hAnsi="Open Sans" w:cs="Open Sans"/>
          <w:color w:val="000000" w:themeColor="text1"/>
        </w:rPr>
      </w:pPr>
      <w:r w:rsidRPr="00864CD9">
        <w:rPr>
          <w:rFonts w:ascii="Open Sans" w:hAnsi="Open Sans" w:cs="Open Sans"/>
          <w:color w:val="000000" w:themeColor="text1"/>
          <w:sz w:val="40"/>
        </w:rPr>
        <w:t xml:space="preserve"> </w:t>
      </w:r>
    </w:p>
    <w:p w14:paraId="4D9FEC3A" w14:textId="77777777" w:rsidR="0006715E" w:rsidRPr="00864CD9" w:rsidRDefault="00C75659" w:rsidP="00822371">
      <w:pPr>
        <w:tabs>
          <w:tab w:val="left" w:pos="630"/>
        </w:tabs>
        <w:spacing w:after="160" w:line="259" w:lineRule="auto"/>
        <w:ind w:left="347" w:firstLine="0"/>
        <w:jc w:val="center"/>
        <w:rPr>
          <w:rFonts w:ascii="Open Sans" w:hAnsi="Open Sans" w:cs="Open Sans"/>
          <w:color w:val="000000" w:themeColor="text1"/>
        </w:rPr>
      </w:pPr>
      <w:r w:rsidRPr="00864CD9">
        <w:rPr>
          <w:rFonts w:ascii="Open Sans" w:hAnsi="Open Sans" w:cs="Open Sans"/>
          <w:color w:val="000000" w:themeColor="text1"/>
          <w:sz w:val="40"/>
        </w:rPr>
        <w:t xml:space="preserve"> </w:t>
      </w:r>
    </w:p>
    <w:p w14:paraId="0B3656CC" w14:textId="77777777" w:rsidR="0006715E" w:rsidRPr="00864CD9" w:rsidRDefault="00C75659" w:rsidP="00822371">
      <w:pPr>
        <w:tabs>
          <w:tab w:val="left" w:pos="630"/>
        </w:tabs>
        <w:spacing w:after="160" w:line="259" w:lineRule="auto"/>
        <w:ind w:left="347" w:firstLine="0"/>
        <w:jc w:val="center"/>
        <w:rPr>
          <w:rFonts w:ascii="Open Sans" w:hAnsi="Open Sans" w:cs="Open Sans"/>
          <w:color w:val="000000" w:themeColor="text1"/>
        </w:rPr>
      </w:pPr>
      <w:r w:rsidRPr="00864CD9">
        <w:rPr>
          <w:rFonts w:ascii="Open Sans" w:hAnsi="Open Sans" w:cs="Open Sans"/>
          <w:color w:val="000000" w:themeColor="text1"/>
          <w:sz w:val="40"/>
        </w:rPr>
        <w:t xml:space="preserve"> </w:t>
      </w:r>
    </w:p>
    <w:p w14:paraId="3EAC8EE6" w14:textId="77777777" w:rsidR="0006715E" w:rsidRPr="00864CD9" w:rsidRDefault="00C75659" w:rsidP="00822371">
      <w:pPr>
        <w:tabs>
          <w:tab w:val="left" w:pos="630"/>
        </w:tabs>
        <w:spacing w:after="160" w:line="259" w:lineRule="auto"/>
        <w:ind w:left="347" w:firstLine="0"/>
        <w:jc w:val="center"/>
        <w:rPr>
          <w:rFonts w:ascii="Open Sans" w:hAnsi="Open Sans" w:cs="Open Sans"/>
          <w:color w:val="000000" w:themeColor="text1"/>
        </w:rPr>
      </w:pPr>
      <w:r w:rsidRPr="00864CD9">
        <w:rPr>
          <w:rFonts w:ascii="Open Sans" w:hAnsi="Open Sans" w:cs="Open Sans"/>
          <w:color w:val="000000" w:themeColor="text1"/>
          <w:sz w:val="40"/>
        </w:rPr>
        <w:t xml:space="preserve"> </w:t>
      </w:r>
    </w:p>
    <w:p w14:paraId="7CF2EFA2" w14:textId="77777777" w:rsidR="0006715E" w:rsidRPr="00864CD9" w:rsidRDefault="00C75659" w:rsidP="00822371">
      <w:pPr>
        <w:tabs>
          <w:tab w:val="left" w:pos="630"/>
        </w:tabs>
        <w:spacing w:after="160" w:line="259" w:lineRule="auto"/>
        <w:ind w:left="347" w:firstLine="0"/>
        <w:jc w:val="center"/>
        <w:rPr>
          <w:rFonts w:ascii="Open Sans" w:hAnsi="Open Sans" w:cs="Open Sans"/>
          <w:color w:val="000000" w:themeColor="text1"/>
        </w:rPr>
      </w:pPr>
      <w:r w:rsidRPr="00864CD9">
        <w:rPr>
          <w:rFonts w:ascii="Open Sans" w:hAnsi="Open Sans" w:cs="Open Sans"/>
          <w:color w:val="000000" w:themeColor="text1"/>
          <w:sz w:val="40"/>
        </w:rPr>
        <w:t xml:space="preserve"> </w:t>
      </w:r>
    </w:p>
    <w:p w14:paraId="0EE01124" w14:textId="77777777" w:rsidR="0006715E" w:rsidRPr="00864CD9" w:rsidRDefault="00C75659" w:rsidP="00822371">
      <w:pPr>
        <w:tabs>
          <w:tab w:val="left" w:pos="630"/>
        </w:tabs>
        <w:spacing w:after="160" w:line="259" w:lineRule="auto"/>
        <w:ind w:left="347" w:firstLine="0"/>
        <w:jc w:val="center"/>
        <w:rPr>
          <w:rFonts w:ascii="Open Sans" w:hAnsi="Open Sans" w:cs="Open Sans"/>
          <w:color w:val="000000" w:themeColor="text1"/>
        </w:rPr>
      </w:pPr>
      <w:r w:rsidRPr="00864CD9">
        <w:rPr>
          <w:rFonts w:ascii="Open Sans" w:hAnsi="Open Sans" w:cs="Open Sans"/>
          <w:color w:val="000000" w:themeColor="text1"/>
          <w:sz w:val="40"/>
        </w:rPr>
        <w:t xml:space="preserve"> </w:t>
      </w:r>
    </w:p>
    <w:p w14:paraId="44FE4C26" w14:textId="77777777" w:rsidR="0006715E" w:rsidRPr="00864CD9" w:rsidRDefault="00C75659" w:rsidP="00822371">
      <w:pPr>
        <w:tabs>
          <w:tab w:val="left" w:pos="630"/>
        </w:tabs>
        <w:spacing w:after="160" w:line="259" w:lineRule="auto"/>
        <w:ind w:left="347" w:firstLine="0"/>
        <w:jc w:val="center"/>
        <w:rPr>
          <w:rFonts w:ascii="Open Sans" w:hAnsi="Open Sans" w:cs="Open Sans"/>
          <w:color w:val="000000" w:themeColor="text1"/>
        </w:rPr>
      </w:pPr>
      <w:r w:rsidRPr="00864CD9">
        <w:rPr>
          <w:rFonts w:ascii="Open Sans" w:hAnsi="Open Sans" w:cs="Open Sans"/>
          <w:color w:val="000000" w:themeColor="text1"/>
          <w:sz w:val="40"/>
        </w:rPr>
        <w:t xml:space="preserve"> </w:t>
      </w:r>
    </w:p>
    <w:p w14:paraId="6ABC1EE0" w14:textId="77777777" w:rsidR="0006715E" w:rsidRPr="00864CD9" w:rsidRDefault="00C75659" w:rsidP="00822371">
      <w:pPr>
        <w:tabs>
          <w:tab w:val="left" w:pos="630"/>
        </w:tabs>
        <w:spacing w:after="157" w:line="259" w:lineRule="auto"/>
        <w:ind w:left="347" w:firstLine="0"/>
        <w:jc w:val="center"/>
        <w:rPr>
          <w:rFonts w:ascii="Open Sans" w:hAnsi="Open Sans" w:cs="Open Sans"/>
          <w:color w:val="000000" w:themeColor="text1"/>
        </w:rPr>
      </w:pPr>
      <w:r w:rsidRPr="00864CD9">
        <w:rPr>
          <w:rFonts w:ascii="Open Sans" w:hAnsi="Open Sans" w:cs="Open Sans"/>
          <w:color w:val="000000" w:themeColor="text1"/>
          <w:sz w:val="40"/>
        </w:rPr>
        <w:t xml:space="preserve"> </w:t>
      </w:r>
    </w:p>
    <w:p w14:paraId="4DF965BE" w14:textId="77777777" w:rsidR="0006715E" w:rsidRPr="00864CD9" w:rsidRDefault="00C75659" w:rsidP="00822371">
      <w:pPr>
        <w:pStyle w:val="Heading1"/>
        <w:tabs>
          <w:tab w:val="left" w:pos="630"/>
        </w:tabs>
        <w:ind w:left="535" w:firstLine="0"/>
        <w:rPr>
          <w:rFonts w:ascii="Open Sans" w:hAnsi="Open Sans" w:cs="Open Sans"/>
          <w:color w:val="000000" w:themeColor="text1"/>
        </w:rPr>
      </w:pPr>
      <w:bookmarkStart w:id="4" w:name="_Toc528827976"/>
      <w:r w:rsidRPr="00864CD9">
        <w:rPr>
          <w:rFonts w:ascii="Open Sans" w:hAnsi="Open Sans" w:cs="Open Sans"/>
          <w:color w:val="000000" w:themeColor="text1"/>
        </w:rPr>
        <w:t>5.</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Change Management</w:t>
      </w:r>
      <w:bookmarkEnd w:id="4"/>
      <w:r w:rsidRPr="00864CD9">
        <w:rPr>
          <w:rFonts w:ascii="Open Sans" w:hAnsi="Open Sans" w:cs="Open Sans"/>
          <w:color w:val="000000" w:themeColor="text1"/>
        </w:rPr>
        <w:t xml:space="preserve"> </w:t>
      </w:r>
    </w:p>
    <w:p w14:paraId="73C11937" w14:textId="77777777" w:rsidR="0006715E" w:rsidRPr="00864CD9" w:rsidRDefault="00C75659" w:rsidP="00822371">
      <w:pPr>
        <w:pStyle w:val="Heading4"/>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Overview</w:t>
      </w:r>
      <w:r w:rsidRPr="00864CD9">
        <w:rPr>
          <w:rFonts w:ascii="Open Sans" w:hAnsi="Open Sans" w:cs="Open Sans"/>
          <w:b w:val="0"/>
          <w:color w:val="000000" w:themeColor="text1"/>
        </w:rPr>
        <w:t xml:space="preserve"> </w:t>
      </w:r>
    </w:p>
    <w:p w14:paraId="51F14219" w14:textId="77777777" w:rsidR="0006715E" w:rsidRPr="00864CD9" w:rsidRDefault="00C75659"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t xml:space="preserve">This section of the policy addresses a formal approach to managing operational changes to existing IT assets, services or infrastructure and satisfies the business requirement to minimize the likelihood of disruption, unauthorized </w:t>
      </w:r>
      <w:proofErr w:type="gramStart"/>
      <w:r w:rsidRPr="00864CD9">
        <w:rPr>
          <w:rFonts w:ascii="Open Sans" w:hAnsi="Open Sans" w:cs="Open Sans"/>
          <w:color w:val="000000" w:themeColor="text1"/>
        </w:rPr>
        <w:t>alterations</w:t>
      </w:r>
      <w:proofErr w:type="gramEnd"/>
      <w:r w:rsidRPr="00864CD9">
        <w:rPr>
          <w:rFonts w:ascii="Open Sans" w:hAnsi="Open Sans" w:cs="Open Sans"/>
          <w:color w:val="000000" w:themeColor="text1"/>
        </w:rPr>
        <w:t xml:space="preserve"> and errors. </w:t>
      </w:r>
    </w:p>
    <w:p w14:paraId="2F81A14F" w14:textId="77777777" w:rsidR="0006715E" w:rsidRPr="00864CD9" w:rsidRDefault="00C75659" w:rsidP="00822371">
      <w:pPr>
        <w:tabs>
          <w:tab w:val="left" w:pos="630"/>
        </w:tabs>
        <w:ind w:left="535" w:right="332" w:firstLine="0"/>
        <w:rPr>
          <w:rFonts w:ascii="Open Sans" w:hAnsi="Open Sans" w:cs="Open Sans"/>
          <w:color w:val="000000" w:themeColor="text1"/>
        </w:rPr>
      </w:pPr>
      <w:r w:rsidRPr="00864CD9">
        <w:rPr>
          <w:rFonts w:ascii="Open Sans" w:hAnsi="Open Sans" w:cs="Open Sans"/>
          <w:color w:val="000000" w:themeColor="text1"/>
        </w:rPr>
        <w:t xml:space="preserve">The change management process is enabled by a management system which provides for the analysis, implementation and follow-up assessment of all changes requested and made to the existing IT infrastructure and takes into consideration: </w:t>
      </w:r>
    </w:p>
    <w:p w14:paraId="1B162094" w14:textId="77777777" w:rsidR="0006715E" w:rsidRPr="00864CD9" w:rsidRDefault="00C75659" w:rsidP="00DC29C6">
      <w:pPr>
        <w:numPr>
          <w:ilvl w:val="0"/>
          <w:numId w:val="44"/>
        </w:numPr>
        <w:tabs>
          <w:tab w:val="left" w:pos="630"/>
        </w:tabs>
        <w:spacing w:after="21"/>
        <w:ind w:right="332" w:firstLine="0"/>
        <w:rPr>
          <w:rFonts w:ascii="Open Sans" w:hAnsi="Open Sans" w:cs="Open Sans"/>
          <w:color w:val="000000" w:themeColor="text1"/>
        </w:rPr>
      </w:pPr>
      <w:r w:rsidRPr="00864CD9">
        <w:rPr>
          <w:rFonts w:ascii="Open Sans" w:hAnsi="Open Sans" w:cs="Open Sans"/>
          <w:color w:val="000000" w:themeColor="text1"/>
        </w:rPr>
        <w:t xml:space="preserve">Identification of change </w:t>
      </w:r>
    </w:p>
    <w:p w14:paraId="3AEC8F2E" w14:textId="77777777" w:rsidR="0006715E" w:rsidRPr="00864CD9" w:rsidRDefault="00C75659" w:rsidP="00DC29C6">
      <w:pPr>
        <w:numPr>
          <w:ilvl w:val="0"/>
          <w:numId w:val="44"/>
        </w:numPr>
        <w:tabs>
          <w:tab w:val="left" w:pos="630"/>
        </w:tabs>
        <w:spacing w:after="21"/>
        <w:ind w:right="332" w:firstLine="0"/>
        <w:rPr>
          <w:rFonts w:ascii="Open Sans" w:hAnsi="Open Sans" w:cs="Open Sans"/>
          <w:color w:val="000000" w:themeColor="text1"/>
        </w:rPr>
      </w:pPr>
      <w:r w:rsidRPr="00864CD9">
        <w:rPr>
          <w:rFonts w:ascii="Open Sans" w:hAnsi="Open Sans" w:cs="Open Sans"/>
          <w:color w:val="000000" w:themeColor="text1"/>
        </w:rPr>
        <w:t xml:space="preserve">Categorization, </w:t>
      </w:r>
      <w:proofErr w:type="gramStart"/>
      <w:r w:rsidRPr="00864CD9">
        <w:rPr>
          <w:rFonts w:ascii="Open Sans" w:hAnsi="Open Sans" w:cs="Open Sans"/>
          <w:color w:val="000000" w:themeColor="text1"/>
        </w:rPr>
        <w:t>prioritization</w:t>
      </w:r>
      <w:proofErr w:type="gramEnd"/>
      <w:r w:rsidRPr="00864CD9">
        <w:rPr>
          <w:rFonts w:ascii="Open Sans" w:hAnsi="Open Sans" w:cs="Open Sans"/>
          <w:color w:val="000000" w:themeColor="text1"/>
        </w:rPr>
        <w:t xml:space="preserve"> and emergency procedures </w:t>
      </w:r>
    </w:p>
    <w:p w14:paraId="203DA125" w14:textId="77777777" w:rsidR="0006715E" w:rsidRPr="00864CD9" w:rsidRDefault="00C75659" w:rsidP="00DC29C6">
      <w:pPr>
        <w:numPr>
          <w:ilvl w:val="0"/>
          <w:numId w:val="44"/>
        </w:numPr>
        <w:tabs>
          <w:tab w:val="left" w:pos="630"/>
        </w:tabs>
        <w:spacing w:after="23"/>
        <w:ind w:right="332" w:firstLine="0"/>
        <w:rPr>
          <w:rFonts w:ascii="Open Sans" w:hAnsi="Open Sans" w:cs="Open Sans"/>
          <w:color w:val="000000" w:themeColor="text1"/>
        </w:rPr>
      </w:pPr>
      <w:r w:rsidRPr="00864CD9">
        <w:rPr>
          <w:rFonts w:ascii="Open Sans" w:hAnsi="Open Sans" w:cs="Open Sans"/>
          <w:color w:val="000000" w:themeColor="text1"/>
        </w:rPr>
        <w:t xml:space="preserve">Impact assessment </w:t>
      </w:r>
    </w:p>
    <w:p w14:paraId="775BBC37" w14:textId="77777777" w:rsidR="0006715E" w:rsidRPr="00864CD9" w:rsidRDefault="00C75659" w:rsidP="00DC29C6">
      <w:pPr>
        <w:numPr>
          <w:ilvl w:val="0"/>
          <w:numId w:val="44"/>
        </w:numPr>
        <w:tabs>
          <w:tab w:val="left" w:pos="630"/>
        </w:tabs>
        <w:spacing w:after="21"/>
        <w:ind w:right="332" w:firstLine="0"/>
        <w:rPr>
          <w:rFonts w:ascii="Open Sans" w:hAnsi="Open Sans" w:cs="Open Sans"/>
          <w:color w:val="000000" w:themeColor="text1"/>
        </w:rPr>
      </w:pPr>
      <w:r w:rsidRPr="00864CD9">
        <w:rPr>
          <w:rFonts w:ascii="Open Sans" w:hAnsi="Open Sans" w:cs="Open Sans"/>
          <w:color w:val="000000" w:themeColor="text1"/>
        </w:rPr>
        <w:t xml:space="preserve">Change </w:t>
      </w:r>
      <w:proofErr w:type="gramStart"/>
      <w:r w:rsidRPr="00864CD9">
        <w:rPr>
          <w:rFonts w:ascii="Open Sans" w:hAnsi="Open Sans" w:cs="Open Sans"/>
          <w:color w:val="000000" w:themeColor="text1"/>
        </w:rPr>
        <w:t>authorization</w:t>
      </w:r>
      <w:proofErr w:type="gramEnd"/>
      <w:r w:rsidRPr="00864CD9">
        <w:rPr>
          <w:rFonts w:ascii="Open Sans" w:hAnsi="Open Sans" w:cs="Open Sans"/>
          <w:color w:val="000000" w:themeColor="text1"/>
        </w:rPr>
        <w:t xml:space="preserve"> </w:t>
      </w:r>
    </w:p>
    <w:p w14:paraId="15507787" w14:textId="77777777" w:rsidR="0006715E" w:rsidRPr="00864CD9" w:rsidRDefault="00C75659" w:rsidP="00DC29C6">
      <w:pPr>
        <w:numPr>
          <w:ilvl w:val="0"/>
          <w:numId w:val="44"/>
        </w:numPr>
        <w:tabs>
          <w:tab w:val="left" w:pos="630"/>
        </w:tabs>
        <w:spacing w:after="21"/>
        <w:ind w:right="332" w:firstLine="0"/>
        <w:rPr>
          <w:rFonts w:ascii="Open Sans" w:hAnsi="Open Sans" w:cs="Open Sans"/>
          <w:color w:val="000000" w:themeColor="text1"/>
        </w:rPr>
      </w:pPr>
      <w:r w:rsidRPr="00864CD9">
        <w:rPr>
          <w:rFonts w:ascii="Open Sans" w:hAnsi="Open Sans" w:cs="Open Sans"/>
          <w:color w:val="000000" w:themeColor="text1"/>
        </w:rPr>
        <w:t xml:space="preserve">Release management </w:t>
      </w:r>
    </w:p>
    <w:p w14:paraId="4B063F19" w14:textId="77777777" w:rsidR="0006715E" w:rsidRPr="00864CD9" w:rsidRDefault="00C75659" w:rsidP="00DC29C6">
      <w:pPr>
        <w:numPr>
          <w:ilvl w:val="0"/>
          <w:numId w:val="44"/>
        </w:numPr>
        <w:tabs>
          <w:tab w:val="left" w:pos="630"/>
        </w:tabs>
        <w:spacing w:after="23"/>
        <w:ind w:right="332" w:firstLine="0"/>
        <w:rPr>
          <w:rFonts w:ascii="Open Sans" w:hAnsi="Open Sans" w:cs="Open Sans"/>
          <w:color w:val="000000" w:themeColor="text1"/>
        </w:rPr>
      </w:pPr>
      <w:r w:rsidRPr="00864CD9">
        <w:rPr>
          <w:rFonts w:ascii="Open Sans" w:hAnsi="Open Sans" w:cs="Open Sans"/>
          <w:color w:val="000000" w:themeColor="text1"/>
        </w:rPr>
        <w:t xml:space="preserve">Software distribution </w:t>
      </w:r>
    </w:p>
    <w:p w14:paraId="49AF7FBE" w14:textId="77777777" w:rsidR="0006715E" w:rsidRPr="00864CD9" w:rsidRDefault="00C75659" w:rsidP="00DC29C6">
      <w:pPr>
        <w:numPr>
          <w:ilvl w:val="0"/>
          <w:numId w:val="44"/>
        </w:numPr>
        <w:tabs>
          <w:tab w:val="left" w:pos="630"/>
        </w:tabs>
        <w:spacing w:after="21"/>
        <w:ind w:right="332" w:firstLine="0"/>
        <w:rPr>
          <w:rFonts w:ascii="Open Sans" w:hAnsi="Open Sans" w:cs="Open Sans"/>
          <w:color w:val="000000" w:themeColor="text1"/>
        </w:rPr>
      </w:pPr>
      <w:r w:rsidRPr="00864CD9">
        <w:rPr>
          <w:rFonts w:ascii="Open Sans" w:hAnsi="Open Sans" w:cs="Open Sans"/>
          <w:color w:val="000000" w:themeColor="text1"/>
        </w:rPr>
        <w:t xml:space="preserve">Use of automated tools </w:t>
      </w:r>
    </w:p>
    <w:p w14:paraId="6CC477CF" w14:textId="77777777" w:rsidR="0006715E" w:rsidRPr="00864CD9" w:rsidRDefault="00C75659" w:rsidP="00DC29C6">
      <w:pPr>
        <w:numPr>
          <w:ilvl w:val="0"/>
          <w:numId w:val="44"/>
        </w:numPr>
        <w:tabs>
          <w:tab w:val="left" w:pos="630"/>
        </w:tabs>
        <w:spacing w:after="6"/>
        <w:ind w:right="332" w:firstLine="0"/>
        <w:rPr>
          <w:rFonts w:ascii="Open Sans" w:hAnsi="Open Sans" w:cs="Open Sans"/>
          <w:color w:val="000000" w:themeColor="text1"/>
        </w:rPr>
      </w:pPr>
      <w:r w:rsidRPr="00864CD9">
        <w:rPr>
          <w:rFonts w:ascii="Open Sans" w:hAnsi="Open Sans" w:cs="Open Sans"/>
          <w:color w:val="000000" w:themeColor="text1"/>
        </w:rPr>
        <w:t xml:space="preserve">Configuration management </w:t>
      </w:r>
    </w:p>
    <w:p w14:paraId="48352D98" w14:textId="77777777" w:rsidR="0006715E" w:rsidRPr="00864CD9" w:rsidRDefault="00C75659" w:rsidP="00822371">
      <w:pPr>
        <w:tabs>
          <w:tab w:val="left" w:pos="630"/>
        </w:tabs>
        <w:spacing w:after="0" w:line="259" w:lineRule="auto"/>
        <w:ind w:left="126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3B23018D" w14:textId="77777777" w:rsidR="0006715E" w:rsidRPr="00864CD9" w:rsidRDefault="00C75659"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lastRenderedPageBreak/>
        <w:t xml:space="preserve">Change Management is a set of procedures and rules established by IT management to monitor and control changes to IT assets (hardware, software, applications, and network environment). This is to ensure that all changes are carried out in a structured manner without causing negative impact to any directly or indirectly business critical IT services. </w:t>
      </w:r>
    </w:p>
    <w:p w14:paraId="48FF5630" w14:textId="77777777" w:rsidR="0006715E" w:rsidRPr="00864CD9" w:rsidRDefault="00C75659" w:rsidP="00822371">
      <w:pPr>
        <w:tabs>
          <w:tab w:val="left" w:pos="630"/>
        </w:tabs>
        <w:spacing w:after="189"/>
        <w:ind w:left="535" w:right="332" w:firstLine="0"/>
        <w:rPr>
          <w:rFonts w:ascii="Open Sans" w:hAnsi="Open Sans" w:cs="Open Sans"/>
          <w:color w:val="000000" w:themeColor="text1"/>
        </w:rPr>
      </w:pPr>
      <w:r w:rsidRPr="00864CD9">
        <w:rPr>
          <w:rFonts w:ascii="Open Sans" w:hAnsi="Open Sans" w:cs="Open Sans"/>
          <w:color w:val="000000" w:themeColor="text1"/>
        </w:rPr>
        <w:t xml:space="preserve">For purpose of this policy, a change is defined as “anything that transforms, alters, or modifies the operating environment of a system, application or hardware and has the potential to affect its stability and reliability or disrupt the business”. This change, as defined by this policy, can be planned or unplanned. </w:t>
      </w:r>
    </w:p>
    <w:p w14:paraId="069A52B9" w14:textId="77777777" w:rsidR="0006715E" w:rsidRPr="00864CD9" w:rsidRDefault="00C75659" w:rsidP="00822371">
      <w:pPr>
        <w:tabs>
          <w:tab w:val="left" w:pos="630"/>
        </w:tabs>
        <w:ind w:left="535" w:right="332" w:firstLine="0"/>
        <w:rPr>
          <w:rFonts w:ascii="Open Sans" w:hAnsi="Open Sans" w:cs="Open Sans"/>
          <w:color w:val="000000" w:themeColor="text1"/>
        </w:rPr>
      </w:pPr>
      <w:r w:rsidRPr="00864CD9">
        <w:rPr>
          <w:rFonts w:ascii="Open Sans" w:hAnsi="Open Sans" w:cs="Open Sans"/>
          <w:color w:val="000000" w:themeColor="text1"/>
        </w:rPr>
        <w:t xml:space="preserve">Changes are required for many reasons, including:  </w:t>
      </w:r>
    </w:p>
    <w:p w14:paraId="69642A2B" w14:textId="77777777" w:rsidR="0006715E" w:rsidRPr="00864CD9" w:rsidRDefault="00C75659" w:rsidP="00DC29C6">
      <w:pPr>
        <w:numPr>
          <w:ilvl w:val="0"/>
          <w:numId w:val="44"/>
        </w:numPr>
        <w:tabs>
          <w:tab w:val="left" w:pos="630"/>
        </w:tabs>
        <w:spacing w:after="21"/>
        <w:ind w:right="332" w:firstLine="0"/>
        <w:rPr>
          <w:rFonts w:ascii="Open Sans" w:hAnsi="Open Sans" w:cs="Open Sans"/>
          <w:color w:val="000000" w:themeColor="text1"/>
        </w:rPr>
      </w:pPr>
      <w:r w:rsidRPr="00864CD9">
        <w:rPr>
          <w:rFonts w:ascii="Open Sans" w:hAnsi="Open Sans" w:cs="Open Sans"/>
          <w:color w:val="000000" w:themeColor="text1"/>
        </w:rPr>
        <w:t xml:space="preserve">User requests  </w:t>
      </w:r>
    </w:p>
    <w:p w14:paraId="42B29ED8" w14:textId="77777777" w:rsidR="0006715E" w:rsidRPr="00864CD9" w:rsidRDefault="00C75659" w:rsidP="00DC29C6">
      <w:pPr>
        <w:numPr>
          <w:ilvl w:val="0"/>
          <w:numId w:val="44"/>
        </w:numPr>
        <w:tabs>
          <w:tab w:val="left" w:pos="630"/>
        </w:tabs>
        <w:spacing w:after="21"/>
        <w:ind w:right="332" w:firstLine="0"/>
        <w:rPr>
          <w:rFonts w:ascii="Open Sans" w:hAnsi="Open Sans" w:cs="Open Sans"/>
          <w:color w:val="000000" w:themeColor="text1"/>
        </w:rPr>
      </w:pPr>
      <w:r w:rsidRPr="00864CD9">
        <w:rPr>
          <w:rFonts w:ascii="Open Sans" w:hAnsi="Open Sans" w:cs="Open Sans"/>
          <w:color w:val="000000" w:themeColor="text1"/>
        </w:rPr>
        <w:t xml:space="preserve">Vendor recommended/required </w:t>
      </w:r>
      <w:proofErr w:type="gramStart"/>
      <w:r w:rsidRPr="00864CD9">
        <w:rPr>
          <w:rFonts w:ascii="Open Sans" w:hAnsi="Open Sans" w:cs="Open Sans"/>
          <w:color w:val="000000" w:themeColor="text1"/>
        </w:rPr>
        <w:t>changes</w:t>
      </w:r>
      <w:proofErr w:type="gramEnd"/>
      <w:r w:rsidRPr="00864CD9">
        <w:rPr>
          <w:rFonts w:ascii="Open Sans" w:hAnsi="Open Sans" w:cs="Open Sans"/>
          <w:color w:val="000000" w:themeColor="text1"/>
        </w:rPr>
        <w:t xml:space="preserve">  </w:t>
      </w:r>
    </w:p>
    <w:p w14:paraId="59849B89" w14:textId="77777777" w:rsidR="0006715E" w:rsidRPr="00864CD9" w:rsidRDefault="00C75659" w:rsidP="00DC29C6">
      <w:pPr>
        <w:numPr>
          <w:ilvl w:val="0"/>
          <w:numId w:val="44"/>
        </w:numPr>
        <w:tabs>
          <w:tab w:val="left" w:pos="630"/>
        </w:tabs>
        <w:spacing w:after="23"/>
        <w:ind w:right="332" w:firstLine="0"/>
        <w:rPr>
          <w:rFonts w:ascii="Open Sans" w:hAnsi="Open Sans" w:cs="Open Sans"/>
          <w:color w:val="000000" w:themeColor="text1"/>
        </w:rPr>
      </w:pPr>
      <w:r w:rsidRPr="00864CD9">
        <w:rPr>
          <w:rFonts w:ascii="Open Sans" w:hAnsi="Open Sans" w:cs="Open Sans"/>
          <w:color w:val="000000" w:themeColor="text1"/>
        </w:rPr>
        <w:t xml:space="preserve">Regulatory requirements  </w:t>
      </w:r>
    </w:p>
    <w:p w14:paraId="4F4FB328" w14:textId="77777777" w:rsidR="0006715E" w:rsidRPr="00864CD9" w:rsidRDefault="00C75659" w:rsidP="00DC29C6">
      <w:pPr>
        <w:numPr>
          <w:ilvl w:val="0"/>
          <w:numId w:val="44"/>
        </w:numPr>
        <w:tabs>
          <w:tab w:val="left" w:pos="630"/>
        </w:tabs>
        <w:spacing w:after="21"/>
        <w:ind w:right="332" w:firstLine="0"/>
        <w:rPr>
          <w:rFonts w:ascii="Open Sans" w:hAnsi="Open Sans" w:cs="Open Sans"/>
          <w:color w:val="000000" w:themeColor="text1"/>
        </w:rPr>
      </w:pPr>
      <w:r w:rsidRPr="00864CD9">
        <w:rPr>
          <w:rFonts w:ascii="Open Sans" w:hAnsi="Open Sans" w:cs="Open Sans"/>
          <w:color w:val="000000" w:themeColor="text1"/>
        </w:rPr>
        <w:t xml:space="preserve">Hardware and/or software upgrades  </w:t>
      </w:r>
    </w:p>
    <w:p w14:paraId="3F98DDF2" w14:textId="77777777" w:rsidR="0006715E" w:rsidRPr="00864CD9" w:rsidRDefault="00C75659" w:rsidP="00DC29C6">
      <w:pPr>
        <w:numPr>
          <w:ilvl w:val="0"/>
          <w:numId w:val="44"/>
        </w:numPr>
        <w:tabs>
          <w:tab w:val="left" w:pos="630"/>
        </w:tabs>
        <w:spacing w:after="21"/>
        <w:ind w:right="332" w:firstLine="0"/>
        <w:rPr>
          <w:rFonts w:ascii="Open Sans" w:hAnsi="Open Sans" w:cs="Open Sans"/>
          <w:color w:val="000000" w:themeColor="text1"/>
        </w:rPr>
      </w:pPr>
      <w:r w:rsidRPr="00864CD9">
        <w:rPr>
          <w:rFonts w:ascii="Open Sans" w:hAnsi="Open Sans" w:cs="Open Sans"/>
          <w:color w:val="000000" w:themeColor="text1"/>
        </w:rPr>
        <w:t xml:space="preserve">Acquisition/implementation of new hardware or software  </w:t>
      </w:r>
    </w:p>
    <w:p w14:paraId="668773A4" w14:textId="77777777" w:rsidR="0006715E" w:rsidRPr="00864CD9" w:rsidRDefault="00C75659" w:rsidP="00DC29C6">
      <w:pPr>
        <w:numPr>
          <w:ilvl w:val="0"/>
          <w:numId w:val="44"/>
        </w:numPr>
        <w:tabs>
          <w:tab w:val="left" w:pos="630"/>
        </w:tabs>
        <w:spacing w:after="24"/>
        <w:ind w:right="332" w:firstLine="0"/>
        <w:rPr>
          <w:rFonts w:ascii="Open Sans" w:hAnsi="Open Sans" w:cs="Open Sans"/>
          <w:color w:val="000000" w:themeColor="text1"/>
        </w:rPr>
      </w:pPr>
      <w:r w:rsidRPr="00864CD9">
        <w:rPr>
          <w:rFonts w:ascii="Open Sans" w:hAnsi="Open Sans" w:cs="Open Sans"/>
          <w:color w:val="000000" w:themeColor="text1"/>
        </w:rPr>
        <w:t xml:space="preserve">Hardware or software failures  </w:t>
      </w:r>
    </w:p>
    <w:p w14:paraId="756C358A" w14:textId="77777777" w:rsidR="0006715E" w:rsidRPr="00864CD9" w:rsidRDefault="00C75659" w:rsidP="00DC29C6">
      <w:pPr>
        <w:numPr>
          <w:ilvl w:val="0"/>
          <w:numId w:val="44"/>
        </w:numPr>
        <w:tabs>
          <w:tab w:val="left" w:pos="630"/>
        </w:tabs>
        <w:spacing w:after="21"/>
        <w:ind w:right="332" w:firstLine="0"/>
        <w:rPr>
          <w:rFonts w:ascii="Open Sans" w:hAnsi="Open Sans" w:cs="Open Sans"/>
          <w:color w:val="000000" w:themeColor="text1"/>
        </w:rPr>
      </w:pPr>
      <w:r w:rsidRPr="00864CD9">
        <w:rPr>
          <w:rFonts w:ascii="Open Sans" w:hAnsi="Open Sans" w:cs="Open Sans"/>
          <w:color w:val="000000" w:themeColor="text1"/>
        </w:rPr>
        <w:t xml:space="preserve">Environmental changes (electrical, power, cooling, data center remodels, </w:t>
      </w:r>
      <w:proofErr w:type="spellStart"/>
      <w:r w:rsidRPr="00864CD9">
        <w:rPr>
          <w:rFonts w:ascii="Open Sans" w:hAnsi="Open Sans" w:cs="Open Sans"/>
          <w:color w:val="000000" w:themeColor="text1"/>
        </w:rPr>
        <w:t>etc</w:t>
      </w:r>
      <w:proofErr w:type="spellEnd"/>
      <w:r w:rsidRPr="00864CD9">
        <w:rPr>
          <w:rFonts w:ascii="Open Sans" w:hAnsi="Open Sans" w:cs="Open Sans"/>
          <w:color w:val="000000" w:themeColor="text1"/>
        </w:rPr>
        <w:t xml:space="preserve">)  </w:t>
      </w:r>
    </w:p>
    <w:p w14:paraId="534EDC9A" w14:textId="77777777" w:rsidR="0006715E" w:rsidRPr="00864CD9" w:rsidRDefault="00C75659" w:rsidP="00DC29C6">
      <w:pPr>
        <w:numPr>
          <w:ilvl w:val="0"/>
          <w:numId w:val="44"/>
        </w:numPr>
        <w:tabs>
          <w:tab w:val="left" w:pos="630"/>
        </w:tabs>
        <w:spacing w:after="21"/>
        <w:ind w:right="332" w:firstLine="0"/>
        <w:rPr>
          <w:rFonts w:ascii="Open Sans" w:hAnsi="Open Sans" w:cs="Open Sans"/>
          <w:color w:val="000000" w:themeColor="text1"/>
        </w:rPr>
      </w:pPr>
      <w:r w:rsidRPr="00864CD9">
        <w:rPr>
          <w:rFonts w:ascii="Open Sans" w:hAnsi="Open Sans" w:cs="Open Sans"/>
          <w:color w:val="000000" w:themeColor="text1"/>
        </w:rPr>
        <w:t xml:space="preserve">Unforeseen events  </w:t>
      </w:r>
    </w:p>
    <w:p w14:paraId="1371E853" w14:textId="77777777" w:rsidR="0006715E" w:rsidRPr="00864CD9" w:rsidRDefault="00C75659" w:rsidP="00DC29C6">
      <w:pPr>
        <w:numPr>
          <w:ilvl w:val="0"/>
          <w:numId w:val="44"/>
        </w:numPr>
        <w:tabs>
          <w:tab w:val="left" w:pos="630"/>
        </w:tabs>
        <w:spacing w:after="6"/>
        <w:ind w:right="332" w:firstLine="0"/>
        <w:rPr>
          <w:rFonts w:ascii="Open Sans" w:hAnsi="Open Sans" w:cs="Open Sans"/>
          <w:color w:val="000000" w:themeColor="text1"/>
        </w:rPr>
      </w:pPr>
      <w:r w:rsidRPr="00864CD9">
        <w:rPr>
          <w:rFonts w:ascii="Open Sans" w:hAnsi="Open Sans" w:cs="Open Sans"/>
          <w:color w:val="000000" w:themeColor="text1"/>
        </w:rPr>
        <w:t xml:space="preserve">Periodic Maintenance  </w:t>
      </w:r>
    </w:p>
    <w:p w14:paraId="13EA6C9B" w14:textId="77777777" w:rsidR="0006715E" w:rsidRPr="00864CD9" w:rsidRDefault="00C75659" w:rsidP="00822371">
      <w:pPr>
        <w:tabs>
          <w:tab w:val="left" w:pos="630"/>
        </w:tabs>
        <w:spacing w:after="182" w:line="259" w:lineRule="auto"/>
        <w:ind w:left="54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23552F7B" w14:textId="77777777" w:rsidR="0006715E" w:rsidRPr="00864CD9" w:rsidRDefault="00C75659" w:rsidP="00822371">
      <w:pPr>
        <w:tabs>
          <w:tab w:val="left" w:pos="630"/>
        </w:tabs>
        <w:ind w:left="535" w:right="332" w:firstLine="0"/>
        <w:rPr>
          <w:rFonts w:ascii="Open Sans" w:hAnsi="Open Sans" w:cs="Open Sans"/>
          <w:color w:val="000000" w:themeColor="text1"/>
        </w:rPr>
      </w:pPr>
      <w:r w:rsidRPr="00864CD9">
        <w:rPr>
          <w:rFonts w:ascii="Open Sans" w:hAnsi="Open Sans" w:cs="Open Sans"/>
          <w:color w:val="000000" w:themeColor="text1"/>
        </w:rPr>
        <w:t xml:space="preserve">Change requests as they relate to us have been categorized into: </w:t>
      </w:r>
    </w:p>
    <w:p w14:paraId="160B4BDE" w14:textId="77777777" w:rsidR="0006715E" w:rsidRPr="00864CD9" w:rsidRDefault="00C75659" w:rsidP="00DC29C6">
      <w:pPr>
        <w:numPr>
          <w:ilvl w:val="0"/>
          <w:numId w:val="44"/>
        </w:numPr>
        <w:tabs>
          <w:tab w:val="left" w:pos="630"/>
        </w:tabs>
        <w:spacing w:after="18"/>
        <w:ind w:right="332" w:firstLine="0"/>
        <w:rPr>
          <w:rFonts w:ascii="Open Sans" w:hAnsi="Open Sans" w:cs="Open Sans"/>
          <w:color w:val="000000" w:themeColor="text1"/>
        </w:rPr>
      </w:pPr>
      <w:r w:rsidRPr="00864CD9">
        <w:rPr>
          <w:rFonts w:ascii="Open Sans" w:hAnsi="Open Sans" w:cs="Open Sans"/>
          <w:color w:val="000000" w:themeColor="text1"/>
        </w:rPr>
        <w:t>Pre-approved/Standard changes: A change</w:t>
      </w:r>
      <w:r w:rsidR="004669F3">
        <w:rPr>
          <w:rFonts w:ascii="Open Sans" w:hAnsi="Open Sans" w:cs="Open Sans"/>
          <w:color w:val="000000" w:themeColor="text1"/>
        </w:rPr>
        <w:t xml:space="preserve"> with low risk</w:t>
      </w:r>
      <w:r w:rsidRPr="00864CD9">
        <w:rPr>
          <w:rFonts w:ascii="Open Sans" w:hAnsi="Open Sans" w:cs="Open Sans"/>
          <w:color w:val="000000" w:themeColor="text1"/>
        </w:rPr>
        <w:t xml:space="preserve"> that has been performed before and is part of the operational practice of the business—for exampl</w:t>
      </w:r>
      <w:r w:rsidR="007532ED">
        <w:rPr>
          <w:rFonts w:ascii="Open Sans" w:hAnsi="Open Sans" w:cs="Open Sans"/>
          <w:color w:val="000000" w:themeColor="text1"/>
        </w:rPr>
        <w:t xml:space="preserve">e, an update to a user profile, and periodical patches, holiday marking on </w:t>
      </w:r>
      <w:proofErr w:type="spellStart"/>
      <w:proofErr w:type="gramStart"/>
      <w:r w:rsidR="007532ED">
        <w:rPr>
          <w:rFonts w:ascii="Open Sans" w:hAnsi="Open Sans" w:cs="Open Sans"/>
          <w:color w:val="000000" w:themeColor="text1"/>
        </w:rPr>
        <w:t>finacle</w:t>
      </w:r>
      <w:proofErr w:type="spellEnd"/>
      <w:r w:rsidR="007532ED">
        <w:rPr>
          <w:rFonts w:ascii="Open Sans" w:hAnsi="Open Sans" w:cs="Open Sans"/>
          <w:color w:val="000000" w:themeColor="text1"/>
        </w:rPr>
        <w:t xml:space="preserve"> .</w:t>
      </w:r>
      <w:proofErr w:type="gramEnd"/>
      <w:r w:rsidR="007532ED">
        <w:rPr>
          <w:rFonts w:ascii="Open Sans" w:hAnsi="Open Sans" w:cs="Open Sans"/>
          <w:color w:val="000000" w:themeColor="text1"/>
        </w:rPr>
        <w:t xml:space="preserve"> </w:t>
      </w:r>
      <w:r w:rsidR="00D20CD6">
        <w:rPr>
          <w:rFonts w:ascii="Open Sans" w:hAnsi="Open Sans" w:cs="Open Sans"/>
          <w:color w:val="000000" w:themeColor="text1"/>
        </w:rPr>
        <w:t xml:space="preserve">Pre-approved changes will be documented as an SOP detailing each step to be taken. To carry out a change the requester seeks approval from CAB members via </w:t>
      </w:r>
      <w:r w:rsidR="00D865F3">
        <w:rPr>
          <w:rFonts w:ascii="Open Sans" w:hAnsi="Open Sans" w:cs="Open Sans"/>
          <w:color w:val="000000" w:themeColor="text1"/>
        </w:rPr>
        <w:t>an e</w:t>
      </w:r>
      <w:r w:rsidR="00D20CD6">
        <w:rPr>
          <w:rFonts w:ascii="Open Sans" w:hAnsi="Open Sans" w:cs="Open Sans"/>
          <w:color w:val="000000" w:themeColor="text1"/>
        </w:rPr>
        <w:t>mail</w:t>
      </w:r>
      <w:r w:rsidR="00D865F3">
        <w:rPr>
          <w:rFonts w:ascii="Open Sans" w:hAnsi="Open Sans" w:cs="Open Sans"/>
          <w:color w:val="000000" w:themeColor="text1"/>
        </w:rPr>
        <w:t xml:space="preserve"> and sends periodic reports to CAB on all changes carried </w:t>
      </w:r>
      <w:proofErr w:type="gramStart"/>
      <w:r w:rsidR="00D865F3">
        <w:rPr>
          <w:rFonts w:ascii="Open Sans" w:hAnsi="Open Sans" w:cs="Open Sans"/>
          <w:color w:val="000000" w:themeColor="text1"/>
        </w:rPr>
        <w:t>out</w:t>
      </w:r>
      <w:proofErr w:type="gramEnd"/>
      <w:r w:rsidR="00D865F3">
        <w:rPr>
          <w:rFonts w:ascii="Open Sans" w:hAnsi="Open Sans" w:cs="Open Sans"/>
          <w:color w:val="000000" w:themeColor="text1"/>
        </w:rPr>
        <w:t xml:space="preserve"> </w:t>
      </w:r>
      <w:r w:rsidR="00D20CD6">
        <w:rPr>
          <w:rFonts w:ascii="Open Sans" w:hAnsi="Open Sans" w:cs="Open Sans"/>
          <w:color w:val="000000" w:themeColor="text1"/>
        </w:rPr>
        <w:t xml:space="preserve"> </w:t>
      </w:r>
    </w:p>
    <w:p w14:paraId="4A6A3061" w14:textId="77777777" w:rsidR="0006715E" w:rsidRPr="00864CD9" w:rsidRDefault="00C75659" w:rsidP="00DC29C6">
      <w:pPr>
        <w:numPr>
          <w:ilvl w:val="0"/>
          <w:numId w:val="44"/>
        </w:numPr>
        <w:tabs>
          <w:tab w:val="left" w:pos="630"/>
        </w:tabs>
        <w:spacing w:after="0"/>
        <w:ind w:right="332" w:firstLine="0"/>
        <w:rPr>
          <w:rFonts w:ascii="Open Sans" w:hAnsi="Open Sans" w:cs="Open Sans"/>
          <w:color w:val="000000" w:themeColor="text1"/>
        </w:rPr>
      </w:pPr>
      <w:r w:rsidRPr="00864CD9">
        <w:rPr>
          <w:rFonts w:ascii="Open Sans" w:hAnsi="Open Sans" w:cs="Open Sans"/>
          <w:color w:val="000000" w:themeColor="text1"/>
        </w:rPr>
        <w:t xml:space="preserve">Emergency changes: Changes which need to be implemented outside of the formal change management process and approved after the fact. The changes need to be at the very least implicitly approved by the Head, Information Technology or the </w:t>
      </w:r>
    </w:p>
    <w:p w14:paraId="66CEE3EF" w14:textId="77777777" w:rsidR="0006715E" w:rsidRPr="00864CD9" w:rsidRDefault="00C75659" w:rsidP="00822371">
      <w:pPr>
        <w:tabs>
          <w:tab w:val="left" w:pos="630"/>
        </w:tabs>
        <w:ind w:left="1270" w:right="332" w:firstLine="0"/>
        <w:rPr>
          <w:rFonts w:ascii="Open Sans" w:hAnsi="Open Sans" w:cs="Open Sans"/>
          <w:color w:val="000000" w:themeColor="text1"/>
        </w:rPr>
      </w:pPr>
      <w:r w:rsidRPr="00864CD9">
        <w:rPr>
          <w:rFonts w:ascii="Open Sans" w:hAnsi="Open Sans" w:cs="Open Sans"/>
          <w:color w:val="000000" w:themeColor="text1"/>
        </w:rPr>
        <w:t xml:space="preserve">Divisional Head, Business Support prior to implementation </w:t>
      </w:r>
    </w:p>
    <w:p w14:paraId="2A0B3AD7" w14:textId="77777777" w:rsidR="0006715E" w:rsidRPr="00864CD9" w:rsidRDefault="00C75659" w:rsidP="00DC29C6">
      <w:pPr>
        <w:numPr>
          <w:ilvl w:val="0"/>
          <w:numId w:val="44"/>
        </w:numPr>
        <w:tabs>
          <w:tab w:val="left" w:pos="630"/>
        </w:tabs>
        <w:spacing w:after="18"/>
        <w:ind w:right="332" w:firstLine="0"/>
        <w:rPr>
          <w:rFonts w:ascii="Open Sans" w:hAnsi="Open Sans" w:cs="Open Sans"/>
          <w:color w:val="000000" w:themeColor="text1"/>
        </w:rPr>
      </w:pPr>
      <w:r w:rsidRPr="00864CD9">
        <w:rPr>
          <w:rFonts w:ascii="Open Sans" w:hAnsi="Open Sans" w:cs="Open Sans"/>
          <w:color w:val="000000" w:themeColor="text1"/>
        </w:rPr>
        <w:t>Major changes: A change where the impact on the Enterprise could be massive</w:t>
      </w:r>
      <w:r w:rsidR="004669F3">
        <w:rPr>
          <w:rFonts w:ascii="Open Sans" w:hAnsi="Open Sans" w:cs="Open Sans"/>
          <w:color w:val="000000" w:themeColor="text1"/>
        </w:rPr>
        <w:t xml:space="preserve"> with </w:t>
      </w:r>
      <w:proofErr w:type="gramStart"/>
      <w:r w:rsidR="004669F3">
        <w:rPr>
          <w:rFonts w:ascii="Open Sans" w:hAnsi="Open Sans" w:cs="Open Sans"/>
          <w:color w:val="000000" w:themeColor="text1"/>
        </w:rPr>
        <w:t>high risk</w:t>
      </w:r>
      <w:proofErr w:type="gramEnd"/>
      <w:r w:rsidR="00D865F3">
        <w:rPr>
          <w:rFonts w:ascii="Open Sans" w:hAnsi="Open Sans" w:cs="Open Sans"/>
          <w:color w:val="000000" w:themeColor="text1"/>
        </w:rPr>
        <w:t xml:space="preserve"> </w:t>
      </w:r>
      <w:r w:rsidR="004669F3">
        <w:rPr>
          <w:rFonts w:ascii="Open Sans" w:hAnsi="Open Sans" w:cs="Open Sans"/>
          <w:color w:val="000000" w:themeColor="text1"/>
        </w:rPr>
        <w:t xml:space="preserve">changes that have enterprise </w:t>
      </w:r>
      <w:r w:rsidR="00D865F3">
        <w:rPr>
          <w:rFonts w:ascii="Open Sans" w:hAnsi="Open Sans" w:cs="Open Sans"/>
          <w:color w:val="000000" w:themeColor="text1"/>
        </w:rPr>
        <w:t>financial</w:t>
      </w:r>
      <w:r w:rsidR="00E730B2">
        <w:rPr>
          <w:rFonts w:ascii="Open Sans" w:hAnsi="Open Sans" w:cs="Open Sans"/>
          <w:color w:val="000000" w:themeColor="text1"/>
        </w:rPr>
        <w:t>,</w:t>
      </w:r>
      <w:r w:rsidR="00D865F3">
        <w:rPr>
          <w:rFonts w:ascii="Open Sans" w:hAnsi="Open Sans" w:cs="Open Sans"/>
          <w:color w:val="000000" w:themeColor="text1"/>
        </w:rPr>
        <w:t xml:space="preserve"> regulatory</w:t>
      </w:r>
      <w:r w:rsidR="00E730B2">
        <w:rPr>
          <w:rFonts w:ascii="Open Sans" w:hAnsi="Open Sans" w:cs="Open Sans"/>
          <w:color w:val="000000" w:themeColor="text1"/>
        </w:rPr>
        <w:t xml:space="preserve">, security, </w:t>
      </w:r>
      <w:r w:rsidR="00D865F3">
        <w:rPr>
          <w:rFonts w:ascii="Open Sans" w:hAnsi="Open Sans" w:cs="Open Sans"/>
          <w:color w:val="000000" w:themeColor="text1"/>
        </w:rPr>
        <w:t>reputational impli</w:t>
      </w:r>
      <w:r w:rsidR="00E730B2">
        <w:rPr>
          <w:rFonts w:ascii="Open Sans" w:hAnsi="Open Sans" w:cs="Open Sans"/>
          <w:color w:val="000000" w:themeColor="text1"/>
        </w:rPr>
        <w:t xml:space="preserve">cation. </w:t>
      </w:r>
      <w:r w:rsidR="002B5320">
        <w:rPr>
          <w:rFonts w:ascii="Open Sans" w:hAnsi="Open Sans" w:cs="Open Sans"/>
          <w:color w:val="000000" w:themeColor="text1"/>
        </w:rPr>
        <w:t>Also,</w:t>
      </w:r>
      <w:r w:rsidR="00D865F3">
        <w:rPr>
          <w:rFonts w:ascii="Open Sans" w:hAnsi="Open Sans" w:cs="Open Sans"/>
          <w:color w:val="000000" w:themeColor="text1"/>
        </w:rPr>
        <w:t xml:space="preserve"> changes that </w:t>
      </w:r>
      <w:r w:rsidR="004669F3">
        <w:rPr>
          <w:rFonts w:ascii="Open Sans" w:hAnsi="Open Sans" w:cs="Open Sans"/>
          <w:color w:val="000000" w:themeColor="text1"/>
        </w:rPr>
        <w:t xml:space="preserve">will </w:t>
      </w:r>
      <w:r w:rsidR="00D865F3">
        <w:rPr>
          <w:rFonts w:ascii="Open Sans" w:hAnsi="Open Sans" w:cs="Open Sans"/>
          <w:color w:val="000000" w:themeColor="text1"/>
        </w:rPr>
        <w:t xml:space="preserve">affect customers through service downtime </w:t>
      </w:r>
      <w:r w:rsidR="002B5320">
        <w:rPr>
          <w:rFonts w:ascii="Open Sans" w:hAnsi="Open Sans" w:cs="Open Sans"/>
          <w:color w:val="000000" w:themeColor="text1"/>
        </w:rPr>
        <w:t>e.g.</w:t>
      </w:r>
      <w:r w:rsidR="00E730B2">
        <w:rPr>
          <w:rFonts w:ascii="Open Sans" w:hAnsi="Open Sans" w:cs="Open Sans"/>
          <w:color w:val="000000" w:themeColor="text1"/>
        </w:rPr>
        <w:t xml:space="preserve"> </w:t>
      </w:r>
      <w:r w:rsidR="00D865F3">
        <w:rPr>
          <w:rFonts w:ascii="Open Sans" w:hAnsi="Open Sans" w:cs="Open Sans"/>
          <w:color w:val="000000" w:themeColor="text1"/>
        </w:rPr>
        <w:t xml:space="preserve"> </w:t>
      </w:r>
      <w:r w:rsidR="00E730B2">
        <w:rPr>
          <w:rFonts w:ascii="Open Sans" w:hAnsi="Open Sans" w:cs="Open Sans"/>
          <w:color w:val="000000" w:themeColor="text1"/>
        </w:rPr>
        <w:t>Periodic maintena</w:t>
      </w:r>
      <w:r w:rsidR="00257407">
        <w:rPr>
          <w:rFonts w:ascii="Open Sans" w:hAnsi="Open Sans" w:cs="Open Sans"/>
          <w:color w:val="000000" w:themeColor="text1"/>
        </w:rPr>
        <w:t xml:space="preserve">nce of the </w:t>
      </w:r>
      <w:r w:rsidR="00A9428F">
        <w:rPr>
          <w:rFonts w:ascii="Open Sans" w:hAnsi="Open Sans" w:cs="Open Sans"/>
          <w:color w:val="000000" w:themeColor="text1"/>
        </w:rPr>
        <w:t>Front-End</w:t>
      </w:r>
      <w:r w:rsidR="00257407">
        <w:rPr>
          <w:rFonts w:ascii="Open Sans" w:hAnsi="Open Sans" w:cs="Open Sans"/>
          <w:color w:val="000000" w:themeColor="text1"/>
        </w:rPr>
        <w:t xml:space="preserve"> Processor </w:t>
      </w:r>
    </w:p>
    <w:p w14:paraId="0BDD1CFB" w14:textId="77777777" w:rsidR="0006715E" w:rsidRPr="00864CD9" w:rsidRDefault="00C75659" w:rsidP="00DC29C6">
      <w:pPr>
        <w:numPr>
          <w:ilvl w:val="0"/>
          <w:numId w:val="44"/>
        </w:numPr>
        <w:tabs>
          <w:tab w:val="left" w:pos="630"/>
        </w:tabs>
        <w:spacing w:after="0"/>
        <w:ind w:right="332" w:firstLine="0"/>
        <w:rPr>
          <w:rFonts w:ascii="Open Sans" w:hAnsi="Open Sans" w:cs="Open Sans"/>
          <w:color w:val="000000" w:themeColor="text1"/>
        </w:rPr>
      </w:pPr>
      <w:r w:rsidRPr="00864CD9">
        <w:rPr>
          <w:rFonts w:ascii="Open Sans" w:hAnsi="Open Sans" w:cs="Open Sans"/>
          <w:color w:val="000000" w:themeColor="text1"/>
        </w:rPr>
        <w:t>Minor changes: A change affecting small numbers of individuals or Configuration Items</w:t>
      </w:r>
      <w:r w:rsidR="00E730B2">
        <w:rPr>
          <w:rFonts w:ascii="Open Sans" w:hAnsi="Open Sans" w:cs="Open Sans"/>
          <w:color w:val="000000" w:themeColor="text1"/>
        </w:rPr>
        <w:t xml:space="preserve"> these are changes with medium risk with no financial, regulatory, security implication</w:t>
      </w:r>
      <w:r w:rsidRPr="00864CD9">
        <w:rPr>
          <w:rFonts w:ascii="Open Sans" w:hAnsi="Open Sans" w:cs="Open Sans"/>
          <w:color w:val="000000" w:themeColor="text1"/>
        </w:rPr>
        <w:t>—for example,</w:t>
      </w:r>
      <w:r w:rsidR="00E730B2">
        <w:rPr>
          <w:rFonts w:ascii="Open Sans" w:hAnsi="Open Sans" w:cs="Open Sans"/>
          <w:color w:val="000000" w:themeColor="text1"/>
        </w:rPr>
        <w:t xml:space="preserve"> </w:t>
      </w:r>
    </w:p>
    <w:p w14:paraId="3CAD789D" w14:textId="77777777" w:rsidR="0006715E" w:rsidRPr="00864CD9" w:rsidRDefault="00C75659" w:rsidP="00822371">
      <w:pPr>
        <w:tabs>
          <w:tab w:val="left" w:pos="630"/>
        </w:tabs>
        <w:spacing w:after="8" w:line="259" w:lineRule="auto"/>
        <w:ind w:left="126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65F8F80C" w14:textId="77777777" w:rsidR="0006715E" w:rsidRPr="00864CD9" w:rsidRDefault="00C75659" w:rsidP="00822371">
      <w:pPr>
        <w:pStyle w:val="Heading4"/>
        <w:tabs>
          <w:tab w:val="left" w:pos="630"/>
          <w:tab w:val="center" w:pos="718"/>
          <w:tab w:val="center" w:pos="2547"/>
        </w:tabs>
        <w:spacing w:after="21"/>
        <w:ind w:left="0" w:firstLine="0"/>
        <w:jc w:val="left"/>
        <w:rPr>
          <w:rFonts w:ascii="Open Sans" w:hAnsi="Open Sans" w:cs="Open Sans"/>
          <w:color w:val="000000" w:themeColor="text1"/>
        </w:rPr>
      </w:pPr>
      <w:r w:rsidRPr="00864CD9">
        <w:rPr>
          <w:rFonts w:ascii="Open Sans" w:eastAsia="Calibri" w:hAnsi="Open Sans" w:cs="Open Sans"/>
          <w:b w:val="0"/>
          <w:color w:val="000000" w:themeColor="text1"/>
          <w:sz w:val="22"/>
        </w:rPr>
        <w:lastRenderedPageBreak/>
        <w:tab/>
      </w:r>
      <w:r w:rsidRPr="00864CD9">
        <w:rPr>
          <w:rFonts w:ascii="Open Sans" w:hAnsi="Open Sans" w:cs="Open Sans"/>
          <w:color w:val="000000" w:themeColor="text1"/>
        </w:rPr>
        <w:t>5.1</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Formal Change Control </w:t>
      </w:r>
    </w:p>
    <w:p w14:paraId="1B50DC79" w14:textId="77777777" w:rsidR="0006715E" w:rsidRPr="00864CD9" w:rsidRDefault="00C75659" w:rsidP="00822371">
      <w:pPr>
        <w:pStyle w:val="Heading5"/>
        <w:tabs>
          <w:tab w:val="left" w:pos="630"/>
        </w:tabs>
        <w:spacing w:after="6"/>
        <w:ind w:left="535" w:firstLine="0"/>
        <w:rPr>
          <w:rFonts w:ascii="Open Sans" w:hAnsi="Open Sans" w:cs="Open Sans"/>
          <w:color w:val="000000" w:themeColor="text1"/>
        </w:rPr>
      </w:pPr>
      <w:r w:rsidRPr="00864CD9">
        <w:rPr>
          <w:rFonts w:ascii="Open Sans" w:hAnsi="Open Sans" w:cs="Open Sans"/>
          <w:color w:val="000000" w:themeColor="text1"/>
        </w:rPr>
        <w:t>5.1.1</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Policy Statement </w:t>
      </w:r>
    </w:p>
    <w:p w14:paraId="0826C7F5" w14:textId="77777777" w:rsidR="0006715E" w:rsidRPr="00864CD9" w:rsidRDefault="00C75659" w:rsidP="00822371">
      <w:pPr>
        <w:tabs>
          <w:tab w:val="left" w:pos="630"/>
        </w:tabs>
        <w:spacing w:after="220" w:line="250" w:lineRule="auto"/>
        <w:ind w:left="542" w:right="329" w:firstLine="0"/>
        <w:rPr>
          <w:rFonts w:ascii="Open Sans" w:hAnsi="Open Sans" w:cs="Open Sans"/>
          <w:color w:val="000000" w:themeColor="text1"/>
        </w:rPr>
      </w:pPr>
      <w:r w:rsidRPr="00864CD9">
        <w:rPr>
          <w:rFonts w:ascii="Open Sans" w:hAnsi="Open Sans" w:cs="Open Sans"/>
          <w:i/>
          <w:color w:val="000000" w:themeColor="text1"/>
        </w:rPr>
        <w:t xml:space="preserve">IT Management requires that changes within the IT group be subject to formal change management process that ensures or provides for a managed approach for changes which are requested, approved, </w:t>
      </w:r>
      <w:proofErr w:type="gramStart"/>
      <w:r w:rsidRPr="00864CD9">
        <w:rPr>
          <w:rFonts w:ascii="Open Sans" w:hAnsi="Open Sans" w:cs="Open Sans"/>
          <w:i/>
          <w:color w:val="000000" w:themeColor="text1"/>
        </w:rPr>
        <w:t>logged</w:t>
      </w:r>
      <w:proofErr w:type="gramEnd"/>
      <w:r w:rsidRPr="00864CD9">
        <w:rPr>
          <w:rFonts w:ascii="Open Sans" w:hAnsi="Open Sans" w:cs="Open Sans"/>
          <w:i/>
          <w:color w:val="000000" w:themeColor="text1"/>
        </w:rPr>
        <w:t xml:space="preserve"> and tested. </w:t>
      </w:r>
    </w:p>
    <w:p w14:paraId="52D1A5BE" w14:textId="77777777" w:rsidR="0006715E" w:rsidRPr="00864CD9" w:rsidRDefault="00C75659" w:rsidP="00822371">
      <w:pPr>
        <w:pStyle w:val="Heading5"/>
        <w:tabs>
          <w:tab w:val="left" w:pos="630"/>
        </w:tabs>
        <w:spacing w:after="6"/>
        <w:ind w:left="535" w:firstLine="0"/>
        <w:rPr>
          <w:rFonts w:ascii="Open Sans" w:hAnsi="Open Sans" w:cs="Open Sans"/>
          <w:color w:val="000000" w:themeColor="text1"/>
        </w:rPr>
      </w:pPr>
      <w:r w:rsidRPr="00864CD9">
        <w:rPr>
          <w:rFonts w:ascii="Open Sans" w:hAnsi="Open Sans" w:cs="Open Sans"/>
          <w:color w:val="000000" w:themeColor="text1"/>
        </w:rPr>
        <w:t>5.1.2</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Scope </w:t>
      </w:r>
    </w:p>
    <w:p w14:paraId="4FD05C83" w14:textId="77777777" w:rsidR="0006715E" w:rsidRPr="00864CD9" w:rsidRDefault="00C75659" w:rsidP="00822371">
      <w:pPr>
        <w:tabs>
          <w:tab w:val="left" w:pos="630"/>
        </w:tabs>
        <w:ind w:left="535" w:right="332" w:firstLine="0"/>
        <w:rPr>
          <w:rFonts w:ascii="Open Sans" w:hAnsi="Open Sans" w:cs="Open Sans"/>
          <w:color w:val="000000" w:themeColor="text1"/>
        </w:rPr>
      </w:pPr>
      <w:r w:rsidRPr="00864CD9">
        <w:rPr>
          <w:rFonts w:ascii="Open Sans" w:hAnsi="Open Sans" w:cs="Open Sans"/>
          <w:color w:val="000000" w:themeColor="text1"/>
        </w:rPr>
        <w:t xml:space="preserve">This policy covers all changes (additions, </w:t>
      </w:r>
      <w:proofErr w:type="gramStart"/>
      <w:r w:rsidRPr="00864CD9">
        <w:rPr>
          <w:rFonts w:ascii="Open Sans" w:hAnsi="Open Sans" w:cs="Open Sans"/>
          <w:color w:val="000000" w:themeColor="text1"/>
        </w:rPr>
        <w:t>deletions</w:t>
      </w:r>
      <w:proofErr w:type="gramEnd"/>
      <w:r w:rsidRPr="00864CD9">
        <w:rPr>
          <w:rFonts w:ascii="Open Sans" w:hAnsi="Open Sans" w:cs="Open Sans"/>
          <w:color w:val="000000" w:themeColor="text1"/>
        </w:rPr>
        <w:t xml:space="preserve"> and modifications) to all IT assets in the live environment. These include: </w:t>
      </w:r>
    </w:p>
    <w:p w14:paraId="0779FC6A" w14:textId="77777777" w:rsidR="00E134C0" w:rsidRDefault="00C75659" w:rsidP="00DC29C6">
      <w:pPr>
        <w:numPr>
          <w:ilvl w:val="0"/>
          <w:numId w:val="45"/>
        </w:numPr>
        <w:tabs>
          <w:tab w:val="left" w:pos="630"/>
        </w:tabs>
        <w:spacing w:after="4" w:line="276" w:lineRule="auto"/>
        <w:ind w:right="3746" w:firstLine="0"/>
        <w:rPr>
          <w:rFonts w:ascii="Open Sans" w:hAnsi="Open Sans" w:cs="Open Sans"/>
          <w:color w:val="000000" w:themeColor="text1"/>
        </w:rPr>
      </w:pPr>
      <w:r w:rsidRPr="00864CD9">
        <w:rPr>
          <w:rFonts w:ascii="Open Sans" w:hAnsi="Open Sans" w:cs="Open Sans"/>
          <w:color w:val="000000" w:themeColor="text1"/>
        </w:rPr>
        <w:t xml:space="preserve">IT infrastructure </w:t>
      </w:r>
    </w:p>
    <w:p w14:paraId="6DD5146B" w14:textId="77777777" w:rsidR="00384160" w:rsidRDefault="00384160" w:rsidP="007074B4">
      <w:pPr>
        <w:tabs>
          <w:tab w:val="left" w:pos="630"/>
        </w:tabs>
        <w:spacing w:after="4" w:line="276" w:lineRule="auto"/>
        <w:ind w:left="1260" w:right="3746" w:firstLine="0"/>
        <w:jc w:val="left"/>
        <w:rPr>
          <w:rFonts w:ascii="Open Sans" w:hAnsi="Open Sans" w:cs="Open Sans"/>
          <w:color w:val="000000" w:themeColor="text1"/>
        </w:rPr>
      </w:pPr>
      <w:r>
        <w:rPr>
          <w:rFonts w:ascii="Open Sans" w:hAnsi="Open Sans" w:cs="Open Sans"/>
          <w:color w:val="000000" w:themeColor="text1"/>
        </w:rPr>
        <w:tab/>
      </w:r>
      <w:r w:rsidR="007074B4">
        <w:rPr>
          <w:rFonts w:ascii="Open Sans" w:eastAsia="Arial" w:hAnsi="Open Sans" w:cs="Open Sans"/>
          <w:color w:val="000000" w:themeColor="text1"/>
        </w:rPr>
        <w:tab/>
      </w:r>
      <w:r w:rsidR="00C75659" w:rsidRPr="00864CD9">
        <w:rPr>
          <w:rFonts w:ascii="Open Sans" w:hAnsi="Open Sans" w:cs="Open Sans"/>
          <w:color w:val="000000" w:themeColor="text1"/>
        </w:rPr>
        <w:t xml:space="preserve">Hardware (servers and storage) </w:t>
      </w:r>
    </w:p>
    <w:p w14:paraId="227D49A1" w14:textId="77777777" w:rsidR="00384160" w:rsidRDefault="00384160" w:rsidP="007074B4">
      <w:pPr>
        <w:tabs>
          <w:tab w:val="left" w:pos="630"/>
        </w:tabs>
        <w:spacing w:after="4" w:line="276" w:lineRule="auto"/>
        <w:ind w:left="1440" w:right="3746" w:hanging="180"/>
        <w:jc w:val="left"/>
        <w:rPr>
          <w:rFonts w:ascii="Open Sans" w:hAnsi="Open Sans" w:cs="Open Sans"/>
          <w:color w:val="000000" w:themeColor="text1"/>
        </w:rPr>
      </w:pPr>
      <w:r>
        <w:rPr>
          <w:rFonts w:ascii="Open Sans" w:eastAsia="Courier New" w:hAnsi="Open Sans" w:cs="Open Sans"/>
          <w:color w:val="000000" w:themeColor="text1"/>
        </w:rPr>
        <w:tab/>
      </w:r>
      <w:r w:rsidR="007074B4">
        <w:rPr>
          <w:rFonts w:ascii="Open Sans" w:eastAsia="Arial" w:hAnsi="Open Sans" w:cs="Open Sans"/>
          <w:color w:val="000000" w:themeColor="text1"/>
        </w:rPr>
        <w:tab/>
      </w:r>
      <w:r w:rsidR="00C75659" w:rsidRPr="00864CD9">
        <w:rPr>
          <w:rFonts w:ascii="Open Sans" w:hAnsi="Open Sans" w:cs="Open Sans"/>
          <w:color w:val="000000" w:themeColor="text1"/>
        </w:rPr>
        <w:t xml:space="preserve">Network and Communications </w:t>
      </w:r>
      <w:r w:rsidR="007074B4" w:rsidRPr="00864CD9">
        <w:rPr>
          <w:rFonts w:ascii="Open Sans" w:hAnsi="Open Sans" w:cs="Open Sans"/>
          <w:color w:val="000000" w:themeColor="text1"/>
        </w:rPr>
        <w:t xml:space="preserve">infrastructure </w:t>
      </w:r>
    </w:p>
    <w:p w14:paraId="3B7E6999" w14:textId="77777777" w:rsidR="0006715E" w:rsidRPr="00864CD9" w:rsidRDefault="00384160" w:rsidP="00B25CAC">
      <w:pPr>
        <w:tabs>
          <w:tab w:val="left" w:pos="630"/>
        </w:tabs>
        <w:spacing w:after="4" w:line="276" w:lineRule="auto"/>
        <w:ind w:left="1260" w:right="3746" w:firstLine="0"/>
        <w:rPr>
          <w:rFonts w:ascii="Open Sans" w:hAnsi="Open Sans" w:cs="Open Sans"/>
          <w:color w:val="000000" w:themeColor="text1"/>
        </w:rPr>
      </w:pPr>
      <w:r>
        <w:rPr>
          <w:rFonts w:ascii="Open Sans" w:eastAsia="Courier New" w:hAnsi="Open Sans" w:cs="Open Sans"/>
          <w:color w:val="000000" w:themeColor="text1"/>
        </w:rPr>
        <w:tab/>
      </w:r>
      <w:r w:rsidR="007074B4">
        <w:rPr>
          <w:rFonts w:ascii="Open Sans" w:eastAsia="Arial" w:hAnsi="Open Sans" w:cs="Open Sans"/>
          <w:color w:val="000000" w:themeColor="text1"/>
        </w:rPr>
        <w:tab/>
      </w:r>
      <w:r w:rsidR="00C75659" w:rsidRPr="00864CD9">
        <w:rPr>
          <w:rFonts w:ascii="Open Sans" w:hAnsi="Open Sans" w:cs="Open Sans"/>
          <w:color w:val="000000" w:themeColor="text1"/>
        </w:rPr>
        <w:t xml:space="preserve">Power infrastructure </w:t>
      </w:r>
    </w:p>
    <w:p w14:paraId="7BA5F0B0" w14:textId="77777777" w:rsidR="00770CD4" w:rsidRPr="00864CD9" w:rsidRDefault="00C75659" w:rsidP="00DC29C6">
      <w:pPr>
        <w:numPr>
          <w:ilvl w:val="0"/>
          <w:numId w:val="45"/>
        </w:numPr>
        <w:tabs>
          <w:tab w:val="left" w:pos="630"/>
        </w:tabs>
        <w:spacing w:after="33"/>
        <w:ind w:right="3746" w:firstLine="0"/>
        <w:rPr>
          <w:rFonts w:ascii="Open Sans" w:hAnsi="Open Sans" w:cs="Open Sans"/>
          <w:color w:val="000000" w:themeColor="text1"/>
        </w:rPr>
      </w:pPr>
      <w:r w:rsidRPr="00864CD9">
        <w:rPr>
          <w:rFonts w:ascii="Open Sans" w:hAnsi="Open Sans" w:cs="Open Sans"/>
          <w:color w:val="000000" w:themeColor="text1"/>
        </w:rPr>
        <w:t>Applications</w:t>
      </w:r>
    </w:p>
    <w:p w14:paraId="280F9589" w14:textId="77777777" w:rsidR="0006715E" w:rsidRPr="00864CD9" w:rsidRDefault="00C75659" w:rsidP="007074B4">
      <w:pPr>
        <w:tabs>
          <w:tab w:val="left" w:pos="630"/>
        </w:tabs>
        <w:spacing w:after="33"/>
        <w:ind w:left="1260" w:right="3746" w:firstLine="0"/>
        <w:jc w:val="left"/>
        <w:rPr>
          <w:rFonts w:ascii="Open Sans" w:hAnsi="Open Sans" w:cs="Open Sans"/>
          <w:color w:val="000000" w:themeColor="text1"/>
        </w:rPr>
      </w:pPr>
      <w:r w:rsidRPr="00864CD9">
        <w:rPr>
          <w:rFonts w:ascii="Open Sans" w:hAnsi="Open Sans" w:cs="Open Sans"/>
          <w:color w:val="000000" w:themeColor="text1"/>
        </w:rPr>
        <w:t xml:space="preserve"> </w:t>
      </w:r>
      <w:r w:rsidR="00384160">
        <w:rPr>
          <w:rFonts w:ascii="Open Sans" w:hAnsi="Open Sans" w:cs="Open Sans"/>
          <w:color w:val="000000" w:themeColor="text1"/>
        </w:rPr>
        <w:tab/>
      </w:r>
      <w:r w:rsidRPr="00864CD9">
        <w:rPr>
          <w:rFonts w:ascii="Open Sans" w:eastAsia="Arial" w:hAnsi="Open Sans" w:cs="Open Sans"/>
          <w:color w:val="000000" w:themeColor="text1"/>
        </w:rPr>
        <w:t xml:space="preserve"> </w:t>
      </w:r>
      <w:r w:rsidR="007074B4">
        <w:rPr>
          <w:rFonts w:ascii="Open Sans" w:eastAsia="Arial" w:hAnsi="Open Sans" w:cs="Open Sans"/>
          <w:color w:val="000000" w:themeColor="text1"/>
        </w:rPr>
        <w:tab/>
      </w:r>
      <w:r w:rsidRPr="00864CD9">
        <w:rPr>
          <w:rFonts w:ascii="Open Sans" w:hAnsi="Open Sans" w:cs="Open Sans"/>
          <w:color w:val="000000" w:themeColor="text1"/>
        </w:rPr>
        <w:t xml:space="preserve">Proprietary and </w:t>
      </w:r>
      <w:r w:rsidR="00A9428F" w:rsidRPr="00864CD9">
        <w:rPr>
          <w:rFonts w:ascii="Open Sans" w:hAnsi="Open Sans" w:cs="Open Sans"/>
          <w:color w:val="000000" w:themeColor="text1"/>
        </w:rPr>
        <w:t>third-party</w:t>
      </w:r>
      <w:r w:rsidRPr="00864CD9">
        <w:rPr>
          <w:rFonts w:ascii="Open Sans" w:hAnsi="Open Sans" w:cs="Open Sans"/>
          <w:color w:val="000000" w:themeColor="text1"/>
        </w:rPr>
        <w:t xml:space="preserve"> software </w:t>
      </w:r>
    </w:p>
    <w:p w14:paraId="78E87D83" w14:textId="77777777" w:rsidR="0006715E" w:rsidRPr="00864CD9" w:rsidRDefault="00384160" w:rsidP="007074B4">
      <w:pPr>
        <w:tabs>
          <w:tab w:val="left" w:pos="630"/>
        </w:tabs>
        <w:spacing w:after="32"/>
        <w:ind w:left="1350" w:right="332" w:firstLine="0"/>
        <w:jc w:val="left"/>
        <w:rPr>
          <w:rFonts w:ascii="Open Sans" w:hAnsi="Open Sans" w:cs="Open Sans"/>
          <w:color w:val="000000" w:themeColor="text1"/>
        </w:rPr>
      </w:pPr>
      <w:r>
        <w:rPr>
          <w:rFonts w:ascii="Open Sans" w:eastAsia="Courier New" w:hAnsi="Open Sans" w:cs="Open Sans"/>
          <w:color w:val="000000" w:themeColor="text1"/>
        </w:rPr>
        <w:tab/>
      </w:r>
      <w:r w:rsidR="00C75659" w:rsidRPr="00864CD9">
        <w:rPr>
          <w:rFonts w:ascii="Open Sans" w:eastAsia="Arial" w:hAnsi="Open Sans" w:cs="Open Sans"/>
          <w:color w:val="000000" w:themeColor="text1"/>
        </w:rPr>
        <w:t xml:space="preserve"> </w:t>
      </w:r>
      <w:r w:rsidR="007074B4">
        <w:rPr>
          <w:rFonts w:ascii="Open Sans" w:eastAsia="Arial" w:hAnsi="Open Sans" w:cs="Open Sans"/>
          <w:color w:val="000000" w:themeColor="text1"/>
        </w:rPr>
        <w:tab/>
      </w:r>
      <w:r w:rsidR="00C75659" w:rsidRPr="00864CD9">
        <w:rPr>
          <w:rFonts w:ascii="Open Sans" w:hAnsi="Open Sans" w:cs="Open Sans"/>
          <w:color w:val="000000" w:themeColor="text1"/>
        </w:rPr>
        <w:t xml:space="preserve">Operating systems </w:t>
      </w:r>
    </w:p>
    <w:p w14:paraId="0A23F524" w14:textId="77777777" w:rsidR="0006715E" w:rsidRPr="00864CD9" w:rsidRDefault="00C75659" w:rsidP="00DC29C6">
      <w:pPr>
        <w:numPr>
          <w:ilvl w:val="0"/>
          <w:numId w:val="45"/>
        </w:numPr>
        <w:tabs>
          <w:tab w:val="left" w:pos="630"/>
        </w:tabs>
        <w:spacing w:after="6"/>
        <w:ind w:right="3746" w:firstLine="0"/>
        <w:rPr>
          <w:rFonts w:ascii="Open Sans" w:hAnsi="Open Sans" w:cs="Open Sans"/>
          <w:color w:val="000000" w:themeColor="text1"/>
        </w:rPr>
      </w:pPr>
      <w:r w:rsidRPr="00864CD9">
        <w:rPr>
          <w:rFonts w:ascii="Open Sans" w:hAnsi="Open Sans" w:cs="Open Sans"/>
          <w:color w:val="000000" w:themeColor="text1"/>
        </w:rPr>
        <w:t xml:space="preserve">Application data and Databases </w:t>
      </w:r>
    </w:p>
    <w:p w14:paraId="208024F2" w14:textId="77777777" w:rsidR="00384160" w:rsidRDefault="00C75659" w:rsidP="00DC29C6">
      <w:pPr>
        <w:numPr>
          <w:ilvl w:val="0"/>
          <w:numId w:val="45"/>
        </w:numPr>
        <w:tabs>
          <w:tab w:val="left" w:pos="630"/>
        </w:tabs>
        <w:spacing w:after="19"/>
        <w:ind w:right="3746" w:firstLine="0"/>
        <w:rPr>
          <w:rFonts w:ascii="Open Sans" w:hAnsi="Open Sans" w:cs="Open Sans"/>
          <w:color w:val="000000" w:themeColor="text1"/>
        </w:rPr>
      </w:pPr>
      <w:r w:rsidRPr="00864CD9">
        <w:rPr>
          <w:rFonts w:ascii="Open Sans" w:hAnsi="Open Sans" w:cs="Open Sans"/>
          <w:color w:val="000000" w:themeColor="text1"/>
        </w:rPr>
        <w:t xml:space="preserve">Data Center Facilities </w:t>
      </w:r>
    </w:p>
    <w:p w14:paraId="6F161A99" w14:textId="77777777" w:rsidR="0006715E" w:rsidRPr="00864CD9" w:rsidRDefault="00384160" w:rsidP="00B25CAC">
      <w:pPr>
        <w:tabs>
          <w:tab w:val="left" w:pos="630"/>
        </w:tabs>
        <w:spacing w:after="19"/>
        <w:ind w:left="1260" w:right="3746" w:firstLine="0"/>
        <w:rPr>
          <w:rFonts w:ascii="Open Sans" w:hAnsi="Open Sans" w:cs="Open Sans"/>
          <w:color w:val="000000" w:themeColor="text1"/>
        </w:rPr>
      </w:pPr>
      <w:r>
        <w:rPr>
          <w:rFonts w:ascii="Open Sans" w:hAnsi="Open Sans" w:cs="Open Sans"/>
          <w:color w:val="000000" w:themeColor="text1"/>
        </w:rPr>
        <w:tab/>
      </w:r>
      <w:r w:rsidR="00C75659" w:rsidRPr="00864CD9">
        <w:rPr>
          <w:rFonts w:ascii="Open Sans" w:eastAsia="Arial" w:hAnsi="Open Sans" w:cs="Open Sans"/>
          <w:color w:val="000000" w:themeColor="text1"/>
        </w:rPr>
        <w:t xml:space="preserve"> </w:t>
      </w:r>
      <w:r w:rsidR="007074B4">
        <w:rPr>
          <w:rFonts w:ascii="Open Sans" w:eastAsia="Arial" w:hAnsi="Open Sans" w:cs="Open Sans"/>
          <w:color w:val="000000" w:themeColor="text1"/>
        </w:rPr>
        <w:tab/>
      </w:r>
      <w:r w:rsidR="00C75659" w:rsidRPr="00864CD9">
        <w:rPr>
          <w:rFonts w:ascii="Open Sans" w:hAnsi="Open Sans" w:cs="Open Sans"/>
          <w:color w:val="000000" w:themeColor="text1"/>
        </w:rPr>
        <w:t xml:space="preserve">Primary Data Center and all Disaster recovery facilities. </w:t>
      </w:r>
    </w:p>
    <w:p w14:paraId="3E0752BF" w14:textId="77777777" w:rsidR="0006715E" w:rsidRPr="00864CD9" w:rsidRDefault="00C75659" w:rsidP="00822371">
      <w:pPr>
        <w:tabs>
          <w:tab w:val="left" w:pos="630"/>
        </w:tabs>
        <w:spacing w:after="0" w:line="259" w:lineRule="auto"/>
        <w:ind w:left="198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39FE4A45" w14:textId="77777777" w:rsidR="0006715E" w:rsidRPr="00864CD9" w:rsidRDefault="00C75659" w:rsidP="00822371">
      <w:pPr>
        <w:tabs>
          <w:tab w:val="left" w:pos="630"/>
        </w:tabs>
        <w:ind w:left="535" w:right="332" w:firstLine="0"/>
        <w:rPr>
          <w:rFonts w:ascii="Open Sans" w:hAnsi="Open Sans" w:cs="Open Sans"/>
          <w:color w:val="000000" w:themeColor="text1"/>
        </w:rPr>
      </w:pPr>
      <w:r w:rsidRPr="00864CD9">
        <w:rPr>
          <w:rFonts w:ascii="Open Sans" w:hAnsi="Open Sans" w:cs="Open Sans"/>
          <w:color w:val="000000" w:themeColor="text1"/>
        </w:rPr>
        <w:t xml:space="preserve">It however does not apply to changes on test systems but can be applied to changes on development platforms during projects to avoid scope creep or activities which may negatively impact application development. </w:t>
      </w:r>
    </w:p>
    <w:p w14:paraId="6B740D95" w14:textId="77777777" w:rsidR="0006715E" w:rsidRPr="00864CD9" w:rsidRDefault="00C75659" w:rsidP="00822371">
      <w:pPr>
        <w:pStyle w:val="Heading5"/>
        <w:tabs>
          <w:tab w:val="left" w:pos="630"/>
        </w:tabs>
        <w:spacing w:after="15"/>
        <w:ind w:left="535" w:firstLine="0"/>
        <w:rPr>
          <w:rFonts w:ascii="Open Sans" w:hAnsi="Open Sans" w:cs="Open Sans"/>
          <w:color w:val="000000" w:themeColor="text1"/>
        </w:rPr>
      </w:pPr>
      <w:r w:rsidRPr="00864CD9">
        <w:rPr>
          <w:rFonts w:ascii="Open Sans" w:hAnsi="Open Sans" w:cs="Open Sans"/>
          <w:color w:val="000000" w:themeColor="text1"/>
        </w:rPr>
        <w:t>5.1.3</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 xml:space="preserve">Roles and Responsibilities for Formal Change Control </w:t>
      </w:r>
    </w:p>
    <w:p w14:paraId="5E3A0922" w14:textId="77777777" w:rsidR="0006715E" w:rsidRPr="00864CD9" w:rsidRDefault="00C75659" w:rsidP="00822371">
      <w:pPr>
        <w:tabs>
          <w:tab w:val="left" w:pos="630"/>
          <w:tab w:val="center" w:pos="902"/>
          <w:tab w:val="center" w:pos="3346"/>
        </w:tabs>
        <w:spacing w:after="24"/>
        <w:ind w:left="0" w:firstLine="0"/>
        <w:jc w:val="left"/>
        <w:rPr>
          <w:rFonts w:ascii="Open Sans" w:hAnsi="Open Sans" w:cs="Open Sans"/>
          <w:color w:val="000000" w:themeColor="text1"/>
        </w:rPr>
      </w:pPr>
      <w:r w:rsidRPr="00864CD9">
        <w:rPr>
          <w:rFonts w:ascii="Open Sans" w:eastAsia="Calibri" w:hAnsi="Open Sans" w:cs="Open Sans"/>
          <w:color w:val="000000" w:themeColor="text1"/>
          <w:sz w:val="22"/>
        </w:rPr>
        <w:tab/>
      </w:r>
      <w:r w:rsidRPr="00864CD9">
        <w:rPr>
          <w:rFonts w:ascii="Open Sans" w:hAnsi="Open Sans" w:cs="Open Sans"/>
          <w:color w:val="000000" w:themeColor="text1"/>
        </w:rPr>
        <w:t>5.1.3.1</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Change Owner:  Is responsible for  </w:t>
      </w:r>
    </w:p>
    <w:p w14:paraId="737D4EDD" w14:textId="77777777" w:rsidR="0006715E" w:rsidRPr="00864CD9" w:rsidRDefault="00C75659" w:rsidP="00DC29C6">
      <w:pPr>
        <w:numPr>
          <w:ilvl w:val="0"/>
          <w:numId w:val="46"/>
        </w:numPr>
        <w:tabs>
          <w:tab w:val="left" w:pos="630"/>
        </w:tabs>
        <w:spacing w:after="6"/>
        <w:ind w:right="332" w:firstLine="0"/>
        <w:rPr>
          <w:rFonts w:ascii="Open Sans" w:hAnsi="Open Sans" w:cs="Open Sans"/>
          <w:color w:val="000000" w:themeColor="text1"/>
        </w:rPr>
      </w:pPr>
      <w:r w:rsidRPr="00864CD9">
        <w:rPr>
          <w:rFonts w:ascii="Open Sans" w:hAnsi="Open Sans" w:cs="Open Sans"/>
          <w:color w:val="000000" w:themeColor="text1"/>
        </w:rPr>
        <w:t xml:space="preserve">Submitting a change request via instituted platforms </w:t>
      </w:r>
    </w:p>
    <w:p w14:paraId="29477B9B" w14:textId="77777777" w:rsidR="0006715E" w:rsidRPr="00864CD9" w:rsidRDefault="00C75659" w:rsidP="00DC29C6">
      <w:pPr>
        <w:numPr>
          <w:ilvl w:val="0"/>
          <w:numId w:val="46"/>
        </w:numPr>
        <w:tabs>
          <w:tab w:val="left" w:pos="630"/>
        </w:tabs>
        <w:spacing w:after="6"/>
        <w:ind w:right="332" w:firstLine="0"/>
        <w:rPr>
          <w:rFonts w:ascii="Open Sans" w:hAnsi="Open Sans" w:cs="Open Sans"/>
          <w:color w:val="000000" w:themeColor="text1"/>
        </w:rPr>
      </w:pPr>
      <w:r w:rsidRPr="00864CD9">
        <w:rPr>
          <w:rFonts w:ascii="Open Sans" w:hAnsi="Open Sans" w:cs="Open Sans"/>
          <w:color w:val="000000" w:themeColor="text1"/>
        </w:rPr>
        <w:t xml:space="preserve">Participating in acceptance testing and sign </w:t>
      </w:r>
      <w:proofErr w:type="gramStart"/>
      <w:r w:rsidRPr="00864CD9">
        <w:rPr>
          <w:rFonts w:ascii="Open Sans" w:hAnsi="Open Sans" w:cs="Open Sans"/>
          <w:color w:val="000000" w:themeColor="text1"/>
        </w:rPr>
        <w:t>off</w:t>
      </w:r>
      <w:proofErr w:type="gramEnd"/>
      <w:r w:rsidRPr="00864CD9">
        <w:rPr>
          <w:rFonts w:ascii="Open Sans" w:hAnsi="Open Sans" w:cs="Open Sans"/>
          <w:color w:val="000000" w:themeColor="text1"/>
        </w:rPr>
        <w:t xml:space="preserve"> </w:t>
      </w:r>
    </w:p>
    <w:p w14:paraId="365DC4F2" w14:textId="77777777" w:rsidR="00770CD4" w:rsidRPr="00864CD9" w:rsidRDefault="00770CD4" w:rsidP="00822371">
      <w:pPr>
        <w:tabs>
          <w:tab w:val="left" w:pos="630"/>
        </w:tabs>
        <w:spacing w:after="6"/>
        <w:ind w:left="1260" w:right="332" w:firstLine="0"/>
        <w:rPr>
          <w:rFonts w:ascii="Open Sans" w:hAnsi="Open Sans" w:cs="Open Sans"/>
          <w:color w:val="000000" w:themeColor="text1"/>
        </w:rPr>
      </w:pPr>
    </w:p>
    <w:p w14:paraId="4659575F" w14:textId="77777777" w:rsidR="00770CD4" w:rsidRPr="00864CD9" w:rsidRDefault="00C75659" w:rsidP="00B25CAC">
      <w:pPr>
        <w:tabs>
          <w:tab w:val="left" w:pos="630"/>
        </w:tabs>
        <w:spacing w:after="1"/>
        <w:ind w:left="885" w:right="4839" w:firstLine="0"/>
        <w:jc w:val="left"/>
        <w:rPr>
          <w:rFonts w:ascii="Open Sans" w:hAnsi="Open Sans" w:cs="Open Sans"/>
          <w:color w:val="000000" w:themeColor="text1"/>
        </w:rPr>
      </w:pPr>
      <w:r w:rsidRPr="00864CD9">
        <w:rPr>
          <w:rFonts w:ascii="Open Sans" w:hAnsi="Open Sans" w:cs="Open Sans"/>
          <w:color w:val="000000" w:themeColor="text1"/>
        </w:rPr>
        <w:t>5.1.3.2</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IT Management: Is </w:t>
      </w:r>
      <w:r w:rsidR="00384160">
        <w:rPr>
          <w:rFonts w:ascii="Open Sans" w:hAnsi="Open Sans" w:cs="Open Sans"/>
          <w:color w:val="000000" w:themeColor="text1"/>
        </w:rPr>
        <w:t xml:space="preserve">  </w:t>
      </w:r>
      <w:r w:rsidR="00384160" w:rsidRPr="00864CD9">
        <w:rPr>
          <w:rFonts w:ascii="Open Sans" w:hAnsi="Open Sans" w:cs="Open Sans"/>
          <w:color w:val="000000" w:themeColor="text1"/>
        </w:rPr>
        <w:t xml:space="preserve">responsible for  </w:t>
      </w:r>
    </w:p>
    <w:p w14:paraId="6C79C115" w14:textId="77777777" w:rsidR="00770CD4" w:rsidRPr="00864CD9" w:rsidRDefault="00770CD4" w:rsidP="00DC29C6">
      <w:pPr>
        <w:numPr>
          <w:ilvl w:val="0"/>
          <w:numId w:val="46"/>
        </w:numPr>
        <w:tabs>
          <w:tab w:val="left" w:pos="630"/>
        </w:tabs>
        <w:spacing w:after="6"/>
        <w:ind w:right="332" w:firstLine="0"/>
        <w:rPr>
          <w:rFonts w:ascii="Open Sans" w:hAnsi="Open Sans" w:cs="Open Sans"/>
          <w:color w:val="000000" w:themeColor="text1"/>
        </w:rPr>
      </w:pPr>
      <w:r w:rsidRPr="00864CD9">
        <w:rPr>
          <w:rFonts w:ascii="Open Sans" w:hAnsi="Open Sans" w:cs="Open Sans"/>
          <w:color w:val="000000" w:themeColor="text1"/>
        </w:rPr>
        <w:t>Policy dissemination and oversight</w:t>
      </w:r>
    </w:p>
    <w:p w14:paraId="15F14036" w14:textId="77777777" w:rsidR="00770CD4" w:rsidRPr="00864CD9" w:rsidRDefault="00770CD4" w:rsidP="00822371">
      <w:pPr>
        <w:tabs>
          <w:tab w:val="left" w:pos="630"/>
        </w:tabs>
        <w:spacing w:after="1"/>
        <w:ind w:left="885" w:right="4839" w:firstLine="0"/>
        <w:rPr>
          <w:rFonts w:ascii="Open Sans" w:hAnsi="Open Sans" w:cs="Open Sans"/>
          <w:color w:val="000000" w:themeColor="text1"/>
        </w:rPr>
      </w:pPr>
    </w:p>
    <w:p w14:paraId="63391B93" w14:textId="77777777" w:rsidR="0006715E" w:rsidRPr="00864CD9" w:rsidRDefault="00C75659" w:rsidP="00822371">
      <w:pPr>
        <w:tabs>
          <w:tab w:val="left" w:pos="630"/>
          <w:tab w:val="center" w:pos="902"/>
          <w:tab w:val="center" w:pos="3419"/>
        </w:tabs>
        <w:spacing w:after="22"/>
        <w:ind w:left="0" w:firstLine="0"/>
        <w:jc w:val="left"/>
        <w:rPr>
          <w:rFonts w:ascii="Open Sans" w:hAnsi="Open Sans" w:cs="Open Sans"/>
          <w:color w:val="000000" w:themeColor="text1"/>
        </w:rPr>
      </w:pPr>
      <w:r w:rsidRPr="00864CD9">
        <w:rPr>
          <w:rFonts w:ascii="Open Sans" w:eastAsia="Calibri" w:hAnsi="Open Sans" w:cs="Open Sans"/>
          <w:color w:val="000000" w:themeColor="text1"/>
          <w:sz w:val="22"/>
        </w:rPr>
        <w:tab/>
      </w:r>
      <w:r w:rsidRPr="00864CD9">
        <w:rPr>
          <w:rFonts w:ascii="Open Sans" w:hAnsi="Open Sans" w:cs="Open Sans"/>
          <w:color w:val="000000" w:themeColor="text1"/>
        </w:rPr>
        <w:t>5.1.3.3</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Change Manager: Is responsible for </w:t>
      </w:r>
    </w:p>
    <w:p w14:paraId="20E3CCF1" w14:textId="77777777" w:rsidR="0006715E" w:rsidRPr="00864CD9" w:rsidRDefault="00C75659" w:rsidP="00DC29C6">
      <w:pPr>
        <w:numPr>
          <w:ilvl w:val="0"/>
          <w:numId w:val="46"/>
        </w:numPr>
        <w:tabs>
          <w:tab w:val="left" w:pos="630"/>
        </w:tabs>
        <w:spacing w:after="6"/>
        <w:ind w:right="332" w:firstLine="0"/>
        <w:rPr>
          <w:rFonts w:ascii="Open Sans" w:hAnsi="Open Sans" w:cs="Open Sans"/>
          <w:color w:val="000000" w:themeColor="text1"/>
        </w:rPr>
      </w:pPr>
      <w:r w:rsidRPr="00864CD9">
        <w:rPr>
          <w:rFonts w:ascii="Open Sans" w:hAnsi="Open Sans" w:cs="Open Sans"/>
          <w:color w:val="000000" w:themeColor="text1"/>
        </w:rPr>
        <w:t xml:space="preserve">Pre-approval of all change requests </w:t>
      </w:r>
    </w:p>
    <w:p w14:paraId="5E39FAA9" w14:textId="77777777" w:rsidR="0006715E" w:rsidRPr="00864CD9" w:rsidRDefault="00C75659" w:rsidP="00DC29C6">
      <w:pPr>
        <w:numPr>
          <w:ilvl w:val="0"/>
          <w:numId w:val="46"/>
        </w:numPr>
        <w:tabs>
          <w:tab w:val="left" w:pos="630"/>
        </w:tabs>
        <w:spacing w:after="6"/>
        <w:ind w:right="332" w:firstLine="0"/>
        <w:rPr>
          <w:rFonts w:ascii="Open Sans" w:hAnsi="Open Sans" w:cs="Open Sans"/>
          <w:color w:val="000000" w:themeColor="text1"/>
        </w:rPr>
      </w:pPr>
      <w:r w:rsidRPr="00864CD9">
        <w:rPr>
          <w:rFonts w:ascii="Open Sans" w:hAnsi="Open Sans" w:cs="Open Sans"/>
          <w:color w:val="000000" w:themeColor="text1"/>
        </w:rPr>
        <w:t xml:space="preserve">Categorizing of change requests based on the parameters provided in this </w:t>
      </w:r>
      <w:proofErr w:type="gramStart"/>
      <w:r w:rsidRPr="00864CD9">
        <w:rPr>
          <w:rFonts w:ascii="Open Sans" w:hAnsi="Open Sans" w:cs="Open Sans"/>
          <w:color w:val="000000" w:themeColor="text1"/>
        </w:rPr>
        <w:t>policy</w:t>
      </w:r>
      <w:proofErr w:type="gramEnd"/>
      <w:r w:rsidRPr="00864CD9">
        <w:rPr>
          <w:rFonts w:ascii="Open Sans" w:hAnsi="Open Sans" w:cs="Open Sans"/>
          <w:color w:val="000000" w:themeColor="text1"/>
        </w:rPr>
        <w:t xml:space="preserve"> </w:t>
      </w:r>
    </w:p>
    <w:p w14:paraId="71521FAD" w14:textId="77777777" w:rsidR="0006715E" w:rsidRPr="00864CD9" w:rsidRDefault="00C75659" w:rsidP="00DC29C6">
      <w:pPr>
        <w:numPr>
          <w:ilvl w:val="0"/>
          <w:numId w:val="46"/>
        </w:numPr>
        <w:tabs>
          <w:tab w:val="left" w:pos="630"/>
        </w:tabs>
        <w:spacing w:after="18"/>
        <w:ind w:right="332" w:firstLine="0"/>
        <w:rPr>
          <w:rFonts w:ascii="Open Sans" w:hAnsi="Open Sans" w:cs="Open Sans"/>
          <w:color w:val="000000" w:themeColor="text1"/>
        </w:rPr>
      </w:pPr>
      <w:r w:rsidRPr="00864CD9">
        <w:rPr>
          <w:rFonts w:ascii="Open Sans" w:hAnsi="Open Sans" w:cs="Open Sans"/>
          <w:color w:val="000000" w:themeColor="text1"/>
        </w:rPr>
        <w:t xml:space="preserve">Verifying that change requests are valid and represent the collective view of the requesting unit/team as a </w:t>
      </w:r>
      <w:proofErr w:type="gramStart"/>
      <w:r w:rsidRPr="00864CD9">
        <w:rPr>
          <w:rFonts w:ascii="Open Sans" w:hAnsi="Open Sans" w:cs="Open Sans"/>
          <w:color w:val="000000" w:themeColor="text1"/>
        </w:rPr>
        <w:t>whole</w:t>
      </w:r>
      <w:proofErr w:type="gramEnd"/>
      <w:r w:rsidRPr="00864CD9">
        <w:rPr>
          <w:rFonts w:ascii="Open Sans" w:hAnsi="Open Sans" w:cs="Open Sans"/>
          <w:color w:val="000000" w:themeColor="text1"/>
        </w:rPr>
        <w:t xml:space="preserve"> </w:t>
      </w:r>
    </w:p>
    <w:p w14:paraId="76961A78" w14:textId="77777777" w:rsidR="0006715E" w:rsidRPr="00864CD9" w:rsidRDefault="00C75659" w:rsidP="00DC29C6">
      <w:pPr>
        <w:numPr>
          <w:ilvl w:val="0"/>
          <w:numId w:val="46"/>
        </w:numPr>
        <w:tabs>
          <w:tab w:val="left" w:pos="630"/>
        </w:tabs>
        <w:spacing w:after="6"/>
        <w:ind w:right="332" w:firstLine="0"/>
        <w:rPr>
          <w:rFonts w:ascii="Open Sans" w:hAnsi="Open Sans" w:cs="Open Sans"/>
          <w:color w:val="000000" w:themeColor="text1"/>
        </w:rPr>
      </w:pPr>
      <w:r w:rsidRPr="00864CD9">
        <w:rPr>
          <w:rFonts w:ascii="Open Sans" w:hAnsi="Open Sans" w:cs="Open Sans"/>
          <w:color w:val="000000" w:themeColor="text1"/>
        </w:rPr>
        <w:t xml:space="preserve">Assessing the business and technical impact of the change </w:t>
      </w:r>
    </w:p>
    <w:p w14:paraId="778259B6" w14:textId="77777777" w:rsidR="0006715E" w:rsidRPr="00864CD9" w:rsidRDefault="00C75659" w:rsidP="00DC29C6">
      <w:pPr>
        <w:numPr>
          <w:ilvl w:val="0"/>
          <w:numId w:val="46"/>
        </w:numPr>
        <w:tabs>
          <w:tab w:val="left" w:pos="630"/>
        </w:tabs>
        <w:spacing w:after="6"/>
        <w:ind w:right="332" w:firstLine="0"/>
        <w:rPr>
          <w:rFonts w:ascii="Open Sans" w:hAnsi="Open Sans" w:cs="Open Sans"/>
          <w:color w:val="000000" w:themeColor="text1"/>
        </w:rPr>
      </w:pPr>
      <w:r w:rsidRPr="00864CD9">
        <w:rPr>
          <w:rFonts w:ascii="Open Sans" w:hAnsi="Open Sans" w:cs="Open Sans"/>
          <w:color w:val="000000" w:themeColor="text1"/>
        </w:rPr>
        <w:t xml:space="preserve">Constituting and notifying the Change Advisory Board </w:t>
      </w:r>
    </w:p>
    <w:p w14:paraId="5EB89F84" w14:textId="77777777" w:rsidR="0006715E" w:rsidRPr="00864CD9" w:rsidRDefault="00C75659" w:rsidP="00DC29C6">
      <w:pPr>
        <w:numPr>
          <w:ilvl w:val="0"/>
          <w:numId w:val="46"/>
        </w:numPr>
        <w:tabs>
          <w:tab w:val="left" w:pos="630"/>
        </w:tabs>
        <w:spacing w:after="6"/>
        <w:ind w:right="332" w:firstLine="0"/>
        <w:rPr>
          <w:rFonts w:ascii="Open Sans" w:hAnsi="Open Sans" w:cs="Open Sans"/>
          <w:color w:val="000000" w:themeColor="text1"/>
        </w:rPr>
      </w:pPr>
      <w:r w:rsidRPr="00864CD9">
        <w:rPr>
          <w:rFonts w:ascii="Open Sans" w:hAnsi="Open Sans" w:cs="Open Sans"/>
          <w:color w:val="000000" w:themeColor="text1"/>
        </w:rPr>
        <w:t xml:space="preserve">Facilitating the entire change management process </w:t>
      </w:r>
    </w:p>
    <w:p w14:paraId="6BCC634B" w14:textId="77777777" w:rsidR="00770CD4" w:rsidRPr="00864CD9" w:rsidRDefault="00770CD4" w:rsidP="00822371">
      <w:pPr>
        <w:tabs>
          <w:tab w:val="left" w:pos="630"/>
        </w:tabs>
        <w:spacing w:after="6"/>
        <w:ind w:left="1260" w:right="332" w:firstLine="0"/>
        <w:rPr>
          <w:rFonts w:ascii="Open Sans" w:hAnsi="Open Sans" w:cs="Open Sans"/>
          <w:color w:val="000000" w:themeColor="text1"/>
        </w:rPr>
      </w:pPr>
    </w:p>
    <w:p w14:paraId="1B0A1402" w14:textId="77777777" w:rsidR="0006715E" w:rsidRPr="00864CD9" w:rsidRDefault="00C75659" w:rsidP="00B25CAC">
      <w:pPr>
        <w:tabs>
          <w:tab w:val="left" w:pos="630"/>
        </w:tabs>
        <w:spacing w:after="18"/>
        <w:ind w:right="332"/>
        <w:rPr>
          <w:rFonts w:ascii="Open Sans" w:hAnsi="Open Sans" w:cs="Open Sans"/>
          <w:color w:val="000000" w:themeColor="text1"/>
        </w:rPr>
      </w:pPr>
      <w:r w:rsidRPr="00864CD9">
        <w:rPr>
          <w:rFonts w:ascii="Open Sans" w:hAnsi="Open Sans" w:cs="Open Sans"/>
          <w:color w:val="000000" w:themeColor="text1"/>
        </w:rPr>
        <w:lastRenderedPageBreak/>
        <w:t>5.1.3.4</w:t>
      </w:r>
      <w:r w:rsidRPr="00864CD9">
        <w:rPr>
          <w:rFonts w:ascii="Open Sans" w:eastAsia="Arial" w:hAnsi="Open Sans" w:cs="Open Sans"/>
          <w:color w:val="000000" w:themeColor="text1"/>
        </w:rPr>
        <w:t xml:space="preserve"> </w:t>
      </w:r>
      <w:r w:rsidR="00384160">
        <w:rPr>
          <w:rFonts w:ascii="Open Sans" w:eastAsia="Arial" w:hAnsi="Open Sans" w:cs="Open Sans"/>
          <w:color w:val="000000" w:themeColor="text1"/>
        </w:rPr>
        <w:tab/>
        <w:t xml:space="preserve">     </w:t>
      </w:r>
      <w:r w:rsidRPr="00864CD9">
        <w:rPr>
          <w:rFonts w:ascii="Open Sans" w:hAnsi="Open Sans" w:cs="Open Sans"/>
          <w:color w:val="000000" w:themeColor="text1"/>
        </w:rPr>
        <w:t xml:space="preserve">Change Advisory Board (CAB):  The constitution of the change advisory board is a determined by the category of the change. For major </w:t>
      </w:r>
      <w:r w:rsidR="00384160" w:rsidRPr="00864CD9">
        <w:rPr>
          <w:rFonts w:ascii="Open Sans" w:hAnsi="Open Sans" w:cs="Open Sans"/>
          <w:color w:val="000000" w:themeColor="text1"/>
        </w:rPr>
        <w:t>changes,</w:t>
      </w:r>
      <w:r w:rsidRPr="00864CD9">
        <w:rPr>
          <w:rFonts w:ascii="Open Sans" w:hAnsi="Open Sans" w:cs="Open Sans"/>
          <w:color w:val="000000" w:themeColor="text1"/>
        </w:rPr>
        <w:t xml:space="preserve"> which impact on the enterprise </w:t>
      </w:r>
      <w:r w:rsidR="00384160" w:rsidRPr="00864CD9">
        <w:rPr>
          <w:rFonts w:ascii="Open Sans" w:hAnsi="Open Sans" w:cs="Open Sans"/>
          <w:color w:val="000000" w:themeColor="text1"/>
        </w:rPr>
        <w:t>and</w:t>
      </w:r>
      <w:r w:rsidRPr="00864CD9">
        <w:rPr>
          <w:rFonts w:ascii="Open Sans" w:hAnsi="Open Sans" w:cs="Open Sans"/>
          <w:color w:val="000000" w:themeColor="text1"/>
        </w:rPr>
        <w:t xml:space="preserve"> can affect income generation, revenue or customer service on an </w:t>
      </w:r>
      <w:proofErr w:type="gramStart"/>
      <w:r w:rsidRPr="00864CD9">
        <w:rPr>
          <w:rFonts w:ascii="Open Sans" w:hAnsi="Open Sans" w:cs="Open Sans"/>
          <w:color w:val="000000" w:themeColor="text1"/>
        </w:rPr>
        <w:t>enterprise wide</w:t>
      </w:r>
      <w:proofErr w:type="gramEnd"/>
      <w:r w:rsidRPr="00864CD9">
        <w:rPr>
          <w:rFonts w:ascii="Open Sans" w:hAnsi="Open Sans" w:cs="Open Sans"/>
          <w:color w:val="000000" w:themeColor="text1"/>
        </w:rPr>
        <w:t xml:space="preserve"> scale (typically major changes), this body has the responsibility of: </w:t>
      </w:r>
    </w:p>
    <w:p w14:paraId="6CAE4998" w14:textId="77777777" w:rsidR="0006715E" w:rsidRPr="00864CD9" w:rsidRDefault="00C75659" w:rsidP="00DC29C6">
      <w:pPr>
        <w:numPr>
          <w:ilvl w:val="0"/>
          <w:numId w:val="46"/>
        </w:numPr>
        <w:tabs>
          <w:tab w:val="left" w:pos="630"/>
        </w:tabs>
        <w:spacing w:after="17"/>
        <w:ind w:right="332" w:firstLine="0"/>
        <w:rPr>
          <w:rFonts w:ascii="Open Sans" w:hAnsi="Open Sans" w:cs="Open Sans"/>
          <w:color w:val="000000" w:themeColor="text1"/>
        </w:rPr>
      </w:pPr>
      <w:r w:rsidRPr="00864CD9">
        <w:rPr>
          <w:rFonts w:ascii="Open Sans" w:hAnsi="Open Sans" w:cs="Open Sans"/>
          <w:color w:val="000000" w:themeColor="text1"/>
        </w:rPr>
        <w:t xml:space="preserve">Assessing, from a business and a technical viewpoint, all Requests for Change (RFCs) categorized as Major </w:t>
      </w:r>
      <w:proofErr w:type="gramStart"/>
      <w:r w:rsidRPr="00864CD9">
        <w:rPr>
          <w:rFonts w:ascii="Open Sans" w:hAnsi="Open Sans" w:cs="Open Sans"/>
          <w:color w:val="000000" w:themeColor="text1"/>
        </w:rPr>
        <w:t>changes</w:t>
      </w:r>
      <w:proofErr w:type="gramEnd"/>
      <w:r w:rsidRPr="00864CD9">
        <w:rPr>
          <w:rFonts w:ascii="Open Sans" w:hAnsi="Open Sans" w:cs="Open Sans"/>
          <w:color w:val="000000" w:themeColor="text1"/>
        </w:rPr>
        <w:t xml:space="preserve"> </w:t>
      </w:r>
    </w:p>
    <w:p w14:paraId="754A4740" w14:textId="77777777" w:rsidR="0006715E" w:rsidRPr="00864CD9" w:rsidRDefault="00C75659" w:rsidP="00DC29C6">
      <w:pPr>
        <w:numPr>
          <w:ilvl w:val="0"/>
          <w:numId w:val="46"/>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Prioritize RFCs and propose resource allocation, implementation approach as well as security and control considerations for implementing requested </w:t>
      </w:r>
      <w:proofErr w:type="gramStart"/>
      <w:r w:rsidRPr="00864CD9">
        <w:rPr>
          <w:rFonts w:ascii="Open Sans" w:hAnsi="Open Sans" w:cs="Open Sans"/>
          <w:color w:val="000000" w:themeColor="text1"/>
        </w:rPr>
        <w:t>change</w:t>
      </w:r>
      <w:proofErr w:type="gramEnd"/>
      <w:r w:rsidRPr="00864CD9">
        <w:rPr>
          <w:rFonts w:ascii="Open Sans" w:hAnsi="Open Sans" w:cs="Open Sans"/>
          <w:color w:val="000000" w:themeColor="text1"/>
        </w:rPr>
        <w:t xml:space="preserve"> </w:t>
      </w:r>
    </w:p>
    <w:p w14:paraId="3D9C45FB" w14:textId="77777777" w:rsidR="00860817" w:rsidRPr="00864CD9" w:rsidRDefault="00C75659" w:rsidP="00DC29C6">
      <w:pPr>
        <w:numPr>
          <w:ilvl w:val="0"/>
          <w:numId w:val="46"/>
        </w:numPr>
        <w:tabs>
          <w:tab w:val="left" w:pos="630"/>
        </w:tabs>
        <w:spacing w:after="2"/>
        <w:ind w:right="332" w:firstLine="0"/>
        <w:rPr>
          <w:rFonts w:ascii="Open Sans" w:hAnsi="Open Sans" w:cs="Open Sans"/>
          <w:color w:val="000000" w:themeColor="text1"/>
        </w:rPr>
      </w:pPr>
      <w:r w:rsidRPr="00864CD9">
        <w:rPr>
          <w:rFonts w:ascii="Open Sans" w:hAnsi="Open Sans" w:cs="Open Sans"/>
          <w:color w:val="000000" w:themeColor="text1"/>
        </w:rPr>
        <w:t xml:space="preserve">Approve or decline change requests based on impact and value </w:t>
      </w:r>
      <w:proofErr w:type="gramStart"/>
      <w:r w:rsidRPr="00864CD9">
        <w:rPr>
          <w:rFonts w:ascii="Open Sans" w:hAnsi="Open Sans" w:cs="Open Sans"/>
          <w:color w:val="000000" w:themeColor="text1"/>
        </w:rPr>
        <w:t>assessment</w:t>
      </w:r>
      <w:proofErr w:type="gramEnd"/>
    </w:p>
    <w:p w14:paraId="2F357F08" w14:textId="77777777" w:rsidR="0006715E" w:rsidRPr="00864CD9" w:rsidRDefault="00C75659" w:rsidP="00822371">
      <w:pPr>
        <w:tabs>
          <w:tab w:val="left" w:pos="630"/>
        </w:tabs>
        <w:spacing w:after="2"/>
        <w:ind w:left="1080" w:right="332" w:firstLine="0"/>
        <w:rPr>
          <w:rFonts w:ascii="Open Sans" w:hAnsi="Open Sans" w:cs="Open Sans"/>
          <w:color w:val="000000" w:themeColor="text1"/>
        </w:rPr>
      </w:pPr>
      <w:r w:rsidRPr="00864CD9">
        <w:rPr>
          <w:rFonts w:ascii="Open Sans" w:hAnsi="Open Sans" w:cs="Open Sans"/>
          <w:color w:val="000000" w:themeColor="text1"/>
        </w:rPr>
        <w:t xml:space="preserve">The change advisory board will be constituted of the following: </w:t>
      </w:r>
    </w:p>
    <w:p w14:paraId="32572F5F" w14:textId="33A544F9" w:rsidR="00860817" w:rsidRDefault="00F715CF" w:rsidP="00DC29C6">
      <w:pPr>
        <w:numPr>
          <w:ilvl w:val="1"/>
          <w:numId w:val="46"/>
        </w:numPr>
        <w:tabs>
          <w:tab w:val="left" w:pos="630"/>
        </w:tabs>
        <w:spacing w:after="4" w:line="276" w:lineRule="auto"/>
        <w:ind w:right="4105" w:firstLine="0"/>
        <w:jc w:val="left"/>
        <w:rPr>
          <w:rFonts w:ascii="Open Sans" w:hAnsi="Open Sans" w:cs="Open Sans"/>
          <w:color w:val="000000" w:themeColor="text1"/>
        </w:rPr>
      </w:pPr>
      <w:r>
        <w:rPr>
          <w:rFonts w:ascii="Open Sans" w:hAnsi="Open Sans" w:cs="Open Sans"/>
          <w:color w:val="000000" w:themeColor="text1"/>
        </w:rPr>
        <w:t>Chief Information Officer</w:t>
      </w:r>
    </w:p>
    <w:p w14:paraId="37C67AD6" w14:textId="77777777" w:rsidR="00034A3D" w:rsidRDefault="00034A3D" w:rsidP="00034A3D">
      <w:pPr>
        <w:numPr>
          <w:ilvl w:val="1"/>
          <w:numId w:val="46"/>
        </w:numPr>
        <w:tabs>
          <w:tab w:val="left" w:pos="630"/>
        </w:tabs>
        <w:spacing w:after="4" w:line="276" w:lineRule="auto"/>
        <w:ind w:right="4105" w:firstLine="0"/>
        <w:jc w:val="left"/>
        <w:rPr>
          <w:rFonts w:ascii="Open Sans" w:hAnsi="Open Sans" w:cs="Open Sans"/>
          <w:color w:val="000000" w:themeColor="text1"/>
        </w:rPr>
      </w:pPr>
      <w:r>
        <w:rPr>
          <w:rFonts w:ascii="Open Sans" w:hAnsi="Open Sans" w:cs="Open Sans"/>
          <w:color w:val="000000" w:themeColor="text1"/>
        </w:rPr>
        <w:t>Chief Information Security Officer</w:t>
      </w:r>
    </w:p>
    <w:p w14:paraId="26C9EE97" w14:textId="6EBC191B" w:rsidR="00034A3D" w:rsidRPr="00864CD9" w:rsidRDefault="00034A3D" w:rsidP="00034A3D">
      <w:pPr>
        <w:numPr>
          <w:ilvl w:val="1"/>
          <w:numId w:val="46"/>
        </w:numPr>
        <w:tabs>
          <w:tab w:val="left" w:pos="630"/>
        </w:tabs>
        <w:spacing w:after="4" w:line="276" w:lineRule="auto"/>
        <w:ind w:right="4105" w:firstLine="0"/>
        <w:jc w:val="left"/>
        <w:rPr>
          <w:rFonts w:ascii="Open Sans" w:hAnsi="Open Sans" w:cs="Open Sans"/>
          <w:color w:val="000000" w:themeColor="text1"/>
        </w:rPr>
      </w:pPr>
      <w:r>
        <w:rPr>
          <w:rFonts w:ascii="Open Sans" w:hAnsi="Open Sans" w:cs="Open Sans"/>
          <w:color w:val="000000" w:themeColor="text1"/>
        </w:rPr>
        <w:t>Head, Compliance &amp; Internal Control</w:t>
      </w:r>
    </w:p>
    <w:p w14:paraId="6DA9FB62" w14:textId="77777777" w:rsidR="00E65C57" w:rsidRPr="00864CD9" w:rsidRDefault="006E289D" w:rsidP="00DC29C6">
      <w:pPr>
        <w:numPr>
          <w:ilvl w:val="1"/>
          <w:numId w:val="46"/>
        </w:numPr>
        <w:tabs>
          <w:tab w:val="left" w:pos="630"/>
        </w:tabs>
        <w:spacing w:after="4" w:line="276" w:lineRule="auto"/>
        <w:ind w:right="4105" w:firstLine="0"/>
        <w:jc w:val="left"/>
        <w:rPr>
          <w:rFonts w:ascii="Open Sans" w:hAnsi="Open Sans" w:cs="Open Sans"/>
          <w:color w:val="000000" w:themeColor="text1"/>
        </w:rPr>
      </w:pPr>
      <w:r w:rsidRPr="00864CD9">
        <w:rPr>
          <w:rFonts w:ascii="Open Sans" w:hAnsi="Open Sans" w:cs="Open Sans"/>
          <w:color w:val="000000" w:themeColor="text1"/>
        </w:rPr>
        <w:t>Chief Inspector</w:t>
      </w:r>
    </w:p>
    <w:p w14:paraId="6BF3EDDC" w14:textId="77777777" w:rsidR="00B90F76" w:rsidRPr="00864CD9" w:rsidRDefault="00B90F76" w:rsidP="00DC29C6">
      <w:pPr>
        <w:numPr>
          <w:ilvl w:val="1"/>
          <w:numId w:val="46"/>
        </w:numPr>
        <w:tabs>
          <w:tab w:val="left" w:pos="630"/>
        </w:tabs>
        <w:spacing w:after="4" w:line="276" w:lineRule="auto"/>
        <w:ind w:right="4105" w:firstLine="0"/>
        <w:jc w:val="left"/>
        <w:rPr>
          <w:rFonts w:ascii="Open Sans" w:hAnsi="Open Sans" w:cs="Open Sans"/>
          <w:color w:val="000000" w:themeColor="text1"/>
        </w:rPr>
      </w:pPr>
      <w:r w:rsidRPr="00864CD9">
        <w:rPr>
          <w:rFonts w:ascii="Open Sans" w:hAnsi="Open Sans" w:cs="Open Sans"/>
          <w:color w:val="000000" w:themeColor="text1"/>
        </w:rPr>
        <w:t>Head, ORM</w:t>
      </w:r>
    </w:p>
    <w:p w14:paraId="07F8FE2C" w14:textId="77777777" w:rsidR="00B90F76" w:rsidRDefault="00B90F76" w:rsidP="00DC29C6">
      <w:pPr>
        <w:numPr>
          <w:ilvl w:val="1"/>
          <w:numId w:val="46"/>
        </w:numPr>
        <w:tabs>
          <w:tab w:val="left" w:pos="630"/>
        </w:tabs>
        <w:spacing w:after="4" w:line="276" w:lineRule="auto"/>
        <w:ind w:right="4105" w:firstLine="0"/>
        <w:jc w:val="left"/>
        <w:rPr>
          <w:rFonts w:ascii="Open Sans" w:hAnsi="Open Sans" w:cs="Open Sans"/>
          <w:color w:val="000000" w:themeColor="text1"/>
        </w:rPr>
      </w:pPr>
      <w:r w:rsidRPr="00864CD9">
        <w:rPr>
          <w:rFonts w:ascii="Open Sans" w:hAnsi="Open Sans" w:cs="Open Sans"/>
          <w:color w:val="000000" w:themeColor="text1"/>
        </w:rPr>
        <w:t>Head, BPR</w:t>
      </w:r>
    </w:p>
    <w:p w14:paraId="4AED21DB" w14:textId="77777777" w:rsidR="006E289D" w:rsidRPr="00864CD9" w:rsidRDefault="006E289D" w:rsidP="00DC29C6">
      <w:pPr>
        <w:numPr>
          <w:ilvl w:val="1"/>
          <w:numId w:val="46"/>
        </w:numPr>
        <w:tabs>
          <w:tab w:val="left" w:pos="630"/>
        </w:tabs>
        <w:spacing w:after="30"/>
        <w:ind w:right="4105" w:firstLine="0"/>
        <w:jc w:val="left"/>
        <w:rPr>
          <w:rFonts w:ascii="Open Sans" w:hAnsi="Open Sans" w:cs="Open Sans"/>
          <w:color w:val="000000" w:themeColor="text1"/>
        </w:rPr>
      </w:pPr>
      <w:r w:rsidRPr="00864CD9">
        <w:rPr>
          <w:rFonts w:ascii="Open Sans" w:hAnsi="Open Sans" w:cs="Open Sans"/>
          <w:color w:val="000000" w:themeColor="text1"/>
        </w:rPr>
        <w:t xml:space="preserve">Head Applications management </w:t>
      </w:r>
    </w:p>
    <w:p w14:paraId="0638B19E" w14:textId="77777777" w:rsidR="006E289D" w:rsidRPr="00257407" w:rsidRDefault="006E289D" w:rsidP="00DC29C6">
      <w:pPr>
        <w:numPr>
          <w:ilvl w:val="1"/>
          <w:numId w:val="46"/>
        </w:numPr>
        <w:tabs>
          <w:tab w:val="left" w:pos="630"/>
        </w:tabs>
        <w:spacing w:after="30"/>
        <w:ind w:right="4105" w:firstLine="0"/>
        <w:jc w:val="left"/>
        <w:rPr>
          <w:rFonts w:ascii="Open Sans" w:hAnsi="Open Sans" w:cs="Open Sans"/>
          <w:color w:val="000000" w:themeColor="text1"/>
        </w:rPr>
      </w:pPr>
      <w:r w:rsidRPr="00864CD9">
        <w:rPr>
          <w:rFonts w:ascii="Open Sans" w:hAnsi="Open Sans" w:cs="Open Sans"/>
          <w:color w:val="000000" w:themeColor="text1"/>
        </w:rPr>
        <w:t xml:space="preserve">Head Infrastructure management </w:t>
      </w:r>
    </w:p>
    <w:p w14:paraId="4802B2D2" w14:textId="43B19C97" w:rsidR="00860817" w:rsidRDefault="00C75659" w:rsidP="00DC29C6">
      <w:pPr>
        <w:numPr>
          <w:ilvl w:val="1"/>
          <w:numId w:val="46"/>
        </w:numPr>
        <w:tabs>
          <w:tab w:val="left" w:pos="630"/>
        </w:tabs>
        <w:spacing w:after="4" w:line="276" w:lineRule="auto"/>
        <w:ind w:right="4105" w:firstLine="0"/>
        <w:jc w:val="left"/>
        <w:rPr>
          <w:rFonts w:ascii="Open Sans" w:hAnsi="Open Sans" w:cs="Open Sans"/>
          <w:color w:val="000000" w:themeColor="text1"/>
        </w:rPr>
      </w:pPr>
      <w:r w:rsidRPr="00864CD9">
        <w:rPr>
          <w:rFonts w:ascii="Open Sans" w:hAnsi="Open Sans" w:cs="Open Sans"/>
          <w:color w:val="000000" w:themeColor="text1"/>
        </w:rPr>
        <w:t>IT Steering Committee Secretary</w:t>
      </w:r>
    </w:p>
    <w:p w14:paraId="0FD120DA" w14:textId="0531706B" w:rsidR="00034A3D" w:rsidRPr="00864CD9" w:rsidRDefault="00034A3D" w:rsidP="00DC29C6">
      <w:pPr>
        <w:numPr>
          <w:ilvl w:val="1"/>
          <w:numId w:val="46"/>
        </w:numPr>
        <w:tabs>
          <w:tab w:val="left" w:pos="630"/>
        </w:tabs>
        <w:spacing w:after="4" w:line="276" w:lineRule="auto"/>
        <w:ind w:right="4105" w:firstLine="0"/>
        <w:jc w:val="left"/>
        <w:rPr>
          <w:rFonts w:ascii="Open Sans" w:hAnsi="Open Sans" w:cs="Open Sans"/>
          <w:color w:val="000000" w:themeColor="text1"/>
        </w:rPr>
      </w:pPr>
      <w:r>
        <w:rPr>
          <w:rFonts w:ascii="Open Sans" w:hAnsi="Open Sans" w:cs="Open Sans"/>
          <w:color w:val="000000" w:themeColor="text1"/>
        </w:rPr>
        <w:t>Service Delivery Manager</w:t>
      </w:r>
    </w:p>
    <w:p w14:paraId="2A92F383" w14:textId="77777777" w:rsidR="00860817" w:rsidRPr="00864CD9" w:rsidRDefault="00C75659" w:rsidP="00DC29C6">
      <w:pPr>
        <w:numPr>
          <w:ilvl w:val="1"/>
          <w:numId w:val="46"/>
        </w:numPr>
        <w:tabs>
          <w:tab w:val="left" w:pos="630"/>
        </w:tabs>
        <w:spacing w:after="4" w:line="276" w:lineRule="auto"/>
        <w:ind w:right="4105" w:firstLine="0"/>
        <w:jc w:val="left"/>
        <w:rPr>
          <w:rFonts w:ascii="Open Sans" w:hAnsi="Open Sans" w:cs="Open Sans"/>
          <w:color w:val="000000" w:themeColor="text1"/>
        </w:rPr>
      </w:pPr>
      <w:r w:rsidRPr="00864CD9">
        <w:rPr>
          <w:rFonts w:ascii="Open Sans" w:hAnsi="Open Sans" w:cs="Open Sans"/>
          <w:color w:val="000000" w:themeColor="text1"/>
        </w:rPr>
        <w:t xml:space="preserve">Representative(s) of the Implementing units </w:t>
      </w:r>
    </w:p>
    <w:p w14:paraId="6294BE88" w14:textId="77777777" w:rsidR="0006715E" w:rsidRPr="00864CD9" w:rsidRDefault="00C75659" w:rsidP="00DC29C6">
      <w:pPr>
        <w:numPr>
          <w:ilvl w:val="1"/>
          <w:numId w:val="46"/>
        </w:numPr>
        <w:tabs>
          <w:tab w:val="left" w:pos="630"/>
        </w:tabs>
        <w:spacing w:after="4" w:line="276" w:lineRule="auto"/>
        <w:ind w:right="4105" w:firstLine="0"/>
        <w:jc w:val="left"/>
        <w:rPr>
          <w:rFonts w:ascii="Open Sans" w:hAnsi="Open Sans" w:cs="Open Sans"/>
          <w:color w:val="000000" w:themeColor="text1"/>
        </w:rPr>
      </w:pPr>
      <w:r w:rsidRPr="00864CD9">
        <w:rPr>
          <w:rFonts w:ascii="Open Sans" w:hAnsi="Open Sans" w:cs="Open Sans"/>
          <w:color w:val="000000" w:themeColor="text1"/>
        </w:rPr>
        <w:t xml:space="preserve">Representative(s) of the requesting units </w:t>
      </w:r>
    </w:p>
    <w:p w14:paraId="7F5E4E5B" w14:textId="77777777" w:rsidR="0006715E" w:rsidRPr="00864CD9" w:rsidRDefault="00C75659" w:rsidP="00822371">
      <w:pPr>
        <w:tabs>
          <w:tab w:val="left" w:pos="630"/>
        </w:tabs>
        <w:spacing w:after="18"/>
        <w:ind w:left="1450" w:right="332" w:firstLine="0"/>
        <w:rPr>
          <w:rFonts w:ascii="Open Sans" w:hAnsi="Open Sans" w:cs="Open Sans"/>
          <w:color w:val="000000" w:themeColor="text1"/>
        </w:rPr>
      </w:pPr>
      <w:r w:rsidRPr="00864CD9">
        <w:rPr>
          <w:rFonts w:ascii="Open Sans" w:hAnsi="Open Sans" w:cs="Open Sans"/>
          <w:color w:val="000000" w:themeColor="text1"/>
        </w:rPr>
        <w:t xml:space="preserve">For other minor changes, the change advisory board will be constituted dynamically taking into consideration the following: </w:t>
      </w:r>
    </w:p>
    <w:p w14:paraId="5FF0E8ED" w14:textId="77777777" w:rsidR="00860817" w:rsidRPr="00864CD9" w:rsidRDefault="00C75659" w:rsidP="00DC29C6">
      <w:pPr>
        <w:numPr>
          <w:ilvl w:val="1"/>
          <w:numId w:val="46"/>
        </w:numPr>
        <w:tabs>
          <w:tab w:val="left" w:pos="630"/>
        </w:tabs>
        <w:spacing w:after="30"/>
        <w:ind w:right="4105" w:firstLine="0"/>
        <w:jc w:val="left"/>
        <w:rPr>
          <w:rFonts w:ascii="Open Sans" w:hAnsi="Open Sans" w:cs="Open Sans"/>
          <w:color w:val="000000" w:themeColor="text1"/>
        </w:rPr>
      </w:pPr>
      <w:r w:rsidRPr="00864CD9">
        <w:rPr>
          <w:rFonts w:ascii="Open Sans" w:hAnsi="Open Sans" w:cs="Open Sans"/>
          <w:color w:val="000000" w:themeColor="text1"/>
        </w:rPr>
        <w:t xml:space="preserve">A representative of the requesting unit </w:t>
      </w:r>
    </w:p>
    <w:p w14:paraId="3824AD48" w14:textId="77777777" w:rsidR="00860817" w:rsidRPr="00864CD9" w:rsidRDefault="00C75659" w:rsidP="00DC29C6">
      <w:pPr>
        <w:numPr>
          <w:ilvl w:val="1"/>
          <w:numId w:val="46"/>
        </w:numPr>
        <w:tabs>
          <w:tab w:val="left" w:pos="630"/>
        </w:tabs>
        <w:spacing w:after="30"/>
        <w:ind w:right="4105" w:firstLine="0"/>
        <w:jc w:val="left"/>
        <w:rPr>
          <w:rFonts w:ascii="Open Sans" w:hAnsi="Open Sans" w:cs="Open Sans"/>
          <w:color w:val="000000" w:themeColor="text1"/>
        </w:rPr>
      </w:pPr>
      <w:r w:rsidRPr="00864CD9">
        <w:rPr>
          <w:rFonts w:ascii="Open Sans" w:hAnsi="Open Sans" w:cs="Open Sans"/>
          <w:color w:val="000000" w:themeColor="text1"/>
        </w:rPr>
        <w:t xml:space="preserve">The </w:t>
      </w:r>
      <w:r w:rsidR="00B90F76" w:rsidRPr="00864CD9">
        <w:rPr>
          <w:rFonts w:ascii="Open Sans" w:hAnsi="Open Sans" w:cs="Open Sans"/>
          <w:color w:val="000000" w:themeColor="text1"/>
        </w:rPr>
        <w:t>H</w:t>
      </w:r>
      <w:r w:rsidRPr="00864CD9">
        <w:rPr>
          <w:rFonts w:ascii="Open Sans" w:hAnsi="Open Sans" w:cs="Open Sans"/>
          <w:color w:val="000000" w:themeColor="text1"/>
        </w:rPr>
        <w:t xml:space="preserve">ead Applications management </w:t>
      </w:r>
    </w:p>
    <w:p w14:paraId="72186D2F" w14:textId="77777777" w:rsidR="0006715E" w:rsidRPr="00864CD9" w:rsidRDefault="00C75659" w:rsidP="00DC29C6">
      <w:pPr>
        <w:numPr>
          <w:ilvl w:val="1"/>
          <w:numId w:val="46"/>
        </w:numPr>
        <w:tabs>
          <w:tab w:val="left" w:pos="630"/>
        </w:tabs>
        <w:spacing w:after="30"/>
        <w:ind w:right="4105" w:firstLine="0"/>
        <w:jc w:val="left"/>
        <w:rPr>
          <w:rFonts w:ascii="Open Sans" w:hAnsi="Open Sans" w:cs="Open Sans"/>
          <w:color w:val="000000" w:themeColor="text1"/>
        </w:rPr>
      </w:pPr>
      <w:r w:rsidRPr="00864CD9">
        <w:rPr>
          <w:rFonts w:ascii="Open Sans" w:hAnsi="Open Sans" w:cs="Open Sans"/>
          <w:color w:val="000000" w:themeColor="text1"/>
        </w:rPr>
        <w:t xml:space="preserve">The </w:t>
      </w:r>
      <w:r w:rsidR="00B90F76" w:rsidRPr="00864CD9">
        <w:rPr>
          <w:rFonts w:ascii="Open Sans" w:hAnsi="Open Sans" w:cs="Open Sans"/>
          <w:color w:val="000000" w:themeColor="text1"/>
        </w:rPr>
        <w:t>H</w:t>
      </w:r>
      <w:r w:rsidRPr="00864CD9">
        <w:rPr>
          <w:rFonts w:ascii="Open Sans" w:hAnsi="Open Sans" w:cs="Open Sans"/>
          <w:color w:val="000000" w:themeColor="text1"/>
        </w:rPr>
        <w:t xml:space="preserve">ead Infrastructure management </w:t>
      </w:r>
    </w:p>
    <w:p w14:paraId="2E218F99" w14:textId="07E3B703" w:rsidR="006E289D" w:rsidRPr="00864CD9" w:rsidRDefault="001120D8" w:rsidP="00DC29C6">
      <w:pPr>
        <w:numPr>
          <w:ilvl w:val="1"/>
          <w:numId w:val="46"/>
        </w:numPr>
        <w:tabs>
          <w:tab w:val="left" w:pos="630"/>
        </w:tabs>
        <w:spacing w:after="30"/>
        <w:ind w:right="4105" w:firstLine="0"/>
        <w:jc w:val="left"/>
        <w:rPr>
          <w:rFonts w:ascii="Open Sans" w:hAnsi="Open Sans" w:cs="Open Sans"/>
          <w:color w:val="000000" w:themeColor="text1"/>
        </w:rPr>
      </w:pPr>
      <w:r w:rsidRPr="00864CD9">
        <w:rPr>
          <w:rFonts w:ascii="Open Sans" w:hAnsi="Open Sans" w:cs="Open Sans"/>
          <w:color w:val="000000" w:themeColor="text1"/>
        </w:rPr>
        <w:t>Head</w:t>
      </w:r>
      <w:r w:rsidR="006E289D" w:rsidRPr="00864CD9">
        <w:rPr>
          <w:rFonts w:ascii="Open Sans" w:hAnsi="Open Sans" w:cs="Open Sans"/>
          <w:color w:val="000000" w:themeColor="text1"/>
        </w:rPr>
        <w:t xml:space="preserve"> IS Control</w:t>
      </w:r>
    </w:p>
    <w:p w14:paraId="588EAD3C" w14:textId="622E29F2" w:rsidR="006E289D" w:rsidRPr="00864CD9" w:rsidRDefault="001120D8" w:rsidP="00DC29C6">
      <w:pPr>
        <w:numPr>
          <w:ilvl w:val="1"/>
          <w:numId w:val="46"/>
        </w:numPr>
        <w:tabs>
          <w:tab w:val="left" w:pos="630"/>
        </w:tabs>
        <w:spacing w:after="30"/>
        <w:ind w:right="4105" w:firstLine="0"/>
        <w:jc w:val="left"/>
        <w:rPr>
          <w:rFonts w:ascii="Open Sans" w:hAnsi="Open Sans" w:cs="Open Sans"/>
          <w:color w:val="000000" w:themeColor="text1"/>
        </w:rPr>
      </w:pPr>
      <w:r w:rsidRPr="00864CD9">
        <w:rPr>
          <w:rFonts w:ascii="Open Sans" w:hAnsi="Open Sans" w:cs="Open Sans"/>
          <w:color w:val="000000" w:themeColor="text1"/>
        </w:rPr>
        <w:t>Head</w:t>
      </w:r>
      <w:r w:rsidR="006E289D" w:rsidRPr="00864CD9">
        <w:rPr>
          <w:rFonts w:ascii="Open Sans" w:hAnsi="Open Sans" w:cs="Open Sans"/>
          <w:color w:val="000000" w:themeColor="text1"/>
        </w:rPr>
        <w:t xml:space="preserve"> IS Audit</w:t>
      </w:r>
    </w:p>
    <w:p w14:paraId="7498A9AA" w14:textId="77777777" w:rsidR="006E289D" w:rsidRPr="00864CD9" w:rsidRDefault="006E289D" w:rsidP="00DC29C6">
      <w:pPr>
        <w:numPr>
          <w:ilvl w:val="1"/>
          <w:numId w:val="46"/>
        </w:numPr>
        <w:tabs>
          <w:tab w:val="left" w:pos="630"/>
        </w:tabs>
        <w:spacing w:after="30"/>
        <w:ind w:right="4105" w:firstLine="0"/>
        <w:jc w:val="left"/>
        <w:rPr>
          <w:rFonts w:ascii="Open Sans" w:hAnsi="Open Sans" w:cs="Open Sans"/>
          <w:color w:val="000000" w:themeColor="text1"/>
        </w:rPr>
      </w:pPr>
      <w:r w:rsidRPr="00864CD9">
        <w:rPr>
          <w:rFonts w:ascii="Open Sans" w:hAnsi="Open Sans" w:cs="Open Sans"/>
          <w:color w:val="000000" w:themeColor="text1"/>
        </w:rPr>
        <w:t>Head, BPR</w:t>
      </w:r>
    </w:p>
    <w:p w14:paraId="1FB1DAEB" w14:textId="77777777" w:rsidR="006E289D" w:rsidRPr="00864CD9" w:rsidRDefault="006E289D" w:rsidP="00DC29C6">
      <w:pPr>
        <w:numPr>
          <w:ilvl w:val="1"/>
          <w:numId w:val="46"/>
        </w:numPr>
        <w:tabs>
          <w:tab w:val="left" w:pos="630"/>
        </w:tabs>
        <w:spacing w:after="30"/>
        <w:ind w:right="4105" w:firstLine="0"/>
        <w:jc w:val="left"/>
        <w:rPr>
          <w:rFonts w:ascii="Open Sans" w:hAnsi="Open Sans" w:cs="Open Sans"/>
          <w:color w:val="000000" w:themeColor="text1"/>
        </w:rPr>
      </w:pPr>
      <w:r w:rsidRPr="00864CD9">
        <w:rPr>
          <w:rFonts w:ascii="Open Sans" w:hAnsi="Open Sans" w:cs="Open Sans"/>
          <w:color w:val="000000" w:themeColor="text1"/>
        </w:rPr>
        <w:t>Head, ORM</w:t>
      </w:r>
    </w:p>
    <w:p w14:paraId="05281C1A" w14:textId="462D63D8" w:rsidR="006E289D" w:rsidRDefault="00257407" w:rsidP="00DC29C6">
      <w:pPr>
        <w:numPr>
          <w:ilvl w:val="1"/>
          <w:numId w:val="46"/>
        </w:numPr>
        <w:tabs>
          <w:tab w:val="left" w:pos="630"/>
        </w:tabs>
        <w:spacing w:after="30"/>
        <w:ind w:right="4105" w:firstLine="0"/>
        <w:jc w:val="left"/>
        <w:rPr>
          <w:rFonts w:ascii="Open Sans" w:hAnsi="Open Sans" w:cs="Open Sans"/>
          <w:color w:val="000000" w:themeColor="text1"/>
        </w:rPr>
      </w:pPr>
      <w:r>
        <w:rPr>
          <w:rFonts w:ascii="Open Sans" w:hAnsi="Open Sans" w:cs="Open Sans"/>
          <w:color w:val="000000" w:themeColor="text1"/>
        </w:rPr>
        <w:t>Information security Officer</w:t>
      </w:r>
    </w:p>
    <w:p w14:paraId="565C3C7E" w14:textId="3B97CCDE" w:rsidR="001120D8" w:rsidRPr="00864CD9" w:rsidRDefault="001120D8" w:rsidP="00DC29C6">
      <w:pPr>
        <w:numPr>
          <w:ilvl w:val="1"/>
          <w:numId w:val="46"/>
        </w:numPr>
        <w:tabs>
          <w:tab w:val="left" w:pos="630"/>
        </w:tabs>
        <w:spacing w:after="30"/>
        <w:ind w:right="4105" w:firstLine="0"/>
        <w:jc w:val="left"/>
        <w:rPr>
          <w:rFonts w:ascii="Open Sans" w:hAnsi="Open Sans" w:cs="Open Sans"/>
          <w:color w:val="000000" w:themeColor="text1"/>
        </w:rPr>
      </w:pPr>
      <w:r>
        <w:rPr>
          <w:rFonts w:ascii="Open Sans" w:hAnsi="Open Sans" w:cs="Open Sans"/>
          <w:color w:val="000000" w:themeColor="text1"/>
        </w:rPr>
        <w:t>Service delivery Manager</w:t>
      </w:r>
    </w:p>
    <w:p w14:paraId="6ECAC3CB" w14:textId="77777777" w:rsidR="006E289D" w:rsidRPr="00864CD9" w:rsidRDefault="006E289D" w:rsidP="00DC29C6">
      <w:pPr>
        <w:numPr>
          <w:ilvl w:val="1"/>
          <w:numId w:val="46"/>
        </w:numPr>
        <w:tabs>
          <w:tab w:val="left" w:pos="630"/>
        </w:tabs>
        <w:spacing w:after="30"/>
        <w:ind w:right="4105" w:firstLine="0"/>
        <w:jc w:val="left"/>
        <w:rPr>
          <w:rFonts w:ascii="Open Sans" w:hAnsi="Open Sans" w:cs="Open Sans"/>
          <w:color w:val="000000" w:themeColor="text1"/>
        </w:rPr>
      </w:pPr>
      <w:r w:rsidRPr="00864CD9">
        <w:rPr>
          <w:rFonts w:ascii="Open Sans" w:hAnsi="Open Sans" w:cs="Open Sans"/>
          <w:color w:val="000000" w:themeColor="text1"/>
        </w:rPr>
        <w:t>Representative of implementing unit</w:t>
      </w:r>
    </w:p>
    <w:p w14:paraId="73C64558" w14:textId="77777777" w:rsidR="0006715E" w:rsidRPr="00864CD9" w:rsidRDefault="00C75659" w:rsidP="00DC29C6">
      <w:pPr>
        <w:numPr>
          <w:ilvl w:val="1"/>
          <w:numId w:val="46"/>
        </w:numPr>
        <w:tabs>
          <w:tab w:val="left" w:pos="630"/>
        </w:tabs>
        <w:spacing w:after="32"/>
        <w:ind w:right="4105" w:firstLine="0"/>
        <w:jc w:val="left"/>
        <w:rPr>
          <w:rFonts w:ascii="Open Sans" w:hAnsi="Open Sans" w:cs="Open Sans"/>
          <w:color w:val="000000" w:themeColor="text1"/>
        </w:rPr>
      </w:pPr>
      <w:r w:rsidRPr="00864CD9">
        <w:rPr>
          <w:rFonts w:ascii="Open Sans" w:hAnsi="Open Sans" w:cs="Open Sans"/>
          <w:color w:val="000000" w:themeColor="text1"/>
        </w:rPr>
        <w:t xml:space="preserve">Other key team leads depending on the scope of impact for the </w:t>
      </w:r>
      <w:proofErr w:type="gramStart"/>
      <w:r w:rsidRPr="00864CD9">
        <w:rPr>
          <w:rFonts w:ascii="Open Sans" w:hAnsi="Open Sans" w:cs="Open Sans"/>
          <w:color w:val="000000" w:themeColor="text1"/>
        </w:rPr>
        <w:t>change</w:t>
      </w:r>
      <w:proofErr w:type="gramEnd"/>
      <w:r w:rsidRPr="00864CD9">
        <w:rPr>
          <w:rFonts w:ascii="Open Sans" w:hAnsi="Open Sans" w:cs="Open Sans"/>
          <w:color w:val="000000" w:themeColor="text1"/>
        </w:rPr>
        <w:t xml:space="preserve"> </w:t>
      </w:r>
    </w:p>
    <w:p w14:paraId="185F31E3" w14:textId="77777777" w:rsidR="0006715E" w:rsidRPr="00864CD9" w:rsidRDefault="00C75659" w:rsidP="00822371">
      <w:pPr>
        <w:tabs>
          <w:tab w:val="left" w:pos="630"/>
          <w:tab w:val="center" w:pos="902"/>
          <w:tab w:val="center" w:pos="4625"/>
        </w:tabs>
        <w:spacing w:after="21"/>
        <w:ind w:left="0" w:firstLine="0"/>
        <w:jc w:val="left"/>
        <w:rPr>
          <w:rFonts w:ascii="Open Sans" w:hAnsi="Open Sans" w:cs="Open Sans"/>
          <w:color w:val="000000" w:themeColor="text1"/>
        </w:rPr>
      </w:pPr>
      <w:r w:rsidRPr="00864CD9">
        <w:rPr>
          <w:rFonts w:ascii="Open Sans" w:eastAsia="Calibri" w:hAnsi="Open Sans" w:cs="Open Sans"/>
          <w:color w:val="000000" w:themeColor="text1"/>
          <w:sz w:val="22"/>
        </w:rPr>
        <w:tab/>
      </w:r>
      <w:r w:rsidRPr="00864CD9">
        <w:rPr>
          <w:rFonts w:ascii="Open Sans" w:hAnsi="Open Sans" w:cs="Open Sans"/>
          <w:color w:val="000000" w:themeColor="text1"/>
        </w:rPr>
        <w:t>5.1.3.5</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Implementation Team:  This team has the responsibility of: </w:t>
      </w:r>
    </w:p>
    <w:p w14:paraId="1709A11E" w14:textId="77777777" w:rsidR="0006715E" w:rsidRPr="00864CD9" w:rsidRDefault="00C75659" w:rsidP="00DC29C6">
      <w:pPr>
        <w:numPr>
          <w:ilvl w:val="0"/>
          <w:numId w:val="46"/>
        </w:numPr>
        <w:tabs>
          <w:tab w:val="left" w:pos="630"/>
        </w:tabs>
        <w:spacing w:after="6"/>
        <w:ind w:right="332" w:firstLine="0"/>
        <w:rPr>
          <w:rFonts w:ascii="Open Sans" w:hAnsi="Open Sans" w:cs="Open Sans"/>
          <w:color w:val="000000" w:themeColor="text1"/>
        </w:rPr>
      </w:pPr>
      <w:r w:rsidRPr="00864CD9">
        <w:rPr>
          <w:rFonts w:ascii="Open Sans" w:hAnsi="Open Sans" w:cs="Open Sans"/>
          <w:color w:val="000000" w:themeColor="text1"/>
        </w:rPr>
        <w:t xml:space="preserve">Designing and implementing change based on </w:t>
      </w:r>
      <w:proofErr w:type="gramStart"/>
      <w:r w:rsidRPr="00864CD9">
        <w:rPr>
          <w:rFonts w:ascii="Open Sans" w:hAnsi="Open Sans" w:cs="Open Sans"/>
          <w:color w:val="000000" w:themeColor="text1"/>
        </w:rPr>
        <w:t>requirements</w:t>
      </w:r>
      <w:proofErr w:type="gramEnd"/>
      <w:r w:rsidRPr="00864CD9">
        <w:rPr>
          <w:rFonts w:ascii="Open Sans" w:hAnsi="Open Sans" w:cs="Open Sans"/>
          <w:color w:val="000000" w:themeColor="text1"/>
        </w:rPr>
        <w:t xml:space="preserve"> </w:t>
      </w:r>
    </w:p>
    <w:p w14:paraId="6776B298" w14:textId="77777777" w:rsidR="0006715E" w:rsidRPr="00864CD9" w:rsidRDefault="00C75659" w:rsidP="00DC29C6">
      <w:pPr>
        <w:numPr>
          <w:ilvl w:val="0"/>
          <w:numId w:val="46"/>
        </w:numPr>
        <w:tabs>
          <w:tab w:val="left" w:pos="630"/>
        </w:tabs>
        <w:spacing w:after="6"/>
        <w:ind w:right="332" w:firstLine="0"/>
        <w:rPr>
          <w:rFonts w:ascii="Open Sans" w:hAnsi="Open Sans" w:cs="Open Sans"/>
          <w:color w:val="000000" w:themeColor="text1"/>
        </w:rPr>
      </w:pPr>
      <w:r w:rsidRPr="00864CD9">
        <w:rPr>
          <w:rFonts w:ascii="Open Sans" w:hAnsi="Open Sans" w:cs="Open Sans"/>
          <w:color w:val="000000" w:themeColor="text1"/>
        </w:rPr>
        <w:t xml:space="preserve">Developing test cases </w:t>
      </w:r>
    </w:p>
    <w:p w14:paraId="4FAE61FC" w14:textId="77777777" w:rsidR="0006715E" w:rsidRPr="00864CD9" w:rsidRDefault="00C75659" w:rsidP="00DC29C6">
      <w:pPr>
        <w:numPr>
          <w:ilvl w:val="0"/>
          <w:numId w:val="46"/>
        </w:numPr>
        <w:tabs>
          <w:tab w:val="left" w:pos="630"/>
        </w:tabs>
        <w:spacing w:after="6"/>
        <w:ind w:right="332" w:firstLine="0"/>
        <w:rPr>
          <w:rFonts w:ascii="Open Sans" w:hAnsi="Open Sans" w:cs="Open Sans"/>
          <w:color w:val="000000" w:themeColor="text1"/>
        </w:rPr>
      </w:pPr>
      <w:r w:rsidRPr="00864CD9">
        <w:rPr>
          <w:rFonts w:ascii="Open Sans" w:hAnsi="Open Sans" w:cs="Open Sans"/>
          <w:color w:val="000000" w:themeColor="text1"/>
        </w:rPr>
        <w:t xml:space="preserve">Defining a roll back plan </w:t>
      </w:r>
    </w:p>
    <w:p w14:paraId="6FF1E88B" w14:textId="77777777" w:rsidR="0006715E" w:rsidRPr="00864CD9" w:rsidRDefault="00C75659" w:rsidP="00DC29C6">
      <w:pPr>
        <w:numPr>
          <w:ilvl w:val="0"/>
          <w:numId w:val="46"/>
        </w:numPr>
        <w:tabs>
          <w:tab w:val="left" w:pos="630"/>
        </w:tabs>
        <w:spacing w:after="6"/>
        <w:ind w:right="332" w:firstLine="0"/>
        <w:rPr>
          <w:rFonts w:ascii="Open Sans" w:hAnsi="Open Sans" w:cs="Open Sans"/>
          <w:color w:val="000000" w:themeColor="text1"/>
        </w:rPr>
      </w:pPr>
      <w:r w:rsidRPr="00864CD9">
        <w:rPr>
          <w:rFonts w:ascii="Open Sans" w:hAnsi="Open Sans" w:cs="Open Sans"/>
          <w:color w:val="000000" w:themeColor="text1"/>
        </w:rPr>
        <w:lastRenderedPageBreak/>
        <w:t xml:space="preserve">Testing implemented </w:t>
      </w:r>
      <w:proofErr w:type="gramStart"/>
      <w:r w:rsidRPr="00864CD9">
        <w:rPr>
          <w:rFonts w:ascii="Open Sans" w:hAnsi="Open Sans" w:cs="Open Sans"/>
          <w:color w:val="000000" w:themeColor="text1"/>
        </w:rPr>
        <w:t>change</w:t>
      </w:r>
      <w:proofErr w:type="gramEnd"/>
      <w:r w:rsidRPr="00864CD9">
        <w:rPr>
          <w:rFonts w:ascii="Open Sans" w:hAnsi="Open Sans" w:cs="Open Sans"/>
          <w:color w:val="000000" w:themeColor="text1"/>
        </w:rPr>
        <w:t xml:space="preserve"> </w:t>
      </w:r>
    </w:p>
    <w:p w14:paraId="2E732132" w14:textId="77777777" w:rsidR="0006715E" w:rsidRPr="00864CD9" w:rsidRDefault="00C75659" w:rsidP="00DC29C6">
      <w:pPr>
        <w:numPr>
          <w:ilvl w:val="0"/>
          <w:numId w:val="46"/>
        </w:numPr>
        <w:tabs>
          <w:tab w:val="left" w:pos="630"/>
        </w:tabs>
        <w:spacing w:after="6"/>
        <w:ind w:right="332" w:firstLine="0"/>
        <w:rPr>
          <w:rFonts w:ascii="Open Sans" w:hAnsi="Open Sans" w:cs="Open Sans"/>
          <w:color w:val="000000" w:themeColor="text1"/>
        </w:rPr>
      </w:pPr>
      <w:r w:rsidRPr="00864CD9">
        <w:rPr>
          <w:rFonts w:ascii="Open Sans" w:hAnsi="Open Sans" w:cs="Open Sans"/>
          <w:color w:val="000000" w:themeColor="text1"/>
        </w:rPr>
        <w:t xml:space="preserve">Deploying change to production environment </w:t>
      </w:r>
    </w:p>
    <w:p w14:paraId="11CD4905" w14:textId="77777777" w:rsidR="0006715E" w:rsidRPr="00864CD9" w:rsidRDefault="00C75659" w:rsidP="00822371">
      <w:pPr>
        <w:tabs>
          <w:tab w:val="left" w:pos="630"/>
        </w:tabs>
        <w:ind w:left="535" w:right="332" w:firstLine="0"/>
        <w:rPr>
          <w:rFonts w:ascii="Open Sans" w:hAnsi="Open Sans" w:cs="Open Sans"/>
          <w:color w:val="000000" w:themeColor="text1"/>
        </w:rPr>
      </w:pPr>
      <w:r w:rsidRPr="00864CD9">
        <w:rPr>
          <w:rFonts w:ascii="Open Sans" w:hAnsi="Open Sans" w:cs="Open Sans"/>
          <w:color w:val="000000" w:themeColor="text1"/>
        </w:rPr>
        <w:t xml:space="preserve">5.1.3.4 Software Testing and QA: Has the responsibility for: </w:t>
      </w:r>
    </w:p>
    <w:p w14:paraId="0B76EDBB" w14:textId="62892210" w:rsidR="0006715E" w:rsidRPr="00864CD9" w:rsidRDefault="00C75659" w:rsidP="00DC29C6">
      <w:pPr>
        <w:numPr>
          <w:ilvl w:val="0"/>
          <w:numId w:val="46"/>
        </w:numPr>
        <w:tabs>
          <w:tab w:val="left" w:pos="630"/>
        </w:tabs>
        <w:spacing w:after="0"/>
        <w:ind w:right="332" w:firstLine="0"/>
        <w:rPr>
          <w:rFonts w:ascii="Open Sans" w:hAnsi="Open Sans" w:cs="Open Sans"/>
          <w:color w:val="000000" w:themeColor="text1"/>
        </w:rPr>
      </w:pPr>
      <w:r w:rsidRPr="00864CD9">
        <w:rPr>
          <w:rFonts w:ascii="Open Sans" w:hAnsi="Open Sans" w:cs="Open Sans"/>
          <w:color w:val="000000" w:themeColor="text1"/>
        </w:rPr>
        <w:t>Verifying that system changes are authorized, tested, and implemented in a controlled manner prior to being introduced into the production environment.</w:t>
      </w:r>
      <w:r w:rsidR="005D6834">
        <w:rPr>
          <w:rFonts w:ascii="Open Sans" w:hAnsi="Open Sans" w:cs="Open Sans"/>
          <w:color w:val="000000" w:themeColor="text1"/>
        </w:rPr>
        <w:t xml:space="preserve"> </w:t>
      </w:r>
      <w:proofErr w:type="gramStart"/>
      <w:r w:rsidR="001120D8">
        <w:rPr>
          <w:rFonts w:ascii="Open Sans" w:hAnsi="Open Sans" w:cs="Open Sans"/>
          <w:color w:val="000000" w:themeColor="text1"/>
        </w:rPr>
        <w:t>Also</w:t>
      </w:r>
      <w:proofErr w:type="gramEnd"/>
      <w:r w:rsidR="001120D8">
        <w:rPr>
          <w:rFonts w:ascii="Open Sans" w:hAnsi="Open Sans" w:cs="Open Sans"/>
          <w:color w:val="000000" w:themeColor="text1"/>
        </w:rPr>
        <w:t xml:space="preserve"> deployment of application to production environment.</w:t>
      </w:r>
      <w:r w:rsidRPr="00864CD9">
        <w:rPr>
          <w:rFonts w:ascii="Open Sans" w:hAnsi="Open Sans" w:cs="Open Sans"/>
          <w:color w:val="000000" w:themeColor="text1"/>
        </w:rPr>
        <w:t xml:space="preserve"> </w:t>
      </w:r>
    </w:p>
    <w:p w14:paraId="6C8AD927" w14:textId="77777777" w:rsidR="0006715E" w:rsidRPr="00864CD9" w:rsidRDefault="00C75659" w:rsidP="00822371">
      <w:pPr>
        <w:tabs>
          <w:tab w:val="left" w:pos="630"/>
        </w:tabs>
        <w:spacing w:after="180" w:line="259" w:lineRule="auto"/>
        <w:ind w:left="54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25B98C2E" w14:textId="77777777" w:rsidR="0006715E" w:rsidRPr="00864CD9" w:rsidRDefault="00C75659" w:rsidP="00822371">
      <w:pPr>
        <w:pStyle w:val="Heading4"/>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 xml:space="preserve">5.2 Policy Details </w:t>
      </w:r>
    </w:p>
    <w:p w14:paraId="5A438079" w14:textId="77777777" w:rsidR="0006715E" w:rsidRPr="00864CD9" w:rsidRDefault="00C75659" w:rsidP="00822371">
      <w:pPr>
        <w:tabs>
          <w:tab w:val="left" w:pos="630"/>
        </w:tabs>
        <w:spacing w:after="189"/>
        <w:ind w:left="535" w:right="332" w:firstLine="0"/>
        <w:rPr>
          <w:rFonts w:ascii="Open Sans" w:hAnsi="Open Sans" w:cs="Open Sans"/>
          <w:color w:val="000000" w:themeColor="text1"/>
        </w:rPr>
      </w:pPr>
      <w:r w:rsidRPr="00864CD9">
        <w:rPr>
          <w:rFonts w:ascii="Open Sans" w:hAnsi="Open Sans" w:cs="Open Sans"/>
          <w:color w:val="000000" w:themeColor="text1"/>
        </w:rPr>
        <w:t xml:space="preserve">IT Management requires that all changes within the IT group be subject to this formal change management process that ensures or provides for a managed approach for changes which are requested, </w:t>
      </w:r>
      <w:proofErr w:type="gramStart"/>
      <w:r w:rsidRPr="00864CD9">
        <w:rPr>
          <w:rFonts w:ascii="Open Sans" w:hAnsi="Open Sans" w:cs="Open Sans"/>
          <w:color w:val="000000" w:themeColor="text1"/>
        </w:rPr>
        <w:t>approved</w:t>
      </w:r>
      <w:proofErr w:type="gramEnd"/>
      <w:r w:rsidRPr="00864CD9">
        <w:rPr>
          <w:rFonts w:ascii="Open Sans" w:hAnsi="Open Sans" w:cs="Open Sans"/>
          <w:color w:val="000000" w:themeColor="text1"/>
        </w:rPr>
        <w:t xml:space="preserve"> and tested. </w:t>
      </w:r>
    </w:p>
    <w:p w14:paraId="6AA491E6" w14:textId="77777777" w:rsidR="0006715E" w:rsidRPr="00864CD9" w:rsidRDefault="00C75659"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t>An “emergency change”, which may require implementation as quickly as possible to prevent significant downtime to business-critical systems will be handled using after-the</w:t>
      </w:r>
      <w:r w:rsidR="00193BA2" w:rsidRPr="00864CD9">
        <w:rPr>
          <w:rFonts w:ascii="Open Sans" w:hAnsi="Open Sans" w:cs="Open Sans"/>
          <w:color w:val="000000" w:themeColor="text1"/>
        </w:rPr>
        <w:t xml:space="preserve"> </w:t>
      </w:r>
      <w:r w:rsidRPr="00864CD9">
        <w:rPr>
          <w:rFonts w:ascii="Open Sans" w:hAnsi="Open Sans" w:cs="Open Sans"/>
          <w:color w:val="000000" w:themeColor="text1"/>
        </w:rPr>
        <w:t xml:space="preserve">fact, follow-up procedure which ensures that all normal change management controls are retroactively applied. </w:t>
      </w:r>
    </w:p>
    <w:p w14:paraId="467E0CA1" w14:textId="77777777" w:rsidR="0006715E" w:rsidRPr="00864CD9" w:rsidRDefault="00C75659"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t xml:space="preserve">Certain changes which occur regularly will be classified as a “pre-approved or standard changes”.  This means that all subsequent iterations of change requests in this category during the specified period are likewise approved. </w:t>
      </w:r>
    </w:p>
    <w:p w14:paraId="6CB761CA" w14:textId="77777777" w:rsidR="0006715E" w:rsidRPr="00864CD9" w:rsidRDefault="00C75659" w:rsidP="00822371">
      <w:pPr>
        <w:tabs>
          <w:tab w:val="left" w:pos="630"/>
        </w:tabs>
        <w:spacing w:after="186"/>
        <w:ind w:left="535" w:right="332" w:firstLine="0"/>
        <w:rPr>
          <w:rFonts w:ascii="Open Sans" w:hAnsi="Open Sans" w:cs="Open Sans"/>
          <w:color w:val="000000" w:themeColor="text1"/>
        </w:rPr>
      </w:pPr>
      <w:r w:rsidRPr="00864CD9">
        <w:rPr>
          <w:rFonts w:ascii="Open Sans" w:hAnsi="Open Sans" w:cs="Open Sans"/>
          <w:color w:val="000000" w:themeColor="text1"/>
        </w:rPr>
        <w:t xml:space="preserve">There are no exemptions to the Change Management Policy. </w:t>
      </w:r>
    </w:p>
    <w:p w14:paraId="522F7266" w14:textId="77777777" w:rsidR="0006715E" w:rsidRPr="00864CD9" w:rsidRDefault="00C75659" w:rsidP="00822371">
      <w:pPr>
        <w:tabs>
          <w:tab w:val="left" w:pos="630"/>
        </w:tabs>
        <w:spacing w:after="188"/>
        <w:ind w:left="535" w:right="332" w:firstLine="0"/>
        <w:rPr>
          <w:rFonts w:ascii="Open Sans" w:hAnsi="Open Sans" w:cs="Open Sans"/>
          <w:color w:val="000000" w:themeColor="text1"/>
        </w:rPr>
      </w:pPr>
      <w:r w:rsidRPr="00864CD9">
        <w:rPr>
          <w:rFonts w:ascii="Open Sans" w:hAnsi="Open Sans" w:cs="Open Sans"/>
          <w:color w:val="000000" w:themeColor="text1"/>
        </w:rPr>
        <w:t xml:space="preserve">Changes require two steps of approval:  </w:t>
      </w:r>
    </w:p>
    <w:p w14:paraId="0144A22D" w14:textId="77777777" w:rsidR="0006715E" w:rsidRPr="00864CD9" w:rsidRDefault="00C75659" w:rsidP="00822371">
      <w:pPr>
        <w:tabs>
          <w:tab w:val="left" w:pos="630"/>
        </w:tabs>
        <w:spacing w:after="188"/>
        <w:ind w:left="535" w:right="332" w:firstLine="0"/>
        <w:rPr>
          <w:rFonts w:ascii="Open Sans" w:hAnsi="Open Sans" w:cs="Open Sans"/>
          <w:color w:val="000000" w:themeColor="text1"/>
        </w:rPr>
      </w:pPr>
      <w:r w:rsidRPr="00864CD9">
        <w:rPr>
          <w:rFonts w:ascii="Open Sans" w:hAnsi="Open Sans" w:cs="Open Sans"/>
          <w:color w:val="000000" w:themeColor="text1"/>
        </w:rPr>
        <w:t xml:space="preserve">Prior to commencing the development or testing of a change (a Change Request) and  </w:t>
      </w:r>
    </w:p>
    <w:p w14:paraId="410E5A23" w14:textId="77777777" w:rsidR="0006715E" w:rsidRPr="00864CD9" w:rsidRDefault="00C75659" w:rsidP="00822371">
      <w:pPr>
        <w:tabs>
          <w:tab w:val="left" w:pos="630"/>
        </w:tabs>
        <w:spacing w:after="186"/>
        <w:ind w:left="535" w:right="332" w:firstLine="0"/>
        <w:rPr>
          <w:rFonts w:ascii="Open Sans" w:hAnsi="Open Sans" w:cs="Open Sans"/>
          <w:color w:val="000000" w:themeColor="text1"/>
        </w:rPr>
      </w:pPr>
      <w:r w:rsidRPr="00864CD9">
        <w:rPr>
          <w:rFonts w:ascii="Open Sans" w:hAnsi="Open Sans" w:cs="Open Sans"/>
          <w:color w:val="000000" w:themeColor="text1"/>
        </w:rPr>
        <w:t xml:space="preserve">Prior to releasing the fully tested change into the live environment (a Release Request). </w:t>
      </w:r>
    </w:p>
    <w:p w14:paraId="5EA4B69F" w14:textId="77777777" w:rsidR="0006715E" w:rsidRPr="00864CD9" w:rsidRDefault="00C75659" w:rsidP="00822371">
      <w:pPr>
        <w:pStyle w:val="Heading5"/>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 xml:space="preserve">5.2.1 Change Management Process </w:t>
      </w:r>
    </w:p>
    <w:p w14:paraId="6FFEE91F" w14:textId="77777777" w:rsidR="00257407" w:rsidRDefault="00257407" w:rsidP="00822371">
      <w:pPr>
        <w:tabs>
          <w:tab w:val="left" w:pos="630"/>
        </w:tabs>
        <w:spacing w:after="192"/>
        <w:ind w:left="535" w:right="332" w:firstLine="0"/>
        <w:rPr>
          <w:rFonts w:ascii="Open Sans" w:hAnsi="Open Sans" w:cs="Open Sans"/>
          <w:color w:val="000000" w:themeColor="text1"/>
        </w:rPr>
      </w:pPr>
      <w:r>
        <w:rPr>
          <w:rFonts w:ascii="Open Sans" w:hAnsi="Open Sans" w:cs="Open Sans"/>
          <w:color w:val="000000" w:themeColor="text1"/>
        </w:rPr>
        <w:t xml:space="preserve">All change </w:t>
      </w:r>
      <w:proofErr w:type="gramStart"/>
      <w:r>
        <w:rPr>
          <w:rFonts w:ascii="Open Sans" w:hAnsi="Open Sans" w:cs="Open Sans"/>
          <w:color w:val="000000" w:themeColor="text1"/>
        </w:rPr>
        <w:t>request</w:t>
      </w:r>
      <w:proofErr w:type="gramEnd"/>
      <w:r>
        <w:rPr>
          <w:rFonts w:ascii="Open Sans" w:hAnsi="Open Sans" w:cs="Open Sans"/>
          <w:color w:val="000000" w:themeColor="text1"/>
        </w:rPr>
        <w:t xml:space="preserve"> must be endorsed by </w:t>
      </w:r>
      <w:r w:rsidRPr="00864CD9">
        <w:rPr>
          <w:rFonts w:ascii="Open Sans" w:hAnsi="Open Sans" w:cs="Open Sans"/>
          <w:color w:val="000000" w:themeColor="text1"/>
        </w:rPr>
        <w:t xml:space="preserve">end user prior to being submitted to the Change Manager  </w:t>
      </w:r>
    </w:p>
    <w:p w14:paraId="214231AA" w14:textId="77777777" w:rsidR="0006715E" w:rsidRDefault="00257407" w:rsidP="00822371">
      <w:pPr>
        <w:tabs>
          <w:tab w:val="left" w:pos="630"/>
        </w:tabs>
        <w:spacing w:after="192"/>
        <w:ind w:left="535" w:right="332" w:firstLine="0"/>
        <w:rPr>
          <w:rFonts w:ascii="Open Sans" w:hAnsi="Open Sans" w:cs="Open Sans"/>
          <w:color w:val="000000" w:themeColor="text1"/>
        </w:rPr>
      </w:pPr>
      <w:r>
        <w:rPr>
          <w:rFonts w:ascii="Open Sans" w:hAnsi="Open Sans" w:cs="Open Sans"/>
          <w:color w:val="000000" w:themeColor="text1"/>
        </w:rPr>
        <w:t xml:space="preserve">Preapproved </w:t>
      </w:r>
      <w:r w:rsidR="00C75659" w:rsidRPr="00864CD9">
        <w:rPr>
          <w:rFonts w:ascii="Open Sans" w:hAnsi="Open Sans" w:cs="Open Sans"/>
          <w:color w:val="000000" w:themeColor="text1"/>
        </w:rPr>
        <w:t xml:space="preserve">Change Requests must be endorsed </w:t>
      </w:r>
      <w:r>
        <w:rPr>
          <w:rFonts w:ascii="Open Sans" w:hAnsi="Open Sans" w:cs="Open Sans"/>
          <w:color w:val="000000" w:themeColor="text1"/>
        </w:rPr>
        <w:t xml:space="preserve">via </w:t>
      </w:r>
      <w:proofErr w:type="gramStart"/>
      <w:r>
        <w:rPr>
          <w:rFonts w:ascii="Open Sans" w:hAnsi="Open Sans" w:cs="Open Sans"/>
          <w:color w:val="000000" w:themeColor="text1"/>
        </w:rPr>
        <w:t>mail  by</w:t>
      </w:r>
      <w:proofErr w:type="gramEnd"/>
      <w:r>
        <w:rPr>
          <w:rFonts w:ascii="Open Sans" w:hAnsi="Open Sans" w:cs="Open Sans"/>
          <w:color w:val="000000" w:themeColor="text1"/>
        </w:rPr>
        <w:t xml:space="preserve"> the Change manager and monthly report of all change made should be sent in the requester for review by the CAB </w:t>
      </w:r>
      <w:r w:rsidR="00C75659" w:rsidRPr="00864CD9">
        <w:rPr>
          <w:rFonts w:ascii="Open Sans" w:hAnsi="Open Sans" w:cs="Open Sans"/>
          <w:color w:val="000000" w:themeColor="text1"/>
        </w:rPr>
        <w:t xml:space="preserve"> </w:t>
      </w:r>
    </w:p>
    <w:p w14:paraId="037813B7" w14:textId="77777777" w:rsidR="00257407" w:rsidRPr="00864CD9" w:rsidRDefault="00257407" w:rsidP="00822371">
      <w:pPr>
        <w:tabs>
          <w:tab w:val="left" w:pos="630"/>
        </w:tabs>
        <w:spacing w:after="192"/>
        <w:ind w:left="535" w:right="332" w:firstLine="0"/>
        <w:rPr>
          <w:rFonts w:ascii="Open Sans" w:hAnsi="Open Sans" w:cs="Open Sans"/>
          <w:color w:val="000000" w:themeColor="text1"/>
        </w:rPr>
      </w:pPr>
      <w:r>
        <w:rPr>
          <w:rFonts w:ascii="Open Sans" w:hAnsi="Open Sans" w:cs="Open Sans"/>
          <w:color w:val="000000" w:themeColor="text1"/>
        </w:rPr>
        <w:t xml:space="preserve">For process changes the Business Process Reengineering team will develop the document on behalf of the requester </w:t>
      </w:r>
    </w:p>
    <w:p w14:paraId="3098F580" w14:textId="77777777" w:rsidR="0006715E" w:rsidRPr="00864CD9" w:rsidRDefault="00C75659"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t xml:space="preserve">The information provided for the change request should be detailed and should include expected business benefits which will be achieved by implementing the change.  </w:t>
      </w:r>
    </w:p>
    <w:p w14:paraId="770EF4CE" w14:textId="77777777" w:rsidR="0006715E" w:rsidRPr="00864CD9" w:rsidRDefault="00C75659" w:rsidP="00822371">
      <w:pPr>
        <w:tabs>
          <w:tab w:val="left" w:pos="630"/>
        </w:tabs>
        <w:spacing w:after="189"/>
        <w:ind w:left="535" w:right="332" w:firstLine="0"/>
        <w:rPr>
          <w:rFonts w:ascii="Open Sans" w:hAnsi="Open Sans" w:cs="Open Sans"/>
          <w:color w:val="000000" w:themeColor="text1"/>
        </w:rPr>
      </w:pPr>
      <w:r w:rsidRPr="00864CD9">
        <w:rPr>
          <w:rFonts w:ascii="Open Sans" w:hAnsi="Open Sans" w:cs="Open Sans"/>
          <w:color w:val="000000" w:themeColor="text1"/>
        </w:rPr>
        <w:t xml:space="preserve">The Change Manager will review the change to assess viability and if needed constitute the change advisory board made up of relevant/affected stakeholders from the business, IT and operational units which will be impacted by the change. </w:t>
      </w:r>
    </w:p>
    <w:p w14:paraId="13D283B7" w14:textId="77777777" w:rsidR="0006715E" w:rsidRPr="00864CD9" w:rsidRDefault="00C75659" w:rsidP="00822371">
      <w:pPr>
        <w:tabs>
          <w:tab w:val="left" w:pos="630"/>
        </w:tabs>
        <w:ind w:left="535" w:right="332" w:firstLine="0"/>
        <w:rPr>
          <w:rFonts w:ascii="Open Sans" w:hAnsi="Open Sans" w:cs="Open Sans"/>
          <w:color w:val="000000" w:themeColor="text1"/>
        </w:rPr>
      </w:pPr>
      <w:r w:rsidRPr="00864CD9">
        <w:rPr>
          <w:rFonts w:ascii="Open Sans" w:hAnsi="Open Sans" w:cs="Open Sans"/>
          <w:color w:val="000000" w:themeColor="text1"/>
        </w:rPr>
        <w:lastRenderedPageBreak/>
        <w:t xml:space="preserve">The CAB will review the request, </w:t>
      </w:r>
      <w:proofErr w:type="gramStart"/>
      <w:r w:rsidRPr="00864CD9">
        <w:rPr>
          <w:rFonts w:ascii="Open Sans" w:hAnsi="Open Sans" w:cs="Open Sans"/>
          <w:color w:val="000000" w:themeColor="text1"/>
        </w:rPr>
        <w:t>determine</w:t>
      </w:r>
      <w:proofErr w:type="gramEnd"/>
      <w:r w:rsidRPr="00864CD9">
        <w:rPr>
          <w:rFonts w:ascii="Open Sans" w:hAnsi="Open Sans" w:cs="Open Sans"/>
          <w:color w:val="000000" w:themeColor="text1"/>
        </w:rPr>
        <w:t xml:space="preserve"> and review potential failures, and make the decision to allow, deny or delay the request.</w:t>
      </w:r>
      <w:r w:rsidRPr="00864CD9">
        <w:rPr>
          <w:rFonts w:ascii="Open Sans" w:hAnsi="Open Sans" w:cs="Open Sans"/>
          <w:color w:val="000000" w:themeColor="text1"/>
          <w:vertAlign w:val="superscript"/>
        </w:rPr>
        <w:footnoteReference w:id="2"/>
      </w:r>
      <w:r w:rsidRPr="00864CD9">
        <w:rPr>
          <w:rFonts w:ascii="Open Sans" w:hAnsi="Open Sans" w:cs="Open Sans"/>
          <w:color w:val="000000" w:themeColor="text1"/>
        </w:rPr>
        <w:t xml:space="preserve"> </w:t>
      </w:r>
    </w:p>
    <w:p w14:paraId="0E13C725" w14:textId="77777777" w:rsidR="0006715E" w:rsidRPr="00864CD9" w:rsidRDefault="00C75659" w:rsidP="00822371">
      <w:pPr>
        <w:tabs>
          <w:tab w:val="left" w:pos="630"/>
        </w:tabs>
        <w:spacing w:after="189"/>
        <w:ind w:left="535" w:right="332" w:firstLine="0"/>
        <w:rPr>
          <w:rFonts w:ascii="Open Sans" w:hAnsi="Open Sans" w:cs="Open Sans"/>
          <w:color w:val="000000" w:themeColor="text1"/>
        </w:rPr>
      </w:pPr>
      <w:r w:rsidRPr="00864CD9">
        <w:rPr>
          <w:rFonts w:ascii="Open Sans" w:hAnsi="Open Sans" w:cs="Open Sans"/>
          <w:color w:val="000000" w:themeColor="text1"/>
        </w:rPr>
        <w:t xml:space="preserve">Change Requests must receive CAB approval before proceeding. </w:t>
      </w:r>
    </w:p>
    <w:p w14:paraId="27CB8ABE" w14:textId="77777777" w:rsidR="0006715E" w:rsidRPr="00864CD9" w:rsidRDefault="00C75659"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t xml:space="preserve">The change owner will be required during CAB meeting to present a justification for the requested </w:t>
      </w:r>
      <w:proofErr w:type="gramStart"/>
      <w:r w:rsidRPr="00864CD9">
        <w:rPr>
          <w:rFonts w:ascii="Open Sans" w:hAnsi="Open Sans" w:cs="Open Sans"/>
          <w:color w:val="000000" w:themeColor="text1"/>
        </w:rPr>
        <w:t xml:space="preserve">change </w:t>
      </w:r>
      <w:r w:rsidR="00BB1093" w:rsidRPr="00864CD9">
        <w:rPr>
          <w:rFonts w:ascii="Open Sans" w:hAnsi="Open Sans" w:cs="Open Sans"/>
          <w:color w:val="000000" w:themeColor="text1"/>
        </w:rPr>
        <w:t>.</w:t>
      </w:r>
      <w:proofErr w:type="gramEnd"/>
    </w:p>
    <w:p w14:paraId="46966C9F" w14:textId="77777777" w:rsidR="00BB1093" w:rsidRPr="00864CD9" w:rsidRDefault="00BB1093"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t>There should be risk assessment and mitigation measures documented by the Operational Risk Management team in every Change Request.</w:t>
      </w:r>
    </w:p>
    <w:p w14:paraId="13D1E230" w14:textId="77777777" w:rsidR="0006715E" w:rsidRPr="00864CD9" w:rsidRDefault="00C75659"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t xml:space="preserve">The CAB has the authority to deny a Change Request (or send it back to the change owner for further detail, </w:t>
      </w:r>
      <w:proofErr w:type="gramStart"/>
      <w:r w:rsidRPr="00864CD9">
        <w:rPr>
          <w:rFonts w:ascii="Open Sans" w:hAnsi="Open Sans" w:cs="Open Sans"/>
          <w:color w:val="000000" w:themeColor="text1"/>
        </w:rPr>
        <w:t>study</w:t>
      </w:r>
      <w:proofErr w:type="gramEnd"/>
      <w:r w:rsidRPr="00864CD9">
        <w:rPr>
          <w:rFonts w:ascii="Open Sans" w:hAnsi="Open Sans" w:cs="Open Sans"/>
          <w:color w:val="000000" w:themeColor="text1"/>
        </w:rPr>
        <w:t xml:space="preserve"> or documents) for reasons including, but not limited to, inadequate planning, the timing of the change, business process impact or resourcing.   </w:t>
      </w:r>
    </w:p>
    <w:p w14:paraId="75DEF76B" w14:textId="08E1B2E9" w:rsidR="00EA4216" w:rsidRPr="00864CD9" w:rsidRDefault="00C75659" w:rsidP="00822371">
      <w:pPr>
        <w:tabs>
          <w:tab w:val="left" w:pos="630"/>
        </w:tabs>
        <w:spacing w:after="186"/>
        <w:ind w:left="535" w:right="332" w:firstLine="0"/>
        <w:rPr>
          <w:rFonts w:ascii="Open Sans" w:hAnsi="Open Sans" w:cs="Open Sans"/>
          <w:color w:val="000000" w:themeColor="text1"/>
        </w:rPr>
      </w:pPr>
      <w:r w:rsidRPr="00864CD9">
        <w:rPr>
          <w:rFonts w:ascii="Open Sans" w:hAnsi="Open Sans" w:cs="Open Sans"/>
          <w:color w:val="000000" w:themeColor="text1"/>
        </w:rPr>
        <w:t>All requests for changes and related information should be properly documented</w:t>
      </w:r>
      <w:r w:rsidR="009C661D" w:rsidRPr="00864CD9">
        <w:rPr>
          <w:rFonts w:ascii="Open Sans" w:hAnsi="Open Sans" w:cs="Open Sans"/>
          <w:color w:val="000000" w:themeColor="text1"/>
        </w:rPr>
        <w:t xml:space="preserve"> in the change request template form </w:t>
      </w:r>
      <w:r w:rsidR="00EA4216" w:rsidRPr="00864CD9">
        <w:rPr>
          <w:rFonts w:ascii="Open Sans" w:hAnsi="Open Sans" w:cs="Open Sans"/>
          <w:color w:val="000000" w:themeColor="text1"/>
        </w:rPr>
        <w:t>and circulated round for sign off by requesting unit</w:t>
      </w:r>
      <w:r w:rsidR="00063BEA">
        <w:rPr>
          <w:rFonts w:ascii="Open Sans" w:hAnsi="Open Sans" w:cs="Open Sans"/>
          <w:color w:val="000000" w:themeColor="text1"/>
        </w:rPr>
        <w:t xml:space="preserve"> on </w:t>
      </w:r>
      <w:proofErr w:type="spellStart"/>
      <w:r w:rsidR="00063BEA">
        <w:rPr>
          <w:rFonts w:ascii="Open Sans" w:hAnsi="Open Sans" w:cs="Open Sans"/>
          <w:color w:val="000000" w:themeColor="text1"/>
        </w:rPr>
        <w:t>purplerworks</w:t>
      </w:r>
      <w:proofErr w:type="spellEnd"/>
      <w:r w:rsidR="00EA4216" w:rsidRPr="00864CD9">
        <w:rPr>
          <w:rFonts w:ascii="Open Sans" w:hAnsi="Open Sans" w:cs="Open Sans"/>
          <w:color w:val="000000" w:themeColor="text1"/>
        </w:rPr>
        <w:t>.</w:t>
      </w:r>
      <w:r w:rsidR="00EA4216" w:rsidRPr="00864CD9">
        <w:rPr>
          <w:rFonts w:ascii="Open Sans" w:hAnsi="Open Sans" w:cs="Open Sans"/>
          <w:b/>
          <w:color w:val="000000" w:themeColor="text1"/>
        </w:rPr>
        <w:t xml:space="preserve"> </w:t>
      </w:r>
    </w:p>
    <w:p w14:paraId="05C6B59E" w14:textId="77777777" w:rsidR="0006715E" w:rsidRPr="00864CD9" w:rsidRDefault="0006715E" w:rsidP="00822371">
      <w:pPr>
        <w:tabs>
          <w:tab w:val="left" w:pos="630"/>
        </w:tabs>
        <w:spacing w:after="186"/>
        <w:ind w:left="535" w:right="332" w:firstLine="0"/>
        <w:rPr>
          <w:rFonts w:ascii="Open Sans" w:hAnsi="Open Sans" w:cs="Open Sans"/>
          <w:color w:val="000000" w:themeColor="text1"/>
        </w:rPr>
      </w:pPr>
    </w:p>
    <w:p w14:paraId="333217AF" w14:textId="77777777" w:rsidR="0006715E" w:rsidRPr="00864CD9" w:rsidRDefault="00C75659" w:rsidP="00822371">
      <w:pPr>
        <w:pStyle w:val="Heading5"/>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 xml:space="preserve">5.2.2 Release Management Process </w:t>
      </w:r>
    </w:p>
    <w:p w14:paraId="23C371A3" w14:textId="77777777" w:rsidR="0006715E" w:rsidRPr="00864CD9" w:rsidRDefault="00C75659"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t xml:space="preserve">A release request must be raised for all changes, including emergency changes once the change(s) has been fully tested. </w:t>
      </w:r>
    </w:p>
    <w:p w14:paraId="1BEB449F" w14:textId="77777777" w:rsidR="0006715E" w:rsidRPr="00864CD9" w:rsidRDefault="00C75659"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t xml:space="preserve">The Change Manager (where applicable) has the authority to refer the release request back to the CAB if it is not consistent with the approved change request(s).  </w:t>
      </w:r>
    </w:p>
    <w:p w14:paraId="2BB44967" w14:textId="77777777" w:rsidR="0006715E" w:rsidRPr="00864CD9" w:rsidRDefault="00C75659"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t xml:space="preserve">Release requests must receive approval from the Configuration Manager prior to the change being released into the live environment.  </w:t>
      </w:r>
    </w:p>
    <w:p w14:paraId="3E70AC64" w14:textId="77777777" w:rsidR="0006715E" w:rsidRPr="00864CD9" w:rsidRDefault="00C75659"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t xml:space="preserve">The release manager will communicate the details of the release to affected business users and IT staff and arrange for the Release to be implemented once the release request has been approved.  </w:t>
      </w:r>
    </w:p>
    <w:p w14:paraId="0392461C" w14:textId="77777777" w:rsidR="0006715E" w:rsidRPr="00864CD9" w:rsidRDefault="00C75659"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t xml:space="preserve">The release manager will update the CMBD and related technical documents to reflect the implemented </w:t>
      </w:r>
      <w:proofErr w:type="gramStart"/>
      <w:r w:rsidRPr="00864CD9">
        <w:rPr>
          <w:rFonts w:ascii="Open Sans" w:hAnsi="Open Sans" w:cs="Open Sans"/>
          <w:color w:val="000000" w:themeColor="text1"/>
        </w:rPr>
        <w:t>changes</w:t>
      </w:r>
      <w:proofErr w:type="gramEnd"/>
      <w:r w:rsidRPr="00864CD9">
        <w:rPr>
          <w:rFonts w:ascii="Open Sans" w:hAnsi="Open Sans" w:cs="Open Sans"/>
          <w:color w:val="000000" w:themeColor="text1"/>
        </w:rPr>
        <w:t xml:space="preserve"> </w:t>
      </w:r>
    </w:p>
    <w:p w14:paraId="1D98421E" w14:textId="77777777" w:rsidR="0006715E" w:rsidRPr="00864CD9" w:rsidRDefault="00C75659" w:rsidP="00822371">
      <w:pPr>
        <w:pStyle w:val="Heading4"/>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 xml:space="preserve">5.3 Change Categories </w:t>
      </w:r>
    </w:p>
    <w:p w14:paraId="752D373C" w14:textId="77777777" w:rsidR="0006715E" w:rsidRPr="00864CD9" w:rsidRDefault="00C75659" w:rsidP="00822371">
      <w:pPr>
        <w:pStyle w:val="Heading5"/>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 xml:space="preserve">5.3.1 Standard Change </w:t>
      </w:r>
    </w:p>
    <w:p w14:paraId="62ACFDCB" w14:textId="77777777" w:rsidR="0006715E" w:rsidRPr="00864CD9" w:rsidRDefault="00C75659"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t xml:space="preserve">A standard change is a change which has been previously performed or is routinely performed. These changes are blanket approved and no longer require specific approval prior to implementation. </w:t>
      </w:r>
    </w:p>
    <w:p w14:paraId="21913E79" w14:textId="77777777" w:rsidR="0006715E" w:rsidRPr="00864CD9" w:rsidRDefault="00C75659" w:rsidP="00822371">
      <w:pPr>
        <w:tabs>
          <w:tab w:val="left" w:pos="630"/>
        </w:tabs>
        <w:spacing w:after="188"/>
        <w:ind w:left="535" w:right="332" w:firstLine="0"/>
        <w:rPr>
          <w:rFonts w:ascii="Open Sans" w:hAnsi="Open Sans" w:cs="Open Sans"/>
          <w:color w:val="000000" w:themeColor="text1"/>
        </w:rPr>
      </w:pPr>
      <w:r w:rsidRPr="00864CD9">
        <w:rPr>
          <w:rFonts w:ascii="Open Sans" w:hAnsi="Open Sans" w:cs="Open Sans"/>
          <w:color w:val="000000" w:themeColor="text1"/>
        </w:rPr>
        <w:t xml:space="preserve">Criteria for identifying changes that fall into this category include: </w:t>
      </w:r>
    </w:p>
    <w:p w14:paraId="5C1666BF" w14:textId="77777777" w:rsidR="0006715E" w:rsidRPr="00864CD9" w:rsidRDefault="00C75659"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lastRenderedPageBreak/>
        <w:t xml:space="preserve">Thresholds: Effort to implement or execute is very low along the following </w:t>
      </w:r>
      <w:proofErr w:type="gramStart"/>
      <w:r w:rsidRPr="00864CD9">
        <w:rPr>
          <w:rFonts w:ascii="Open Sans" w:hAnsi="Open Sans" w:cs="Open Sans"/>
          <w:color w:val="000000" w:themeColor="text1"/>
        </w:rPr>
        <w:t>axes;</w:t>
      </w:r>
      <w:proofErr w:type="gramEnd"/>
      <w:r w:rsidRPr="00864CD9">
        <w:rPr>
          <w:rFonts w:ascii="Open Sans" w:hAnsi="Open Sans" w:cs="Open Sans"/>
          <w:color w:val="000000" w:themeColor="text1"/>
        </w:rPr>
        <w:t xml:space="preserve"> risk, cost, effort, resources required and complexity </w:t>
      </w:r>
    </w:p>
    <w:p w14:paraId="62708F77" w14:textId="77777777" w:rsidR="0006715E" w:rsidRPr="00864CD9" w:rsidRDefault="00C75659" w:rsidP="00822371">
      <w:pPr>
        <w:tabs>
          <w:tab w:val="left" w:pos="630"/>
        </w:tabs>
        <w:spacing w:after="6"/>
        <w:ind w:left="535" w:right="332" w:firstLine="0"/>
        <w:rPr>
          <w:rFonts w:ascii="Open Sans" w:hAnsi="Open Sans" w:cs="Open Sans"/>
          <w:color w:val="000000" w:themeColor="text1"/>
        </w:rPr>
      </w:pPr>
      <w:r w:rsidRPr="00864CD9">
        <w:rPr>
          <w:rFonts w:ascii="Open Sans" w:hAnsi="Open Sans" w:cs="Open Sans"/>
          <w:color w:val="000000" w:themeColor="text1"/>
        </w:rPr>
        <w:t xml:space="preserve">Frequency: Operational processes which are executed very regularly </w:t>
      </w:r>
      <w:proofErr w:type="gramStart"/>
      <w:r w:rsidRPr="00864CD9">
        <w:rPr>
          <w:rFonts w:ascii="Open Sans" w:hAnsi="Open Sans" w:cs="Open Sans"/>
          <w:color w:val="000000" w:themeColor="text1"/>
        </w:rPr>
        <w:t>e.g.</w:t>
      </w:r>
      <w:proofErr w:type="gramEnd"/>
      <w:r w:rsidRPr="00864CD9">
        <w:rPr>
          <w:rFonts w:ascii="Open Sans" w:hAnsi="Open Sans" w:cs="Open Sans"/>
          <w:color w:val="000000" w:themeColor="text1"/>
        </w:rPr>
        <w:t xml:space="preserve"> printer purge or </w:t>
      </w:r>
    </w:p>
    <w:p w14:paraId="133CBF85" w14:textId="77777777" w:rsidR="0006715E" w:rsidRPr="00864CD9" w:rsidRDefault="00C75659" w:rsidP="00822371">
      <w:pPr>
        <w:tabs>
          <w:tab w:val="left" w:pos="630"/>
        </w:tabs>
        <w:ind w:left="535" w:right="332" w:firstLine="0"/>
        <w:rPr>
          <w:rFonts w:ascii="Open Sans" w:hAnsi="Open Sans" w:cs="Open Sans"/>
          <w:color w:val="000000" w:themeColor="text1"/>
        </w:rPr>
      </w:pPr>
      <w:r w:rsidRPr="00864CD9">
        <w:rPr>
          <w:rFonts w:ascii="Open Sans" w:hAnsi="Open Sans" w:cs="Open Sans"/>
          <w:color w:val="000000" w:themeColor="text1"/>
        </w:rPr>
        <w:t xml:space="preserve">ID reset/sack </w:t>
      </w:r>
    </w:p>
    <w:p w14:paraId="1C8C0B63" w14:textId="77777777" w:rsidR="0006715E" w:rsidRPr="00864CD9" w:rsidRDefault="00C75659"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t xml:space="preserve">Approval: Operational processes which have been approved in principle </w:t>
      </w:r>
      <w:proofErr w:type="gramStart"/>
      <w:r w:rsidRPr="00864CD9">
        <w:rPr>
          <w:rFonts w:ascii="Open Sans" w:hAnsi="Open Sans" w:cs="Open Sans"/>
          <w:color w:val="000000" w:themeColor="text1"/>
        </w:rPr>
        <w:t>e.g.</w:t>
      </w:r>
      <w:proofErr w:type="gramEnd"/>
      <w:r w:rsidRPr="00864CD9">
        <w:rPr>
          <w:rFonts w:ascii="Open Sans" w:hAnsi="Open Sans" w:cs="Open Sans"/>
          <w:color w:val="000000" w:themeColor="text1"/>
        </w:rPr>
        <w:t xml:space="preserve"> adding a newly procured PC or new recruit to the network.  </w:t>
      </w:r>
    </w:p>
    <w:p w14:paraId="439DA60A" w14:textId="77777777" w:rsidR="0006715E" w:rsidRPr="00864CD9" w:rsidRDefault="00C75659" w:rsidP="00822371">
      <w:pPr>
        <w:pStyle w:val="Heading5"/>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 xml:space="preserve">5.3.2 Major Change </w:t>
      </w:r>
    </w:p>
    <w:p w14:paraId="11F795A4" w14:textId="77777777" w:rsidR="0006715E" w:rsidRPr="00864CD9" w:rsidRDefault="00C75659"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t xml:space="preserve">A major change is a change which impacts on the entire </w:t>
      </w:r>
      <w:proofErr w:type="gramStart"/>
      <w:r w:rsidRPr="00864CD9">
        <w:rPr>
          <w:rFonts w:ascii="Open Sans" w:hAnsi="Open Sans" w:cs="Open Sans"/>
          <w:color w:val="000000" w:themeColor="text1"/>
        </w:rPr>
        <w:t>Business</w:t>
      </w:r>
      <w:proofErr w:type="gramEnd"/>
      <w:r w:rsidRPr="00864CD9">
        <w:rPr>
          <w:rFonts w:ascii="Open Sans" w:hAnsi="Open Sans" w:cs="Open Sans"/>
          <w:color w:val="000000" w:themeColor="text1"/>
        </w:rPr>
        <w:t xml:space="preserve">. Changes in this category, impact directly </w:t>
      </w:r>
      <w:proofErr w:type="gramStart"/>
      <w:r w:rsidRPr="00864CD9">
        <w:rPr>
          <w:rFonts w:ascii="Open Sans" w:hAnsi="Open Sans" w:cs="Open Sans"/>
          <w:color w:val="000000" w:themeColor="text1"/>
        </w:rPr>
        <w:t>on Line</w:t>
      </w:r>
      <w:proofErr w:type="gramEnd"/>
      <w:r w:rsidRPr="00864CD9">
        <w:rPr>
          <w:rFonts w:ascii="Open Sans" w:hAnsi="Open Sans" w:cs="Open Sans"/>
          <w:color w:val="000000" w:themeColor="text1"/>
        </w:rPr>
        <w:t xml:space="preserve"> of Business applications/service touch points and has the capacity to affect income streams. </w:t>
      </w:r>
    </w:p>
    <w:p w14:paraId="62347D68" w14:textId="77777777" w:rsidR="0006715E" w:rsidRPr="00864CD9" w:rsidRDefault="00C75659" w:rsidP="00822371">
      <w:pPr>
        <w:tabs>
          <w:tab w:val="left" w:pos="630"/>
        </w:tabs>
        <w:spacing w:after="186"/>
        <w:ind w:left="535" w:right="332" w:firstLine="0"/>
        <w:rPr>
          <w:rFonts w:ascii="Open Sans" w:hAnsi="Open Sans" w:cs="Open Sans"/>
          <w:color w:val="000000" w:themeColor="text1"/>
        </w:rPr>
      </w:pPr>
      <w:r w:rsidRPr="00864CD9">
        <w:rPr>
          <w:rFonts w:ascii="Open Sans" w:hAnsi="Open Sans" w:cs="Open Sans"/>
          <w:color w:val="000000" w:themeColor="text1"/>
        </w:rPr>
        <w:t xml:space="preserve">Criteria for identifying changes that fall into this category include: </w:t>
      </w:r>
    </w:p>
    <w:p w14:paraId="12BBEDE7" w14:textId="77777777" w:rsidR="0006715E" w:rsidRPr="00864CD9" w:rsidRDefault="00C75659" w:rsidP="00822371">
      <w:pPr>
        <w:tabs>
          <w:tab w:val="left" w:pos="630"/>
        </w:tabs>
        <w:spacing w:after="189"/>
        <w:ind w:left="535" w:right="332" w:firstLine="0"/>
        <w:rPr>
          <w:rFonts w:ascii="Open Sans" w:hAnsi="Open Sans" w:cs="Open Sans"/>
          <w:color w:val="000000" w:themeColor="text1"/>
        </w:rPr>
      </w:pPr>
      <w:r w:rsidRPr="00864CD9">
        <w:rPr>
          <w:rFonts w:ascii="Open Sans" w:hAnsi="Open Sans" w:cs="Open Sans"/>
          <w:color w:val="000000" w:themeColor="text1"/>
        </w:rPr>
        <w:t xml:space="preserve">Fiscal Impact: Directly affects income generation </w:t>
      </w:r>
      <w:proofErr w:type="gramStart"/>
      <w:r w:rsidRPr="00864CD9">
        <w:rPr>
          <w:rFonts w:ascii="Open Sans" w:hAnsi="Open Sans" w:cs="Open Sans"/>
          <w:color w:val="000000" w:themeColor="text1"/>
        </w:rPr>
        <w:t>channels</w:t>
      </w:r>
      <w:proofErr w:type="gramEnd"/>
      <w:r w:rsidRPr="00864CD9">
        <w:rPr>
          <w:rFonts w:ascii="Open Sans" w:hAnsi="Open Sans" w:cs="Open Sans"/>
          <w:color w:val="000000" w:themeColor="text1"/>
        </w:rPr>
        <w:t xml:space="preserve"> </w:t>
      </w:r>
    </w:p>
    <w:p w14:paraId="4EA278B4" w14:textId="77777777" w:rsidR="0006715E" w:rsidRPr="00864CD9" w:rsidRDefault="00C75659" w:rsidP="00822371">
      <w:pPr>
        <w:tabs>
          <w:tab w:val="left" w:pos="630"/>
        </w:tabs>
        <w:spacing w:after="188"/>
        <w:ind w:left="535" w:right="332" w:firstLine="0"/>
        <w:rPr>
          <w:rFonts w:ascii="Open Sans" w:hAnsi="Open Sans" w:cs="Open Sans"/>
          <w:color w:val="000000" w:themeColor="text1"/>
        </w:rPr>
      </w:pPr>
      <w:r w:rsidRPr="00864CD9">
        <w:rPr>
          <w:rFonts w:ascii="Open Sans" w:hAnsi="Open Sans" w:cs="Open Sans"/>
          <w:color w:val="000000" w:themeColor="text1"/>
        </w:rPr>
        <w:t xml:space="preserve">Customer Service Delivery: Affects any or all customer service delivery </w:t>
      </w:r>
      <w:proofErr w:type="gramStart"/>
      <w:r w:rsidRPr="00864CD9">
        <w:rPr>
          <w:rFonts w:ascii="Open Sans" w:hAnsi="Open Sans" w:cs="Open Sans"/>
          <w:color w:val="000000" w:themeColor="text1"/>
        </w:rPr>
        <w:t>channels</w:t>
      </w:r>
      <w:proofErr w:type="gramEnd"/>
      <w:r w:rsidRPr="00864CD9">
        <w:rPr>
          <w:rFonts w:ascii="Open Sans" w:hAnsi="Open Sans" w:cs="Open Sans"/>
          <w:color w:val="000000" w:themeColor="text1"/>
        </w:rPr>
        <w:t xml:space="preserve"> </w:t>
      </w:r>
    </w:p>
    <w:p w14:paraId="49FD7DA9" w14:textId="77777777" w:rsidR="0006715E" w:rsidRPr="00864CD9" w:rsidRDefault="00C75659" w:rsidP="00822371">
      <w:pPr>
        <w:tabs>
          <w:tab w:val="left" w:pos="630"/>
        </w:tabs>
        <w:spacing w:after="190"/>
        <w:ind w:left="535" w:right="332" w:firstLine="0"/>
        <w:rPr>
          <w:rFonts w:ascii="Open Sans" w:hAnsi="Open Sans" w:cs="Open Sans"/>
          <w:color w:val="000000" w:themeColor="text1"/>
        </w:rPr>
      </w:pPr>
      <w:r w:rsidRPr="00864CD9">
        <w:rPr>
          <w:rFonts w:ascii="Open Sans" w:hAnsi="Open Sans" w:cs="Open Sans"/>
          <w:color w:val="000000" w:themeColor="text1"/>
        </w:rPr>
        <w:t xml:space="preserve">Scope of Impact: Impacts on communications systems or other business critical systems on an </w:t>
      </w:r>
      <w:proofErr w:type="gramStart"/>
      <w:r w:rsidRPr="00864CD9">
        <w:rPr>
          <w:rFonts w:ascii="Open Sans" w:hAnsi="Open Sans" w:cs="Open Sans"/>
          <w:color w:val="000000" w:themeColor="text1"/>
        </w:rPr>
        <w:t>enterprise wide</w:t>
      </w:r>
      <w:proofErr w:type="gramEnd"/>
      <w:r w:rsidRPr="00864CD9">
        <w:rPr>
          <w:rFonts w:ascii="Open Sans" w:hAnsi="Open Sans" w:cs="Open Sans"/>
          <w:color w:val="000000" w:themeColor="text1"/>
        </w:rPr>
        <w:t xml:space="preserve"> basis. </w:t>
      </w:r>
    </w:p>
    <w:p w14:paraId="1CCAA84B" w14:textId="77777777" w:rsidR="0006715E" w:rsidRPr="00864CD9" w:rsidRDefault="00C75659" w:rsidP="00822371">
      <w:pPr>
        <w:pStyle w:val="Heading5"/>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 xml:space="preserve">5.3.3 Minor Change </w:t>
      </w:r>
    </w:p>
    <w:p w14:paraId="25A70E4E" w14:textId="77777777" w:rsidR="0006715E" w:rsidRPr="00864CD9" w:rsidRDefault="00C75659"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t xml:space="preserve">A minor change is a change which affects a limited number of users or services with low business criticality. </w:t>
      </w:r>
    </w:p>
    <w:p w14:paraId="14DC7DA3" w14:textId="77777777" w:rsidR="0006715E" w:rsidRPr="00864CD9" w:rsidRDefault="00C75659" w:rsidP="00822371">
      <w:pPr>
        <w:tabs>
          <w:tab w:val="left" w:pos="630"/>
        </w:tabs>
        <w:spacing w:after="188"/>
        <w:ind w:left="535" w:right="332" w:firstLine="0"/>
        <w:rPr>
          <w:rFonts w:ascii="Open Sans" w:hAnsi="Open Sans" w:cs="Open Sans"/>
          <w:color w:val="000000" w:themeColor="text1"/>
        </w:rPr>
      </w:pPr>
      <w:r w:rsidRPr="00864CD9">
        <w:rPr>
          <w:rFonts w:ascii="Open Sans" w:hAnsi="Open Sans" w:cs="Open Sans"/>
          <w:color w:val="000000" w:themeColor="text1"/>
        </w:rPr>
        <w:t xml:space="preserve">Criteria for identifying changes that fall into this category include: </w:t>
      </w:r>
    </w:p>
    <w:p w14:paraId="69CC8BA3" w14:textId="77777777" w:rsidR="0006715E" w:rsidRPr="00864CD9" w:rsidRDefault="00C75659" w:rsidP="00822371">
      <w:pPr>
        <w:tabs>
          <w:tab w:val="left" w:pos="630"/>
        </w:tabs>
        <w:spacing w:after="186"/>
        <w:ind w:left="535" w:right="332" w:firstLine="0"/>
        <w:rPr>
          <w:rFonts w:ascii="Open Sans" w:hAnsi="Open Sans" w:cs="Open Sans"/>
          <w:color w:val="000000" w:themeColor="text1"/>
        </w:rPr>
      </w:pPr>
      <w:r w:rsidRPr="00864CD9">
        <w:rPr>
          <w:rFonts w:ascii="Open Sans" w:hAnsi="Open Sans" w:cs="Open Sans"/>
          <w:color w:val="000000" w:themeColor="text1"/>
        </w:rPr>
        <w:t xml:space="preserve">Cost Impact: Does not affect any income generation </w:t>
      </w:r>
      <w:proofErr w:type="gramStart"/>
      <w:r w:rsidRPr="00864CD9">
        <w:rPr>
          <w:rFonts w:ascii="Open Sans" w:hAnsi="Open Sans" w:cs="Open Sans"/>
          <w:color w:val="000000" w:themeColor="text1"/>
        </w:rPr>
        <w:t>channel</w:t>
      </w:r>
      <w:proofErr w:type="gramEnd"/>
      <w:r w:rsidRPr="00864CD9">
        <w:rPr>
          <w:rFonts w:ascii="Open Sans" w:hAnsi="Open Sans" w:cs="Open Sans"/>
          <w:color w:val="000000" w:themeColor="text1"/>
        </w:rPr>
        <w:t xml:space="preserve"> </w:t>
      </w:r>
    </w:p>
    <w:p w14:paraId="6715D99C" w14:textId="77777777" w:rsidR="0006715E" w:rsidRPr="00864CD9" w:rsidRDefault="00C75659" w:rsidP="00822371">
      <w:pPr>
        <w:tabs>
          <w:tab w:val="left" w:pos="630"/>
        </w:tabs>
        <w:spacing w:after="188"/>
        <w:ind w:left="535" w:right="332" w:firstLine="0"/>
        <w:rPr>
          <w:rFonts w:ascii="Open Sans" w:hAnsi="Open Sans" w:cs="Open Sans"/>
          <w:color w:val="000000" w:themeColor="text1"/>
        </w:rPr>
      </w:pPr>
      <w:r w:rsidRPr="00864CD9">
        <w:rPr>
          <w:rFonts w:ascii="Open Sans" w:hAnsi="Open Sans" w:cs="Open Sans"/>
          <w:color w:val="000000" w:themeColor="text1"/>
        </w:rPr>
        <w:t xml:space="preserve">Scope of Impact: Impacts a limited number of </w:t>
      </w:r>
      <w:proofErr w:type="gramStart"/>
      <w:r w:rsidRPr="00864CD9">
        <w:rPr>
          <w:rFonts w:ascii="Open Sans" w:hAnsi="Open Sans" w:cs="Open Sans"/>
          <w:color w:val="000000" w:themeColor="text1"/>
        </w:rPr>
        <w:t>users</w:t>
      </w:r>
      <w:proofErr w:type="gramEnd"/>
      <w:r w:rsidRPr="00864CD9">
        <w:rPr>
          <w:rFonts w:ascii="Open Sans" w:hAnsi="Open Sans" w:cs="Open Sans"/>
          <w:color w:val="000000" w:themeColor="text1"/>
        </w:rPr>
        <w:t xml:space="preserve">  </w:t>
      </w:r>
    </w:p>
    <w:p w14:paraId="4C4A1701" w14:textId="77777777" w:rsidR="0006715E" w:rsidRPr="00864CD9" w:rsidRDefault="00C75659" w:rsidP="00822371">
      <w:pPr>
        <w:pStyle w:val="Heading5"/>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 xml:space="preserve">5.3.4 Emergency Change </w:t>
      </w:r>
    </w:p>
    <w:p w14:paraId="51615954" w14:textId="77777777" w:rsidR="0006715E" w:rsidRPr="00864CD9" w:rsidRDefault="00C75659"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t xml:space="preserve">An emergency change is a change which needs to be </w:t>
      </w:r>
      <w:proofErr w:type="gramStart"/>
      <w:r w:rsidRPr="00864CD9">
        <w:rPr>
          <w:rFonts w:ascii="Open Sans" w:hAnsi="Open Sans" w:cs="Open Sans"/>
          <w:color w:val="000000" w:themeColor="text1"/>
        </w:rPr>
        <w:t>effected</w:t>
      </w:r>
      <w:proofErr w:type="gramEnd"/>
      <w:r w:rsidRPr="00864CD9">
        <w:rPr>
          <w:rFonts w:ascii="Open Sans" w:hAnsi="Open Sans" w:cs="Open Sans"/>
          <w:color w:val="000000" w:themeColor="text1"/>
        </w:rPr>
        <w:t xml:space="preserve"> immediately due to business or regulatory requirements and cannot follow the documented change management process. Changes in this category are approved after the fact. </w:t>
      </w:r>
    </w:p>
    <w:p w14:paraId="1EACCECC" w14:textId="77777777" w:rsidR="0006715E" w:rsidRPr="00864CD9" w:rsidRDefault="00C75659" w:rsidP="00822371">
      <w:pPr>
        <w:tabs>
          <w:tab w:val="left" w:pos="630"/>
        </w:tabs>
        <w:spacing w:after="186"/>
        <w:ind w:left="535" w:right="332" w:firstLine="0"/>
        <w:rPr>
          <w:rFonts w:ascii="Open Sans" w:hAnsi="Open Sans" w:cs="Open Sans"/>
          <w:color w:val="000000" w:themeColor="text1"/>
        </w:rPr>
      </w:pPr>
      <w:r w:rsidRPr="00864CD9">
        <w:rPr>
          <w:rFonts w:ascii="Open Sans" w:hAnsi="Open Sans" w:cs="Open Sans"/>
          <w:color w:val="000000" w:themeColor="text1"/>
        </w:rPr>
        <w:t xml:space="preserve">Criteria for identifying changes that fall into this category include: </w:t>
      </w:r>
    </w:p>
    <w:p w14:paraId="6686356F" w14:textId="77777777" w:rsidR="0006715E" w:rsidRPr="00864CD9" w:rsidRDefault="00C75659" w:rsidP="00822371">
      <w:pPr>
        <w:tabs>
          <w:tab w:val="left" w:pos="630"/>
        </w:tabs>
        <w:spacing w:after="188"/>
        <w:ind w:left="535" w:right="332" w:firstLine="0"/>
        <w:rPr>
          <w:rFonts w:ascii="Open Sans" w:hAnsi="Open Sans" w:cs="Open Sans"/>
          <w:color w:val="000000" w:themeColor="text1"/>
        </w:rPr>
      </w:pPr>
      <w:r w:rsidRPr="00864CD9">
        <w:rPr>
          <w:rFonts w:ascii="Open Sans" w:hAnsi="Open Sans" w:cs="Open Sans"/>
          <w:color w:val="000000" w:themeColor="text1"/>
        </w:rPr>
        <w:t xml:space="preserve">Impact: Have fiscal or regulatory impact  </w:t>
      </w:r>
    </w:p>
    <w:p w14:paraId="45BCCE8C" w14:textId="77777777" w:rsidR="0006715E" w:rsidRPr="00864CD9" w:rsidRDefault="00C75659" w:rsidP="00822371">
      <w:pPr>
        <w:tabs>
          <w:tab w:val="left" w:pos="630"/>
        </w:tabs>
        <w:spacing w:after="186"/>
        <w:ind w:left="535" w:right="332" w:firstLine="0"/>
        <w:rPr>
          <w:rFonts w:ascii="Open Sans" w:hAnsi="Open Sans" w:cs="Open Sans"/>
          <w:color w:val="000000" w:themeColor="text1"/>
        </w:rPr>
      </w:pPr>
      <w:r w:rsidRPr="00864CD9">
        <w:rPr>
          <w:rFonts w:ascii="Open Sans" w:hAnsi="Open Sans" w:cs="Open Sans"/>
          <w:color w:val="000000" w:themeColor="text1"/>
        </w:rPr>
        <w:t xml:space="preserve">Urgency: Impacts on a significant number of users  </w:t>
      </w:r>
    </w:p>
    <w:p w14:paraId="774CA7EC" w14:textId="77777777" w:rsidR="0006715E" w:rsidRPr="00864CD9" w:rsidRDefault="00C75659" w:rsidP="00822371">
      <w:pPr>
        <w:pStyle w:val="Heading4"/>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 xml:space="preserve">5.4 Change Management Process Flow </w:t>
      </w:r>
    </w:p>
    <w:p w14:paraId="52D30B7C" w14:textId="77777777" w:rsidR="0006715E" w:rsidRPr="00864CD9" w:rsidRDefault="00C75659" w:rsidP="00822371">
      <w:pPr>
        <w:tabs>
          <w:tab w:val="left" w:pos="630"/>
        </w:tabs>
        <w:spacing w:after="0" w:line="259" w:lineRule="auto"/>
        <w:ind w:left="1462" w:firstLine="0"/>
        <w:jc w:val="left"/>
        <w:rPr>
          <w:rFonts w:ascii="Open Sans" w:hAnsi="Open Sans" w:cs="Open Sans"/>
          <w:color w:val="000000" w:themeColor="text1"/>
        </w:rPr>
      </w:pPr>
      <w:r w:rsidRPr="00864CD9">
        <w:rPr>
          <w:rFonts w:ascii="Open Sans" w:hAnsi="Open Sans" w:cs="Open Sans"/>
          <w:b/>
          <w:color w:val="000000" w:themeColor="text1"/>
          <w:sz w:val="12"/>
          <w:u w:val="single" w:color="000000"/>
        </w:rPr>
        <w:t>Change and Release Management Process</w:t>
      </w:r>
    </w:p>
    <w:p w14:paraId="056C6C8B" w14:textId="77777777" w:rsidR="0006715E" w:rsidRPr="00864CD9" w:rsidRDefault="00C75659" w:rsidP="00822371">
      <w:pPr>
        <w:tabs>
          <w:tab w:val="left" w:pos="630"/>
        </w:tabs>
        <w:spacing w:after="267" w:line="259" w:lineRule="auto"/>
        <w:ind w:left="546" w:firstLine="0"/>
        <w:jc w:val="left"/>
        <w:rPr>
          <w:rFonts w:ascii="Open Sans" w:hAnsi="Open Sans" w:cs="Open Sans"/>
          <w:color w:val="000000" w:themeColor="text1"/>
        </w:rPr>
      </w:pPr>
      <w:r w:rsidRPr="00864CD9">
        <w:rPr>
          <w:rFonts w:ascii="Open Sans" w:hAnsi="Open Sans" w:cs="Open Sans"/>
          <w:noProof/>
          <w:color w:val="000000" w:themeColor="text1"/>
        </w:rPr>
        <w:lastRenderedPageBreak/>
        <w:drawing>
          <wp:inline distT="0" distB="0" distL="0" distR="0" wp14:anchorId="24271E7B" wp14:editId="0BC907F0">
            <wp:extent cx="5800725" cy="3788380"/>
            <wp:effectExtent l="0" t="0" r="0" b="3175"/>
            <wp:docPr id="154282" name="Picture 154282"/>
            <wp:cNvGraphicFramePr/>
            <a:graphic xmlns:a="http://schemas.openxmlformats.org/drawingml/2006/main">
              <a:graphicData uri="http://schemas.openxmlformats.org/drawingml/2006/picture">
                <pic:pic xmlns:pic="http://schemas.openxmlformats.org/drawingml/2006/picture">
                  <pic:nvPicPr>
                    <pic:cNvPr id="154282" name="Picture 154282"/>
                    <pic:cNvPicPr/>
                  </pic:nvPicPr>
                  <pic:blipFill>
                    <a:blip r:embed="rId68"/>
                    <a:stretch>
                      <a:fillRect/>
                    </a:stretch>
                  </pic:blipFill>
                  <pic:spPr>
                    <a:xfrm>
                      <a:off x="0" y="0"/>
                      <a:ext cx="5816931" cy="3798964"/>
                    </a:xfrm>
                    <a:prstGeom prst="rect">
                      <a:avLst/>
                    </a:prstGeom>
                  </pic:spPr>
                </pic:pic>
              </a:graphicData>
            </a:graphic>
          </wp:inline>
        </w:drawing>
      </w:r>
    </w:p>
    <w:p w14:paraId="2B8CB177" w14:textId="77777777" w:rsidR="0006715E" w:rsidRPr="00864CD9" w:rsidRDefault="00C75659" w:rsidP="00822371">
      <w:pPr>
        <w:tabs>
          <w:tab w:val="left" w:pos="630"/>
        </w:tabs>
        <w:spacing w:after="182" w:line="259" w:lineRule="auto"/>
        <w:ind w:left="54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4F80F912" w14:textId="77777777" w:rsidR="0006715E" w:rsidRPr="00864CD9" w:rsidRDefault="00C75659" w:rsidP="00822371">
      <w:pPr>
        <w:pStyle w:val="Heading4"/>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 xml:space="preserve">5.5 Change Process Notes </w:t>
      </w:r>
    </w:p>
    <w:p w14:paraId="21E01563" w14:textId="77777777" w:rsidR="0006715E" w:rsidRPr="00864CD9" w:rsidRDefault="00C75659" w:rsidP="00822371">
      <w:pPr>
        <w:tabs>
          <w:tab w:val="left" w:pos="630"/>
        </w:tabs>
        <w:spacing w:after="188"/>
        <w:ind w:left="535" w:right="332" w:firstLine="0"/>
        <w:rPr>
          <w:rFonts w:ascii="Open Sans" w:hAnsi="Open Sans" w:cs="Open Sans"/>
          <w:color w:val="000000" w:themeColor="text1"/>
        </w:rPr>
      </w:pPr>
      <w:r w:rsidRPr="00864CD9">
        <w:rPr>
          <w:rFonts w:ascii="Open Sans" w:hAnsi="Open Sans" w:cs="Open Sans"/>
          <w:color w:val="000000" w:themeColor="text1"/>
        </w:rPr>
        <w:t xml:space="preserve">All major and minor changes require CAB review and </w:t>
      </w:r>
      <w:proofErr w:type="gramStart"/>
      <w:r w:rsidRPr="00864CD9">
        <w:rPr>
          <w:rFonts w:ascii="Open Sans" w:hAnsi="Open Sans" w:cs="Open Sans"/>
          <w:color w:val="000000" w:themeColor="text1"/>
        </w:rPr>
        <w:t>approval</w:t>
      </w:r>
      <w:proofErr w:type="gramEnd"/>
      <w:r w:rsidRPr="00864CD9">
        <w:rPr>
          <w:rFonts w:ascii="Open Sans" w:hAnsi="Open Sans" w:cs="Open Sans"/>
          <w:b/>
          <w:color w:val="000000" w:themeColor="text1"/>
        </w:rPr>
        <w:t xml:space="preserve"> </w:t>
      </w:r>
    </w:p>
    <w:p w14:paraId="2CA13562" w14:textId="77777777" w:rsidR="0006715E" w:rsidRPr="00864CD9" w:rsidRDefault="00C75659" w:rsidP="00822371">
      <w:pPr>
        <w:tabs>
          <w:tab w:val="left" w:pos="630"/>
        </w:tabs>
        <w:spacing w:after="188"/>
        <w:ind w:left="535" w:right="332" w:firstLine="0"/>
        <w:rPr>
          <w:rFonts w:ascii="Open Sans" w:hAnsi="Open Sans" w:cs="Open Sans"/>
          <w:color w:val="000000" w:themeColor="text1"/>
        </w:rPr>
      </w:pPr>
      <w:r w:rsidRPr="00864CD9">
        <w:rPr>
          <w:rFonts w:ascii="Open Sans" w:hAnsi="Open Sans" w:cs="Open Sans"/>
          <w:color w:val="000000" w:themeColor="text1"/>
        </w:rPr>
        <w:t xml:space="preserve">It is the responsibility of the Change Manager to schedule CAB </w:t>
      </w:r>
      <w:proofErr w:type="gramStart"/>
      <w:r w:rsidRPr="00864CD9">
        <w:rPr>
          <w:rFonts w:ascii="Open Sans" w:hAnsi="Open Sans" w:cs="Open Sans"/>
          <w:color w:val="000000" w:themeColor="text1"/>
        </w:rPr>
        <w:t>meetings</w:t>
      </w:r>
      <w:proofErr w:type="gramEnd"/>
      <w:r w:rsidRPr="00864CD9">
        <w:rPr>
          <w:rFonts w:ascii="Open Sans" w:hAnsi="Open Sans" w:cs="Open Sans"/>
          <w:b/>
          <w:color w:val="000000" w:themeColor="text1"/>
        </w:rPr>
        <w:t xml:space="preserve"> </w:t>
      </w:r>
    </w:p>
    <w:p w14:paraId="3F89AFD7" w14:textId="77777777" w:rsidR="0006715E" w:rsidRPr="00864CD9" w:rsidRDefault="00C75659" w:rsidP="00822371">
      <w:pPr>
        <w:tabs>
          <w:tab w:val="left" w:pos="630"/>
        </w:tabs>
        <w:spacing w:after="186"/>
        <w:ind w:left="535" w:right="332" w:firstLine="0"/>
        <w:rPr>
          <w:rFonts w:ascii="Open Sans" w:hAnsi="Open Sans" w:cs="Open Sans"/>
          <w:color w:val="000000" w:themeColor="text1"/>
        </w:rPr>
      </w:pPr>
      <w:r w:rsidRPr="00864CD9">
        <w:rPr>
          <w:rFonts w:ascii="Open Sans" w:hAnsi="Open Sans" w:cs="Open Sans"/>
          <w:color w:val="000000" w:themeColor="text1"/>
        </w:rPr>
        <w:t xml:space="preserve">Release plans need to be approved by the CAB and Configuration Manager prior to </w:t>
      </w:r>
      <w:proofErr w:type="gramStart"/>
      <w:r w:rsidRPr="00864CD9">
        <w:rPr>
          <w:rFonts w:ascii="Open Sans" w:hAnsi="Open Sans" w:cs="Open Sans"/>
          <w:color w:val="000000" w:themeColor="text1"/>
        </w:rPr>
        <w:t>approval</w:t>
      </w:r>
      <w:proofErr w:type="gramEnd"/>
      <w:r w:rsidRPr="00864CD9">
        <w:rPr>
          <w:rFonts w:ascii="Open Sans" w:hAnsi="Open Sans" w:cs="Open Sans"/>
          <w:b/>
          <w:color w:val="000000" w:themeColor="text1"/>
        </w:rPr>
        <w:t xml:space="preserve"> </w:t>
      </w:r>
    </w:p>
    <w:p w14:paraId="202BB0A3" w14:textId="77777777" w:rsidR="0006715E" w:rsidRPr="00864CD9" w:rsidRDefault="00000000" w:rsidP="00822371">
      <w:pPr>
        <w:tabs>
          <w:tab w:val="left" w:pos="630"/>
        </w:tabs>
        <w:spacing w:after="193"/>
        <w:ind w:left="535" w:right="332" w:firstLine="0"/>
        <w:rPr>
          <w:rFonts w:ascii="Open Sans" w:hAnsi="Open Sans" w:cs="Open Sans"/>
          <w:color w:val="000000" w:themeColor="text1"/>
        </w:rPr>
      </w:pPr>
      <w:hyperlink r:id="rId69">
        <w:r w:rsidR="00C75659" w:rsidRPr="00864CD9">
          <w:rPr>
            <w:rFonts w:ascii="Open Sans" w:hAnsi="Open Sans" w:cs="Open Sans"/>
            <w:b/>
            <w:color w:val="000000" w:themeColor="text1"/>
          </w:rPr>
          <w:t xml:space="preserve"> </w:t>
        </w:r>
      </w:hyperlink>
    </w:p>
    <w:p w14:paraId="47241569" w14:textId="77777777" w:rsidR="0006715E" w:rsidRPr="00864CD9" w:rsidRDefault="00C75659" w:rsidP="00822371">
      <w:pPr>
        <w:tabs>
          <w:tab w:val="left" w:pos="630"/>
        </w:tabs>
        <w:spacing w:after="188"/>
        <w:ind w:left="535" w:right="332" w:firstLine="0"/>
        <w:rPr>
          <w:rFonts w:ascii="Open Sans" w:hAnsi="Open Sans" w:cs="Open Sans"/>
          <w:color w:val="000000" w:themeColor="text1"/>
        </w:rPr>
      </w:pPr>
      <w:r w:rsidRPr="00864CD9">
        <w:rPr>
          <w:rFonts w:ascii="Open Sans" w:hAnsi="Open Sans" w:cs="Open Sans"/>
          <w:color w:val="000000" w:themeColor="text1"/>
        </w:rPr>
        <w:t>Kindly refer to Appendix A.6 for the Business Impact grid for our services</w:t>
      </w:r>
      <w:r w:rsidRPr="00864CD9">
        <w:rPr>
          <w:rFonts w:ascii="Open Sans" w:hAnsi="Open Sans" w:cs="Open Sans"/>
          <w:b/>
          <w:color w:val="000000" w:themeColor="text1"/>
        </w:rPr>
        <w:t xml:space="preserve"> </w:t>
      </w:r>
    </w:p>
    <w:p w14:paraId="4E563FD3" w14:textId="77777777" w:rsidR="0006715E" w:rsidRPr="00864CD9" w:rsidRDefault="00C75659" w:rsidP="00822371">
      <w:pPr>
        <w:tabs>
          <w:tab w:val="left" w:pos="630"/>
        </w:tabs>
        <w:spacing w:after="190"/>
        <w:ind w:left="535" w:right="332" w:firstLine="0"/>
        <w:rPr>
          <w:rFonts w:ascii="Open Sans" w:hAnsi="Open Sans" w:cs="Open Sans"/>
          <w:color w:val="000000" w:themeColor="text1"/>
        </w:rPr>
      </w:pPr>
      <w:r w:rsidRPr="00864CD9">
        <w:rPr>
          <w:rFonts w:ascii="Open Sans" w:hAnsi="Open Sans" w:cs="Open Sans"/>
          <w:color w:val="000000" w:themeColor="text1"/>
        </w:rPr>
        <w:t>The priority of the change is determined by the Change Manager using the Change Priority Table (Appendix A.7)</w:t>
      </w:r>
      <w:r w:rsidRPr="00864CD9">
        <w:rPr>
          <w:rFonts w:ascii="Open Sans" w:hAnsi="Open Sans" w:cs="Open Sans"/>
          <w:b/>
          <w:color w:val="000000" w:themeColor="text1"/>
        </w:rPr>
        <w:t xml:space="preserve"> </w:t>
      </w:r>
    </w:p>
    <w:p w14:paraId="5DDB63F5" w14:textId="77777777" w:rsidR="0006715E" w:rsidRPr="00864CD9" w:rsidRDefault="00C75659" w:rsidP="00822371">
      <w:pPr>
        <w:tabs>
          <w:tab w:val="left" w:pos="630"/>
        </w:tabs>
        <w:spacing w:after="188"/>
        <w:ind w:left="535" w:right="332" w:firstLine="0"/>
        <w:rPr>
          <w:rFonts w:ascii="Open Sans" w:hAnsi="Open Sans" w:cs="Open Sans"/>
          <w:color w:val="000000" w:themeColor="text1"/>
        </w:rPr>
      </w:pPr>
      <w:r w:rsidRPr="00864CD9">
        <w:rPr>
          <w:rFonts w:ascii="Open Sans" w:hAnsi="Open Sans" w:cs="Open Sans"/>
          <w:color w:val="000000" w:themeColor="text1"/>
        </w:rPr>
        <w:t xml:space="preserve">Resource allocation for development and testing is done by the </w:t>
      </w:r>
      <w:proofErr w:type="gramStart"/>
      <w:r w:rsidRPr="00864CD9">
        <w:rPr>
          <w:rFonts w:ascii="Open Sans" w:hAnsi="Open Sans" w:cs="Open Sans"/>
          <w:color w:val="000000" w:themeColor="text1"/>
        </w:rPr>
        <w:t>CAB</w:t>
      </w:r>
      <w:proofErr w:type="gramEnd"/>
      <w:r w:rsidRPr="00864CD9">
        <w:rPr>
          <w:rFonts w:ascii="Open Sans" w:hAnsi="Open Sans" w:cs="Open Sans"/>
          <w:b/>
          <w:color w:val="000000" w:themeColor="text1"/>
        </w:rPr>
        <w:t xml:space="preserve"> </w:t>
      </w:r>
    </w:p>
    <w:p w14:paraId="449693D5" w14:textId="77777777" w:rsidR="0006715E" w:rsidRPr="00864CD9" w:rsidRDefault="00C75659"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t xml:space="preserve">The change implementation team is comprised of the team responsible for developing and testing the </w:t>
      </w:r>
      <w:proofErr w:type="gramStart"/>
      <w:r w:rsidRPr="00864CD9">
        <w:rPr>
          <w:rFonts w:ascii="Open Sans" w:hAnsi="Open Sans" w:cs="Open Sans"/>
          <w:color w:val="000000" w:themeColor="text1"/>
        </w:rPr>
        <w:t>change</w:t>
      </w:r>
      <w:proofErr w:type="gramEnd"/>
      <w:r w:rsidRPr="00864CD9">
        <w:rPr>
          <w:rFonts w:ascii="Open Sans" w:hAnsi="Open Sans" w:cs="Open Sans"/>
          <w:b/>
          <w:color w:val="000000" w:themeColor="text1"/>
        </w:rPr>
        <w:t xml:space="preserve"> </w:t>
      </w:r>
    </w:p>
    <w:p w14:paraId="5FB22672" w14:textId="77777777" w:rsidR="0006715E" w:rsidRPr="00864CD9" w:rsidRDefault="00C75659" w:rsidP="00822371">
      <w:pPr>
        <w:tabs>
          <w:tab w:val="left" w:pos="630"/>
        </w:tabs>
        <w:spacing w:after="192"/>
        <w:ind w:left="535" w:right="332" w:firstLine="0"/>
        <w:rPr>
          <w:rFonts w:ascii="Open Sans" w:hAnsi="Open Sans" w:cs="Open Sans"/>
          <w:b/>
          <w:color w:val="000000" w:themeColor="text1"/>
        </w:rPr>
      </w:pPr>
      <w:r w:rsidRPr="00864CD9">
        <w:rPr>
          <w:rFonts w:ascii="Open Sans" w:hAnsi="Open Sans" w:cs="Open Sans"/>
          <w:color w:val="000000" w:themeColor="text1"/>
        </w:rPr>
        <w:t>Depending on the scope of the change the Configuration Manager may or may not be a part of the Implementation Team</w:t>
      </w:r>
      <w:r w:rsidRPr="00864CD9">
        <w:rPr>
          <w:rFonts w:ascii="Open Sans" w:hAnsi="Open Sans" w:cs="Open Sans"/>
          <w:b/>
          <w:color w:val="000000" w:themeColor="text1"/>
        </w:rPr>
        <w:t xml:space="preserve"> </w:t>
      </w:r>
    </w:p>
    <w:p w14:paraId="5079DBF9" w14:textId="77777777" w:rsidR="00E65C57" w:rsidRPr="00864CD9" w:rsidRDefault="00E65C57" w:rsidP="00822371">
      <w:pPr>
        <w:tabs>
          <w:tab w:val="left" w:pos="630"/>
        </w:tabs>
        <w:ind w:left="540" w:firstLine="0"/>
        <w:rPr>
          <w:rFonts w:ascii="Open Sans" w:eastAsia="Times New Roman" w:hAnsi="Open Sans" w:cs="Open Sans"/>
          <w:b/>
          <w:bCs/>
          <w:color w:val="000000" w:themeColor="text1"/>
          <w:szCs w:val="20"/>
        </w:rPr>
      </w:pPr>
      <w:r w:rsidRPr="00864CD9">
        <w:rPr>
          <w:rFonts w:ascii="Open Sans" w:eastAsia="Times New Roman" w:hAnsi="Open Sans" w:cs="Open Sans"/>
          <w:bCs/>
          <w:color w:val="000000" w:themeColor="text1"/>
          <w:szCs w:val="20"/>
        </w:rPr>
        <w:t xml:space="preserve">For major changes for example shut down of critical servers, backup must be performed before the changes are </w:t>
      </w:r>
      <w:proofErr w:type="gramStart"/>
      <w:r w:rsidRPr="00864CD9">
        <w:rPr>
          <w:rFonts w:ascii="Open Sans" w:eastAsia="Times New Roman" w:hAnsi="Open Sans" w:cs="Open Sans"/>
          <w:bCs/>
          <w:color w:val="000000" w:themeColor="text1"/>
          <w:szCs w:val="20"/>
        </w:rPr>
        <w:t>applied</w:t>
      </w:r>
      <w:proofErr w:type="gramEnd"/>
    </w:p>
    <w:p w14:paraId="6DF8C342" w14:textId="77777777" w:rsidR="00E65C57" w:rsidRPr="00864CD9" w:rsidRDefault="00E65C57" w:rsidP="00822371">
      <w:pPr>
        <w:tabs>
          <w:tab w:val="left" w:pos="630"/>
        </w:tabs>
        <w:spacing w:after="192"/>
        <w:ind w:left="535" w:right="332" w:firstLine="0"/>
        <w:rPr>
          <w:rFonts w:ascii="Open Sans" w:hAnsi="Open Sans" w:cs="Open Sans"/>
          <w:b/>
          <w:color w:val="000000" w:themeColor="text1"/>
        </w:rPr>
      </w:pPr>
    </w:p>
    <w:p w14:paraId="7B67B914" w14:textId="77777777" w:rsidR="00E65C57" w:rsidRPr="00864CD9" w:rsidRDefault="00E65C57" w:rsidP="00822371">
      <w:pPr>
        <w:tabs>
          <w:tab w:val="left" w:pos="630"/>
        </w:tabs>
        <w:spacing w:after="192"/>
        <w:ind w:left="535" w:right="332" w:firstLine="0"/>
        <w:rPr>
          <w:rFonts w:ascii="Open Sans" w:hAnsi="Open Sans" w:cs="Open Sans"/>
          <w:b/>
          <w:color w:val="000000" w:themeColor="text1"/>
        </w:rPr>
      </w:pPr>
    </w:p>
    <w:p w14:paraId="55342914" w14:textId="77777777" w:rsidR="00E65C57" w:rsidRPr="00864CD9" w:rsidRDefault="00E65C57" w:rsidP="00822371">
      <w:pPr>
        <w:tabs>
          <w:tab w:val="left" w:pos="630"/>
        </w:tabs>
        <w:spacing w:after="192"/>
        <w:ind w:left="535" w:right="332" w:firstLine="0"/>
        <w:rPr>
          <w:rFonts w:ascii="Open Sans" w:hAnsi="Open Sans" w:cs="Open Sans"/>
          <w:b/>
          <w:color w:val="000000" w:themeColor="text1"/>
        </w:rPr>
      </w:pPr>
    </w:p>
    <w:p w14:paraId="4D18C4FF" w14:textId="77777777" w:rsidR="00E65C57" w:rsidRPr="00864CD9" w:rsidRDefault="00E65C57" w:rsidP="00822371">
      <w:pPr>
        <w:tabs>
          <w:tab w:val="left" w:pos="630"/>
        </w:tabs>
        <w:spacing w:after="192"/>
        <w:ind w:left="535" w:right="332" w:firstLine="0"/>
        <w:rPr>
          <w:rFonts w:ascii="Open Sans" w:hAnsi="Open Sans" w:cs="Open Sans"/>
          <w:b/>
          <w:color w:val="000000" w:themeColor="text1"/>
        </w:rPr>
      </w:pPr>
    </w:p>
    <w:p w14:paraId="4A4A5795" w14:textId="77777777" w:rsidR="00E65C57" w:rsidRPr="00864CD9" w:rsidRDefault="00E65C57" w:rsidP="00822371">
      <w:pPr>
        <w:tabs>
          <w:tab w:val="left" w:pos="630"/>
        </w:tabs>
        <w:spacing w:after="192"/>
        <w:ind w:left="535" w:right="332" w:firstLine="0"/>
        <w:rPr>
          <w:rFonts w:ascii="Open Sans" w:hAnsi="Open Sans" w:cs="Open Sans"/>
          <w:b/>
          <w:color w:val="000000" w:themeColor="text1"/>
        </w:rPr>
      </w:pPr>
    </w:p>
    <w:p w14:paraId="210ECD04" w14:textId="77777777" w:rsidR="00E65C57" w:rsidRPr="00864CD9" w:rsidRDefault="00E65C57" w:rsidP="00822371">
      <w:pPr>
        <w:tabs>
          <w:tab w:val="left" w:pos="630"/>
        </w:tabs>
        <w:spacing w:after="192"/>
        <w:ind w:left="535" w:right="332" w:firstLine="0"/>
        <w:rPr>
          <w:rFonts w:ascii="Open Sans" w:hAnsi="Open Sans" w:cs="Open Sans"/>
          <w:b/>
          <w:color w:val="000000" w:themeColor="text1"/>
        </w:rPr>
      </w:pPr>
    </w:p>
    <w:p w14:paraId="4FDBDCC8" w14:textId="77777777" w:rsidR="00E65C57" w:rsidRPr="00864CD9" w:rsidRDefault="00E65C57" w:rsidP="00822371">
      <w:pPr>
        <w:tabs>
          <w:tab w:val="left" w:pos="630"/>
        </w:tabs>
        <w:spacing w:after="192"/>
        <w:ind w:left="535" w:right="332" w:firstLine="0"/>
        <w:rPr>
          <w:rFonts w:ascii="Open Sans" w:hAnsi="Open Sans" w:cs="Open Sans"/>
          <w:b/>
          <w:color w:val="000000" w:themeColor="text1"/>
        </w:rPr>
      </w:pPr>
    </w:p>
    <w:p w14:paraId="40B1C5B0" w14:textId="77777777" w:rsidR="00E65C57" w:rsidRPr="00864CD9" w:rsidRDefault="00E65C57" w:rsidP="00822371">
      <w:pPr>
        <w:tabs>
          <w:tab w:val="left" w:pos="630"/>
        </w:tabs>
        <w:spacing w:after="192"/>
        <w:ind w:left="535" w:right="332" w:firstLine="0"/>
        <w:rPr>
          <w:rFonts w:ascii="Open Sans" w:hAnsi="Open Sans" w:cs="Open Sans"/>
          <w:b/>
          <w:color w:val="000000" w:themeColor="text1"/>
        </w:rPr>
      </w:pPr>
    </w:p>
    <w:p w14:paraId="7EF9D364" w14:textId="77777777" w:rsidR="00E65C57" w:rsidRPr="00864CD9" w:rsidRDefault="00E65C57" w:rsidP="00822371">
      <w:pPr>
        <w:tabs>
          <w:tab w:val="left" w:pos="630"/>
        </w:tabs>
        <w:spacing w:after="192"/>
        <w:ind w:left="535" w:right="332" w:firstLine="0"/>
        <w:rPr>
          <w:rFonts w:ascii="Open Sans" w:hAnsi="Open Sans" w:cs="Open Sans"/>
          <w:b/>
          <w:color w:val="000000" w:themeColor="text1"/>
        </w:rPr>
      </w:pPr>
    </w:p>
    <w:p w14:paraId="512F9717" w14:textId="77777777" w:rsidR="00E65C57" w:rsidRPr="00864CD9" w:rsidRDefault="00E65C57" w:rsidP="00822371">
      <w:pPr>
        <w:tabs>
          <w:tab w:val="left" w:pos="630"/>
        </w:tabs>
        <w:spacing w:after="192"/>
        <w:ind w:left="535" w:right="332" w:firstLine="0"/>
        <w:rPr>
          <w:rFonts w:ascii="Open Sans" w:hAnsi="Open Sans" w:cs="Open Sans"/>
          <w:b/>
          <w:color w:val="000000" w:themeColor="text1"/>
        </w:rPr>
      </w:pPr>
    </w:p>
    <w:p w14:paraId="29C43F9F" w14:textId="77777777" w:rsidR="00E65C57" w:rsidRPr="00864CD9" w:rsidRDefault="00E65C57" w:rsidP="00822371">
      <w:pPr>
        <w:tabs>
          <w:tab w:val="left" w:pos="630"/>
        </w:tabs>
        <w:spacing w:after="192"/>
        <w:ind w:left="535" w:right="332" w:firstLine="0"/>
        <w:rPr>
          <w:rFonts w:ascii="Open Sans" w:hAnsi="Open Sans" w:cs="Open Sans"/>
          <w:b/>
          <w:color w:val="000000" w:themeColor="text1"/>
        </w:rPr>
      </w:pPr>
    </w:p>
    <w:p w14:paraId="68C990AC" w14:textId="77777777" w:rsidR="00E65C57" w:rsidRPr="00864CD9" w:rsidRDefault="00E65C57" w:rsidP="00822371">
      <w:pPr>
        <w:tabs>
          <w:tab w:val="left" w:pos="630"/>
        </w:tabs>
        <w:spacing w:after="192"/>
        <w:ind w:left="535" w:right="332" w:firstLine="0"/>
        <w:rPr>
          <w:rFonts w:ascii="Open Sans" w:hAnsi="Open Sans" w:cs="Open Sans"/>
          <w:b/>
          <w:color w:val="000000" w:themeColor="text1"/>
        </w:rPr>
      </w:pPr>
    </w:p>
    <w:p w14:paraId="17C0157E" w14:textId="77777777" w:rsidR="00E65C57" w:rsidRPr="00864CD9" w:rsidRDefault="00E65C57" w:rsidP="00822371">
      <w:pPr>
        <w:tabs>
          <w:tab w:val="left" w:pos="630"/>
        </w:tabs>
        <w:spacing w:after="192"/>
        <w:ind w:left="535" w:right="332" w:firstLine="0"/>
        <w:rPr>
          <w:rFonts w:ascii="Open Sans" w:hAnsi="Open Sans" w:cs="Open Sans"/>
          <w:b/>
          <w:color w:val="000000" w:themeColor="text1"/>
        </w:rPr>
      </w:pPr>
    </w:p>
    <w:p w14:paraId="3F0531AE" w14:textId="77777777" w:rsidR="00E65C57" w:rsidRPr="00864CD9" w:rsidRDefault="00E65C57" w:rsidP="00822371">
      <w:pPr>
        <w:tabs>
          <w:tab w:val="left" w:pos="630"/>
        </w:tabs>
        <w:spacing w:after="192"/>
        <w:ind w:left="535" w:right="332" w:firstLine="0"/>
        <w:rPr>
          <w:rFonts w:ascii="Open Sans" w:hAnsi="Open Sans" w:cs="Open Sans"/>
          <w:b/>
          <w:color w:val="000000" w:themeColor="text1"/>
        </w:rPr>
      </w:pPr>
    </w:p>
    <w:p w14:paraId="454FAED0" w14:textId="77777777" w:rsidR="00E65C57" w:rsidRPr="00864CD9" w:rsidRDefault="00E65C57" w:rsidP="00822371">
      <w:pPr>
        <w:tabs>
          <w:tab w:val="left" w:pos="630"/>
        </w:tabs>
        <w:spacing w:after="192"/>
        <w:ind w:left="535" w:right="332" w:firstLine="0"/>
        <w:rPr>
          <w:rFonts w:ascii="Open Sans" w:hAnsi="Open Sans" w:cs="Open Sans"/>
          <w:b/>
          <w:color w:val="000000" w:themeColor="text1"/>
        </w:rPr>
      </w:pPr>
    </w:p>
    <w:p w14:paraId="1CF229CC" w14:textId="77777777" w:rsidR="00E65C57" w:rsidRPr="00864CD9" w:rsidRDefault="00E65C57" w:rsidP="00822371">
      <w:pPr>
        <w:tabs>
          <w:tab w:val="left" w:pos="630"/>
        </w:tabs>
        <w:spacing w:after="192"/>
        <w:ind w:left="535" w:right="332" w:firstLine="0"/>
        <w:rPr>
          <w:rFonts w:ascii="Open Sans" w:hAnsi="Open Sans" w:cs="Open Sans"/>
          <w:b/>
          <w:color w:val="000000" w:themeColor="text1"/>
        </w:rPr>
      </w:pPr>
    </w:p>
    <w:p w14:paraId="113A2E7C" w14:textId="77777777" w:rsidR="00E65C57" w:rsidRPr="00864CD9" w:rsidRDefault="00E65C57" w:rsidP="00822371">
      <w:pPr>
        <w:tabs>
          <w:tab w:val="left" w:pos="630"/>
        </w:tabs>
        <w:spacing w:after="192"/>
        <w:ind w:left="535" w:right="332" w:firstLine="0"/>
        <w:rPr>
          <w:rFonts w:ascii="Open Sans" w:hAnsi="Open Sans" w:cs="Open Sans"/>
          <w:b/>
          <w:color w:val="000000" w:themeColor="text1"/>
        </w:rPr>
      </w:pPr>
    </w:p>
    <w:p w14:paraId="00160771" w14:textId="77777777" w:rsidR="004F0C5D" w:rsidRPr="00864CD9" w:rsidRDefault="004F0C5D" w:rsidP="00822371">
      <w:pPr>
        <w:tabs>
          <w:tab w:val="left" w:pos="630"/>
        </w:tabs>
        <w:spacing w:after="192"/>
        <w:ind w:left="0" w:right="332" w:firstLine="0"/>
        <w:rPr>
          <w:rFonts w:ascii="Open Sans" w:hAnsi="Open Sans" w:cs="Open Sans"/>
          <w:b/>
          <w:color w:val="000000" w:themeColor="text1"/>
        </w:rPr>
      </w:pPr>
    </w:p>
    <w:p w14:paraId="68283CF6" w14:textId="77777777" w:rsidR="00193BA2" w:rsidRPr="00864CD9" w:rsidRDefault="00193BA2" w:rsidP="00822371">
      <w:pPr>
        <w:pStyle w:val="Heading1"/>
        <w:tabs>
          <w:tab w:val="left" w:pos="630"/>
        </w:tabs>
        <w:ind w:left="0" w:firstLine="0"/>
        <w:rPr>
          <w:rFonts w:ascii="Open Sans" w:hAnsi="Open Sans" w:cs="Open Sans"/>
          <w:color w:val="000000" w:themeColor="text1"/>
        </w:rPr>
      </w:pPr>
      <w:bookmarkStart w:id="5" w:name="_Toc528827977"/>
      <w:r w:rsidRPr="00864CD9">
        <w:rPr>
          <w:rFonts w:ascii="Open Sans" w:hAnsi="Open Sans" w:cs="Open Sans"/>
          <w:color w:val="000000" w:themeColor="text1"/>
        </w:rPr>
        <w:t>6.</w:t>
      </w:r>
      <w:r w:rsidRPr="00864CD9">
        <w:rPr>
          <w:rFonts w:ascii="Open Sans" w:eastAsia="Arial" w:hAnsi="Open Sans" w:cs="Open Sans"/>
          <w:color w:val="000000" w:themeColor="text1"/>
        </w:rPr>
        <w:t xml:space="preserve"> </w:t>
      </w:r>
      <w:r w:rsidRPr="00864CD9">
        <w:rPr>
          <w:rFonts w:ascii="Open Sans" w:hAnsi="Open Sans" w:cs="Open Sans"/>
          <w:color w:val="000000" w:themeColor="text1"/>
        </w:rPr>
        <w:t>Configuration Management</w:t>
      </w:r>
      <w:bookmarkEnd w:id="5"/>
      <w:r w:rsidRPr="00864CD9">
        <w:rPr>
          <w:rFonts w:ascii="Open Sans" w:hAnsi="Open Sans" w:cs="Open Sans"/>
          <w:color w:val="000000" w:themeColor="text1"/>
        </w:rPr>
        <w:t xml:space="preserve"> </w:t>
      </w:r>
    </w:p>
    <w:p w14:paraId="6AB78B13" w14:textId="77777777" w:rsidR="00193BA2" w:rsidRPr="00864CD9" w:rsidRDefault="00193BA2" w:rsidP="00822371">
      <w:pPr>
        <w:pStyle w:val="Heading4"/>
        <w:tabs>
          <w:tab w:val="left" w:pos="630"/>
        </w:tabs>
        <w:ind w:left="535" w:firstLine="0"/>
        <w:rPr>
          <w:rFonts w:ascii="Open Sans" w:hAnsi="Open Sans" w:cs="Open Sans"/>
          <w:b w:val="0"/>
          <w:color w:val="000000" w:themeColor="text1"/>
        </w:rPr>
      </w:pPr>
      <w:r w:rsidRPr="00864CD9">
        <w:rPr>
          <w:rFonts w:ascii="Open Sans" w:hAnsi="Open Sans" w:cs="Open Sans"/>
          <w:color w:val="000000" w:themeColor="text1"/>
        </w:rPr>
        <w:t>Overview</w:t>
      </w:r>
      <w:r w:rsidRPr="00864CD9">
        <w:rPr>
          <w:rFonts w:ascii="Open Sans" w:hAnsi="Open Sans" w:cs="Open Sans"/>
          <w:b w:val="0"/>
          <w:color w:val="000000" w:themeColor="text1"/>
        </w:rPr>
        <w:t xml:space="preserve"> </w:t>
      </w:r>
    </w:p>
    <w:p w14:paraId="1E5F39FC" w14:textId="08B48BE0" w:rsidR="00193BA2" w:rsidRPr="00864CD9" w:rsidRDefault="00193BA2"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t xml:space="preserve">The section of this policy provides description for each component of configuration management as implemented with the Technology department of the </w:t>
      </w:r>
      <w:r w:rsidR="008C1CAA">
        <w:rPr>
          <w:rFonts w:ascii="Open Sans" w:hAnsi="Open Sans" w:cs="Open Sans"/>
          <w:color w:val="000000" w:themeColor="text1"/>
        </w:rPr>
        <w:t>XXXX</w:t>
      </w:r>
      <w:r w:rsidRPr="00864CD9">
        <w:rPr>
          <w:rFonts w:ascii="Open Sans" w:hAnsi="Open Sans" w:cs="Open Sans"/>
          <w:color w:val="000000" w:themeColor="text1"/>
        </w:rPr>
        <w:t xml:space="preserve">. This manages how changes would be controlled, where responsibility for configuration management would lie, how the product and various versions will be identified. Objectives of configuration management </w:t>
      </w:r>
      <w:proofErr w:type="gramStart"/>
      <w:r w:rsidRPr="00864CD9">
        <w:rPr>
          <w:rFonts w:ascii="Open Sans" w:hAnsi="Open Sans" w:cs="Open Sans"/>
          <w:color w:val="000000" w:themeColor="text1"/>
        </w:rPr>
        <w:t>include;</w:t>
      </w:r>
      <w:proofErr w:type="gramEnd"/>
    </w:p>
    <w:p w14:paraId="46404978" w14:textId="77777777" w:rsidR="00193BA2" w:rsidRPr="00864CD9" w:rsidRDefault="00193BA2" w:rsidP="00BF0509">
      <w:pPr>
        <w:numPr>
          <w:ilvl w:val="0"/>
          <w:numId w:val="73"/>
        </w:numPr>
        <w:tabs>
          <w:tab w:val="left" w:pos="630"/>
        </w:tabs>
        <w:spacing w:after="0" w:line="288" w:lineRule="auto"/>
        <w:ind w:right="4" w:firstLine="0"/>
        <w:rPr>
          <w:rFonts w:ascii="Open Sans" w:hAnsi="Open Sans" w:cs="Open Sans"/>
          <w:color w:val="000000" w:themeColor="text1"/>
          <w:szCs w:val="20"/>
        </w:rPr>
      </w:pPr>
      <w:r w:rsidRPr="00864CD9">
        <w:rPr>
          <w:rFonts w:ascii="Open Sans" w:hAnsi="Open Sans" w:cs="Open Sans"/>
          <w:color w:val="000000" w:themeColor="text1"/>
          <w:szCs w:val="20"/>
        </w:rPr>
        <w:t xml:space="preserve">To ensure that CIs are identified, base lined and maintained throughout their lifecycles, and that changes on them are </w:t>
      </w:r>
      <w:proofErr w:type="gramStart"/>
      <w:r w:rsidRPr="00864CD9">
        <w:rPr>
          <w:rFonts w:ascii="Open Sans" w:hAnsi="Open Sans" w:cs="Open Sans"/>
          <w:color w:val="000000" w:themeColor="text1"/>
          <w:szCs w:val="20"/>
        </w:rPr>
        <w:t>controlled</w:t>
      </w:r>
      <w:proofErr w:type="gramEnd"/>
    </w:p>
    <w:p w14:paraId="2B4F6107" w14:textId="77777777" w:rsidR="00193BA2" w:rsidRPr="00864CD9" w:rsidRDefault="00193BA2" w:rsidP="00BF0509">
      <w:pPr>
        <w:numPr>
          <w:ilvl w:val="0"/>
          <w:numId w:val="73"/>
        </w:numPr>
        <w:tabs>
          <w:tab w:val="left" w:pos="630"/>
        </w:tabs>
        <w:spacing w:after="0" w:line="288" w:lineRule="auto"/>
        <w:ind w:right="4" w:firstLine="0"/>
        <w:rPr>
          <w:rFonts w:ascii="Open Sans" w:hAnsi="Open Sans" w:cs="Open Sans"/>
          <w:color w:val="000000" w:themeColor="text1"/>
          <w:szCs w:val="20"/>
        </w:rPr>
      </w:pPr>
      <w:r w:rsidRPr="00864CD9">
        <w:rPr>
          <w:rFonts w:ascii="Open Sans" w:hAnsi="Open Sans" w:cs="Open Sans"/>
          <w:color w:val="000000" w:themeColor="text1"/>
          <w:szCs w:val="20"/>
        </w:rPr>
        <w:t xml:space="preserve">To identify, control and care for assets that are under the control of Information Technology throughout their </w:t>
      </w:r>
      <w:proofErr w:type="gramStart"/>
      <w:r w:rsidRPr="00864CD9">
        <w:rPr>
          <w:rFonts w:ascii="Open Sans" w:hAnsi="Open Sans" w:cs="Open Sans"/>
          <w:color w:val="000000" w:themeColor="text1"/>
          <w:szCs w:val="20"/>
        </w:rPr>
        <w:t>lifecycles</w:t>
      </w:r>
      <w:proofErr w:type="gramEnd"/>
    </w:p>
    <w:p w14:paraId="1F4A1A9E" w14:textId="77777777" w:rsidR="00193BA2" w:rsidRPr="00864CD9" w:rsidRDefault="00193BA2" w:rsidP="00BF0509">
      <w:pPr>
        <w:numPr>
          <w:ilvl w:val="0"/>
          <w:numId w:val="73"/>
        </w:numPr>
        <w:tabs>
          <w:tab w:val="left" w:pos="630"/>
        </w:tabs>
        <w:spacing w:after="0" w:line="288" w:lineRule="auto"/>
        <w:ind w:right="4" w:firstLine="0"/>
        <w:rPr>
          <w:rFonts w:ascii="Open Sans" w:hAnsi="Open Sans" w:cs="Open Sans"/>
          <w:color w:val="000000" w:themeColor="text1"/>
          <w:szCs w:val="20"/>
        </w:rPr>
      </w:pPr>
      <w:r w:rsidRPr="00864CD9">
        <w:rPr>
          <w:rFonts w:ascii="Open Sans" w:hAnsi="Open Sans" w:cs="Open Sans"/>
          <w:color w:val="000000" w:themeColor="text1"/>
          <w:szCs w:val="20"/>
        </w:rPr>
        <w:t xml:space="preserve">To identify, control, record, report, audit and verify services and other configuration items (CIs), including versions, baselines, constituent components, their attributes and </w:t>
      </w:r>
      <w:proofErr w:type="gramStart"/>
      <w:r w:rsidRPr="00864CD9">
        <w:rPr>
          <w:rFonts w:ascii="Open Sans" w:hAnsi="Open Sans" w:cs="Open Sans"/>
          <w:color w:val="000000" w:themeColor="text1"/>
          <w:szCs w:val="20"/>
        </w:rPr>
        <w:t>relationships</w:t>
      </w:r>
      <w:proofErr w:type="gramEnd"/>
    </w:p>
    <w:p w14:paraId="78EBE767" w14:textId="77777777" w:rsidR="00193BA2" w:rsidRPr="00864CD9" w:rsidRDefault="00193BA2" w:rsidP="00BF0509">
      <w:pPr>
        <w:numPr>
          <w:ilvl w:val="0"/>
          <w:numId w:val="73"/>
        </w:numPr>
        <w:tabs>
          <w:tab w:val="left" w:pos="630"/>
        </w:tabs>
        <w:spacing w:after="0" w:line="288" w:lineRule="auto"/>
        <w:ind w:right="4" w:firstLine="0"/>
        <w:rPr>
          <w:rFonts w:ascii="Open Sans" w:hAnsi="Open Sans" w:cs="Open Sans"/>
          <w:color w:val="000000" w:themeColor="text1"/>
          <w:szCs w:val="20"/>
        </w:rPr>
      </w:pPr>
      <w:r w:rsidRPr="00864CD9">
        <w:rPr>
          <w:rFonts w:ascii="Open Sans" w:hAnsi="Open Sans" w:cs="Open Sans"/>
          <w:color w:val="000000" w:themeColor="text1"/>
          <w:szCs w:val="20"/>
        </w:rPr>
        <w:t xml:space="preserve">To work with Change Management to ensure that only authorized components are </w:t>
      </w:r>
      <w:proofErr w:type="gramStart"/>
      <w:r w:rsidRPr="00864CD9">
        <w:rPr>
          <w:rFonts w:ascii="Open Sans" w:hAnsi="Open Sans" w:cs="Open Sans"/>
          <w:color w:val="000000" w:themeColor="text1"/>
          <w:szCs w:val="20"/>
        </w:rPr>
        <w:t>used</w:t>
      </w:r>
      <w:proofErr w:type="gramEnd"/>
      <w:r w:rsidRPr="00864CD9">
        <w:rPr>
          <w:rFonts w:ascii="Open Sans" w:hAnsi="Open Sans" w:cs="Open Sans"/>
          <w:color w:val="000000" w:themeColor="text1"/>
          <w:szCs w:val="20"/>
        </w:rPr>
        <w:t xml:space="preserve"> and only authorized changes are made</w:t>
      </w:r>
    </w:p>
    <w:p w14:paraId="0D19499D" w14:textId="77777777" w:rsidR="00193BA2" w:rsidRPr="00864CD9" w:rsidRDefault="00193BA2" w:rsidP="00822371">
      <w:pPr>
        <w:tabs>
          <w:tab w:val="left" w:pos="630"/>
        </w:tabs>
        <w:spacing w:after="0" w:line="288" w:lineRule="auto"/>
        <w:ind w:left="345" w:right="4" w:firstLine="0"/>
        <w:rPr>
          <w:rFonts w:ascii="Open Sans" w:hAnsi="Open Sans" w:cs="Open Sans"/>
          <w:color w:val="000000" w:themeColor="text1"/>
          <w:szCs w:val="20"/>
        </w:rPr>
      </w:pPr>
    </w:p>
    <w:p w14:paraId="1E29D4CB" w14:textId="77777777" w:rsidR="00193BA2" w:rsidRPr="00864CD9" w:rsidRDefault="000F7F40" w:rsidP="00822371">
      <w:pPr>
        <w:pStyle w:val="Heading4"/>
        <w:tabs>
          <w:tab w:val="left" w:pos="630"/>
        </w:tabs>
        <w:ind w:left="641" w:firstLine="0"/>
        <w:rPr>
          <w:rFonts w:ascii="Open Sans" w:hAnsi="Open Sans" w:cs="Open Sans"/>
          <w:color w:val="000000" w:themeColor="text1"/>
        </w:rPr>
      </w:pPr>
      <w:r w:rsidRPr="00864CD9">
        <w:rPr>
          <w:rFonts w:ascii="Open Sans" w:hAnsi="Open Sans" w:cs="Open Sans"/>
          <w:color w:val="000000" w:themeColor="text1"/>
        </w:rPr>
        <w:t xml:space="preserve">6.1 </w:t>
      </w:r>
      <w:r w:rsidR="00193BA2" w:rsidRPr="00864CD9">
        <w:rPr>
          <w:rFonts w:ascii="Open Sans" w:hAnsi="Open Sans" w:cs="Open Sans"/>
          <w:color w:val="000000" w:themeColor="text1"/>
        </w:rPr>
        <w:t>Definitions</w:t>
      </w:r>
    </w:p>
    <w:p w14:paraId="45D53188" w14:textId="77777777" w:rsidR="00193BA2" w:rsidRPr="00864CD9" w:rsidRDefault="00193BA2" w:rsidP="00822371">
      <w:pPr>
        <w:tabs>
          <w:tab w:val="left" w:pos="630"/>
        </w:tabs>
        <w:ind w:left="631" w:firstLine="0"/>
        <w:rPr>
          <w:rFonts w:ascii="Open Sans" w:hAnsi="Open Sans" w:cs="Open Sans"/>
          <w:b/>
          <w:color w:val="000000" w:themeColor="text1"/>
          <w:szCs w:val="20"/>
        </w:rPr>
      </w:pPr>
      <w:r w:rsidRPr="00864CD9">
        <w:rPr>
          <w:rFonts w:ascii="Open Sans" w:hAnsi="Open Sans" w:cs="Open Sans"/>
          <w:b/>
          <w:color w:val="000000" w:themeColor="text1"/>
          <w:szCs w:val="20"/>
        </w:rPr>
        <w:t xml:space="preserve">Configuration Item (CI): </w:t>
      </w:r>
      <w:r w:rsidRPr="00864CD9">
        <w:rPr>
          <w:rFonts w:ascii="Open Sans" w:hAnsi="Open Sans" w:cs="Open Sans"/>
          <w:color w:val="000000" w:themeColor="text1"/>
          <w:szCs w:val="20"/>
        </w:rPr>
        <w:t>Configuration Items (CIs) can be of various types: the Configuration Management system covers services and IT infrastructure, but may also cover other item types like policies, project documentation, employees, and suppliers. Configuration Items are characterized by their attributes (recorded in the CI's Configuration Record) and their relationships to other CIs.  A configuration item (CI) is an asset or a combination of IT assets that may depend on and/or have relationships with other IT processes.</w:t>
      </w:r>
    </w:p>
    <w:p w14:paraId="1EDA1AAE" w14:textId="77777777" w:rsidR="00193BA2" w:rsidRPr="00864CD9" w:rsidRDefault="00193BA2" w:rsidP="00822371">
      <w:pPr>
        <w:tabs>
          <w:tab w:val="left" w:pos="630"/>
        </w:tabs>
        <w:ind w:firstLine="0"/>
        <w:rPr>
          <w:rFonts w:ascii="Open Sans" w:hAnsi="Open Sans" w:cs="Open Sans"/>
          <w:color w:val="000000" w:themeColor="text1"/>
          <w:szCs w:val="20"/>
        </w:rPr>
      </w:pPr>
      <w:r w:rsidRPr="00864CD9">
        <w:rPr>
          <w:rFonts w:ascii="Open Sans" w:hAnsi="Open Sans" w:cs="Open Sans"/>
          <w:b/>
          <w:color w:val="000000" w:themeColor="text1"/>
          <w:szCs w:val="20"/>
        </w:rPr>
        <w:t xml:space="preserve">CMS / CMDB: </w:t>
      </w:r>
      <w:r w:rsidRPr="00864CD9">
        <w:rPr>
          <w:rFonts w:ascii="Open Sans" w:hAnsi="Open Sans" w:cs="Open Sans"/>
          <w:color w:val="000000" w:themeColor="text1"/>
          <w:szCs w:val="20"/>
        </w:rPr>
        <w:t xml:space="preserve">System Centre Configuration Manager (SCCM) is the Configuration Management Database (CMDB) used for collecting, storing, managing, updating, </w:t>
      </w:r>
      <w:proofErr w:type="gramStart"/>
      <w:r w:rsidRPr="00864CD9">
        <w:rPr>
          <w:rFonts w:ascii="Open Sans" w:hAnsi="Open Sans" w:cs="Open Sans"/>
          <w:color w:val="000000" w:themeColor="text1"/>
          <w:szCs w:val="20"/>
        </w:rPr>
        <w:t>analyzing</w:t>
      </w:r>
      <w:proofErr w:type="gramEnd"/>
      <w:r w:rsidRPr="00864CD9">
        <w:rPr>
          <w:rFonts w:ascii="Open Sans" w:hAnsi="Open Sans" w:cs="Open Sans"/>
          <w:color w:val="000000" w:themeColor="text1"/>
          <w:szCs w:val="20"/>
        </w:rPr>
        <w:t xml:space="preserve"> and presenting data about all configuration items and their relationships. Its underlying structure is defined by the Configuration Model, a logical model </w:t>
      </w:r>
      <w:r w:rsidR="00766E91" w:rsidRPr="00864CD9">
        <w:rPr>
          <w:rFonts w:ascii="Open Sans" w:hAnsi="Open Sans" w:cs="Open Sans"/>
          <w:color w:val="000000" w:themeColor="text1"/>
          <w:szCs w:val="20"/>
        </w:rPr>
        <w:t>of the IT department</w:t>
      </w:r>
      <w:r w:rsidRPr="00864CD9">
        <w:rPr>
          <w:rFonts w:ascii="Open Sans" w:hAnsi="Open Sans" w:cs="Open Sans"/>
          <w:color w:val="000000" w:themeColor="text1"/>
          <w:szCs w:val="20"/>
        </w:rPr>
        <w:t xml:space="preserve"> service assets.</w:t>
      </w:r>
    </w:p>
    <w:p w14:paraId="303E4ABF" w14:textId="77777777" w:rsidR="00193BA2" w:rsidRPr="00864CD9" w:rsidRDefault="00193BA2" w:rsidP="00822371">
      <w:pPr>
        <w:tabs>
          <w:tab w:val="left" w:pos="630"/>
        </w:tabs>
        <w:ind w:firstLine="0"/>
        <w:rPr>
          <w:rFonts w:ascii="Open Sans" w:hAnsi="Open Sans" w:cs="Open Sans"/>
          <w:color w:val="000000" w:themeColor="text1"/>
        </w:rPr>
      </w:pPr>
    </w:p>
    <w:p w14:paraId="60C64A71" w14:textId="77777777" w:rsidR="00193BA2" w:rsidRPr="00864CD9" w:rsidRDefault="000F7F40" w:rsidP="00822371">
      <w:pPr>
        <w:pStyle w:val="Heading4"/>
        <w:tabs>
          <w:tab w:val="left" w:pos="630"/>
        </w:tabs>
        <w:ind w:left="641" w:firstLine="0"/>
        <w:rPr>
          <w:rFonts w:ascii="Open Sans" w:hAnsi="Open Sans" w:cs="Open Sans"/>
          <w:color w:val="000000" w:themeColor="text1"/>
        </w:rPr>
      </w:pPr>
      <w:r w:rsidRPr="00864CD9">
        <w:rPr>
          <w:rFonts w:ascii="Open Sans" w:hAnsi="Open Sans" w:cs="Open Sans"/>
          <w:color w:val="000000" w:themeColor="text1"/>
        </w:rPr>
        <w:t xml:space="preserve">6.2 </w:t>
      </w:r>
      <w:r w:rsidR="00193BA2" w:rsidRPr="00864CD9">
        <w:rPr>
          <w:rFonts w:ascii="Open Sans" w:hAnsi="Open Sans" w:cs="Open Sans"/>
          <w:color w:val="000000" w:themeColor="text1"/>
        </w:rPr>
        <w:t>Configuration Management Process</w:t>
      </w:r>
    </w:p>
    <w:p w14:paraId="3222AEB6" w14:textId="77777777" w:rsidR="00193BA2" w:rsidRPr="00864CD9" w:rsidRDefault="00193BA2" w:rsidP="00822371">
      <w:pPr>
        <w:tabs>
          <w:tab w:val="left" w:pos="630"/>
        </w:tabs>
        <w:spacing w:after="0" w:line="240" w:lineRule="auto"/>
        <w:ind w:firstLine="0"/>
        <w:rPr>
          <w:rFonts w:ascii="Open Sans" w:hAnsi="Open Sans" w:cs="Open Sans"/>
          <w:color w:val="000000" w:themeColor="text1"/>
          <w:szCs w:val="20"/>
        </w:rPr>
      </w:pPr>
      <w:r w:rsidRPr="00864CD9">
        <w:rPr>
          <w:rFonts w:ascii="Open Sans" w:hAnsi="Open Sans" w:cs="Open Sans"/>
          <w:b/>
          <w:color w:val="000000" w:themeColor="text1"/>
          <w:szCs w:val="20"/>
        </w:rPr>
        <w:t>Configuration Identification</w:t>
      </w:r>
    </w:p>
    <w:p w14:paraId="779557E7" w14:textId="77777777" w:rsidR="00193BA2" w:rsidRPr="00864CD9" w:rsidRDefault="00193BA2" w:rsidP="00822371">
      <w:pPr>
        <w:pStyle w:val="ListParagraph"/>
        <w:numPr>
          <w:ilvl w:val="0"/>
          <w:numId w:val="0"/>
        </w:numPr>
        <w:tabs>
          <w:tab w:val="left" w:pos="630"/>
        </w:tabs>
        <w:spacing w:after="0" w:line="240" w:lineRule="auto"/>
        <w:ind w:left="862"/>
        <w:jc w:val="both"/>
        <w:rPr>
          <w:rFonts w:ascii="Open Sans" w:hAnsi="Open Sans" w:cs="Open Sans"/>
          <w:sz w:val="20"/>
          <w:szCs w:val="20"/>
          <w:lang w:bidi="ar-SA"/>
        </w:rPr>
      </w:pPr>
    </w:p>
    <w:p w14:paraId="375A2650" w14:textId="77777777" w:rsidR="00193BA2" w:rsidRPr="00864CD9" w:rsidRDefault="00225769" w:rsidP="00822371">
      <w:pPr>
        <w:tabs>
          <w:tab w:val="left" w:pos="630"/>
        </w:tabs>
        <w:spacing w:after="0" w:line="240" w:lineRule="auto"/>
        <w:ind w:left="631" w:firstLine="0"/>
        <w:rPr>
          <w:rFonts w:ascii="Open Sans" w:hAnsi="Open Sans" w:cs="Open Sans"/>
          <w:color w:val="000000" w:themeColor="text1"/>
          <w:szCs w:val="20"/>
        </w:rPr>
      </w:pPr>
      <w:r w:rsidRPr="00864CD9">
        <w:rPr>
          <w:rFonts w:ascii="Open Sans" w:hAnsi="Open Sans" w:cs="Open Sans"/>
          <w:color w:val="000000" w:themeColor="text1"/>
          <w:szCs w:val="20"/>
        </w:rPr>
        <w:t xml:space="preserve">This </w:t>
      </w:r>
      <w:r w:rsidR="00193BA2" w:rsidRPr="00864CD9">
        <w:rPr>
          <w:rFonts w:ascii="Open Sans" w:hAnsi="Open Sans" w:cs="Open Sans"/>
          <w:color w:val="000000" w:themeColor="text1"/>
          <w:szCs w:val="20"/>
        </w:rPr>
        <w:t>define</w:t>
      </w:r>
      <w:r w:rsidRPr="00864CD9">
        <w:rPr>
          <w:rFonts w:ascii="Open Sans" w:hAnsi="Open Sans" w:cs="Open Sans"/>
          <w:color w:val="000000" w:themeColor="text1"/>
          <w:szCs w:val="20"/>
        </w:rPr>
        <w:t>s</w:t>
      </w:r>
      <w:r w:rsidR="00193BA2" w:rsidRPr="00864CD9">
        <w:rPr>
          <w:rFonts w:ascii="Open Sans" w:hAnsi="Open Sans" w:cs="Open Sans"/>
          <w:color w:val="000000" w:themeColor="text1"/>
          <w:szCs w:val="20"/>
        </w:rPr>
        <w:t xml:space="preserve"> and maintain</w:t>
      </w:r>
      <w:r w:rsidRPr="00864CD9">
        <w:rPr>
          <w:rFonts w:ascii="Open Sans" w:hAnsi="Open Sans" w:cs="Open Sans"/>
          <w:color w:val="000000" w:themeColor="text1"/>
          <w:szCs w:val="20"/>
        </w:rPr>
        <w:t>s</w:t>
      </w:r>
      <w:r w:rsidR="00193BA2" w:rsidRPr="00864CD9">
        <w:rPr>
          <w:rFonts w:ascii="Open Sans" w:hAnsi="Open Sans" w:cs="Open Sans"/>
          <w:color w:val="000000" w:themeColor="text1"/>
          <w:szCs w:val="20"/>
        </w:rPr>
        <w:t xml:space="preserve"> the underlying structure of the CMS / CMDB, so that it </w:t>
      </w:r>
      <w:proofErr w:type="gramStart"/>
      <w:r w:rsidR="00193BA2" w:rsidRPr="00864CD9">
        <w:rPr>
          <w:rFonts w:ascii="Open Sans" w:hAnsi="Open Sans" w:cs="Open Sans"/>
          <w:color w:val="000000" w:themeColor="text1"/>
          <w:szCs w:val="20"/>
        </w:rPr>
        <w:t>is able to</w:t>
      </w:r>
      <w:proofErr w:type="gramEnd"/>
      <w:r w:rsidR="00193BA2" w:rsidRPr="00864CD9">
        <w:rPr>
          <w:rFonts w:ascii="Open Sans" w:hAnsi="Open Sans" w:cs="Open Sans"/>
          <w:color w:val="000000" w:themeColor="text1"/>
          <w:szCs w:val="20"/>
        </w:rPr>
        <w:t xml:space="preserve"> hold all information on Configuration Items (CIs). This includes specifying the attributes, describing CI types and their sub-components, as well as determining their interrelationships. </w:t>
      </w:r>
    </w:p>
    <w:p w14:paraId="187CAC66" w14:textId="77777777" w:rsidR="00193BA2" w:rsidRPr="00864CD9" w:rsidRDefault="00193BA2" w:rsidP="00BF0509">
      <w:pPr>
        <w:pStyle w:val="ListParagraph"/>
        <w:numPr>
          <w:ilvl w:val="0"/>
          <w:numId w:val="74"/>
        </w:numPr>
        <w:tabs>
          <w:tab w:val="left" w:pos="630"/>
        </w:tabs>
        <w:spacing w:after="0" w:line="240" w:lineRule="auto"/>
        <w:ind w:firstLine="0"/>
        <w:rPr>
          <w:rFonts w:ascii="Open Sans" w:hAnsi="Open Sans" w:cs="Open Sans"/>
          <w:sz w:val="20"/>
          <w:szCs w:val="20"/>
        </w:rPr>
      </w:pPr>
      <w:r w:rsidRPr="00864CD9">
        <w:rPr>
          <w:rFonts w:ascii="Open Sans" w:hAnsi="Open Sans" w:cs="Open Sans"/>
          <w:sz w:val="20"/>
          <w:szCs w:val="20"/>
        </w:rPr>
        <w:t xml:space="preserve">The information recorded for each Configuration Item (CI) ensures effective control and include at least:  </w:t>
      </w:r>
    </w:p>
    <w:p w14:paraId="01EE76A9" w14:textId="77777777" w:rsidR="00193BA2" w:rsidRPr="00864CD9" w:rsidRDefault="00193BA2" w:rsidP="00BF0509">
      <w:pPr>
        <w:numPr>
          <w:ilvl w:val="0"/>
          <w:numId w:val="74"/>
        </w:numPr>
        <w:tabs>
          <w:tab w:val="left" w:pos="630"/>
        </w:tabs>
        <w:spacing w:after="0" w:line="240" w:lineRule="auto"/>
        <w:ind w:right="4" w:firstLine="0"/>
        <w:rPr>
          <w:rFonts w:ascii="Open Sans" w:hAnsi="Open Sans" w:cs="Open Sans"/>
          <w:color w:val="000000" w:themeColor="text1"/>
          <w:szCs w:val="20"/>
        </w:rPr>
      </w:pPr>
      <w:r w:rsidRPr="00864CD9">
        <w:rPr>
          <w:rFonts w:ascii="Open Sans" w:hAnsi="Open Sans" w:cs="Open Sans"/>
          <w:color w:val="000000" w:themeColor="text1"/>
          <w:szCs w:val="20"/>
        </w:rPr>
        <w:t xml:space="preserve">description of the </w:t>
      </w:r>
      <w:proofErr w:type="gramStart"/>
      <w:r w:rsidRPr="00864CD9">
        <w:rPr>
          <w:rFonts w:ascii="Open Sans" w:hAnsi="Open Sans" w:cs="Open Sans"/>
          <w:color w:val="000000" w:themeColor="text1"/>
          <w:szCs w:val="20"/>
        </w:rPr>
        <w:t>CI;</w:t>
      </w:r>
      <w:proofErr w:type="gramEnd"/>
      <w:r w:rsidRPr="00864CD9">
        <w:rPr>
          <w:rFonts w:ascii="Open Sans" w:hAnsi="Open Sans" w:cs="Open Sans"/>
          <w:color w:val="000000" w:themeColor="text1"/>
          <w:szCs w:val="20"/>
        </w:rPr>
        <w:t xml:space="preserve">  </w:t>
      </w:r>
    </w:p>
    <w:p w14:paraId="344AEE50" w14:textId="77777777" w:rsidR="00193BA2" w:rsidRPr="00864CD9" w:rsidRDefault="00193BA2" w:rsidP="00BF0509">
      <w:pPr>
        <w:numPr>
          <w:ilvl w:val="0"/>
          <w:numId w:val="74"/>
        </w:numPr>
        <w:tabs>
          <w:tab w:val="left" w:pos="630"/>
        </w:tabs>
        <w:spacing w:after="0" w:line="240" w:lineRule="auto"/>
        <w:ind w:right="4" w:firstLine="0"/>
        <w:rPr>
          <w:rFonts w:ascii="Open Sans" w:hAnsi="Open Sans" w:cs="Open Sans"/>
          <w:color w:val="000000" w:themeColor="text1"/>
          <w:szCs w:val="20"/>
        </w:rPr>
      </w:pPr>
      <w:r w:rsidRPr="00864CD9">
        <w:rPr>
          <w:rFonts w:ascii="Open Sans" w:hAnsi="Open Sans" w:cs="Open Sans"/>
          <w:color w:val="000000" w:themeColor="text1"/>
          <w:szCs w:val="20"/>
        </w:rPr>
        <w:t xml:space="preserve">relationship(s) between the CI and other </w:t>
      </w:r>
      <w:proofErr w:type="gramStart"/>
      <w:r w:rsidRPr="00864CD9">
        <w:rPr>
          <w:rFonts w:ascii="Open Sans" w:hAnsi="Open Sans" w:cs="Open Sans"/>
          <w:color w:val="000000" w:themeColor="text1"/>
          <w:szCs w:val="20"/>
        </w:rPr>
        <w:t>CIs;</w:t>
      </w:r>
      <w:proofErr w:type="gramEnd"/>
      <w:r w:rsidRPr="00864CD9">
        <w:rPr>
          <w:rFonts w:ascii="Open Sans" w:hAnsi="Open Sans" w:cs="Open Sans"/>
          <w:color w:val="000000" w:themeColor="text1"/>
          <w:szCs w:val="20"/>
        </w:rPr>
        <w:t xml:space="preserve">  </w:t>
      </w:r>
    </w:p>
    <w:p w14:paraId="39A54064" w14:textId="77777777" w:rsidR="00193BA2" w:rsidRPr="00864CD9" w:rsidRDefault="00193BA2" w:rsidP="00BF0509">
      <w:pPr>
        <w:numPr>
          <w:ilvl w:val="0"/>
          <w:numId w:val="74"/>
        </w:numPr>
        <w:tabs>
          <w:tab w:val="left" w:pos="630"/>
        </w:tabs>
        <w:spacing w:after="0" w:line="240" w:lineRule="auto"/>
        <w:ind w:right="4" w:firstLine="0"/>
        <w:rPr>
          <w:rFonts w:ascii="Open Sans" w:hAnsi="Open Sans" w:cs="Open Sans"/>
          <w:color w:val="000000" w:themeColor="text1"/>
          <w:szCs w:val="20"/>
        </w:rPr>
      </w:pPr>
      <w:r w:rsidRPr="00864CD9">
        <w:rPr>
          <w:rFonts w:ascii="Open Sans" w:hAnsi="Open Sans" w:cs="Open Sans"/>
          <w:color w:val="000000" w:themeColor="text1"/>
          <w:szCs w:val="20"/>
        </w:rPr>
        <w:t xml:space="preserve">relationship(s) between the CI and service </w:t>
      </w:r>
      <w:proofErr w:type="gramStart"/>
      <w:r w:rsidRPr="00864CD9">
        <w:rPr>
          <w:rFonts w:ascii="Open Sans" w:hAnsi="Open Sans" w:cs="Open Sans"/>
          <w:color w:val="000000" w:themeColor="text1"/>
          <w:szCs w:val="20"/>
        </w:rPr>
        <w:t>components;</w:t>
      </w:r>
      <w:proofErr w:type="gramEnd"/>
      <w:r w:rsidRPr="00864CD9">
        <w:rPr>
          <w:rFonts w:ascii="Open Sans" w:hAnsi="Open Sans" w:cs="Open Sans"/>
          <w:color w:val="000000" w:themeColor="text1"/>
          <w:szCs w:val="20"/>
        </w:rPr>
        <w:t xml:space="preserve">  </w:t>
      </w:r>
    </w:p>
    <w:p w14:paraId="13A41831" w14:textId="77777777" w:rsidR="00193BA2" w:rsidRPr="00864CD9" w:rsidRDefault="00193BA2" w:rsidP="00BF0509">
      <w:pPr>
        <w:numPr>
          <w:ilvl w:val="0"/>
          <w:numId w:val="74"/>
        </w:numPr>
        <w:tabs>
          <w:tab w:val="left" w:pos="630"/>
        </w:tabs>
        <w:spacing w:after="0" w:line="240" w:lineRule="auto"/>
        <w:ind w:right="4" w:firstLine="0"/>
        <w:rPr>
          <w:rFonts w:ascii="Open Sans" w:hAnsi="Open Sans" w:cs="Open Sans"/>
          <w:color w:val="000000" w:themeColor="text1"/>
          <w:szCs w:val="20"/>
        </w:rPr>
      </w:pPr>
      <w:proofErr w:type="gramStart"/>
      <w:r w:rsidRPr="00864CD9">
        <w:rPr>
          <w:rFonts w:ascii="Open Sans" w:hAnsi="Open Sans" w:cs="Open Sans"/>
          <w:color w:val="000000" w:themeColor="text1"/>
          <w:szCs w:val="20"/>
        </w:rPr>
        <w:t>status;</w:t>
      </w:r>
      <w:proofErr w:type="gramEnd"/>
      <w:r w:rsidRPr="00864CD9">
        <w:rPr>
          <w:rFonts w:ascii="Open Sans" w:hAnsi="Open Sans" w:cs="Open Sans"/>
          <w:color w:val="000000" w:themeColor="text1"/>
          <w:szCs w:val="20"/>
        </w:rPr>
        <w:t xml:space="preserve"> </w:t>
      </w:r>
    </w:p>
    <w:p w14:paraId="1940DDCE" w14:textId="77777777" w:rsidR="00193BA2" w:rsidRPr="00864CD9" w:rsidRDefault="00193BA2" w:rsidP="00BF0509">
      <w:pPr>
        <w:numPr>
          <w:ilvl w:val="0"/>
          <w:numId w:val="74"/>
        </w:numPr>
        <w:tabs>
          <w:tab w:val="left" w:pos="630"/>
        </w:tabs>
        <w:spacing w:after="0" w:line="240" w:lineRule="auto"/>
        <w:ind w:right="4" w:firstLine="0"/>
        <w:rPr>
          <w:rFonts w:ascii="Open Sans" w:hAnsi="Open Sans" w:cs="Open Sans"/>
          <w:color w:val="000000" w:themeColor="text1"/>
          <w:szCs w:val="20"/>
        </w:rPr>
      </w:pPr>
      <w:proofErr w:type="gramStart"/>
      <w:r w:rsidRPr="00864CD9">
        <w:rPr>
          <w:rFonts w:ascii="Open Sans" w:hAnsi="Open Sans" w:cs="Open Sans"/>
          <w:color w:val="000000" w:themeColor="text1"/>
          <w:szCs w:val="20"/>
        </w:rPr>
        <w:t>version;</w:t>
      </w:r>
      <w:proofErr w:type="gramEnd"/>
      <w:r w:rsidRPr="00864CD9">
        <w:rPr>
          <w:rFonts w:ascii="Open Sans" w:hAnsi="Open Sans" w:cs="Open Sans"/>
          <w:color w:val="000000" w:themeColor="text1"/>
          <w:szCs w:val="20"/>
        </w:rPr>
        <w:t xml:space="preserve">  </w:t>
      </w:r>
    </w:p>
    <w:p w14:paraId="6889DEAE" w14:textId="77777777" w:rsidR="00193BA2" w:rsidRPr="00864CD9" w:rsidRDefault="00193BA2" w:rsidP="00BF0509">
      <w:pPr>
        <w:numPr>
          <w:ilvl w:val="0"/>
          <w:numId w:val="74"/>
        </w:numPr>
        <w:tabs>
          <w:tab w:val="left" w:pos="630"/>
        </w:tabs>
        <w:spacing w:after="0" w:line="240" w:lineRule="auto"/>
        <w:ind w:right="4" w:firstLine="0"/>
        <w:rPr>
          <w:rFonts w:ascii="Open Sans" w:hAnsi="Open Sans" w:cs="Open Sans"/>
          <w:color w:val="000000" w:themeColor="text1"/>
          <w:szCs w:val="20"/>
        </w:rPr>
      </w:pPr>
      <w:proofErr w:type="gramStart"/>
      <w:r w:rsidRPr="00864CD9">
        <w:rPr>
          <w:rFonts w:ascii="Open Sans" w:hAnsi="Open Sans" w:cs="Open Sans"/>
          <w:color w:val="000000" w:themeColor="text1"/>
          <w:szCs w:val="20"/>
        </w:rPr>
        <w:t>location;</w:t>
      </w:r>
      <w:proofErr w:type="gramEnd"/>
      <w:r w:rsidRPr="00864CD9">
        <w:rPr>
          <w:rFonts w:ascii="Open Sans" w:hAnsi="Open Sans" w:cs="Open Sans"/>
          <w:color w:val="000000" w:themeColor="text1"/>
          <w:szCs w:val="20"/>
        </w:rPr>
        <w:t xml:space="preserve">  </w:t>
      </w:r>
    </w:p>
    <w:p w14:paraId="0C30B7EB" w14:textId="77777777" w:rsidR="00193BA2" w:rsidRPr="00864CD9" w:rsidRDefault="00193BA2" w:rsidP="00BF0509">
      <w:pPr>
        <w:numPr>
          <w:ilvl w:val="0"/>
          <w:numId w:val="74"/>
        </w:numPr>
        <w:tabs>
          <w:tab w:val="left" w:pos="630"/>
        </w:tabs>
        <w:spacing w:after="0" w:line="240" w:lineRule="auto"/>
        <w:ind w:right="4" w:firstLine="0"/>
        <w:rPr>
          <w:rFonts w:ascii="Open Sans" w:hAnsi="Open Sans" w:cs="Open Sans"/>
          <w:color w:val="000000" w:themeColor="text1"/>
          <w:szCs w:val="20"/>
        </w:rPr>
      </w:pPr>
      <w:r w:rsidRPr="00864CD9">
        <w:rPr>
          <w:rFonts w:ascii="Open Sans" w:hAnsi="Open Sans" w:cs="Open Sans"/>
          <w:color w:val="000000" w:themeColor="text1"/>
          <w:szCs w:val="20"/>
        </w:rPr>
        <w:t xml:space="preserve">associated requests for </w:t>
      </w:r>
      <w:proofErr w:type="gramStart"/>
      <w:r w:rsidRPr="00864CD9">
        <w:rPr>
          <w:rFonts w:ascii="Open Sans" w:hAnsi="Open Sans" w:cs="Open Sans"/>
          <w:color w:val="000000" w:themeColor="text1"/>
          <w:szCs w:val="20"/>
        </w:rPr>
        <w:t>change;</w:t>
      </w:r>
      <w:proofErr w:type="gramEnd"/>
      <w:r w:rsidRPr="00864CD9">
        <w:rPr>
          <w:rFonts w:ascii="Open Sans" w:hAnsi="Open Sans" w:cs="Open Sans"/>
          <w:color w:val="000000" w:themeColor="text1"/>
          <w:szCs w:val="20"/>
        </w:rPr>
        <w:t xml:space="preserve"> </w:t>
      </w:r>
    </w:p>
    <w:p w14:paraId="440C6BC4" w14:textId="77777777" w:rsidR="00193BA2" w:rsidRPr="00864CD9" w:rsidRDefault="00193BA2" w:rsidP="00BF0509">
      <w:pPr>
        <w:numPr>
          <w:ilvl w:val="0"/>
          <w:numId w:val="74"/>
        </w:numPr>
        <w:tabs>
          <w:tab w:val="left" w:pos="630"/>
        </w:tabs>
        <w:spacing w:after="0" w:line="240" w:lineRule="auto"/>
        <w:ind w:right="4" w:firstLine="0"/>
        <w:rPr>
          <w:rFonts w:ascii="Open Sans" w:hAnsi="Open Sans" w:cs="Open Sans"/>
          <w:color w:val="000000" w:themeColor="text1"/>
          <w:szCs w:val="20"/>
        </w:rPr>
      </w:pPr>
      <w:r w:rsidRPr="00864CD9">
        <w:rPr>
          <w:rFonts w:ascii="Open Sans" w:hAnsi="Open Sans" w:cs="Open Sans"/>
          <w:color w:val="000000" w:themeColor="text1"/>
          <w:szCs w:val="20"/>
        </w:rPr>
        <w:t xml:space="preserve">Associated problems and known errors. </w:t>
      </w:r>
    </w:p>
    <w:p w14:paraId="2B8F1D4A" w14:textId="77777777" w:rsidR="00193BA2" w:rsidRPr="00864CD9" w:rsidRDefault="00193BA2" w:rsidP="00822371">
      <w:pPr>
        <w:tabs>
          <w:tab w:val="left" w:pos="630"/>
        </w:tabs>
        <w:spacing w:line="240" w:lineRule="auto"/>
        <w:ind w:firstLine="0"/>
        <w:rPr>
          <w:rFonts w:ascii="Open Sans" w:hAnsi="Open Sans" w:cs="Open Sans"/>
          <w:color w:val="000000" w:themeColor="text1"/>
          <w:szCs w:val="20"/>
        </w:rPr>
      </w:pPr>
      <w:r w:rsidRPr="00864CD9">
        <w:rPr>
          <w:rFonts w:ascii="Open Sans" w:hAnsi="Open Sans" w:cs="Open Sans"/>
          <w:color w:val="000000" w:themeColor="text1"/>
          <w:szCs w:val="20"/>
        </w:rPr>
        <w:t xml:space="preserve"> </w:t>
      </w:r>
    </w:p>
    <w:p w14:paraId="2C63669E" w14:textId="77777777" w:rsidR="00193BA2" w:rsidRPr="00864CD9" w:rsidRDefault="00193BA2" w:rsidP="00822371">
      <w:pPr>
        <w:tabs>
          <w:tab w:val="left" w:pos="630"/>
        </w:tabs>
        <w:spacing w:after="0" w:line="240" w:lineRule="auto"/>
        <w:ind w:left="1001" w:firstLine="0"/>
        <w:rPr>
          <w:rFonts w:ascii="Open Sans" w:hAnsi="Open Sans" w:cs="Open Sans"/>
          <w:b/>
          <w:color w:val="000000" w:themeColor="text1"/>
          <w:szCs w:val="20"/>
        </w:rPr>
      </w:pPr>
      <w:r w:rsidRPr="00864CD9">
        <w:rPr>
          <w:rFonts w:ascii="Open Sans" w:hAnsi="Open Sans" w:cs="Open Sans"/>
          <w:b/>
          <w:color w:val="000000" w:themeColor="text1"/>
          <w:szCs w:val="20"/>
        </w:rPr>
        <w:t>Configuration Control</w:t>
      </w:r>
    </w:p>
    <w:p w14:paraId="7C6480DB" w14:textId="77777777" w:rsidR="00193BA2" w:rsidRPr="00864CD9" w:rsidRDefault="00193BA2" w:rsidP="00822371">
      <w:pPr>
        <w:tabs>
          <w:tab w:val="left" w:pos="630"/>
        </w:tabs>
        <w:spacing w:after="0" w:line="240" w:lineRule="auto"/>
        <w:ind w:firstLine="0"/>
        <w:rPr>
          <w:rFonts w:ascii="Open Sans" w:hAnsi="Open Sans" w:cs="Open Sans"/>
          <w:color w:val="000000" w:themeColor="text1"/>
          <w:szCs w:val="20"/>
        </w:rPr>
      </w:pPr>
    </w:p>
    <w:p w14:paraId="36B03A02" w14:textId="77777777" w:rsidR="00193BA2" w:rsidRPr="00864CD9" w:rsidRDefault="00225769" w:rsidP="00822371">
      <w:pPr>
        <w:tabs>
          <w:tab w:val="left" w:pos="630"/>
        </w:tabs>
        <w:spacing w:after="0" w:line="240" w:lineRule="auto"/>
        <w:ind w:firstLine="0"/>
        <w:rPr>
          <w:rFonts w:ascii="Open Sans" w:hAnsi="Open Sans" w:cs="Open Sans"/>
          <w:color w:val="000000" w:themeColor="text1"/>
          <w:szCs w:val="20"/>
        </w:rPr>
      </w:pPr>
      <w:r w:rsidRPr="00864CD9">
        <w:rPr>
          <w:rFonts w:ascii="Open Sans" w:hAnsi="Open Sans" w:cs="Open Sans"/>
          <w:color w:val="000000" w:themeColor="text1"/>
          <w:szCs w:val="20"/>
        </w:rPr>
        <w:t xml:space="preserve">This </w:t>
      </w:r>
      <w:r w:rsidR="00193BA2" w:rsidRPr="00864CD9">
        <w:rPr>
          <w:rFonts w:ascii="Open Sans" w:hAnsi="Open Sans" w:cs="Open Sans"/>
          <w:color w:val="000000" w:themeColor="text1"/>
          <w:szCs w:val="20"/>
        </w:rPr>
        <w:t>ensure</w:t>
      </w:r>
      <w:r w:rsidRPr="00864CD9">
        <w:rPr>
          <w:rFonts w:ascii="Open Sans" w:hAnsi="Open Sans" w:cs="Open Sans"/>
          <w:color w:val="000000" w:themeColor="text1"/>
          <w:szCs w:val="20"/>
        </w:rPr>
        <w:t>s</w:t>
      </w:r>
      <w:r w:rsidR="00193BA2" w:rsidRPr="00864CD9">
        <w:rPr>
          <w:rFonts w:ascii="Open Sans" w:hAnsi="Open Sans" w:cs="Open Sans"/>
          <w:color w:val="000000" w:themeColor="text1"/>
          <w:szCs w:val="20"/>
        </w:rPr>
        <w:t xml:space="preserve"> that no Configuration Items are added or modified without the required authorization, and that such modifications are adequately recorded in the CMS.  CIs are recorded and controlled on the CMDB. CMS tracks all versions of the CIs. </w:t>
      </w:r>
    </w:p>
    <w:p w14:paraId="21AE40A9" w14:textId="77777777" w:rsidR="00193BA2" w:rsidRPr="00864CD9" w:rsidRDefault="00193BA2" w:rsidP="00822371">
      <w:pPr>
        <w:pStyle w:val="ListParagraph"/>
        <w:numPr>
          <w:ilvl w:val="0"/>
          <w:numId w:val="0"/>
        </w:numPr>
        <w:tabs>
          <w:tab w:val="left" w:pos="630"/>
        </w:tabs>
        <w:spacing w:line="240" w:lineRule="auto"/>
        <w:ind w:left="862"/>
        <w:jc w:val="both"/>
        <w:rPr>
          <w:rFonts w:ascii="Open Sans" w:hAnsi="Open Sans" w:cs="Open Sans"/>
          <w:sz w:val="20"/>
          <w:szCs w:val="20"/>
          <w:lang w:bidi="ar-SA"/>
        </w:rPr>
      </w:pPr>
    </w:p>
    <w:p w14:paraId="34F35662" w14:textId="77777777" w:rsidR="00193BA2" w:rsidRPr="00864CD9" w:rsidRDefault="00193BA2" w:rsidP="00822371">
      <w:pPr>
        <w:tabs>
          <w:tab w:val="left" w:pos="630"/>
        </w:tabs>
        <w:spacing w:after="0" w:line="240" w:lineRule="auto"/>
        <w:ind w:left="1070" w:firstLine="0"/>
        <w:rPr>
          <w:rFonts w:ascii="Open Sans" w:hAnsi="Open Sans" w:cs="Open Sans"/>
          <w:b/>
          <w:color w:val="000000" w:themeColor="text1"/>
          <w:szCs w:val="20"/>
        </w:rPr>
      </w:pPr>
      <w:r w:rsidRPr="00864CD9">
        <w:rPr>
          <w:rFonts w:ascii="Open Sans" w:hAnsi="Open Sans" w:cs="Open Sans"/>
          <w:b/>
          <w:color w:val="000000" w:themeColor="text1"/>
          <w:szCs w:val="20"/>
        </w:rPr>
        <w:t>Configuration verification and audit</w:t>
      </w:r>
    </w:p>
    <w:p w14:paraId="7645AFE9" w14:textId="77777777" w:rsidR="00193BA2" w:rsidRPr="00864CD9" w:rsidRDefault="00193BA2" w:rsidP="00822371">
      <w:pPr>
        <w:tabs>
          <w:tab w:val="left" w:pos="630"/>
        </w:tabs>
        <w:spacing w:after="0" w:line="240" w:lineRule="auto"/>
        <w:ind w:firstLine="0"/>
        <w:rPr>
          <w:rFonts w:ascii="Open Sans" w:hAnsi="Open Sans" w:cs="Open Sans"/>
          <w:b/>
          <w:color w:val="000000" w:themeColor="text1"/>
          <w:szCs w:val="20"/>
        </w:rPr>
      </w:pPr>
    </w:p>
    <w:p w14:paraId="6A7A7454" w14:textId="6DEE4CF0" w:rsidR="00193BA2" w:rsidRPr="00864CD9" w:rsidRDefault="00225769" w:rsidP="00822371">
      <w:pPr>
        <w:tabs>
          <w:tab w:val="left" w:pos="630"/>
        </w:tabs>
        <w:spacing w:after="0" w:line="240" w:lineRule="auto"/>
        <w:ind w:left="720" w:firstLine="0"/>
        <w:rPr>
          <w:rFonts w:ascii="Open Sans" w:hAnsi="Open Sans" w:cs="Open Sans"/>
          <w:color w:val="000000" w:themeColor="text1"/>
          <w:szCs w:val="20"/>
        </w:rPr>
      </w:pPr>
      <w:r w:rsidRPr="00864CD9">
        <w:rPr>
          <w:rFonts w:ascii="Open Sans" w:hAnsi="Open Sans" w:cs="Open Sans"/>
          <w:color w:val="000000" w:themeColor="text1"/>
          <w:szCs w:val="20"/>
        </w:rPr>
        <w:t xml:space="preserve">This </w:t>
      </w:r>
      <w:r w:rsidR="00193BA2" w:rsidRPr="00864CD9">
        <w:rPr>
          <w:rFonts w:ascii="Open Sans" w:hAnsi="Open Sans" w:cs="Open Sans"/>
          <w:color w:val="000000" w:themeColor="text1"/>
          <w:szCs w:val="20"/>
        </w:rPr>
        <w:t>perform</w:t>
      </w:r>
      <w:r w:rsidRPr="00864CD9">
        <w:rPr>
          <w:rFonts w:ascii="Open Sans" w:hAnsi="Open Sans" w:cs="Open Sans"/>
          <w:color w:val="000000" w:themeColor="text1"/>
          <w:szCs w:val="20"/>
        </w:rPr>
        <w:t>s</w:t>
      </w:r>
      <w:r w:rsidR="00193BA2" w:rsidRPr="00864CD9">
        <w:rPr>
          <w:rFonts w:ascii="Open Sans" w:hAnsi="Open Sans" w:cs="Open Sans"/>
          <w:color w:val="000000" w:themeColor="text1"/>
          <w:szCs w:val="20"/>
        </w:rPr>
        <w:t xml:space="preserve"> regular checks, ensuring that the information contained in the CMS is an exact representation of the Configuration Items (CIs) </w:t>
      </w:r>
      <w:proofErr w:type="gramStart"/>
      <w:r w:rsidR="00193BA2" w:rsidRPr="00864CD9">
        <w:rPr>
          <w:rFonts w:ascii="Open Sans" w:hAnsi="Open Sans" w:cs="Open Sans"/>
          <w:color w:val="000000" w:themeColor="text1"/>
          <w:szCs w:val="20"/>
        </w:rPr>
        <w:t>actually installed</w:t>
      </w:r>
      <w:proofErr w:type="gramEnd"/>
      <w:r w:rsidR="00193BA2" w:rsidRPr="00864CD9">
        <w:rPr>
          <w:rFonts w:ascii="Open Sans" w:hAnsi="Open Sans" w:cs="Open Sans"/>
          <w:color w:val="000000" w:themeColor="text1"/>
          <w:szCs w:val="20"/>
        </w:rPr>
        <w:t xml:space="preserve"> in the live production environment within the </w:t>
      </w:r>
      <w:r w:rsidR="008C1CAA">
        <w:rPr>
          <w:rFonts w:ascii="Open Sans" w:hAnsi="Open Sans" w:cs="Open Sans"/>
          <w:color w:val="000000" w:themeColor="text1"/>
          <w:szCs w:val="20"/>
        </w:rPr>
        <w:t>XXXX</w:t>
      </w:r>
      <w:r w:rsidR="00193BA2" w:rsidRPr="00864CD9">
        <w:rPr>
          <w:rFonts w:ascii="Open Sans" w:hAnsi="Open Sans" w:cs="Open Sans"/>
          <w:color w:val="000000" w:themeColor="text1"/>
          <w:szCs w:val="20"/>
        </w:rPr>
        <w:t xml:space="preserve">’s infrastructure. </w:t>
      </w:r>
    </w:p>
    <w:p w14:paraId="76CDAFED" w14:textId="77777777" w:rsidR="00193BA2" w:rsidRPr="00864CD9" w:rsidRDefault="00193BA2" w:rsidP="00822371">
      <w:pPr>
        <w:tabs>
          <w:tab w:val="left" w:pos="630"/>
        </w:tabs>
        <w:spacing w:after="192"/>
        <w:ind w:left="535" w:right="332" w:firstLine="0"/>
        <w:rPr>
          <w:rFonts w:ascii="Open Sans" w:hAnsi="Open Sans" w:cs="Open Sans"/>
          <w:color w:val="000000" w:themeColor="text1"/>
        </w:rPr>
      </w:pPr>
    </w:p>
    <w:p w14:paraId="45EE2B2C" w14:textId="41732138" w:rsidR="007B004A" w:rsidRDefault="000F7F40" w:rsidP="00822371">
      <w:pPr>
        <w:pStyle w:val="Heading5"/>
        <w:tabs>
          <w:tab w:val="left" w:pos="630"/>
        </w:tabs>
        <w:ind w:left="720" w:firstLine="0"/>
        <w:rPr>
          <w:rFonts w:ascii="Open Sans" w:hAnsi="Open Sans" w:cs="Open Sans"/>
          <w:color w:val="000000" w:themeColor="text1"/>
        </w:rPr>
      </w:pPr>
      <w:r w:rsidRPr="00864CD9">
        <w:rPr>
          <w:rFonts w:ascii="Open Sans" w:hAnsi="Open Sans" w:cs="Open Sans"/>
          <w:color w:val="000000" w:themeColor="text1"/>
        </w:rPr>
        <w:lastRenderedPageBreak/>
        <w:t>6.2.1</w:t>
      </w:r>
      <w:r w:rsidR="005704A4">
        <w:rPr>
          <w:rFonts w:ascii="Open Sans" w:hAnsi="Open Sans" w:cs="Open Sans"/>
          <w:color w:val="000000" w:themeColor="text1"/>
        </w:rPr>
        <w:t xml:space="preserve"> Responsibilities </w:t>
      </w:r>
    </w:p>
    <w:tbl>
      <w:tblPr>
        <w:tblW w:w="9235" w:type="dxa"/>
        <w:tblInd w:w="662" w:type="dxa"/>
        <w:tblCellMar>
          <w:top w:w="101" w:type="dxa"/>
          <w:left w:w="55" w:type="dxa"/>
          <w:right w:w="44" w:type="dxa"/>
        </w:tblCellMar>
        <w:tblLook w:val="04A0" w:firstRow="1" w:lastRow="0" w:firstColumn="1" w:lastColumn="0" w:noHBand="0" w:noVBand="1"/>
      </w:tblPr>
      <w:tblGrid>
        <w:gridCol w:w="1108"/>
        <w:gridCol w:w="4280"/>
        <w:gridCol w:w="3847"/>
      </w:tblGrid>
      <w:tr w:rsidR="005704A4" w:rsidRPr="00864CD9" w14:paraId="147D4801" w14:textId="77777777" w:rsidTr="00081FC9">
        <w:trPr>
          <w:trHeight w:val="403"/>
        </w:trPr>
        <w:tc>
          <w:tcPr>
            <w:tcW w:w="1108" w:type="dxa"/>
            <w:tcBorders>
              <w:top w:val="single" w:sz="2" w:space="0" w:color="000000"/>
              <w:left w:val="single" w:sz="2" w:space="0" w:color="000000"/>
              <w:bottom w:val="single" w:sz="2" w:space="0" w:color="000000"/>
              <w:right w:val="single" w:sz="2" w:space="0" w:color="000000"/>
            </w:tcBorders>
            <w:shd w:val="clear" w:color="auto" w:fill="D5DCE4" w:themeFill="text2" w:themeFillTint="33"/>
          </w:tcPr>
          <w:p w14:paraId="49172973" w14:textId="77777777" w:rsidR="005704A4" w:rsidRPr="00864CD9" w:rsidRDefault="005704A4" w:rsidP="00081FC9">
            <w:pPr>
              <w:tabs>
                <w:tab w:val="left" w:pos="630"/>
              </w:tabs>
              <w:spacing w:after="0"/>
              <w:ind w:firstLine="0"/>
              <w:jc w:val="left"/>
              <w:rPr>
                <w:rFonts w:ascii="Open Sans" w:hAnsi="Open Sans" w:cs="Open Sans"/>
                <w:color w:val="000000" w:themeColor="text1"/>
                <w:szCs w:val="20"/>
              </w:rPr>
            </w:pPr>
            <w:r w:rsidRPr="00864CD9">
              <w:rPr>
                <w:rFonts w:ascii="Open Sans" w:hAnsi="Open Sans" w:cs="Open Sans"/>
                <w:color w:val="000000" w:themeColor="text1"/>
                <w:szCs w:val="20"/>
              </w:rPr>
              <w:t xml:space="preserve">S/N </w:t>
            </w:r>
          </w:p>
        </w:tc>
        <w:tc>
          <w:tcPr>
            <w:tcW w:w="4280" w:type="dxa"/>
            <w:tcBorders>
              <w:top w:val="single" w:sz="2" w:space="0" w:color="000000"/>
              <w:left w:val="single" w:sz="2" w:space="0" w:color="000000"/>
              <w:bottom w:val="single" w:sz="2" w:space="0" w:color="000000"/>
              <w:right w:val="single" w:sz="2" w:space="0" w:color="000000"/>
            </w:tcBorders>
            <w:shd w:val="clear" w:color="auto" w:fill="D5DCE4" w:themeFill="text2" w:themeFillTint="33"/>
          </w:tcPr>
          <w:p w14:paraId="189E0BB4" w14:textId="77777777" w:rsidR="005704A4" w:rsidRPr="00864CD9" w:rsidRDefault="005704A4" w:rsidP="00081FC9">
            <w:pPr>
              <w:tabs>
                <w:tab w:val="left" w:pos="630"/>
              </w:tabs>
              <w:spacing w:after="0"/>
              <w:ind w:firstLine="0"/>
              <w:rPr>
                <w:rFonts w:ascii="Open Sans" w:hAnsi="Open Sans" w:cs="Open Sans"/>
                <w:color w:val="000000" w:themeColor="text1"/>
                <w:szCs w:val="20"/>
              </w:rPr>
            </w:pPr>
            <w:r w:rsidRPr="00864CD9">
              <w:rPr>
                <w:rFonts w:ascii="Open Sans" w:hAnsi="Open Sans" w:cs="Open Sans"/>
                <w:color w:val="000000" w:themeColor="text1"/>
                <w:szCs w:val="20"/>
              </w:rPr>
              <w:t xml:space="preserve">Role </w:t>
            </w:r>
          </w:p>
        </w:tc>
        <w:tc>
          <w:tcPr>
            <w:tcW w:w="3847" w:type="dxa"/>
            <w:tcBorders>
              <w:top w:val="single" w:sz="2" w:space="0" w:color="000000"/>
              <w:left w:val="single" w:sz="2" w:space="0" w:color="000000"/>
              <w:bottom w:val="single" w:sz="2" w:space="0" w:color="000000"/>
              <w:right w:val="single" w:sz="2" w:space="0" w:color="000000"/>
            </w:tcBorders>
            <w:shd w:val="clear" w:color="auto" w:fill="D5DCE4" w:themeFill="text2" w:themeFillTint="33"/>
          </w:tcPr>
          <w:p w14:paraId="0233B397" w14:textId="77777777" w:rsidR="005704A4" w:rsidRPr="00864CD9" w:rsidRDefault="005704A4" w:rsidP="00081FC9">
            <w:pPr>
              <w:tabs>
                <w:tab w:val="left" w:pos="630"/>
              </w:tabs>
              <w:spacing w:after="0"/>
              <w:ind w:firstLine="0"/>
              <w:rPr>
                <w:rFonts w:ascii="Open Sans" w:hAnsi="Open Sans" w:cs="Open Sans"/>
                <w:color w:val="000000" w:themeColor="text1"/>
                <w:szCs w:val="20"/>
              </w:rPr>
            </w:pPr>
            <w:r w:rsidRPr="00864CD9">
              <w:rPr>
                <w:rFonts w:ascii="Open Sans" w:hAnsi="Open Sans" w:cs="Open Sans"/>
                <w:color w:val="000000" w:themeColor="text1"/>
                <w:szCs w:val="20"/>
              </w:rPr>
              <w:t xml:space="preserve">Responsibility </w:t>
            </w:r>
          </w:p>
        </w:tc>
      </w:tr>
      <w:tr w:rsidR="005704A4" w:rsidRPr="00864CD9" w14:paraId="67E30153" w14:textId="77777777" w:rsidTr="00081FC9">
        <w:trPr>
          <w:trHeight w:val="403"/>
        </w:trPr>
        <w:tc>
          <w:tcPr>
            <w:tcW w:w="1108" w:type="dxa"/>
            <w:tcBorders>
              <w:top w:val="single" w:sz="2" w:space="0" w:color="000000"/>
              <w:left w:val="single" w:sz="2" w:space="0" w:color="000000"/>
              <w:bottom w:val="single" w:sz="2" w:space="0" w:color="000000"/>
              <w:right w:val="single" w:sz="2" w:space="0" w:color="000000"/>
            </w:tcBorders>
          </w:tcPr>
          <w:p w14:paraId="253FFEEC" w14:textId="77777777" w:rsidR="005704A4" w:rsidRPr="00864CD9" w:rsidRDefault="005704A4" w:rsidP="00081FC9">
            <w:pPr>
              <w:tabs>
                <w:tab w:val="left" w:pos="630"/>
              </w:tabs>
              <w:spacing w:after="0"/>
              <w:ind w:firstLine="0"/>
              <w:rPr>
                <w:rFonts w:ascii="Open Sans" w:hAnsi="Open Sans" w:cs="Open Sans"/>
                <w:color w:val="000000" w:themeColor="text1"/>
                <w:szCs w:val="20"/>
              </w:rPr>
            </w:pPr>
            <w:r w:rsidRPr="00864CD9">
              <w:rPr>
                <w:rFonts w:ascii="Open Sans" w:hAnsi="Open Sans" w:cs="Open Sans"/>
                <w:color w:val="000000" w:themeColor="text1"/>
                <w:szCs w:val="20"/>
              </w:rPr>
              <w:t xml:space="preserve">1 </w:t>
            </w:r>
          </w:p>
        </w:tc>
        <w:tc>
          <w:tcPr>
            <w:tcW w:w="4280" w:type="dxa"/>
            <w:tcBorders>
              <w:top w:val="single" w:sz="2" w:space="0" w:color="000000"/>
              <w:left w:val="single" w:sz="2" w:space="0" w:color="000000"/>
              <w:bottom w:val="single" w:sz="2" w:space="0" w:color="000000"/>
              <w:right w:val="single" w:sz="2" w:space="0" w:color="000000"/>
            </w:tcBorders>
          </w:tcPr>
          <w:p w14:paraId="232362D3" w14:textId="77777777" w:rsidR="005704A4" w:rsidRPr="00864CD9" w:rsidRDefault="005704A4" w:rsidP="00081FC9">
            <w:pPr>
              <w:tabs>
                <w:tab w:val="left" w:pos="630"/>
              </w:tabs>
              <w:spacing w:after="0"/>
              <w:ind w:firstLine="0"/>
              <w:rPr>
                <w:rFonts w:ascii="Open Sans" w:hAnsi="Open Sans" w:cs="Open Sans"/>
                <w:color w:val="000000" w:themeColor="text1"/>
                <w:szCs w:val="20"/>
              </w:rPr>
            </w:pPr>
            <w:r w:rsidRPr="00864CD9">
              <w:rPr>
                <w:rFonts w:ascii="Open Sans" w:hAnsi="Open Sans" w:cs="Open Sans"/>
                <w:color w:val="000000" w:themeColor="text1"/>
                <w:szCs w:val="20"/>
              </w:rPr>
              <w:t xml:space="preserve">Configuration Management </w:t>
            </w:r>
          </w:p>
        </w:tc>
        <w:tc>
          <w:tcPr>
            <w:tcW w:w="3847" w:type="dxa"/>
            <w:tcBorders>
              <w:top w:val="single" w:sz="2" w:space="0" w:color="000000"/>
              <w:left w:val="single" w:sz="2" w:space="0" w:color="000000"/>
              <w:bottom w:val="single" w:sz="2" w:space="0" w:color="000000"/>
              <w:right w:val="single" w:sz="2" w:space="0" w:color="000000"/>
            </w:tcBorders>
          </w:tcPr>
          <w:p w14:paraId="1F93103F" w14:textId="77777777" w:rsidR="005704A4" w:rsidRPr="00864CD9" w:rsidRDefault="005704A4" w:rsidP="00081FC9">
            <w:pPr>
              <w:tabs>
                <w:tab w:val="left" w:pos="630"/>
              </w:tabs>
              <w:spacing w:after="0"/>
              <w:ind w:firstLine="0"/>
              <w:rPr>
                <w:rFonts w:ascii="Open Sans" w:hAnsi="Open Sans" w:cs="Open Sans"/>
                <w:color w:val="000000" w:themeColor="text1"/>
                <w:szCs w:val="20"/>
              </w:rPr>
            </w:pPr>
            <w:r w:rsidRPr="00864CD9">
              <w:rPr>
                <w:rFonts w:ascii="Open Sans" w:hAnsi="Open Sans" w:cs="Open Sans"/>
                <w:color w:val="000000" w:themeColor="text1"/>
                <w:szCs w:val="20"/>
              </w:rPr>
              <w:t>E</w:t>
            </w:r>
            <w:r>
              <w:rPr>
                <w:rFonts w:ascii="Open Sans" w:hAnsi="Open Sans" w:cs="Open Sans"/>
                <w:color w:val="000000" w:themeColor="text1"/>
                <w:szCs w:val="20"/>
              </w:rPr>
              <w:t>nterprise Infrastructure Service</w:t>
            </w:r>
          </w:p>
        </w:tc>
      </w:tr>
      <w:tr w:rsidR="005704A4" w:rsidRPr="00864CD9" w14:paraId="2DC0C476" w14:textId="77777777" w:rsidTr="00081FC9">
        <w:trPr>
          <w:trHeight w:val="403"/>
        </w:trPr>
        <w:tc>
          <w:tcPr>
            <w:tcW w:w="1108" w:type="dxa"/>
            <w:tcBorders>
              <w:top w:val="single" w:sz="2" w:space="0" w:color="000000"/>
              <w:left w:val="single" w:sz="2" w:space="0" w:color="000000"/>
              <w:bottom w:val="single" w:sz="2" w:space="0" w:color="000000"/>
              <w:right w:val="single" w:sz="2" w:space="0" w:color="000000"/>
            </w:tcBorders>
          </w:tcPr>
          <w:p w14:paraId="0AB6AF16" w14:textId="77777777" w:rsidR="005704A4" w:rsidRPr="00864CD9" w:rsidRDefault="005704A4" w:rsidP="00081FC9">
            <w:pPr>
              <w:tabs>
                <w:tab w:val="left" w:pos="630"/>
              </w:tabs>
              <w:spacing w:after="0"/>
              <w:ind w:firstLine="0"/>
              <w:rPr>
                <w:rFonts w:ascii="Open Sans" w:hAnsi="Open Sans" w:cs="Open Sans"/>
                <w:color w:val="000000" w:themeColor="text1"/>
                <w:szCs w:val="20"/>
              </w:rPr>
            </w:pPr>
            <w:r w:rsidRPr="00864CD9">
              <w:rPr>
                <w:rFonts w:ascii="Open Sans" w:hAnsi="Open Sans" w:cs="Open Sans"/>
                <w:color w:val="000000" w:themeColor="text1"/>
                <w:szCs w:val="20"/>
              </w:rPr>
              <w:t xml:space="preserve">2 </w:t>
            </w:r>
          </w:p>
        </w:tc>
        <w:tc>
          <w:tcPr>
            <w:tcW w:w="4280" w:type="dxa"/>
            <w:tcBorders>
              <w:top w:val="single" w:sz="2" w:space="0" w:color="000000"/>
              <w:left w:val="single" w:sz="2" w:space="0" w:color="000000"/>
              <w:bottom w:val="single" w:sz="2" w:space="0" w:color="000000"/>
              <w:right w:val="single" w:sz="2" w:space="0" w:color="000000"/>
            </w:tcBorders>
          </w:tcPr>
          <w:p w14:paraId="1D67A1FB" w14:textId="77777777" w:rsidR="005704A4" w:rsidRPr="00864CD9" w:rsidRDefault="005704A4" w:rsidP="00081FC9">
            <w:pPr>
              <w:tabs>
                <w:tab w:val="left" w:pos="630"/>
              </w:tabs>
              <w:spacing w:after="0"/>
              <w:ind w:firstLine="0"/>
              <w:rPr>
                <w:rFonts w:ascii="Open Sans" w:hAnsi="Open Sans" w:cs="Open Sans"/>
                <w:color w:val="000000" w:themeColor="text1"/>
                <w:szCs w:val="20"/>
              </w:rPr>
            </w:pPr>
            <w:r w:rsidRPr="00864CD9">
              <w:rPr>
                <w:rFonts w:ascii="Open Sans" w:hAnsi="Open Sans" w:cs="Open Sans"/>
                <w:color w:val="000000" w:themeColor="text1"/>
                <w:szCs w:val="20"/>
              </w:rPr>
              <w:t xml:space="preserve">Configuration Identification </w:t>
            </w:r>
          </w:p>
        </w:tc>
        <w:tc>
          <w:tcPr>
            <w:tcW w:w="3847" w:type="dxa"/>
            <w:tcBorders>
              <w:top w:val="single" w:sz="2" w:space="0" w:color="000000"/>
              <w:left w:val="single" w:sz="2" w:space="0" w:color="000000"/>
              <w:bottom w:val="single" w:sz="2" w:space="0" w:color="000000"/>
              <w:right w:val="single" w:sz="2" w:space="0" w:color="000000"/>
            </w:tcBorders>
          </w:tcPr>
          <w:p w14:paraId="2BBDDC7F" w14:textId="77777777" w:rsidR="005704A4" w:rsidRPr="00864CD9" w:rsidRDefault="005704A4" w:rsidP="00081FC9">
            <w:pPr>
              <w:tabs>
                <w:tab w:val="left" w:pos="630"/>
              </w:tabs>
              <w:spacing w:after="0"/>
              <w:ind w:firstLine="0"/>
              <w:rPr>
                <w:rFonts w:ascii="Open Sans" w:hAnsi="Open Sans" w:cs="Open Sans"/>
                <w:color w:val="000000" w:themeColor="text1"/>
                <w:szCs w:val="20"/>
              </w:rPr>
            </w:pPr>
            <w:r w:rsidRPr="00864CD9">
              <w:rPr>
                <w:rFonts w:ascii="Open Sans" w:hAnsi="Open Sans" w:cs="Open Sans"/>
                <w:color w:val="000000" w:themeColor="text1"/>
                <w:szCs w:val="20"/>
              </w:rPr>
              <w:t>E</w:t>
            </w:r>
            <w:r>
              <w:rPr>
                <w:rFonts w:ascii="Open Sans" w:hAnsi="Open Sans" w:cs="Open Sans"/>
                <w:color w:val="000000" w:themeColor="text1"/>
                <w:szCs w:val="20"/>
              </w:rPr>
              <w:t>nterprise Infrastructure Service</w:t>
            </w:r>
          </w:p>
        </w:tc>
      </w:tr>
      <w:tr w:rsidR="005704A4" w:rsidRPr="00864CD9" w14:paraId="70113602" w14:textId="77777777" w:rsidTr="00081FC9">
        <w:trPr>
          <w:trHeight w:val="403"/>
        </w:trPr>
        <w:tc>
          <w:tcPr>
            <w:tcW w:w="1108" w:type="dxa"/>
            <w:tcBorders>
              <w:top w:val="single" w:sz="2" w:space="0" w:color="000000"/>
              <w:left w:val="single" w:sz="2" w:space="0" w:color="000000"/>
              <w:bottom w:val="single" w:sz="2" w:space="0" w:color="000000"/>
              <w:right w:val="single" w:sz="2" w:space="0" w:color="000000"/>
            </w:tcBorders>
          </w:tcPr>
          <w:p w14:paraId="573DB1EA" w14:textId="77777777" w:rsidR="005704A4" w:rsidRPr="00864CD9" w:rsidRDefault="005704A4" w:rsidP="00081FC9">
            <w:pPr>
              <w:tabs>
                <w:tab w:val="left" w:pos="630"/>
              </w:tabs>
              <w:spacing w:after="0"/>
              <w:ind w:firstLine="0"/>
              <w:rPr>
                <w:rFonts w:ascii="Open Sans" w:hAnsi="Open Sans" w:cs="Open Sans"/>
                <w:color w:val="000000" w:themeColor="text1"/>
                <w:szCs w:val="20"/>
              </w:rPr>
            </w:pPr>
            <w:r w:rsidRPr="00864CD9">
              <w:rPr>
                <w:rFonts w:ascii="Open Sans" w:hAnsi="Open Sans" w:cs="Open Sans"/>
                <w:color w:val="000000" w:themeColor="text1"/>
                <w:szCs w:val="20"/>
              </w:rPr>
              <w:t xml:space="preserve">3 </w:t>
            </w:r>
          </w:p>
        </w:tc>
        <w:tc>
          <w:tcPr>
            <w:tcW w:w="4280" w:type="dxa"/>
            <w:tcBorders>
              <w:top w:val="single" w:sz="2" w:space="0" w:color="000000"/>
              <w:left w:val="single" w:sz="2" w:space="0" w:color="000000"/>
              <w:bottom w:val="single" w:sz="2" w:space="0" w:color="000000"/>
              <w:right w:val="single" w:sz="2" w:space="0" w:color="000000"/>
            </w:tcBorders>
          </w:tcPr>
          <w:p w14:paraId="74DF500C" w14:textId="77777777" w:rsidR="005704A4" w:rsidRPr="00864CD9" w:rsidRDefault="005704A4" w:rsidP="00081FC9">
            <w:pPr>
              <w:tabs>
                <w:tab w:val="left" w:pos="630"/>
              </w:tabs>
              <w:spacing w:after="0"/>
              <w:ind w:firstLine="0"/>
              <w:rPr>
                <w:rFonts w:ascii="Open Sans" w:hAnsi="Open Sans" w:cs="Open Sans"/>
                <w:color w:val="000000" w:themeColor="text1"/>
                <w:szCs w:val="20"/>
              </w:rPr>
            </w:pPr>
            <w:r w:rsidRPr="00864CD9">
              <w:rPr>
                <w:rFonts w:ascii="Open Sans" w:hAnsi="Open Sans" w:cs="Open Sans"/>
                <w:color w:val="000000" w:themeColor="text1"/>
                <w:szCs w:val="20"/>
              </w:rPr>
              <w:t xml:space="preserve">Configuration Control </w:t>
            </w:r>
          </w:p>
        </w:tc>
        <w:tc>
          <w:tcPr>
            <w:tcW w:w="3847" w:type="dxa"/>
            <w:tcBorders>
              <w:top w:val="single" w:sz="2" w:space="0" w:color="000000"/>
              <w:left w:val="single" w:sz="2" w:space="0" w:color="000000"/>
              <w:bottom w:val="single" w:sz="2" w:space="0" w:color="000000"/>
              <w:right w:val="single" w:sz="2" w:space="0" w:color="000000"/>
            </w:tcBorders>
          </w:tcPr>
          <w:p w14:paraId="360EC7BC" w14:textId="77777777" w:rsidR="005704A4" w:rsidRPr="00864CD9" w:rsidRDefault="005704A4" w:rsidP="00081FC9">
            <w:pPr>
              <w:tabs>
                <w:tab w:val="left" w:pos="630"/>
              </w:tabs>
              <w:spacing w:after="0"/>
              <w:ind w:firstLine="0"/>
              <w:rPr>
                <w:rFonts w:ascii="Open Sans" w:hAnsi="Open Sans" w:cs="Open Sans"/>
                <w:color w:val="000000" w:themeColor="text1"/>
                <w:szCs w:val="20"/>
              </w:rPr>
            </w:pPr>
            <w:r w:rsidRPr="00864CD9">
              <w:rPr>
                <w:rFonts w:ascii="Open Sans" w:hAnsi="Open Sans" w:cs="Open Sans"/>
                <w:color w:val="000000" w:themeColor="text1"/>
                <w:szCs w:val="20"/>
              </w:rPr>
              <w:t>IS Control</w:t>
            </w:r>
          </w:p>
        </w:tc>
      </w:tr>
      <w:tr w:rsidR="005704A4" w:rsidRPr="00864CD9" w14:paraId="348C15B2" w14:textId="77777777" w:rsidTr="00081FC9">
        <w:trPr>
          <w:trHeight w:val="403"/>
        </w:trPr>
        <w:tc>
          <w:tcPr>
            <w:tcW w:w="1108" w:type="dxa"/>
            <w:tcBorders>
              <w:top w:val="single" w:sz="2" w:space="0" w:color="000000"/>
              <w:left w:val="single" w:sz="2" w:space="0" w:color="000000"/>
              <w:bottom w:val="single" w:sz="2" w:space="0" w:color="000000"/>
              <w:right w:val="single" w:sz="2" w:space="0" w:color="000000"/>
            </w:tcBorders>
          </w:tcPr>
          <w:p w14:paraId="5F51EC33" w14:textId="77777777" w:rsidR="005704A4" w:rsidRPr="00864CD9" w:rsidRDefault="005704A4" w:rsidP="00081FC9">
            <w:pPr>
              <w:tabs>
                <w:tab w:val="left" w:pos="630"/>
              </w:tabs>
              <w:spacing w:after="0"/>
              <w:ind w:firstLine="0"/>
              <w:rPr>
                <w:rFonts w:ascii="Open Sans" w:hAnsi="Open Sans" w:cs="Open Sans"/>
                <w:color w:val="000000" w:themeColor="text1"/>
                <w:szCs w:val="20"/>
              </w:rPr>
            </w:pPr>
            <w:r w:rsidRPr="00864CD9">
              <w:rPr>
                <w:rFonts w:ascii="Open Sans" w:hAnsi="Open Sans" w:cs="Open Sans"/>
                <w:color w:val="000000" w:themeColor="text1"/>
                <w:szCs w:val="20"/>
              </w:rPr>
              <w:t xml:space="preserve">4 </w:t>
            </w:r>
          </w:p>
        </w:tc>
        <w:tc>
          <w:tcPr>
            <w:tcW w:w="4280" w:type="dxa"/>
            <w:tcBorders>
              <w:top w:val="single" w:sz="2" w:space="0" w:color="000000"/>
              <w:left w:val="single" w:sz="2" w:space="0" w:color="000000"/>
              <w:bottom w:val="single" w:sz="2" w:space="0" w:color="000000"/>
              <w:right w:val="single" w:sz="2" w:space="0" w:color="000000"/>
            </w:tcBorders>
          </w:tcPr>
          <w:p w14:paraId="64DF5BEF" w14:textId="77777777" w:rsidR="005704A4" w:rsidRPr="00864CD9" w:rsidRDefault="005704A4" w:rsidP="00081FC9">
            <w:pPr>
              <w:tabs>
                <w:tab w:val="left" w:pos="630"/>
              </w:tabs>
              <w:spacing w:after="0"/>
              <w:ind w:firstLine="0"/>
              <w:rPr>
                <w:rFonts w:ascii="Open Sans" w:hAnsi="Open Sans" w:cs="Open Sans"/>
                <w:color w:val="000000" w:themeColor="text1"/>
                <w:szCs w:val="20"/>
              </w:rPr>
            </w:pPr>
            <w:r w:rsidRPr="00864CD9">
              <w:rPr>
                <w:rFonts w:ascii="Open Sans" w:hAnsi="Open Sans" w:cs="Open Sans"/>
                <w:color w:val="000000" w:themeColor="text1"/>
                <w:szCs w:val="20"/>
              </w:rPr>
              <w:t xml:space="preserve">Configuration Verification and Audit </w:t>
            </w:r>
          </w:p>
        </w:tc>
        <w:tc>
          <w:tcPr>
            <w:tcW w:w="3847" w:type="dxa"/>
            <w:tcBorders>
              <w:top w:val="single" w:sz="2" w:space="0" w:color="000000"/>
              <w:left w:val="single" w:sz="2" w:space="0" w:color="000000"/>
              <w:bottom w:val="single" w:sz="2" w:space="0" w:color="000000"/>
              <w:right w:val="single" w:sz="2" w:space="0" w:color="000000"/>
            </w:tcBorders>
          </w:tcPr>
          <w:p w14:paraId="67D6BFE1" w14:textId="77777777" w:rsidR="005704A4" w:rsidRPr="00864CD9" w:rsidRDefault="005704A4" w:rsidP="00081FC9">
            <w:pPr>
              <w:tabs>
                <w:tab w:val="left" w:pos="630"/>
              </w:tabs>
              <w:spacing w:after="0"/>
              <w:ind w:firstLine="0"/>
              <w:rPr>
                <w:rFonts w:ascii="Open Sans" w:hAnsi="Open Sans" w:cs="Open Sans"/>
                <w:color w:val="000000" w:themeColor="text1"/>
                <w:szCs w:val="20"/>
              </w:rPr>
            </w:pPr>
            <w:r w:rsidRPr="00864CD9">
              <w:rPr>
                <w:rFonts w:ascii="Open Sans" w:hAnsi="Open Sans" w:cs="Open Sans"/>
                <w:color w:val="000000" w:themeColor="text1"/>
                <w:szCs w:val="20"/>
              </w:rPr>
              <w:t>IS Audit</w:t>
            </w:r>
          </w:p>
        </w:tc>
      </w:tr>
    </w:tbl>
    <w:p w14:paraId="78CE3B1B" w14:textId="1ABE6BE1" w:rsidR="005704A4" w:rsidRDefault="005704A4" w:rsidP="005704A4"/>
    <w:p w14:paraId="163D4DF7" w14:textId="77777777" w:rsidR="005704A4" w:rsidRPr="005704A4" w:rsidRDefault="005704A4" w:rsidP="005704A4"/>
    <w:p w14:paraId="4BE30923" w14:textId="375C432E" w:rsidR="00C55496" w:rsidRPr="00864CD9" w:rsidRDefault="005704A4" w:rsidP="00822371">
      <w:pPr>
        <w:pStyle w:val="Heading5"/>
        <w:tabs>
          <w:tab w:val="left" w:pos="630"/>
        </w:tabs>
        <w:ind w:left="720" w:firstLine="0"/>
        <w:rPr>
          <w:rFonts w:ascii="Open Sans" w:hAnsi="Open Sans" w:cs="Open Sans"/>
          <w:color w:val="000000" w:themeColor="text1"/>
        </w:rPr>
      </w:pPr>
      <w:proofErr w:type="gramStart"/>
      <w:r>
        <w:rPr>
          <w:rFonts w:ascii="Open Sans" w:hAnsi="Open Sans" w:cs="Open Sans"/>
          <w:color w:val="000000" w:themeColor="text1"/>
        </w:rPr>
        <w:t xml:space="preserve">6.2.2 </w:t>
      </w:r>
      <w:r w:rsidR="000F7F40" w:rsidRPr="00864CD9">
        <w:rPr>
          <w:rFonts w:ascii="Open Sans" w:hAnsi="Open Sans" w:cs="Open Sans"/>
          <w:color w:val="000000" w:themeColor="text1"/>
        </w:rPr>
        <w:t xml:space="preserve"> </w:t>
      </w:r>
      <w:r w:rsidR="00283DDB">
        <w:rPr>
          <w:rFonts w:ascii="Open Sans" w:hAnsi="Open Sans" w:cs="Open Sans"/>
          <w:color w:val="000000" w:themeColor="text1"/>
        </w:rPr>
        <w:t>Configuration</w:t>
      </w:r>
      <w:proofErr w:type="gramEnd"/>
      <w:r>
        <w:rPr>
          <w:rFonts w:ascii="Open Sans" w:hAnsi="Open Sans" w:cs="Open Sans"/>
          <w:color w:val="000000" w:themeColor="text1"/>
        </w:rPr>
        <w:t xml:space="preserve"> </w:t>
      </w:r>
    </w:p>
    <w:p w14:paraId="78474128" w14:textId="77777777" w:rsidR="00C55496" w:rsidRPr="00864CD9" w:rsidRDefault="00C55496" w:rsidP="00822371">
      <w:pPr>
        <w:tabs>
          <w:tab w:val="left" w:pos="630"/>
        </w:tabs>
        <w:spacing w:after="0"/>
        <w:ind w:firstLine="0"/>
        <w:rPr>
          <w:rFonts w:ascii="Open Sans" w:hAnsi="Open Sans" w:cs="Open Sans"/>
          <w:color w:val="000000" w:themeColor="text1"/>
          <w:szCs w:val="20"/>
        </w:rPr>
      </w:pPr>
      <w:r w:rsidRPr="00864CD9">
        <w:rPr>
          <w:rFonts w:ascii="Open Sans" w:hAnsi="Open Sans" w:cs="Open Sans"/>
          <w:color w:val="000000" w:themeColor="text1"/>
          <w:szCs w:val="20"/>
        </w:rPr>
        <w:t xml:space="preserve"> </w:t>
      </w:r>
    </w:p>
    <w:p w14:paraId="609BA22D" w14:textId="77777777" w:rsidR="00C55496" w:rsidRPr="00864CD9" w:rsidRDefault="00C55496" w:rsidP="00822371">
      <w:pPr>
        <w:tabs>
          <w:tab w:val="left" w:pos="630"/>
        </w:tabs>
        <w:spacing w:after="0"/>
        <w:ind w:firstLine="0"/>
        <w:rPr>
          <w:rFonts w:ascii="Open Sans" w:hAnsi="Open Sans" w:cs="Open Sans"/>
          <w:color w:val="000000" w:themeColor="text1"/>
          <w:szCs w:val="20"/>
        </w:rPr>
      </w:pPr>
      <w:r w:rsidRPr="00864CD9">
        <w:rPr>
          <w:rFonts w:ascii="Open Sans" w:hAnsi="Open Sans" w:cs="Open Sans"/>
          <w:color w:val="000000" w:themeColor="text1"/>
          <w:szCs w:val="20"/>
        </w:rPr>
        <w:t xml:space="preserve"> </w:t>
      </w:r>
    </w:p>
    <w:p w14:paraId="4DA981EC" w14:textId="77777777" w:rsidR="00C55496" w:rsidRPr="00864CD9" w:rsidRDefault="00C55496" w:rsidP="00822371">
      <w:pPr>
        <w:tabs>
          <w:tab w:val="left" w:pos="630"/>
        </w:tabs>
        <w:ind w:left="0" w:firstLine="0"/>
        <w:rPr>
          <w:rFonts w:ascii="Open Sans" w:hAnsi="Open Sans" w:cs="Open Sans"/>
          <w:color w:val="000000" w:themeColor="text1"/>
        </w:rPr>
      </w:pPr>
    </w:p>
    <w:p w14:paraId="7AEA11F3" w14:textId="77777777" w:rsidR="00EF36A2" w:rsidRPr="00864CD9" w:rsidRDefault="00EF36A2" w:rsidP="00822371">
      <w:pPr>
        <w:tabs>
          <w:tab w:val="left" w:pos="630"/>
        </w:tabs>
        <w:ind w:left="0" w:firstLine="0"/>
        <w:rPr>
          <w:rFonts w:ascii="Open Sans" w:hAnsi="Open Sans" w:cs="Open Sans"/>
          <w:color w:val="000000" w:themeColor="text1"/>
        </w:rPr>
      </w:pPr>
    </w:p>
    <w:p w14:paraId="00BF819B" w14:textId="77777777" w:rsidR="00193BA2" w:rsidRPr="00864CD9" w:rsidRDefault="00193BA2" w:rsidP="00822371">
      <w:pPr>
        <w:tabs>
          <w:tab w:val="left" w:pos="630"/>
        </w:tabs>
        <w:spacing w:after="192"/>
        <w:ind w:left="0" w:right="332" w:firstLine="0"/>
        <w:rPr>
          <w:rFonts w:ascii="Open Sans" w:hAnsi="Open Sans" w:cs="Open Sans"/>
          <w:color w:val="000000" w:themeColor="text1"/>
        </w:rPr>
      </w:pPr>
    </w:p>
    <w:p w14:paraId="4DDBC131" w14:textId="77777777" w:rsidR="0006715E" w:rsidRPr="00864CD9" w:rsidRDefault="00C75659" w:rsidP="00822371">
      <w:pPr>
        <w:tabs>
          <w:tab w:val="left" w:pos="630"/>
        </w:tabs>
        <w:spacing w:after="0" w:line="259" w:lineRule="auto"/>
        <w:ind w:left="540" w:firstLine="0"/>
        <w:jc w:val="left"/>
        <w:rPr>
          <w:rFonts w:ascii="Open Sans" w:hAnsi="Open Sans" w:cs="Open Sans"/>
          <w:b/>
          <w:color w:val="000000" w:themeColor="text1"/>
        </w:rPr>
      </w:pPr>
      <w:r w:rsidRPr="00864CD9">
        <w:rPr>
          <w:rFonts w:ascii="Open Sans" w:hAnsi="Open Sans" w:cs="Open Sans"/>
          <w:b/>
          <w:color w:val="000000" w:themeColor="text1"/>
        </w:rPr>
        <w:t xml:space="preserve"> </w:t>
      </w:r>
    </w:p>
    <w:p w14:paraId="028F6340" w14:textId="77777777" w:rsidR="00E65C57" w:rsidRPr="00864CD9" w:rsidRDefault="00E65C57" w:rsidP="00822371">
      <w:pPr>
        <w:tabs>
          <w:tab w:val="left" w:pos="630"/>
        </w:tabs>
        <w:spacing w:after="0" w:line="259" w:lineRule="auto"/>
        <w:ind w:left="540" w:firstLine="0"/>
        <w:jc w:val="left"/>
        <w:rPr>
          <w:rFonts w:ascii="Open Sans" w:hAnsi="Open Sans" w:cs="Open Sans"/>
          <w:b/>
          <w:color w:val="000000" w:themeColor="text1"/>
        </w:rPr>
      </w:pPr>
    </w:p>
    <w:p w14:paraId="51DF4326" w14:textId="77777777" w:rsidR="00E65C57" w:rsidRPr="00864CD9" w:rsidRDefault="00E65C57" w:rsidP="00822371">
      <w:pPr>
        <w:tabs>
          <w:tab w:val="left" w:pos="630"/>
        </w:tabs>
        <w:spacing w:after="0" w:line="259" w:lineRule="auto"/>
        <w:ind w:left="540" w:firstLine="0"/>
        <w:jc w:val="left"/>
        <w:rPr>
          <w:rFonts w:ascii="Open Sans" w:hAnsi="Open Sans" w:cs="Open Sans"/>
          <w:b/>
          <w:color w:val="000000" w:themeColor="text1"/>
        </w:rPr>
      </w:pPr>
    </w:p>
    <w:p w14:paraId="7D1FEBC9" w14:textId="77777777" w:rsidR="00E65C57" w:rsidRPr="00864CD9" w:rsidRDefault="00E65C57" w:rsidP="00822371">
      <w:pPr>
        <w:tabs>
          <w:tab w:val="left" w:pos="630"/>
        </w:tabs>
        <w:spacing w:after="0" w:line="259" w:lineRule="auto"/>
        <w:ind w:left="540" w:firstLine="0"/>
        <w:jc w:val="left"/>
        <w:rPr>
          <w:rFonts w:ascii="Open Sans" w:hAnsi="Open Sans" w:cs="Open Sans"/>
          <w:b/>
          <w:color w:val="000000" w:themeColor="text1"/>
        </w:rPr>
      </w:pPr>
    </w:p>
    <w:p w14:paraId="4CA56CD7" w14:textId="77777777" w:rsidR="00E65C57" w:rsidRPr="00864CD9" w:rsidRDefault="00E65C57" w:rsidP="00822371">
      <w:pPr>
        <w:tabs>
          <w:tab w:val="left" w:pos="630"/>
        </w:tabs>
        <w:spacing w:after="0" w:line="259" w:lineRule="auto"/>
        <w:ind w:left="540" w:firstLine="0"/>
        <w:jc w:val="left"/>
        <w:rPr>
          <w:rFonts w:ascii="Open Sans" w:hAnsi="Open Sans" w:cs="Open Sans"/>
          <w:b/>
          <w:color w:val="000000" w:themeColor="text1"/>
        </w:rPr>
      </w:pPr>
    </w:p>
    <w:p w14:paraId="014D4076" w14:textId="77777777" w:rsidR="00E65C57" w:rsidRPr="00864CD9" w:rsidRDefault="00E65C57" w:rsidP="00822371">
      <w:pPr>
        <w:tabs>
          <w:tab w:val="left" w:pos="630"/>
        </w:tabs>
        <w:spacing w:after="0" w:line="259" w:lineRule="auto"/>
        <w:ind w:left="540" w:firstLine="0"/>
        <w:jc w:val="left"/>
        <w:rPr>
          <w:rFonts w:ascii="Open Sans" w:hAnsi="Open Sans" w:cs="Open Sans"/>
          <w:b/>
          <w:color w:val="000000" w:themeColor="text1"/>
        </w:rPr>
      </w:pPr>
    </w:p>
    <w:p w14:paraId="0BAEA5DE" w14:textId="77777777" w:rsidR="00E65C57" w:rsidRPr="00864CD9" w:rsidRDefault="00E65C57" w:rsidP="00822371">
      <w:pPr>
        <w:tabs>
          <w:tab w:val="left" w:pos="630"/>
        </w:tabs>
        <w:spacing w:after="0" w:line="259" w:lineRule="auto"/>
        <w:ind w:left="540" w:firstLine="0"/>
        <w:jc w:val="left"/>
        <w:rPr>
          <w:rFonts w:ascii="Open Sans" w:hAnsi="Open Sans" w:cs="Open Sans"/>
          <w:b/>
          <w:color w:val="000000" w:themeColor="text1"/>
        </w:rPr>
      </w:pPr>
    </w:p>
    <w:p w14:paraId="461DF590" w14:textId="77777777" w:rsidR="00E65C57" w:rsidRPr="00864CD9" w:rsidRDefault="00E65C57" w:rsidP="00822371">
      <w:pPr>
        <w:tabs>
          <w:tab w:val="left" w:pos="630"/>
        </w:tabs>
        <w:spacing w:after="0" w:line="259" w:lineRule="auto"/>
        <w:ind w:left="540" w:firstLine="0"/>
        <w:jc w:val="left"/>
        <w:rPr>
          <w:rFonts w:ascii="Open Sans" w:hAnsi="Open Sans" w:cs="Open Sans"/>
          <w:b/>
          <w:color w:val="000000" w:themeColor="text1"/>
        </w:rPr>
      </w:pPr>
    </w:p>
    <w:p w14:paraId="06627856" w14:textId="77777777" w:rsidR="00E65C57" w:rsidRPr="00864CD9" w:rsidRDefault="00E65C57" w:rsidP="00822371">
      <w:pPr>
        <w:tabs>
          <w:tab w:val="left" w:pos="630"/>
        </w:tabs>
        <w:spacing w:after="0" w:line="259" w:lineRule="auto"/>
        <w:ind w:left="540" w:firstLine="0"/>
        <w:jc w:val="left"/>
        <w:rPr>
          <w:rFonts w:ascii="Open Sans" w:hAnsi="Open Sans" w:cs="Open Sans"/>
          <w:b/>
          <w:color w:val="000000" w:themeColor="text1"/>
        </w:rPr>
      </w:pPr>
    </w:p>
    <w:p w14:paraId="0AAF1CF7" w14:textId="77777777" w:rsidR="00E65C57" w:rsidRPr="00864CD9" w:rsidRDefault="00E65C57" w:rsidP="00822371">
      <w:pPr>
        <w:tabs>
          <w:tab w:val="left" w:pos="630"/>
        </w:tabs>
        <w:spacing w:after="0" w:line="259" w:lineRule="auto"/>
        <w:ind w:left="540" w:firstLine="0"/>
        <w:jc w:val="left"/>
        <w:rPr>
          <w:rFonts w:ascii="Open Sans" w:hAnsi="Open Sans" w:cs="Open Sans"/>
          <w:b/>
          <w:color w:val="000000" w:themeColor="text1"/>
        </w:rPr>
      </w:pPr>
    </w:p>
    <w:p w14:paraId="7AF6D92A" w14:textId="77777777" w:rsidR="00E65C57" w:rsidRPr="00864CD9" w:rsidRDefault="00E65C57" w:rsidP="00822371">
      <w:pPr>
        <w:tabs>
          <w:tab w:val="left" w:pos="630"/>
        </w:tabs>
        <w:spacing w:after="0" w:line="259" w:lineRule="auto"/>
        <w:ind w:left="540" w:firstLine="0"/>
        <w:jc w:val="left"/>
        <w:rPr>
          <w:rFonts w:ascii="Open Sans" w:hAnsi="Open Sans" w:cs="Open Sans"/>
          <w:color w:val="000000" w:themeColor="text1"/>
        </w:rPr>
      </w:pPr>
    </w:p>
    <w:p w14:paraId="6AF60B41" w14:textId="77777777" w:rsidR="0006715E" w:rsidRPr="00864CD9" w:rsidRDefault="00B25CAC" w:rsidP="00822371">
      <w:pPr>
        <w:pStyle w:val="Heading1"/>
        <w:tabs>
          <w:tab w:val="left" w:pos="630"/>
        </w:tabs>
        <w:ind w:left="535" w:firstLine="0"/>
        <w:rPr>
          <w:rFonts w:ascii="Open Sans" w:hAnsi="Open Sans" w:cs="Open Sans"/>
          <w:color w:val="000000" w:themeColor="text1"/>
        </w:rPr>
      </w:pPr>
      <w:bookmarkStart w:id="6" w:name="_Toc528827978"/>
      <w:r>
        <w:rPr>
          <w:rFonts w:ascii="Open Sans" w:hAnsi="Open Sans" w:cs="Open Sans"/>
          <w:color w:val="000000" w:themeColor="text1"/>
        </w:rPr>
        <w:t>7</w:t>
      </w:r>
      <w:r w:rsidR="00C75659" w:rsidRPr="00864CD9">
        <w:rPr>
          <w:rFonts w:ascii="Open Sans" w:hAnsi="Open Sans" w:cs="Open Sans"/>
          <w:color w:val="000000" w:themeColor="text1"/>
        </w:rPr>
        <w:t>.</w:t>
      </w:r>
      <w:r w:rsidR="00C75659" w:rsidRPr="00864CD9">
        <w:rPr>
          <w:rFonts w:ascii="Open Sans" w:eastAsia="Arial" w:hAnsi="Open Sans" w:cs="Open Sans"/>
          <w:color w:val="000000" w:themeColor="text1"/>
        </w:rPr>
        <w:t xml:space="preserve"> </w:t>
      </w:r>
      <w:r w:rsidR="00C75659" w:rsidRPr="00864CD9">
        <w:rPr>
          <w:rFonts w:ascii="Open Sans" w:hAnsi="Open Sans" w:cs="Open Sans"/>
          <w:color w:val="000000" w:themeColor="text1"/>
        </w:rPr>
        <w:t>Service Management Framework</w:t>
      </w:r>
      <w:bookmarkEnd w:id="6"/>
      <w:r w:rsidR="00C75659" w:rsidRPr="00864CD9">
        <w:rPr>
          <w:rFonts w:ascii="Open Sans" w:hAnsi="Open Sans" w:cs="Open Sans"/>
          <w:color w:val="000000" w:themeColor="text1"/>
        </w:rPr>
        <w:t xml:space="preserve">  </w:t>
      </w:r>
    </w:p>
    <w:p w14:paraId="7C1AA523" w14:textId="77777777" w:rsidR="0006715E" w:rsidRPr="00864CD9" w:rsidRDefault="00C75659" w:rsidP="00822371">
      <w:pPr>
        <w:pStyle w:val="Heading4"/>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 xml:space="preserve">Introduction </w:t>
      </w:r>
    </w:p>
    <w:p w14:paraId="253E188B" w14:textId="77777777" w:rsidR="0006715E" w:rsidRPr="00864CD9" w:rsidRDefault="00C75659"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t xml:space="preserve">Service Management is a required component to achieving the strategy of the IT group. Service management describes strategy with which IT Services will be delivered to the business in a way that consistently provides value to internal customers. </w:t>
      </w:r>
    </w:p>
    <w:p w14:paraId="5A404477" w14:textId="77777777" w:rsidR="0006715E" w:rsidRPr="00864CD9" w:rsidRDefault="00C75659" w:rsidP="00822371">
      <w:pPr>
        <w:tabs>
          <w:tab w:val="left" w:pos="630"/>
        </w:tabs>
        <w:ind w:left="535" w:right="332" w:firstLine="0"/>
        <w:rPr>
          <w:rFonts w:ascii="Open Sans" w:hAnsi="Open Sans" w:cs="Open Sans"/>
          <w:color w:val="000000" w:themeColor="text1"/>
        </w:rPr>
      </w:pPr>
      <w:r w:rsidRPr="00864CD9">
        <w:rPr>
          <w:rFonts w:ascii="Open Sans" w:hAnsi="Open Sans" w:cs="Open Sans"/>
          <w:color w:val="000000" w:themeColor="text1"/>
        </w:rPr>
        <w:t xml:space="preserve">A service management plan helps us achieve the following:  </w:t>
      </w:r>
    </w:p>
    <w:p w14:paraId="6E8F7D5E" w14:textId="77777777" w:rsidR="0006715E" w:rsidRPr="00864CD9" w:rsidRDefault="00C75659" w:rsidP="00DC29C6">
      <w:pPr>
        <w:numPr>
          <w:ilvl w:val="0"/>
          <w:numId w:val="47"/>
        </w:numPr>
        <w:tabs>
          <w:tab w:val="left" w:pos="630"/>
        </w:tabs>
        <w:spacing w:after="259"/>
        <w:ind w:right="332" w:firstLine="0"/>
        <w:rPr>
          <w:rFonts w:ascii="Open Sans" w:hAnsi="Open Sans" w:cs="Open Sans"/>
          <w:color w:val="000000" w:themeColor="text1"/>
        </w:rPr>
      </w:pPr>
      <w:r w:rsidRPr="00864CD9">
        <w:rPr>
          <w:rFonts w:ascii="Open Sans" w:hAnsi="Open Sans" w:cs="Open Sans"/>
          <w:color w:val="000000" w:themeColor="text1"/>
        </w:rPr>
        <w:t xml:space="preserve">Reduction of the service delivery </w:t>
      </w:r>
      <w:proofErr w:type="gramStart"/>
      <w:r w:rsidRPr="00864CD9">
        <w:rPr>
          <w:rFonts w:ascii="Open Sans" w:hAnsi="Open Sans" w:cs="Open Sans"/>
          <w:color w:val="000000" w:themeColor="text1"/>
        </w:rPr>
        <w:t>costs</w:t>
      </w:r>
      <w:proofErr w:type="gramEnd"/>
      <w:r w:rsidRPr="00864CD9">
        <w:rPr>
          <w:rFonts w:ascii="Open Sans" w:hAnsi="Open Sans" w:cs="Open Sans"/>
          <w:color w:val="000000" w:themeColor="text1"/>
        </w:rPr>
        <w:t xml:space="preserve"> </w:t>
      </w:r>
    </w:p>
    <w:p w14:paraId="11C96DD2" w14:textId="77777777" w:rsidR="0006715E" w:rsidRPr="00864CD9" w:rsidRDefault="00C75659" w:rsidP="00DC29C6">
      <w:pPr>
        <w:numPr>
          <w:ilvl w:val="0"/>
          <w:numId w:val="47"/>
        </w:numPr>
        <w:tabs>
          <w:tab w:val="left" w:pos="630"/>
        </w:tabs>
        <w:spacing w:after="259"/>
        <w:ind w:right="332" w:firstLine="0"/>
        <w:rPr>
          <w:rFonts w:ascii="Open Sans" w:hAnsi="Open Sans" w:cs="Open Sans"/>
          <w:color w:val="000000" w:themeColor="text1"/>
        </w:rPr>
      </w:pPr>
      <w:r w:rsidRPr="00864CD9">
        <w:rPr>
          <w:rFonts w:ascii="Open Sans" w:hAnsi="Open Sans" w:cs="Open Sans"/>
          <w:color w:val="000000" w:themeColor="text1"/>
        </w:rPr>
        <w:t xml:space="preserve">Understand and define the business impact of all IT Services </w:t>
      </w:r>
    </w:p>
    <w:p w14:paraId="7786CFB4" w14:textId="77777777" w:rsidR="0006715E" w:rsidRPr="00864CD9" w:rsidRDefault="00C75659" w:rsidP="00DC29C6">
      <w:pPr>
        <w:numPr>
          <w:ilvl w:val="0"/>
          <w:numId w:val="47"/>
        </w:numPr>
        <w:tabs>
          <w:tab w:val="left" w:pos="630"/>
        </w:tabs>
        <w:spacing w:after="249"/>
        <w:ind w:right="332" w:firstLine="0"/>
        <w:rPr>
          <w:rFonts w:ascii="Open Sans" w:hAnsi="Open Sans" w:cs="Open Sans"/>
          <w:color w:val="000000" w:themeColor="text1"/>
        </w:rPr>
      </w:pPr>
      <w:r w:rsidRPr="00864CD9">
        <w:rPr>
          <w:rFonts w:ascii="Open Sans" w:hAnsi="Open Sans" w:cs="Open Sans"/>
          <w:color w:val="000000" w:themeColor="text1"/>
        </w:rPr>
        <w:lastRenderedPageBreak/>
        <w:t xml:space="preserve">Definition of Service components and configuration items to enable capacity building and forecasting and ensure service level agreements are </w:t>
      </w:r>
      <w:proofErr w:type="gramStart"/>
      <w:r w:rsidRPr="00864CD9">
        <w:rPr>
          <w:rFonts w:ascii="Open Sans" w:hAnsi="Open Sans" w:cs="Open Sans"/>
          <w:color w:val="000000" w:themeColor="text1"/>
        </w:rPr>
        <w:t>met</w:t>
      </w:r>
      <w:proofErr w:type="gramEnd"/>
      <w:r w:rsidRPr="00864CD9">
        <w:rPr>
          <w:rFonts w:ascii="Open Sans" w:hAnsi="Open Sans" w:cs="Open Sans"/>
          <w:color w:val="000000" w:themeColor="text1"/>
        </w:rPr>
        <w:t xml:space="preserve"> </w:t>
      </w:r>
    </w:p>
    <w:p w14:paraId="09DB11FF" w14:textId="77777777" w:rsidR="0006715E" w:rsidRPr="00864CD9" w:rsidRDefault="00C75659" w:rsidP="00DC29C6">
      <w:pPr>
        <w:numPr>
          <w:ilvl w:val="0"/>
          <w:numId w:val="47"/>
        </w:numPr>
        <w:tabs>
          <w:tab w:val="left" w:pos="630"/>
        </w:tabs>
        <w:spacing w:after="259"/>
        <w:ind w:right="332" w:firstLine="0"/>
        <w:rPr>
          <w:rFonts w:ascii="Open Sans" w:hAnsi="Open Sans" w:cs="Open Sans"/>
          <w:color w:val="000000" w:themeColor="text1"/>
        </w:rPr>
      </w:pPr>
      <w:r w:rsidRPr="00864CD9">
        <w:rPr>
          <w:rFonts w:ascii="Open Sans" w:hAnsi="Open Sans" w:cs="Open Sans"/>
          <w:color w:val="000000" w:themeColor="text1"/>
        </w:rPr>
        <w:t xml:space="preserve">Improved internal and external customer satisfaction </w:t>
      </w:r>
      <w:proofErr w:type="gramStart"/>
      <w:r w:rsidRPr="00864CD9">
        <w:rPr>
          <w:rFonts w:ascii="Open Sans" w:hAnsi="Open Sans" w:cs="Open Sans"/>
          <w:color w:val="000000" w:themeColor="text1"/>
        </w:rPr>
        <w:t>levels</w:t>
      </w:r>
      <w:proofErr w:type="gramEnd"/>
      <w:r w:rsidRPr="00864CD9">
        <w:rPr>
          <w:rFonts w:ascii="Open Sans" w:hAnsi="Open Sans" w:cs="Open Sans"/>
          <w:color w:val="000000" w:themeColor="text1"/>
        </w:rPr>
        <w:t xml:space="preserve"> </w:t>
      </w:r>
    </w:p>
    <w:p w14:paraId="344E22CD" w14:textId="77777777" w:rsidR="0006715E" w:rsidRPr="00864CD9" w:rsidRDefault="00C75659" w:rsidP="00822371">
      <w:pPr>
        <w:pStyle w:val="Heading4"/>
        <w:tabs>
          <w:tab w:val="left" w:pos="630"/>
          <w:tab w:val="center" w:pos="718"/>
          <w:tab w:val="center" w:pos="2944"/>
        </w:tabs>
        <w:spacing w:after="220"/>
        <w:ind w:left="0" w:firstLine="0"/>
        <w:jc w:val="left"/>
        <w:rPr>
          <w:rFonts w:ascii="Open Sans" w:hAnsi="Open Sans" w:cs="Open Sans"/>
          <w:color w:val="000000" w:themeColor="text1"/>
        </w:rPr>
      </w:pPr>
      <w:r w:rsidRPr="00864CD9">
        <w:rPr>
          <w:rFonts w:ascii="Open Sans" w:eastAsia="Calibri" w:hAnsi="Open Sans" w:cs="Open Sans"/>
          <w:b w:val="0"/>
          <w:color w:val="000000" w:themeColor="text1"/>
          <w:sz w:val="22"/>
        </w:rPr>
        <w:tab/>
      </w:r>
      <w:r w:rsidR="00B25CAC">
        <w:rPr>
          <w:rFonts w:ascii="Open Sans" w:hAnsi="Open Sans" w:cs="Open Sans"/>
          <w:color w:val="000000" w:themeColor="text1"/>
        </w:rPr>
        <w:t>7</w:t>
      </w:r>
      <w:r w:rsidRPr="00864CD9">
        <w:rPr>
          <w:rFonts w:ascii="Open Sans" w:hAnsi="Open Sans" w:cs="Open Sans"/>
          <w:color w:val="000000" w:themeColor="text1"/>
        </w:rPr>
        <w:t>.1</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Service Management Strategy </w:t>
      </w:r>
    </w:p>
    <w:p w14:paraId="3499F108" w14:textId="77777777" w:rsidR="0006715E" w:rsidRPr="00864CD9" w:rsidRDefault="00C75659" w:rsidP="00DC29C6">
      <w:pPr>
        <w:numPr>
          <w:ilvl w:val="0"/>
          <w:numId w:val="48"/>
        </w:numPr>
        <w:tabs>
          <w:tab w:val="left" w:pos="630"/>
        </w:tabs>
        <w:spacing w:after="259"/>
        <w:ind w:right="332" w:firstLine="0"/>
        <w:rPr>
          <w:rFonts w:ascii="Open Sans" w:hAnsi="Open Sans" w:cs="Open Sans"/>
          <w:color w:val="000000" w:themeColor="text1"/>
        </w:rPr>
      </w:pPr>
      <w:r w:rsidRPr="00864CD9">
        <w:rPr>
          <w:rFonts w:ascii="Open Sans" w:hAnsi="Open Sans" w:cs="Open Sans"/>
          <w:color w:val="000000" w:themeColor="text1"/>
        </w:rPr>
        <w:t xml:space="preserve">Document and deliver on all service availability agreements for all IT </w:t>
      </w:r>
      <w:proofErr w:type="gramStart"/>
      <w:r w:rsidRPr="00864CD9">
        <w:rPr>
          <w:rFonts w:ascii="Open Sans" w:hAnsi="Open Sans" w:cs="Open Sans"/>
          <w:color w:val="000000" w:themeColor="text1"/>
        </w:rPr>
        <w:t>services</w:t>
      </w:r>
      <w:proofErr w:type="gramEnd"/>
      <w:r w:rsidRPr="00864CD9">
        <w:rPr>
          <w:rFonts w:ascii="Open Sans" w:hAnsi="Open Sans" w:cs="Open Sans"/>
          <w:color w:val="000000" w:themeColor="text1"/>
        </w:rPr>
        <w:t xml:space="preserve"> </w:t>
      </w:r>
    </w:p>
    <w:p w14:paraId="10C0A297" w14:textId="77777777" w:rsidR="0006715E" w:rsidRPr="00864CD9" w:rsidRDefault="00C75659" w:rsidP="00DC29C6">
      <w:pPr>
        <w:numPr>
          <w:ilvl w:val="0"/>
          <w:numId w:val="48"/>
        </w:numPr>
        <w:tabs>
          <w:tab w:val="left" w:pos="630"/>
        </w:tabs>
        <w:spacing w:after="249"/>
        <w:ind w:right="332" w:firstLine="0"/>
        <w:rPr>
          <w:rFonts w:ascii="Open Sans" w:hAnsi="Open Sans" w:cs="Open Sans"/>
          <w:color w:val="000000" w:themeColor="text1"/>
        </w:rPr>
      </w:pPr>
      <w:r w:rsidRPr="00864CD9">
        <w:rPr>
          <w:rFonts w:ascii="Open Sans" w:hAnsi="Open Sans" w:cs="Open Sans"/>
          <w:color w:val="000000" w:themeColor="text1"/>
        </w:rPr>
        <w:t xml:space="preserve">Develop capacity and flexibility on an enterprise scale to ensure reduced time to market for all initiatives within the </w:t>
      </w:r>
      <w:proofErr w:type="gramStart"/>
      <w:r w:rsidRPr="00864CD9">
        <w:rPr>
          <w:rFonts w:ascii="Open Sans" w:hAnsi="Open Sans" w:cs="Open Sans"/>
          <w:color w:val="000000" w:themeColor="text1"/>
        </w:rPr>
        <w:t>business</w:t>
      </w:r>
      <w:proofErr w:type="gramEnd"/>
      <w:r w:rsidRPr="00864CD9">
        <w:rPr>
          <w:rFonts w:ascii="Open Sans" w:hAnsi="Open Sans" w:cs="Open Sans"/>
          <w:color w:val="000000" w:themeColor="text1"/>
        </w:rPr>
        <w:t xml:space="preserve"> </w:t>
      </w:r>
    </w:p>
    <w:p w14:paraId="492A36CC" w14:textId="77777777" w:rsidR="0006715E" w:rsidRPr="00864CD9" w:rsidRDefault="00C75659" w:rsidP="00DC29C6">
      <w:pPr>
        <w:numPr>
          <w:ilvl w:val="0"/>
          <w:numId w:val="48"/>
        </w:numPr>
        <w:tabs>
          <w:tab w:val="left" w:pos="630"/>
        </w:tabs>
        <w:spacing w:after="249"/>
        <w:ind w:right="332" w:firstLine="0"/>
        <w:rPr>
          <w:rFonts w:ascii="Open Sans" w:hAnsi="Open Sans" w:cs="Open Sans"/>
          <w:color w:val="000000" w:themeColor="text1"/>
        </w:rPr>
      </w:pPr>
      <w:r w:rsidRPr="00864CD9">
        <w:rPr>
          <w:rFonts w:ascii="Open Sans" w:hAnsi="Open Sans" w:cs="Open Sans"/>
          <w:color w:val="000000" w:themeColor="text1"/>
        </w:rPr>
        <w:t xml:space="preserve">Measure and monitor all services to ascertain business value and identify opportunities for </w:t>
      </w:r>
      <w:proofErr w:type="gramStart"/>
      <w:r w:rsidRPr="00864CD9">
        <w:rPr>
          <w:rFonts w:ascii="Open Sans" w:hAnsi="Open Sans" w:cs="Open Sans"/>
          <w:color w:val="000000" w:themeColor="text1"/>
        </w:rPr>
        <w:t>improvement</w:t>
      </w:r>
      <w:proofErr w:type="gramEnd"/>
      <w:r w:rsidRPr="00864CD9">
        <w:rPr>
          <w:rFonts w:ascii="Open Sans" w:hAnsi="Open Sans" w:cs="Open Sans"/>
          <w:color w:val="000000" w:themeColor="text1"/>
        </w:rPr>
        <w:t xml:space="preserve">  </w:t>
      </w:r>
    </w:p>
    <w:p w14:paraId="738515EF" w14:textId="77777777" w:rsidR="0006715E" w:rsidRPr="00864CD9" w:rsidRDefault="00C75659" w:rsidP="00DC29C6">
      <w:pPr>
        <w:numPr>
          <w:ilvl w:val="0"/>
          <w:numId w:val="48"/>
        </w:numPr>
        <w:tabs>
          <w:tab w:val="left" w:pos="630"/>
        </w:tabs>
        <w:spacing w:after="259"/>
        <w:ind w:right="332" w:firstLine="0"/>
        <w:rPr>
          <w:rFonts w:ascii="Open Sans" w:hAnsi="Open Sans" w:cs="Open Sans"/>
          <w:color w:val="000000" w:themeColor="text1"/>
        </w:rPr>
      </w:pPr>
      <w:r w:rsidRPr="00864CD9">
        <w:rPr>
          <w:rFonts w:ascii="Open Sans" w:hAnsi="Open Sans" w:cs="Open Sans"/>
          <w:color w:val="000000" w:themeColor="text1"/>
        </w:rPr>
        <w:t xml:space="preserve">Define and measure performance indices for the IT </w:t>
      </w:r>
      <w:proofErr w:type="gramStart"/>
      <w:r w:rsidRPr="00864CD9">
        <w:rPr>
          <w:rFonts w:ascii="Open Sans" w:hAnsi="Open Sans" w:cs="Open Sans"/>
          <w:color w:val="000000" w:themeColor="text1"/>
        </w:rPr>
        <w:t>group</w:t>
      </w:r>
      <w:proofErr w:type="gramEnd"/>
      <w:r w:rsidRPr="00864CD9">
        <w:rPr>
          <w:rFonts w:ascii="Open Sans" w:hAnsi="Open Sans" w:cs="Open Sans"/>
          <w:color w:val="000000" w:themeColor="text1"/>
        </w:rPr>
        <w:t xml:space="preserve"> </w:t>
      </w:r>
    </w:p>
    <w:p w14:paraId="53A76C42" w14:textId="77777777" w:rsidR="0006715E" w:rsidRPr="00864CD9" w:rsidRDefault="00C75659" w:rsidP="00DC29C6">
      <w:pPr>
        <w:numPr>
          <w:ilvl w:val="0"/>
          <w:numId w:val="48"/>
        </w:numPr>
        <w:tabs>
          <w:tab w:val="left" w:pos="630"/>
        </w:tabs>
        <w:spacing w:after="247"/>
        <w:ind w:right="332" w:firstLine="0"/>
        <w:rPr>
          <w:rFonts w:ascii="Open Sans" w:hAnsi="Open Sans" w:cs="Open Sans"/>
          <w:color w:val="000000" w:themeColor="text1"/>
        </w:rPr>
      </w:pPr>
      <w:r w:rsidRPr="00864CD9">
        <w:rPr>
          <w:rFonts w:ascii="Open Sans" w:hAnsi="Open Sans" w:cs="Open Sans"/>
          <w:color w:val="000000" w:themeColor="text1"/>
        </w:rPr>
        <w:t xml:space="preserve">Drive knowledge sharing to ensure we maintain a workforce which is in tune with the corporate climate and acutely aware of their role in the success of the organization as a </w:t>
      </w:r>
      <w:proofErr w:type="gramStart"/>
      <w:r w:rsidRPr="00864CD9">
        <w:rPr>
          <w:rFonts w:ascii="Open Sans" w:hAnsi="Open Sans" w:cs="Open Sans"/>
          <w:color w:val="000000" w:themeColor="text1"/>
        </w:rPr>
        <w:t>whole</w:t>
      </w:r>
      <w:proofErr w:type="gramEnd"/>
      <w:r w:rsidRPr="00864CD9">
        <w:rPr>
          <w:rFonts w:ascii="Open Sans" w:hAnsi="Open Sans" w:cs="Open Sans"/>
          <w:color w:val="000000" w:themeColor="text1"/>
        </w:rPr>
        <w:t xml:space="preserve"> </w:t>
      </w:r>
    </w:p>
    <w:p w14:paraId="58F0F252" w14:textId="77777777" w:rsidR="0006715E" w:rsidRPr="00864CD9" w:rsidRDefault="00C75659" w:rsidP="00822371">
      <w:pPr>
        <w:pStyle w:val="Heading4"/>
        <w:tabs>
          <w:tab w:val="left" w:pos="630"/>
          <w:tab w:val="center" w:pos="718"/>
          <w:tab w:val="center" w:pos="2948"/>
        </w:tabs>
        <w:ind w:left="0" w:firstLine="0"/>
        <w:jc w:val="left"/>
        <w:rPr>
          <w:rFonts w:ascii="Open Sans" w:hAnsi="Open Sans" w:cs="Open Sans"/>
          <w:color w:val="000000" w:themeColor="text1"/>
        </w:rPr>
      </w:pPr>
      <w:r w:rsidRPr="00864CD9">
        <w:rPr>
          <w:rFonts w:ascii="Open Sans" w:eastAsia="Calibri" w:hAnsi="Open Sans" w:cs="Open Sans"/>
          <w:b w:val="0"/>
          <w:color w:val="000000" w:themeColor="text1"/>
          <w:sz w:val="22"/>
        </w:rPr>
        <w:tab/>
      </w:r>
      <w:r w:rsidR="00B25CAC">
        <w:rPr>
          <w:rFonts w:ascii="Open Sans" w:hAnsi="Open Sans" w:cs="Open Sans"/>
          <w:color w:val="000000" w:themeColor="text1"/>
        </w:rPr>
        <w:t>7</w:t>
      </w:r>
      <w:r w:rsidRPr="00864CD9">
        <w:rPr>
          <w:rFonts w:ascii="Open Sans" w:hAnsi="Open Sans" w:cs="Open Sans"/>
          <w:color w:val="000000" w:themeColor="text1"/>
        </w:rPr>
        <w:t>.2</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Service Portfolio Management </w:t>
      </w:r>
    </w:p>
    <w:p w14:paraId="2E8D2588" w14:textId="77777777" w:rsidR="0006715E" w:rsidRPr="00864CD9" w:rsidRDefault="00C75659"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t xml:space="preserve">Service portfolio management is the management of all services currently being delivered and controlling the process by which new services and designed. </w:t>
      </w:r>
    </w:p>
    <w:p w14:paraId="77E5A1E7" w14:textId="77777777" w:rsidR="0006715E" w:rsidRPr="00864CD9" w:rsidRDefault="00C75659"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t xml:space="preserve">Service portfolio management classes IT services into three buckets; Services in the Pipeline, Services currently being offered and retired services. </w:t>
      </w:r>
    </w:p>
    <w:p w14:paraId="3F811068" w14:textId="77777777" w:rsidR="0006715E" w:rsidRPr="00864CD9" w:rsidRDefault="00C75659"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t xml:space="preserve">Pipeline services are services which have been envisioned and are awaiting design and implementation.  </w:t>
      </w:r>
    </w:p>
    <w:p w14:paraId="555F386D" w14:textId="77777777" w:rsidR="0006715E" w:rsidRPr="00864CD9" w:rsidRDefault="00C75659"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t xml:space="preserve">Services currently being offered are services which are documented in the IT Service Catalog as services which can be subscribed. </w:t>
      </w:r>
    </w:p>
    <w:p w14:paraId="410494D9" w14:textId="77777777" w:rsidR="0006715E" w:rsidRPr="00864CD9" w:rsidRDefault="00C75659" w:rsidP="00822371">
      <w:pPr>
        <w:tabs>
          <w:tab w:val="left" w:pos="630"/>
        </w:tabs>
        <w:ind w:left="535" w:right="332" w:firstLine="0"/>
        <w:rPr>
          <w:rFonts w:ascii="Open Sans" w:hAnsi="Open Sans" w:cs="Open Sans"/>
          <w:color w:val="000000" w:themeColor="text1"/>
        </w:rPr>
      </w:pPr>
      <w:r w:rsidRPr="00864CD9">
        <w:rPr>
          <w:rFonts w:ascii="Open Sans" w:hAnsi="Open Sans" w:cs="Open Sans"/>
          <w:color w:val="000000" w:themeColor="text1"/>
        </w:rPr>
        <w:t xml:space="preserve">Retired services are services which have lost their relevance and are no longer required. These services are then retired and taken off the Service Catalog. </w:t>
      </w:r>
    </w:p>
    <w:p w14:paraId="67CF2E35" w14:textId="77777777" w:rsidR="0006715E" w:rsidRPr="00864CD9" w:rsidRDefault="00C75659" w:rsidP="00822371">
      <w:pPr>
        <w:pStyle w:val="Heading4"/>
        <w:tabs>
          <w:tab w:val="left" w:pos="630"/>
          <w:tab w:val="center" w:pos="718"/>
          <w:tab w:val="center" w:pos="2929"/>
        </w:tabs>
        <w:ind w:left="0" w:firstLine="0"/>
        <w:jc w:val="left"/>
        <w:rPr>
          <w:rFonts w:ascii="Open Sans" w:hAnsi="Open Sans" w:cs="Open Sans"/>
          <w:color w:val="000000" w:themeColor="text1"/>
        </w:rPr>
      </w:pPr>
      <w:r w:rsidRPr="00864CD9">
        <w:rPr>
          <w:rFonts w:ascii="Open Sans" w:eastAsia="Calibri" w:hAnsi="Open Sans" w:cs="Open Sans"/>
          <w:b w:val="0"/>
          <w:color w:val="000000" w:themeColor="text1"/>
          <w:sz w:val="22"/>
        </w:rPr>
        <w:tab/>
      </w:r>
      <w:r w:rsidR="00B25CAC">
        <w:rPr>
          <w:rFonts w:ascii="Open Sans" w:hAnsi="Open Sans" w:cs="Open Sans"/>
          <w:color w:val="000000" w:themeColor="text1"/>
        </w:rPr>
        <w:t>7</w:t>
      </w:r>
      <w:r w:rsidRPr="00864CD9">
        <w:rPr>
          <w:rFonts w:ascii="Open Sans" w:hAnsi="Open Sans" w:cs="Open Sans"/>
          <w:color w:val="000000" w:themeColor="text1"/>
        </w:rPr>
        <w:t>.3</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Service development lifecycle  </w:t>
      </w:r>
    </w:p>
    <w:p w14:paraId="122C9E3E" w14:textId="77777777" w:rsidR="0006715E" w:rsidRPr="00864CD9" w:rsidRDefault="00C75659"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t>The IT service lifecycle describes the life of an IT service, from planning and optimizing the IT service to align with the business strategy, through the design and delivery of the IT service, to its ongoing operation and support.</w:t>
      </w:r>
      <w:r w:rsidRPr="00864CD9">
        <w:rPr>
          <w:rFonts w:ascii="Open Sans" w:hAnsi="Open Sans" w:cs="Open Sans"/>
          <w:b/>
          <w:color w:val="000000" w:themeColor="text1"/>
        </w:rPr>
        <w:t xml:space="preserve"> </w:t>
      </w:r>
    </w:p>
    <w:p w14:paraId="54BF7515" w14:textId="77777777" w:rsidR="0006715E" w:rsidRPr="00864CD9" w:rsidRDefault="00C75659"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t xml:space="preserve">For all services, these phases serve as a check list to ensure all considerations have been evaluated. The rigor with which they will be applied is determined by the scope and impact of each service. </w:t>
      </w:r>
    </w:p>
    <w:p w14:paraId="4FFB882F" w14:textId="77777777" w:rsidR="0006715E" w:rsidRPr="00864CD9" w:rsidRDefault="00C75659" w:rsidP="00822371">
      <w:pPr>
        <w:tabs>
          <w:tab w:val="left" w:pos="630"/>
        </w:tabs>
        <w:ind w:left="535" w:right="332" w:firstLine="0"/>
        <w:rPr>
          <w:rFonts w:ascii="Open Sans" w:hAnsi="Open Sans" w:cs="Open Sans"/>
          <w:color w:val="000000" w:themeColor="text1"/>
        </w:rPr>
      </w:pPr>
      <w:r w:rsidRPr="00864CD9">
        <w:rPr>
          <w:rFonts w:ascii="Open Sans" w:hAnsi="Open Sans" w:cs="Open Sans"/>
          <w:color w:val="000000" w:themeColor="text1"/>
        </w:rPr>
        <w:t xml:space="preserve">The service development lifecycle adopted is based on the Microsoft Operations Framework which has four basic phases: </w:t>
      </w:r>
    </w:p>
    <w:p w14:paraId="7FA45FF1" w14:textId="77777777" w:rsidR="0006715E" w:rsidRPr="00864CD9" w:rsidRDefault="00B25CAC" w:rsidP="00822371">
      <w:pPr>
        <w:tabs>
          <w:tab w:val="left" w:pos="630"/>
        </w:tabs>
        <w:spacing w:after="12"/>
        <w:ind w:left="535" w:firstLine="0"/>
        <w:rPr>
          <w:rFonts w:ascii="Open Sans" w:hAnsi="Open Sans" w:cs="Open Sans"/>
          <w:color w:val="000000" w:themeColor="text1"/>
        </w:rPr>
      </w:pPr>
      <w:r>
        <w:rPr>
          <w:rFonts w:ascii="Open Sans" w:hAnsi="Open Sans" w:cs="Open Sans"/>
          <w:b/>
          <w:color w:val="000000" w:themeColor="text1"/>
        </w:rPr>
        <w:lastRenderedPageBreak/>
        <w:t>7</w:t>
      </w:r>
      <w:r w:rsidR="00C75659" w:rsidRPr="00864CD9">
        <w:rPr>
          <w:rFonts w:ascii="Open Sans" w:hAnsi="Open Sans" w:cs="Open Sans"/>
          <w:b/>
          <w:color w:val="000000" w:themeColor="text1"/>
        </w:rPr>
        <w:t>.3.1</w:t>
      </w:r>
      <w:r w:rsidR="00C75659" w:rsidRPr="00864CD9">
        <w:rPr>
          <w:rFonts w:ascii="Open Sans" w:eastAsia="Arial" w:hAnsi="Open Sans" w:cs="Open Sans"/>
          <w:b/>
          <w:color w:val="000000" w:themeColor="text1"/>
        </w:rPr>
        <w:t xml:space="preserve"> </w:t>
      </w:r>
      <w:r w:rsidR="00C75659" w:rsidRPr="00864CD9">
        <w:rPr>
          <w:rFonts w:ascii="Open Sans" w:hAnsi="Open Sans" w:cs="Open Sans"/>
          <w:b/>
          <w:color w:val="000000" w:themeColor="text1"/>
        </w:rPr>
        <w:t xml:space="preserve">Plan Phase: </w:t>
      </w:r>
    </w:p>
    <w:p w14:paraId="60019DD4" w14:textId="77777777" w:rsidR="0006715E" w:rsidRPr="00864CD9" w:rsidRDefault="00C75659" w:rsidP="00DC29C6">
      <w:pPr>
        <w:numPr>
          <w:ilvl w:val="0"/>
          <w:numId w:val="49"/>
        </w:numPr>
        <w:tabs>
          <w:tab w:val="left" w:pos="630"/>
        </w:tabs>
        <w:spacing w:after="222" w:line="363" w:lineRule="auto"/>
        <w:ind w:right="332" w:firstLine="0"/>
        <w:rPr>
          <w:rFonts w:ascii="Open Sans" w:hAnsi="Open Sans" w:cs="Open Sans"/>
          <w:color w:val="000000" w:themeColor="text1"/>
        </w:rPr>
      </w:pPr>
      <w:r w:rsidRPr="00864CD9">
        <w:rPr>
          <w:rFonts w:ascii="Open Sans" w:hAnsi="Open Sans" w:cs="Open Sans"/>
          <w:noProof/>
          <w:color w:val="000000" w:themeColor="text1"/>
        </w:rPr>
        <w:drawing>
          <wp:anchor distT="0" distB="0" distL="114300" distR="114300" simplePos="0" relativeHeight="251658240" behindDoc="0" locked="0" layoutInCell="1" allowOverlap="0" wp14:anchorId="3A423EF4" wp14:editId="1A75FC65">
            <wp:simplePos x="0" y="0"/>
            <wp:positionH relativeFrom="column">
              <wp:posOffset>3190113</wp:posOffset>
            </wp:positionH>
            <wp:positionV relativeFrom="paragraph">
              <wp:posOffset>13598</wp:posOffset>
            </wp:positionV>
            <wp:extent cx="3429000" cy="1657350"/>
            <wp:effectExtent l="0" t="0" r="0" b="0"/>
            <wp:wrapSquare wrapText="bothSides"/>
            <wp:docPr id="11265" name="Picture 11265"/>
            <wp:cNvGraphicFramePr/>
            <a:graphic xmlns:a="http://schemas.openxmlformats.org/drawingml/2006/main">
              <a:graphicData uri="http://schemas.openxmlformats.org/drawingml/2006/picture">
                <pic:pic xmlns:pic="http://schemas.openxmlformats.org/drawingml/2006/picture">
                  <pic:nvPicPr>
                    <pic:cNvPr id="11265" name="Picture 11265"/>
                    <pic:cNvPicPr/>
                  </pic:nvPicPr>
                  <pic:blipFill>
                    <a:blip r:embed="rId70"/>
                    <a:stretch>
                      <a:fillRect/>
                    </a:stretch>
                  </pic:blipFill>
                  <pic:spPr>
                    <a:xfrm>
                      <a:off x="0" y="0"/>
                      <a:ext cx="3429000" cy="1657350"/>
                    </a:xfrm>
                    <a:prstGeom prst="rect">
                      <a:avLst/>
                    </a:prstGeom>
                  </pic:spPr>
                </pic:pic>
              </a:graphicData>
            </a:graphic>
          </wp:anchor>
        </w:drawing>
      </w:r>
      <w:r w:rsidRPr="00864CD9">
        <w:rPr>
          <w:rFonts w:ascii="Open Sans" w:hAnsi="Open Sans" w:cs="Open Sans"/>
          <w:color w:val="000000" w:themeColor="text1"/>
        </w:rPr>
        <w:t xml:space="preserve">Business/IT </w:t>
      </w:r>
      <w:r w:rsidRPr="00864CD9">
        <w:rPr>
          <w:rFonts w:ascii="Open Sans" w:hAnsi="Open Sans" w:cs="Open Sans"/>
          <w:color w:val="000000" w:themeColor="text1"/>
        </w:rPr>
        <w:tab/>
        <w:t xml:space="preserve">Alignment: </w:t>
      </w:r>
      <w:r w:rsidRPr="00864CD9">
        <w:rPr>
          <w:rFonts w:ascii="Open Sans" w:hAnsi="Open Sans" w:cs="Open Sans"/>
          <w:color w:val="000000" w:themeColor="text1"/>
        </w:rPr>
        <w:tab/>
        <w:t xml:space="preserve">Review business value of the proposed service to ensure alignment with the IT Strategy and the overall corporate strategy.  </w:t>
      </w:r>
    </w:p>
    <w:p w14:paraId="3910C2D4" w14:textId="77777777" w:rsidR="0006715E" w:rsidRPr="00864CD9" w:rsidRDefault="00C75659" w:rsidP="00DC29C6">
      <w:pPr>
        <w:numPr>
          <w:ilvl w:val="0"/>
          <w:numId w:val="49"/>
        </w:numPr>
        <w:tabs>
          <w:tab w:val="left" w:pos="630"/>
        </w:tabs>
        <w:spacing w:after="212" w:line="374" w:lineRule="auto"/>
        <w:ind w:right="332" w:firstLine="0"/>
        <w:rPr>
          <w:rFonts w:ascii="Open Sans" w:hAnsi="Open Sans" w:cs="Open Sans"/>
          <w:color w:val="000000" w:themeColor="text1"/>
        </w:rPr>
      </w:pPr>
      <w:r w:rsidRPr="00864CD9">
        <w:rPr>
          <w:rFonts w:ascii="Open Sans" w:hAnsi="Open Sans" w:cs="Open Sans"/>
          <w:color w:val="000000" w:themeColor="text1"/>
        </w:rPr>
        <w:t xml:space="preserve">Performance </w:t>
      </w:r>
      <w:r w:rsidRPr="00864CD9">
        <w:rPr>
          <w:rFonts w:ascii="Open Sans" w:hAnsi="Open Sans" w:cs="Open Sans"/>
          <w:color w:val="000000" w:themeColor="text1"/>
        </w:rPr>
        <w:tab/>
        <w:t xml:space="preserve">metrics: </w:t>
      </w:r>
      <w:r w:rsidRPr="00864CD9">
        <w:rPr>
          <w:rFonts w:ascii="Open Sans" w:hAnsi="Open Sans" w:cs="Open Sans"/>
          <w:color w:val="000000" w:themeColor="text1"/>
        </w:rPr>
        <w:tab/>
        <w:t xml:space="preserve">Performance metrics </w:t>
      </w:r>
      <w:r w:rsidRPr="00864CD9">
        <w:rPr>
          <w:rFonts w:ascii="Open Sans" w:hAnsi="Open Sans" w:cs="Open Sans"/>
          <w:color w:val="000000" w:themeColor="text1"/>
        </w:rPr>
        <w:tab/>
        <w:t xml:space="preserve">from </w:t>
      </w:r>
      <w:r w:rsidRPr="00864CD9">
        <w:rPr>
          <w:rFonts w:ascii="Open Sans" w:hAnsi="Open Sans" w:cs="Open Sans"/>
          <w:color w:val="000000" w:themeColor="text1"/>
        </w:rPr>
        <w:tab/>
        <w:t xml:space="preserve">the </w:t>
      </w:r>
      <w:r w:rsidRPr="00864CD9">
        <w:rPr>
          <w:rFonts w:ascii="Open Sans" w:hAnsi="Open Sans" w:cs="Open Sans"/>
          <w:color w:val="000000" w:themeColor="text1"/>
        </w:rPr>
        <w:tab/>
        <w:t xml:space="preserve">customer’s perspective to understand what would constitute value from the view of the customer. </w:t>
      </w:r>
    </w:p>
    <w:p w14:paraId="530F1FAC" w14:textId="77777777" w:rsidR="0006715E" w:rsidRPr="00864CD9" w:rsidRDefault="00C75659" w:rsidP="00DC29C6">
      <w:pPr>
        <w:numPr>
          <w:ilvl w:val="0"/>
          <w:numId w:val="49"/>
        </w:numPr>
        <w:tabs>
          <w:tab w:val="left" w:pos="630"/>
        </w:tabs>
        <w:spacing w:line="364" w:lineRule="auto"/>
        <w:ind w:right="332" w:firstLine="0"/>
        <w:rPr>
          <w:rFonts w:ascii="Open Sans" w:hAnsi="Open Sans" w:cs="Open Sans"/>
          <w:color w:val="000000" w:themeColor="text1"/>
        </w:rPr>
      </w:pPr>
      <w:r w:rsidRPr="00864CD9">
        <w:rPr>
          <w:rFonts w:ascii="Open Sans" w:hAnsi="Open Sans" w:cs="Open Sans"/>
          <w:color w:val="000000" w:themeColor="text1"/>
        </w:rPr>
        <w:t xml:space="preserve">Procedures and Policies: Review the impact of this service on existing business processes and identify gaps which may require new policy </w:t>
      </w:r>
      <w:proofErr w:type="gramStart"/>
      <w:r w:rsidRPr="00864CD9">
        <w:rPr>
          <w:rFonts w:ascii="Open Sans" w:hAnsi="Open Sans" w:cs="Open Sans"/>
          <w:color w:val="000000" w:themeColor="text1"/>
        </w:rPr>
        <w:t>definitions</w:t>
      </w:r>
      <w:proofErr w:type="gramEnd"/>
      <w:r w:rsidRPr="00864CD9">
        <w:rPr>
          <w:rFonts w:ascii="Open Sans" w:hAnsi="Open Sans" w:cs="Open Sans"/>
          <w:color w:val="000000" w:themeColor="text1"/>
        </w:rPr>
        <w:t xml:space="preserve"> </w:t>
      </w:r>
    </w:p>
    <w:p w14:paraId="063EEF77" w14:textId="77777777" w:rsidR="0006715E" w:rsidRPr="00864CD9" w:rsidRDefault="00C75659" w:rsidP="00DC29C6">
      <w:pPr>
        <w:numPr>
          <w:ilvl w:val="0"/>
          <w:numId w:val="49"/>
        </w:numPr>
        <w:tabs>
          <w:tab w:val="left" w:pos="630"/>
        </w:tabs>
        <w:spacing w:line="364" w:lineRule="auto"/>
        <w:ind w:right="332" w:firstLine="0"/>
        <w:rPr>
          <w:rFonts w:ascii="Open Sans" w:hAnsi="Open Sans" w:cs="Open Sans"/>
          <w:color w:val="000000" w:themeColor="text1"/>
        </w:rPr>
      </w:pPr>
      <w:r w:rsidRPr="00864CD9">
        <w:rPr>
          <w:rFonts w:ascii="Open Sans" w:hAnsi="Open Sans" w:cs="Open Sans"/>
          <w:color w:val="000000" w:themeColor="text1"/>
        </w:rPr>
        <w:t xml:space="preserve">Fiscal Management: Evaluate effort required to develop service. Review budgeting constraints alongside fiscal benefits. </w:t>
      </w:r>
    </w:p>
    <w:p w14:paraId="377563E0" w14:textId="77777777" w:rsidR="0006715E" w:rsidRPr="00864CD9" w:rsidRDefault="00B25CAC" w:rsidP="00822371">
      <w:pPr>
        <w:tabs>
          <w:tab w:val="left" w:pos="630"/>
        </w:tabs>
        <w:spacing w:after="135"/>
        <w:ind w:left="535" w:firstLine="0"/>
        <w:rPr>
          <w:rFonts w:ascii="Open Sans" w:hAnsi="Open Sans" w:cs="Open Sans"/>
          <w:color w:val="000000" w:themeColor="text1"/>
        </w:rPr>
      </w:pPr>
      <w:r>
        <w:rPr>
          <w:rFonts w:ascii="Open Sans" w:hAnsi="Open Sans" w:cs="Open Sans"/>
          <w:b/>
          <w:color w:val="000000" w:themeColor="text1"/>
        </w:rPr>
        <w:t>7</w:t>
      </w:r>
      <w:r w:rsidR="00C75659" w:rsidRPr="00864CD9">
        <w:rPr>
          <w:rFonts w:ascii="Open Sans" w:hAnsi="Open Sans" w:cs="Open Sans"/>
          <w:b/>
          <w:color w:val="000000" w:themeColor="text1"/>
        </w:rPr>
        <w:t>.3.2</w:t>
      </w:r>
      <w:r w:rsidR="00C75659" w:rsidRPr="00864CD9">
        <w:rPr>
          <w:rFonts w:ascii="Open Sans" w:eastAsia="Arial" w:hAnsi="Open Sans" w:cs="Open Sans"/>
          <w:b/>
          <w:color w:val="000000" w:themeColor="text1"/>
        </w:rPr>
        <w:t xml:space="preserve"> </w:t>
      </w:r>
      <w:r w:rsidR="00C75659" w:rsidRPr="00864CD9">
        <w:rPr>
          <w:rFonts w:ascii="Open Sans" w:hAnsi="Open Sans" w:cs="Open Sans"/>
          <w:b/>
          <w:color w:val="000000" w:themeColor="text1"/>
        </w:rPr>
        <w:t xml:space="preserve">Deliver Phase: </w:t>
      </w:r>
    </w:p>
    <w:p w14:paraId="2D855255" w14:textId="77777777" w:rsidR="0006715E" w:rsidRPr="00864CD9" w:rsidRDefault="00C75659" w:rsidP="00DC29C6">
      <w:pPr>
        <w:numPr>
          <w:ilvl w:val="0"/>
          <w:numId w:val="49"/>
        </w:numPr>
        <w:tabs>
          <w:tab w:val="left" w:pos="630"/>
        </w:tabs>
        <w:spacing w:line="363" w:lineRule="auto"/>
        <w:ind w:right="332" w:firstLine="0"/>
        <w:rPr>
          <w:rFonts w:ascii="Open Sans" w:hAnsi="Open Sans" w:cs="Open Sans"/>
          <w:color w:val="000000" w:themeColor="text1"/>
        </w:rPr>
      </w:pPr>
      <w:r w:rsidRPr="00864CD9">
        <w:rPr>
          <w:rFonts w:ascii="Open Sans" w:hAnsi="Open Sans" w:cs="Open Sans"/>
          <w:color w:val="000000" w:themeColor="text1"/>
        </w:rPr>
        <w:t xml:space="preserve">Visioning: Document the end state which would be achieved by deploying the service. Detail a migration plan and guidelines for moving from current state to proposed end </w:t>
      </w:r>
      <w:proofErr w:type="gramStart"/>
      <w:r w:rsidRPr="00864CD9">
        <w:rPr>
          <w:rFonts w:ascii="Open Sans" w:hAnsi="Open Sans" w:cs="Open Sans"/>
          <w:color w:val="000000" w:themeColor="text1"/>
        </w:rPr>
        <w:t>state</w:t>
      </w:r>
      <w:proofErr w:type="gramEnd"/>
      <w:r w:rsidRPr="00864CD9">
        <w:rPr>
          <w:rFonts w:ascii="Open Sans" w:hAnsi="Open Sans" w:cs="Open Sans"/>
          <w:color w:val="000000" w:themeColor="text1"/>
        </w:rPr>
        <w:t xml:space="preserve"> </w:t>
      </w:r>
    </w:p>
    <w:p w14:paraId="6EB44511" w14:textId="77777777" w:rsidR="0006715E" w:rsidRPr="00864CD9" w:rsidRDefault="00C75659" w:rsidP="00DC29C6">
      <w:pPr>
        <w:numPr>
          <w:ilvl w:val="0"/>
          <w:numId w:val="49"/>
        </w:numPr>
        <w:tabs>
          <w:tab w:val="left" w:pos="630"/>
        </w:tabs>
        <w:spacing w:line="361" w:lineRule="auto"/>
        <w:ind w:right="332" w:firstLine="0"/>
        <w:rPr>
          <w:rFonts w:ascii="Open Sans" w:hAnsi="Open Sans" w:cs="Open Sans"/>
          <w:color w:val="000000" w:themeColor="text1"/>
        </w:rPr>
      </w:pPr>
      <w:r w:rsidRPr="00864CD9">
        <w:rPr>
          <w:rFonts w:ascii="Open Sans" w:hAnsi="Open Sans" w:cs="Open Sans"/>
          <w:color w:val="000000" w:themeColor="text1"/>
        </w:rPr>
        <w:t xml:space="preserve">Plan Execution: Evaluate available options and technologies. Evaluate available resources if local development will be done. Document functional specifications and project plan </w:t>
      </w:r>
    </w:p>
    <w:p w14:paraId="14CA943D" w14:textId="77777777" w:rsidR="0006715E" w:rsidRPr="00864CD9" w:rsidRDefault="00C75659" w:rsidP="00DC29C6">
      <w:pPr>
        <w:numPr>
          <w:ilvl w:val="0"/>
          <w:numId w:val="49"/>
        </w:numPr>
        <w:tabs>
          <w:tab w:val="left" w:pos="630"/>
        </w:tabs>
        <w:spacing w:after="340"/>
        <w:ind w:right="332" w:firstLine="0"/>
        <w:rPr>
          <w:rFonts w:ascii="Open Sans" w:hAnsi="Open Sans" w:cs="Open Sans"/>
          <w:color w:val="000000" w:themeColor="text1"/>
        </w:rPr>
      </w:pPr>
      <w:r w:rsidRPr="00864CD9">
        <w:rPr>
          <w:rFonts w:ascii="Open Sans" w:hAnsi="Open Sans" w:cs="Open Sans"/>
          <w:color w:val="000000" w:themeColor="text1"/>
        </w:rPr>
        <w:t xml:space="preserve">Build: Develop or acquire required applications, identify release dependencies.  </w:t>
      </w:r>
    </w:p>
    <w:p w14:paraId="3AA5B3C3" w14:textId="77777777" w:rsidR="0006715E" w:rsidRPr="00864CD9" w:rsidRDefault="00C75659" w:rsidP="00DC29C6">
      <w:pPr>
        <w:numPr>
          <w:ilvl w:val="0"/>
          <w:numId w:val="49"/>
        </w:numPr>
        <w:tabs>
          <w:tab w:val="left" w:pos="630"/>
        </w:tabs>
        <w:spacing w:line="363" w:lineRule="auto"/>
        <w:ind w:right="332" w:firstLine="0"/>
        <w:rPr>
          <w:rFonts w:ascii="Open Sans" w:hAnsi="Open Sans" w:cs="Open Sans"/>
          <w:color w:val="000000" w:themeColor="text1"/>
        </w:rPr>
      </w:pPr>
      <w:r w:rsidRPr="00864CD9">
        <w:rPr>
          <w:rFonts w:ascii="Open Sans" w:hAnsi="Open Sans" w:cs="Open Sans"/>
          <w:color w:val="000000" w:themeColor="text1"/>
        </w:rPr>
        <w:t xml:space="preserve">Release Management: Review service to ensure “fit-for-purpose” and “fit-for use” from the perspective of the customer. Prepare production environment and perform controlled </w:t>
      </w:r>
      <w:proofErr w:type="gramStart"/>
      <w:r w:rsidRPr="00864CD9">
        <w:rPr>
          <w:rFonts w:ascii="Open Sans" w:hAnsi="Open Sans" w:cs="Open Sans"/>
          <w:color w:val="000000" w:themeColor="text1"/>
        </w:rPr>
        <w:t>pilot</w:t>
      </w:r>
      <w:proofErr w:type="gramEnd"/>
      <w:r w:rsidRPr="00864CD9">
        <w:rPr>
          <w:rFonts w:ascii="Open Sans" w:hAnsi="Open Sans" w:cs="Open Sans"/>
          <w:color w:val="000000" w:themeColor="text1"/>
        </w:rPr>
        <w:t xml:space="preserve"> </w:t>
      </w:r>
    </w:p>
    <w:p w14:paraId="01EE243F" w14:textId="77777777" w:rsidR="0006715E" w:rsidRPr="00864CD9" w:rsidRDefault="00C75659" w:rsidP="00DC29C6">
      <w:pPr>
        <w:numPr>
          <w:ilvl w:val="0"/>
          <w:numId w:val="49"/>
        </w:numPr>
        <w:tabs>
          <w:tab w:val="left" w:pos="630"/>
        </w:tabs>
        <w:spacing w:after="340"/>
        <w:ind w:right="332" w:firstLine="0"/>
        <w:rPr>
          <w:rFonts w:ascii="Open Sans" w:hAnsi="Open Sans" w:cs="Open Sans"/>
          <w:color w:val="000000" w:themeColor="text1"/>
        </w:rPr>
      </w:pPr>
      <w:r w:rsidRPr="00864CD9">
        <w:rPr>
          <w:rFonts w:ascii="Open Sans" w:hAnsi="Open Sans" w:cs="Open Sans"/>
          <w:color w:val="000000" w:themeColor="text1"/>
        </w:rPr>
        <w:t xml:space="preserve">Deploy: Deploy service to production environment </w:t>
      </w:r>
    </w:p>
    <w:p w14:paraId="27F147A6" w14:textId="77777777" w:rsidR="0006715E" w:rsidRPr="00864CD9" w:rsidRDefault="00B25CAC" w:rsidP="00822371">
      <w:pPr>
        <w:tabs>
          <w:tab w:val="left" w:pos="630"/>
        </w:tabs>
        <w:spacing w:after="137"/>
        <w:ind w:left="535" w:firstLine="0"/>
        <w:rPr>
          <w:rFonts w:ascii="Open Sans" w:hAnsi="Open Sans" w:cs="Open Sans"/>
          <w:color w:val="000000" w:themeColor="text1"/>
        </w:rPr>
      </w:pPr>
      <w:r>
        <w:rPr>
          <w:rFonts w:ascii="Open Sans" w:hAnsi="Open Sans" w:cs="Open Sans"/>
          <w:b/>
          <w:color w:val="000000" w:themeColor="text1"/>
        </w:rPr>
        <w:t>7</w:t>
      </w:r>
      <w:r w:rsidR="00C75659" w:rsidRPr="00864CD9">
        <w:rPr>
          <w:rFonts w:ascii="Open Sans" w:hAnsi="Open Sans" w:cs="Open Sans"/>
          <w:b/>
          <w:color w:val="000000" w:themeColor="text1"/>
        </w:rPr>
        <w:t>.3.3</w:t>
      </w:r>
      <w:r w:rsidR="00C75659" w:rsidRPr="00864CD9">
        <w:rPr>
          <w:rFonts w:ascii="Open Sans" w:eastAsia="Arial" w:hAnsi="Open Sans" w:cs="Open Sans"/>
          <w:b/>
          <w:color w:val="000000" w:themeColor="text1"/>
        </w:rPr>
        <w:t xml:space="preserve"> </w:t>
      </w:r>
      <w:r w:rsidR="00C75659" w:rsidRPr="00864CD9">
        <w:rPr>
          <w:rFonts w:ascii="Open Sans" w:hAnsi="Open Sans" w:cs="Open Sans"/>
          <w:b/>
          <w:color w:val="000000" w:themeColor="text1"/>
        </w:rPr>
        <w:t xml:space="preserve">Operate Phase: </w:t>
      </w:r>
    </w:p>
    <w:p w14:paraId="6E567F13" w14:textId="77777777" w:rsidR="0006715E" w:rsidRPr="00864CD9" w:rsidRDefault="00C75659" w:rsidP="00DC29C6">
      <w:pPr>
        <w:numPr>
          <w:ilvl w:val="0"/>
          <w:numId w:val="49"/>
        </w:numPr>
        <w:tabs>
          <w:tab w:val="left" w:pos="630"/>
        </w:tabs>
        <w:spacing w:line="364" w:lineRule="auto"/>
        <w:ind w:right="332" w:firstLine="0"/>
        <w:rPr>
          <w:rFonts w:ascii="Open Sans" w:hAnsi="Open Sans" w:cs="Open Sans"/>
          <w:color w:val="000000" w:themeColor="text1"/>
        </w:rPr>
      </w:pPr>
      <w:r w:rsidRPr="00864CD9">
        <w:rPr>
          <w:rFonts w:ascii="Open Sans" w:hAnsi="Open Sans" w:cs="Open Sans"/>
          <w:color w:val="000000" w:themeColor="text1"/>
        </w:rPr>
        <w:t xml:space="preserve">Identify operational work requirements </w:t>
      </w:r>
      <w:proofErr w:type="gramStart"/>
      <w:r w:rsidRPr="00864CD9">
        <w:rPr>
          <w:rFonts w:ascii="Open Sans" w:hAnsi="Open Sans" w:cs="Open Sans"/>
          <w:color w:val="000000" w:themeColor="text1"/>
        </w:rPr>
        <w:t>i.e.</w:t>
      </w:r>
      <w:proofErr w:type="gramEnd"/>
      <w:r w:rsidRPr="00864CD9">
        <w:rPr>
          <w:rFonts w:ascii="Open Sans" w:hAnsi="Open Sans" w:cs="Open Sans"/>
          <w:color w:val="000000" w:themeColor="text1"/>
        </w:rPr>
        <w:t xml:space="preserve"> dependencies that ensure the service can be used by the customers for which it has been designed </w:t>
      </w:r>
    </w:p>
    <w:p w14:paraId="0755EF98" w14:textId="77777777" w:rsidR="0006715E" w:rsidRPr="00864CD9" w:rsidRDefault="00C75659" w:rsidP="00DC29C6">
      <w:pPr>
        <w:numPr>
          <w:ilvl w:val="0"/>
          <w:numId w:val="49"/>
        </w:numPr>
        <w:tabs>
          <w:tab w:val="left" w:pos="630"/>
        </w:tabs>
        <w:spacing w:line="364" w:lineRule="auto"/>
        <w:ind w:right="332" w:firstLine="0"/>
        <w:rPr>
          <w:rFonts w:ascii="Open Sans" w:hAnsi="Open Sans" w:cs="Open Sans"/>
          <w:color w:val="000000" w:themeColor="text1"/>
        </w:rPr>
      </w:pPr>
      <w:r w:rsidRPr="00864CD9">
        <w:rPr>
          <w:rFonts w:ascii="Open Sans" w:hAnsi="Open Sans" w:cs="Open Sans"/>
          <w:color w:val="000000" w:themeColor="text1"/>
        </w:rPr>
        <w:lastRenderedPageBreak/>
        <w:t xml:space="preserve">Service Delivery Management: Hand over </w:t>
      </w:r>
      <w:proofErr w:type="gramStart"/>
      <w:r w:rsidRPr="00864CD9">
        <w:rPr>
          <w:rFonts w:ascii="Open Sans" w:hAnsi="Open Sans" w:cs="Open Sans"/>
          <w:color w:val="000000" w:themeColor="text1"/>
        </w:rPr>
        <w:t>service to service</w:t>
      </w:r>
      <w:proofErr w:type="gramEnd"/>
      <w:r w:rsidRPr="00864CD9">
        <w:rPr>
          <w:rFonts w:ascii="Open Sans" w:hAnsi="Open Sans" w:cs="Open Sans"/>
          <w:color w:val="000000" w:themeColor="text1"/>
        </w:rPr>
        <w:t xml:space="preserve"> delivery manager. Manage customer experience, ensure SLAs are met, incident and problem </w:t>
      </w:r>
      <w:proofErr w:type="gramStart"/>
      <w:r w:rsidRPr="00864CD9">
        <w:rPr>
          <w:rFonts w:ascii="Open Sans" w:hAnsi="Open Sans" w:cs="Open Sans"/>
          <w:color w:val="000000" w:themeColor="text1"/>
        </w:rPr>
        <w:t>management</w:t>
      </w:r>
      <w:proofErr w:type="gramEnd"/>
      <w:r w:rsidRPr="00864CD9">
        <w:rPr>
          <w:rFonts w:ascii="Open Sans" w:hAnsi="Open Sans" w:cs="Open Sans"/>
          <w:color w:val="000000" w:themeColor="text1"/>
        </w:rPr>
        <w:t xml:space="preserve"> </w:t>
      </w:r>
    </w:p>
    <w:p w14:paraId="06D55F15" w14:textId="77777777" w:rsidR="0006715E" w:rsidRPr="00864CD9" w:rsidRDefault="00C75659" w:rsidP="00DC29C6">
      <w:pPr>
        <w:numPr>
          <w:ilvl w:val="0"/>
          <w:numId w:val="49"/>
        </w:numPr>
        <w:tabs>
          <w:tab w:val="left" w:pos="630"/>
        </w:tabs>
        <w:spacing w:line="361" w:lineRule="auto"/>
        <w:ind w:right="332" w:firstLine="0"/>
        <w:rPr>
          <w:rFonts w:ascii="Open Sans" w:hAnsi="Open Sans" w:cs="Open Sans"/>
          <w:color w:val="000000" w:themeColor="text1"/>
        </w:rPr>
      </w:pPr>
      <w:r w:rsidRPr="00864CD9">
        <w:rPr>
          <w:rFonts w:ascii="Open Sans" w:hAnsi="Open Sans" w:cs="Open Sans"/>
          <w:color w:val="000000" w:themeColor="text1"/>
        </w:rPr>
        <w:t xml:space="preserve">Service monitoring and measurement: Monitor overall health of the service and all its dependencies. Manage incidents and ensure continuous </w:t>
      </w:r>
      <w:proofErr w:type="gramStart"/>
      <w:r w:rsidRPr="00864CD9">
        <w:rPr>
          <w:rFonts w:ascii="Open Sans" w:hAnsi="Open Sans" w:cs="Open Sans"/>
          <w:color w:val="000000" w:themeColor="text1"/>
        </w:rPr>
        <w:t>improvement</w:t>
      </w:r>
      <w:proofErr w:type="gramEnd"/>
      <w:r w:rsidRPr="00864CD9">
        <w:rPr>
          <w:rFonts w:ascii="Open Sans" w:hAnsi="Open Sans" w:cs="Open Sans"/>
          <w:color w:val="000000" w:themeColor="text1"/>
        </w:rPr>
        <w:t xml:space="preserve"> </w:t>
      </w:r>
    </w:p>
    <w:p w14:paraId="42AD5955" w14:textId="77777777" w:rsidR="0006715E" w:rsidRPr="00864CD9" w:rsidRDefault="00B25CAC" w:rsidP="00822371">
      <w:pPr>
        <w:tabs>
          <w:tab w:val="left" w:pos="630"/>
        </w:tabs>
        <w:spacing w:after="334"/>
        <w:ind w:left="535" w:firstLine="0"/>
        <w:rPr>
          <w:rFonts w:ascii="Open Sans" w:hAnsi="Open Sans" w:cs="Open Sans"/>
          <w:color w:val="000000" w:themeColor="text1"/>
        </w:rPr>
      </w:pPr>
      <w:r>
        <w:rPr>
          <w:rFonts w:ascii="Open Sans" w:hAnsi="Open Sans" w:cs="Open Sans"/>
          <w:b/>
          <w:color w:val="000000" w:themeColor="text1"/>
        </w:rPr>
        <w:t>7</w:t>
      </w:r>
      <w:r w:rsidR="00C75659" w:rsidRPr="00864CD9">
        <w:rPr>
          <w:rFonts w:ascii="Open Sans" w:hAnsi="Open Sans" w:cs="Open Sans"/>
          <w:b/>
          <w:color w:val="000000" w:themeColor="text1"/>
        </w:rPr>
        <w:t>.3.4</w:t>
      </w:r>
      <w:r w:rsidR="00C75659" w:rsidRPr="00864CD9">
        <w:rPr>
          <w:rFonts w:ascii="Open Sans" w:eastAsia="Arial" w:hAnsi="Open Sans" w:cs="Open Sans"/>
          <w:b/>
          <w:color w:val="000000" w:themeColor="text1"/>
        </w:rPr>
        <w:t xml:space="preserve"> </w:t>
      </w:r>
      <w:r w:rsidR="00C75659" w:rsidRPr="00864CD9">
        <w:rPr>
          <w:rFonts w:ascii="Open Sans" w:hAnsi="Open Sans" w:cs="Open Sans"/>
          <w:b/>
          <w:color w:val="000000" w:themeColor="text1"/>
        </w:rPr>
        <w:t xml:space="preserve">Manage Phase:  </w:t>
      </w:r>
    </w:p>
    <w:p w14:paraId="0F48EE45" w14:textId="77777777" w:rsidR="0006715E" w:rsidRPr="00864CD9" w:rsidRDefault="00C75659" w:rsidP="00DC29C6">
      <w:pPr>
        <w:numPr>
          <w:ilvl w:val="0"/>
          <w:numId w:val="49"/>
        </w:numPr>
        <w:tabs>
          <w:tab w:val="left" w:pos="630"/>
        </w:tabs>
        <w:spacing w:line="364" w:lineRule="auto"/>
        <w:ind w:right="332" w:firstLine="0"/>
        <w:rPr>
          <w:rFonts w:ascii="Open Sans" w:hAnsi="Open Sans" w:cs="Open Sans"/>
          <w:color w:val="000000" w:themeColor="text1"/>
        </w:rPr>
      </w:pPr>
      <w:r w:rsidRPr="00864CD9">
        <w:rPr>
          <w:rFonts w:ascii="Open Sans" w:hAnsi="Open Sans" w:cs="Open Sans"/>
          <w:color w:val="000000" w:themeColor="text1"/>
        </w:rPr>
        <w:t xml:space="preserve">The manage layer continuous for the entire lifecycle and happens in parallel for all lifecycle </w:t>
      </w:r>
      <w:proofErr w:type="gramStart"/>
      <w:r w:rsidRPr="00864CD9">
        <w:rPr>
          <w:rFonts w:ascii="Open Sans" w:hAnsi="Open Sans" w:cs="Open Sans"/>
          <w:color w:val="000000" w:themeColor="text1"/>
        </w:rPr>
        <w:t>phases</w:t>
      </w:r>
      <w:proofErr w:type="gramEnd"/>
      <w:r w:rsidRPr="00864CD9">
        <w:rPr>
          <w:rFonts w:ascii="Open Sans" w:hAnsi="Open Sans" w:cs="Open Sans"/>
          <w:color w:val="000000" w:themeColor="text1"/>
        </w:rPr>
        <w:t xml:space="preserve"> </w:t>
      </w:r>
    </w:p>
    <w:p w14:paraId="7BE97F1D" w14:textId="77777777" w:rsidR="0006715E" w:rsidRPr="00864CD9" w:rsidRDefault="00C75659" w:rsidP="00DC29C6">
      <w:pPr>
        <w:numPr>
          <w:ilvl w:val="0"/>
          <w:numId w:val="49"/>
        </w:numPr>
        <w:tabs>
          <w:tab w:val="left" w:pos="630"/>
        </w:tabs>
        <w:spacing w:line="364" w:lineRule="auto"/>
        <w:ind w:right="332" w:firstLine="0"/>
        <w:rPr>
          <w:rFonts w:ascii="Open Sans" w:hAnsi="Open Sans" w:cs="Open Sans"/>
          <w:color w:val="000000" w:themeColor="text1"/>
        </w:rPr>
      </w:pPr>
      <w:r w:rsidRPr="00864CD9">
        <w:rPr>
          <w:rFonts w:ascii="Open Sans" w:hAnsi="Open Sans" w:cs="Open Sans"/>
          <w:color w:val="000000" w:themeColor="text1"/>
        </w:rPr>
        <w:t xml:space="preserve">Risk management: continuously manage all potential risk factors which may impact the </w:t>
      </w:r>
      <w:r w:rsidR="007074B4" w:rsidRPr="00864CD9">
        <w:rPr>
          <w:rFonts w:ascii="Open Sans" w:hAnsi="Open Sans" w:cs="Open Sans"/>
          <w:color w:val="000000" w:themeColor="text1"/>
        </w:rPr>
        <w:t>service,</w:t>
      </w:r>
      <w:r w:rsidRPr="00864CD9">
        <w:rPr>
          <w:rFonts w:ascii="Open Sans" w:hAnsi="Open Sans" w:cs="Open Sans"/>
          <w:color w:val="000000" w:themeColor="text1"/>
        </w:rPr>
        <w:t xml:space="preserve"> or which may be enabled by service </w:t>
      </w:r>
      <w:proofErr w:type="gramStart"/>
      <w:r w:rsidRPr="00864CD9">
        <w:rPr>
          <w:rFonts w:ascii="Open Sans" w:hAnsi="Open Sans" w:cs="Open Sans"/>
          <w:color w:val="000000" w:themeColor="text1"/>
        </w:rPr>
        <w:t>deployment</w:t>
      </w:r>
      <w:proofErr w:type="gramEnd"/>
      <w:r w:rsidRPr="00864CD9">
        <w:rPr>
          <w:rFonts w:ascii="Open Sans" w:hAnsi="Open Sans" w:cs="Open Sans"/>
          <w:color w:val="000000" w:themeColor="text1"/>
        </w:rPr>
        <w:t xml:space="preserve"> </w:t>
      </w:r>
    </w:p>
    <w:p w14:paraId="47BE88A0" w14:textId="14B4799B" w:rsidR="0006715E" w:rsidRDefault="00C75659" w:rsidP="00DC29C6">
      <w:pPr>
        <w:numPr>
          <w:ilvl w:val="0"/>
          <w:numId w:val="49"/>
        </w:numPr>
        <w:tabs>
          <w:tab w:val="left" w:pos="630"/>
        </w:tabs>
        <w:spacing w:after="345"/>
        <w:ind w:right="332" w:firstLine="0"/>
        <w:rPr>
          <w:rFonts w:ascii="Open Sans" w:hAnsi="Open Sans" w:cs="Open Sans"/>
          <w:color w:val="000000" w:themeColor="text1"/>
        </w:rPr>
      </w:pPr>
      <w:r w:rsidRPr="00864CD9">
        <w:rPr>
          <w:rFonts w:ascii="Open Sans" w:hAnsi="Open Sans" w:cs="Open Sans"/>
          <w:color w:val="000000" w:themeColor="text1"/>
        </w:rPr>
        <w:t xml:space="preserve">Change control: Ensure all changes are done using formal change control </w:t>
      </w:r>
      <w:proofErr w:type="gramStart"/>
      <w:r w:rsidRPr="00864CD9">
        <w:rPr>
          <w:rFonts w:ascii="Open Sans" w:hAnsi="Open Sans" w:cs="Open Sans"/>
          <w:color w:val="000000" w:themeColor="text1"/>
        </w:rPr>
        <w:t>process</w:t>
      </w:r>
      <w:proofErr w:type="gramEnd"/>
      <w:r w:rsidRPr="00864CD9">
        <w:rPr>
          <w:rFonts w:ascii="Open Sans" w:hAnsi="Open Sans" w:cs="Open Sans"/>
          <w:color w:val="000000" w:themeColor="text1"/>
        </w:rPr>
        <w:t xml:space="preserve"> </w:t>
      </w:r>
    </w:p>
    <w:p w14:paraId="14D289F2" w14:textId="4368E85A" w:rsidR="001535E7" w:rsidRDefault="005C52A4" w:rsidP="001535E7">
      <w:pPr>
        <w:pStyle w:val="Heading3"/>
        <w:rPr>
          <w:rFonts w:ascii="Open Sans" w:eastAsiaTheme="majorEastAsia" w:hAnsi="Open Sans" w:cs="Open Sans"/>
          <w:b/>
          <w:color w:val="auto"/>
          <w:sz w:val="20"/>
          <w:szCs w:val="20"/>
        </w:rPr>
      </w:pPr>
      <w:bookmarkStart w:id="7" w:name="_Toc482647675"/>
      <w:r>
        <w:rPr>
          <w:rFonts w:ascii="Open Sans" w:hAnsi="Open Sans" w:cs="Open Sans"/>
          <w:b/>
          <w:sz w:val="20"/>
          <w:szCs w:val="20"/>
        </w:rPr>
        <w:t>7</w:t>
      </w:r>
      <w:r w:rsidR="001535E7">
        <w:rPr>
          <w:rFonts w:ascii="Open Sans" w:hAnsi="Open Sans" w:cs="Open Sans"/>
          <w:b/>
          <w:sz w:val="20"/>
          <w:szCs w:val="20"/>
        </w:rPr>
        <w:t>.3.5 Updates to Existing ITSM Documentation and Data Sources</w:t>
      </w:r>
      <w:bookmarkEnd w:id="7"/>
      <w:r w:rsidR="001535E7">
        <w:rPr>
          <w:rFonts w:ascii="Open Sans" w:hAnsi="Open Sans" w:cs="Open Sans"/>
          <w:b/>
          <w:sz w:val="20"/>
          <w:szCs w:val="20"/>
        </w:rPr>
        <w:t xml:space="preserve"> </w:t>
      </w:r>
    </w:p>
    <w:p w14:paraId="6C02BEDC" w14:textId="77777777" w:rsidR="001535E7" w:rsidRDefault="001535E7" w:rsidP="001535E7">
      <w:pPr>
        <w:spacing w:after="120"/>
        <w:ind w:left="360" w:hanging="360"/>
        <w:rPr>
          <w:rFonts w:cs="Arial"/>
          <w:szCs w:val="20"/>
        </w:rPr>
      </w:pPr>
      <w:r>
        <w:rPr>
          <w:rFonts w:ascii="Open Sans" w:hAnsi="Open Sans" w:cs="Open Sans"/>
          <w:szCs w:val="20"/>
        </w:rPr>
        <w:t xml:space="preserve">      In addition to the creation of documentation for each new or changed service, there is a set of existing data sources that will be updated as part of the Transition process</w:t>
      </w:r>
      <w:r>
        <w:rPr>
          <w:rFonts w:cs="Arial"/>
          <w:szCs w:val="20"/>
        </w:rPr>
        <w:t xml:space="preserve">. </w:t>
      </w:r>
    </w:p>
    <w:p w14:paraId="4C29E7B3" w14:textId="77777777" w:rsidR="006B587F" w:rsidRDefault="001535E7" w:rsidP="006B587F">
      <w:pPr>
        <w:rPr>
          <w:rFonts w:cs="Arial"/>
          <w:szCs w:val="20"/>
        </w:rPr>
      </w:pPr>
      <w:r>
        <w:rPr>
          <w:rFonts w:cs="Arial"/>
          <w:szCs w:val="20"/>
        </w:rPr>
        <w:t xml:space="preserve">      These are:</w:t>
      </w:r>
      <w:bookmarkStart w:id="8" w:name="_Toc482647676"/>
    </w:p>
    <w:p w14:paraId="62BFF1DB" w14:textId="6AD6C3FE" w:rsidR="001535E7" w:rsidRPr="006B587F" w:rsidRDefault="006B587F" w:rsidP="006B587F">
      <w:pPr>
        <w:rPr>
          <w:rFonts w:cs="Arial"/>
          <w:szCs w:val="20"/>
        </w:rPr>
      </w:pPr>
      <w:r>
        <w:tab/>
      </w:r>
      <w:r w:rsidR="005C52A4">
        <w:rPr>
          <w:rFonts w:ascii="Open Sans" w:hAnsi="Open Sans" w:cs="Open Sans"/>
          <w:szCs w:val="20"/>
        </w:rPr>
        <w:t>7</w:t>
      </w:r>
      <w:r w:rsidR="00E47A85">
        <w:rPr>
          <w:rFonts w:ascii="Open Sans" w:hAnsi="Open Sans" w:cs="Open Sans"/>
          <w:szCs w:val="20"/>
        </w:rPr>
        <w:t>.</w:t>
      </w:r>
      <w:r w:rsidR="001535E7" w:rsidRPr="00903A30">
        <w:rPr>
          <w:rFonts w:ascii="Open Sans" w:hAnsi="Open Sans" w:cs="Open Sans"/>
          <w:szCs w:val="20"/>
        </w:rPr>
        <w:t>3.5.1 ITSM Database</w:t>
      </w:r>
      <w:bookmarkEnd w:id="8"/>
      <w:r w:rsidR="001535E7" w:rsidRPr="00903A30">
        <w:rPr>
          <w:rFonts w:ascii="Open Sans" w:hAnsi="Open Sans" w:cs="Open Sans"/>
          <w:szCs w:val="20"/>
        </w:rPr>
        <w:t xml:space="preserve"> </w:t>
      </w:r>
    </w:p>
    <w:p w14:paraId="78AE401D" w14:textId="77777777" w:rsidR="001535E7" w:rsidRPr="00903A30" w:rsidRDefault="001535E7" w:rsidP="001535E7">
      <w:pPr>
        <w:spacing w:after="120"/>
        <w:ind w:left="900" w:hanging="900"/>
        <w:rPr>
          <w:rFonts w:ascii="Open Sans" w:hAnsi="Open Sans" w:cs="Open Sans"/>
          <w:szCs w:val="20"/>
        </w:rPr>
      </w:pPr>
      <w:r w:rsidRPr="00903A30">
        <w:rPr>
          <w:rFonts w:ascii="Open Sans" w:hAnsi="Open Sans" w:cs="Open Sans"/>
          <w:szCs w:val="20"/>
        </w:rPr>
        <w:t xml:space="preserve">                The ITSM database will be updated with details of the new or changed service so that all processes are aware of it including: </w:t>
      </w:r>
    </w:p>
    <w:p w14:paraId="4FDE8568" w14:textId="77777777" w:rsidR="001535E7" w:rsidRPr="00903A30" w:rsidRDefault="001535E7" w:rsidP="001535E7">
      <w:pPr>
        <w:ind w:left="900" w:hanging="900"/>
        <w:rPr>
          <w:rFonts w:ascii="Open Sans" w:hAnsi="Open Sans" w:cs="Open Sans"/>
          <w:szCs w:val="20"/>
        </w:rPr>
      </w:pPr>
      <w:r w:rsidRPr="00903A30">
        <w:rPr>
          <w:rFonts w:ascii="Open Sans" w:hAnsi="Open Sans" w:cs="Open Sans"/>
          <w:szCs w:val="20"/>
        </w:rPr>
        <w:t xml:space="preserve">                • Incident and Service Request Management: New users and customers </w:t>
      </w:r>
      <w:proofErr w:type="gramStart"/>
      <w:r w:rsidRPr="00903A30">
        <w:rPr>
          <w:rFonts w:ascii="Open Sans" w:hAnsi="Open Sans" w:cs="Open Sans"/>
          <w:szCs w:val="20"/>
        </w:rPr>
        <w:t>New</w:t>
      </w:r>
      <w:proofErr w:type="gramEnd"/>
      <w:r w:rsidRPr="00903A30">
        <w:rPr>
          <w:rFonts w:ascii="Open Sans" w:hAnsi="Open Sans" w:cs="Open Sans"/>
          <w:szCs w:val="20"/>
        </w:rPr>
        <w:t xml:space="preserve"> request types      New incident models New categories and sub-categories </w:t>
      </w:r>
    </w:p>
    <w:p w14:paraId="26B0BDC6" w14:textId="77777777" w:rsidR="001535E7" w:rsidRPr="00903A30" w:rsidRDefault="001535E7" w:rsidP="001535E7">
      <w:pPr>
        <w:ind w:left="900" w:hanging="900"/>
        <w:rPr>
          <w:rFonts w:ascii="Open Sans" w:hAnsi="Open Sans" w:cs="Open Sans"/>
          <w:szCs w:val="20"/>
        </w:rPr>
      </w:pPr>
      <w:r w:rsidRPr="00903A30">
        <w:rPr>
          <w:rFonts w:ascii="Open Sans" w:hAnsi="Open Sans" w:cs="Open Sans"/>
          <w:szCs w:val="20"/>
        </w:rPr>
        <w:t xml:space="preserve">                • Problem Management: Details of all known errors with the service that were not resolved prior to live running </w:t>
      </w:r>
    </w:p>
    <w:p w14:paraId="656D2A59" w14:textId="77777777" w:rsidR="001535E7" w:rsidRPr="00903A30" w:rsidRDefault="001535E7" w:rsidP="001535E7">
      <w:pPr>
        <w:ind w:left="900" w:hanging="900"/>
        <w:rPr>
          <w:rFonts w:ascii="Open Sans" w:hAnsi="Open Sans" w:cs="Open Sans"/>
          <w:szCs w:val="20"/>
        </w:rPr>
      </w:pPr>
      <w:r w:rsidRPr="00903A30">
        <w:rPr>
          <w:rFonts w:ascii="Open Sans" w:hAnsi="Open Sans" w:cs="Open Sans"/>
          <w:szCs w:val="20"/>
        </w:rPr>
        <w:t xml:space="preserve">                • Configuration Management: New configuration items (CI) will be added to the CMDB The version numbers of existing </w:t>
      </w:r>
      <w:proofErr w:type="spellStart"/>
      <w:r w:rsidRPr="00903A30">
        <w:rPr>
          <w:rFonts w:ascii="Open Sans" w:hAnsi="Open Sans" w:cs="Open Sans"/>
          <w:szCs w:val="20"/>
        </w:rPr>
        <w:t>Cls</w:t>
      </w:r>
      <w:proofErr w:type="spellEnd"/>
      <w:r w:rsidRPr="00903A30">
        <w:rPr>
          <w:rFonts w:ascii="Open Sans" w:hAnsi="Open Sans" w:cs="Open Sans"/>
          <w:szCs w:val="20"/>
        </w:rPr>
        <w:t xml:space="preserve"> will be updated where appropriate </w:t>
      </w:r>
    </w:p>
    <w:p w14:paraId="27FE74DF" w14:textId="77777777" w:rsidR="001535E7" w:rsidRPr="00903A30" w:rsidRDefault="001535E7" w:rsidP="001535E7">
      <w:pPr>
        <w:ind w:left="900" w:hanging="900"/>
        <w:rPr>
          <w:rFonts w:ascii="Open Sans" w:hAnsi="Open Sans" w:cs="Open Sans"/>
          <w:szCs w:val="20"/>
        </w:rPr>
      </w:pPr>
      <w:r w:rsidRPr="00903A30">
        <w:rPr>
          <w:rFonts w:ascii="Open Sans" w:hAnsi="Open Sans" w:cs="Open Sans"/>
          <w:szCs w:val="20"/>
        </w:rPr>
        <w:t xml:space="preserve">                • Capacity Management: Any additional servers and other resources will be added to the list of those monitored for capacity. The capacity plan will also be </w:t>
      </w:r>
      <w:proofErr w:type="gramStart"/>
      <w:r w:rsidRPr="00903A30">
        <w:rPr>
          <w:rFonts w:ascii="Open Sans" w:hAnsi="Open Sans" w:cs="Open Sans"/>
          <w:szCs w:val="20"/>
        </w:rPr>
        <w:t>updated</w:t>
      </w:r>
      <w:proofErr w:type="gramEnd"/>
      <w:r w:rsidRPr="00903A30">
        <w:rPr>
          <w:rFonts w:ascii="Open Sans" w:hAnsi="Open Sans" w:cs="Open Sans"/>
          <w:szCs w:val="20"/>
        </w:rPr>
        <w:t xml:space="preserve"> </w:t>
      </w:r>
    </w:p>
    <w:p w14:paraId="67D64F00" w14:textId="3426C83E" w:rsidR="001535E7" w:rsidRPr="00903A30" w:rsidRDefault="001535E7" w:rsidP="001535E7">
      <w:pPr>
        <w:ind w:left="900" w:hanging="900"/>
        <w:rPr>
          <w:rFonts w:ascii="Open Sans" w:hAnsi="Open Sans" w:cs="Open Sans"/>
          <w:szCs w:val="20"/>
        </w:rPr>
      </w:pPr>
      <w:r w:rsidRPr="00903A30">
        <w:rPr>
          <w:rFonts w:ascii="Open Sans" w:hAnsi="Open Sans" w:cs="Open Sans"/>
          <w:szCs w:val="20"/>
        </w:rPr>
        <w:t xml:space="preserve">                • IT </w:t>
      </w:r>
      <w:r w:rsidR="00F91043">
        <w:rPr>
          <w:rFonts w:ascii="Open Sans" w:hAnsi="Open Sans" w:cs="Open Sans"/>
          <w:szCs w:val="20"/>
        </w:rPr>
        <w:t>availability</w:t>
      </w:r>
      <w:r w:rsidRPr="00903A30">
        <w:rPr>
          <w:rFonts w:ascii="Open Sans" w:hAnsi="Open Sans" w:cs="Open Sans"/>
          <w:szCs w:val="20"/>
        </w:rPr>
        <w:t xml:space="preserve"> and Availability: </w:t>
      </w:r>
      <w:r w:rsidR="00B87A9E">
        <w:rPr>
          <w:rFonts w:ascii="Open Sans" w:hAnsi="Open Sans" w:cs="Open Sans"/>
          <w:szCs w:val="20"/>
        </w:rPr>
        <w:t>C</w:t>
      </w:r>
      <w:r w:rsidR="00DE5CAE">
        <w:rPr>
          <w:rFonts w:ascii="Open Sans" w:hAnsi="Open Sans" w:cs="Open Sans"/>
          <w:szCs w:val="20"/>
        </w:rPr>
        <w:t xml:space="preserve">ontinuity </w:t>
      </w:r>
      <w:r w:rsidR="00B87A9E">
        <w:rPr>
          <w:rFonts w:ascii="Open Sans" w:hAnsi="Open Sans" w:cs="Open Sans"/>
          <w:szCs w:val="20"/>
        </w:rPr>
        <w:t xml:space="preserve">and availability requirements for the new service will be documented. </w:t>
      </w:r>
      <w:r w:rsidRPr="00903A30">
        <w:rPr>
          <w:rFonts w:ascii="Open Sans" w:hAnsi="Open Sans" w:cs="Open Sans"/>
          <w:szCs w:val="20"/>
        </w:rPr>
        <w:t xml:space="preserve">The IT Service Continuity Plan will be updated to allow for the recovery of the </w:t>
      </w:r>
      <w:proofErr w:type="gramStart"/>
      <w:r w:rsidRPr="00903A30">
        <w:rPr>
          <w:rFonts w:ascii="Open Sans" w:hAnsi="Open Sans" w:cs="Open Sans"/>
          <w:szCs w:val="20"/>
        </w:rPr>
        <w:t>business critical</w:t>
      </w:r>
      <w:proofErr w:type="gramEnd"/>
      <w:r w:rsidRPr="00903A30">
        <w:rPr>
          <w:rFonts w:ascii="Open Sans" w:hAnsi="Open Sans" w:cs="Open Sans"/>
          <w:szCs w:val="20"/>
        </w:rPr>
        <w:t xml:space="preserve"> aspects of the new or changed service and the service will be monitored for availability </w:t>
      </w:r>
    </w:p>
    <w:p w14:paraId="23A1917D" w14:textId="73737550" w:rsidR="001535E7" w:rsidRPr="001535E7" w:rsidRDefault="001535E7" w:rsidP="001535E7">
      <w:pPr>
        <w:pStyle w:val="Heading4"/>
        <w:rPr>
          <w:rFonts w:ascii="Open Sans" w:hAnsi="Open Sans" w:cs="Open Sans"/>
        </w:rPr>
      </w:pPr>
      <w:r>
        <w:lastRenderedPageBreak/>
        <w:t xml:space="preserve">       </w:t>
      </w:r>
      <w:bookmarkStart w:id="9" w:name="_Toc482647677"/>
      <w:r>
        <w:rPr>
          <w:rFonts w:ascii="Open Sans" w:hAnsi="Open Sans" w:cs="Open Sans"/>
          <w:szCs w:val="20"/>
        </w:rPr>
        <w:t>7</w:t>
      </w:r>
      <w:r w:rsidRPr="001535E7">
        <w:rPr>
          <w:rFonts w:ascii="Open Sans" w:hAnsi="Open Sans" w:cs="Open Sans"/>
          <w:szCs w:val="20"/>
        </w:rPr>
        <w:t xml:space="preserve">.3.5.2 </w:t>
      </w:r>
      <w:r w:rsidRPr="001535E7">
        <w:rPr>
          <w:rFonts w:ascii="Open Sans" w:hAnsi="Open Sans" w:cs="Open Sans"/>
        </w:rPr>
        <w:t>Service Level Agreement</w:t>
      </w:r>
      <w:bookmarkEnd w:id="9"/>
      <w:r w:rsidRPr="001535E7">
        <w:rPr>
          <w:rFonts w:ascii="Open Sans" w:hAnsi="Open Sans" w:cs="Open Sans"/>
        </w:rPr>
        <w:t xml:space="preserve"> </w:t>
      </w:r>
    </w:p>
    <w:p w14:paraId="08571DC3" w14:textId="77777777" w:rsidR="001535E7" w:rsidRPr="001535E7" w:rsidRDefault="001535E7" w:rsidP="001535E7">
      <w:pPr>
        <w:spacing w:after="120"/>
        <w:ind w:left="900" w:hanging="900"/>
        <w:rPr>
          <w:rFonts w:ascii="Open Sans" w:hAnsi="Open Sans" w:cs="Open Sans"/>
          <w:szCs w:val="20"/>
        </w:rPr>
      </w:pPr>
      <w:r w:rsidRPr="001535E7">
        <w:rPr>
          <w:rFonts w:ascii="Open Sans" w:hAnsi="Open Sans" w:cs="Open Sans"/>
          <w:szCs w:val="20"/>
        </w:rPr>
        <w:t xml:space="preserve">               The SLA will be updated or a new one created to document the agreed levels of service for the new or changed service. This will be done under version control via the change management process. </w:t>
      </w:r>
    </w:p>
    <w:p w14:paraId="111D81E8" w14:textId="4D55BD4C" w:rsidR="001535E7" w:rsidRPr="00770480" w:rsidRDefault="001535E7" w:rsidP="00770480">
      <w:pPr>
        <w:pStyle w:val="Heading4"/>
        <w:shd w:val="clear" w:color="auto" w:fill="FFFFFF" w:themeFill="background1"/>
        <w:rPr>
          <w:rFonts w:ascii="Open Sans" w:hAnsi="Open Sans" w:cs="Open Sans"/>
        </w:rPr>
      </w:pPr>
      <w:r w:rsidRPr="001535E7">
        <w:rPr>
          <w:rFonts w:ascii="Open Sans" w:hAnsi="Open Sans" w:cs="Open Sans"/>
        </w:rPr>
        <w:t xml:space="preserve">       </w:t>
      </w:r>
      <w:bookmarkStart w:id="10" w:name="_Toc482647678"/>
      <w:r w:rsidRPr="00770480">
        <w:rPr>
          <w:rFonts w:ascii="Open Sans" w:hAnsi="Open Sans" w:cs="Open Sans"/>
          <w:szCs w:val="20"/>
        </w:rPr>
        <w:t>7.3.5.</w:t>
      </w:r>
      <w:r w:rsidRPr="00770480">
        <w:rPr>
          <w:rFonts w:ascii="Open Sans" w:hAnsi="Open Sans" w:cs="Open Sans"/>
        </w:rPr>
        <w:t>3 Service Catalogue</w:t>
      </w:r>
      <w:bookmarkEnd w:id="10"/>
      <w:r w:rsidRPr="00770480">
        <w:rPr>
          <w:rFonts w:ascii="Open Sans" w:hAnsi="Open Sans" w:cs="Open Sans"/>
        </w:rPr>
        <w:t xml:space="preserve"> </w:t>
      </w:r>
    </w:p>
    <w:p w14:paraId="340D605F" w14:textId="77777777" w:rsidR="001535E7" w:rsidRPr="001535E7" w:rsidRDefault="001535E7" w:rsidP="00770480">
      <w:pPr>
        <w:shd w:val="clear" w:color="auto" w:fill="FFFFFF" w:themeFill="background1"/>
        <w:spacing w:after="120"/>
        <w:ind w:left="900"/>
        <w:rPr>
          <w:rFonts w:ascii="Open Sans" w:hAnsi="Open Sans" w:cs="Open Sans"/>
          <w:szCs w:val="20"/>
        </w:rPr>
      </w:pPr>
      <w:r w:rsidRPr="00770480">
        <w:rPr>
          <w:rFonts w:ascii="Open Sans" w:hAnsi="Open Sans" w:cs="Open Sans"/>
          <w:szCs w:val="20"/>
        </w:rPr>
        <w:t>The new or changed service will be added to the IT service catalogue together with the required details of who uses it, how it can be accessed etc.</w:t>
      </w:r>
      <w:r w:rsidRPr="001535E7">
        <w:rPr>
          <w:rFonts w:ascii="Open Sans" w:hAnsi="Open Sans" w:cs="Open Sans"/>
          <w:szCs w:val="20"/>
        </w:rPr>
        <w:t xml:space="preserve"> </w:t>
      </w:r>
    </w:p>
    <w:p w14:paraId="0036F41B" w14:textId="0132C376" w:rsidR="001535E7" w:rsidRPr="001535E7" w:rsidRDefault="001535E7" w:rsidP="001535E7">
      <w:pPr>
        <w:pStyle w:val="Heading4"/>
        <w:rPr>
          <w:rFonts w:ascii="Open Sans" w:hAnsi="Open Sans" w:cs="Open Sans"/>
        </w:rPr>
      </w:pPr>
      <w:r w:rsidRPr="001535E7">
        <w:rPr>
          <w:rFonts w:ascii="Open Sans" w:hAnsi="Open Sans" w:cs="Open Sans"/>
        </w:rPr>
        <w:t xml:space="preserve">       </w:t>
      </w:r>
      <w:bookmarkStart w:id="11" w:name="_Toc482647679"/>
      <w:r w:rsidR="00F56296">
        <w:rPr>
          <w:rFonts w:ascii="Open Sans" w:hAnsi="Open Sans" w:cs="Open Sans"/>
          <w:szCs w:val="20"/>
        </w:rPr>
        <w:t>7</w:t>
      </w:r>
      <w:r w:rsidRPr="001535E7">
        <w:rPr>
          <w:rFonts w:ascii="Open Sans" w:hAnsi="Open Sans" w:cs="Open Sans"/>
          <w:szCs w:val="20"/>
        </w:rPr>
        <w:t>.3.5</w:t>
      </w:r>
      <w:r w:rsidRPr="001535E7">
        <w:rPr>
          <w:rFonts w:ascii="Open Sans" w:hAnsi="Open Sans" w:cs="Open Sans"/>
        </w:rPr>
        <w:t xml:space="preserve">.4 </w:t>
      </w:r>
      <w:r w:rsidRPr="001535E7">
        <w:rPr>
          <w:rFonts w:ascii="Open Sans" w:hAnsi="Open Sans" w:cs="Open Sans"/>
          <w:color w:val="auto"/>
        </w:rPr>
        <w:t>Budgets</w:t>
      </w:r>
      <w:bookmarkEnd w:id="11"/>
      <w:r w:rsidRPr="001535E7">
        <w:rPr>
          <w:rFonts w:ascii="Open Sans" w:hAnsi="Open Sans" w:cs="Open Sans"/>
          <w:color w:val="auto"/>
        </w:rPr>
        <w:t xml:space="preserve"> </w:t>
      </w:r>
    </w:p>
    <w:p w14:paraId="573F703F" w14:textId="77777777" w:rsidR="001535E7" w:rsidRPr="001535E7" w:rsidRDefault="001535E7" w:rsidP="001535E7">
      <w:pPr>
        <w:spacing w:after="120"/>
        <w:ind w:left="900" w:hanging="900"/>
        <w:rPr>
          <w:rFonts w:ascii="Open Sans" w:hAnsi="Open Sans" w:cs="Open Sans"/>
          <w:szCs w:val="20"/>
        </w:rPr>
      </w:pPr>
      <w:r w:rsidRPr="001535E7">
        <w:rPr>
          <w:rFonts w:ascii="Open Sans" w:hAnsi="Open Sans" w:cs="Open Sans"/>
          <w:szCs w:val="20"/>
        </w:rPr>
        <w:t xml:space="preserve">                Budget changes resulting from the new or changed service will be incorporated into the IT budget where appropriate and a cost model calculated for the service. </w:t>
      </w:r>
    </w:p>
    <w:p w14:paraId="37C202D2" w14:textId="1365F2B4" w:rsidR="001535E7" w:rsidRPr="001535E7" w:rsidRDefault="001535E7" w:rsidP="001535E7">
      <w:pPr>
        <w:pStyle w:val="Heading4"/>
        <w:rPr>
          <w:rFonts w:ascii="Open Sans" w:hAnsi="Open Sans" w:cs="Open Sans"/>
        </w:rPr>
      </w:pPr>
      <w:r w:rsidRPr="001535E7">
        <w:rPr>
          <w:rFonts w:ascii="Open Sans" w:hAnsi="Open Sans" w:cs="Open Sans"/>
        </w:rPr>
        <w:t xml:space="preserve">       </w:t>
      </w:r>
      <w:bookmarkStart w:id="12" w:name="_Toc482647680"/>
      <w:r w:rsidR="00F56296">
        <w:rPr>
          <w:rFonts w:ascii="Open Sans" w:hAnsi="Open Sans" w:cs="Open Sans"/>
          <w:szCs w:val="20"/>
        </w:rPr>
        <w:t>7</w:t>
      </w:r>
      <w:r w:rsidRPr="001535E7">
        <w:rPr>
          <w:rFonts w:ascii="Open Sans" w:hAnsi="Open Sans" w:cs="Open Sans"/>
          <w:szCs w:val="20"/>
        </w:rPr>
        <w:t>.3.5</w:t>
      </w:r>
      <w:r w:rsidRPr="001535E7">
        <w:rPr>
          <w:rFonts w:ascii="Open Sans" w:hAnsi="Open Sans" w:cs="Open Sans"/>
        </w:rPr>
        <w:t>.5 Supplier and Contracts Database</w:t>
      </w:r>
      <w:bookmarkEnd w:id="12"/>
      <w:r w:rsidRPr="001535E7">
        <w:rPr>
          <w:rFonts w:ascii="Open Sans" w:hAnsi="Open Sans" w:cs="Open Sans"/>
        </w:rPr>
        <w:t xml:space="preserve"> </w:t>
      </w:r>
    </w:p>
    <w:p w14:paraId="28F303AA" w14:textId="77777777" w:rsidR="001535E7" w:rsidRPr="001535E7" w:rsidRDefault="001535E7" w:rsidP="001535E7">
      <w:pPr>
        <w:spacing w:after="120"/>
        <w:ind w:left="900" w:hanging="900"/>
        <w:rPr>
          <w:rFonts w:ascii="Open Sans" w:hAnsi="Open Sans" w:cs="Open Sans"/>
          <w:szCs w:val="20"/>
        </w:rPr>
      </w:pPr>
      <w:r w:rsidRPr="001535E7">
        <w:rPr>
          <w:rFonts w:ascii="Open Sans" w:hAnsi="Open Sans" w:cs="Open Sans"/>
          <w:szCs w:val="20"/>
        </w:rPr>
        <w:t xml:space="preserve">                Any new or revised contracts will be placed into the contracts database and the details of new suppliers </w:t>
      </w:r>
      <w:proofErr w:type="gramStart"/>
      <w:r w:rsidRPr="001535E7">
        <w:rPr>
          <w:rFonts w:ascii="Open Sans" w:hAnsi="Open Sans" w:cs="Open Sans"/>
          <w:szCs w:val="20"/>
        </w:rPr>
        <w:t>entered into</w:t>
      </w:r>
      <w:proofErr w:type="gramEnd"/>
      <w:r w:rsidRPr="001535E7">
        <w:rPr>
          <w:rFonts w:ascii="Open Sans" w:hAnsi="Open Sans" w:cs="Open Sans"/>
          <w:szCs w:val="20"/>
        </w:rPr>
        <w:t xml:space="preserve"> the Supplier database. </w:t>
      </w:r>
    </w:p>
    <w:p w14:paraId="6AA9F18B" w14:textId="77777777" w:rsidR="001535E7" w:rsidRPr="00864CD9" w:rsidRDefault="001535E7" w:rsidP="001535E7">
      <w:pPr>
        <w:tabs>
          <w:tab w:val="left" w:pos="630"/>
        </w:tabs>
        <w:spacing w:after="345"/>
        <w:ind w:left="885" w:right="332" w:firstLine="0"/>
        <w:rPr>
          <w:rFonts w:ascii="Open Sans" w:hAnsi="Open Sans" w:cs="Open Sans"/>
          <w:color w:val="000000" w:themeColor="text1"/>
        </w:rPr>
      </w:pPr>
    </w:p>
    <w:p w14:paraId="738C3D29" w14:textId="77777777" w:rsidR="0006715E" w:rsidRPr="00864CD9" w:rsidRDefault="00C75659" w:rsidP="00822371">
      <w:pPr>
        <w:pStyle w:val="Heading4"/>
        <w:tabs>
          <w:tab w:val="left" w:pos="630"/>
          <w:tab w:val="center" w:pos="718"/>
          <w:tab w:val="center" w:pos="2894"/>
        </w:tabs>
        <w:ind w:left="0" w:firstLine="0"/>
        <w:jc w:val="left"/>
        <w:rPr>
          <w:rFonts w:ascii="Open Sans" w:hAnsi="Open Sans" w:cs="Open Sans"/>
          <w:color w:val="000000" w:themeColor="text1"/>
        </w:rPr>
      </w:pPr>
      <w:r w:rsidRPr="00864CD9">
        <w:rPr>
          <w:rFonts w:ascii="Open Sans" w:eastAsia="Calibri" w:hAnsi="Open Sans" w:cs="Open Sans"/>
          <w:b w:val="0"/>
          <w:color w:val="000000" w:themeColor="text1"/>
          <w:sz w:val="22"/>
        </w:rPr>
        <w:tab/>
      </w:r>
      <w:r w:rsidR="00B25CAC">
        <w:rPr>
          <w:rFonts w:ascii="Open Sans" w:hAnsi="Open Sans" w:cs="Open Sans"/>
          <w:color w:val="000000" w:themeColor="text1"/>
        </w:rPr>
        <w:t>7</w:t>
      </w:r>
      <w:r w:rsidRPr="00864CD9">
        <w:rPr>
          <w:rFonts w:ascii="Open Sans" w:hAnsi="Open Sans" w:cs="Open Sans"/>
          <w:color w:val="000000" w:themeColor="text1"/>
        </w:rPr>
        <w:t>.4</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Service Management Policies  </w:t>
      </w:r>
    </w:p>
    <w:p w14:paraId="66134255" w14:textId="77777777" w:rsidR="0006715E" w:rsidRPr="00864CD9" w:rsidRDefault="00C75659" w:rsidP="00822371">
      <w:pPr>
        <w:tabs>
          <w:tab w:val="left" w:pos="630"/>
        </w:tabs>
        <w:spacing w:after="192"/>
        <w:ind w:left="535" w:right="332" w:firstLine="0"/>
        <w:rPr>
          <w:rFonts w:ascii="Open Sans" w:hAnsi="Open Sans" w:cs="Open Sans"/>
          <w:color w:val="000000" w:themeColor="text1"/>
        </w:rPr>
      </w:pPr>
      <w:r w:rsidRPr="00864CD9">
        <w:rPr>
          <w:rFonts w:ascii="Open Sans" w:hAnsi="Open Sans" w:cs="Open Sans"/>
          <w:color w:val="000000" w:themeColor="text1"/>
        </w:rPr>
        <w:t xml:space="preserve">Effective service management is dependent on ensuring that defined processes are </w:t>
      </w:r>
      <w:r w:rsidR="007074B4" w:rsidRPr="00864CD9">
        <w:rPr>
          <w:rFonts w:ascii="Open Sans" w:hAnsi="Open Sans" w:cs="Open Sans"/>
          <w:color w:val="000000" w:themeColor="text1"/>
        </w:rPr>
        <w:t>followed,</w:t>
      </w:r>
      <w:r w:rsidRPr="00864CD9">
        <w:rPr>
          <w:rFonts w:ascii="Open Sans" w:hAnsi="Open Sans" w:cs="Open Sans"/>
          <w:color w:val="000000" w:themeColor="text1"/>
        </w:rPr>
        <w:t xml:space="preserve"> and operations happen in a controlled manner. </w:t>
      </w:r>
    </w:p>
    <w:p w14:paraId="0BE49B36" w14:textId="77777777" w:rsidR="0006715E" w:rsidRPr="00864CD9" w:rsidRDefault="00C75659" w:rsidP="00822371">
      <w:pPr>
        <w:tabs>
          <w:tab w:val="left" w:pos="630"/>
        </w:tabs>
        <w:ind w:left="535" w:right="332" w:firstLine="0"/>
        <w:rPr>
          <w:rFonts w:ascii="Open Sans" w:hAnsi="Open Sans" w:cs="Open Sans"/>
          <w:color w:val="000000" w:themeColor="text1"/>
        </w:rPr>
      </w:pPr>
      <w:r w:rsidRPr="00864CD9">
        <w:rPr>
          <w:rFonts w:ascii="Open Sans" w:hAnsi="Open Sans" w:cs="Open Sans"/>
          <w:color w:val="000000" w:themeColor="text1"/>
        </w:rPr>
        <w:t xml:space="preserve">Some policies which are pertinent to a successful service delivery strategy include: </w:t>
      </w:r>
    </w:p>
    <w:p w14:paraId="5C232269" w14:textId="77777777" w:rsidR="0006715E" w:rsidRPr="00864CD9" w:rsidRDefault="00C75659" w:rsidP="00DC29C6">
      <w:pPr>
        <w:numPr>
          <w:ilvl w:val="0"/>
          <w:numId w:val="50"/>
        </w:numPr>
        <w:tabs>
          <w:tab w:val="left" w:pos="630"/>
        </w:tabs>
        <w:spacing w:after="256"/>
        <w:ind w:right="332" w:firstLine="0"/>
        <w:rPr>
          <w:rFonts w:ascii="Open Sans" w:hAnsi="Open Sans" w:cs="Open Sans"/>
          <w:color w:val="000000" w:themeColor="text1"/>
        </w:rPr>
      </w:pPr>
      <w:r w:rsidRPr="00864CD9">
        <w:rPr>
          <w:rFonts w:ascii="Open Sans" w:hAnsi="Open Sans" w:cs="Open Sans"/>
          <w:color w:val="000000" w:themeColor="text1"/>
        </w:rPr>
        <w:t xml:space="preserve">Change management </w:t>
      </w:r>
      <w:proofErr w:type="gramStart"/>
      <w:r w:rsidRPr="00864CD9">
        <w:rPr>
          <w:rFonts w:ascii="Open Sans" w:hAnsi="Open Sans" w:cs="Open Sans"/>
          <w:color w:val="000000" w:themeColor="text1"/>
        </w:rPr>
        <w:t>policy</w:t>
      </w:r>
      <w:proofErr w:type="gramEnd"/>
      <w:r w:rsidRPr="00864CD9">
        <w:rPr>
          <w:rFonts w:ascii="Open Sans" w:hAnsi="Open Sans" w:cs="Open Sans"/>
          <w:color w:val="000000" w:themeColor="text1"/>
        </w:rPr>
        <w:t xml:space="preserve"> </w:t>
      </w:r>
    </w:p>
    <w:p w14:paraId="4AEBEE09" w14:textId="77777777" w:rsidR="0006715E" w:rsidRDefault="00C75659" w:rsidP="00DC29C6">
      <w:pPr>
        <w:numPr>
          <w:ilvl w:val="0"/>
          <w:numId w:val="50"/>
        </w:numPr>
        <w:tabs>
          <w:tab w:val="left" w:pos="630"/>
        </w:tabs>
        <w:spacing w:after="259"/>
        <w:ind w:right="332" w:firstLine="0"/>
        <w:rPr>
          <w:rFonts w:ascii="Open Sans" w:hAnsi="Open Sans" w:cs="Open Sans"/>
          <w:color w:val="000000" w:themeColor="text1"/>
        </w:rPr>
      </w:pPr>
      <w:r w:rsidRPr="00864CD9">
        <w:rPr>
          <w:rFonts w:ascii="Open Sans" w:hAnsi="Open Sans" w:cs="Open Sans"/>
          <w:color w:val="000000" w:themeColor="text1"/>
        </w:rPr>
        <w:t xml:space="preserve">Project documentation standards </w:t>
      </w:r>
    </w:p>
    <w:p w14:paraId="4FC99118" w14:textId="437F5F71" w:rsidR="009E6762" w:rsidRDefault="009E6762" w:rsidP="00DC29C6">
      <w:pPr>
        <w:numPr>
          <w:ilvl w:val="0"/>
          <w:numId w:val="50"/>
        </w:numPr>
        <w:tabs>
          <w:tab w:val="left" w:pos="630"/>
        </w:tabs>
        <w:spacing w:after="259"/>
        <w:ind w:right="332" w:firstLine="0"/>
        <w:rPr>
          <w:rFonts w:ascii="Open Sans" w:hAnsi="Open Sans" w:cs="Open Sans"/>
          <w:color w:val="000000" w:themeColor="text1"/>
        </w:rPr>
      </w:pPr>
      <w:r>
        <w:rPr>
          <w:rFonts w:ascii="Open Sans" w:hAnsi="Open Sans" w:cs="Open Sans"/>
          <w:color w:val="000000" w:themeColor="text1"/>
        </w:rPr>
        <w:t xml:space="preserve">Service availability </w:t>
      </w:r>
    </w:p>
    <w:p w14:paraId="0D48273B" w14:textId="1A43D012" w:rsidR="00B10A2F" w:rsidRPr="00864CD9" w:rsidRDefault="00B10A2F" w:rsidP="00DC29C6">
      <w:pPr>
        <w:numPr>
          <w:ilvl w:val="0"/>
          <w:numId w:val="50"/>
        </w:numPr>
        <w:tabs>
          <w:tab w:val="left" w:pos="630"/>
        </w:tabs>
        <w:spacing w:after="259"/>
        <w:ind w:right="332" w:firstLine="0"/>
        <w:rPr>
          <w:rFonts w:ascii="Open Sans" w:hAnsi="Open Sans" w:cs="Open Sans"/>
          <w:color w:val="000000" w:themeColor="text1"/>
        </w:rPr>
      </w:pPr>
      <w:r>
        <w:rPr>
          <w:rFonts w:ascii="Open Sans" w:hAnsi="Open Sans" w:cs="Open Sans"/>
          <w:color w:val="000000" w:themeColor="text1"/>
        </w:rPr>
        <w:t>Capacity Management</w:t>
      </w:r>
    </w:p>
    <w:p w14:paraId="29ABBFD7" w14:textId="77777777" w:rsidR="0006715E" w:rsidRPr="00864CD9" w:rsidRDefault="00C75659" w:rsidP="00DC29C6">
      <w:pPr>
        <w:numPr>
          <w:ilvl w:val="0"/>
          <w:numId w:val="50"/>
        </w:numPr>
        <w:tabs>
          <w:tab w:val="left" w:pos="630"/>
        </w:tabs>
        <w:spacing w:after="258"/>
        <w:ind w:right="332" w:firstLine="0"/>
        <w:rPr>
          <w:rFonts w:ascii="Open Sans" w:hAnsi="Open Sans" w:cs="Open Sans"/>
          <w:color w:val="000000" w:themeColor="text1"/>
        </w:rPr>
      </w:pPr>
      <w:r w:rsidRPr="00864CD9">
        <w:rPr>
          <w:rFonts w:ascii="Open Sans" w:hAnsi="Open Sans" w:cs="Open Sans"/>
          <w:color w:val="000000" w:themeColor="text1"/>
        </w:rPr>
        <w:t xml:space="preserve">Backup and Retention Policy </w:t>
      </w:r>
    </w:p>
    <w:p w14:paraId="3CEB65BC" w14:textId="77777777" w:rsidR="0006715E" w:rsidRPr="00864CD9" w:rsidRDefault="00C75659" w:rsidP="00DC29C6">
      <w:pPr>
        <w:numPr>
          <w:ilvl w:val="0"/>
          <w:numId w:val="50"/>
        </w:numPr>
        <w:tabs>
          <w:tab w:val="left" w:pos="630"/>
        </w:tabs>
        <w:spacing w:after="256"/>
        <w:ind w:right="332" w:firstLine="0"/>
        <w:rPr>
          <w:rFonts w:ascii="Open Sans" w:hAnsi="Open Sans" w:cs="Open Sans"/>
          <w:color w:val="000000" w:themeColor="text1"/>
        </w:rPr>
      </w:pPr>
      <w:r w:rsidRPr="00864CD9">
        <w:rPr>
          <w:rFonts w:ascii="Open Sans" w:hAnsi="Open Sans" w:cs="Open Sans"/>
          <w:color w:val="000000" w:themeColor="text1"/>
        </w:rPr>
        <w:t xml:space="preserve">IT Device Naming Convention </w:t>
      </w:r>
    </w:p>
    <w:p w14:paraId="2DAAB3D7" w14:textId="77777777" w:rsidR="0006715E" w:rsidRPr="00864CD9" w:rsidRDefault="00C75659" w:rsidP="00DC29C6">
      <w:pPr>
        <w:numPr>
          <w:ilvl w:val="0"/>
          <w:numId w:val="50"/>
        </w:numPr>
        <w:tabs>
          <w:tab w:val="left" w:pos="630"/>
        </w:tabs>
        <w:spacing w:after="258"/>
        <w:ind w:right="332" w:firstLine="0"/>
        <w:rPr>
          <w:rFonts w:ascii="Open Sans" w:hAnsi="Open Sans" w:cs="Open Sans"/>
          <w:color w:val="000000" w:themeColor="text1"/>
        </w:rPr>
      </w:pPr>
      <w:r w:rsidRPr="00864CD9">
        <w:rPr>
          <w:rFonts w:ascii="Open Sans" w:hAnsi="Open Sans" w:cs="Open Sans"/>
          <w:color w:val="000000" w:themeColor="text1"/>
        </w:rPr>
        <w:t xml:space="preserve">IT Portfolio Management Framework </w:t>
      </w:r>
    </w:p>
    <w:p w14:paraId="47BF9378" w14:textId="00BB1343" w:rsidR="00BF0509" w:rsidRPr="00F13B4C" w:rsidRDefault="00BF0509" w:rsidP="00F13B4C">
      <w:pPr>
        <w:pStyle w:val="ListParagraph"/>
        <w:numPr>
          <w:ilvl w:val="1"/>
          <w:numId w:val="121"/>
        </w:numPr>
        <w:rPr>
          <w:rFonts w:ascii="Open Sans" w:hAnsi="Open Sans" w:cs="Open Sans"/>
          <w:b/>
          <w:szCs w:val="20"/>
        </w:rPr>
      </w:pPr>
      <w:r w:rsidRPr="00F13B4C">
        <w:rPr>
          <w:rFonts w:ascii="Open Sans" w:hAnsi="Open Sans" w:cs="Open Sans"/>
          <w:b/>
        </w:rPr>
        <w:tab/>
      </w:r>
      <w:r w:rsidRPr="00F13B4C">
        <w:rPr>
          <w:rFonts w:ascii="Open Sans" w:hAnsi="Open Sans" w:cs="Open Sans"/>
          <w:b/>
          <w:szCs w:val="20"/>
        </w:rPr>
        <w:t>AVAILABILITY MANAGEMENT PROCESS</w:t>
      </w:r>
    </w:p>
    <w:p w14:paraId="1B893C6F" w14:textId="5061DD8C" w:rsidR="00BF0509" w:rsidRPr="008A21DC" w:rsidRDefault="00F13B4C" w:rsidP="00F13B4C">
      <w:pPr>
        <w:pStyle w:val="Heading1"/>
        <w:spacing w:before="240" w:after="0" w:line="259" w:lineRule="auto"/>
        <w:ind w:left="0" w:firstLine="0"/>
        <w:jc w:val="both"/>
        <w:rPr>
          <w:rFonts w:ascii="Open Sans" w:hAnsi="Open Sans" w:cs="Open Sans"/>
          <w:sz w:val="20"/>
          <w:szCs w:val="20"/>
        </w:rPr>
      </w:pPr>
      <w:bookmarkStart w:id="13" w:name="_Toc528827979"/>
      <w:r>
        <w:rPr>
          <w:rFonts w:ascii="Open Sans" w:hAnsi="Open Sans" w:cs="Open Sans"/>
          <w:sz w:val="20"/>
          <w:szCs w:val="20"/>
        </w:rPr>
        <w:t>7.5.1</w:t>
      </w:r>
      <w:r>
        <w:rPr>
          <w:rFonts w:ascii="Open Sans" w:hAnsi="Open Sans" w:cs="Open Sans"/>
          <w:sz w:val="20"/>
          <w:szCs w:val="20"/>
        </w:rPr>
        <w:tab/>
      </w:r>
      <w:r w:rsidR="00BF0509" w:rsidRPr="008A21DC">
        <w:rPr>
          <w:rFonts w:ascii="Open Sans" w:hAnsi="Open Sans" w:cs="Open Sans"/>
          <w:sz w:val="20"/>
          <w:szCs w:val="20"/>
        </w:rPr>
        <w:t>Overview</w:t>
      </w:r>
      <w:bookmarkEnd w:id="13"/>
    </w:p>
    <w:p w14:paraId="7AE03FFE" w14:textId="5251F74E" w:rsidR="00BF0509" w:rsidRPr="008A21DC" w:rsidRDefault="00BF0509" w:rsidP="00BF0509">
      <w:pPr>
        <w:pStyle w:val="Default"/>
        <w:jc w:val="both"/>
        <w:rPr>
          <w:rFonts w:ascii="Open Sans" w:hAnsi="Open Sans" w:cs="Open Sans"/>
          <w:sz w:val="20"/>
          <w:szCs w:val="20"/>
        </w:rPr>
      </w:pPr>
      <w:r w:rsidRPr="008A21DC">
        <w:rPr>
          <w:rFonts w:ascii="Open Sans" w:hAnsi="Open Sans" w:cs="Open Sans"/>
          <w:sz w:val="20"/>
          <w:szCs w:val="20"/>
        </w:rPr>
        <w:t xml:space="preserve">This process addresses the availability and service continuity requirements of the </w:t>
      </w:r>
      <w:r w:rsidR="008C1CAA">
        <w:rPr>
          <w:rFonts w:ascii="Open Sans" w:hAnsi="Open Sans" w:cs="Open Sans"/>
          <w:sz w:val="20"/>
          <w:szCs w:val="20"/>
        </w:rPr>
        <w:t>XXXX</w:t>
      </w:r>
      <w:r w:rsidRPr="008A21DC">
        <w:rPr>
          <w:rFonts w:ascii="Open Sans" w:hAnsi="Open Sans" w:cs="Open Sans"/>
          <w:sz w:val="20"/>
          <w:szCs w:val="20"/>
        </w:rPr>
        <w:t xml:space="preserve">. Current and future requirements for availability of IT services in the </w:t>
      </w:r>
      <w:r w:rsidR="008C1CAA">
        <w:rPr>
          <w:rFonts w:ascii="Open Sans" w:hAnsi="Open Sans" w:cs="Open Sans"/>
          <w:sz w:val="20"/>
          <w:szCs w:val="20"/>
        </w:rPr>
        <w:t>XXXX</w:t>
      </w:r>
      <w:r w:rsidRPr="008A21DC">
        <w:rPr>
          <w:rFonts w:ascii="Open Sans" w:hAnsi="Open Sans" w:cs="Open Sans"/>
          <w:sz w:val="20"/>
          <w:szCs w:val="20"/>
        </w:rPr>
        <w:t xml:space="preserve"> are identified and taken care of in a cost-effective manner. The service continuity requirements in the event of a disruptive incident that significantly affects major IT systems within the </w:t>
      </w:r>
      <w:r w:rsidR="008C1CAA">
        <w:rPr>
          <w:rFonts w:ascii="Open Sans" w:hAnsi="Open Sans" w:cs="Open Sans"/>
          <w:sz w:val="20"/>
          <w:szCs w:val="20"/>
        </w:rPr>
        <w:t>XXXX</w:t>
      </w:r>
      <w:r w:rsidRPr="008A21DC">
        <w:rPr>
          <w:rFonts w:ascii="Open Sans" w:hAnsi="Open Sans" w:cs="Open Sans"/>
          <w:sz w:val="20"/>
          <w:szCs w:val="20"/>
        </w:rPr>
        <w:t xml:space="preserve">, </w:t>
      </w:r>
      <w:r w:rsidRPr="008A21DC">
        <w:rPr>
          <w:rFonts w:ascii="Open Sans" w:eastAsia="Times New Roman" w:hAnsi="Open Sans" w:cs="Open Sans"/>
          <w:sz w:val="20"/>
          <w:szCs w:val="20"/>
          <w:lang w:eastAsia="en-GB"/>
        </w:rPr>
        <w:t>making them unavailable to business users are also considered by this process.</w:t>
      </w:r>
    </w:p>
    <w:p w14:paraId="0803F308" w14:textId="77777777" w:rsidR="00BF0509" w:rsidRPr="008A21DC" w:rsidRDefault="00BF0509" w:rsidP="00BF0509">
      <w:pPr>
        <w:pStyle w:val="Default"/>
        <w:jc w:val="both"/>
        <w:rPr>
          <w:rFonts w:ascii="Open Sans" w:hAnsi="Open Sans" w:cs="Open Sans"/>
          <w:sz w:val="20"/>
          <w:szCs w:val="20"/>
        </w:rPr>
      </w:pPr>
    </w:p>
    <w:p w14:paraId="1A8F21D8" w14:textId="560D5FA9" w:rsidR="00BF0509" w:rsidRPr="008A21DC" w:rsidRDefault="00BF0509" w:rsidP="00F13B4C">
      <w:pPr>
        <w:pStyle w:val="Heading2"/>
        <w:numPr>
          <w:ilvl w:val="2"/>
          <w:numId w:val="122"/>
        </w:numPr>
        <w:spacing w:before="40" w:after="0" w:line="259" w:lineRule="auto"/>
        <w:jc w:val="both"/>
        <w:rPr>
          <w:rFonts w:ascii="Open Sans" w:hAnsi="Open Sans" w:cs="Open Sans"/>
          <w:sz w:val="20"/>
          <w:szCs w:val="20"/>
        </w:rPr>
      </w:pPr>
      <w:bookmarkStart w:id="14" w:name="_Toc528827980"/>
      <w:r w:rsidRPr="008A21DC">
        <w:rPr>
          <w:rFonts w:ascii="Open Sans" w:hAnsi="Open Sans" w:cs="Open Sans"/>
          <w:sz w:val="20"/>
          <w:szCs w:val="20"/>
        </w:rPr>
        <w:t>Objectives</w:t>
      </w:r>
      <w:bookmarkEnd w:id="14"/>
    </w:p>
    <w:p w14:paraId="00122E32" w14:textId="77777777" w:rsidR="00BF0509" w:rsidRPr="008A21DC" w:rsidRDefault="00BF0509" w:rsidP="00BF0509">
      <w:pPr>
        <w:pStyle w:val="Default"/>
        <w:numPr>
          <w:ilvl w:val="0"/>
          <w:numId w:val="110"/>
        </w:numPr>
        <w:jc w:val="both"/>
        <w:rPr>
          <w:rFonts w:ascii="Open Sans" w:hAnsi="Open Sans" w:cs="Open Sans"/>
          <w:sz w:val="20"/>
          <w:szCs w:val="20"/>
        </w:rPr>
      </w:pPr>
      <w:r w:rsidRPr="008A21DC">
        <w:rPr>
          <w:rFonts w:ascii="Open Sans" w:hAnsi="Open Sans" w:cs="Open Sans"/>
          <w:sz w:val="20"/>
          <w:szCs w:val="20"/>
        </w:rPr>
        <w:t xml:space="preserve">To ensure IT Services are designed to deliver the required level of availability in a cost-justified </w:t>
      </w:r>
      <w:proofErr w:type="gramStart"/>
      <w:r w:rsidRPr="008A21DC">
        <w:rPr>
          <w:rFonts w:ascii="Open Sans" w:hAnsi="Open Sans" w:cs="Open Sans"/>
          <w:sz w:val="20"/>
          <w:szCs w:val="20"/>
        </w:rPr>
        <w:t>manner</w:t>
      </w:r>
      <w:proofErr w:type="gramEnd"/>
    </w:p>
    <w:p w14:paraId="5482D5A8" w14:textId="77777777" w:rsidR="00BF0509" w:rsidRPr="008A21DC" w:rsidRDefault="00BF0509" w:rsidP="00BF0509">
      <w:pPr>
        <w:pStyle w:val="Default"/>
        <w:numPr>
          <w:ilvl w:val="0"/>
          <w:numId w:val="110"/>
        </w:numPr>
        <w:jc w:val="both"/>
        <w:rPr>
          <w:rFonts w:ascii="Open Sans" w:hAnsi="Open Sans" w:cs="Open Sans"/>
          <w:sz w:val="20"/>
          <w:szCs w:val="20"/>
        </w:rPr>
      </w:pPr>
      <w:r w:rsidRPr="008A21DC">
        <w:rPr>
          <w:rFonts w:ascii="Open Sans" w:hAnsi="Open Sans" w:cs="Open Sans"/>
          <w:sz w:val="20"/>
          <w:szCs w:val="20"/>
        </w:rPr>
        <w:t xml:space="preserve">To ensure through IT availability reporting, that the agreed levels of availability, reliability and maintainability are measured and </w:t>
      </w:r>
      <w:proofErr w:type="gramStart"/>
      <w:r w:rsidRPr="008A21DC">
        <w:rPr>
          <w:rFonts w:ascii="Open Sans" w:hAnsi="Open Sans" w:cs="Open Sans"/>
          <w:sz w:val="20"/>
          <w:szCs w:val="20"/>
        </w:rPr>
        <w:t>monitored</w:t>
      </w:r>
      <w:proofErr w:type="gramEnd"/>
      <w:r w:rsidRPr="008A21DC">
        <w:rPr>
          <w:rFonts w:ascii="Open Sans" w:hAnsi="Open Sans" w:cs="Open Sans"/>
          <w:sz w:val="20"/>
          <w:szCs w:val="20"/>
        </w:rPr>
        <w:t xml:space="preserve">  </w:t>
      </w:r>
    </w:p>
    <w:p w14:paraId="3A4B6F4A" w14:textId="77777777" w:rsidR="00BF0509" w:rsidRPr="008A21DC" w:rsidRDefault="00BF0509" w:rsidP="00BF0509">
      <w:pPr>
        <w:pStyle w:val="Default"/>
        <w:numPr>
          <w:ilvl w:val="0"/>
          <w:numId w:val="110"/>
        </w:numPr>
        <w:jc w:val="both"/>
        <w:rPr>
          <w:rFonts w:ascii="Open Sans" w:hAnsi="Open Sans" w:cs="Open Sans"/>
          <w:sz w:val="20"/>
          <w:szCs w:val="20"/>
        </w:rPr>
      </w:pPr>
      <w:r w:rsidRPr="008A21DC">
        <w:rPr>
          <w:rFonts w:ascii="Open Sans" w:hAnsi="Open Sans" w:cs="Open Sans"/>
          <w:sz w:val="20"/>
          <w:szCs w:val="20"/>
        </w:rPr>
        <w:t xml:space="preserve">To optimize availability of IT Infrastructure to deliver cost effective improvements that deliver tangible benefits to business and </w:t>
      </w:r>
      <w:proofErr w:type="gramStart"/>
      <w:r w:rsidRPr="008A21DC">
        <w:rPr>
          <w:rFonts w:ascii="Open Sans" w:hAnsi="Open Sans" w:cs="Open Sans"/>
          <w:sz w:val="20"/>
          <w:szCs w:val="20"/>
        </w:rPr>
        <w:t>User</w:t>
      </w:r>
      <w:proofErr w:type="gramEnd"/>
      <w:r w:rsidRPr="008A21DC">
        <w:rPr>
          <w:rFonts w:ascii="Open Sans" w:hAnsi="Open Sans" w:cs="Open Sans"/>
          <w:sz w:val="20"/>
          <w:szCs w:val="20"/>
        </w:rPr>
        <w:t xml:space="preserve"> </w:t>
      </w:r>
    </w:p>
    <w:p w14:paraId="7AF94884" w14:textId="77777777" w:rsidR="00BF0509" w:rsidRPr="008A21DC" w:rsidRDefault="00BF0509" w:rsidP="00BF0509">
      <w:pPr>
        <w:pStyle w:val="Default"/>
        <w:ind w:firstLine="360"/>
        <w:jc w:val="both"/>
        <w:rPr>
          <w:rFonts w:ascii="Open Sans" w:hAnsi="Open Sans" w:cs="Open Sans"/>
          <w:sz w:val="20"/>
          <w:szCs w:val="20"/>
        </w:rPr>
      </w:pPr>
      <w:r w:rsidRPr="008A21DC">
        <w:rPr>
          <w:rFonts w:ascii="Open Sans" w:hAnsi="Open Sans" w:cs="Open Sans"/>
          <w:sz w:val="20"/>
          <w:szCs w:val="20"/>
        </w:rPr>
        <w:t>•    To reduce the frequency and duration of Incidents that impact the availability of IT Services</w:t>
      </w:r>
    </w:p>
    <w:p w14:paraId="485FD99A" w14:textId="77777777" w:rsidR="00BF0509" w:rsidRPr="008A21DC" w:rsidRDefault="00BF0509" w:rsidP="00BF0509">
      <w:pPr>
        <w:pStyle w:val="Default"/>
        <w:numPr>
          <w:ilvl w:val="0"/>
          <w:numId w:val="114"/>
        </w:numPr>
        <w:jc w:val="both"/>
        <w:rPr>
          <w:rFonts w:ascii="Open Sans" w:hAnsi="Open Sans" w:cs="Open Sans"/>
          <w:sz w:val="20"/>
          <w:szCs w:val="20"/>
        </w:rPr>
      </w:pPr>
      <w:r w:rsidRPr="008A21DC">
        <w:rPr>
          <w:rFonts w:ascii="Open Sans" w:hAnsi="Open Sans" w:cs="Open Sans"/>
          <w:sz w:val="20"/>
          <w:szCs w:val="20"/>
        </w:rPr>
        <w:t xml:space="preserve">To create and maintain a future focused Availability Plan aimed at improving the overall availability of IT Services and infrastructure components to ensure existing and future business availability requirements are </w:t>
      </w:r>
      <w:proofErr w:type="gramStart"/>
      <w:r w:rsidRPr="008A21DC">
        <w:rPr>
          <w:rFonts w:ascii="Open Sans" w:hAnsi="Open Sans" w:cs="Open Sans"/>
          <w:sz w:val="20"/>
          <w:szCs w:val="20"/>
        </w:rPr>
        <w:t>met</w:t>
      </w:r>
      <w:proofErr w:type="gramEnd"/>
    </w:p>
    <w:p w14:paraId="202BC748" w14:textId="77777777" w:rsidR="00BF0509" w:rsidRPr="008A21DC" w:rsidRDefault="00BF0509" w:rsidP="00BF0509">
      <w:pPr>
        <w:pStyle w:val="ListParagraph"/>
        <w:numPr>
          <w:ilvl w:val="0"/>
          <w:numId w:val="114"/>
        </w:numPr>
        <w:spacing w:line="276" w:lineRule="auto"/>
        <w:ind w:right="0"/>
        <w:jc w:val="both"/>
        <w:rPr>
          <w:rFonts w:ascii="Open Sans" w:hAnsi="Open Sans" w:cs="Open Sans"/>
          <w:sz w:val="20"/>
          <w:szCs w:val="20"/>
        </w:rPr>
      </w:pPr>
      <w:r w:rsidRPr="008A21DC">
        <w:rPr>
          <w:rFonts w:ascii="Open Sans" w:hAnsi="Open Sans" w:cs="Open Sans"/>
          <w:sz w:val="20"/>
          <w:szCs w:val="20"/>
        </w:rPr>
        <w:t xml:space="preserve">Recover the IT systems at an alternative location within an agreed response </w:t>
      </w:r>
      <w:proofErr w:type="gramStart"/>
      <w:r w:rsidRPr="008A21DC">
        <w:rPr>
          <w:rFonts w:ascii="Open Sans" w:hAnsi="Open Sans" w:cs="Open Sans"/>
          <w:sz w:val="20"/>
          <w:szCs w:val="20"/>
        </w:rPr>
        <w:t>time</w:t>
      </w:r>
      <w:proofErr w:type="gramEnd"/>
      <w:r w:rsidRPr="008A21DC">
        <w:rPr>
          <w:rFonts w:ascii="Open Sans" w:hAnsi="Open Sans" w:cs="Open Sans"/>
          <w:sz w:val="20"/>
          <w:szCs w:val="20"/>
        </w:rPr>
        <w:t xml:space="preserve"> </w:t>
      </w:r>
    </w:p>
    <w:p w14:paraId="4A88E2EE" w14:textId="77777777" w:rsidR="00BF0509" w:rsidRPr="008A21DC" w:rsidRDefault="00BF0509" w:rsidP="00BF0509">
      <w:pPr>
        <w:pStyle w:val="ListParagraph"/>
        <w:numPr>
          <w:ilvl w:val="0"/>
          <w:numId w:val="114"/>
        </w:numPr>
        <w:spacing w:line="276" w:lineRule="auto"/>
        <w:ind w:right="0"/>
        <w:jc w:val="both"/>
        <w:rPr>
          <w:rFonts w:ascii="Open Sans" w:hAnsi="Open Sans" w:cs="Open Sans"/>
          <w:sz w:val="20"/>
          <w:szCs w:val="20"/>
        </w:rPr>
      </w:pPr>
      <w:r w:rsidRPr="008A21DC">
        <w:rPr>
          <w:rFonts w:ascii="Open Sans" w:hAnsi="Open Sans" w:cs="Open Sans"/>
          <w:sz w:val="20"/>
          <w:szCs w:val="20"/>
        </w:rPr>
        <w:t xml:space="preserve">Ensure that business operations can continue in limited form until IT systems are </w:t>
      </w:r>
      <w:proofErr w:type="gramStart"/>
      <w:r w:rsidRPr="008A21DC">
        <w:rPr>
          <w:rFonts w:ascii="Open Sans" w:hAnsi="Open Sans" w:cs="Open Sans"/>
          <w:sz w:val="20"/>
          <w:szCs w:val="20"/>
        </w:rPr>
        <w:t>restored</w:t>
      </w:r>
      <w:proofErr w:type="gramEnd"/>
      <w:r w:rsidRPr="008A21DC">
        <w:rPr>
          <w:rFonts w:ascii="Open Sans" w:hAnsi="Open Sans" w:cs="Open Sans"/>
          <w:sz w:val="20"/>
          <w:szCs w:val="20"/>
        </w:rPr>
        <w:t xml:space="preserve"> </w:t>
      </w:r>
    </w:p>
    <w:p w14:paraId="0076B322" w14:textId="1B44CB28" w:rsidR="00BF0509" w:rsidRPr="008A21DC" w:rsidRDefault="00BF0509" w:rsidP="00BF0509">
      <w:pPr>
        <w:pStyle w:val="ListParagraph"/>
        <w:numPr>
          <w:ilvl w:val="0"/>
          <w:numId w:val="114"/>
        </w:numPr>
        <w:spacing w:line="276" w:lineRule="auto"/>
        <w:ind w:right="0"/>
        <w:jc w:val="both"/>
        <w:rPr>
          <w:rFonts w:ascii="Open Sans" w:hAnsi="Open Sans" w:cs="Open Sans"/>
          <w:sz w:val="20"/>
          <w:szCs w:val="20"/>
        </w:rPr>
      </w:pPr>
      <w:r w:rsidRPr="008A21DC">
        <w:rPr>
          <w:rFonts w:ascii="Open Sans" w:hAnsi="Open Sans" w:cs="Open Sans"/>
          <w:sz w:val="20"/>
          <w:szCs w:val="20"/>
        </w:rPr>
        <w:t xml:space="preserve">Provide a detailed description of how </w:t>
      </w:r>
      <w:r w:rsidR="008C1CAA">
        <w:rPr>
          <w:rFonts w:ascii="Open Sans" w:hAnsi="Open Sans" w:cs="Open Sans"/>
          <w:sz w:val="20"/>
          <w:szCs w:val="20"/>
        </w:rPr>
        <w:t>XXXX</w:t>
      </w:r>
      <w:r w:rsidRPr="008A21DC">
        <w:rPr>
          <w:rFonts w:ascii="Open Sans" w:hAnsi="Open Sans" w:cs="Open Sans"/>
          <w:sz w:val="20"/>
          <w:szCs w:val="20"/>
        </w:rPr>
        <w:t xml:space="preserve"> will respond to a disruptive incident affecting the IT systems covered by this </w:t>
      </w:r>
      <w:proofErr w:type="gramStart"/>
      <w:r w:rsidRPr="008A21DC">
        <w:rPr>
          <w:rFonts w:ascii="Open Sans" w:hAnsi="Open Sans" w:cs="Open Sans"/>
          <w:sz w:val="20"/>
          <w:szCs w:val="20"/>
        </w:rPr>
        <w:t>plan</w:t>
      </w:r>
      <w:proofErr w:type="gramEnd"/>
      <w:r w:rsidRPr="008A21DC">
        <w:rPr>
          <w:rFonts w:ascii="Open Sans" w:hAnsi="Open Sans" w:cs="Open Sans"/>
          <w:sz w:val="20"/>
          <w:szCs w:val="20"/>
        </w:rPr>
        <w:t xml:space="preserve"> </w:t>
      </w:r>
    </w:p>
    <w:p w14:paraId="64C2DDB1" w14:textId="77777777" w:rsidR="00BF0509" w:rsidRPr="008A21DC" w:rsidRDefault="00BF0509" w:rsidP="00BF0509">
      <w:pPr>
        <w:pStyle w:val="ListParagraph"/>
        <w:numPr>
          <w:ilvl w:val="0"/>
          <w:numId w:val="114"/>
        </w:numPr>
        <w:spacing w:line="276" w:lineRule="auto"/>
        <w:ind w:right="0"/>
        <w:jc w:val="both"/>
        <w:rPr>
          <w:rFonts w:ascii="Open Sans" w:hAnsi="Open Sans" w:cs="Open Sans"/>
          <w:sz w:val="20"/>
          <w:szCs w:val="20"/>
        </w:rPr>
      </w:pPr>
      <w:r w:rsidRPr="008A21DC">
        <w:rPr>
          <w:rFonts w:ascii="Open Sans" w:hAnsi="Open Sans" w:cs="Open Sans"/>
          <w:sz w:val="20"/>
          <w:szCs w:val="20"/>
        </w:rPr>
        <w:t xml:space="preserve">Set out who will respond to an incident and how the service continuity plan will be </w:t>
      </w:r>
      <w:proofErr w:type="gramStart"/>
      <w:r w:rsidRPr="008A21DC">
        <w:rPr>
          <w:rFonts w:ascii="Open Sans" w:hAnsi="Open Sans" w:cs="Open Sans"/>
          <w:sz w:val="20"/>
          <w:szCs w:val="20"/>
        </w:rPr>
        <w:t>activated</w:t>
      </w:r>
      <w:proofErr w:type="gramEnd"/>
      <w:r w:rsidRPr="008A21DC">
        <w:rPr>
          <w:rFonts w:ascii="Open Sans" w:hAnsi="Open Sans" w:cs="Open Sans"/>
          <w:sz w:val="20"/>
          <w:szCs w:val="20"/>
        </w:rPr>
        <w:t xml:space="preserve"> </w:t>
      </w:r>
    </w:p>
    <w:p w14:paraId="22BFADF0" w14:textId="77777777" w:rsidR="00BF0509" w:rsidRPr="008A21DC" w:rsidRDefault="00BF0509" w:rsidP="00BF0509">
      <w:pPr>
        <w:pStyle w:val="ListParagraph"/>
        <w:numPr>
          <w:ilvl w:val="0"/>
          <w:numId w:val="114"/>
        </w:numPr>
        <w:spacing w:line="276" w:lineRule="auto"/>
        <w:ind w:right="0"/>
        <w:jc w:val="both"/>
        <w:rPr>
          <w:rFonts w:ascii="Open Sans" w:hAnsi="Open Sans" w:cs="Open Sans"/>
          <w:sz w:val="20"/>
          <w:szCs w:val="20"/>
        </w:rPr>
      </w:pPr>
      <w:r w:rsidRPr="008A21DC">
        <w:rPr>
          <w:rFonts w:ascii="Open Sans" w:hAnsi="Open Sans" w:cs="Open Sans"/>
          <w:sz w:val="20"/>
          <w:szCs w:val="20"/>
        </w:rPr>
        <w:t xml:space="preserve">Describe the facilities that are in place to help with the implementation of the </w:t>
      </w:r>
      <w:proofErr w:type="gramStart"/>
      <w:r w:rsidRPr="008A21DC">
        <w:rPr>
          <w:rFonts w:ascii="Open Sans" w:hAnsi="Open Sans" w:cs="Open Sans"/>
          <w:sz w:val="20"/>
          <w:szCs w:val="20"/>
        </w:rPr>
        <w:t>plan</w:t>
      </w:r>
      <w:proofErr w:type="gramEnd"/>
    </w:p>
    <w:p w14:paraId="2E809EF0" w14:textId="77777777" w:rsidR="00BF0509" w:rsidRPr="008A21DC" w:rsidRDefault="00BF0509" w:rsidP="00BF0509">
      <w:pPr>
        <w:pStyle w:val="ListParagraph"/>
        <w:numPr>
          <w:ilvl w:val="0"/>
          <w:numId w:val="114"/>
        </w:numPr>
        <w:spacing w:line="276" w:lineRule="auto"/>
        <w:ind w:right="0"/>
        <w:jc w:val="both"/>
        <w:rPr>
          <w:rFonts w:ascii="Open Sans" w:hAnsi="Open Sans" w:cs="Open Sans"/>
          <w:sz w:val="20"/>
          <w:szCs w:val="20"/>
        </w:rPr>
      </w:pPr>
      <w:r w:rsidRPr="008A21DC">
        <w:rPr>
          <w:rFonts w:ascii="Open Sans" w:hAnsi="Open Sans" w:cs="Open Sans"/>
          <w:sz w:val="20"/>
          <w:szCs w:val="20"/>
        </w:rPr>
        <w:t xml:space="preserve">Define how decisions will be taken with regard to our response to an </w:t>
      </w:r>
      <w:proofErr w:type="gramStart"/>
      <w:r w:rsidRPr="008A21DC">
        <w:rPr>
          <w:rFonts w:ascii="Open Sans" w:hAnsi="Open Sans" w:cs="Open Sans"/>
          <w:sz w:val="20"/>
          <w:szCs w:val="20"/>
        </w:rPr>
        <w:t>incident</w:t>
      </w:r>
      <w:proofErr w:type="gramEnd"/>
      <w:r w:rsidRPr="008A21DC">
        <w:rPr>
          <w:rFonts w:ascii="Open Sans" w:hAnsi="Open Sans" w:cs="Open Sans"/>
          <w:sz w:val="20"/>
          <w:szCs w:val="20"/>
        </w:rPr>
        <w:t xml:space="preserve"> </w:t>
      </w:r>
    </w:p>
    <w:p w14:paraId="175E335C" w14:textId="77777777" w:rsidR="00BF0509" w:rsidRPr="008A21DC" w:rsidRDefault="00BF0509" w:rsidP="00BF0509">
      <w:pPr>
        <w:pStyle w:val="ListParagraph"/>
        <w:numPr>
          <w:ilvl w:val="0"/>
          <w:numId w:val="114"/>
        </w:numPr>
        <w:spacing w:line="276" w:lineRule="auto"/>
        <w:ind w:right="0"/>
        <w:jc w:val="both"/>
        <w:rPr>
          <w:rFonts w:ascii="Open Sans" w:hAnsi="Open Sans" w:cs="Open Sans"/>
          <w:sz w:val="20"/>
          <w:szCs w:val="20"/>
        </w:rPr>
      </w:pPr>
      <w:r w:rsidRPr="008A21DC">
        <w:rPr>
          <w:rFonts w:ascii="Open Sans" w:hAnsi="Open Sans" w:cs="Open Sans"/>
          <w:sz w:val="20"/>
          <w:szCs w:val="20"/>
        </w:rPr>
        <w:t xml:space="preserve">Explain how communication within the organization and with external parties will be </w:t>
      </w:r>
      <w:proofErr w:type="gramStart"/>
      <w:r w:rsidRPr="008A21DC">
        <w:rPr>
          <w:rFonts w:ascii="Open Sans" w:hAnsi="Open Sans" w:cs="Open Sans"/>
          <w:sz w:val="20"/>
          <w:szCs w:val="20"/>
        </w:rPr>
        <w:t>handled</w:t>
      </w:r>
      <w:proofErr w:type="gramEnd"/>
      <w:r w:rsidRPr="008A21DC">
        <w:rPr>
          <w:rFonts w:ascii="Open Sans" w:hAnsi="Open Sans" w:cs="Open Sans"/>
          <w:sz w:val="20"/>
          <w:szCs w:val="20"/>
        </w:rPr>
        <w:t xml:space="preserve"> </w:t>
      </w:r>
    </w:p>
    <w:p w14:paraId="13E4FF8E" w14:textId="77777777" w:rsidR="00BF0509" w:rsidRPr="008A21DC" w:rsidRDefault="00BF0509" w:rsidP="00BF0509">
      <w:pPr>
        <w:pStyle w:val="ListParagraph"/>
        <w:numPr>
          <w:ilvl w:val="0"/>
          <w:numId w:val="114"/>
        </w:numPr>
        <w:spacing w:line="276" w:lineRule="auto"/>
        <w:ind w:right="0"/>
        <w:jc w:val="both"/>
        <w:rPr>
          <w:rFonts w:ascii="Open Sans" w:hAnsi="Open Sans" w:cs="Open Sans"/>
          <w:sz w:val="20"/>
          <w:szCs w:val="20"/>
        </w:rPr>
      </w:pPr>
      <w:r w:rsidRPr="008A21DC">
        <w:rPr>
          <w:rFonts w:ascii="Open Sans" w:hAnsi="Open Sans" w:cs="Open Sans"/>
          <w:sz w:val="20"/>
          <w:szCs w:val="20"/>
        </w:rPr>
        <w:t xml:space="preserve">Provide contact details for key people and external agencies and </w:t>
      </w:r>
      <w:proofErr w:type="gramStart"/>
      <w:r w:rsidRPr="008A21DC">
        <w:rPr>
          <w:rFonts w:ascii="Open Sans" w:hAnsi="Open Sans" w:cs="Open Sans"/>
          <w:sz w:val="20"/>
          <w:szCs w:val="20"/>
        </w:rPr>
        <w:t>suppliers</w:t>
      </w:r>
      <w:proofErr w:type="gramEnd"/>
      <w:r w:rsidRPr="008A21DC">
        <w:rPr>
          <w:rFonts w:ascii="Open Sans" w:hAnsi="Open Sans" w:cs="Open Sans"/>
          <w:sz w:val="20"/>
          <w:szCs w:val="20"/>
        </w:rPr>
        <w:t xml:space="preserve"> </w:t>
      </w:r>
    </w:p>
    <w:p w14:paraId="532CA7BA" w14:textId="77777777" w:rsidR="00BF0509" w:rsidRPr="008A21DC" w:rsidRDefault="00BF0509" w:rsidP="00BF0509">
      <w:pPr>
        <w:pStyle w:val="ListParagraph"/>
        <w:numPr>
          <w:ilvl w:val="0"/>
          <w:numId w:val="114"/>
        </w:numPr>
        <w:spacing w:line="276" w:lineRule="auto"/>
        <w:ind w:right="0"/>
        <w:jc w:val="both"/>
        <w:rPr>
          <w:rFonts w:ascii="Open Sans" w:hAnsi="Open Sans" w:cs="Open Sans"/>
          <w:sz w:val="20"/>
          <w:szCs w:val="20"/>
        </w:rPr>
      </w:pPr>
      <w:r w:rsidRPr="008A21DC">
        <w:rPr>
          <w:rFonts w:ascii="Open Sans" w:hAnsi="Open Sans" w:cs="Open Sans"/>
          <w:sz w:val="20"/>
          <w:szCs w:val="20"/>
        </w:rPr>
        <w:t xml:space="preserve">Define what will happen once the incident is </w:t>
      </w:r>
      <w:proofErr w:type="gramStart"/>
      <w:r w:rsidRPr="008A21DC">
        <w:rPr>
          <w:rFonts w:ascii="Open Sans" w:hAnsi="Open Sans" w:cs="Open Sans"/>
          <w:sz w:val="20"/>
          <w:szCs w:val="20"/>
        </w:rPr>
        <w:t>resolved</w:t>
      </w:r>
      <w:proofErr w:type="gramEnd"/>
      <w:r w:rsidRPr="008A21DC">
        <w:rPr>
          <w:rFonts w:ascii="Open Sans" w:hAnsi="Open Sans" w:cs="Open Sans"/>
          <w:sz w:val="20"/>
          <w:szCs w:val="20"/>
        </w:rPr>
        <w:t xml:space="preserve"> </w:t>
      </w:r>
    </w:p>
    <w:p w14:paraId="732B6CCC" w14:textId="77777777" w:rsidR="00BF0509" w:rsidRPr="008A21DC" w:rsidRDefault="00BF0509" w:rsidP="00BF0509">
      <w:pPr>
        <w:pStyle w:val="Default"/>
        <w:jc w:val="both"/>
        <w:rPr>
          <w:rFonts w:ascii="Open Sans" w:hAnsi="Open Sans" w:cs="Open Sans"/>
          <w:sz w:val="20"/>
          <w:szCs w:val="20"/>
        </w:rPr>
      </w:pPr>
    </w:p>
    <w:p w14:paraId="63F9D354" w14:textId="39C2CBBD" w:rsidR="00BF0509" w:rsidRPr="008A21DC" w:rsidRDefault="00BF0509" w:rsidP="00F13B4C">
      <w:pPr>
        <w:pStyle w:val="Heading2"/>
        <w:numPr>
          <w:ilvl w:val="2"/>
          <w:numId w:val="122"/>
        </w:numPr>
        <w:spacing w:before="40" w:after="0" w:line="259" w:lineRule="auto"/>
        <w:jc w:val="both"/>
        <w:rPr>
          <w:rFonts w:ascii="Open Sans" w:hAnsi="Open Sans" w:cs="Open Sans"/>
          <w:sz w:val="20"/>
          <w:szCs w:val="20"/>
        </w:rPr>
      </w:pPr>
      <w:bookmarkStart w:id="15" w:name="_Toc528827981"/>
      <w:r w:rsidRPr="008A21DC">
        <w:rPr>
          <w:rFonts w:ascii="Open Sans" w:hAnsi="Open Sans" w:cs="Open Sans"/>
          <w:sz w:val="20"/>
          <w:szCs w:val="20"/>
        </w:rPr>
        <w:t>Scope</w:t>
      </w:r>
      <w:bookmarkEnd w:id="15"/>
    </w:p>
    <w:p w14:paraId="022D3C39" w14:textId="05386C25" w:rsidR="00BF0509" w:rsidRPr="008A21DC" w:rsidRDefault="00BF0509" w:rsidP="00BF0509">
      <w:pPr>
        <w:pStyle w:val="Default"/>
        <w:jc w:val="both"/>
        <w:rPr>
          <w:rFonts w:ascii="Open Sans" w:hAnsi="Open Sans" w:cs="Open Sans"/>
          <w:sz w:val="20"/>
          <w:szCs w:val="20"/>
        </w:rPr>
      </w:pPr>
      <w:r w:rsidRPr="008A21DC">
        <w:rPr>
          <w:rFonts w:ascii="Open Sans" w:hAnsi="Open Sans" w:cs="Open Sans"/>
          <w:sz w:val="20"/>
          <w:szCs w:val="20"/>
        </w:rPr>
        <w:t xml:space="preserve">This process will cover all IT Services and supporting infrastructure. IT services outsourced by the </w:t>
      </w:r>
      <w:r w:rsidR="008C1CAA">
        <w:rPr>
          <w:rFonts w:ascii="Open Sans" w:hAnsi="Open Sans" w:cs="Open Sans"/>
          <w:sz w:val="20"/>
          <w:szCs w:val="20"/>
        </w:rPr>
        <w:t>XXXX</w:t>
      </w:r>
      <w:r w:rsidRPr="008A21DC">
        <w:rPr>
          <w:rFonts w:ascii="Open Sans" w:hAnsi="Open Sans" w:cs="Open Sans"/>
          <w:sz w:val="20"/>
          <w:szCs w:val="20"/>
        </w:rPr>
        <w:t xml:space="preserve"> are also within the scope of this process.</w:t>
      </w:r>
    </w:p>
    <w:p w14:paraId="1C6C101B" w14:textId="77777777" w:rsidR="00BF0509" w:rsidRPr="008A21DC" w:rsidRDefault="00BF0509" w:rsidP="00BF0509">
      <w:pPr>
        <w:pStyle w:val="Default"/>
        <w:jc w:val="both"/>
        <w:rPr>
          <w:rFonts w:ascii="Open Sans" w:hAnsi="Open Sans" w:cs="Open Sans"/>
          <w:sz w:val="20"/>
          <w:szCs w:val="20"/>
        </w:rPr>
      </w:pPr>
    </w:p>
    <w:p w14:paraId="78B29487" w14:textId="77777777" w:rsidR="00BF0509" w:rsidRPr="008A21DC" w:rsidRDefault="00BF0509" w:rsidP="00F13B4C">
      <w:pPr>
        <w:pStyle w:val="Heading1"/>
        <w:numPr>
          <w:ilvl w:val="1"/>
          <w:numId w:val="122"/>
        </w:numPr>
        <w:spacing w:before="240" w:after="0" w:line="259" w:lineRule="auto"/>
        <w:jc w:val="both"/>
        <w:rPr>
          <w:rFonts w:ascii="Open Sans" w:hAnsi="Open Sans" w:cs="Open Sans"/>
          <w:sz w:val="20"/>
          <w:szCs w:val="20"/>
        </w:rPr>
      </w:pPr>
      <w:bookmarkStart w:id="16" w:name="_Toc528827982"/>
      <w:r w:rsidRPr="008A21DC">
        <w:rPr>
          <w:rFonts w:ascii="Open Sans" w:hAnsi="Open Sans" w:cs="Open Sans"/>
          <w:sz w:val="20"/>
          <w:szCs w:val="20"/>
        </w:rPr>
        <w:t>Reactive Availability Management Activities</w:t>
      </w:r>
      <w:bookmarkEnd w:id="16"/>
      <w:r w:rsidRPr="008A21DC">
        <w:rPr>
          <w:rFonts w:ascii="Open Sans" w:hAnsi="Open Sans" w:cs="Open Sans"/>
          <w:sz w:val="20"/>
          <w:szCs w:val="20"/>
        </w:rPr>
        <w:t xml:space="preserve"> </w:t>
      </w:r>
    </w:p>
    <w:p w14:paraId="75F90323" w14:textId="77777777" w:rsidR="00BF0509" w:rsidRPr="008A21DC" w:rsidRDefault="00BF0509" w:rsidP="00BF0509">
      <w:pPr>
        <w:autoSpaceDE w:val="0"/>
        <w:autoSpaceDN w:val="0"/>
        <w:adjustRightInd w:val="0"/>
        <w:spacing w:after="0" w:line="240" w:lineRule="auto"/>
        <w:rPr>
          <w:rFonts w:ascii="Open Sans" w:hAnsi="Open Sans" w:cs="Open Sans"/>
          <w:szCs w:val="20"/>
        </w:rPr>
      </w:pPr>
      <w:r w:rsidRPr="008A21DC">
        <w:rPr>
          <w:rFonts w:ascii="Open Sans" w:hAnsi="Open Sans" w:cs="Open Sans"/>
          <w:szCs w:val="20"/>
        </w:rPr>
        <w:t xml:space="preserve">Availability Management shall maintain a set of reactive activities to respond to availability failures and issues as follows: </w:t>
      </w:r>
    </w:p>
    <w:p w14:paraId="6CFA5EE8" w14:textId="77777777" w:rsidR="00BF0509" w:rsidRPr="008A21DC" w:rsidRDefault="00BF0509" w:rsidP="00BF0509">
      <w:pPr>
        <w:pStyle w:val="ListParagraph"/>
        <w:numPr>
          <w:ilvl w:val="0"/>
          <w:numId w:val="114"/>
        </w:numPr>
        <w:autoSpaceDE w:val="0"/>
        <w:autoSpaceDN w:val="0"/>
        <w:adjustRightInd w:val="0"/>
        <w:spacing w:after="0" w:line="240" w:lineRule="auto"/>
        <w:ind w:right="0"/>
        <w:jc w:val="both"/>
        <w:rPr>
          <w:rFonts w:ascii="Open Sans" w:hAnsi="Open Sans" w:cs="Open Sans"/>
          <w:color w:val="000000"/>
          <w:sz w:val="20"/>
          <w:szCs w:val="20"/>
        </w:rPr>
      </w:pPr>
      <w:r w:rsidRPr="008A21DC">
        <w:rPr>
          <w:rFonts w:ascii="Open Sans" w:hAnsi="Open Sans" w:cs="Open Sans"/>
          <w:color w:val="000000"/>
          <w:sz w:val="20"/>
          <w:szCs w:val="20"/>
        </w:rPr>
        <w:t>Monitor, measure, analyse, report and review service, hardware, application, and network availability to ensure that agreed levels of availability have been provided.</w:t>
      </w:r>
    </w:p>
    <w:p w14:paraId="5C17DA99" w14:textId="77777777" w:rsidR="00BF0509" w:rsidRPr="008A21DC" w:rsidRDefault="00BF0509" w:rsidP="00BF0509">
      <w:pPr>
        <w:pStyle w:val="ListParagraph"/>
        <w:numPr>
          <w:ilvl w:val="0"/>
          <w:numId w:val="114"/>
        </w:numPr>
        <w:autoSpaceDE w:val="0"/>
        <w:autoSpaceDN w:val="0"/>
        <w:adjustRightInd w:val="0"/>
        <w:spacing w:after="0" w:line="240" w:lineRule="auto"/>
        <w:ind w:right="0"/>
        <w:jc w:val="both"/>
        <w:rPr>
          <w:rFonts w:ascii="Open Sans" w:hAnsi="Open Sans" w:cs="Open Sans"/>
          <w:color w:val="000000"/>
          <w:sz w:val="20"/>
          <w:szCs w:val="20"/>
        </w:rPr>
      </w:pPr>
      <w:r w:rsidRPr="008A21DC">
        <w:rPr>
          <w:rFonts w:ascii="Open Sans" w:hAnsi="Open Sans" w:cs="Open Sans"/>
          <w:color w:val="000000"/>
          <w:sz w:val="20"/>
          <w:szCs w:val="20"/>
        </w:rPr>
        <w:t xml:space="preserve">Work with Incident and Problem Management to investigate all service, hardware, </w:t>
      </w:r>
      <w:proofErr w:type="gramStart"/>
      <w:r w:rsidRPr="008A21DC">
        <w:rPr>
          <w:rFonts w:ascii="Open Sans" w:hAnsi="Open Sans" w:cs="Open Sans"/>
          <w:color w:val="000000"/>
          <w:sz w:val="20"/>
          <w:szCs w:val="20"/>
        </w:rPr>
        <w:t>application</w:t>
      </w:r>
      <w:proofErr w:type="gramEnd"/>
      <w:r w:rsidRPr="008A21DC">
        <w:rPr>
          <w:rFonts w:ascii="Open Sans" w:hAnsi="Open Sans" w:cs="Open Sans"/>
          <w:color w:val="000000"/>
          <w:sz w:val="20"/>
          <w:szCs w:val="20"/>
        </w:rPr>
        <w:t xml:space="preserve"> and network unavailability and provide remedial action where issues are discovered. </w:t>
      </w:r>
    </w:p>
    <w:p w14:paraId="1A2A0437" w14:textId="77777777" w:rsidR="00BF0509" w:rsidRPr="008A21DC" w:rsidRDefault="00BF0509" w:rsidP="00BF0509">
      <w:pPr>
        <w:pStyle w:val="ListParagraph"/>
        <w:numPr>
          <w:ilvl w:val="0"/>
          <w:numId w:val="114"/>
        </w:numPr>
        <w:autoSpaceDE w:val="0"/>
        <w:autoSpaceDN w:val="0"/>
        <w:adjustRightInd w:val="0"/>
        <w:spacing w:after="0" w:line="240" w:lineRule="auto"/>
        <w:ind w:right="0"/>
        <w:jc w:val="both"/>
        <w:rPr>
          <w:rFonts w:ascii="Open Sans" w:hAnsi="Open Sans" w:cs="Open Sans"/>
          <w:color w:val="000000"/>
          <w:sz w:val="20"/>
          <w:szCs w:val="20"/>
        </w:rPr>
      </w:pPr>
      <w:r w:rsidRPr="008A21DC">
        <w:rPr>
          <w:rFonts w:ascii="Open Sans" w:hAnsi="Open Sans" w:cs="Open Sans"/>
          <w:color w:val="000000"/>
          <w:sz w:val="20"/>
          <w:szCs w:val="20"/>
        </w:rPr>
        <w:t>Analyse availability results achieved to look for possible trends and issues around availability that need to be addressed on an ongoing basis.</w:t>
      </w:r>
    </w:p>
    <w:p w14:paraId="58F06348" w14:textId="77777777" w:rsidR="00BF0509" w:rsidRPr="008A21DC" w:rsidRDefault="00BF0509" w:rsidP="00BF0509">
      <w:pPr>
        <w:autoSpaceDE w:val="0"/>
        <w:autoSpaceDN w:val="0"/>
        <w:adjustRightInd w:val="0"/>
        <w:spacing w:after="0" w:line="240" w:lineRule="auto"/>
        <w:rPr>
          <w:rFonts w:ascii="Open Sans" w:hAnsi="Open Sans" w:cs="Open Sans"/>
          <w:szCs w:val="20"/>
        </w:rPr>
      </w:pPr>
    </w:p>
    <w:p w14:paraId="191DAEEE" w14:textId="77777777" w:rsidR="00BF0509" w:rsidRPr="008A21DC" w:rsidRDefault="00BF0509" w:rsidP="00F13B4C">
      <w:pPr>
        <w:pStyle w:val="Heading1"/>
        <w:numPr>
          <w:ilvl w:val="1"/>
          <w:numId w:val="122"/>
        </w:numPr>
        <w:spacing w:before="240" w:after="0" w:line="259" w:lineRule="auto"/>
        <w:jc w:val="both"/>
        <w:rPr>
          <w:rFonts w:ascii="Open Sans" w:hAnsi="Open Sans" w:cs="Open Sans"/>
          <w:sz w:val="20"/>
          <w:szCs w:val="20"/>
        </w:rPr>
      </w:pPr>
      <w:bookmarkStart w:id="17" w:name="_Toc528827983"/>
      <w:r w:rsidRPr="008A21DC">
        <w:rPr>
          <w:rFonts w:ascii="Open Sans" w:hAnsi="Open Sans" w:cs="Open Sans"/>
          <w:sz w:val="20"/>
          <w:szCs w:val="20"/>
        </w:rPr>
        <w:t>Proactive Availability Management Activities</w:t>
      </w:r>
      <w:bookmarkEnd w:id="17"/>
      <w:r w:rsidRPr="008A21DC">
        <w:rPr>
          <w:rFonts w:ascii="Open Sans" w:hAnsi="Open Sans" w:cs="Open Sans"/>
          <w:sz w:val="20"/>
          <w:szCs w:val="20"/>
        </w:rPr>
        <w:t xml:space="preserve"> </w:t>
      </w:r>
    </w:p>
    <w:p w14:paraId="22CC97E9" w14:textId="77777777" w:rsidR="00BF0509" w:rsidRPr="008A21DC" w:rsidRDefault="00BF0509" w:rsidP="00BF0509">
      <w:pPr>
        <w:autoSpaceDE w:val="0"/>
        <w:autoSpaceDN w:val="0"/>
        <w:adjustRightInd w:val="0"/>
        <w:spacing w:after="0" w:line="240" w:lineRule="auto"/>
        <w:rPr>
          <w:rFonts w:ascii="Open Sans" w:hAnsi="Open Sans" w:cs="Open Sans"/>
          <w:szCs w:val="20"/>
        </w:rPr>
      </w:pPr>
      <w:r w:rsidRPr="008A21DC">
        <w:rPr>
          <w:rFonts w:ascii="Open Sans" w:hAnsi="Open Sans" w:cs="Open Sans"/>
          <w:szCs w:val="20"/>
        </w:rPr>
        <w:t xml:space="preserve">Availability Management shall maintain a set of proactive activities to manage availability levels to agreed targets and continually improve upon availability levels being delivered: </w:t>
      </w:r>
    </w:p>
    <w:p w14:paraId="1DEC8902" w14:textId="77777777" w:rsidR="00BF0509" w:rsidRPr="008A21DC" w:rsidRDefault="00BF0509" w:rsidP="00BF0509">
      <w:pPr>
        <w:pStyle w:val="ListParagraph"/>
        <w:numPr>
          <w:ilvl w:val="0"/>
          <w:numId w:val="115"/>
        </w:numPr>
        <w:autoSpaceDE w:val="0"/>
        <w:autoSpaceDN w:val="0"/>
        <w:adjustRightInd w:val="0"/>
        <w:spacing w:after="0" w:line="240" w:lineRule="auto"/>
        <w:ind w:right="0"/>
        <w:jc w:val="both"/>
        <w:rPr>
          <w:rFonts w:ascii="Open Sans" w:hAnsi="Open Sans" w:cs="Open Sans"/>
          <w:color w:val="000000"/>
          <w:sz w:val="20"/>
          <w:szCs w:val="20"/>
        </w:rPr>
      </w:pPr>
      <w:r w:rsidRPr="008A21DC">
        <w:rPr>
          <w:rFonts w:ascii="Open Sans" w:hAnsi="Open Sans" w:cs="Open Sans"/>
          <w:color w:val="000000"/>
          <w:sz w:val="20"/>
          <w:szCs w:val="20"/>
        </w:rPr>
        <w:t>Perform risk assessment of new services and changes before they are implemented to determine their impacts to availability levels.</w:t>
      </w:r>
    </w:p>
    <w:p w14:paraId="1650D085" w14:textId="77777777" w:rsidR="00BF0509" w:rsidRPr="008A21DC" w:rsidRDefault="00BF0509" w:rsidP="00BF0509">
      <w:pPr>
        <w:pStyle w:val="ListParagraph"/>
        <w:numPr>
          <w:ilvl w:val="0"/>
          <w:numId w:val="115"/>
        </w:numPr>
        <w:autoSpaceDE w:val="0"/>
        <w:autoSpaceDN w:val="0"/>
        <w:adjustRightInd w:val="0"/>
        <w:spacing w:after="0" w:line="240" w:lineRule="auto"/>
        <w:ind w:right="0"/>
        <w:jc w:val="both"/>
        <w:rPr>
          <w:rFonts w:ascii="Open Sans" w:hAnsi="Open Sans" w:cs="Open Sans"/>
          <w:color w:val="000000"/>
          <w:sz w:val="20"/>
          <w:szCs w:val="20"/>
        </w:rPr>
      </w:pPr>
      <w:r w:rsidRPr="008A21DC">
        <w:rPr>
          <w:rFonts w:ascii="Open Sans" w:hAnsi="Open Sans" w:cs="Open Sans"/>
          <w:color w:val="000000"/>
          <w:sz w:val="20"/>
          <w:szCs w:val="20"/>
        </w:rPr>
        <w:t xml:space="preserve">Implement and oversee cost justifiable countermeasures to prevent or reduce availability risks that might exist in the infrastructure. </w:t>
      </w:r>
    </w:p>
    <w:p w14:paraId="355C3A09" w14:textId="77777777" w:rsidR="00BF0509" w:rsidRPr="008A21DC" w:rsidRDefault="00BF0509" w:rsidP="00BF0509">
      <w:pPr>
        <w:pStyle w:val="ListParagraph"/>
        <w:numPr>
          <w:ilvl w:val="0"/>
          <w:numId w:val="115"/>
        </w:numPr>
        <w:autoSpaceDE w:val="0"/>
        <w:autoSpaceDN w:val="0"/>
        <w:adjustRightInd w:val="0"/>
        <w:spacing w:after="0" w:line="240" w:lineRule="auto"/>
        <w:ind w:right="0"/>
        <w:jc w:val="both"/>
        <w:rPr>
          <w:rFonts w:ascii="Open Sans" w:hAnsi="Open Sans" w:cs="Open Sans"/>
          <w:color w:val="000000"/>
          <w:sz w:val="20"/>
          <w:szCs w:val="20"/>
        </w:rPr>
      </w:pPr>
      <w:r w:rsidRPr="008A21DC">
        <w:rPr>
          <w:rFonts w:ascii="Open Sans" w:hAnsi="Open Sans" w:cs="Open Sans"/>
          <w:color w:val="000000"/>
          <w:sz w:val="20"/>
          <w:szCs w:val="20"/>
        </w:rPr>
        <w:lastRenderedPageBreak/>
        <w:t xml:space="preserve">Test implemented availability countermeasures to ensure they will function as </w:t>
      </w:r>
      <w:proofErr w:type="gramStart"/>
      <w:r w:rsidRPr="008A21DC">
        <w:rPr>
          <w:rFonts w:ascii="Open Sans" w:hAnsi="Open Sans" w:cs="Open Sans"/>
          <w:color w:val="000000"/>
          <w:sz w:val="20"/>
          <w:szCs w:val="20"/>
        </w:rPr>
        <w:t>planned</w:t>
      </w:r>
      <w:proofErr w:type="gramEnd"/>
      <w:r w:rsidRPr="008A21DC">
        <w:rPr>
          <w:rFonts w:ascii="Open Sans" w:hAnsi="Open Sans" w:cs="Open Sans"/>
          <w:color w:val="000000"/>
          <w:sz w:val="20"/>
          <w:szCs w:val="20"/>
        </w:rPr>
        <w:t xml:space="preserve"> </w:t>
      </w:r>
    </w:p>
    <w:p w14:paraId="2E2B3C32" w14:textId="77777777" w:rsidR="00BF0509" w:rsidRPr="008A21DC" w:rsidRDefault="00BF0509" w:rsidP="00BF0509">
      <w:pPr>
        <w:pStyle w:val="ListParagraph"/>
        <w:numPr>
          <w:ilvl w:val="0"/>
          <w:numId w:val="115"/>
        </w:numPr>
        <w:autoSpaceDE w:val="0"/>
        <w:autoSpaceDN w:val="0"/>
        <w:adjustRightInd w:val="0"/>
        <w:spacing w:after="0" w:line="240" w:lineRule="auto"/>
        <w:ind w:right="0"/>
        <w:jc w:val="both"/>
        <w:rPr>
          <w:rFonts w:ascii="Open Sans" w:hAnsi="Open Sans" w:cs="Open Sans"/>
          <w:color w:val="000000"/>
          <w:sz w:val="20"/>
          <w:szCs w:val="20"/>
        </w:rPr>
      </w:pPr>
      <w:r w:rsidRPr="008A21DC">
        <w:rPr>
          <w:rFonts w:ascii="Open Sans" w:hAnsi="Open Sans" w:cs="Open Sans"/>
          <w:color w:val="000000"/>
          <w:sz w:val="20"/>
          <w:szCs w:val="20"/>
        </w:rPr>
        <w:t xml:space="preserve">Assist with the plan and design of availability functions and features into new applications, </w:t>
      </w:r>
      <w:proofErr w:type="gramStart"/>
      <w:r w:rsidRPr="008A21DC">
        <w:rPr>
          <w:rFonts w:ascii="Open Sans" w:hAnsi="Open Sans" w:cs="Open Sans"/>
          <w:color w:val="000000"/>
          <w:sz w:val="20"/>
          <w:szCs w:val="20"/>
        </w:rPr>
        <w:t>services</w:t>
      </w:r>
      <w:proofErr w:type="gramEnd"/>
      <w:r w:rsidRPr="008A21DC">
        <w:rPr>
          <w:rFonts w:ascii="Open Sans" w:hAnsi="Open Sans" w:cs="Open Sans"/>
          <w:color w:val="000000"/>
          <w:sz w:val="20"/>
          <w:szCs w:val="20"/>
        </w:rPr>
        <w:t xml:space="preserve"> or other solutions.</w:t>
      </w:r>
    </w:p>
    <w:p w14:paraId="4BB1043C" w14:textId="77777777" w:rsidR="00BF0509" w:rsidRPr="008A21DC" w:rsidRDefault="00BF0509" w:rsidP="00BF0509">
      <w:pPr>
        <w:pStyle w:val="ListParagraph"/>
        <w:numPr>
          <w:ilvl w:val="0"/>
          <w:numId w:val="115"/>
        </w:numPr>
        <w:autoSpaceDE w:val="0"/>
        <w:autoSpaceDN w:val="0"/>
        <w:adjustRightInd w:val="0"/>
        <w:spacing w:after="0" w:line="240" w:lineRule="auto"/>
        <w:ind w:right="0"/>
        <w:jc w:val="both"/>
        <w:rPr>
          <w:rFonts w:ascii="Open Sans" w:hAnsi="Open Sans" w:cs="Open Sans"/>
          <w:color w:val="000000"/>
          <w:sz w:val="20"/>
          <w:szCs w:val="20"/>
        </w:rPr>
      </w:pPr>
      <w:r w:rsidRPr="008A21DC">
        <w:rPr>
          <w:rFonts w:ascii="Open Sans" w:hAnsi="Open Sans" w:cs="Open Sans"/>
          <w:color w:val="000000"/>
          <w:sz w:val="20"/>
          <w:szCs w:val="20"/>
        </w:rPr>
        <w:t>Analyse availability results achieved to look for possible trends and issues around availability that need to be addressed on an ongoing basis.</w:t>
      </w:r>
    </w:p>
    <w:p w14:paraId="60FC42DE" w14:textId="77777777" w:rsidR="00BF0509" w:rsidRPr="008A21DC" w:rsidRDefault="00BF0509" w:rsidP="00BF0509">
      <w:pPr>
        <w:pStyle w:val="Default"/>
        <w:jc w:val="both"/>
        <w:rPr>
          <w:rFonts w:ascii="Open Sans" w:hAnsi="Open Sans" w:cs="Open Sans"/>
          <w:sz w:val="20"/>
          <w:szCs w:val="20"/>
        </w:rPr>
      </w:pPr>
      <w:r w:rsidRPr="008A21DC">
        <w:rPr>
          <w:rFonts w:ascii="Open Sans" w:hAnsi="Open Sans" w:cs="Open Sans"/>
          <w:sz w:val="20"/>
          <w:szCs w:val="20"/>
        </w:rPr>
        <w:t xml:space="preserve"> </w:t>
      </w:r>
    </w:p>
    <w:p w14:paraId="489E2D05" w14:textId="77777777" w:rsidR="00BF0509" w:rsidRPr="008A21DC" w:rsidRDefault="00BF0509" w:rsidP="00F13B4C">
      <w:pPr>
        <w:pStyle w:val="Heading1"/>
        <w:numPr>
          <w:ilvl w:val="1"/>
          <w:numId w:val="122"/>
        </w:numPr>
        <w:spacing w:before="240" w:after="0" w:line="259" w:lineRule="auto"/>
        <w:jc w:val="both"/>
        <w:rPr>
          <w:rFonts w:ascii="Open Sans" w:hAnsi="Open Sans" w:cs="Open Sans"/>
          <w:sz w:val="20"/>
          <w:szCs w:val="20"/>
        </w:rPr>
      </w:pPr>
      <w:bookmarkStart w:id="18" w:name="_Toc528827984"/>
      <w:r w:rsidRPr="008A21DC">
        <w:rPr>
          <w:rFonts w:ascii="Open Sans" w:hAnsi="Open Sans" w:cs="Open Sans"/>
          <w:sz w:val="20"/>
          <w:szCs w:val="20"/>
        </w:rPr>
        <w:t>Availability Plan</w:t>
      </w:r>
      <w:bookmarkEnd w:id="18"/>
      <w:r w:rsidRPr="008A21DC">
        <w:rPr>
          <w:rFonts w:ascii="Open Sans" w:hAnsi="Open Sans" w:cs="Open Sans"/>
          <w:sz w:val="20"/>
          <w:szCs w:val="20"/>
        </w:rPr>
        <w:t xml:space="preserve"> </w:t>
      </w:r>
    </w:p>
    <w:p w14:paraId="7731E1A5" w14:textId="7C5ACC0A" w:rsidR="00BF0509" w:rsidRPr="008A21DC" w:rsidRDefault="00BF0509" w:rsidP="00BF0509">
      <w:pPr>
        <w:rPr>
          <w:rFonts w:ascii="Open Sans" w:hAnsi="Open Sans" w:cs="Open Sans"/>
          <w:szCs w:val="20"/>
        </w:rPr>
      </w:pPr>
      <w:r w:rsidRPr="008A21DC">
        <w:rPr>
          <w:rFonts w:ascii="Open Sans" w:hAnsi="Open Sans" w:cs="Open Sans"/>
          <w:szCs w:val="20"/>
        </w:rPr>
        <w:t xml:space="preserve">An Availability Management plan shall be produced, </w:t>
      </w:r>
      <w:proofErr w:type="gramStart"/>
      <w:r w:rsidRPr="008A21DC">
        <w:rPr>
          <w:rFonts w:ascii="Open Sans" w:hAnsi="Open Sans" w:cs="Open Sans"/>
          <w:szCs w:val="20"/>
        </w:rPr>
        <w:t>managed</w:t>
      </w:r>
      <w:proofErr w:type="gramEnd"/>
      <w:r w:rsidRPr="008A21DC">
        <w:rPr>
          <w:rFonts w:ascii="Open Sans" w:hAnsi="Open Sans" w:cs="Open Sans"/>
          <w:szCs w:val="20"/>
        </w:rPr>
        <w:t xml:space="preserve"> and maintained to enable the </w:t>
      </w:r>
      <w:r w:rsidR="008C1CAA">
        <w:rPr>
          <w:rFonts w:ascii="Open Sans" w:hAnsi="Open Sans" w:cs="Open Sans"/>
          <w:szCs w:val="20"/>
        </w:rPr>
        <w:t>XXXX</w:t>
      </w:r>
      <w:r w:rsidRPr="008A21DC">
        <w:rPr>
          <w:rFonts w:ascii="Open Sans" w:hAnsi="Open Sans" w:cs="Open Sans"/>
          <w:szCs w:val="20"/>
        </w:rPr>
        <w:t xml:space="preserve"> to continue to provide and improve services in line with availability targets defined in Service Level Agreements (SLAs). </w:t>
      </w:r>
    </w:p>
    <w:p w14:paraId="4FAA660F" w14:textId="77777777" w:rsidR="00BF0509" w:rsidRPr="008A21DC" w:rsidRDefault="00BF0509" w:rsidP="00BF0509">
      <w:pPr>
        <w:autoSpaceDE w:val="0"/>
        <w:autoSpaceDN w:val="0"/>
        <w:adjustRightInd w:val="0"/>
        <w:spacing w:after="0" w:line="240" w:lineRule="auto"/>
        <w:rPr>
          <w:rFonts w:ascii="Open Sans" w:hAnsi="Open Sans" w:cs="Open Sans"/>
          <w:szCs w:val="20"/>
        </w:rPr>
      </w:pPr>
    </w:p>
    <w:p w14:paraId="571A35AC" w14:textId="77777777" w:rsidR="00BF0509" w:rsidRPr="008A21DC" w:rsidRDefault="00BF0509" w:rsidP="00F13B4C">
      <w:pPr>
        <w:pStyle w:val="Heading1"/>
        <w:numPr>
          <w:ilvl w:val="1"/>
          <w:numId w:val="122"/>
        </w:numPr>
        <w:spacing w:before="240" w:after="0" w:line="259" w:lineRule="auto"/>
        <w:jc w:val="both"/>
        <w:rPr>
          <w:rFonts w:ascii="Open Sans" w:hAnsi="Open Sans" w:cs="Open Sans"/>
          <w:sz w:val="20"/>
          <w:szCs w:val="20"/>
        </w:rPr>
      </w:pPr>
      <w:bookmarkStart w:id="19" w:name="_Toc528827985"/>
      <w:r w:rsidRPr="008A21DC">
        <w:rPr>
          <w:rFonts w:ascii="Open Sans" w:hAnsi="Open Sans" w:cs="Open Sans"/>
          <w:sz w:val="20"/>
          <w:szCs w:val="20"/>
        </w:rPr>
        <w:t>Availability Testing</w:t>
      </w:r>
      <w:bookmarkEnd w:id="19"/>
      <w:r w:rsidRPr="008A21DC">
        <w:rPr>
          <w:rFonts w:ascii="Open Sans" w:hAnsi="Open Sans" w:cs="Open Sans"/>
          <w:sz w:val="20"/>
          <w:szCs w:val="20"/>
        </w:rPr>
        <w:t xml:space="preserve"> </w:t>
      </w:r>
    </w:p>
    <w:p w14:paraId="2389FABA" w14:textId="77777777" w:rsidR="00BF0509" w:rsidRPr="008A21DC" w:rsidRDefault="00BF0509" w:rsidP="00BF0509">
      <w:pPr>
        <w:autoSpaceDE w:val="0"/>
        <w:autoSpaceDN w:val="0"/>
        <w:adjustRightInd w:val="0"/>
        <w:spacing w:after="0" w:line="240" w:lineRule="auto"/>
        <w:rPr>
          <w:rFonts w:ascii="Open Sans" w:hAnsi="Open Sans" w:cs="Open Sans"/>
          <w:szCs w:val="20"/>
        </w:rPr>
      </w:pPr>
      <w:r w:rsidRPr="008A21DC">
        <w:rPr>
          <w:rFonts w:ascii="Open Sans" w:hAnsi="Open Sans" w:cs="Open Sans"/>
          <w:szCs w:val="20"/>
        </w:rPr>
        <w:t xml:space="preserve">Availability mechanisms shall be tested on an ongoing basis. This includes maintaining a schedule of tests for all resilient and failover assets and mechanisms. This is a schedule for the regular testing of all availability mechanisms such as load balancing, </w:t>
      </w:r>
      <w:proofErr w:type="gramStart"/>
      <w:r w:rsidRPr="008A21DC">
        <w:rPr>
          <w:rFonts w:ascii="Open Sans" w:hAnsi="Open Sans" w:cs="Open Sans"/>
          <w:szCs w:val="20"/>
        </w:rPr>
        <w:t>mirroring</w:t>
      </w:r>
      <w:proofErr w:type="gramEnd"/>
      <w:r w:rsidRPr="008A21DC">
        <w:rPr>
          <w:rFonts w:ascii="Open Sans" w:hAnsi="Open Sans" w:cs="Open Sans"/>
          <w:szCs w:val="20"/>
        </w:rPr>
        <w:t xml:space="preserve"> or auto-failover. </w:t>
      </w:r>
    </w:p>
    <w:p w14:paraId="7F6472FB" w14:textId="77777777" w:rsidR="00BF0509" w:rsidRPr="008A21DC" w:rsidRDefault="00BF0509" w:rsidP="00BF0509">
      <w:pPr>
        <w:autoSpaceDE w:val="0"/>
        <w:autoSpaceDN w:val="0"/>
        <w:adjustRightInd w:val="0"/>
        <w:spacing w:after="0" w:line="240" w:lineRule="auto"/>
        <w:rPr>
          <w:rFonts w:ascii="Open Sans" w:hAnsi="Open Sans" w:cs="Open Sans"/>
          <w:szCs w:val="20"/>
        </w:rPr>
      </w:pPr>
      <w:r w:rsidRPr="008A21DC">
        <w:rPr>
          <w:rFonts w:ascii="Open Sans" w:hAnsi="Open Sans" w:cs="Open Sans"/>
          <w:szCs w:val="20"/>
        </w:rPr>
        <w:t xml:space="preserve">All availability mechanisms shall be tested in a regular and scheduled manner to ensure that they will work when they are needed. This schedule shall be maintained and circulated so that all areas are aware of its content and so that all other support activities can be synchronized with its content, such as: </w:t>
      </w:r>
    </w:p>
    <w:p w14:paraId="4B9BF6FA" w14:textId="77777777" w:rsidR="00BF0509" w:rsidRPr="008A21DC" w:rsidRDefault="00BF0509" w:rsidP="00BF0509">
      <w:pPr>
        <w:pStyle w:val="Default"/>
        <w:numPr>
          <w:ilvl w:val="0"/>
          <w:numId w:val="110"/>
        </w:numPr>
        <w:jc w:val="both"/>
        <w:rPr>
          <w:rFonts w:ascii="Open Sans" w:hAnsi="Open Sans" w:cs="Open Sans"/>
          <w:sz w:val="20"/>
          <w:szCs w:val="20"/>
        </w:rPr>
      </w:pPr>
      <w:r w:rsidRPr="008A21DC">
        <w:rPr>
          <w:rFonts w:ascii="Open Sans" w:hAnsi="Open Sans" w:cs="Open Sans"/>
          <w:sz w:val="20"/>
          <w:szCs w:val="20"/>
        </w:rPr>
        <w:t xml:space="preserve">The Change Schedule </w:t>
      </w:r>
    </w:p>
    <w:p w14:paraId="395EAEF6" w14:textId="77777777" w:rsidR="00BF0509" w:rsidRPr="008A21DC" w:rsidRDefault="00BF0509" w:rsidP="00BF0509">
      <w:pPr>
        <w:pStyle w:val="Default"/>
        <w:numPr>
          <w:ilvl w:val="0"/>
          <w:numId w:val="110"/>
        </w:numPr>
        <w:jc w:val="both"/>
        <w:rPr>
          <w:rFonts w:ascii="Open Sans" w:hAnsi="Open Sans" w:cs="Open Sans"/>
          <w:sz w:val="20"/>
          <w:szCs w:val="20"/>
        </w:rPr>
      </w:pPr>
      <w:r w:rsidRPr="008A21DC">
        <w:rPr>
          <w:rFonts w:ascii="Open Sans" w:hAnsi="Open Sans" w:cs="Open Sans"/>
          <w:sz w:val="20"/>
          <w:szCs w:val="20"/>
        </w:rPr>
        <w:t xml:space="preserve">Release plans and the Release Schedule </w:t>
      </w:r>
    </w:p>
    <w:p w14:paraId="006ADA8E" w14:textId="77777777" w:rsidR="00BF0509" w:rsidRPr="008A21DC" w:rsidRDefault="00BF0509" w:rsidP="00BF0509">
      <w:pPr>
        <w:pStyle w:val="Default"/>
        <w:numPr>
          <w:ilvl w:val="0"/>
          <w:numId w:val="110"/>
        </w:numPr>
        <w:jc w:val="both"/>
        <w:rPr>
          <w:rFonts w:ascii="Open Sans" w:hAnsi="Open Sans" w:cs="Open Sans"/>
          <w:sz w:val="20"/>
          <w:szCs w:val="20"/>
        </w:rPr>
      </w:pPr>
      <w:r w:rsidRPr="008A21DC">
        <w:rPr>
          <w:rFonts w:ascii="Open Sans" w:hAnsi="Open Sans" w:cs="Open Sans"/>
          <w:sz w:val="20"/>
          <w:szCs w:val="20"/>
        </w:rPr>
        <w:t xml:space="preserve">All transition plans and projects </w:t>
      </w:r>
    </w:p>
    <w:p w14:paraId="1E4F1C21" w14:textId="77777777" w:rsidR="00BF0509" w:rsidRPr="008A21DC" w:rsidRDefault="00BF0509" w:rsidP="00BF0509">
      <w:pPr>
        <w:pStyle w:val="Default"/>
        <w:numPr>
          <w:ilvl w:val="0"/>
          <w:numId w:val="110"/>
        </w:numPr>
        <w:jc w:val="both"/>
        <w:rPr>
          <w:rFonts w:ascii="Open Sans" w:hAnsi="Open Sans" w:cs="Open Sans"/>
          <w:sz w:val="20"/>
          <w:szCs w:val="20"/>
        </w:rPr>
      </w:pPr>
      <w:r w:rsidRPr="008A21DC">
        <w:rPr>
          <w:rFonts w:ascii="Open Sans" w:hAnsi="Open Sans" w:cs="Open Sans"/>
          <w:sz w:val="20"/>
          <w:szCs w:val="20"/>
        </w:rPr>
        <w:t xml:space="preserve">Planned and preventative maintenance schedules </w:t>
      </w:r>
    </w:p>
    <w:p w14:paraId="5BF6EDB6" w14:textId="77777777" w:rsidR="00BF0509" w:rsidRPr="008A21DC" w:rsidRDefault="00BF0509" w:rsidP="00BF0509">
      <w:pPr>
        <w:pStyle w:val="Default"/>
        <w:numPr>
          <w:ilvl w:val="0"/>
          <w:numId w:val="110"/>
        </w:numPr>
        <w:jc w:val="both"/>
        <w:rPr>
          <w:rFonts w:ascii="Open Sans" w:hAnsi="Open Sans" w:cs="Open Sans"/>
          <w:sz w:val="20"/>
          <w:szCs w:val="20"/>
        </w:rPr>
      </w:pPr>
      <w:r w:rsidRPr="008A21DC">
        <w:rPr>
          <w:rFonts w:ascii="Open Sans" w:hAnsi="Open Sans" w:cs="Open Sans"/>
          <w:sz w:val="20"/>
          <w:szCs w:val="20"/>
        </w:rPr>
        <w:t xml:space="preserve">The schedule for testing IT service continuity and recovery plans </w:t>
      </w:r>
    </w:p>
    <w:p w14:paraId="2B0A4EA6" w14:textId="77777777" w:rsidR="00BF0509" w:rsidRPr="008A21DC" w:rsidRDefault="00BF0509" w:rsidP="00BF0509">
      <w:pPr>
        <w:rPr>
          <w:rFonts w:ascii="Open Sans" w:hAnsi="Open Sans" w:cs="Open Sans"/>
          <w:szCs w:val="20"/>
        </w:rPr>
      </w:pPr>
    </w:p>
    <w:p w14:paraId="45780B46" w14:textId="77777777" w:rsidR="00BF0509" w:rsidRPr="008A21DC" w:rsidRDefault="00BF0509" w:rsidP="00F13B4C">
      <w:pPr>
        <w:pStyle w:val="Heading1"/>
        <w:numPr>
          <w:ilvl w:val="1"/>
          <w:numId w:val="122"/>
        </w:numPr>
        <w:spacing w:before="240" w:after="0" w:line="259" w:lineRule="auto"/>
        <w:jc w:val="both"/>
        <w:rPr>
          <w:rFonts w:ascii="Open Sans" w:hAnsi="Open Sans" w:cs="Open Sans"/>
          <w:sz w:val="20"/>
          <w:szCs w:val="20"/>
        </w:rPr>
      </w:pPr>
      <w:bookmarkStart w:id="20" w:name="_Toc528827986"/>
      <w:r w:rsidRPr="008A21DC">
        <w:rPr>
          <w:rFonts w:ascii="Open Sans" w:hAnsi="Open Sans" w:cs="Open Sans"/>
          <w:sz w:val="20"/>
          <w:szCs w:val="20"/>
        </w:rPr>
        <w:t>Risk Management</w:t>
      </w:r>
      <w:bookmarkEnd w:id="20"/>
      <w:r w:rsidRPr="008A21DC">
        <w:rPr>
          <w:rFonts w:ascii="Open Sans" w:hAnsi="Open Sans" w:cs="Open Sans"/>
          <w:sz w:val="20"/>
          <w:szCs w:val="20"/>
        </w:rPr>
        <w:t xml:space="preserve"> </w:t>
      </w:r>
    </w:p>
    <w:p w14:paraId="29555585" w14:textId="63959850" w:rsidR="00BF0509" w:rsidRPr="008A21DC" w:rsidRDefault="00BF0509" w:rsidP="00BF0509">
      <w:pPr>
        <w:spacing w:after="120"/>
        <w:rPr>
          <w:rFonts w:ascii="Open Sans" w:eastAsia="Times New Roman" w:hAnsi="Open Sans" w:cs="Open Sans"/>
          <w:szCs w:val="20"/>
          <w:lang w:val="en-GB" w:eastAsia="en-GB"/>
        </w:rPr>
      </w:pPr>
      <w:r w:rsidRPr="008A21DC">
        <w:rPr>
          <w:rFonts w:ascii="Open Sans" w:eastAsia="Times New Roman" w:hAnsi="Open Sans" w:cs="Open Sans"/>
          <w:szCs w:val="20"/>
          <w:lang w:val="en-GB" w:eastAsia="en-GB"/>
        </w:rPr>
        <w:t xml:space="preserve">A risk assessment should be performed for service continuity and availability. Impacts and risks of changes to service requirements should be determined for existing and new services. Criteria for accepting risks should be based on existing </w:t>
      </w:r>
      <w:r w:rsidR="008C1CAA">
        <w:rPr>
          <w:rFonts w:ascii="Open Sans" w:eastAsia="Times New Roman" w:hAnsi="Open Sans" w:cs="Open Sans"/>
          <w:szCs w:val="20"/>
          <w:lang w:val="en-GB" w:eastAsia="en-GB"/>
        </w:rPr>
        <w:t>XXXX</w:t>
      </w:r>
      <w:r w:rsidRPr="008A21DC">
        <w:rPr>
          <w:rFonts w:ascii="Open Sans" w:eastAsia="Times New Roman" w:hAnsi="Open Sans" w:cs="Open Sans"/>
          <w:szCs w:val="20"/>
          <w:lang w:val="en-GB" w:eastAsia="en-GB"/>
        </w:rPr>
        <w:t xml:space="preserve"> Risk Management Framework.</w:t>
      </w:r>
    </w:p>
    <w:p w14:paraId="49BEA808" w14:textId="77777777" w:rsidR="00BF0509" w:rsidRPr="008A21DC" w:rsidRDefault="00BF0509" w:rsidP="00BF0509">
      <w:pPr>
        <w:rPr>
          <w:rFonts w:ascii="Open Sans" w:hAnsi="Open Sans" w:cs="Open Sans"/>
          <w:szCs w:val="20"/>
        </w:rPr>
      </w:pPr>
    </w:p>
    <w:p w14:paraId="32411725" w14:textId="77777777" w:rsidR="00BF0509" w:rsidRPr="008A21DC" w:rsidRDefault="00BF0509" w:rsidP="00F13B4C">
      <w:pPr>
        <w:pStyle w:val="Heading1"/>
        <w:numPr>
          <w:ilvl w:val="1"/>
          <w:numId w:val="122"/>
        </w:numPr>
        <w:spacing w:before="240" w:after="0" w:line="259" w:lineRule="auto"/>
        <w:jc w:val="both"/>
        <w:rPr>
          <w:rFonts w:ascii="Open Sans" w:hAnsi="Open Sans" w:cs="Open Sans"/>
          <w:sz w:val="20"/>
          <w:szCs w:val="20"/>
        </w:rPr>
      </w:pPr>
      <w:bookmarkStart w:id="21" w:name="_Toc528827987"/>
      <w:r w:rsidRPr="008A21DC">
        <w:rPr>
          <w:rFonts w:ascii="Open Sans" w:hAnsi="Open Sans" w:cs="Open Sans"/>
          <w:sz w:val="20"/>
          <w:szCs w:val="20"/>
        </w:rPr>
        <w:t>Availability Reporting</w:t>
      </w:r>
      <w:bookmarkEnd w:id="21"/>
      <w:r w:rsidRPr="008A21DC">
        <w:rPr>
          <w:rFonts w:ascii="Open Sans" w:hAnsi="Open Sans" w:cs="Open Sans"/>
          <w:sz w:val="20"/>
          <w:szCs w:val="20"/>
        </w:rPr>
        <w:t xml:space="preserve"> </w:t>
      </w:r>
    </w:p>
    <w:p w14:paraId="0621B0ED" w14:textId="77777777" w:rsidR="00BF0509" w:rsidRPr="008A21DC" w:rsidRDefault="00BF0509" w:rsidP="00BF0509">
      <w:pPr>
        <w:rPr>
          <w:rFonts w:ascii="Open Sans" w:hAnsi="Open Sans" w:cs="Open Sans"/>
          <w:szCs w:val="20"/>
        </w:rPr>
      </w:pPr>
      <w:r w:rsidRPr="008A21DC">
        <w:rPr>
          <w:rFonts w:ascii="Open Sans" w:hAnsi="Open Sans" w:cs="Open Sans"/>
          <w:szCs w:val="20"/>
        </w:rPr>
        <w:t xml:space="preserve">Report on service availability shall be produced on an ongoing scheduled basis. This also includes the collection of measurements, </w:t>
      </w:r>
      <w:proofErr w:type="gramStart"/>
      <w:r w:rsidRPr="008A21DC">
        <w:rPr>
          <w:rFonts w:ascii="Open Sans" w:hAnsi="Open Sans" w:cs="Open Sans"/>
          <w:szCs w:val="20"/>
        </w:rPr>
        <w:t>analysis</w:t>
      </w:r>
      <w:proofErr w:type="gramEnd"/>
      <w:r w:rsidRPr="008A21DC">
        <w:rPr>
          <w:rFonts w:ascii="Open Sans" w:hAnsi="Open Sans" w:cs="Open Sans"/>
          <w:szCs w:val="20"/>
        </w:rPr>
        <w:t xml:space="preserve"> and production of regular and ad hoc reports on availability of services.</w:t>
      </w:r>
    </w:p>
    <w:p w14:paraId="558D1657" w14:textId="77777777" w:rsidR="00BF0509" w:rsidRPr="008A21DC" w:rsidRDefault="00BF0509" w:rsidP="00F13B4C">
      <w:pPr>
        <w:pStyle w:val="Heading1"/>
        <w:numPr>
          <w:ilvl w:val="1"/>
          <w:numId w:val="122"/>
        </w:numPr>
        <w:spacing w:before="480" w:after="0" w:line="276" w:lineRule="auto"/>
        <w:jc w:val="both"/>
        <w:rPr>
          <w:rFonts w:ascii="Open Sans" w:hAnsi="Open Sans" w:cs="Open Sans"/>
          <w:sz w:val="20"/>
          <w:szCs w:val="20"/>
        </w:rPr>
      </w:pPr>
      <w:bookmarkStart w:id="22" w:name="_Toc500324990"/>
      <w:bookmarkStart w:id="23" w:name="_Toc510529809"/>
      <w:bookmarkStart w:id="24" w:name="_Toc528827988"/>
      <w:r w:rsidRPr="008A21DC">
        <w:rPr>
          <w:rFonts w:ascii="Open Sans" w:hAnsi="Open Sans" w:cs="Open Sans"/>
          <w:sz w:val="20"/>
          <w:szCs w:val="20"/>
        </w:rPr>
        <w:t>Activation Criteria and Procedures</w:t>
      </w:r>
      <w:bookmarkEnd w:id="22"/>
      <w:bookmarkEnd w:id="23"/>
      <w:bookmarkEnd w:id="24"/>
      <w:r w:rsidRPr="008A21DC">
        <w:rPr>
          <w:rFonts w:ascii="Open Sans" w:hAnsi="Open Sans" w:cs="Open Sans"/>
          <w:sz w:val="20"/>
          <w:szCs w:val="20"/>
        </w:rPr>
        <w:t xml:space="preserve"> </w:t>
      </w:r>
    </w:p>
    <w:p w14:paraId="209EE1D2" w14:textId="77777777" w:rsidR="00BF0509" w:rsidRPr="008A21DC" w:rsidRDefault="00BF0509" w:rsidP="00BF0509">
      <w:pPr>
        <w:rPr>
          <w:rFonts w:ascii="Open Sans" w:hAnsi="Open Sans" w:cs="Open Sans"/>
          <w:szCs w:val="20"/>
        </w:rPr>
      </w:pPr>
      <w:r w:rsidRPr="008A21DC">
        <w:rPr>
          <w:rFonts w:ascii="Open Sans" w:hAnsi="Open Sans" w:cs="Open Sans"/>
          <w:szCs w:val="20"/>
        </w:rPr>
        <w:t xml:space="preserve">There are two main scenarios in which the service continuity process may be activated: </w:t>
      </w:r>
    </w:p>
    <w:p w14:paraId="0A4A0371" w14:textId="77777777" w:rsidR="00BF0509" w:rsidRPr="008A21DC" w:rsidRDefault="00BF0509" w:rsidP="00BF0509">
      <w:pPr>
        <w:pStyle w:val="ListParagraph"/>
        <w:numPr>
          <w:ilvl w:val="0"/>
          <w:numId w:val="118"/>
        </w:numPr>
        <w:spacing w:line="276" w:lineRule="auto"/>
        <w:ind w:right="0"/>
        <w:jc w:val="both"/>
        <w:rPr>
          <w:rFonts w:ascii="Open Sans" w:hAnsi="Open Sans" w:cs="Open Sans"/>
          <w:sz w:val="20"/>
          <w:szCs w:val="20"/>
        </w:rPr>
      </w:pPr>
      <w:r w:rsidRPr="008A21DC">
        <w:rPr>
          <w:rFonts w:ascii="Open Sans" w:hAnsi="Open Sans" w:cs="Open Sans"/>
          <w:sz w:val="20"/>
          <w:szCs w:val="20"/>
        </w:rPr>
        <w:t xml:space="preserve">In response to a major disruptive incident that has resulted in the organization’s Incident Response Procedure being activated </w:t>
      </w:r>
    </w:p>
    <w:p w14:paraId="5472CAD6" w14:textId="77777777" w:rsidR="00BF0509" w:rsidRPr="008A21DC" w:rsidRDefault="00BF0509" w:rsidP="00BF0509">
      <w:pPr>
        <w:pStyle w:val="ListParagraph"/>
        <w:numPr>
          <w:ilvl w:val="0"/>
          <w:numId w:val="118"/>
        </w:numPr>
        <w:spacing w:line="276" w:lineRule="auto"/>
        <w:ind w:right="0"/>
        <w:jc w:val="both"/>
        <w:rPr>
          <w:rFonts w:ascii="Open Sans" w:hAnsi="Open Sans" w:cs="Open Sans"/>
          <w:sz w:val="20"/>
          <w:szCs w:val="20"/>
        </w:rPr>
      </w:pPr>
      <w:r w:rsidRPr="008A21DC">
        <w:rPr>
          <w:rFonts w:ascii="Open Sans" w:hAnsi="Open Sans" w:cs="Open Sans"/>
          <w:sz w:val="20"/>
          <w:szCs w:val="20"/>
        </w:rPr>
        <w:t xml:space="preserve">As a recovery for a smaller, more localized event which, although not serious enough to result in activation of the Incident Response Procedure, requires action to address its </w:t>
      </w:r>
      <w:proofErr w:type="gramStart"/>
      <w:r w:rsidRPr="008A21DC">
        <w:rPr>
          <w:rFonts w:ascii="Open Sans" w:hAnsi="Open Sans" w:cs="Open Sans"/>
          <w:sz w:val="20"/>
          <w:szCs w:val="20"/>
        </w:rPr>
        <w:t>impact</w:t>
      </w:r>
      <w:proofErr w:type="gramEnd"/>
    </w:p>
    <w:p w14:paraId="52DC43D7" w14:textId="2AC70F29" w:rsidR="00BF0509" w:rsidRPr="008A21DC" w:rsidRDefault="00F13B4C" w:rsidP="00BF0509">
      <w:pPr>
        <w:pStyle w:val="Heading2"/>
        <w:spacing w:after="120"/>
        <w:ind w:left="426"/>
        <w:rPr>
          <w:rFonts w:ascii="Open Sans" w:hAnsi="Open Sans" w:cs="Open Sans"/>
          <w:b/>
          <w:sz w:val="20"/>
          <w:szCs w:val="20"/>
        </w:rPr>
      </w:pPr>
      <w:bookmarkStart w:id="25" w:name="_Toc528827989"/>
      <w:r>
        <w:rPr>
          <w:rFonts w:ascii="Open Sans" w:hAnsi="Open Sans" w:cs="Open Sans"/>
          <w:sz w:val="20"/>
          <w:szCs w:val="20"/>
        </w:rPr>
        <w:lastRenderedPageBreak/>
        <w:t>7.12.1</w:t>
      </w:r>
      <w:r>
        <w:rPr>
          <w:rFonts w:ascii="Open Sans" w:hAnsi="Open Sans" w:cs="Open Sans"/>
          <w:sz w:val="20"/>
          <w:szCs w:val="20"/>
        </w:rPr>
        <w:tab/>
      </w:r>
      <w:r w:rsidR="00BF0509" w:rsidRPr="008A21DC">
        <w:rPr>
          <w:rFonts w:ascii="Open Sans" w:hAnsi="Open Sans" w:cs="Open Sans"/>
          <w:sz w:val="20"/>
          <w:szCs w:val="20"/>
        </w:rPr>
        <w:t xml:space="preserve"> Incident Response</w:t>
      </w:r>
      <w:bookmarkEnd w:id="25"/>
    </w:p>
    <w:p w14:paraId="67236F9C" w14:textId="77777777" w:rsidR="00BF0509" w:rsidRPr="008A21DC" w:rsidRDefault="00BF0509" w:rsidP="00BF0509">
      <w:pPr>
        <w:ind w:left="993"/>
        <w:rPr>
          <w:rFonts w:ascii="Open Sans" w:hAnsi="Open Sans" w:cs="Open Sans"/>
          <w:szCs w:val="20"/>
        </w:rPr>
      </w:pPr>
      <w:r w:rsidRPr="008A21DC">
        <w:rPr>
          <w:rFonts w:ascii="Open Sans" w:eastAsia="Times New Roman" w:hAnsi="Open Sans" w:cs="Open Sans"/>
          <w:szCs w:val="20"/>
          <w:lang w:eastAsia="en-GB"/>
        </w:rPr>
        <w:t>As part of the Incident Response Procedure, notice will be received from the Incident Response Team (IRT) by telephone to the main plan owner (or deputy) if this plan is required to be activated. This will depend upon the incident that has occurred and the scope of its effects. It is likely that this plan will be one of several that will be activated and co-ordination across the various plans will be needed.</w:t>
      </w:r>
      <w:r w:rsidRPr="008A21DC">
        <w:rPr>
          <w:rFonts w:ascii="Open Sans" w:hAnsi="Open Sans" w:cs="Open Sans"/>
          <w:szCs w:val="20"/>
        </w:rPr>
        <w:t xml:space="preserve"> </w:t>
      </w:r>
    </w:p>
    <w:p w14:paraId="557DB213" w14:textId="28750308" w:rsidR="00BF0509" w:rsidRPr="008A21DC" w:rsidRDefault="00F13B4C" w:rsidP="00BF0509">
      <w:pPr>
        <w:pStyle w:val="Heading2"/>
        <w:spacing w:after="120"/>
        <w:ind w:left="426"/>
        <w:rPr>
          <w:rFonts w:ascii="Open Sans" w:hAnsi="Open Sans" w:cs="Open Sans"/>
          <w:b/>
          <w:sz w:val="20"/>
          <w:szCs w:val="20"/>
        </w:rPr>
      </w:pPr>
      <w:bookmarkStart w:id="26" w:name="_Toc500324992"/>
      <w:bookmarkStart w:id="27" w:name="_Toc510529811"/>
      <w:bookmarkStart w:id="28" w:name="_Toc528827990"/>
      <w:r>
        <w:rPr>
          <w:rFonts w:ascii="Open Sans" w:hAnsi="Open Sans" w:cs="Open Sans"/>
          <w:sz w:val="20"/>
          <w:szCs w:val="20"/>
        </w:rPr>
        <w:t>7.12.2</w:t>
      </w:r>
      <w:r>
        <w:rPr>
          <w:rFonts w:ascii="Open Sans" w:hAnsi="Open Sans" w:cs="Open Sans"/>
          <w:sz w:val="20"/>
          <w:szCs w:val="20"/>
        </w:rPr>
        <w:tab/>
      </w:r>
      <w:r w:rsidR="00BF0509" w:rsidRPr="008A21DC">
        <w:rPr>
          <w:rFonts w:ascii="Open Sans" w:hAnsi="Open Sans" w:cs="Open Sans"/>
          <w:sz w:val="20"/>
          <w:szCs w:val="20"/>
        </w:rPr>
        <w:t xml:space="preserve"> Localized Activation</w:t>
      </w:r>
      <w:bookmarkEnd w:id="26"/>
      <w:bookmarkEnd w:id="27"/>
      <w:bookmarkEnd w:id="28"/>
      <w:r w:rsidR="00BF0509" w:rsidRPr="008A21DC">
        <w:rPr>
          <w:rFonts w:ascii="Open Sans" w:hAnsi="Open Sans" w:cs="Open Sans"/>
          <w:sz w:val="20"/>
          <w:szCs w:val="20"/>
        </w:rPr>
        <w:t xml:space="preserve"> </w:t>
      </w:r>
    </w:p>
    <w:p w14:paraId="52256D26" w14:textId="77777777" w:rsidR="00BF0509" w:rsidRPr="008A21DC" w:rsidRDefault="00BF0509" w:rsidP="00BF0509">
      <w:pPr>
        <w:ind w:left="993"/>
        <w:rPr>
          <w:rFonts w:ascii="Open Sans" w:eastAsia="Times New Roman" w:hAnsi="Open Sans" w:cs="Open Sans"/>
          <w:szCs w:val="20"/>
          <w:lang w:eastAsia="en-GB"/>
        </w:rPr>
      </w:pPr>
      <w:r w:rsidRPr="008A21DC">
        <w:rPr>
          <w:rFonts w:ascii="Open Sans" w:eastAsia="Times New Roman" w:hAnsi="Open Sans" w:cs="Open Sans"/>
          <w:szCs w:val="20"/>
          <w:lang w:eastAsia="en-GB"/>
        </w:rPr>
        <w:t xml:space="preserve">It will be up to the main plan owner (or deputy) to inform top management of the need to activate the incident response procedure. </w:t>
      </w:r>
    </w:p>
    <w:p w14:paraId="00D93A61" w14:textId="2FFB1137" w:rsidR="00BF0509" w:rsidRPr="008A21DC" w:rsidRDefault="00F13B4C" w:rsidP="00BF0509">
      <w:pPr>
        <w:pStyle w:val="Heading2"/>
        <w:spacing w:after="120"/>
        <w:ind w:left="426"/>
        <w:rPr>
          <w:rFonts w:ascii="Open Sans" w:hAnsi="Open Sans" w:cs="Open Sans"/>
          <w:b/>
          <w:sz w:val="20"/>
          <w:szCs w:val="20"/>
        </w:rPr>
      </w:pPr>
      <w:bookmarkStart w:id="29" w:name="_Toc500324993"/>
      <w:bookmarkStart w:id="30" w:name="_Toc510529812"/>
      <w:bookmarkStart w:id="31" w:name="_Toc528827991"/>
      <w:r>
        <w:rPr>
          <w:rFonts w:ascii="Open Sans" w:hAnsi="Open Sans" w:cs="Open Sans"/>
          <w:sz w:val="20"/>
          <w:szCs w:val="20"/>
        </w:rPr>
        <w:t>7.13</w:t>
      </w:r>
      <w:proofErr w:type="gramStart"/>
      <w:r>
        <w:rPr>
          <w:rFonts w:ascii="Open Sans" w:hAnsi="Open Sans" w:cs="Open Sans"/>
          <w:sz w:val="20"/>
          <w:szCs w:val="20"/>
        </w:rPr>
        <w:tab/>
      </w:r>
      <w:r w:rsidR="00BF0509" w:rsidRPr="008A21DC">
        <w:rPr>
          <w:rFonts w:ascii="Open Sans" w:hAnsi="Open Sans" w:cs="Open Sans"/>
          <w:sz w:val="20"/>
          <w:szCs w:val="20"/>
        </w:rPr>
        <w:t xml:space="preserve">  Activation</w:t>
      </w:r>
      <w:proofErr w:type="gramEnd"/>
      <w:r w:rsidR="00BF0509" w:rsidRPr="008A21DC">
        <w:rPr>
          <w:rFonts w:ascii="Open Sans" w:hAnsi="Open Sans" w:cs="Open Sans"/>
          <w:sz w:val="20"/>
          <w:szCs w:val="20"/>
        </w:rPr>
        <w:t xml:space="preserve"> Procedure</w:t>
      </w:r>
      <w:bookmarkEnd w:id="29"/>
      <w:bookmarkEnd w:id="30"/>
      <w:bookmarkEnd w:id="31"/>
      <w:r w:rsidR="00BF0509" w:rsidRPr="008A21DC">
        <w:rPr>
          <w:rFonts w:ascii="Open Sans" w:hAnsi="Open Sans" w:cs="Open Sans"/>
          <w:sz w:val="20"/>
          <w:szCs w:val="20"/>
        </w:rPr>
        <w:t xml:space="preserve"> </w:t>
      </w:r>
    </w:p>
    <w:p w14:paraId="28A13A1C" w14:textId="79B6603F" w:rsidR="00BF0509" w:rsidRPr="008A21DC" w:rsidRDefault="00BF0509" w:rsidP="00BF0509">
      <w:pPr>
        <w:rPr>
          <w:rFonts w:ascii="Open Sans" w:eastAsia="Times New Roman" w:hAnsi="Open Sans" w:cs="Open Sans"/>
          <w:szCs w:val="20"/>
          <w:lang w:eastAsia="en-GB"/>
        </w:rPr>
      </w:pPr>
      <w:r w:rsidRPr="008A21DC">
        <w:rPr>
          <w:rFonts w:ascii="Open Sans" w:eastAsia="Times New Roman" w:hAnsi="Open Sans" w:cs="Open Sans"/>
          <w:szCs w:val="20"/>
          <w:lang w:eastAsia="en-GB"/>
        </w:rPr>
        <w:t xml:space="preserve">The Continuity of Business Plan (COB) for IT will be </w:t>
      </w:r>
      <w:proofErr w:type="gramStart"/>
      <w:r w:rsidRPr="008A21DC">
        <w:rPr>
          <w:rFonts w:ascii="Open Sans" w:eastAsia="Times New Roman" w:hAnsi="Open Sans" w:cs="Open Sans"/>
          <w:szCs w:val="20"/>
          <w:lang w:eastAsia="en-GB"/>
        </w:rPr>
        <w:t>invoked</w:t>
      </w:r>
      <w:proofErr w:type="gramEnd"/>
    </w:p>
    <w:p w14:paraId="4C3F17B8" w14:textId="78D67BC3" w:rsidR="00BF0509" w:rsidRPr="008A21DC" w:rsidRDefault="00BF0509" w:rsidP="00F13B4C">
      <w:pPr>
        <w:pStyle w:val="Heading1"/>
        <w:numPr>
          <w:ilvl w:val="1"/>
          <w:numId w:val="123"/>
        </w:numPr>
        <w:spacing w:before="480" w:after="0" w:line="276" w:lineRule="auto"/>
        <w:jc w:val="both"/>
        <w:rPr>
          <w:rFonts w:ascii="Open Sans" w:hAnsi="Open Sans" w:cs="Open Sans"/>
          <w:sz w:val="20"/>
          <w:szCs w:val="20"/>
        </w:rPr>
      </w:pPr>
      <w:bookmarkStart w:id="32" w:name="_Toc500324996"/>
      <w:bookmarkStart w:id="33" w:name="_Toc510529815"/>
      <w:bookmarkStart w:id="34" w:name="_Toc528827992"/>
      <w:r w:rsidRPr="008A21DC">
        <w:rPr>
          <w:rFonts w:ascii="Open Sans" w:hAnsi="Open Sans" w:cs="Open Sans"/>
          <w:sz w:val="20"/>
          <w:szCs w:val="20"/>
        </w:rPr>
        <w:t>Service Continuity Requirements Management</w:t>
      </w:r>
      <w:bookmarkEnd w:id="32"/>
      <w:bookmarkEnd w:id="33"/>
      <w:bookmarkEnd w:id="34"/>
    </w:p>
    <w:p w14:paraId="2B7DC121" w14:textId="77777777" w:rsidR="00BF0509" w:rsidRPr="008A21DC" w:rsidRDefault="00BF0509" w:rsidP="00BF0509">
      <w:pPr>
        <w:rPr>
          <w:rFonts w:ascii="Open Sans" w:eastAsia="Times New Roman" w:hAnsi="Open Sans" w:cs="Open Sans"/>
          <w:szCs w:val="20"/>
          <w:lang w:val="en-GB" w:eastAsia="en-GB"/>
        </w:rPr>
      </w:pPr>
      <w:r w:rsidRPr="008A21DC">
        <w:rPr>
          <w:rFonts w:ascii="Open Sans" w:eastAsia="Times New Roman" w:hAnsi="Open Sans" w:cs="Open Sans"/>
          <w:szCs w:val="20"/>
          <w:lang w:val="en-GB" w:eastAsia="en-GB"/>
        </w:rPr>
        <w:t xml:space="preserve">The following steps should be taken to plan for the service </w:t>
      </w:r>
      <w:proofErr w:type="spellStart"/>
      <w:r w:rsidRPr="008A21DC">
        <w:rPr>
          <w:rFonts w:ascii="Open Sans" w:eastAsia="Times New Roman" w:hAnsi="Open Sans" w:cs="Open Sans"/>
          <w:szCs w:val="20"/>
          <w:lang w:val="en-GB" w:eastAsia="en-GB"/>
        </w:rPr>
        <w:t>contunity</w:t>
      </w:r>
      <w:proofErr w:type="spellEnd"/>
      <w:r w:rsidRPr="008A21DC">
        <w:rPr>
          <w:rFonts w:ascii="Open Sans" w:eastAsia="Times New Roman" w:hAnsi="Open Sans" w:cs="Open Sans"/>
          <w:szCs w:val="20"/>
          <w:lang w:val="en-GB" w:eastAsia="en-GB"/>
        </w:rPr>
        <w:t xml:space="preserve"> requirements of IT </w:t>
      </w:r>
      <w:proofErr w:type="gramStart"/>
      <w:r w:rsidRPr="008A21DC">
        <w:rPr>
          <w:rFonts w:ascii="Open Sans" w:eastAsia="Times New Roman" w:hAnsi="Open Sans" w:cs="Open Sans"/>
          <w:szCs w:val="20"/>
          <w:lang w:val="en-GB" w:eastAsia="en-GB"/>
        </w:rPr>
        <w:t>services</w:t>
      </w:r>
      <w:proofErr w:type="gramEnd"/>
    </w:p>
    <w:p w14:paraId="1266D187" w14:textId="77777777" w:rsidR="00BF0509" w:rsidRPr="008A21DC" w:rsidRDefault="00BF0509" w:rsidP="00BF0509">
      <w:pPr>
        <w:pStyle w:val="ListParagraph"/>
        <w:numPr>
          <w:ilvl w:val="0"/>
          <w:numId w:val="119"/>
        </w:numPr>
        <w:spacing w:line="276" w:lineRule="auto"/>
        <w:ind w:right="0"/>
        <w:rPr>
          <w:rFonts w:ascii="Open Sans" w:hAnsi="Open Sans" w:cs="Open Sans"/>
          <w:sz w:val="20"/>
          <w:szCs w:val="20"/>
        </w:rPr>
      </w:pPr>
      <w:r w:rsidRPr="008A21DC">
        <w:rPr>
          <w:rFonts w:ascii="Open Sans" w:hAnsi="Open Sans" w:cs="Open Sans"/>
          <w:sz w:val="20"/>
          <w:szCs w:val="20"/>
        </w:rPr>
        <w:t xml:space="preserve">Assess the business user's needs for service </w:t>
      </w:r>
      <w:proofErr w:type="gramStart"/>
      <w:r w:rsidRPr="008A21DC">
        <w:rPr>
          <w:rFonts w:ascii="Open Sans" w:hAnsi="Open Sans" w:cs="Open Sans"/>
          <w:sz w:val="20"/>
          <w:szCs w:val="20"/>
        </w:rPr>
        <w:t>continuity</w:t>
      </w:r>
      <w:proofErr w:type="gramEnd"/>
    </w:p>
    <w:p w14:paraId="0D80E6E9" w14:textId="77777777" w:rsidR="00BF0509" w:rsidRPr="008A21DC" w:rsidRDefault="00BF0509" w:rsidP="00BF0509">
      <w:pPr>
        <w:pStyle w:val="ListParagraph"/>
        <w:numPr>
          <w:ilvl w:val="0"/>
          <w:numId w:val="119"/>
        </w:numPr>
        <w:tabs>
          <w:tab w:val="left" w:pos="180"/>
        </w:tabs>
        <w:spacing w:after="240" w:line="276" w:lineRule="auto"/>
        <w:ind w:right="0"/>
        <w:rPr>
          <w:rFonts w:ascii="Open Sans" w:hAnsi="Open Sans" w:cs="Open Sans"/>
          <w:sz w:val="20"/>
          <w:szCs w:val="20"/>
        </w:rPr>
      </w:pPr>
      <w:r w:rsidRPr="008A21DC">
        <w:rPr>
          <w:rFonts w:ascii="Open Sans" w:hAnsi="Open Sans" w:cs="Open Sans"/>
          <w:sz w:val="20"/>
          <w:szCs w:val="20"/>
        </w:rPr>
        <w:t xml:space="preserve">Use information from business plans, service requirements, SLAs to </w:t>
      </w:r>
      <w:proofErr w:type="gramStart"/>
      <w:r w:rsidRPr="008A21DC">
        <w:rPr>
          <w:rFonts w:ascii="Open Sans" w:hAnsi="Open Sans" w:cs="Open Sans"/>
          <w:sz w:val="20"/>
          <w:szCs w:val="20"/>
        </w:rPr>
        <w:t>determine</w:t>
      </w:r>
      <w:proofErr w:type="gramEnd"/>
      <w:r w:rsidRPr="008A21DC">
        <w:rPr>
          <w:rFonts w:ascii="Open Sans" w:hAnsi="Open Sans" w:cs="Open Sans"/>
          <w:sz w:val="20"/>
          <w:szCs w:val="20"/>
        </w:rPr>
        <w:t xml:space="preserve"> </w:t>
      </w:r>
    </w:p>
    <w:p w14:paraId="25273B55" w14:textId="77777777" w:rsidR="00BF0509" w:rsidRPr="008A21DC" w:rsidRDefault="00BF0509" w:rsidP="00BF0509">
      <w:pPr>
        <w:pStyle w:val="ListParagraph"/>
        <w:numPr>
          <w:ilvl w:val="1"/>
          <w:numId w:val="116"/>
        </w:numPr>
        <w:tabs>
          <w:tab w:val="left" w:pos="180"/>
        </w:tabs>
        <w:spacing w:after="240" w:line="276" w:lineRule="auto"/>
        <w:ind w:left="1134" w:right="0" w:hanging="180"/>
        <w:rPr>
          <w:rFonts w:ascii="Open Sans" w:hAnsi="Open Sans" w:cs="Open Sans"/>
          <w:sz w:val="20"/>
          <w:szCs w:val="20"/>
        </w:rPr>
      </w:pPr>
      <w:r w:rsidRPr="008A21DC">
        <w:rPr>
          <w:rFonts w:ascii="Open Sans" w:hAnsi="Open Sans" w:cs="Open Sans"/>
          <w:sz w:val="20"/>
          <w:szCs w:val="20"/>
        </w:rPr>
        <w:t xml:space="preserve">access rights to the </w:t>
      </w:r>
      <w:proofErr w:type="gramStart"/>
      <w:r w:rsidRPr="008A21DC">
        <w:rPr>
          <w:rFonts w:ascii="Open Sans" w:hAnsi="Open Sans" w:cs="Open Sans"/>
          <w:sz w:val="20"/>
          <w:szCs w:val="20"/>
        </w:rPr>
        <w:t>services;</w:t>
      </w:r>
      <w:proofErr w:type="gramEnd"/>
    </w:p>
    <w:p w14:paraId="6D1BF8AE" w14:textId="77777777" w:rsidR="00BF0509" w:rsidRPr="008A21DC" w:rsidRDefault="00BF0509" w:rsidP="00BF0509">
      <w:pPr>
        <w:pStyle w:val="ListParagraph"/>
        <w:numPr>
          <w:ilvl w:val="1"/>
          <w:numId w:val="116"/>
        </w:numPr>
        <w:tabs>
          <w:tab w:val="left" w:pos="180"/>
        </w:tabs>
        <w:spacing w:line="276" w:lineRule="auto"/>
        <w:ind w:left="1134" w:right="0" w:hanging="180"/>
        <w:rPr>
          <w:rFonts w:ascii="Open Sans" w:hAnsi="Open Sans" w:cs="Open Sans"/>
          <w:sz w:val="20"/>
          <w:szCs w:val="20"/>
        </w:rPr>
      </w:pPr>
      <w:r w:rsidRPr="008A21DC">
        <w:rPr>
          <w:rFonts w:ascii="Open Sans" w:hAnsi="Open Sans" w:cs="Open Sans"/>
          <w:sz w:val="20"/>
          <w:szCs w:val="20"/>
        </w:rPr>
        <w:t xml:space="preserve">response </w:t>
      </w:r>
      <w:proofErr w:type="gramStart"/>
      <w:r w:rsidRPr="008A21DC">
        <w:rPr>
          <w:rFonts w:ascii="Open Sans" w:hAnsi="Open Sans" w:cs="Open Sans"/>
          <w:sz w:val="20"/>
          <w:szCs w:val="20"/>
        </w:rPr>
        <w:t>times;</w:t>
      </w:r>
      <w:proofErr w:type="gramEnd"/>
    </w:p>
    <w:p w14:paraId="65200C04" w14:textId="77777777" w:rsidR="00BF0509" w:rsidRPr="008A21DC" w:rsidRDefault="00BF0509" w:rsidP="00BF0509">
      <w:pPr>
        <w:pStyle w:val="ListParagraph"/>
        <w:numPr>
          <w:ilvl w:val="1"/>
          <w:numId w:val="116"/>
        </w:numPr>
        <w:tabs>
          <w:tab w:val="left" w:pos="180"/>
          <w:tab w:val="left" w:pos="720"/>
        </w:tabs>
        <w:spacing w:line="276" w:lineRule="auto"/>
        <w:ind w:left="1134" w:right="0" w:hanging="180"/>
        <w:rPr>
          <w:rFonts w:ascii="Open Sans" w:hAnsi="Open Sans" w:cs="Open Sans"/>
          <w:sz w:val="20"/>
          <w:szCs w:val="20"/>
        </w:rPr>
      </w:pPr>
      <w:r w:rsidRPr="008A21DC">
        <w:rPr>
          <w:rFonts w:ascii="Open Sans" w:hAnsi="Open Sans" w:cs="Open Sans"/>
          <w:sz w:val="20"/>
          <w:szCs w:val="20"/>
        </w:rPr>
        <w:t>end to end availability of services.</w:t>
      </w:r>
    </w:p>
    <w:p w14:paraId="1979E95F" w14:textId="77777777" w:rsidR="00BF0509" w:rsidRPr="008A21DC" w:rsidRDefault="00BF0509" w:rsidP="00F13B4C">
      <w:pPr>
        <w:pStyle w:val="Heading1"/>
        <w:numPr>
          <w:ilvl w:val="2"/>
          <w:numId w:val="123"/>
        </w:numPr>
        <w:spacing w:before="480" w:after="0" w:line="276" w:lineRule="auto"/>
        <w:jc w:val="both"/>
        <w:rPr>
          <w:rFonts w:ascii="Open Sans" w:hAnsi="Open Sans" w:cs="Open Sans"/>
          <w:sz w:val="20"/>
          <w:szCs w:val="20"/>
        </w:rPr>
      </w:pPr>
      <w:bookmarkStart w:id="35" w:name="_Toc528827993"/>
      <w:r w:rsidRPr="008A21DC">
        <w:rPr>
          <w:rFonts w:ascii="Open Sans" w:hAnsi="Open Sans" w:cs="Open Sans"/>
          <w:sz w:val="20"/>
          <w:szCs w:val="20"/>
        </w:rPr>
        <w:t>Activation Criteria and Procedures</w:t>
      </w:r>
      <w:bookmarkEnd w:id="35"/>
      <w:r w:rsidRPr="008A21DC">
        <w:rPr>
          <w:rFonts w:ascii="Open Sans" w:hAnsi="Open Sans" w:cs="Open Sans"/>
          <w:sz w:val="20"/>
          <w:szCs w:val="20"/>
        </w:rPr>
        <w:t xml:space="preserve"> </w:t>
      </w:r>
    </w:p>
    <w:p w14:paraId="74FA94E9" w14:textId="77777777" w:rsidR="00BF0509" w:rsidRPr="008A21DC" w:rsidRDefault="00BF0509" w:rsidP="00BF0509">
      <w:pPr>
        <w:rPr>
          <w:rFonts w:ascii="Open Sans" w:hAnsi="Open Sans" w:cs="Open Sans"/>
          <w:szCs w:val="20"/>
        </w:rPr>
      </w:pPr>
      <w:r w:rsidRPr="008A21DC">
        <w:rPr>
          <w:rFonts w:ascii="Open Sans" w:hAnsi="Open Sans" w:cs="Open Sans"/>
          <w:szCs w:val="20"/>
        </w:rPr>
        <w:t xml:space="preserve">There are two main scenarios in which the service continuity process may be activated: </w:t>
      </w:r>
    </w:p>
    <w:p w14:paraId="4C2F9FB6" w14:textId="77777777" w:rsidR="00BF0509" w:rsidRPr="008A21DC" w:rsidRDefault="00BF0509" w:rsidP="00BF0509">
      <w:pPr>
        <w:pStyle w:val="ListParagraph"/>
        <w:numPr>
          <w:ilvl w:val="0"/>
          <w:numId w:val="120"/>
        </w:numPr>
        <w:spacing w:line="276" w:lineRule="auto"/>
        <w:ind w:right="0"/>
        <w:jc w:val="both"/>
        <w:rPr>
          <w:rFonts w:ascii="Open Sans" w:hAnsi="Open Sans" w:cs="Open Sans"/>
          <w:sz w:val="20"/>
          <w:szCs w:val="20"/>
        </w:rPr>
      </w:pPr>
      <w:r w:rsidRPr="008A21DC">
        <w:rPr>
          <w:rFonts w:ascii="Open Sans" w:hAnsi="Open Sans" w:cs="Open Sans"/>
          <w:sz w:val="20"/>
          <w:szCs w:val="20"/>
        </w:rPr>
        <w:t xml:space="preserve">In response to a major disruptive incident that has resulted in the organization’s Incident Response Procedure being activated </w:t>
      </w:r>
    </w:p>
    <w:p w14:paraId="5A0EE6B4" w14:textId="77777777" w:rsidR="00BF0509" w:rsidRPr="008A21DC" w:rsidRDefault="00BF0509" w:rsidP="00BF0509">
      <w:pPr>
        <w:pStyle w:val="ListParagraph"/>
        <w:numPr>
          <w:ilvl w:val="0"/>
          <w:numId w:val="120"/>
        </w:numPr>
        <w:spacing w:line="276" w:lineRule="auto"/>
        <w:ind w:right="0"/>
        <w:jc w:val="both"/>
        <w:rPr>
          <w:rFonts w:ascii="Open Sans" w:hAnsi="Open Sans" w:cs="Open Sans"/>
          <w:sz w:val="20"/>
          <w:szCs w:val="20"/>
        </w:rPr>
      </w:pPr>
      <w:r w:rsidRPr="008A21DC">
        <w:rPr>
          <w:rFonts w:ascii="Open Sans" w:hAnsi="Open Sans" w:cs="Open Sans"/>
          <w:sz w:val="20"/>
          <w:szCs w:val="20"/>
        </w:rPr>
        <w:t xml:space="preserve">As a recovery for a smaller, more localized event which, although not serious enough to result in activation of the Incident Response Procedure, requires action to address its </w:t>
      </w:r>
      <w:proofErr w:type="gramStart"/>
      <w:r w:rsidRPr="008A21DC">
        <w:rPr>
          <w:rFonts w:ascii="Open Sans" w:hAnsi="Open Sans" w:cs="Open Sans"/>
          <w:sz w:val="20"/>
          <w:szCs w:val="20"/>
        </w:rPr>
        <w:t>impact</w:t>
      </w:r>
      <w:proofErr w:type="gramEnd"/>
    </w:p>
    <w:p w14:paraId="08B55C37" w14:textId="099593B3" w:rsidR="00BF0509" w:rsidRPr="008A21DC" w:rsidRDefault="00F13B4C" w:rsidP="00BF0509">
      <w:pPr>
        <w:pStyle w:val="Heading2"/>
        <w:spacing w:after="120"/>
        <w:ind w:left="426"/>
        <w:rPr>
          <w:rFonts w:ascii="Open Sans" w:hAnsi="Open Sans" w:cs="Open Sans"/>
          <w:b/>
          <w:sz w:val="20"/>
          <w:szCs w:val="20"/>
        </w:rPr>
      </w:pPr>
      <w:bookmarkStart w:id="36" w:name="_Toc500324991"/>
      <w:bookmarkStart w:id="37" w:name="_Toc510529810"/>
      <w:bookmarkStart w:id="38" w:name="_Toc528827994"/>
      <w:r>
        <w:rPr>
          <w:rFonts w:ascii="Open Sans" w:hAnsi="Open Sans" w:cs="Open Sans"/>
          <w:sz w:val="20"/>
          <w:szCs w:val="20"/>
        </w:rPr>
        <w:t>7.14.1.1</w:t>
      </w:r>
      <w:r>
        <w:rPr>
          <w:rFonts w:ascii="Open Sans" w:hAnsi="Open Sans" w:cs="Open Sans"/>
          <w:sz w:val="20"/>
          <w:szCs w:val="20"/>
        </w:rPr>
        <w:tab/>
      </w:r>
      <w:r w:rsidR="00BF0509" w:rsidRPr="008A21DC">
        <w:rPr>
          <w:rFonts w:ascii="Open Sans" w:hAnsi="Open Sans" w:cs="Open Sans"/>
          <w:sz w:val="20"/>
          <w:szCs w:val="20"/>
        </w:rPr>
        <w:t xml:space="preserve"> Incident Response</w:t>
      </w:r>
      <w:bookmarkEnd w:id="36"/>
      <w:bookmarkEnd w:id="37"/>
      <w:bookmarkEnd w:id="38"/>
    </w:p>
    <w:p w14:paraId="309F4EC6" w14:textId="77777777" w:rsidR="00BF0509" w:rsidRPr="008A21DC" w:rsidRDefault="00BF0509" w:rsidP="00BF0509">
      <w:pPr>
        <w:ind w:left="993"/>
        <w:rPr>
          <w:rFonts w:ascii="Open Sans" w:hAnsi="Open Sans" w:cs="Open Sans"/>
          <w:szCs w:val="20"/>
        </w:rPr>
      </w:pPr>
      <w:r w:rsidRPr="008A21DC">
        <w:rPr>
          <w:rFonts w:ascii="Open Sans" w:eastAsia="Times New Roman" w:hAnsi="Open Sans" w:cs="Open Sans"/>
          <w:szCs w:val="20"/>
          <w:lang w:eastAsia="en-GB"/>
        </w:rPr>
        <w:t>As part of the Incident Response Procedure, notice will be received from the Incident Response Team (IRT) by telephone to the main plan owner (or deputy) if this plan is required to be activated. This will depend upon the incident that has occurred and the scope of its effects. It is likely that this plan will be one of several that will be activated and co-ordination across the various plans will be needed.</w:t>
      </w:r>
      <w:r w:rsidRPr="008A21DC">
        <w:rPr>
          <w:rFonts w:ascii="Open Sans" w:hAnsi="Open Sans" w:cs="Open Sans"/>
          <w:szCs w:val="20"/>
        </w:rPr>
        <w:t xml:space="preserve"> </w:t>
      </w:r>
    </w:p>
    <w:p w14:paraId="6A9DBC85" w14:textId="796A9722" w:rsidR="00BF0509" w:rsidRPr="008A21DC" w:rsidRDefault="00F13B4C" w:rsidP="00BF0509">
      <w:pPr>
        <w:pStyle w:val="Heading2"/>
        <w:spacing w:after="120"/>
        <w:ind w:left="426"/>
        <w:rPr>
          <w:rFonts w:ascii="Open Sans" w:hAnsi="Open Sans" w:cs="Open Sans"/>
          <w:b/>
          <w:sz w:val="20"/>
          <w:szCs w:val="20"/>
        </w:rPr>
      </w:pPr>
      <w:bookmarkStart w:id="39" w:name="_Toc528827995"/>
      <w:r>
        <w:rPr>
          <w:rFonts w:ascii="Open Sans" w:hAnsi="Open Sans" w:cs="Open Sans"/>
          <w:sz w:val="20"/>
          <w:szCs w:val="20"/>
        </w:rPr>
        <w:t>7.14.1.2</w:t>
      </w:r>
      <w:r>
        <w:rPr>
          <w:rFonts w:ascii="Open Sans" w:hAnsi="Open Sans" w:cs="Open Sans"/>
          <w:sz w:val="20"/>
          <w:szCs w:val="20"/>
        </w:rPr>
        <w:tab/>
      </w:r>
      <w:r w:rsidR="00BF0509" w:rsidRPr="008A21DC">
        <w:rPr>
          <w:rFonts w:ascii="Open Sans" w:hAnsi="Open Sans" w:cs="Open Sans"/>
          <w:sz w:val="20"/>
          <w:szCs w:val="20"/>
        </w:rPr>
        <w:t xml:space="preserve"> Localized Activation</w:t>
      </w:r>
      <w:bookmarkEnd w:id="39"/>
      <w:r w:rsidR="00BF0509" w:rsidRPr="008A21DC">
        <w:rPr>
          <w:rFonts w:ascii="Open Sans" w:hAnsi="Open Sans" w:cs="Open Sans"/>
          <w:sz w:val="20"/>
          <w:szCs w:val="20"/>
        </w:rPr>
        <w:t xml:space="preserve"> </w:t>
      </w:r>
    </w:p>
    <w:p w14:paraId="40563C2B" w14:textId="77777777" w:rsidR="00BF0509" w:rsidRPr="008A21DC" w:rsidRDefault="00BF0509" w:rsidP="00BF0509">
      <w:pPr>
        <w:ind w:left="993"/>
        <w:rPr>
          <w:rFonts w:ascii="Open Sans" w:eastAsia="Times New Roman" w:hAnsi="Open Sans" w:cs="Open Sans"/>
          <w:szCs w:val="20"/>
          <w:lang w:eastAsia="en-GB"/>
        </w:rPr>
      </w:pPr>
      <w:r w:rsidRPr="008A21DC">
        <w:rPr>
          <w:rFonts w:ascii="Open Sans" w:eastAsia="Times New Roman" w:hAnsi="Open Sans" w:cs="Open Sans"/>
          <w:szCs w:val="20"/>
          <w:lang w:eastAsia="en-GB"/>
        </w:rPr>
        <w:t xml:space="preserve">It will be up to the main plan owner (or deputy) to inform top management of the need to activate the incident response procedure. </w:t>
      </w:r>
    </w:p>
    <w:p w14:paraId="474F0F25" w14:textId="0DB10FC4" w:rsidR="00BF0509" w:rsidRPr="008A21DC" w:rsidRDefault="00F13B4C" w:rsidP="00F13B4C">
      <w:pPr>
        <w:pStyle w:val="Heading2"/>
        <w:spacing w:after="120"/>
        <w:ind w:left="0" w:firstLine="0"/>
        <w:rPr>
          <w:rFonts w:ascii="Open Sans" w:hAnsi="Open Sans" w:cs="Open Sans"/>
          <w:b/>
          <w:sz w:val="20"/>
          <w:szCs w:val="20"/>
        </w:rPr>
      </w:pPr>
      <w:bookmarkStart w:id="40" w:name="_Toc528827996"/>
      <w:r>
        <w:rPr>
          <w:rFonts w:ascii="Open Sans" w:hAnsi="Open Sans" w:cs="Open Sans"/>
          <w:sz w:val="20"/>
          <w:szCs w:val="20"/>
        </w:rPr>
        <w:lastRenderedPageBreak/>
        <w:t>7.15</w:t>
      </w:r>
      <w:r>
        <w:rPr>
          <w:rFonts w:ascii="Open Sans" w:hAnsi="Open Sans" w:cs="Open Sans"/>
          <w:sz w:val="20"/>
          <w:szCs w:val="20"/>
        </w:rPr>
        <w:tab/>
      </w:r>
      <w:r w:rsidR="00BF0509" w:rsidRPr="008A21DC">
        <w:rPr>
          <w:rFonts w:ascii="Open Sans" w:hAnsi="Open Sans" w:cs="Open Sans"/>
          <w:sz w:val="20"/>
          <w:szCs w:val="20"/>
        </w:rPr>
        <w:t xml:space="preserve"> Activation Procedure</w:t>
      </w:r>
      <w:bookmarkEnd w:id="40"/>
      <w:r w:rsidR="00BF0509" w:rsidRPr="008A21DC">
        <w:rPr>
          <w:rFonts w:ascii="Open Sans" w:hAnsi="Open Sans" w:cs="Open Sans"/>
          <w:sz w:val="20"/>
          <w:szCs w:val="20"/>
        </w:rPr>
        <w:t xml:space="preserve"> </w:t>
      </w:r>
    </w:p>
    <w:p w14:paraId="3F04C9E5" w14:textId="77777777" w:rsidR="00BF0509" w:rsidRPr="008A21DC" w:rsidRDefault="00BF0509" w:rsidP="00BF0509">
      <w:pPr>
        <w:tabs>
          <w:tab w:val="left" w:pos="180"/>
          <w:tab w:val="left" w:pos="720"/>
        </w:tabs>
        <w:spacing w:after="200" w:line="276" w:lineRule="auto"/>
        <w:rPr>
          <w:rFonts w:ascii="Open Sans" w:eastAsia="Times New Roman" w:hAnsi="Open Sans" w:cs="Open Sans"/>
          <w:szCs w:val="20"/>
          <w:lang w:eastAsia="en-GB"/>
        </w:rPr>
      </w:pPr>
      <w:r w:rsidRPr="008A21DC">
        <w:rPr>
          <w:rFonts w:ascii="Open Sans" w:eastAsia="Times New Roman" w:hAnsi="Open Sans" w:cs="Open Sans"/>
          <w:szCs w:val="20"/>
          <w:lang w:eastAsia="en-GB"/>
        </w:rPr>
        <w:t xml:space="preserve">The Continuity of Business Plan (COB) for IT will be </w:t>
      </w:r>
      <w:proofErr w:type="gramStart"/>
      <w:r w:rsidRPr="008A21DC">
        <w:rPr>
          <w:rFonts w:ascii="Open Sans" w:eastAsia="Times New Roman" w:hAnsi="Open Sans" w:cs="Open Sans"/>
          <w:szCs w:val="20"/>
          <w:lang w:eastAsia="en-GB"/>
        </w:rPr>
        <w:t>invoked</w:t>
      </w:r>
      <w:proofErr w:type="gramEnd"/>
    </w:p>
    <w:p w14:paraId="35C22CA9" w14:textId="77777777" w:rsidR="00BF0509" w:rsidRPr="008A21DC" w:rsidRDefault="00BF0509" w:rsidP="00BF0509">
      <w:pPr>
        <w:tabs>
          <w:tab w:val="left" w:pos="180"/>
          <w:tab w:val="left" w:pos="720"/>
        </w:tabs>
        <w:spacing w:after="200" w:line="276" w:lineRule="auto"/>
        <w:rPr>
          <w:rFonts w:ascii="Open Sans" w:eastAsia="Times New Roman" w:hAnsi="Open Sans" w:cs="Open Sans"/>
          <w:szCs w:val="20"/>
          <w:lang w:eastAsia="en-GB"/>
        </w:rPr>
      </w:pPr>
    </w:p>
    <w:p w14:paraId="7EBDF4F5" w14:textId="77777777" w:rsidR="00BF0509" w:rsidRPr="008A21DC" w:rsidRDefault="00BF0509" w:rsidP="00F13B4C">
      <w:pPr>
        <w:pStyle w:val="Heading1"/>
        <w:numPr>
          <w:ilvl w:val="1"/>
          <w:numId w:val="123"/>
        </w:numPr>
        <w:spacing w:before="240" w:after="0" w:line="259" w:lineRule="auto"/>
        <w:jc w:val="both"/>
        <w:rPr>
          <w:rFonts w:ascii="Open Sans" w:hAnsi="Open Sans" w:cs="Open Sans"/>
          <w:sz w:val="20"/>
          <w:szCs w:val="20"/>
        </w:rPr>
      </w:pPr>
      <w:bookmarkStart w:id="41" w:name="_Toc528827997"/>
      <w:r w:rsidRPr="008A21DC">
        <w:rPr>
          <w:rFonts w:ascii="Open Sans" w:hAnsi="Open Sans" w:cs="Open Sans"/>
          <w:sz w:val="20"/>
          <w:szCs w:val="20"/>
        </w:rPr>
        <w:t>Roles and Responsibility for Service Continuity Process</w:t>
      </w:r>
      <w:bookmarkEnd w:id="41"/>
    </w:p>
    <w:p w14:paraId="586B45ED" w14:textId="77777777" w:rsidR="00BF0509" w:rsidRPr="008A21DC" w:rsidRDefault="00BF0509" w:rsidP="00BF0509">
      <w:pPr>
        <w:tabs>
          <w:tab w:val="left" w:pos="180"/>
          <w:tab w:val="left" w:pos="720"/>
        </w:tabs>
        <w:spacing w:after="200" w:line="276" w:lineRule="auto"/>
        <w:rPr>
          <w:rFonts w:ascii="Open Sans" w:eastAsia="Times New Roman" w:hAnsi="Open Sans" w:cs="Open Sans"/>
          <w:szCs w:val="20"/>
          <w:lang w:eastAsia="en-GB"/>
        </w:rPr>
      </w:pPr>
    </w:p>
    <w:tbl>
      <w:tblPr>
        <w:tblStyle w:val="TableGrid"/>
        <w:tblW w:w="0" w:type="auto"/>
        <w:tblLook w:val="04A0" w:firstRow="1" w:lastRow="0" w:firstColumn="1" w:lastColumn="0" w:noHBand="0" w:noVBand="1"/>
      </w:tblPr>
      <w:tblGrid>
        <w:gridCol w:w="2515"/>
        <w:gridCol w:w="6835"/>
      </w:tblGrid>
      <w:tr w:rsidR="00BF0509" w:rsidRPr="008A21DC" w14:paraId="5DD3DBF0" w14:textId="77777777" w:rsidTr="4A5E01F6">
        <w:tc>
          <w:tcPr>
            <w:tcW w:w="2515" w:type="dxa"/>
            <w:shd w:val="clear" w:color="auto" w:fill="7030A0"/>
          </w:tcPr>
          <w:p w14:paraId="266676BB" w14:textId="77777777" w:rsidR="00BF0509" w:rsidRPr="008A21DC" w:rsidRDefault="00BF0509" w:rsidP="00DE5CAE">
            <w:pPr>
              <w:rPr>
                <w:rFonts w:ascii="Open Sans" w:hAnsi="Open Sans" w:cs="Open Sans"/>
                <w:b/>
                <w:color w:val="FFFFFF" w:themeColor="background1"/>
                <w:szCs w:val="20"/>
              </w:rPr>
            </w:pPr>
            <w:r w:rsidRPr="00DE5CAE">
              <w:rPr>
                <w:rFonts w:ascii="Open Sans" w:hAnsi="Open Sans" w:cs="Open Sans"/>
                <w:b/>
                <w:bCs/>
                <w:color w:val="FFFFFF" w:themeColor="background1"/>
              </w:rPr>
              <w:t>Roles</w:t>
            </w:r>
          </w:p>
        </w:tc>
        <w:tc>
          <w:tcPr>
            <w:tcW w:w="6835" w:type="dxa"/>
            <w:shd w:val="clear" w:color="auto" w:fill="7030A0"/>
          </w:tcPr>
          <w:p w14:paraId="43E5B169" w14:textId="77777777" w:rsidR="00BF0509" w:rsidRPr="008A21DC" w:rsidRDefault="00BF0509" w:rsidP="00DE5CAE">
            <w:pPr>
              <w:rPr>
                <w:rFonts w:ascii="Open Sans" w:hAnsi="Open Sans" w:cs="Open Sans"/>
                <w:b/>
                <w:color w:val="FFFFFF" w:themeColor="background1"/>
                <w:szCs w:val="20"/>
              </w:rPr>
            </w:pPr>
            <w:r w:rsidRPr="00DE5CAE">
              <w:rPr>
                <w:rFonts w:ascii="Open Sans" w:hAnsi="Open Sans" w:cs="Open Sans"/>
                <w:b/>
                <w:bCs/>
                <w:color w:val="FFFFFF" w:themeColor="background1"/>
              </w:rPr>
              <w:t>Responsibilities</w:t>
            </w:r>
          </w:p>
        </w:tc>
      </w:tr>
      <w:tr w:rsidR="00BF0509" w:rsidRPr="008A21DC" w14:paraId="0914EDC0" w14:textId="77777777" w:rsidTr="4A5E01F6">
        <w:tc>
          <w:tcPr>
            <w:tcW w:w="2515" w:type="dxa"/>
          </w:tcPr>
          <w:p w14:paraId="23A97B61" w14:textId="01B8FEF3" w:rsidR="00BF0509" w:rsidRPr="008A21DC" w:rsidRDefault="005A4CC0" w:rsidP="007A018C">
            <w:pPr>
              <w:ind w:left="0" w:firstLine="0"/>
              <w:rPr>
                <w:rFonts w:ascii="Open Sans" w:hAnsi="Open Sans" w:cs="Open Sans"/>
                <w:szCs w:val="20"/>
              </w:rPr>
            </w:pPr>
            <w:r>
              <w:rPr>
                <w:rFonts w:ascii="Open Sans" w:hAnsi="Open Sans" w:cs="Open Sans"/>
                <w:szCs w:val="20"/>
              </w:rPr>
              <w:t xml:space="preserve">CIO </w:t>
            </w:r>
          </w:p>
        </w:tc>
        <w:tc>
          <w:tcPr>
            <w:tcW w:w="6835" w:type="dxa"/>
          </w:tcPr>
          <w:p w14:paraId="37EEEF03" w14:textId="77777777" w:rsidR="00BF0509" w:rsidRPr="008A21DC" w:rsidRDefault="00BF0509" w:rsidP="00BF0509">
            <w:pPr>
              <w:pStyle w:val="ListParagraph"/>
              <w:numPr>
                <w:ilvl w:val="0"/>
                <w:numId w:val="117"/>
              </w:numPr>
              <w:spacing w:after="0" w:line="276" w:lineRule="auto"/>
              <w:ind w:left="346" w:right="0"/>
              <w:rPr>
                <w:rFonts w:ascii="Open Sans" w:eastAsia="Times New Roman" w:hAnsi="Open Sans" w:cs="Open Sans"/>
                <w:sz w:val="20"/>
                <w:szCs w:val="20"/>
                <w:lang w:eastAsia="en-GB"/>
              </w:rPr>
            </w:pPr>
            <w:r w:rsidRPr="008A21DC">
              <w:rPr>
                <w:rFonts w:ascii="Open Sans" w:eastAsia="Times New Roman" w:hAnsi="Open Sans" w:cs="Open Sans"/>
                <w:sz w:val="20"/>
                <w:szCs w:val="20"/>
                <w:lang w:eastAsia="en-GB"/>
              </w:rPr>
              <w:t>Accountable for ensuring the COB plans for IT are appropriate to the needs of the business users, based on the funds available, business activities, service requirements and any agreed targets of relevance to service continuity.</w:t>
            </w:r>
          </w:p>
          <w:p w14:paraId="64541776" w14:textId="77777777" w:rsidR="00BF0509" w:rsidRPr="008A21DC" w:rsidRDefault="00BF0509" w:rsidP="00DE5CAE">
            <w:pPr>
              <w:pStyle w:val="ListParagraph"/>
              <w:ind w:left="346"/>
              <w:rPr>
                <w:rFonts w:ascii="Open Sans" w:eastAsia="Times New Roman" w:hAnsi="Open Sans" w:cs="Open Sans"/>
                <w:sz w:val="20"/>
                <w:szCs w:val="20"/>
                <w:lang w:eastAsia="en-GB"/>
              </w:rPr>
            </w:pPr>
          </w:p>
        </w:tc>
      </w:tr>
      <w:tr w:rsidR="00BF0509" w:rsidRPr="008A21DC" w14:paraId="3FEAD152" w14:textId="77777777" w:rsidTr="4A5E01F6">
        <w:tc>
          <w:tcPr>
            <w:tcW w:w="2515" w:type="dxa"/>
          </w:tcPr>
          <w:p w14:paraId="02F1971A" w14:textId="77777777" w:rsidR="00BF0509" w:rsidRPr="008A21DC" w:rsidRDefault="00BF0509" w:rsidP="007A018C">
            <w:pPr>
              <w:ind w:left="0" w:firstLine="0"/>
              <w:jc w:val="left"/>
              <w:rPr>
                <w:rFonts w:ascii="Open Sans" w:hAnsi="Open Sans" w:cs="Open Sans"/>
                <w:szCs w:val="20"/>
              </w:rPr>
            </w:pPr>
            <w:r w:rsidRPr="008A21DC">
              <w:rPr>
                <w:rFonts w:ascii="Open Sans" w:hAnsi="Open Sans" w:cs="Open Sans"/>
                <w:szCs w:val="20"/>
              </w:rPr>
              <w:t>The Service Manager</w:t>
            </w:r>
          </w:p>
        </w:tc>
        <w:tc>
          <w:tcPr>
            <w:tcW w:w="6835" w:type="dxa"/>
          </w:tcPr>
          <w:p w14:paraId="093E6457" w14:textId="77777777" w:rsidR="00BF0509" w:rsidRPr="008A21DC" w:rsidRDefault="00BF0509" w:rsidP="00BF0509">
            <w:pPr>
              <w:pStyle w:val="ListParagraph"/>
              <w:numPr>
                <w:ilvl w:val="0"/>
                <w:numId w:val="117"/>
              </w:numPr>
              <w:spacing w:after="0" w:line="276" w:lineRule="auto"/>
              <w:ind w:left="346" w:right="0"/>
              <w:rPr>
                <w:rFonts w:ascii="Open Sans" w:eastAsia="Times New Roman" w:hAnsi="Open Sans" w:cs="Open Sans"/>
                <w:sz w:val="20"/>
                <w:szCs w:val="20"/>
                <w:lang w:eastAsia="en-GB"/>
              </w:rPr>
            </w:pPr>
            <w:r w:rsidRPr="008A21DC">
              <w:rPr>
                <w:rFonts w:ascii="Open Sans" w:eastAsia="Times New Roman" w:hAnsi="Open Sans" w:cs="Open Sans"/>
                <w:sz w:val="20"/>
                <w:szCs w:val="20"/>
                <w:lang w:eastAsia="en-GB"/>
              </w:rPr>
              <w:t xml:space="preserve">Ensuring the service continuity process activities are executed. This includes risk assessment and risk avoidance. Risk management is done via service continuity planning, testing of plans and when </w:t>
            </w:r>
            <w:proofErr w:type="gramStart"/>
            <w:r w:rsidRPr="008A21DC">
              <w:rPr>
                <w:rFonts w:ascii="Open Sans" w:eastAsia="Times New Roman" w:hAnsi="Open Sans" w:cs="Open Sans"/>
                <w:sz w:val="20"/>
                <w:szCs w:val="20"/>
                <w:lang w:eastAsia="en-GB"/>
              </w:rPr>
              <w:t>necessary</w:t>
            </w:r>
            <w:proofErr w:type="gramEnd"/>
            <w:r w:rsidRPr="008A21DC">
              <w:rPr>
                <w:rFonts w:ascii="Open Sans" w:eastAsia="Times New Roman" w:hAnsi="Open Sans" w:cs="Open Sans"/>
                <w:sz w:val="20"/>
                <w:szCs w:val="20"/>
                <w:lang w:eastAsia="en-GB"/>
              </w:rPr>
              <w:t xml:space="preserve"> invocation of the plans. </w:t>
            </w:r>
          </w:p>
          <w:p w14:paraId="399C114F" w14:textId="77777777" w:rsidR="00BF0509" w:rsidRPr="008A21DC" w:rsidRDefault="00BF0509" w:rsidP="00BF0509">
            <w:pPr>
              <w:pStyle w:val="ListParagraph"/>
              <w:numPr>
                <w:ilvl w:val="0"/>
                <w:numId w:val="117"/>
              </w:numPr>
              <w:spacing w:after="0" w:line="276" w:lineRule="auto"/>
              <w:ind w:left="346" w:right="0"/>
              <w:rPr>
                <w:rFonts w:ascii="Open Sans" w:eastAsia="Times New Roman" w:hAnsi="Open Sans" w:cs="Open Sans"/>
                <w:sz w:val="20"/>
                <w:szCs w:val="20"/>
                <w:lang w:eastAsia="en-GB"/>
              </w:rPr>
            </w:pPr>
            <w:r w:rsidRPr="008A21DC">
              <w:rPr>
                <w:rFonts w:ascii="Open Sans" w:eastAsia="Times New Roman" w:hAnsi="Open Sans" w:cs="Open Sans"/>
                <w:sz w:val="20"/>
                <w:szCs w:val="20"/>
                <w:lang w:eastAsia="en-GB"/>
              </w:rPr>
              <w:t xml:space="preserve">Ensuring that changes to the SMS are reflected in changes to the COB plan and vice versa, under the control of change </w:t>
            </w:r>
            <w:proofErr w:type="gramStart"/>
            <w:r w:rsidRPr="008A21DC">
              <w:rPr>
                <w:rFonts w:ascii="Open Sans" w:eastAsia="Times New Roman" w:hAnsi="Open Sans" w:cs="Open Sans"/>
                <w:sz w:val="20"/>
                <w:szCs w:val="20"/>
                <w:lang w:eastAsia="en-GB"/>
              </w:rPr>
              <w:t>management</w:t>
            </w:r>
            <w:proofErr w:type="gramEnd"/>
          </w:p>
          <w:p w14:paraId="3350DAE8" w14:textId="77777777" w:rsidR="00BF0509" w:rsidRPr="008A21DC" w:rsidRDefault="00BF0509" w:rsidP="00DE5CAE">
            <w:pPr>
              <w:pStyle w:val="ListParagraph"/>
              <w:ind w:left="346"/>
              <w:rPr>
                <w:rFonts w:ascii="Open Sans" w:eastAsia="Times New Roman" w:hAnsi="Open Sans" w:cs="Open Sans"/>
                <w:sz w:val="20"/>
                <w:szCs w:val="20"/>
                <w:lang w:eastAsia="en-GB"/>
              </w:rPr>
            </w:pPr>
          </w:p>
        </w:tc>
      </w:tr>
      <w:tr w:rsidR="00BF0509" w:rsidRPr="008A21DC" w14:paraId="38418DBF" w14:textId="77777777" w:rsidTr="4A5E01F6">
        <w:tc>
          <w:tcPr>
            <w:tcW w:w="2515" w:type="dxa"/>
          </w:tcPr>
          <w:p w14:paraId="2E6D04DE" w14:textId="77777777" w:rsidR="00BF0509" w:rsidRPr="008A21DC" w:rsidRDefault="00BF0509" w:rsidP="007A018C">
            <w:pPr>
              <w:ind w:left="10"/>
              <w:rPr>
                <w:rFonts w:ascii="Open Sans" w:hAnsi="Open Sans" w:cs="Open Sans"/>
                <w:szCs w:val="20"/>
              </w:rPr>
            </w:pPr>
            <w:r w:rsidRPr="008A21DC">
              <w:rPr>
                <w:rFonts w:ascii="Open Sans" w:eastAsia="Times New Roman" w:hAnsi="Open Sans" w:cs="Open Sans"/>
                <w:szCs w:val="20"/>
                <w:lang w:eastAsia="en-GB"/>
              </w:rPr>
              <w:t>IT Recovery Team</w:t>
            </w:r>
          </w:p>
        </w:tc>
        <w:tc>
          <w:tcPr>
            <w:tcW w:w="6835" w:type="dxa"/>
          </w:tcPr>
          <w:p w14:paraId="27607677" w14:textId="77777777" w:rsidR="00BF0509" w:rsidRPr="008A21DC" w:rsidRDefault="00BF0509" w:rsidP="00BF0509">
            <w:pPr>
              <w:pStyle w:val="ListParagraph"/>
              <w:numPr>
                <w:ilvl w:val="0"/>
                <w:numId w:val="117"/>
              </w:numPr>
              <w:spacing w:after="0" w:line="276" w:lineRule="auto"/>
              <w:ind w:left="346" w:right="0"/>
              <w:rPr>
                <w:rFonts w:ascii="Open Sans" w:eastAsia="Times New Roman" w:hAnsi="Open Sans" w:cs="Open Sans"/>
                <w:sz w:val="20"/>
                <w:szCs w:val="20"/>
                <w:lang w:eastAsia="en-GB"/>
              </w:rPr>
            </w:pPr>
            <w:r w:rsidRPr="008A21DC">
              <w:rPr>
                <w:rFonts w:ascii="Open Sans" w:eastAsia="Times New Roman" w:hAnsi="Open Sans" w:cs="Open Sans"/>
                <w:sz w:val="20"/>
                <w:szCs w:val="20"/>
                <w:lang w:eastAsia="en-GB"/>
              </w:rPr>
              <w:t xml:space="preserve">Recovering servers, operating systems and any other components upon which the applications are </w:t>
            </w:r>
            <w:proofErr w:type="gramStart"/>
            <w:r w:rsidRPr="008A21DC">
              <w:rPr>
                <w:rFonts w:ascii="Open Sans" w:eastAsia="Times New Roman" w:hAnsi="Open Sans" w:cs="Open Sans"/>
                <w:sz w:val="20"/>
                <w:szCs w:val="20"/>
                <w:lang w:eastAsia="en-GB"/>
              </w:rPr>
              <w:t>based</w:t>
            </w:r>
            <w:proofErr w:type="gramEnd"/>
          </w:p>
          <w:p w14:paraId="3AAD8773" w14:textId="77777777" w:rsidR="00BF0509" w:rsidRPr="008A21DC" w:rsidRDefault="00BF0509" w:rsidP="00BF0509">
            <w:pPr>
              <w:pStyle w:val="ListParagraph"/>
              <w:numPr>
                <w:ilvl w:val="0"/>
                <w:numId w:val="117"/>
              </w:numPr>
              <w:spacing w:after="0" w:line="276" w:lineRule="auto"/>
              <w:ind w:left="346" w:right="0"/>
              <w:rPr>
                <w:rFonts w:ascii="Open Sans" w:eastAsia="Times New Roman" w:hAnsi="Open Sans" w:cs="Open Sans"/>
                <w:sz w:val="20"/>
                <w:szCs w:val="20"/>
                <w:lang w:eastAsia="en-GB"/>
              </w:rPr>
            </w:pPr>
            <w:r w:rsidRPr="008A21DC">
              <w:rPr>
                <w:rFonts w:ascii="Open Sans" w:eastAsia="Times New Roman" w:hAnsi="Open Sans" w:cs="Open Sans"/>
                <w:sz w:val="20"/>
                <w:szCs w:val="20"/>
                <w:lang w:eastAsia="en-GB"/>
              </w:rPr>
              <w:t>Restoration of Applications and data from backups and the restoration of links, including the configuration of switches and routers.</w:t>
            </w:r>
          </w:p>
          <w:p w14:paraId="2E3226E9" w14:textId="77777777" w:rsidR="00BF0509" w:rsidRPr="008A21DC" w:rsidRDefault="00BF0509" w:rsidP="00BF0509">
            <w:pPr>
              <w:pStyle w:val="ListParagraph"/>
              <w:numPr>
                <w:ilvl w:val="0"/>
                <w:numId w:val="117"/>
              </w:numPr>
              <w:spacing w:after="0" w:line="276" w:lineRule="auto"/>
              <w:ind w:left="346" w:right="0"/>
              <w:rPr>
                <w:rFonts w:ascii="Open Sans" w:eastAsia="Times New Roman" w:hAnsi="Open Sans" w:cs="Open Sans"/>
                <w:sz w:val="20"/>
                <w:szCs w:val="20"/>
                <w:lang w:eastAsia="en-GB"/>
              </w:rPr>
            </w:pPr>
            <w:r w:rsidRPr="008A21DC">
              <w:rPr>
                <w:rFonts w:ascii="Open Sans" w:eastAsia="Times New Roman" w:hAnsi="Open Sans" w:cs="Open Sans"/>
                <w:sz w:val="20"/>
                <w:szCs w:val="20"/>
                <w:lang w:eastAsia="en-GB"/>
              </w:rPr>
              <w:t>Setup and configuration of the business applications once they have been restored to the server hardware. This might involve liaison with third party application support services.</w:t>
            </w:r>
          </w:p>
          <w:p w14:paraId="550B9435" w14:textId="77777777" w:rsidR="00BF0509" w:rsidRPr="008A21DC" w:rsidRDefault="00BF0509" w:rsidP="00DE5CAE">
            <w:pPr>
              <w:pStyle w:val="ListParagraph"/>
              <w:ind w:left="346"/>
              <w:rPr>
                <w:rFonts w:ascii="Open Sans" w:eastAsia="Times New Roman" w:hAnsi="Open Sans" w:cs="Open Sans"/>
                <w:sz w:val="20"/>
                <w:szCs w:val="20"/>
                <w:lang w:eastAsia="en-GB"/>
              </w:rPr>
            </w:pPr>
          </w:p>
        </w:tc>
      </w:tr>
    </w:tbl>
    <w:p w14:paraId="45E79FB8" w14:textId="77777777" w:rsidR="00BF0509" w:rsidRPr="008A21DC" w:rsidRDefault="00BF0509" w:rsidP="00BF0509">
      <w:pPr>
        <w:tabs>
          <w:tab w:val="left" w:pos="180"/>
          <w:tab w:val="left" w:pos="720"/>
        </w:tabs>
        <w:spacing w:after="200" w:line="276" w:lineRule="auto"/>
        <w:rPr>
          <w:rFonts w:ascii="Open Sans" w:hAnsi="Open Sans" w:cs="Open Sans"/>
          <w:szCs w:val="20"/>
        </w:rPr>
      </w:pPr>
    </w:p>
    <w:p w14:paraId="61E72CAF" w14:textId="77777777" w:rsidR="00BF0509" w:rsidRPr="008A21DC" w:rsidRDefault="00BF0509" w:rsidP="00BF0509">
      <w:pPr>
        <w:tabs>
          <w:tab w:val="left" w:pos="180"/>
          <w:tab w:val="left" w:pos="720"/>
        </w:tabs>
        <w:spacing w:after="200" w:line="276" w:lineRule="auto"/>
        <w:rPr>
          <w:rFonts w:ascii="Open Sans" w:hAnsi="Open Sans" w:cs="Open Sans"/>
          <w:szCs w:val="20"/>
        </w:rPr>
      </w:pPr>
    </w:p>
    <w:p w14:paraId="7CAA236A" w14:textId="77777777" w:rsidR="00BF0509" w:rsidRPr="008A21DC" w:rsidRDefault="00BF0509" w:rsidP="00BF0509">
      <w:pPr>
        <w:tabs>
          <w:tab w:val="left" w:pos="180"/>
          <w:tab w:val="left" w:pos="720"/>
        </w:tabs>
        <w:spacing w:after="200" w:line="276" w:lineRule="auto"/>
        <w:rPr>
          <w:rFonts w:ascii="Open Sans" w:hAnsi="Open Sans" w:cs="Open Sans"/>
          <w:szCs w:val="20"/>
        </w:rPr>
      </w:pPr>
    </w:p>
    <w:p w14:paraId="261DA4A7" w14:textId="77777777" w:rsidR="00BF0509" w:rsidRPr="008A21DC" w:rsidRDefault="00BF0509" w:rsidP="00BF0509">
      <w:pPr>
        <w:tabs>
          <w:tab w:val="left" w:pos="180"/>
          <w:tab w:val="left" w:pos="720"/>
        </w:tabs>
        <w:spacing w:after="200" w:line="276" w:lineRule="auto"/>
        <w:rPr>
          <w:rFonts w:ascii="Open Sans" w:hAnsi="Open Sans" w:cs="Open Sans"/>
          <w:szCs w:val="20"/>
        </w:rPr>
      </w:pPr>
    </w:p>
    <w:p w14:paraId="5A4259FB" w14:textId="77777777" w:rsidR="00BF0509" w:rsidRPr="008A21DC" w:rsidRDefault="00BF0509" w:rsidP="00BF0509">
      <w:pPr>
        <w:tabs>
          <w:tab w:val="left" w:pos="180"/>
          <w:tab w:val="left" w:pos="720"/>
        </w:tabs>
        <w:spacing w:after="200" w:line="276" w:lineRule="auto"/>
        <w:rPr>
          <w:rFonts w:ascii="Open Sans" w:hAnsi="Open Sans" w:cs="Open Sans"/>
          <w:szCs w:val="20"/>
        </w:rPr>
      </w:pPr>
    </w:p>
    <w:p w14:paraId="3E82DEAE" w14:textId="77777777" w:rsidR="00BF0509" w:rsidRPr="008A21DC" w:rsidRDefault="00BF0509" w:rsidP="00BF0509">
      <w:pPr>
        <w:tabs>
          <w:tab w:val="left" w:pos="180"/>
          <w:tab w:val="left" w:pos="720"/>
        </w:tabs>
        <w:spacing w:after="200" w:line="276" w:lineRule="auto"/>
        <w:rPr>
          <w:rFonts w:ascii="Open Sans" w:hAnsi="Open Sans" w:cs="Open Sans"/>
          <w:szCs w:val="20"/>
        </w:rPr>
      </w:pPr>
    </w:p>
    <w:p w14:paraId="3DA593A6" w14:textId="77777777" w:rsidR="00BF0509" w:rsidRPr="008A21DC" w:rsidRDefault="00BF0509" w:rsidP="00BF0509">
      <w:pPr>
        <w:tabs>
          <w:tab w:val="left" w:pos="180"/>
          <w:tab w:val="left" w:pos="720"/>
        </w:tabs>
        <w:spacing w:after="200" w:line="276" w:lineRule="auto"/>
        <w:rPr>
          <w:rFonts w:ascii="Open Sans" w:hAnsi="Open Sans" w:cs="Open Sans"/>
          <w:szCs w:val="20"/>
        </w:rPr>
      </w:pPr>
    </w:p>
    <w:p w14:paraId="24779A17" w14:textId="77777777" w:rsidR="00BF0509" w:rsidRPr="008A21DC" w:rsidRDefault="00BF0509" w:rsidP="00F13B4C">
      <w:pPr>
        <w:pStyle w:val="Heading1"/>
        <w:numPr>
          <w:ilvl w:val="1"/>
          <w:numId w:val="123"/>
        </w:numPr>
        <w:spacing w:before="240" w:after="0" w:line="259" w:lineRule="auto"/>
        <w:jc w:val="both"/>
        <w:rPr>
          <w:rFonts w:ascii="Open Sans" w:hAnsi="Open Sans" w:cs="Open Sans"/>
          <w:sz w:val="20"/>
          <w:szCs w:val="20"/>
        </w:rPr>
      </w:pPr>
      <w:bookmarkStart w:id="42" w:name="_Toc528827998"/>
      <w:r w:rsidRPr="008A21DC">
        <w:rPr>
          <w:rFonts w:ascii="Open Sans" w:hAnsi="Open Sans" w:cs="Open Sans"/>
          <w:sz w:val="20"/>
          <w:szCs w:val="20"/>
        </w:rPr>
        <w:lastRenderedPageBreak/>
        <w:t>Roles and Responsibility for Availability Process</w:t>
      </w:r>
      <w:bookmarkEnd w:id="42"/>
    </w:p>
    <w:tbl>
      <w:tblPr>
        <w:tblStyle w:val="TableGrid"/>
        <w:tblW w:w="0" w:type="auto"/>
        <w:tblLook w:val="04A0" w:firstRow="1" w:lastRow="0" w:firstColumn="1" w:lastColumn="0" w:noHBand="0" w:noVBand="1"/>
      </w:tblPr>
      <w:tblGrid>
        <w:gridCol w:w="1203"/>
        <w:gridCol w:w="3055"/>
        <w:gridCol w:w="5541"/>
      </w:tblGrid>
      <w:tr w:rsidR="005A4CC0" w:rsidRPr="008A21DC" w14:paraId="6301BB3D" w14:textId="77777777" w:rsidTr="4A5E01F6">
        <w:tc>
          <w:tcPr>
            <w:tcW w:w="445" w:type="dxa"/>
            <w:shd w:val="clear" w:color="auto" w:fill="7030A0"/>
          </w:tcPr>
          <w:p w14:paraId="1B5F2FA9" w14:textId="77777777" w:rsidR="00BF0509" w:rsidRPr="008A21DC" w:rsidRDefault="00BF0509" w:rsidP="00DE5CAE">
            <w:pPr>
              <w:rPr>
                <w:rFonts w:ascii="Open Sans" w:hAnsi="Open Sans" w:cs="Open Sans"/>
                <w:b/>
                <w:color w:val="FFFFFF" w:themeColor="background1"/>
                <w:szCs w:val="20"/>
              </w:rPr>
            </w:pPr>
            <w:r w:rsidRPr="00DE5CAE">
              <w:rPr>
                <w:rFonts w:ascii="Open Sans" w:hAnsi="Open Sans" w:cs="Open Sans"/>
                <w:b/>
                <w:bCs/>
                <w:color w:val="FFFFFF" w:themeColor="background1"/>
              </w:rPr>
              <w:t>S/N</w:t>
            </w:r>
          </w:p>
        </w:tc>
        <w:tc>
          <w:tcPr>
            <w:tcW w:w="3420" w:type="dxa"/>
            <w:shd w:val="clear" w:color="auto" w:fill="7030A0"/>
          </w:tcPr>
          <w:p w14:paraId="2DB42EED" w14:textId="77777777" w:rsidR="00BF0509" w:rsidRPr="008A21DC" w:rsidRDefault="00BF0509" w:rsidP="00DE5CAE">
            <w:pPr>
              <w:rPr>
                <w:rFonts w:ascii="Open Sans" w:hAnsi="Open Sans" w:cs="Open Sans"/>
                <w:b/>
                <w:color w:val="FFFFFF" w:themeColor="background1"/>
                <w:szCs w:val="20"/>
              </w:rPr>
            </w:pPr>
            <w:r w:rsidRPr="00DE5CAE">
              <w:rPr>
                <w:rFonts w:ascii="Open Sans" w:hAnsi="Open Sans" w:cs="Open Sans"/>
                <w:b/>
                <w:bCs/>
                <w:color w:val="FFFFFF" w:themeColor="background1"/>
              </w:rPr>
              <w:t>Role</w:t>
            </w:r>
          </w:p>
        </w:tc>
        <w:tc>
          <w:tcPr>
            <w:tcW w:w="6398" w:type="dxa"/>
            <w:shd w:val="clear" w:color="auto" w:fill="7030A0"/>
          </w:tcPr>
          <w:p w14:paraId="74790D57" w14:textId="77777777" w:rsidR="00BF0509" w:rsidRPr="008A21DC" w:rsidRDefault="00BF0509" w:rsidP="00DE5CAE">
            <w:pPr>
              <w:rPr>
                <w:rFonts w:ascii="Open Sans" w:hAnsi="Open Sans" w:cs="Open Sans"/>
                <w:b/>
                <w:color w:val="FFFFFF" w:themeColor="background1"/>
                <w:szCs w:val="20"/>
              </w:rPr>
            </w:pPr>
            <w:r w:rsidRPr="00DE5CAE">
              <w:rPr>
                <w:rFonts w:ascii="Open Sans" w:hAnsi="Open Sans" w:cs="Open Sans"/>
                <w:b/>
                <w:bCs/>
                <w:color w:val="FFFFFF" w:themeColor="background1"/>
              </w:rPr>
              <w:t>Responsibilities</w:t>
            </w:r>
          </w:p>
        </w:tc>
      </w:tr>
      <w:tr w:rsidR="005A4CC0" w:rsidRPr="008A21DC" w14:paraId="3A9DCC12" w14:textId="77777777" w:rsidTr="4A5E01F6">
        <w:tc>
          <w:tcPr>
            <w:tcW w:w="445" w:type="dxa"/>
          </w:tcPr>
          <w:p w14:paraId="5478FE15" w14:textId="77777777" w:rsidR="00BF0509" w:rsidRPr="008A21DC" w:rsidRDefault="00BF0509" w:rsidP="00DE5CAE">
            <w:pPr>
              <w:rPr>
                <w:rFonts w:ascii="Open Sans" w:hAnsi="Open Sans" w:cs="Open Sans"/>
                <w:szCs w:val="20"/>
              </w:rPr>
            </w:pPr>
          </w:p>
        </w:tc>
        <w:tc>
          <w:tcPr>
            <w:tcW w:w="3420" w:type="dxa"/>
          </w:tcPr>
          <w:p w14:paraId="40B84D30" w14:textId="5D7064C7" w:rsidR="00BF0509" w:rsidRPr="008A21DC" w:rsidRDefault="007A018C" w:rsidP="007A018C">
            <w:pPr>
              <w:ind w:left="10"/>
              <w:rPr>
                <w:rFonts w:ascii="Open Sans" w:hAnsi="Open Sans" w:cs="Open Sans"/>
                <w:szCs w:val="20"/>
              </w:rPr>
            </w:pPr>
            <w:proofErr w:type="spellStart"/>
            <w:proofErr w:type="gramStart"/>
            <w:r>
              <w:rPr>
                <w:rFonts w:ascii="Open Sans" w:hAnsi="Open Sans" w:cs="Open Sans"/>
                <w:szCs w:val="20"/>
              </w:rPr>
              <w:t>Head,</w:t>
            </w:r>
            <w:r w:rsidR="005A4CC0">
              <w:rPr>
                <w:rFonts w:ascii="Open Sans" w:hAnsi="Open Sans" w:cs="Open Sans"/>
                <w:szCs w:val="20"/>
              </w:rPr>
              <w:t>Enterprise</w:t>
            </w:r>
            <w:proofErr w:type="spellEnd"/>
            <w:proofErr w:type="gramEnd"/>
            <w:r w:rsidR="005A4CC0">
              <w:rPr>
                <w:rFonts w:ascii="Open Sans" w:hAnsi="Open Sans" w:cs="Open Sans"/>
                <w:szCs w:val="20"/>
              </w:rPr>
              <w:t xml:space="preserve"> Infrastructure Service </w:t>
            </w:r>
          </w:p>
        </w:tc>
        <w:tc>
          <w:tcPr>
            <w:tcW w:w="6398" w:type="dxa"/>
          </w:tcPr>
          <w:p w14:paraId="7975F0F1" w14:textId="77777777" w:rsidR="00BF0509" w:rsidRPr="008A21DC" w:rsidRDefault="00BF0509" w:rsidP="00BF0509">
            <w:pPr>
              <w:pStyle w:val="Default"/>
              <w:numPr>
                <w:ilvl w:val="0"/>
                <w:numId w:val="112"/>
              </w:numPr>
              <w:jc w:val="both"/>
              <w:rPr>
                <w:rFonts w:ascii="Open Sans" w:hAnsi="Open Sans" w:cs="Open Sans"/>
                <w:sz w:val="20"/>
                <w:szCs w:val="20"/>
              </w:rPr>
            </w:pPr>
            <w:r w:rsidRPr="008A21DC">
              <w:rPr>
                <w:rFonts w:ascii="Open Sans" w:hAnsi="Open Sans" w:cs="Open Sans"/>
                <w:sz w:val="20"/>
                <w:szCs w:val="20"/>
              </w:rPr>
              <w:t xml:space="preserve">Optimize the availability of the IT infrastructure to deliver cost effective improvements that deliver tangible benefits to business units and </w:t>
            </w:r>
            <w:proofErr w:type="gramStart"/>
            <w:r w:rsidRPr="008A21DC">
              <w:rPr>
                <w:rFonts w:ascii="Open Sans" w:hAnsi="Open Sans" w:cs="Open Sans"/>
                <w:sz w:val="20"/>
                <w:szCs w:val="20"/>
              </w:rPr>
              <w:t>customers</w:t>
            </w:r>
            <w:proofErr w:type="gramEnd"/>
            <w:r w:rsidRPr="008A21DC">
              <w:rPr>
                <w:rFonts w:ascii="Open Sans" w:hAnsi="Open Sans" w:cs="Open Sans"/>
                <w:sz w:val="20"/>
                <w:szCs w:val="20"/>
              </w:rPr>
              <w:t xml:space="preserve"> </w:t>
            </w:r>
          </w:p>
          <w:p w14:paraId="3CA94AD5" w14:textId="77777777" w:rsidR="00BF0509" w:rsidRPr="008A21DC" w:rsidRDefault="00BF0509" w:rsidP="00BF0509">
            <w:pPr>
              <w:pStyle w:val="Default"/>
              <w:numPr>
                <w:ilvl w:val="0"/>
                <w:numId w:val="112"/>
              </w:numPr>
              <w:jc w:val="both"/>
              <w:rPr>
                <w:rFonts w:ascii="Open Sans" w:hAnsi="Open Sans" w:cs="Open Sans"/>
                <w:sz w:val="20"/>
                <w:szCs w:val="20"/>
              </w:rPr>
            </w:pPr>
            <w:r w:rsidRPr="008A21DC">
              <w:rPr>
                <w:rFonts w:ascii="Open Sans" w:hAnsi="Open Sans" w:cs="Open Sans"/>
                <w:sz w:val="20"/>
                <w:szCs w:val="20"/>
              </w:rPr>
              <w:t xml:space="preserve">Provide holistic management of availability that includes people and processes as well as technology. </w:t>
            </w:r>
          </w:p>
          <w:p w14:paraId="45A89BD4" w14:textId="77777777" w:rsidR="00BF0509" w:rsidRPr="008A21DC" w:rsidRDefault="00BF0509" w:rsidP="00BF0509">
            <w:pPr>
              <w:pStyle w:val="Default"/>
              <w:numPr>
                <w:ilvl w:val="0"/>
                <w:numId w:val="112"/>
              </w:numPr>
              <w:jc w:val="both"/>
              <w:rPr>
                <w:rFonts w:ascii="Open Sans" w:hAnsi="Open Sans" w:cs="Open Sans"/>
                <w:sz w:val="20"/>
                <w:szCs w:val="20"/>
              </w:rPr>
            </w:pPr>
            <w:r w:rsidRPr="008A21DC">
              <w:rPr>
                <w:rFonts w:ascii="Open Sans" w:hAnsi="Open Sans" w:cs="Open Sans"/>
                <w:sz w:val="20"/>
                <w:szCs w:val="20"/>
              </w:rPr>
              <w:t xml:space="preserve">Take actions to achieve reductions in frequency and duration of incidents that impact IT Service availability. </w:t>
            </w:r>
          </w:p>
          <w:p w14:paraId="706EF4AC" w14:textId="77777777" w:rsidR="00BF0509" w:rsidRPr="008A21DC" w:rsidRDefault="00BF0509" w:rsidP="00BF0509">
            <w:pPr>
              <w:pStyle w:val="Default"/>
              <w:numPr>
                <w:ilvl w:val="0"/>
                <w:numId w:val="112"/>
              </w:numPr>
              <w:jc w:val="both"/>
              <w:rPr>
                <w:rFonts w:ascii="Open Sans" w:hAnsi="Open Sans" w:cs="Open Sans"/>
                <w:sz w:val="20"/>
                <w:szCs w:val="20"/>
              </w:rPr>
            </w:pPr>
            <w:r w:rsidRPr="008A21DC">
              <w:rPr>
                <w:rFonts w:ascii="Open Sans" w:hAnsi="Open Sans" w:cs="Open Sans"/>
                <w:sz w:val="20"/>
                <w:szCs w:val="20"/>
              </w:rPr>
              <w:t xml:space="preserve">Ensure shortfalls in IT Service availability are recognized and appropriate corrective actions are identified and taken. </w:t>
            </w:r>
          </w:p>
          <w:p w14:paraId="6BAD5076" w14:textId="77777777" w:rsidR="00BF0509" w:rsidRPr="008A21DC" w:rsidRDefault="00BF0509" w:rsidP="00BF0509">
            <w:pPr>
              <w:pStyle w:val="Default"/>
              <w:numPr>
                <w:ilvl w:val="0"/>
                <w:numId w:val="112"/>
              </w:numPr>
              <w:jc w:val="both"/>
              <w:rPr>
                <w:rFonts w:ascii="Open Sans" w:hAnsi="Open Sans" w:cs="Open Sans"/>
                <w:sz w:val="20"/>
                <w:szCs w:val="20"/>
              </w:rPr>
            </w:pPr>
            <w:r w:rsidRPr="008A21DC">
              <w:rPr>
                <w:rFonts w:ascii="Open Sans" w:hAnsi="Open Sans" w:cs="Open Sans"/>
                <w:sz w:val="20"/>
                <w:szCs w:val="20"/>
              </w:rPr>
              <w:t xml:space="preserve">Create and maintain a future focused availability plan aimed at improving the overall availability of IT services and infrastructure components to ensure that existing and future availability requirements can be met. </w:t>
            </w:r>
          </w:p>
          <w:p w14:paraId="72F4A0F2" w14:textId="77777777" w:rsidR="00BF0509" w:rsidRPr="008A21DC" w:rsidRDefault="00BF0509" w:rsidP="00BF0509">
            <w:pPr>
              <w:pStyle w:val="Default"/>
              <w:numPr>
                <w:ilvl w:val="0"/>
                <w:numId w:val="112"/>
              </w:numPr>
              <w:jc w:val="both"/>
              <w:rPr>
                <w:rFonts w:ascii="Open Sans" w:hAnsi="Open Sans" w:cs="Open Sans"/>
                <w:sz w:val="20"/>
                <w:szCs w:val="20"/>
              </w:rPr>
            </w:pPr>
            <w:r w:rsidRPr="008A21DC">
              <w:rPr>
                <w:rFonts w:ascii="Open Sans" w:hAnsi="Open Sans" w:cs="Open Sans"/>
                <w:sz w:val="20"/>
                <w:szCs w:val="20"/>
              </w:rPr>
              <w:t>Provide regular reports on availability to the Service Manager.</w:t>
            </w:r>
          </w:p>
          <w:p w14:paraId="2DCF5B47" w14:textId="77777777" w:rsidR="00BF0509" w:rsidRPr="008A21DC" w:rsidRDefault="00BF0509" w:rsidP="00BF0509">
            <w:pPr>
              <w:pStyle w:val="Default"/>
              <w:numPr>
                <w:ilvl w:val="0"/>
                <w:numId w:val="112"/>
              </w:numPr>
              <w:jc w:val="both"/>
              <w:rPr>
                <w:rFonts w:ascii="Open Sans" w:hAnsi="Open Sans" w:cs="Open Sans"/>
                <w:sz w:val="20"/>
                <w:szCs w:val="20"/>
              </w:rPr>
            </w:pPr>
            <w:r w:rsidRPr="008A21DC">
              <w:rPr>
                <w:rFonts w:ascii="Open Sans" w:hAnsi="Open Sans" w:cs="Open Sans"/>
                <w:sz w:val="20"/>
                <w:szCs w:val="20"/>
              </w:rPr>
              <w:t xml:space="preserve">Determine the availability requirements from the business for new or enhanced IT services. </w:t>
            </w:r>
          </w:p>
          <w:p w14:paraId="06ED73E9" w14:textId="77777777" w:rsidR="00BF0509" w:rsidRPr="008A21DC" w:rsidRDefault="00BF0509" w:rsidP="00BF0509">
            <w:pPr>
              <w:pStyle w:val="Default"/>
              <w:numPr>
                <w:ilvl w:val="0"/>
                <w:numId w:val="113"/>
              </w:numPr>
              <w:jc w:val="both"/>
              <w:rPr>
                <w:rFonts w:ascii="Open Sans" w:hAnsi="Open Sans" w:cs="Open Sans"/>
                <w:sz w:val="20"/>
                <w:szCs w:val="20"/>
              </w:rPr>
            </w:pPr>
            <w:r w:rsidRPr="008A21DC">
              <w:rPr>
                <w:rFonts w:ascii="Open Sans" w:hAnsi="Open Sans" w:cs="Open Sans"/>
                <w:sz w:val="20"/>
                <w:szCs w:val="20"/>
              </w:rPr>
              <w:t xml:space="preserve">Establish measures and reporting that reflect business, </w:t>
            </w:r>
            <w:proofErr w:type="gramStart"/>
            <w:r w:rsidRPr="008A21DC">
              <w:rPr>
                <w:rFonts w:ascii="Open Sans" w:hAnsi="Open Sans" w:cs="Open Sans"/>
                <w:sz w:val="20"/>
                <w:szCs w:val="20"/>
              </w:rPr>
              <w:t>user</w:t>
            </w:r>
            <w:proofErr w:type="gramEnd"/>
            <w:r w:rsidRPr="008A21DC">
              <w:rPr>
                <w:rFonts w:ascii="Open Sans" w:hAnsi="Open Sans" w:cs="Open Sans"/>
                <w:sz w:val="20"/>
                <w:szCs w:val="20"/>
              </w:rPr>
              <w:t xml:space="preserve"> and IT support organization requirements. </w:t>
            </w:r>
          </w:p>
          <w:p w14:paraId="5E845F33" w14:textId="77777777" w:rsidR="00BF0509" w:rsidRPr="008A21DC" w:rsidRDefault="00BF0509" w:rsidP="00BF0509">
            <w:pPr>
              <w:pStyle w:val="Default"/>
              <w:numPr>
                <w:ilvl w:val="0"/>
                <w:numId w:val="113"/>
              </w:numPr>
              <w:jc w:val="both"/>
              <w:rPr>
                <w:rFonts w:ascii="Open Sans" w:hAnsi="Open Sans" w:cs="Open Sans"/>
                <w:sz w:val="20"/>
                <w:szCs w:val="20"/>
              </w:rPr>
            </w:pPr>
            <w:r w:rsidRPr="008A21DC">
              <w:rPr>
                <w:rFonts w:ascii="Open Sans" w:hAnsi="Open Sans" w:cs="Open Sans"/>
                <w:sz w:val="20"/>
                <w:szCs w:val="20"/>
              </w:rPr>
              <w:t>Assess and authorize changes from an availability perspective.</w:t>
            </w:r>
          </w:p>
          <w:p w14:paraId="17451227" w14:textId="77777777" w:rsidR="00BF0509" w:rsidRPr="008A21DC" w:rsidRDefault="00BF0509" w:rsidP="00BF0509">
            <w:pPr>
              <w:pStyle w:val="Default"/>
              <w:numPr>
                <w:ilvl w:val="0"/>
                <w:numId w:val="113"/>
              </w:numPr>
              <w:jc w:val="both"/>
              <w:rPr>
                <w:rFonts w:ascii="Open Sans" w:hAnsi="Open Sans" w:cs="Open Sans"/>
                <w:sz w:val="20"/>
                <w:szCs w:val="20"/>
              </w:rPr>
            </w:pPr>
            <w:r w:rsidRPr="008A21DC">
              <w:rPr>
                <w:rFonts w:ascii="Open Sans" w:hAnsi="Open Sans" w:cs="Open Sans"/>
                <w:sz w:val="20"/>
                <w:szCs w:val="20"/>
              </w:rPr>
              <w:t xml:space="preserve">Conduct availability risk assessment for existing services. </w:t>
            </w:r>
          </w:p>
          <w:p w14:paraId="4FD627DA" w14:textId="77777777" w:rsidR="00BF0509" w:rsidRPr="008A21DC" w:rsidRDefault="00BF0509" w:rsidP="00BF0509">
            <w:pPr>
              <w:pStyle w:val="Default"/>
              <w:numPr>
                <w:ilvl w:val="0"/>
                <w:numId w:val="113"/>
              </w:numPr>
              <w:jc w:val="both"/>
              <w:rPr>
                <w:rFonts w:ascii="Open Sans" w:hAnsi="Open Sans" w:cs="Open Sans"/>
                <w:sz w:val="20"/>
                <w:szCs w:val="20"/>
              </w:rPr>
            </w:pPr>
            <w:r w:rsidRPr="008A21DC">
              <w:rPr>
                <w:rFonts w:ascii="Open Sans" w:hAnsi="Open Sans" w:cs="Open Sans"/>
                <w:sz w:val="20"/>
                <w:szCs w:val="20"/>
              </w:rPr>
              <w:t xml:space="preserve">Define the key targets of availability required for the IT infrastructure and its components that underpin a new or enhanced IT service as the basis for an SLA agreement. </w:t>
            </w:r>
          </w:p>
          <w:p w14:paraId="65C3AD2F" w14:textId="77777777" w:rsidR="00BF0509" w:rsidRPr="008A21DC" w:rsidRDefault="00BF0509" w:rsidP="00BF0509">
            <w:pPr>
              <w:pStyle w:val="Default"/>
              <w:numPr>
                <w:ilvl w:val="0"/>
                <w:numId w:val="113"/>
              </w:numPr>
              <w:jc w:val="both"/>
              <w:rPr>
                <w:rFonts w:ascii="Open Sans" w:hAnsi="Open Sans" w:cs="Open Sans"/>
                <w:sz w:val="20"/>
                <w:szCs w:val="20"/>
              </w:rPr>
            </w:pPr>
            <w:r w:rsidRPr="008A21DC">
              <w:rPr>
                <w:rFonts w:ascii="Open Sans" w:hAnsi="Open Sans" w:cs="Open Sans"/>
                <w:sz w:val="20"/>
                <w:szCs w:val="20"/>
              </w:rPr>
              <w:t xml:space="preserve">Maintain an awareness of technology advancements and best practices that support availability. </w:t>
            </w:r>
          </w:p>
          <w:p w14:paraId="1ED7DFDC" w14:textId="77777777" w:rsidR="00BF0509" w:rsidRPr="008A21DC" w:rsidRDefault="00BF0509" w:rsidP="00BF0509">
            <w:pPr>
              <w:pStyle w:val="Default"/>
              <w:numPr>
                <w:ilvl w:val="0"/>
                <w:numId w:val="113"/>
              </w:numPr>
              <w:jc w:val="both"/>
              <w:rPr>
                <w:rFonts w:ascii="Open Sans" w:hAnsi="Open Sans" w:cs="Open Sans"/>
                <w:sz w:val="20"/>
                <w:szCs w:val="20"/>
              </w:rPr>
            </w:pPr>
            <w:r w:rsidRPr="008A21DC">
              <w:rPr>
                <w:rFonts w:ascii="Open Sans" w:hAnsi="Open Sans" w:cs="Open Sans"/>
                <w:sz w:val="20"/>
                <w:szCs w:val="20"/>
              </w:rPr>
              <w:t xml:space="preserve">Gather availability data as needed for reporting and </w:t>
            </w:r>
            <w:proofErr w:type="gramStart"/>
            <w:r w:rsidRPr="008A21DC">
              <w:rPr>
                <w:rFonts w:ascii="Open Sans" w:hAnsi="Open Sans" w:cs="Open Sans"/>
                <w:sz w:val="20"/>
                <w:szCs w:val="20"/>
              </w:rPr>
              <w:t>communications</w:t>
            </w:r>
            <w:proofErr w:type="gramEnd"/>
            <w:r w:rsidRPr="008A21DC">
              <w:rPr>
                <w:rFonts w:ascii="Open Sans" w:hAnsi="Open Sans" w:cs="Open Sans"/>
                <w:sz w:val="20"/>
                <w:szCs w:val="20"/>
              </w:rPr>
              <w:t xml:space="preserve"> </w:t>
            </w:r>
          </w:p>
          <w:p w14:paraId="5AB3B118" w14:textId="77777777" w:rsidR="00BF0509" w:rsidRPr="008A21DC" w:rsidRDefault="00BF0509" w:rsidP="00DE5CAE">
            <w:pPr>
              <w:pStyle w:val="Default"/>
              <w:jc w:val="both"/>
              <w:rPr>
                <w:rFonts w:ascii="Open Sans" w:hAnsi="Open Sans" w:cs="Open Sans"/>
                <w:sz w:val="20"/>
                <w:szCs w:val="20"/>
              </w:rPr>
            </w:pPr>
          </w:p>
        </w:tc>
      </w:tr>
    </w:tbl>
    <w:p w14:paraId="52AAAD06" w14:textId="77777777" w:rsidR="00BF0509" w:rsidRPr="008A21DC" w:rsidRDefault="00BF0509" w:rsidP="00BF0509">
      <w:pPr>
        <w:rPr>
          <w:rFonts w:ascii="Open Sans" w:hAnsi="Open Sans" w:cs="Open Sans"/>
          <w:szCs w:val="20"/>
        </w:rPr>
      </w:pPr>
    </w:p>
    <w:p w14:paraId="134D3A74" w14:textId="63A839D5" w:rsidR="00B10A2F" w:rsidRDefault="00B10A2F" w:rsidP="00822371">
      <w:pPr>
        <w:pStyle w:val="Heading4"/>
        <w:tabs>
          <w:tab w:val="left" w:pos="630"/>
          <w:tab w:val="center" w:pos="718"/>
          <w:tab w:val="center" w:pos="2531"/>
        </w:tabs>
        <w:spacing w:after="222"/>
        <w:ind w:left="0" w:firstLine="0"/>
        <w:jc w:val="left"/>
        <w:rPr>
          <w:rFonts w:ascii="Open Sans" w:hAnsi="Open Sans" w:cs="Open Sans"/>
          <w:b w:val="0"/>
          <w:color w:val="000000" w:themeColor="text1"/>
        </w:rPr>
      </w:pPr>
    </w:p>
    <w:p w14:paraId="181E9B62" w14:textId="693BCA94" w:rsidR="00BF0509" w:rsidRPr="00903A30" w:rsidRDefault="00BF0509" w:rsidP="00903A30"/>
    <w:p w14:paraId="1815FB2B" w14:textId="21DF6C5F" w:rsidR="0006715E" w:rsidRPr="00864CD9" w:rsidRDefault="00C75659" w:rsidP="00822371">
      <w:pPr>
        <w:pStyle w:val="Heading4"/>
        <w:tabs>
          <w:tab w:val="left" w:pos="630"/>
          <w:tab w:val="center" w:pos="718"/>
          <w:tab w:val="center" w:pos="2531"/>
        </w:tabs>
        <w:spacing w:after="222"/>
        <w:ind w:left="0" w:firstLine="0"/>
        <w:jc w:val="left"/>
        <w:rPr>
          <w:rFonts w:ascii="Open Sans" w:hAnsi="Open Sans" w:cs="Open Sans"/>
          <w:color w:val="000000" w:themeColor="text1"/>
        </w:rPr>
      </w:pPr>
      <w:r w:rsidRPr="00903A30">
        <w:rPr>
          <w:rFonts w:ascii="Open Sans" w:hAnsi="Open Sans" w:cs="Open Sans"/>
          <w:b w:val="0"/>
          <w:color w:val="000000" w:themeColor="text1"/>
        </w:rPr>
        <w:tab/>
        <w:t>Associated</w:t>
      </w:r>
      <w:r w:rsidRPr="00864CD9">
        <w:rPr>
          <w:rFonts w:ascii="Open Sans" w:hAnsi="Open Sans" w:cs="Open Sans"/>
          <w:color w:val="000000" w:themeColor="text1"/>
        </w:rPr>
        <w:t xml:space="preserve"> Documents </w:t>
      </w:r>
    </w:p>
    <w:p w14:paraId="1E515E5D" w14:textId="77777777" w:rsidR="0006715E" w:rsidRPr="00864CD9" w:rsidRDefault="00C75659" w:rsidP="00DC29C6">
      <w:pPr>
        <w:numPr>
          <w:ilvl w:val="0"/>
          <w:numId w:val="51"/>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IT Service Catalog </w:t>
      </w:r>
    </w:p>
    <w:p w14:paraId="329DE30A" w14:textId="77777777" w:rsidR="004271AB" w:rsidRPr="00864CD9" w:rsidRDefault="00C75659" w:rsidP="00DC29C6">
      <w:pPr>
        <w:numPr>
          <w:ilvl w:val="0"/>
          <w:numId w:val="51"/>
        </w:numPr>
        <w:tabs>
          <w:tab w:val="left" w:pos="630"/>
        </w:tabs>
        <w:spacing w:after="486"/>
        <w:ind w:right="332" w:firstLine="0"/>
        <w:rPr>
          <w:rFonts w:ascii="Open Sans" w:hAnsi="Open Sans" w:cs="Open Sans"/>
          <w:color w:val="000000" w:themeColor="text1"/>
        </w:rPr>
      </w:pPr>
      <w:r w:rsidRPr="00864CD9">
        <w:rPr>
          <w:rFonts w:ascii="Open Sans" w:hAnsi="Open Sans" w:cs="Open Sans"/>
          <w:color w:val="000000" w:themeColor="text1"/>
        </w:rPr>
        <w:t xml:space="preserve">IT service dependency maps </w:t>
      </w:r>
    </w:p>
    <w:p w14:paraId="31B35BBB" w14:textId="311B68BF" w:rsidR="007860AA" w:rsidRDefault="007860AA" w:rsidP="007860AA">
      <w:pPr>
        <w:pStyle w:val="Heading1"/>
        <w:tabs>
          <w:tab w:val="left" w:pos="630"/>
        </w:tabs>
        <w:ind w:left="535" w:firstLine="0"/>
        <w:rPr>
          <w:rFonts w:ascii="Open Sans" w:hAnsi="Open Sans" w:cs="Open Sans"/>
          <w:color w:val="000000" w:themeColor="text1"/>
        </w:rPr>
      </w:pPr>
      <w:bookmarkStart w:id="43" w:name="_Toc528827999"/>
    </w:p>
    <w:p w14:paraId="6D5B7175" w14:textId="77777777" w:rsidR="00DD199B" w:rsidRDefault="00DD199B" w:rsidP="007860AA">
      <w:pPr>
        <w:pStyle w:val="Heading1"/>
        <w:tabs>
          <w:tab w:val="left" w:pos="630"/>
        </w:tabs>
        <w:ind w:left="535" w:firstLine="0"/>
        <w:rPr>
          <w:rFonts w:ascii="Open Sans" w:hAnsi="Open Sans" w:cs="Open Sans"/>
          <w:color w:val="000000" w:themeColor="text1"/>
        </w:rPr>
      </w:pPr>
    </w:p>
    <w:p w14:paraId="2A60DADE" w14:textId="111BAA28" w:rsidR="0006715E" w:rsidRPr="007860AA" w:rsidRDefault="00B25CAC" w:rsidP="007860AA">
      <w:pPr>
        <w:pStyle w:val="Heading1"/>
        <w:tabs>
          <w:tab w:val="left" w:pos="630"/>
        </w:tabs>
        <w:ind w:left="535" w:firstLine="0"/>
        <w:rPr>
          <w:rFonts w:ascii="Open Sans" w:eastAsia="Arial" w:hAnsi="Open Sans" w:cs="Open Sans"/>
          <w:color w:val="000000" w:themeColor="text1"/>
        </w:rPr>
      </w:pPr>
      <w:r>
        <w:rPr>
          <w:rFonts w:ascii="Open Sans" w:hAnsi="Open Sans" w:cs="Open Sans"/>
          <w:color w:val="000000" w:themeColor="text1"/>
        </w:rPr>
        <w:t>8</w:t>
      </w:r>
      <w:r w:rsidR="00C75659" w:rsidRPr="00864CD9">
        <w:rPr>
          <w:rFonts w:ascii="Open Sans" w:hAnsi="Open Sans" w:cs="Open Sans"/>
          <w:color w:val="000000" w:themeColor="text1"/>
        </w:rPr>
        <w:t>.</w:t>
      </w:r>
      <w:r w:rsidR="00C75659" w:rsidRPr="00864CD9">
        <w:rPr>
          <w:rFonts w:ascii="Open Sans" w:eastAsia="Arial" w:hAnsi="Open Sans" w:cs="Open Sans"/>
          <w:color w:val="000000" w:themeColor="text1"/>
        </w:rPr>
        <w:t xml:space="preserve"> </w:t>
      </w:r>
      <w:r w:rsidR="00C75659" w:rsidRPr="00864CD9">
        <w:rPr>
          <w:rFonts w:ascii="Open Sans" w:hAnsi="Open Sans" w:cs="Open Sans"/>
          <w:color w:val="000000" w:themeColor="text1"/>
        </w:rPr>
        <w:t>Incident Management Framework</w:t>
      </w:r>
      <w:bookmarkEnd w:id="43"/>
      <w:r w:rsidR="00C75659" w:rsidRPr="00864CD9">
        <w:rPr>
          <w:rFonts w:ascii="Open Sans" w:hAnsi="Open Sans" w:cs="Open Sans"/>
          <w:color w:val="000000" w:themeColor="text1"/>
        </w:rPr>
        <w:t xml:space="preserve"> </w:t>
      </w:r>
    </w:p>
    <w:p w14:paraId="60B9307E" w14:textId="77777777" w:rsidR="0006715E" w:rsidRPr="00864CD9" w:rsidRDefault="00C75659" w:rsidP="00822371">
      <w:pPr>
        <w:pStyle w:val="Heading4"/>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 xml:space="preserve">Overview </w:t>
      </w:r>
    </w:p>
    <w:p w14:paraId="3B86344E" w14:textId="77777777" w:rsidR="0006715E" w:rsidRPr="00864CD9" w:rsidRDefault="00C75659" w:rsidP="00822371">
      <w:pPr>
        <w:tabs>
          <w:tab w:val="left" w:pos="630"/>
        </w:tabs>
        <w:spacing w:after="192"/>
        <w:ind w:left="535" w:right="332" w:firstLine="0"/>
        <w:rPr>
          <w:rFonts w:ascii="Open Sans" w:hAnsi="Open Sans" w:cs="Open Sans"/>
          <w:b/>
          <w:color w:val="000000" w:themeColor="text1"/>
        </w:rPr>
      </w:pPr>
      <w:r w:rsidRPr="00864CD9">
        <w:rPr>
          <w:rFonts w:ascii="Open Sans" w:hAnsi="Open Sans" w:cs="Open Sans"/>
          <w:color w:val="000000" w:themeColor="text1"/>
        </w:rPr>
        <w:t>An incident is an unexpected service disruption which may or may not be anticipated. As is expected with any technology service, disruptions occur making it critical as part of the effective service delivery process to document a process for handling all incidents, communicating to affected users and keeping customers in the update loop until resolution.</w:t>
      </w:r>
      <w:r w:rsidRPr="00864CD9">
        <w:rPr>
          <w:rFonts w:ascii="Open Sans" w:hAnsi="Open Sans" w:cs="Open Sans"/>
          <w:b/>
          <w:color w:val="000000" w:themeColor="text1"/>
        </w:rPr>
        <w:t xml:space="preserve"> </w:t>
      </w:r>
    </w:p>
    <w:p w14:paraId="269168B5" w14:textId="77777777" w:rsidR="0006715E" w:rsidRPr="00864CD9" w:rsidRDefault="00C75659" w:rsidP="00822371">
      <w:pPr>
        <w:pStyle w:val="Heading4"/>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 xml:space="preserve">Incident Management </w:t>
      </w:r>
    </w:p>
    <w:p w14:paraId="336AAF76" w14:textId="311EA803" w:rsidR="0006715E" w:rsidRPr="00864CD9" w:rsidRDefault="00C75659" w:rsidP="00822371">
      <w:pPr>
        <w:tabs>
          <w:tab w:val="left" w:pos="630"/>
        </w:tabs>
        <w:spacing w:after="189"/>
        <w:ind w:left="535" w:right="332" w:firstLine="0"/>
        <w:rPr>
          <w:rFonts w:ascii="Open Sans" w:hAnsi="Open Sans" w:cs="Open Sans"/>
          <w:color w:val="000000" w:themeColor="text1"/>
        </w:rPr>
      </w:pPr>
      <w:r w:rsidRPr="00864CD9">
        <w:rPr>
          <w:rFonts w:ascii="Open Sans" w:hAnsi="Open Sans" w:cs="Open Sans"/>
          <w:color w:val="000000" w:themeColor="text1"/>
        </w:rPr>
        <w:t xml:space="preserve">All IT related incidents and service requests within </w:t>
      </w:r>
      <w:r w:rsidR="008C1CAA">
        <w:rPr>
          <w:rFonts w:ascii="Open Sans" w:hAnsi="Open Sans" w:cs="Open Sans"/>
          <w:color w:val="000000" w:themeColor="text1"/>
        </w:rPr>
        <w:t>XXXX</w:t>
      </w:r>
      <w:r w:rsidRPr="00864CD9">
        <w:rPr>
          <w:rFonts w:ascii="Open Sans" w:hAnsi="Open Sans" w:cs="Open Sans"/>
          <w:color w:val="000000" w:themeColor="text1"/>
        </w:rPr>
        <w:t xml:space="preserve"> are handled centrally by the IT Service Desk using the following process:</w:t>
      </w:r>
      <w:r w:rsidRPr="001A14CF">
        <w:rPr>
          <w:rFonts w:ascii="Open Sans" w:hAnsi="Open Sans" w:cs="Open Sans"/>
          <w:b/>
          <w:color w:val="000000" w:themeColor="text1"/>
        </w:rPr>
        <w:t xml:space="preserve"> </w:t>
      </w:r>
    </w:p>
    <w:p w14:paraId="1EDA1531" w14:textId="77777777" w:rsidR="0006715E" w:rsidRPr="00864CD9" w:rsidRDefault="00C75659" w:rsidP="00822371">
      <w:pPr>
        <w:pStyle w:val="Heading4"/>
        <w:tabs>
          <w:tab w:val="left" w:pos="630"/>
        </w:tabs>
        <w:spacing w:after="6"/>
        <w:ind w:left="535" w:firstLine="0"/>
        <w:rPr>
          <w:rFonts w:ascii="Open Sans" w:hAnsi="Open Sans" w:cs="Open Sans"/>
          <w:color w:val="000000" w:themeColor="text1"/>
        </w:rPr>
      </w:pPr>
      <w:r w:rsidRPr="00864CD9">
        <w:rPr>
          <w:rFonts w:ascii="Open Sans" w:hAnsi="Open Sans" w:cs="Open Sans"/>
          <w:color w:val="000000" w:themeColor="text1"/>
        </w:rPr>
        <w:t xml:space="preserve">Incident Management Process </w:t>
      </w:r>
    </w:p>
    <w:p w14:paraId="2F6BABAE" w14:textId="77777777" w:rsidR="0006715E" w:rsidRPr="00864CD9" w:rsidRDefault="00C75659" w:rsidP="00822371">
      <w:pPr>
        <w:tabs>
          <w:tab w:val="left" w:pos="630"/>
        </w:tabs>
        <w:spacing w:after="201" w:line="259" w:lineRule="auto"/>
        <w:ind w:left="557" w:firstLine="0"/>
        <w:jc w:val="left"/>
        <w:rPr>
          <w:rFonts w:ascii="Open Sans" w:hAnsi="Open Sans" w:cs="Open Sans"/>
          <w:color w:val="000000" w:themeColor="text1"/>
        </w:rPr>
      </w:pPr>
      <w:r w:rsidRPr="00864CD9">
        <w:rPr>
          <w:rFonts w:ascii="Open Sans" w:eastAsia="Calibri" w:hAnsi="Open Sans" w:cs="Open Sans"/>
          <w:noProof/>
          <w:color w:val="000000" w:themeColor="text1"/>
          <w:sz w:val="22"/>
        </w:rPr>
        <mc:AlternateContent>
          <mc:Choice Requires="wpg">
            <w:drawing>
              <wp:inline distT="0" distB="0" distL="0" distR="0" wp14:anchorId="3B607BCB" wp14:editId="7F79F10F">
                <wp:extent cx="5496154" cy="3181506"/>
                <wp:effectExtent l="0" t="0" r="0" b="0"/>
                <wp:docPr id="130961" name="Group 130961"/>
                <wp:cNvGraphicFramePr/>
                <a:graphic xmlns:a="http://schemas.openxmlformats.org/drawingml/2006/main">
                  <a:graphicData uri="http://schemas.microsoft.com/office/word/2010/wordprocessingGroup">
                    <wpg:wgp>
                      <wpg:cNvGrpSpPr/>
                      <wpg:grpSpPr>
                        <a:xfrm>
                          <a:off x="0" y="0"/>
                          <a:ext cx="5564205" cy="3245679"/>
                          <a:chOff x="-3885" y="-8098"/>
                          <a:chExt cx="5564205" cy="3245679"/>
                        </a:xfrm>
                      </wpg:grpSpPr>
                      <wps:wsp>
                        <wps:cNvPr id="162211" name="Shape 162211"/>
                        <wps:cNvSpPr/>
                        <wps:spPr>
                          <a:xfrm>
                            <a:off x="1911464" y="690378"/>
                            <a:ext cx="542634" cy="407436"/>
                          </a:xfrm>
                          <a:custGeom>
                            <a:avLst/>
                            <a:gdLst/>
                            <a:ahLst/>
                            <a:cxnLst/>
                            <a:rect l="0" t="0" r="0" b="0"/>
                            <a:pathLst>
                              <a:path w="542634" h="407436">
                                <a:moveTo>
                                  <a:pt x="0" y="0"/>
                                </a:moveTo>
                                <a:lnTo>
                                  <a:pt x="542634" y="0"/>
                                </a:lnTo>
                                <a:lnTo>
                                  <a:pt x="542634" y="407436"/>
                                </a:lnTo>
                                <a:lnTo>
                                  <a:pt x="0" y="407436"/>
                                </a:lnTo>
                                <a:lnTo>
                                  <a:pt x="0" y="0"/>
                                </a:lnTo>
                              </a:path>
                            </a:pathLst>
                          </a:custGeom>
                          <a:ln w="0" cap="flat">
                            <a:miter lim="127000"/>
                          </a:ln>
                        </wps:spPr>
                        <wps:style>
                          <a:lnRef idx="0">
                            <a:srgbClr val="000000">
                              <a:alpha val="0"/>
                            </a:srgbClr>
                          </a:lnRef>
                          <a:fillRef idx="1">
                            <a:srgbClr val="CDCDCD">
                              <a:alpha val="49803"/>
                            </a:srgbClr>
                          </a:fillRef>
                          <a:effectRef idx="0">
                            <a:scrgbClr r="0" g="0" b="0"/>
                          </a:effectRef>
                          <a:fontRef idx="none"/>
                        </wps:style>
                        <wps:bodyPr/>
                      </wps:wsp>
                      <wps:wsp>
                        <wps:cNvPr id="11431" name="Shape 11431"/>
                        <wps:cNvSpPr/>
                        <wps:spPr>
                          <a:xfrm>
                            <a:off x="1911464" y="690378"/>
                            <a:ext cx="542633" cy="407436"/>
                          </a:xfrm>
                          <a:custGeom>
                            <a:avLst/>
                            <a:gdLst/>
                            <a:ahLst/>
                            <a:cxnLst/>
                            <a:rect l="0" t="0" r="0" b="0"/>
                            <a:pathLst>
                              <a:path w="542633" h="407436">
                                <a:moveTo>
                                  <a:pt x="0" y="407436"/>
                                </a:moveTo>
                                <a:lnTo>
                                  <a:pt x="542633" y="407436"/>
                                </a:lnTo>
                                <a:lnTo>
                                  <a:pt x="542633" y="0"/>
                                </a:lnTo>
                                <a:lnTo>
                                  <a:pt x="0" y="0"/>
                                </a:lnTo>
                                <a:lnTo>
                                  <a:pt x="0" y="407436"/>
                                </a:lnTo>
                              </a:path>
                            </a:pathLst>
                          </a:custGeom>
                          <a:ln w="188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84" name="Picture 154284"/>
                          <pic:cNvPicPr/>
                        </pic:nvPicPr>
                        <pic:blipFill>
                          <a:blip r:embed="rId71"/>
                          <a:stretch>
                            <a:fillRect/>
                          </a:stretch>
                        </pic:blipFill>
                        <pic:spPr>
                          <a:xfrm>
                            <a:off x="1895018" y="673637"/>
                            <a:ext cx="551688" cy="411480"/>
                          </a:xfrm>
                          <a:prstGeom prst="rect">
                            <a:avLst/>
                          </a:prstGeom>
                        </pic:spPr>
                      </pic:pic>
                      <wps:wsp>
                        <wps:cNvPr id="11433" name="Shape 11433"/>
                        <wps:cNvSpPr/>
                        <wps:spPr>
                          <a:xfrm>
                            <a:off x="1900159" y="679060"/>
                            <a:ext cx="542633" cy="407436"/>
                          </a:xfrm>
                          <a:custGeom>
                            <a:avLst/>
                            <a:gdLst/>
                            <a:ahLst/>
                            <a:cxnLst/>
                            <a:rect l="0" t="0" r="0" b="0"/>
                            <a:pathLst>
                              <a:path w="542633" h="407436">
                                <a:moveTo>
                                  <a:pt x="0" y="407436"/>
                                </a:moveTo>
                                <a:lnTo>
                                  <a:pt x="542633" y="407436"/>
                                </a:lnTo>
                                <a:lnTo>
                                  <a:pt x="542633" y="0"/>
                                </a:lnTo>
                                <a:lnTo>
                                  <a:pt x="0" y="0"/>
                                </a:lnTo>
                                <a:close/>
                              </a:path>
                            </a:pathLst>
                          </a:custGeom>
                          <a:ln w="1884" cap="rnd">
                            <a:round/>
                          </a:ln>
                        </wps:spPr>
                        <wps:style>
                          <a:lnRef idx="1">
                            <a:srgbClr val="404040"/>
                          </a:lnRef>
                          <a:fillRef idx="0">
                            <a:srgbClr val="000000">
                              <a:alpha val="0"/>
                            </a:srgbClr>
                          </a:fillRef>
                          <a:effectRef idx="0">
                            <a:scrgbClr r="0" g="0" b="0"/>
                          </a:effectRef>
                          <a:fontRef idx="none"/>
                        </wps:style>
                        <wps:bodyPr/>
                      </wps:wsp>
                      <wps:wsp>
                        <wps:cNvPr id="11434" name="Rectangle 11434"/>
                        <wps:cNvSpPr/>
                        <wps:spPr>
                          <a:xfrm>
                            <a:off x="1965275" y="782202"/>
                            <a:ext cx="564052" cy="81768"/>
                          </a:xfrm>
                          <a:prstGeom prst="rect">
                            <a:avLst/>
                          </a:prstGeom>
                          <a:ln>
                            <a:noFill/>
                          </a:ln>
                        </wps:spPr>
                        <wps:txbx>
                          <w:txbxContent>
                            <w:p w14:paraId="50A7B39C" w14:textId="77777777" w:rsidR="00081FC9" w:rsidRDefault="00081FC9">
                              <w:pPr>
                                <w:spacing w:after="160" w:line="259" w:lineRule="auto"/>
                                <w:ind w:left="0" w:firstLine="0"/>
                                <w:jc w:val="left"/>
                              </w:pPr>
                              <w:r>
                                <w:rPr>
                                  <w:rFonts w:ascii="Calibri" w:eastAsia="Calibri" w:hAnsi="Calibri" w:cs="Calibri"/>
                                  <w:w w:val="101"/>
                                  <w:sz w:val="10"/>
                                </w:rPr>
                                <w:t xml:space="preserve">Assign to Service </w:t>
                              </w:r>
                            </w:p>
                          </w:txbxContent>
                        </wps:txbx>
                        <wps:bodyPr horzOverflow="overflow" vert="horz" lIns="0" tIns="0" rIns="0" bIns="0" rtlCol="0">
                          <a:noAutofit/>
                        </wps:bodyPr>
                      </wps:wsp>
                      <wps:wsp>
                        <wps:cNvPr id="11435" name="Rectangle 11435"/>
                        <wps:cNvSpPr/>
                        <wps:spPr>
                          <a:xfrm>
                            <a:off x="1964370" y="854635"/>
                            <a:ext cx="566485" cy="81768"/>
                          </a:xfrm>
                          <a:prstGeom prst="rect">
                            <a:avLst/>
                          </a:prstGeom>
                          <a:ln>
                            <a:noFill/>
                          </a:ln>
                        </wps:spPr>
                        <wps:txbx>
                          <w:txbxContent>
                            <w:p w14:paraId="0A69F13A" w14:textId="77777777" w:rsidR="00081FC9" w:rsidRDefault="00081FC9">
                              <w:pPr>
                                <w:spacing w:after="160" w:line="259" w:lineRule="auto"/>
                                <w:ind w:left="0" w:firstLine="0"/>
                                <w:jc w:val="left"/>
                              </w:pPr>
                              <w:r>
                                <w:rPr>
                                  <w:rFonts w:ascii="Calibri" w:eastAsia="Calibri" w:hAnsi="Calibri" w:cs="Calibri"/>
                                  <w:w w:val="101"/>
                                  <w:sz w:val="10"/>
                                </w:rPr>
                                <w:t xml:space="preserve">Desk Support for </w:t>
                              </w:r>
                            </w:p>
                          </w:txbxContent>
                        </wps:txbx>
                        <wps:bodyPr horzOverflow="overflow" vert="horz" lIns="0" tIns="0" rIns="0" bIns="0" rtlCol="0">
                          <a:noAutofit/>
                        </wps:bodyPr>
                      </wps:wsp>
                      <wps:wsp>
                        <wps:cNvPr id="11436" name="Rectangle 11436"/>
                        <wps:cNvSpPr/>
                        <wps:spPr>
                          <a:xfrm>
                            <a:off x="1942665" y="927068"/>
                            <a:ext cx="606154" cy="81768"/>
                          </a:xfrm>
                          <a:prstGeom prst="rect">
                            <a:avLst/>
                          </a:prstGeom>
                          <a:ln>
                            <a:noFill/>
                          </a:ln>
                        </wps:spPr>
                        <wps:txbx>
                          <w:txbxContent>
                            <w:p w14:paraId="530B0BD2" w14:textId="77777777" w:rsidR="00081FC9" w:rsidRDefault="00081FC9">
                              <w:pPr>
                                <w:spacing w:after="160" w:line="259" w:lineRule="auto"/>
                                <w:ind w:left="0" w:firstLine="0"/>
                                <w:jc w:val="left"/>
                              </w:pPr>
                              <w:r>
                                <w:rPr>
                                  <w:rFonts w:ascii="Calibri" w:eastAsia="Calibri" w:hAnsi="Calibri" w:cs="Calibri"/>
                                  <w:w w:val="101"/>
                                  <w:sz w:val="10"/>
                                </w:rPr>
                                <w:t>First Level Support</w:t>
                              </w:r>
                            </w:p>
                          </w:txbxContent>
                        </wps:txbx>
                        <wps:bodyPr horzOverflow="overflow" vert="horz" lIns="0" tIns="0" rIns="0" bIns="0" rtlCol="0">
                          <a:noAutofit/>
                        </wps:bodyPr>
                      </wps:wsp>
                      <wps:wsp>
                        <wps:cNvPr id="11437" name="Shape 11437"/>
                        <wps:cNvSpPr/>
                        <wps:spPr>
                          <a:xfrm>
                            <a:off x="2928901" y="2388026"/>
                            <a:ext cx="542634" cy="407429"/>
                          </a:xfrm>
                          <a:custGeom>
                            <a:avLst/>
                            <a:gdLst/>
                            <a:ahLst/>
                            <a:cxnLst/>
                            <a:rect l="0" t="0" r="0" b="0"/>
                            <a:pathLst>
                              <a:path w="542634" h="407429">
                                <a:moveTo>
                                  <a:pt x="271317" y="0"/>
                                </a:moveTo>
                                <a:lnTo>
                                  <a:pt x="542634" y="203711"/>
                                </a:lnTo>
                                <a:lnTo>
                                  <a:pt x="271317" y="407429"/>
                                </a:lnTo>
                                <a:lnTo>
                                  <a:pt x="0" y="203711"/>
                                </a:lnTo>
                                <a:lnTo>
                                  <a:pt x="271317" y="0"/>
                                </a:ln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11440" name="Shape 11440"/>
                        <wps:cNvSpPr/>
                        <wps:spPr>
                          <a:xfrm>
                            <a:off x="2928901" y="2388026"/>
                            <a:ext cx="542634" cy="407429"/>
                          </a:xfrm>
                          <a:custGeom>
                            <a:avLst/>
                            <a:gdLst/>
                            <a:ahLst/>
                            <a:cxnLst/>
                            <a:rect l="0" t="0" r="0" b="0"/>
                            <a:pathLst>
                              <a:path w="542634" h="407429">
                                <a:moveTo>
                                  <a:pt x="0" y="203711"/>
                                </a:moveTo>
                                <a:lnTo>
                                  <a:pt x="271317" y="0"/>
                                </a:lnTo>
                                <a:lnTo>
                                  <a:pt x="542634" y="203711"/>
                                </a:lnTo>
                                <a:lnTo>
                                  <a:pt x="271317" y="407429"/>
                                </a:lnTo>
                                <a:lnTo>
                                  <a:pt x="0" y="203711"/>
                                </a:lnTo>
                              </a:path>
                            </a:pathLst>
                          </a:custGeom>
                          <a:ln w="188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90" name="Picture 154290"/>
                          <pic:cNvPicPr/>
                        </pic:nvPicPr>
                        <pic:blipFill>
                          <a:blip r:embed="rId72"/>
                          <a:stretch>
                            <a:fillRect/>
                          </a:stretch>
                        </pic:blipFill>
                        <pic:spPr>
                          <a:xfrm>
                            <a:off x="2914066" y="2372389"/>
                            <a:ext cx="548640" cy="414528"/>
                          </a:xfrm>
                          <a:prstGeom prst="rect">
                            <a:avLst/>
                          </a:prstGeom>
                        </pic:spPr>
                      </pic:pic>
                      <wps:wsp>
                        <wps:cNvPr id="11442" name="Shape 11442"/>
                        <wps:cNvSpPr/>
                        <wps:spPr>
                          <a:xfrm>
                            <a:off x="2917596" y="2376709"/>
                            <a:ext cx="542634" cy="407428"/>
                          </a:xfrm>
                          <a:custGeom>
                            <a:avLst/>
                            <a:gdLst/>
                            <a:ahLst/>
                            <a:cxnLst/>
                            <a:rect l="0" t="0" r="0" b="0"/>
                            <a:pathLst>
                              <a:path w="542634" h="407428">
                                <a:moveTo>
                                  <a:pt x="0" y="203710"/>
                                </a:moveTo>
                                <a:lnTo>
                                  <a:pt x="271317" y="0"/>
                                </a:lnTo>
                                <a:lnTo>
                                  <a:pt x="542634" y="203710"/>
                                </a:lnTo>
                                <a:lnTo>
                                  <a:pt x="271317" y="407428"/>
                                </a:lnTo>
                                <a:lnTo>
                                  <a:pt x="0" y="203710"/>
                                </a:lnTo>
                                <a:close/>
                              </a:path>
                            </a:pathLst>
                          </a:custGeom>
                          <a:ln w="1884" cap="rnd">
                            <a:round/>
                          </a:ln>
                        </wps:spPr>
                        <wps:style>
                          <a:lnRef idx="1">
                            <a:srgbClr val="404040"/>
                          </a:lnRef>
                          <a:fillRef idx="0">
                            <a:srgbClr val="000000">
                              <a:alpha val="0"/>
                            </a:srgbClr>
                          </a:fillRef>
                          <a:effectRef idx="0">
                            <a:scrgbClr r="0" g="0" b="0"/>
                          </a:effectRef>
                          <a:fontRef idx="none"/>
                        </wps:style>
                        <wps:bodyPr/>
                      </wps:wsp>
                      <wps:wsp>
                        <wps:cNvPr id="11443" name="Rectangle 11443"/>
                        <wps:cNvSpPr/>
                        <wps:spPr>
                          <a:xfrm>
                            <a:off x="2993565" y="2516097"/>
                            <a:ext cx="535232" cy="81768"/>
                          </a:xfrm>
                          <a:prstGeom prst="rect">
                            <a:avLst/>
                          </a:prstGeom>
                          <a:ln>
                            <a:noFill/>
                          </a:ln>
                        </wps:spPr>
                        <wps:txbx>
                          <w:txbxContent>
                            <w:p w14:paraId="219788D4" w14:textId="77777777" w:rsidR="00081FC9" w:rsidRDefault="00081FC9">
                              <w:pPr>
                                <w:spacing w:after="160" w:line="259" w:lineRule="auto"/>
                                <w:ind w:left="0" w:firstLine="0"/>
                                <w:jc w:val="left"/>
                              </w:pPr>
                              <w:r>
                                <w:rPr>
                                  <w:rFonts w:ascii="Calibri" w:eastAsia="Calibri" w:hAnsi="Calibri" w:cs="Calibri"/>
                                  <w:w w:val="101"/>
                                  <w:sz w:val="10"/>
                                </w:rPr>
                                <w:t xml:space="preserve">Resolved within </w:t>
                              </w:r>
                            </w:p>
                          </w:txbxContent>
                        </wps:txbx>
                        <wps:bodyPr horzOverflow="overflow" vert="horz" lIns="0" tIns="0" rIns="0" bIns="0" rtlCol="0">
                          <a:noAutofit/>
                        </wps:bodyPr>
                      </wps:wsp>
                      <wps:wsp>
                        <wps:cNvPr id="11444" name="Rectangle 11444"/>
                        <wps:cNvSpPr/>
                        <wps:spPr>
                          <a:xfrm>
                            <a:off x="3130052" y="2588530"/>
                            <a:ext cx="116985" cy="81768"/>
                          </a:xfrm>
                          <a:prstGeom prst="rect">
                            <a:avLst/>
                          </a:prstGeom>
                          <a:ln>
                            <a:noFill/>
                          </a:ln>
                        </wps:spPr>
                        <wps:txbx>
                          <w:txbxContent>
                            <w:p w14:paraId="50A917B2" w14:textId="77777777" w:rsidR="00081FC9" w:rsidRDefault="00081FC9">
                              <w:pPr>
                                <w:spacing w:after="160" w:line="259" w:lineRule="auto"/>
                                <w:ind w:left="0" w:firstLine="0"/>
                                <w:jc w:val="left"/>
                              </w:pPr>
                              <w:r>
                                <w:rPr>
                                  <w:rFonts w:ascii="Calibri" w:eastAsia="Calibri" w:hAnsi="Calibri" w:cs="Calibri"/>
                                  <w:w w:val="101"/>
                                  <w:sz w:val="10"/>
                                </w:rPr>
                                <w:t>SLA</w:t>
                              </w:r>
                            </w:p>
                          </w:txbxContent>
                        </wps:txbx>
                        <wps:bodyPr horzOverflow="overflow" vert="horz" lIns="0" tIns="0" rIns="0" bIns="0" rtlCol="0">
                          <a:noAutofit/>
                        </wps:bodyPr>
                      </wps:wsp>
                      <wps:wsp>
                        <wps:cNvPr id="11445" name="Rectangle 11445"/>
                        <wps:cNvSpPr/>
                        <wps:spPr>
                          <a:xfrm>
                            <a:off x="3218004" y="2588530"/>
                            <a:ext cx="37127" cy="81768"/>
                          </a:xfrm>
                          <a:prstGeom prst="rect">
                            <a:avLst/>
                          </a:prstGeom>
                          <a:ln>
                            <a:noFill/>
                          </a:ln>
                        </wps:spPr>
                        <wps:txbx>
                          <w:txbxContent>
                            <w:p w14:paraId="2C2ECBBE" w14:textId="77777777" w:rsidR="00081FC9" w:rsidRDefault="00081FC9">
                              <w:pPr>
                                <w:spacing w:after="160" w:line="259" w:lineRule="auto"/>
                                <w:ind w:left="0" w:firstLine="0"/>
                                <w:jc w:val="left"/>
                              </w:pPr>
                              <w:r>
                                <w:rPr>
                                  <w:rFonts w:ascii="Calibri" w:eastAsia="Calibri" w:hAnsi="Calibri" w:cs="Calibri"/>
                                  <w:w w:val="99"/>
                                  <w:sz w:val="10"/>
                                </w:rPr>
                                <w:t>?</w:t>
                              </w:r>
                            </w:p>
                          </w:txbxContent>
                        </wps:txbx>
                        <wps:bodyPr horzOverflow="overflow" vert="horz" lIns="0" tIns="0" rIns="0" bIns="0" rtlCol="0">
                          <a:noAutofit/>
                        </wps:bodyPr>
                      </wps:wsp>
                      <wps:wsp>
                        <wps:cNvPr id="162232" name="Shape 162232"/>
                        <wps:cNvSpPr/>
                        <wps:spPr>
                          <a:xfrm>
                            <a:off x="1911464" y="2388019"/>
                            <a:ext cx="542633" cy="407436"/>
                          </a:xfrm>
                          <a:custGeom>
                            <a:avLst/>
                            <a:gdLst/>
                            <a:ahLst/>
                            <a:cxnLst/>
                            <a:rect l="0" t="0" r="0" b="0"/>
                            <a:pathLst>
                              <a:path w="542633" h="407436">
                                <a:moveTo>
                                  <a:pt x="0" y="0"/>
                                </a:moveTo>
                                <a:lnTo>
                                  <a:pt x="542633" y="0"/>
                                </a:lnTo>
                                <a:lnTo>
                                  <a:pt x="542633" y="407436"/>
                                </a:lnTo>
                                <a:lnTo>
                                  <a:pt x="0" y="407436"/>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11449" name="Shape 11449"/>
                        <wps:cNvSpPr/>
                        <wps:spPr>
                          <a:xfrm>
                            <a:off x="1911464" y="2388026"/>
                            <a:ext cx="542633" cy="407429"/>
                          </a:xfrm>
                          <a:custGeom>
                            <a:avLst/>
                            <a:gdLst/>
                            <a:ahLst/>
                            <a:cxnLst/>
                            <a:rect l="0" t="0" r="0" b="0"/>
                            <a:pathLst>
                              <a:path w="542633" h="407429">
                                <a:moveTo>
                                  <a:pt x="0" y="407429"/>
                                </a:moveTo>
                                <a:lnTo>
                                  <a:pt x="542633" y="407429"/>
                                </a:lnTo>
                                <a:lnTo>
                                  <a:pt x="542633" y="0"/>
                                </a:lnTo>
                                <a:lnTo>
                                  <a:pt x="0" y="0"/>
                                </a:lnTo>
                                <a:lnTo>
                                  <a:pt x="0" y="407429"/>
                                </a:lnTo>
                              </a:path>
                            </a:pathLst>
                          </a:custGeom>
                          <a:ln w="188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91" name="Picture 154291"/>
                          <pic:cNvPicPr/>
                        </pic:nvPicPr>
                        <pic:blipFill>
                          <a:blip r:embed="rId73"/>
                          <a:stretch>
                            <a:fillRect/>
                          </a:stretch>
                        </pic:blipFill>
                        <pic:spPr>
                          <a:xfrm>
                            <a:off x="1895018" y="2369341"/>
                            <a:ext cx="551688" cy="414528"/>
                          </a:xfrm>
                          <a:prstGeom prst="rect">
                            <a:avLst/>
                          </a:prstGeom>
                        </pic:spPr>
                      </pic:pic>
                      <wps:wsp>
                        <wps:cNvPr id="11451" name="Shape 11451"/>
                        <wps:cNvSpPr/>
                        <wps:spPr>
                          <a:xfrm>
                            <a:off x="1900159" y="2376701"/>
                            <a:ext cx="542633" cy="407436"/>
                          </a:xfrm>
                          <a:custGeom>
                            <a:avLst/>
                            <a:gdLst/>
                            <a:ahLst/>
                            <a:cxnLst/>
                            <a:rect l="0" t="0" r="0" b="0"/>
                            <a:pathLst>
                              <a:path w="542633" h="407436">
                                <a:moveTo>
                                  <a:pt x="0" y="407436"/>
                                </a:moveTo>
                                <a:lnTo>
                                  <a:pt x="542633" y="407436"/>
                                </a:lnTo>
                                <a:lnTo>
                                  <a:pt x="542633" y="0"/>
                                </a:lnTo>
                                <a:lnTo>
                                  <a:pt x="0" y="0"/>
                                </a:lnTo>
                                <a:close/>
                              </a:path>
                            </a:pathLst>
                          </a:custGeom>
                          <a:ln w="1884" cap="rnd">
                            <a:round/>
                          </a:ln>
                        </wps:spPr>
                        <wps:style>
                          <a:lnRef idx="1">
                            <a:srgbClr val="404040"/>
                          </a:lnRef>
                          <a:fillRef idx="0">
                            <a:srgbClr val="000000">
                              <a:alpha val="0"/>
                            </a:srgbClr>
                          </a:fillRef>
                          <a:effectRef idx="0">
                            <a:scrgbClr r="0" g="0" b="0"/>
                          </a:effectRef>
                          <a:fontRef idx="none"/>
                        </wps:style>
                        <wps:bodyPr/>
                      </wps:wsp>
                      <wps:wsp>
                        <wps:cNvPr id="11452" name="Rectangle 11452"/>
                        <wps:cNvSpPr/>
                        <wps:spPr>
                          <a:xfrm>
                            <a:off x="1968892" y="2516097"/>
                            <a:ext cx="554575" cy="81768"/>
                          </a:xfrm>
                          <a:prstGeom prst="rect">
                            <a:avLst/>
                          </a:prstGeom>
                          <a:ln>
                            <a:noFill/>
                          </a:ln>
                        </wps:spPr>
                        <wps:txbx>
                          <w:txbxContent>
                            <w:p w14:paraId="4881276E" w14:textId="77777777" w:rsidR="00081FC9" w:rsidRDefault="00081FC9">
                              <w:pPr>
                                <w:spacing w:after="160" w:line="259" w:lineRule="auto"/>
                                <w:ind w:left="0" w:firstLine="0"/>
                                <w:jc w:val="left"/>
                              </w:pPr>
                              <w:r>
                                <w:rPr>
                                  <w:rFonts w:ascii="Calibri" w:eastAsia="Calibri" w:hAnsi="Calibri" w:cs="Calibri"/>
                                  <w:w w:val="101"/>
                                  <w:sz w:val="10"/>
                                </w:rPr>
                                <w:t xml:space="preserve">Obtain feedback </w:t>
                              </w:r>
                            </w:p>
                          </w:txbxContent>
                        </wps:txbx>
                        <wps:bodyPr horzOverflow="overflow" vert="horz" lIns="0" tIns="0" rIns="0" bIns="0" rtlCol="0">
                          <a:noAutofit/>
                        </wps:bodyPr>
                      </wps:wsp>
                      <wps:wsp>
                        <wps:cNvPr id="11453" name="Rectangle 11453"/>
                        <wps:cNvSpPr/>
                        <wps:spPr>
                          <a:xfrm>
                            <a:off x="2047424" y="2588530"/>
                            <a:ext cx="327598" cy="81768"/>
                          </a:xfrm>
                          <a:prstGeom prst="rect">
                            <a:avLst/>
                          </a:prstGeom>
                          <a:ln>
                            <a:noFill/>
                          </a:ln>
                        </wps:spPr>
                        <wps:txbx>
                          <w:txbxContent>
                            <w:p w14:paraId="328C88A6" w14:textId="77777777" w:rsidR="00081FC9" w:rsidRDefault="00081FC9">
                              <w:pPr>
                                <w:spacing w:after="160" w:line="259" w:lineRule="auto"/>
                                <w:ind w:left="0" w:firstLine="0"/>
                                <w:jc w:val="left"/>
                              </w:pPr>
                              <w:r>
                                <w:rPr>
                                  <w:rFonts w:ascii="Calibri" w:eastAsia="Calibri" w:hAnsi="Calibri" w:cs="Calibri"/>
                                  <w:sz w:val="10"/>
                                </w:rPr>
                                <w:t>from User</w:t>
                              </w:r>
                            </w:p>
                          </w:txbxContent>
                        </wps:txbx>
                        <wps:bodyPr horzOverflow="overflow" vert="horz" lIns="0" tIns="0" rIns="0" bIns="0" rtlCol="0">
                          <a:noAutofit/>
                        </wps:bodyPr>
                      </wps:wsp>
                      <wps:wsp>
                        <wps:cNvPr id="162240" name="Shape 162240"/>
                        <wps:cNvSpPr/>
                        <wps:spPr>
                          <a:xfrm>
                            <a:off x="2928901" y="1505249"/>
                            <a:ext cx="542634" cy="407436"/>
                          </a:xfrm>
                          <a:custGeom>
                            <a:avLst/>
                            <a:gdLst/>
                            <a:ahLst/>
                            <a:cxnLst/>
                            <a:rect l="0" t="0" r="0" b="0"/>
                            <a:pathLst>
                              <a:path w="542634" h="407436">
                                <a:moveTo>
                                  <a:pt x="0" y="0"/>
                                </a:moveTo>
                                <a:lnTo>
                                  <a:pt x="542634" y="0"/>
                                </a:lnTo>
                                <a:lnTo>
                                  <a:pt x="542634" y="407436"/>
                                </a:lnTo>
                                <a:lnTo>
                                  <a:pt x="0" y="407436"/>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11457" name="Shape 11457"/>
                        <wps:cNvSpPr/>
                        <wps:spPr>
                          <a:xfrm>
                            <a:off x="2928901" y="1505249"/>
                            <a:ext cx="542634" cy="407436"/>
                          </a:xfrm>
                          <a:custGeom>
                            <a:avLst/>
                            <a:gdLst/>
                            <a:ahLst/>
                            <a:cxnLst/>
                            <a:rect l="0" t="0" r="0" b="0"/>
                            <a:pathLst>
                              <a:path w="542634" h="407436">
                                <a:moveTo>
                                  <a:pt x="0" y="407436"/>
                                </a:moveTo>
                                <a:lnTo>
                                  <a:pt x="542634" y="407436"/>
                                </a:lnTo>
                                <a:lnTo>
                                  <a:pt x="542634" y="0"/>
                                </a:lnTo>
                                <a:lnTo>
                                  <a:pt x="0" y="0"/>
                                </a:lnTo>
                                <a:lnTo>
                                  <a:pt x="0" y="407436"/>
                                </a:lnTo>
                              </a:path>
                            </a:pathLst>
                          </a:custGeom>
                          <a:ln w="188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85" name="Picture 154285"/>
                          <pic:cNvPicPr/>
                        </pic:nvPicPr>
                        <pic:blipFill>
                          <a:blip r:embed="rId74"/>
                          <a:stretch>
                            <a:fillRect/>
                          </a:stretch>
                        </pic:blipFill>
                        <pic:spPr>
                          <a:xfrm>
                            <a:off x="2911019" y="1490501"/>
                            <a:ext cx="551688" cy="411480"/>
                          </a:xfrm>
                          <a:prstGeom prst="rect">
                            <a:avLst/>
                          </a:prstGeom>
                        </pic:spPr>
                      </pic:pic>
                      <wps:wsp>
                        <wps:cNvPr id="11459" name="Shape 11459"/>
                        <wps:cNvSpPr/>
                        <wps:spPr>
                          <a:xfrm>
                            <a:off x="2917596" y="1493931"/>
                            <a:ext cx="542634" cy="407436"/>
                          </a:xfrm>
                          <a:custGeom>
                            <a:avLst/>
                            <a:gdLst/>
                            <a:ahLst/>
                            <a:cxnLst/>
                            <a:rect l="0" t="0" r="0" b="0"/>
                            <a:pathLst>
                              <a:path w="542634" h="407436">
                                <a:moveTo>
                                  <a:pt x="0" y="407436"/>
                                </a:moveTo>
                                <a:lnTo>
                                  <a:pt x="542634" y="407436"/>
                                </a:lnTo>
                                <a:lnTo>
                                  <a:pt x="542634" y="0"/>
                                </a:lnTo>
                                <a:lnTo>
                                  <a:pt x="0" y="0"/>
                                </a:lnTo>
                                <a:close/>
                              </a:path>
                            </a:pathLst>
                          </a:custGeom>
                          <a:ln w="1884" cap="rnd">
                            <a:round/>
                          </a:ln>
                        </wps:spPr>
                        <wps:style>
                          <a:lnRef idx="1">
                            <a:srgbClr val="404040"/>
                          </a:lnRef>
                          <a:fillRef idx="0">
                            <a:srgbClr val="000000">
                              <a:alpha val="0"/>
                            </a:srgbClr>
                          </a:fillRef>
                          <a:effectRef idx="0">
                            <a:scrgbClr r="0" g="0" b="0"/>
                          </a:effectRef>
                          <a:fontRef idx="none"/>
                        </wps:style>
                        <wps:bodyPr/>
                      </wps:wsp>
                      <wps:wsp>
                        <wps:cNvPr id="11460" name="Rectangle 11460"/>
                        <wps:cNvSpPr/>
                        <wps:spPr>
                          <a:xfrm>
                            <a:off x="2959047" y="1633290"/>
                            <a:ext cx="627129" cy="81768"/>
                          </a:xfrm>
                          <a:prstGeom prst="rect">
                            <a:avLst/>
                          </a:prstGeom>
                          <a:ln>
                            <a:noFill/>
                          </a:ln>
                        </wps:spPr>
                        <wps:txbx>
                          <w:txbxContent>
                            <w:p w14:paraId="7B160C1E" w14:textId="77777777" w:rsidR="00081FC9" w:rsidRDefault="00081FC9">
                              <w:pPr>
                                <w:spacing w:after="160" w:line="259" w:lineRule="auto"/>
                                <w:ind w:left="0" w:firstLine="0"/>
                                <w:jc w:val="left"/>
                              </w:pPr>
                              <w:r>
                                <w:rPr>
                                  <w:rFonts w:ascii="Calibri" w:eastAsia="Calibri" w:hAnsi="Calibri" w:cs="Calibri"/>
                                  <w:sz w:val="10"/>
                                </w:rPr>
                                <w:t xml:space="preserve">Escalate to Second </w:t>
                              </w:r>
                            </w:p>
                          </w:txbxContent>
                        </wps:txbx>
                        <wps:bodyPr horzOverflow="overflow" vert="horz" lIns="0" tIns="0" rIns="0" bIns="0" rtlCol="0">
                          <a:noAutofit/>
                        </wps:bodyPr>
                      </wps:wsp>
                      <wps:wsp>
                        <wps:cNvPr id="11461" name="Rectangle 11461"/>
                        <wps:cNvSpPr/>
                        <wps:spPr>
                          <a:xfrm>
                            <a:off x="3020094" y="1705723"/>
                            <a:ext cx="446600" cy="81768"/>
                          </a:xfrm>
                          <a:prstGeom prst="rect">
                            <a:avLst/>
                          </a:prstGeom>
                          <a:ln>
                            <a:noFill/>
                          </a:ln>
                        </wps:spPr>
                        <wps:txbx>
                          <w:txbxContent>
                            <w:p w14:paraId="679F6FB5" w14:textId="77777777" w:rsidR="00081FC9" w:rsidRDefault="00081FC9">
                              <w:pPr>
                                <w:spacing w:after="160" w:line="259" w:lineRule="auto"/>
                                <w:ind w:left="0" w:firstLine="0"/>
                                <w:jc w:val="left"/>
                              </w:pPr>
                              <w:r>
                                <w:rPr>
                                  <w:rFonts w:ascii="Calibri" w:eastAsia="Calibri" w:hAnsi="Calibri" w:cs="Calibri"/>
                                  <w:w w:val="101"/>
                                  <w:sz w:val="10"/>
                                </w:rPr>
                                <w:t>Level Support</w:t>
                              </w:r>
                            </w:p>
                          </w:txbxContent>
                        </wps:txbx>
                        <wps:bodyPr horzOverflow="overflow" vert="horz" lIns="0" tIns="0" rIns="0" bIns="0" rtlCol="0">
                          <a:noAutofit/>
                        </wps:bodyPr>
                      </wps:wsp>
                      <wps:wsp>
                        <wps:cNvPr id="11462" name="Shape 11462"/>
                        <wps:cNvSpPr/>
                        <wps:spPr>
                          <a:xfrm>
                            <a:off x="1911464" y="1505249"/>
                            <a:ext cx="542633" cy="407436"/>
                          </a:xfrm>
                          <a:custGeom>
                            <a:avLst/>
                            <a:gdLst/>
                            <a:ahLst/>
                            <a:cxnLst/>
                            <a:rect l="0" t="0" r="0" b="0"/>
                            <a:pathLst>
                              <a:path w="542633" h="407436">
                                <a:moveTo>
                                  <a:pt x="271317" y="0"/>
                                </a:moveTo>
                                <a:lnTo>
                                  <a:pt x="542633" y="203718"/>
                                </a:lnTo>
                                <a:lnTo>
                                  <a:pt x="271317" y="407436"/>
                                </a:lnTo>
                                <a:lnTo>
                                  <a:pt x="0" y="203718"/>
                                </a:lnTo>
                                <a:lnTo>
                                  <a:pt x="271317" y="0"/>
                                </a:ln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11465" name="Shape 11465"/>
                        <wps:cNvSpPr/>
                        <wps:spPr>
                          <a:xfrm>
                            <a:off x="1911464" y="1505249"/>
                            <a:ext cx="542633" cy="407436"/>
                          </a:xfrm>
                          <a:custGeom>
                            <a:avLst/>
                            <a:gdLst/>
                            <a:ahLst/>
                            <a:cxnLst/>
                            <a:rect l="0" t="0" r="0" b="0"/>
                            <a:pathLst>
                              <a:path w="542633" h="407436">
                                <a:moveTo>
                                  <a:pt x="0" y="203718"/>
                                </a:moveTo>
                                <a:lnTo>
                                  <a:pt x="271317" y="0"/>
                                </a:lnTo>
                                <a:lnTo>
                                  <a:pt x="542633" y="203718"/>
                                </a:lnTo>
                                <a:lnTo>
                                  <a:pt x="271317" y="407436"/>
                                </a:lnTo>
                                <a:lnTo>
                                  <a:pt x="0" y="203718"/>
                                </a:lnTo>
                              </a:path>
                            </a:pathLst>
                          </a:custGeom>
                          <a:ln w="188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86" name="Picture 154286"/>
                          <pic:cNvPicPr/>
                        </pic:nvPicPr>
                        <pic:blipFill>
                          <a:blip r:embed="rId75"/>
                          <a:stretch>
                            <a:fillRect/>
                          </a:stretch>
                        </pic:blipFill>
                        <pic:spPr>
                          <a:xfrm>
                            <a:off x="1895018" y="1490501"/>
                            <a:ext cx="548640" cy="411480"/>
                          </a:xfrm>
                          <a:prstGeom prst="rect">
                            <a:avLst/>
                          </a:prstGeom>
                        </pic:spPr>
                      </pic:pic>
                      <wps:wsp>
                        <wps:cNvPr id="11467" name="Shape 11467"/>
                        <wps:cNvSpPr/>
                        <wps:spPr>
                          <a:xfrm>
                            <a:off x="1900159" y="1493931"/>
                            <a:ext cx="542633" cy="407436"/>
                          </a:xfrm>
                          <a:custGeom>
                            <a:avLst/>
                            <a:gdLst/>
                            <a:ahLst/>
                            <a:cxnLst/>
                            <a:rect l="0" t="0" r="0" b="0"/>
                            <a:pathLst>
                              <a:path w="542633" h="407436">
                                <a:moveTo>
                                  <a:pt x="0" y="203718"/>
                                </a:moveTo>
                                <a:lnTo>
                                  <a:pt x="271317" y="0"/>
                                </a:lnTo>
                                <a:lnTo>
                                  <a:pt x="542633" y="203718"/>
                                </a:lnTo>
                                <a:lnTo>
                                  <a:pt x="271317" y="407436"/>
                                </a:lnTo>
                                <a:lnTo>
                                  <a:pt x="0" y="203718"/>
                                </a:lnTo>
                                <a:close/>
                              </a:path>
                            </a:pathLst>
                          </a:custGeom>
                          <a:ln w="1884" cap="rnd">
                            <a:round/>
                          </a:ln>
                        </wps:spPr>
                        <wps:style>
                          <a:lnRef idx="1">
                            <a:srgbClr val="404040"/>
                          </a:lnRef>
                          <a:fillRef idx="0">
                            <a:srgbClr val="000000">
                              <a:alpha val="0"/>
                            </a:srgbClr>
                          </a:fillRef>
                          <a:effectRef idx="0">
                            <a:scrgbClr r="0" g="0" b="0"/>
                          </a:effectRef>
                          <a:fontRef idx="none"/>
                        </wps:style>
                        <wps:bodyPr/>
                      </wps:wsp>
                      <wps:wsp>
                        <wps:cNvPr id="11468" name="Rectangle 11468"/>
                        <wps:cNvSpPr/>
                        <wps:spPr>
                          <a:xfrm>
                            <a:off x="1976128" y="1633290"/>
                            <a:ext cx="535232" cy="81768"/>
                          </a:xfrm>
                          <a:prstGeom prst="rect">
                            <a:avLst/>
                          </a:prstGeom>
                          <a:ln>
                            <a:noFill/>
                          </a:ln>
                        </wps:spPr>
                        <wps:txbx>
                          <w:txbxContent>
                            <w:p w14:paraId="4ADCC816" w14:textId="77777777" w:rsidR="00081FC9" w:rsidRDefault="00081FC9">
                              <w:pPr>
                                <w:spacing w:after="160" w:line="259" w:lineRule="auto"/>
                                <w:ind w:left="0" w:firstLine="0"/>
                                <w:jc w:val="left"/>
                              </w:pPr>
                              <w:r>
                                <w:rPr>
                                  <w:rFonts w:ascii="Calibri" w:eastAsia="Calibri" w:hAnsi="Calibri" w:cs="Calibri"/>
                                  <w:w w:val="101"/>
                                  <w:sz w:val="10"/>
                                </w:rPr>
                                <w:t xml:space="preserve">Resolved within </w:t>
                              </w:r>
                            </w:p>
                          </w:txbxContent>
                        </wps:txbx>
                        <wps:bodyPr horzOverflow="overflow" vert="horz" lIns="0" tIns="0" rIns="0" bIns="0" rtlCol="0">
                          <a:noAutofit/>
                        </wps:bodyPr>
                      </wps:wsp>
                      <wps:wsp>
                        <wps:cNvPr id="11469" name="Rectangle 11469"/>
                        <wps:cNvSpPr/>
                        <wps:spPr>
                          <a:xfrm>
                            <a:off x="2112615" y="1705723"/>
                            <a:ext cx="116985" cy="81768"/>
                          </a:xfrm>
                          <a:prstGeom prst="rect">
                            <a:avLst/>
                          </a:prstGeom>
                          <a:ln>
                            <a:noFill/>
                          </a:ln>
                        </wps:spPr>
                        <wps:txbx>
                          <w:txbxContent>
                            <w:p w14:paraId="56917EA4" w14:textId="77777777" w:rsidR="00081FC9" w:rsidRDefault="00081FC9">
                              <w:pPr>
                                <w:spacing w:after="160" w:line="259" w:lineRule="auto"/>
                                <w:ind w:left="0" w:firstLine="0"/>
                                <w:jc w:val="left"/>
                              </w:pPr>
                              <w:r>
                                <w:rPr>
                                  <w:rFonts w:ascii="Calibri" w:eastAsia="Calibri" w:hAnsi="Calibri" w:cs="Calibri"/>
                                  <w:w w:val="101"/>
                                  <w:sz w:val="10"/>
                                </w:rPr>
                                <w:t>SLA</w:t>
                              </w:r>
                            </w:p>
                          </w:txbxContent>
                        </wps:txbx>
                        <wps:bodyPr horzOverflow="overflow" vert="horz" lIns="0" tIns="0" rIns="0" bIns="0" rtlCol="0">
                          <a:noAutofit/>
                        </wps:bodyPr>
                      </wps:wsp>
                      <wps:wsp>
                        <wps:cNvPr id="11470" name="Rectangle 11470"/>
                        <wps:cNvSpPr/>
                        <wps:spPr>
                          <a:xfrm>
                            <a:off x="2200567" y="1705723"/>
                            <a:ext cx="37127" cy="81768"/>
                          </a:xfrm>
                          <a:prstGeom prst="rect">
                            <a:avLst/>
                          </a:prstGeom>
                          <a:ln>
                            <a:noFill/>
                          </a:ln>
                        </wps:spPr>
                        <wps:txbx>
                          <w:txbxContent>
                            <w:p w14:paraId="6D475D75" w14:textId="77777777" w:rsidR="00081FC9" w:rsidRDefault="00081FC9">
                              <w:pPr>
                                <w:spacing w:after="160" w:line="259" w:lineRule="auto"/>
                                <w:ind w:left="0" w:firstLine="0"/>
                                <w:jc w:val="left"/>
                              </w:pPr>
                              <w:r>
                                <w:rPr>
                                  <w:rFonts w:ascii="Calibri" w:eastAsia="Calibri" w:hAnsi="Calibri" w:cs="Calibri"/>
                                  <w:w w:val="99"/>
                                  <w:sz w:val="10"/>
                                </w:rPr>
                                <w:t>?</w:t>
                              </w:r>
                            </w:p>
                          </w:txbxContent>
                        </wps:txbx>
                        <wps:bodyPr horzOverflow="overflow" vert="horz" lIns="0" tIns="0" rIns="0" bIns="0" rtlCol="0">
                          <a:noAutofit/>
                        </wps:bodyPr>
                      </wps:wsp>
                      <wps:wsp>
                        <wps:cNvPr id="162255" name="Shape 162255"/>
                        <wps:cNvSpPr/>
                        <wps:spPr>
                          <a:xfrm>
                            <a:off x="3946339" y="1369437"/>
                            <a:ext cx="542634" cy="407436"/>
                          </a:xfrm>
                          <a:custGeom>
                            <a:avLst/>
                            <a:gdLst/>
                            <a:ahLst/>
                            <a:cxnLst/>
                            <a:rect l="0" t="0" r="0" b="0"/>
                            <a:pathLst>
                              <a:path w="542634" h="407436">
                                <a:moveTo>
                                  <a:pt x="0" y="0"/>
                                </a:moveTo>
                                <a:lnTo>
                                  <a:pt x="542634" y="0"/>
                                </a:lnTo>
                                <a:lnTo>
                                  <a:pt x="542634" y="407436"/>
                                </a:lnTo>
                                <a:lnTo>
                                  <a:pt x="0" y="407436"/>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11474" name="Shape 11474"/>
                        <wps:cNvSpPr/>
                        <wps:spPr>
                          <a:xfrm>
                            <a:off x="3946339" y="1369437"/>
                            <a:ext cx="542634" cy="407436"/>
                          </a:xfrm>
                          <a:custGeom>
                            <a:avLst/>
                            <a:gdLst/>
                            <a:ahLst/>
                            <a:cxnLst/>
                            <a:rect l="0" t="0" r="0" b="0"/>
                            <a:pathLst>
                              <a:path w="542634" h="407436">
                                <a:moveTo>
                                  <a:pt x="0" y="407436"/>
                                </a:moveTo>
                                <a:lnTo>
                                  <a:pt x="542634" y="407436"/>
                                </a:lnTo>
                                <a:lnTo>
                                  <a:pt x="542634" y="0"/>
                                </a:lnTo>
                                <a:lnTo>
                                  <a:pt x="0" y="0"/>
                                </a:lnTo>
                                <a:lnTo>
                                  <a:pt x="0" y="407436"/>
                                </a:lnTo>
                              </a:path>
                            </a:pathLst>
                          </a:custGeom>
                          <a:ln w="188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92" name="Picture 154292"/>
                          <pic:cNvPicPr/>
                        </pic:nvPicPr>
                        <pic:blipFill>
                          <a:blip r:embed="rId76"/>
                          <a:stretch>
                            <a:fillRect/>
                          </a:stretch>
                        </pic:blipFill>
                        <pic:spPr>
                          <a:xfrm>
                            <a:off x="3930066" y="1353341"/>
                            <a:ext cx="548640" cy="411480"/>
                          </a:xfrm>
                          <a:prstGeom prst="rect">
                            <a:avLst/>
                          </a:prstGeom>
                        </pic:spPr>
                      </pic:pic>
                      <wps:wsp>
                        <wps:cNvPr id="11476" name="Shape 11476"/>
                        <wps:cNvSpPr/>
                        <wps:spPr>
                          <a:xfrm>
                            <a:off x="3935034" y="1358119"/>
                            <a:ext cx="542633" cy="407436"/>
                          </a:xfrm>
                          <a:custGeom>
                            <a:avLst/>
                            <a:gdLst/>
                            <a:ahLst/>
                            <a:cxnLst/>
                            <a:rect l="0" t="0" r="0" b="0"/>
                            <a:pathLst>
                              <a:path w="542633" h="407436">
                                <a:moveTo>
                                  <a:pt x="0" y="407436"/>
                                </a:moveTo>
                                <a:lnTo>
                                  <a:pt x="542633" y="407436"/>
                                </a:lnTo>
                                <a:lnTo>
                                  <a:pt x="542633" y="0"/>
                                </a:lnTo>
                                <a:lnTo>
                                  <a:pt x="0" y="0"/>
                                </a:lnTo>
                                <a:close/>
                              </a:path>
                            </a:pathLst>
                          </a:custGeom>
                          <a:ln w="1884" cap="rnd">
                            <a:round/>
                          </a:ln>
                        </wps:spPr>
                        <wps:style>
                          <a:lnRef idx="1">
                            <a:srgbClr val="404040"/>
                          </a:lnRef>
                          <a:fillRef idx="0">
                            <a:srgbClr val="000000">
                              <a:alpha val="0"/>
                            </a:srgbClr>
                          </a:fillRef>
                          <a:effectRef idx="0">
                            <a:scrgbClr r="0" g="0" b="0"/>
                          </a:effectRef>
                          <a:fontRef idx="none"/>
                        </wps:style>
                        <wps:bodyPr/>
                      </wps:wsp>
                      <wps:wsp>
                        <wps:cNvPr id="11477" name="Rectangle 11477"/>
                        <wps:cNvSpPr/>
                        <wps:spPr>
                          <a:xfrm>
                            <a:off x="3970682" y="1461262"/>
                            <a:ext cx="642480" cy="81768"/>
                          </a:xfrm>
                          <a:prstGeom prst="rect">
                            <a:avLst/>
                          </a:prstGeom>
                          <a:ln>
                            <a:noFill/>
                          </a:ln>
                        </wps:spPr>
                        <wps:txbx>
                          <w:txbxContent>
                            <w:p w14:paraId="5D3A3D43" w14:textId="77777777" w:rsidR="00081FC9" w:rsidRDefault="00081FC9">
                              <w:pPr>
                                <w:spacing w:after="160" w:line="259" w:lineRule="auto"/>
                                <w:ind w:left="0" w:firstLine="0"/>
                                <w:jc w:val="left"/>
                              </w:pPr>
                              <w:r>
                                <w:rPr>
                                  <w:rFonts w:ascii="Calibri" w:eastAsia="Calibri" w:hAnsi="Calibri" w:cs="Calibri"/>
                                  <w:w w:val="101"/>
                                  <w:sz w:val="10"/>
                                </w:rPr>
                                <w:t xml:space="preserve">Classify as problem </w:t>
                              </w:r>
                            </w:p>
                          </w:txbxContent>
                        </wps:txbx>
                        <wps:bodyPr horzOverflow="overflow" vert="horz" lIns="0" tIns="0" rIns="0" bIns="0" rtlCol="0">
                          <a:noAutofit/>
                        </wps:bodyPr>
                      </wps:wsp>
                      <wps:wsp>
                        <wps:cNvPr id="11478" name="Rectangle 11478"/>
                        <wps:cNvSpPr/>
                        <wps:spPr>
                          <a:xfrm>
                            <a:off x="4019218" y="1533694"/>
                            <a:ext cx="513345" cy="81768"/>
                          </a:xfrm>
                          <a:prstGeom prst="rect">
                            <a:avLst/>
                          </a:prstGeom>
                          <a:ln>
                            <a:noFill/>
                          </a:ln>
                        </wps:spPr>
                        <wps:txbx>
                          <w:txbxContent>
                            <w:p w14:paraId="0D1F0DF7" w14:textId="77777777" w:rsidR="00081FC9" w:rsidRDefault="00081FC9">
                              <w:pPr>
                                <w:spacing w:after="160" w:line="259" w:lineRule="auto"/>
                                <w:ind w:left="0" w:firstLine="0"/>
                                <w:jc w:val="left"/>
                              </w:pPr>
                              <w:r>
                                <w:rPr>
                                  <w:rFonts w:ascii="Calibri" w:eastAsia="Calibri" w:hAnsi="Calibri" w:cs="Calibri"/>
                                  <w:w w:val="101"/>
                                  <w:sz w:val="10"/>
                                </w:rPr>
                                <w:t xml:space="preserve">and escalate to </w:t>
                              </w:r>
                            </w:p>
                          </w:txbxContent>
                        </wps:txbx>
                        <wps:bodyPr horzOverflow="overflow" vert="horz" lIns="0" tIns="0" rIns="0" bIns="0" rtlCol="0">
                          <a:noAutofit/>
                        </wps:bodyPr>
                      </wps:wsp>
                      <wps:wsp>
                        <wps:cNvPr id="11479" name="Rectangle 11479"/>
                        <wps:cNvSpPr/>
                        <wps:spPr>
                          <a:xfrm>
                            <a:off x="4071597" y="1606127"/>
                            <a:ext cx="355995" cy="81768"/>
                          </a:xfrm>
                          <a:prstGeom prst="rect">
                            <a:avLst/>
                          </a:prstGeom>
                          <a:ln>
                            <a:noFill/>
                          </a:ln>
                        </wps:spPr>
                        <wps:txbx>
                          <w:txbxContent>
                            <w:p w14:paraId="492BDFBB" w14:textId="77777777" w:rsidR="00081FC9" w:rsidRDefault="00081FC9">
                              <w:pPr>
                                <w:spacing w:after="160" w:line="259" w:lineRule="auto"/>
                                <w:ind w:left="0" w:firstLine="0"/>
                                <w:jc w:val="left"/>
                              </w:pPr>
                              <w:r>
                                <w:rPr>
                                  <w:rFonts w:ascii="Calibri" w:eastAsia="Calibri" w:hAnsi="Calibri" w:cs="Calibri"/>
                                  <w:w w:val="101"/>
                                  <w:sz w:val="10"/>
                                </w:rPr>
                                <w:t>Third Level</w:t>
                              </w:r>
                            </w:p>
                          </w:txbxContent>
                        </wps:txbx>
                        <wps:bodyPr horzOverflow="overflow" vert="horz" lIns="0" tIns="0" rIns="0" bIns="0" rtlCol="0">
                          <a:noAutofit/>
                        </wps:bodyPr>
                      </wps:wsp>
                      <wps:wsp>
                        <wps:cNvPr id="162269" name="Shape 162269"/>
                        <wps:cNvSpPr/>
                        <wps:spPr>
                          <a:xfrm>
                            <a:off x="894026" y="11318"/>
                            <a:ext cx="542634" cy="407436"/>
                          </a:xfrm>
                          <a:custGeom>
                            <a:avLst/>
                            <a:gdLst/>
                            <a:ahLst/>
                            <a:cxnLst/>
                            <a:rect l="0" t="0" r="0" b="0"/>
                            <a:pathLst>
                              <a:path w="542634" h="407436">
                                <a:moveTo>
                                  <a:pt x="0" y="0"/>
                                </a:moveTo>
                                <a:lnTo>
                                  <a:pt x="542634" y="0"/>
                                </a:lnTo>
                                <a:lnTo>
                                  <a:pt x="542634" y="407436"/>
                                </a:lnTo>
                                <a:lnTo>
                                  <a:pt x="0" y="407436"/>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11483" name="Shape 11483"/>
                        <wps:cNvSpPr/>
                        <wps:spPr>
                          <a:xfrm>
                            <a:off x="894026" y="11318"/>
                            <a:ext cx="542634" cy="407436"/>
                          </a:xfrm>
                          <a:custGeom>
                            <a:avLst/>
                            <a:gdLst/>
                            <a:ahLst/>
                            <a:cxnLst/>
                            <a:rect l="0" t="0" r="0" b="0"/>
                            <a:pathLst>
                              <a:path w="542634" h="407436">
                                <a:moveTo>
                                  <a:pt x="0" y="407436"/>
                                </a:moveTo>
                                <a:lnTo>
                                  <a:pt x="542634" y="407436"/>
                                </a:lnTo>
                                <a:lnTo>
                                  <a:pt x="542634" y="0"/>
                                </a:lnTo>
                                <a:lnTo>
                                  <a:pt x="0" y="0"/>
                                </a:lnTo>
                                <a:lnTo>
                                  <a:pt x="0" y="407436"/>
                                </a:lnTo>
                              </a:path>
                            </a:pathLst>
                          </a:custGeom>
                          <a:ln w="188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93" name="Picture 154293"/>
                          <pic:cNvPicPr/>
                        </pic:nvPicPr>
                        <pic:blipFill>
                          <a:blip r:embed="rId77"/>
                          <a:stretch>
                            <a:fillRect/>
                          </a:stretch>
                        </pic:blipFill>
                        <pic:spPr>
                          <a:xfrm>
                            <a:off x="879018" y="-8098"/>
                            <a:ext cx="548640" cy="414528"/>
                          </a:xfrm>
                          <a:prstGeom prst="rect">
                            <a:avLst/>
                          </a:prstGeom>
                        </pic:spPr>
                      </pic:pic>
                      <wps:wsp>
                        <wps:cNvPr id="11485" name="Shape 11485"/>
                        <wps:cNvSpPr/>
                        <wps:spPr>
                          <a:xfrm>
                            <a:off x="882721" y="0"/>
                            <a:ext cx="542633" cy="407436"/>
                          </a:xfrm>
                          <a:custGeom>
                            <a:avLst/>
                            <a:gdLst/>
                            <a:ahLst/>
                            <a:cxnLst/>
                            <a:rect l="0" t="0" r="0" b="0"/>
                            <a:pathLst>
                              <a:path w="542633" h="407436">
                                <a:moveTo>
                                  <a:pt x="0" y="407436"/>
                                </a:moveTo>
                                <a:lnTo>
                                  <a:pt x="542633" y="407436"/>
                                </a:lnTo>
                                <a:lnTo>
                                  <a:pt x="542633" y="0"/>
                                </a:lnTo>
                                <a:lnTo>
                                  <a:pt x="0" y="0"/>
                                </a:lnTo>
                                <a:close/>
                              </a:path>
                            </a:pathLst>
                          </a:custGeom>
                          <a:ln w="1884" cap="rnd">
                            <a:round/>
                          </a:ln>
                        </wps:spPr>
                        <wps:style>
                          <a:lnRef idx="1">
                            <a:srgbClr val="404040"/>
                          </a:lnRef>
                          <a:fillRef idx="0">
                            <a:srgbClr val="000000">
                              <a:alpha val="0"/>
                            </a:srgbClr>
                          </a:fillRef>
                          <a:effectRef idx="0">
                            <a:scrgbClr r="0" g="0" b="0"/>
                          </a:effectRef>
                          <a:fontRef idx="none"/>
                        </wps:style>
                        <wps:bodyPr/>
                      </wps:wsp>
                      <wps:wsp>
                        <wps:cNvPr id="11486" name="Rectangle 11486"/>
                        <wps:cNvSpPr/>
                        <wps:spPr>
                          <a:xfrm>
                            <a:off x="1023052" y="175575"/>
                            <a:ext cx="345927" cy="81768"/>
                          </a:xfrm>
                          <a:prstGeom prst="rect">
                            <a:avLst/>
                          </a:prstGeom>
                          <a:ln>
                            <a:noFill/>
                          </a:ln>
                        </wps:spPr>
                        <wps:txbx>
                          <w:txbxContent>
                            <w:p w14:paraId="400AB06F" w14:textId="77777777" w:rsidR="00081FC9" w:rsidRDefault="00081FC9">
                              <w:pPr>
                                <w:spacing w:after="160" w:line="259" w:lineRule="auto"/>
                                <w:ind w:left="0" w:firstLine="0"/>
                                <w:jc w:val="left"/>
                              </w:pPr>
                              <w:r>
                                <w:rPr>
                                  <w:rFonts w:ascii="Calibri" w:eastAsia="Calibri" w:hAnsi="Calibri" w:cs="Calibri"/>
                                  <w:sz w:val="10"/>
                                </w:rPr>
                                <w:t>Categorize</w:t>
                              </w:r>
                            </w:p>
                          </w:txbxContent>
                        </wps:txbx>
                        <wps:bodyPr horzOverflow="overflow" vert="horz" lIns="0" tIns="0" rIns="0" bIns="0" rtlCol="0">
                          <a:noAutofit/>
                        </wps:bodyPr>
                      </wps:wsp>
                      <wps:wsp>
                        <wps:cNvPr id="11487" name="Shape 11487"/>
                        <wps:cNvSpPr/>
                        <wps:spPr>
                          <a:xfrm>
                            <a:off x="894026" y="690378"/>
                            <a:ext cx="542634" cy="407436"/>
                          </a:xfrm>
                          <a:custGeom>
                            <a:avLst/>
                            <a:gdLst/>
                            <a:ahLst/>
                            <a:cxnLst/>
                            <a:rect l="0" t="0" r="0" b="0"/>
                            <a:pathLst>
                              <a:path w="542634" h="407436">
                                <a:moveTo>
                                  <a:pt x="271317" y="0"/>
                                </a:moveTo>
                                <a:lnTo>
                                  <a:pt x="542634" y="203718"/>
                                </a:lnTo>
                                <a:lnTo>
                                  <a:pt x="271317" y="407436"/>
                                </a:lnTo>
                                <a:lnTo>
                                  <a:pt x="0" y="203718"/>
                                </a:lnTo>
                                <a:lnTo>
                                  <a:pt x="271317" y="0"/>
                                </a:ln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11490" name="Shape 11490"/>
                        <wps:cNvSpPr/>
                        <wps:spPr>
                          <a:xfrm>
                            <a:off x="894026" y="690378"/>
                            <a:ext cx="542634" cy="407436"/>
                          </a:xfrm>
                          <a:custGeom>
                            <a:avLst/>
                            <a:gdLst/>
                            <a:ahLst/>
                            <a:cxnLst/>
                            <a:rect l="0" t="0" r="0" b="0"/>
                            <a:pathLst>
                              <a:path w="542634" h="407436">
                                <a:moveTo>
                                  <a:pt x="0" y="203718"/>
                                </a:moveTo>
                                <a:lnTo>
                                  <a:pt x="271317" y="0"/>
                                </a:lnTo>
                                <a:lnTo>
                                  <a:pt x="542634" y="203718"/>
                                </a:lnTo>
                                <a:lnTo>
                                  <a:pt x="271317" y="407436"/>
                                </a:lnTo>
                                <a:lnTo>
                                  <a:pt x="0" y="203718"/>
                                </a:lnTo>
                              </a:path>
                            </a:pathLst>
                          </a:custGeom>
                          <a:ln w="188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87" name="Picture 154287"/>
                          <pic:cNvPicPr/>
                        </pic:nvPicPr>
                        <pic:blipFill>
                          <a:blip r:embed="rId78"/>
                          <a:stretch>
                            <a:fillRect/>
                          </a:stretch>
                        </pic:blipFill>
                        <pic:spPr>
                          <a:xfrm>
                            <a:off x="879018" y="674653"/>
                            <a:ext cx="548640" cy="414528"/>
                          </a:xfrm>
                          <a:prstGeom prst="rect">
                            <a:avLst/>
                          </a:prstGeom>
                        </pic:spPr>
                      </pic:pic>
                      <wps:wsp>
                        <wps:cNvPr id="11492" name="Shape 11492"/>
                        <wps:cNvSpPr/>
                        <wps:spPr>
                          <a:xfrm>
                            <a:off x="882721" y="679060"/>
                            <a:ext cx="542633" cy="407436"/>
                          </a:xfrm>
                          <a:custGeom>
                            <a:avLst/>
                            <a:gdLst/>
                            <a:ahLst/>
                            <a:cxnLst/>
                            <a:rect l="0" t="0" r="0" b="0"/>
                            <a:pathLst>
                              <a:path w="542633" h="407436">
                                <a:moveTo>
                                  <a:pt x="0" y="203718"/>
                                </a:moveTo>
                                <a:lnTo>
                                  <a:pt x="271317" y="0"/>
                                </a:lnTo>
                                <a:lnTo>
                                  <a:pt x="542633" y="203718"/>
                                </a:lnTo>
                                <a:lnTo>
                                  <a:pt x="271317" y="407436"/>
                                </a:lnTo>
                                <a:lnTo>
                                  <a:pt x="0" y="203718"/>
                                </a:lnTo>
                                <a:close/>
                              </a:path>
                            </a:pathLst>
                          </a:custGeom>
                          <a:ln w="1884" cap="rnd">
                            <a:round/>
                          </a:ln>
                        </wps:spPr>
                        <wps:style>
                          <a:lnRef idx="1">
                            <a:srgbClr val="404040"/>
                          </a:lnRef>
                          <a:fillRef idx="0">
                            <a:srgbClr val="000000">
                              <a:alpha val="0"/>
                            </a:srgbClr>
                          </a:fillRef>
                          <a:effectRef idx="0">
                            <a:scrgbClr r="0" g="0" b="0"/>
                          </a:effectRef>
                          <a:fontRef idx="none"/>
                        </wps:style>
                        <wps:bodyPr/>
                      </wps:wsp>
                      <wps:wsp>
                        <wps:cNvPr id="11493" name="Rectangle 11493"/>
                        <wps:cNvSpPr/>
                        <wps:spPr>
                          <a:xfrm>
                            <a:off x="943692" y="854635"/>
                            <a:ext cx="519829" cy="81768"/>
                          </a:xfrm>
                          <a:prstGeom prst="rect">
                            <a:avLst/>
                          </a:prstGeom>
                          <a:ln>
                            <a:noFill/>
                          </a:ln>
                        </wps:spPr>
                        <wps:txbx>
                          <w:txbxContent>
                            <w:p w14:paraId="4F4C3289" w14:textId="77777777" w:rsidR="00081FC9" w:rsidRDefault="00081FC9">
                              <w:pPr>
                                <w:spacing w:after="160" w:line="259" w:lineRule="auto"/>
                                <w:ind w:left="0" w:firstLine="0"/>
                                <w:jc w:val="left"/>
                              </w:pPr>
                              <w:r>
                                <w:rPr>
                                  <w:rFonts w:ascii="Calibri" w:eastAsia="Calibri" w:hAnsi="Calibri" w:cs="Calibri"/>
                                  <w:w w:val="101"/>
                                  <w:sz w:val="10"/>
                                </w:rPr>
                                <w:t>Known Problem</w:t>
                              </w:r>
                            </w:p>
                          </w:txbxContent>
                        </wps:txbx>
                        <wps:bodyPr horzOverflow="overflow" vert="horz" lIns="0" tIns="0" rIns="0" bIns="0" rtlCol="0">
                          <a:noAutofit/>
                        </wps:bodyPr>
                      </wps:wsp>
                      <wps:wsp>
                        <wps:cNvPr id="11494" name="Rectangle 11494"/>
                        <wps:cNvSpPr/>
                        <wps:spPr>
                          <a:xfrm>
                            <a:off x="1334539" y="854635"/>
                            <a:ext cx="37127" cy="81768"/>
                          </a:xfrm>
                          <a:prstGeom prst="rect">
                            <a:avLst/>
                          </a:prstGeom>
                          <a:ln>
                            <a:noFill/>
                          </a:ln>
                        </wps:spPr>
                        <wps:txbx>
                          <w:txbxContent>
                            <w:p w14:paraId="3DE32046" w14:textId="77777777" w:rsidR="00081FC9" w:rsidRDefault="00081FC9">
                              <w:pPr>
                                <w:spacing w:after="160" w:line="259" w:lineRule="auto"/>
                                <w:ind w:left="0" w:firstLine="0"/>
                                <w:jc w:val="left"/>
                              </w:pPr>
                              <w:r>
                                <w:rPr>
                                  <w:rFonts w:ascii="Calibri" w:eastAsia="Calibri" w:hAnsi="Calibri" w:cs="Calibri"/>
                                  <w:w w:val="99"/>
                                  <w:sz w:val="10"/>
                                </w:rPr>
                                <w:t>?</w:t>
                              </w:r>
                            </w:p>
                          </w:txbxContent>
                        </wps:txbx>
                        <wps:bodyPr horzOverflow="overflow" vert="horz" lIns="0" tIns="0" rIns="0" bIns="0" rtlCol="0">
                          <a:noAutofit/>
                        </wps:bodyPr>
                      </wps:wsp>
                      <wps:wsp>
                        <wps:cNvPr id="162275" name="Shape 162275"/>
                        <wps:cNvSpPr/>
                        <wps:spPr>
                          <a:xfrm>
                            <a:off x="894026" y="1505249"/>
                            <a:ext cx="542634" cy="407436"/>
                          </a:xfrm>
                          <a:custGeom>
                            <a:avLst/>
                            <a:gdLst/>
                            <a:ahLst/>
                            <a:cxnLst/>
                            <a:rect l="0" t="0" r="0" b="0"/>
                            <a:pathLst>
                              <a:path w="542634" h="407436">
                                <a:moveTo>
                                  <a:pt x="0" y="0"/>
                                </a:moveTo>
                                <a:lnTo>
                                  <a:pt x="542634" y="0"/>
                                </a:lnTo>
                                <a:lnTo>
                                  <a:pt x="542634" y="407436"/>
                                </a:lnTo>
                                <a:lnTo>
                                  <a:pt x="0" y="407436"/>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11498" name="Shape 11498"/>
                        <wps:cNvSpPr/>
                        <wps:spPr>
                          <a:xfrm>
                            <a:off x="894026" y="1505249"/>
                            <a:ext cx="542634" cy="407436"/>
                          </a:xfrm>
                          <a:custGeom>
                            <a:avLst/>
                            <a:gdLst/>
                            <a:ahLst/>
                            <a:cxnLst/>
                            <a:rect l="0" t="0" r="0" b="0"/>
                            <a:pathLst>
                              <a:path w="542634" h="407436">
                                <a:moveTo>
                                  <a:pt x="0" y="407436"/>
                                </a:moveTo>
                                <a:lnTo>
                                  <a:pt x="542634" y="407436"/>
                                </a:lnTo>
                                <a:lnTo>
                                  <a:pt x="542634" y="0"/>
                                </a:lnTo>
                                <a:lnTo>
                                  <a:pt x="0" y="0"/>
                                </a:lnTo>
                                <a:lnTo>
                                  <a:pt x="0" y="407436"/>
                                </a:lnTo>
                              </a:path>
                            </a:pathLst>
                          </a:custGeom>
                          <a:ln w="188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94" name="Picture 154294"/>
                          <pic:cNvPicPr/>
                        </pic:nvPicPr>
                        <pic:blipFill>
                          <a:blip r:embed="rId79"/>
                          <a:stretch>
                            <a:fillRect/>
                          </a:stretch>
                        </pic:blipFill>
                        <pic:spPr>
                          <a:xfrm>
                            <a:off x="879018" y="1490501"/>
                            <a:ext cx="548640" cy="411480"/>
                          </a:xfrm>
                          <a:prstGeom prst="rect">
                            <a:avLst/>
                          </a:prstGeom>
                        </pic:spPr>
                      </pic:pic>
                      <wps:wsp>
                        <wps:cNvPr id="11500" name="Shape 11500"/>
                        <wps:cNvSpPr/>
                        <wps:spPr>
                          <a:xfrm>
                            <a:off x="882721" y="1493931"/>
                            <a:ext cx="542633" cy="407436"/>
                          </a:xfrm>
                          <a:custGeom>
                            <a:avLst/>
                            <a:gdLst/>
                            <a:ahLst/>
                            <a:cxnLst/>
                            <a:rect l="0" t="0" r="0" b="0"/>
                            <a:pathLst>
                              <a:path w="542633" h="407436">
                                <a:moveTo>
                                  <a:pt x="0" y="407436"/>
                                </a:moveTo>
                                <a:lnTo>
                                  <a:pt x="542633" y="407436"/>
                                </a:lnTo>
                                <a:lnTo>
                                  <a:pt x="542633" y="0"/>
                                </a:lnTo>
                                <a:lnTo>
                                  <a:pt x="0" y="0"/>
                                </a:lnTo>
                                <a:close/>
                              </a:path>
                            </a:pathLst>
                          </a:custGeom>
                          <a:ln w="1884" cap="rnd">
                            <a:round/>
                          </a:ln>
                        </wps:spPr>
                        <wps:style>
                          <a:lnRef idx="1">
                            <a:srgbClr val="404040"/>
                          </a:lnRef>
                          <a:fillRef idx="0">
                            <a:srgbClr val="000000">
                              <a:alpha val="0"/>
                            </a:srgbClr>
                          </a:fillRef>
                          <a:effectRef idx="0">
                            <a:scrgbClr r="0" g="0" b="0"/>
                          </a:effectRef>
                          <a:fontRef idx="none"/>
                        </wps:style>
                        <wps:bodyPr/>
                      </wps:wsp>
                      <wps:wsp>
                        <wps:cNvPr id="11501" name="Rectangle 11501"/>
                        <wps:cNvSpPr/>
                        <wps:spPr>
                          <a:xfrm>
                            <a:off x="1027047" y="1633290"/>
                            <a:ext cx="353365" cy="81768"/>
                          </a:xfrm>
                          <a:prstGeom prst="rect">
                            <a:avLst/>
                          </a:prstGeom>
                          <a:ln>
                            <a:noFill/>
                          </a:ln>
                        </wps:spPr>
                        <wps:txbx>
                          <w:txbxContent>
                            <w:p w14:paraId="0E56306A" w14:textId="77777777" w:rsidR="00081FC9" w:rsidRDefault="00081FC9">
                              <w:pPr>
                                <w:spacing w:after="160" w:line="259" w:lineRule="auto"/>
                                <w:ind w:left="0" w:firstLine="0"/>
                                <w:jc w:val="left"/>
                              </w:pPr>
                              <w:r>
                                <w:rPr>
                                  <w:rFonts w:ascii="Calibri" w:eastAsia="Calibri" w:hAnsi="Calibri" w:cs="Calibri"/>
                                  <w:sz w:val="10"/>
                                </w:rPr>
                                <w:t xml:space="preserve">Refer user </w:t>
                              </w:r>
                            </w:p>
                          </w:txbxContent>
                        </wps:txbx>
                        <wps:bodyPr horzOverflow="overflow" vert="horz" lIns="0" tIns="0" rIns="0" bIns="0" rtlCol="0">
                          <a:noAutofit/>
                        </wps:bodyPr>
                      </wps:wsp>
                      <wps:wsp>
                        <wps:cNvPr id="11502" name="Rectangle 11502"/>
                        <wps:cNvSpPr/>
                        <wps:spPr>
                          <a:xfrm>
                            <a:off x="954696" y="1705723"/>
                            <a:ext cx="527718" cy="81768"/>
                          </a:xfrm>
                          <a:prstGeom prst="rect">
                            <a:avLst/>
                          </a:prstGeom>
                          <a:ln>
                            <a:noFill/>
                          </a:ln>
                        </wps:spPr>
                        <wps:txbx>
                          <w:txbxContent>
                            <w:p w14:paraId="68C54413" w14:textId="77777777" w:rsidR="00081FC9" w:rsidRDefault="00081FC9">
                              <w:pPr>
                                <w:spacing w:after="160" w:line="259" w:lineRule="auto"/>
                                <w:ind w:left="0" w:firstLine="0"/>
                                <w:jc w:val="left"/>
                              </w:pPr>
                              <w:r>
                                <w:rPr>
                                  <w:rFonts w:ascii="Calibri" w:eastAsia="Calibri" w:hAnsi="Calibri" w:cs="Calibri"/>
                                  <w:w w:val="101"/>
                                  <w:sz w:val="10"/>
                                </w:rPr>
                                <w:t>knowledge Base</w:t>
                              </w:r>
                            </w:p>
                          </w:txbxContent>
                        </wps:txbx>
                        <wps:bodyPr horzOverflow="overflow" vert="horz" lIns="0" tIns="0" rIns="0" bIns="0" rtlCol="0">
                          <a:noAutofit/>
                        </wps:bodyPr>
                      </wps:wsp>
                      <wps:wsp>
                        <wps:cNvPr id="162283" name="Shape 162283"/>
                        <wps:cNvSpPr/>
                        <wps:spPr>
                          <a:xfrm>
                            <a:off x="4895947" y="2048489"/>
                            <a:ext cx="542634" cy="407436"/>
                          </a:xfrm>
                          <a:custGeom>
                            <a:avLst/>
                            <a:gdLst/>
                            <a:ahLst/>
                            <a:cxnLst/>
                            <a:rect l="0" t="0" r="0" b="0"/>
                            <a:pathLst>
                              <a:path w="542634" h="407436">
                                <a:moveTo>
                                  <a:pt x="0" y="0"/>
                                </a:moveTo>
                                <a:lnTo>
                                  <a:pt x="542634" y="0"/>
                                </a:lnTo>
                                <a:lnTo>
                                  <a:pt x="542634" y="407436"/>
                                </a:lnTo>
                                <a:lnTo>
                                  <a:pt x="0" y="407436"/>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11506" name="Shape 11506"/>
                        <wps:cNvSpPr/>
                        <wps:spPr>
                          <a:xfrm>
                            <a:off x="4895947" y="2048496"/>
                            <a:ext cx="542634" cy="407428"/>
                          </a:xfrm>
                          <a:custGeom>
                            <a:avLst/>
                            <a:gdLst/>
                            <a:ahLst/>
                            <a:cxnLst/>
                            <a:rect l="0" t="0" r="0" b="0"/>
                            <a:pathLst>
                              <a:path w="542634" h="407428">
                                <a:moveTo>
                                  <a:pt x="0" y="407428"/>
                                </a:moveTo>
                                <a:lnTo>
                                  <a:pt x="542634" y="407428"/>
                                </a:lnTo>
                                <a:lnTo>
                                  <a:pt x="542634" y="0"/>
                                </a:lnTo>
                                <a:lnTo>
                                  <a:pt x="0" y="0"/>
                                </a:lnTo>
                                <a:lnTo>
                                  <a:pt x="0" y="407428"/>
                                </a:lnTo>
                              </a:path>
                            </a:pathLst>
                          </a:custGeom>
                          <a:ln w="188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95" name="Picture 154295"/>
                          <pic:cNvPicPr/>
                        </pic:nvPicPr>
                        <pic:blipFill>
                          <a:blip r:embed="rId80"/>
                          <a:stretch>
                            <a:fillRect/>
                          </a:stretch>
                        </pic:blipFill>
                        <pic:spPr>
                          <a:xfrm>
                            <a:off x="4880026" y="2033045"/>
                            <a:ext cx="551688" cy="411480"/>
                          </a:xfrm>
                          <a:prstGeom prst="rect">
                            <a:avLst/>
                          </a:prstGeom>
                        </pic:spPr>
                      </pic:pic>
                      <wps:wsp>
                        <wps:cNvPr id="11508" name="Shape 11508"/>
                        <wps:cNvSpPr/>
                        <wps:spPr>
                          <a:xfrm>
                            <a:off x="4884642" y="2037171"/>
                            <a:ext cx="542634" cy="407436"/>
                          </a:xfrm>
                          <a:custGeom>
                            <a:avLst/>
                            <a:gdLst/>
                            <a:ahLst/>
                            <a:cxnLst/>
                            <a:rect l="0" t="0" r="0" b="0"/>
                            <a:pathLst>
                              <a:path w="542634" h="407436">
                                <a:moveTo>
                                  <a:pt x="0" y="407436"/>
                                </a:moveTo>
                                <a:lnTo>
                                  <a:pt x="542634" y="407436"/>
                                </a:lnTo>
                                <a:lnTo>
                                  <a:pt x="542634" y="0"/>
                                </a:lnTo>
                                <a:lnTo>
                                  <a:pt x="0" y="0"/>
                                </a:lnTo>
                                <a:close/>
                              </a:path>
                            </a:pathLst>
                          </a:custGeom>
                          <a:ln w="1884" cap="rnd">
                            <a:round/>
                          </a:ln>
                        </wps:spPr>
                        <wps:style>
                          <a:lnRef idx="1">
                            <a:srgbClr val="404040"/>
                          </a:lnRef>
                          <a:fillRef idx="0">
                            <a:srgbClr val="000000">
                              <a:alpha val="0"/>
                            </a:srgbClr>
                          </a:fillRef>
                          <a:effectRef idx="0">
                            <a:scrgbClr r="0" g="0" b="0"/>
                          </a:effectRef>
                          <a:fontRef idx="none"/>
                        </wps:style>
                        <wps:bodyPr/>
                      </wps:wsp>
                      <wps:wsp>
                        <wps:cNvPr id="11509" name="Rectangle 11509"/>
                        <wps:cNvSpPr/>
                        <wps:spPr>
                          <a:xfrm>
                            <a:off x="4921722" y="2176537"/>
                            <a:ext cx="638598" cy="81768"/>
                          </a:xfrm>
                          <a:prstGeom prst="rect">
                            <a:avLst/>
                          </a:prstGeom>
                          <a:ln>
                            <a:noFill/>
                          </a:ln>
                        </wps:spPr>
                        <wps:txbx>
                          <w:txbxContent>
                            <w:p w14:paraId="69FCEF0D" w14:textId="77777777" w:rsidR="00081FC9" w:rsidRDefault="00081FC9">
                              <w:pPr>
                                <w:spacing w:after="160" w:line="259" w:lineRule="auto"/>
                                <w:ind w:left="0" w:firstLine="0"/>
                                <w:jc w:val="left"/>
                              </w:pPr>
                              <w:r>
                                <w:rPr>
                                  <w:rFonts w:ascii="Calibri" w:eastAsia="Calibri" w:hAnsi="Calibri" w:cs="Calibri"/>
                                  <w:w w:val="101"/>
                                  <w:sz w:val="10"/>
                                </w:rPr>
                                <w:t xml:space="preserve">Update Knowledge </w:t>
                              </w:r>
                            </w:p>
                          </w:txbxContent>
                        </wps:txbx>
                        <wps:bodyPr horzOverflow="overflow" vert="horz" lIns="0" tIns="0" rIns="0" bIns="0" rtlCol="0">
                          <a:noAutofit/>
                        </wps:bodyPr>
                      </wps:wsp>
                      <wps:wsp>
                        <wps:cNvPr id="11510" name="Rectangle 11510"/>
                        <wps:cNvSpPr/>
                        <wps:spPr>
                          <a:xfrm>
                            <a:off x="5097928" y="2248970"/>
                            <a:ext cx="151838" cy="81768"/>
                          </a:xfrm>
                          <a:prstGeom prst="rect">
                            <a:avLst/>
                          </a:prstGeom>
                          <a:ln>
                            <a:noFill/>
                          </a:ln>
                        </wps:spPr>
                        <wps:txbx>
                          <w:txbxContent>
                            <w:p w14:paraId="691F8E9A" w14:textId="77777777" w:rsidR="00081FC9" w:rsidRDefault="00081FC9">
                              <w:pPr>
                                <w:spacing w:after="160" w:line="259" w:lineRule="auto"/>
                                <w:ind w:left="0" w:firstLine="0"/>
                                <w:jc w:val="left"/>
                              </w:pPr>
                              <w:r>
                                <w:rPr>
                                  <w:rFonts w:ascii="Calibri" w:eastAsia="Calibri" w:hAnsi="Calibri" w:cs="Calibri"/>
                                  <w:sz w:val="10"/>
                                </w:rPr>
                                <w:t>base</w:t>
                              </w:r>
                            </w:p>
                          </w:txbxContent>
                        </wps:txbx>
                        <wps:bodyPr horzOverflow="overflow" vert="horz" lIns="0" tIns="0" rIns="0" bIns="0" rtlCol="0">
                          <a:noAutofit/>
                        </wps:bodyPr>
                      </wps:wsp>
                      <wps:wsp>
                        <wps:cNvPr id="162290" name="Shape 162290"/>
                        <wps:cNvSpPr/>
                        <wps:spPr>
                          <a:xfrm>
                            <a:off x="4895947" y="2727546"/>
                            <a:ext cx="542634" cy="407436"/>
                          </a:xfrm>
                          <a:custGeom>
                            <a:avLst/>
                            <a:gdLst/>
                            <a:ahLst/>
                            <a:cxnLst/>
                            <a:rect l="0" t="0" r="0" b="0"/>
                            <a:pathLst>
                              <a:path w="542634" h="407436">
                                <a:moveTo>
                                  <a:pt x="0" y="0"/>
                                </a:moveTo>
                                <a:lnTo>
                                  <a:pt x="542634" y="0"/>
                                </a:lnTo>
                                <a:lnTo>
                                  <a:pt x="542634" y="407436"/>
                                </a:lnTo>
                                <a:lnTo>
                                  <a:pt x="0" y="407436"/>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11514" name="Shape 11514"/>
                        <wps:cNvSpPr/>
                        <wps:spPr>
                          <a:xfrm>
                            <a:off x="4895947" y="2727549"/>
                            <a:ext cx="542634" cy="407433"/>
                          </a:xfrm>
                          <a:custGeom>
                            <a:avLst/>
                            <a:gdLst/>
                            <a:ahLst/>
                            <a:cxnLst/>
                            <a:rect l="0" t="0" r="0" b="0"/>
                            <a:pathLst>
                              <a:path w="542634" h="407433">
                                <a:moveTo>
                                  <a:pt x="0" y="407433"/>
                                </a:moveTo>
                                <a:lnTo>
                                  <a:pt x="542634" y="407433"/>
                                </a:lnTo>
                                <a:lnTo>
                                  <a:pt x="542634" y="0"/>
                                </a:lnTo>
                                <a:lnTo>
                                  <a:pt x="0" y="0"/>
                                </a:lnTo>
                                <a:lnTo>
                                  <a:pt x="0" y="407433"/>
                                </a:lnTo>
                              </a:path>
                            </a:pathLst>
                          </a:custGeom>
                          <a:ln w="188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96" name="Picture 154296"/>
                          <pic:cNvPicPr/>
                        </pic:nvPicPr>
                        <pic:blipFill>
                          <a:blip r:embed="rId74"/>
                          <a:stretch>
                            <a:fillRect/>
                          </a:stretch>
                        </pic:blipFill>
                        <pic:spPr>
                          <a:xfrm>
                            <a:off x="4880026" y="2712749"/>
                            <a:ext cx="551688" cy="411480"/>
                          </a:xfrm>
                          <a:prstGeom prst="rect">
                            <a:avLst/>
                          </a:prstGeom>
                        </pic:spPr>
                      </pic:pic>
                      <wps:wsp>
                        <wps:cNvPr id="11516" name="Shape 11516"/>
                        <wps:cNvSpPr/>
                        <wps:spPr>
                          <a:xfrm>
                            <a:off x="4884642" y="2716228"/>
                            <a:ext cx="542634" cy="407436"/>
                          </a:xfrm>
                          <a:custGeom>
                            <a:avLst/>
                            <a:gdLst/>
                            <a:ahLst/>
                            <a:cxnLst/>
                            <a:rect l="0" t="0" r="0" b="0"/>
                            <a:pathLst>
                              <a:path w="542634" h="407436">
                                <a:moveTo>
                                  <a:pt x="0" y="407436"/>
                                </a:moveTo>
                                <a:lnTo>
                                  <a:pt x="542634" y="407436"/>
                                </a:lnTo>
                                <a:lnTo>
                                  <a:pt x="542634" y="0"/>
                                </a:lnTo>
                                <a:lnTo>
                                  <a:pt x="0" y="0"/>
                                </a:lnTo>
                                <a:close/>
                              </a:path>
                            </a:pathLst>
                          </a:custGeom>
                          <a:ln w="1884" cap="rnd">
                            <a:round/>
                          </a:ln>
                        </wps:spPr>
                        <wps:style>
                          <a:lnRef idx="1">
                            <a:srgbClr val="404040"/>
                          </a:lnRef>
                          <a:fillRef idx="0">
                            <a:srgbClr val="000000">
                              <a:alpha val="0"/>
                            </a:srgbClr>
                          </a:fillRef>
                          <a:effectRef idx="0">
                            <a:scrgbClr r="0" g="0" b="0"/>
                          </a:effectRef>
                          <a:fontRef idx="none"/>
                        </wps:style>
                        <wps:bodyPr/>
                      </wps:wsp>
                      <wps:wsp>
                        <wps:cNvPr id="11517" name="Rectangle 11517"/>
                        <wps:cNvSpPr/>
                        <wps:spPr>
                          <a:xfrm>
                            <a:off x="4949080" y="2855627"/>
                            <a:ext cx="565932" cy="81768"/>
                          </a:xfrm>
                          <a:prstGeom prst="rect">
                            <a:avLst/>
                          </a:prstGeom>
                          <a:ln>
                            <a:noFill/>
                          </a:ln>
                        </wps:spPr>
                        <wps:txbx>
                          <w:txbxContent>
                            <w:p w14:paraId="146FC2C8" w14:textId="77777777" w:rsidR="00081FC9" w:rsidRDefault="00081FC9">
                              <w:pPr>
                                <w:spacing w:after="160" w:line="259" w:lineRule="auto"/>
                                <w:ind w:left="0" w:firstLine="0"/>
                                <w:jc w:val="left"/>
                              </w:pPr>
                              <w:r>
                                <w:rPr>
                                  <w:rFonts w:ascii="Calibri" w:eastAsia="Calibri" w:hAnsi="Calibri" w:cs="Calibri"/>
                                  <w:w w:val="101"/>
                                  <w:sz w:val="10"/>
                                </w:rPr>
                                <w:t xml:space="preserve">Give feedback to </w:t>
                              </w:r>
                            </w:p>
                          </w:txbxContent>
                        </wps:txbx>
                        <wps:bodyPr horzOverflow="overflow" vert="horz" lIns="0" tIns="0" rIns="0" bIns="0" rtlCol="0">
                          <a:noAutofit/>
                        </wps:bodyPr>
                      </wps:wsp>
                      <wps:wsp>
                        <wps:cNvPr id="11518" name="Rectangle 11518"/>
                        <wps:cNvSpPr/>
                        <wps:spPr>
                          <a:xfrm>
                            <a:off x="5098380" y="2928060"/>
                            <a:ext cx="150696" cy="81768"/>
                          </a:xfrm>
                          <a:prstGeom prst="rect">
                            <a:avLst/>
                          </a:prstGeom>
                          <a:ln>
                            <a:noFill/>
                          </a:ln>
                        </wps:spPr>
                        <wps:txbx>
                          <w:txbxContent>
                            <w:p w14:paraId="1A89BE3C" w14:textId="77777777" w:rsidR="00081FC9" w:rsidRDefault="00081FC9">
                              <w:pPr>
                                <w:spacing w:after="160" w:line="259" w:lineRule="auto"/>
                                <w:ind w:left="0" w:firstLine="0"/>
                                <w:jc w:val="left"/>
                              </w:pPr>
                              <w:r>
                                <w:rPr>
                                  <w:rFonts w:ascii="Calibri" w:eastAsia="Calibri" w:hAnsi="Calibri" w:cs="Calibri"/>
                                  <w:sz w:val="10"/>
                                </w:rPr>
                                <w:t>User</w:t>
                              </w:r>
                            </w:p>
                          </w:txbxContent>
                        </wps:txbx>
                        <wps:bodyPr horzOverflow="overflow" vert="horz" lIns="0" tIns="0" rIns="0" bIns="0" rtlCol="0">
                          <a:noAutofit/>
                        </wps:bodyPr>
                      </wps:wsp>
                      <wps:wsp>
                        <wps:cNvPr id="11519" name="Shape 11519"/>
                        <wps:cNvSpPr/>
                        <wps:spPr>
                          <a:xfrm>
                            <a:off x="1154038" y="407436"/>
                            <a:ext cx="0" cy="232012"/>
                          </a:xfrm>
                          <a:custGeom>
                            <a:avLst/>
                            <a:gdLst/>
                            <a:ahLst/>
                            <a:cxnLst/>
                            <a:rect l="0" t="0" r="0" b="0"/>
                            <a:pathLst>
                              <a:path h="232012">
                                <a:moveTo>
                                  <a:pt x="0" y="0"/>
                                </a:moveTo>
                                <a:lnTo>
                                  <a:pt x="0" y="232012"/>
                                </a:lnTo>
                              </a:path>
                            </a:pathLst>
                          </a:custGeom>
                          <a:ln w="7537" cap="rnd">
                            <a:round/>
                          </a:ln>
                        </wps:spPr>
                        <wps:style>
                          <a:lnRef idx="1">
                            <a:srgbClr val="404040"/>
                          </a:lnRef>
                          <a:fillRef idx="0">
                            <a:srgbClr val="000000">
                              <a:alpha val="0"/>
                            </a:srgbClr>
                          </a:fillRef>
                          <a:effectRef idx="0">
                            <a:scrgbClr r="0" g="0" b="0"/>
                          </a:effectRef>
                          <a:fontRef idx="none"/>
                        </wps:style>
                        <wps:bodyPr/>
                      </wps:wsp>
                      <wps:wsp>
                        <wps:cNvPr id="11520" name="Shape 11520"/>
                        <wps:cNvSpPr/>
                        <wps:spPr>
                          <a:xfrm>
                            <a:off x="1127075" y="622471"/>
                            <a:ext cx="55225" cy="56588"/>
                          </a:xfrm>
                          <a:custGeom>
                            <a:avLst/>
                            <a:gdLst/>
                            <a:ahLst/>
                            <a:cxnLst/>
                            <a:rect l="0" t="0" r="0" b="0"/>
                            <a:pathLst>
                              <a:path w="55225" h="56588">
                                <a:moveTo>
                                  <a:pt x="55225" y="0"/>
                                </a:moveTo>
                                <a:lnTo>
                                  <a:pt x="26963" y="56588"/>
                                </a:lnTo>
                                <a:lnTo>
                                  <a:pt x="0" y="2602"/>
                                </a:lnTo>
                                <a:lnTo>
                                  <a:pt x="26021" y="8771"/>
                                </a:lnTo>
                                <a:cubicBezTo>
                                  <a:pt x="35102" y="8771"/>
                                  <a:pt x="44184" y="6677"/>
                                  <a:pt x="52512" y="2490"/>
                                </a:cubicBezTo>
                                <a:lnTo>
                                  <a:pt x="55225"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1521" name="Shape 11521"/>
                        <wps:cNvSpPr/>
                        <wps:spPr>
                          <a:xfrm>
                            <a:off x="1125776" y="622471"/>
                            <a:ext cx="1299" cy="2602"/>
                          </a:xfrm>
                          <a:custGeom>
                            <a:avLst/>
                            <a:gdLst/>
                            <a:ahLst/>
                            <a:cxnLst/>
                            <a:rect l="0" t="0" r="0" b="0"/>
                            <a:pathLst>
                              <a:path w="1299" h="2602">
                                <a:moveTo>
                                  <a:pt x="0" y="0"/>
                                </a:moveTo>
                                <a:lnTo>
                                  <a:pt x="1299" y="2602"/>
                                </a:lnTo>
                                <a:lnTo>
                                  <a:pt x="829" y="2490"/>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1522" name="Shape 11522"/>
                        <wps:cNvSpPr/>
                        <wps:spPr>
                          <a:xfrm>
                            <a:off x="1154038" y="1086495"/>
                            <a:ext cx="0" cy="367824"/>
                          </a:xfrm>
                          <a:custGeom>
                            <a:avLst/>
                            <a:gdLst/>
                            <a:ahLst/>
                            <a:cxnLst/>
                            <a:rect l="0" t="0" r="0" b="0"/>
                            <a:pathLst>
                              <a:path h="367824">
                                <a:moveTo>
                                  <a:pt x="0" y="0"/>
                                </a:moveTo>
                                <a:lnTo>
                                  <a:pt x="0" y="367824"/>
                                </a:lnTo>
                              </a:path>
                            </a:pathLst>
                          </a:custGeom>
                          <a:ln w="7537" cap="rnd">
                            <a:round/>
                          </a:ln>
                        </wps:spPr>
                        <wps:style>
                          <a:lnRef idx="1">
                            <a:srgbClr val="404040"/>
                          </a:lnRef>
                          <a:fillRef idx="0">
                            <a:srgbClr val="000000">
                              <a:alpha val="0"/>
                            </a:srgbClr>
                          </a:fillRef>
                          <a:effectRef idx="0">
                            <a:scrgbClr r="0" g="0" b="0"/>
                          </a:effectRef>
                          <a:fontRef idx="none"/>
                        </wps:style>
                        <wps:bodyPr/>
                      </wps:wsp>
                      <wps:wsp>
                        <wps:cNvPr id="11523" name="Shape 11523"/>
                        <wps:cNvSpPr/>
                        <wps:spPr>
                          <a:xfrm>
                            <a:off x="1127075" y="1437343"/>
                            <a:ext cx="55225" cy="56588"/>
                          </a:xfrm>
                          <a:custGeom>
                            <a:avLst/>
                            <a:gdLst/>
                            <a:ahLst/>
                            <a:cxnLst/>
                            <a:rect l="0" t="0" r="0" b="0"/>
                            <a:pathLst>
                              <a:path w="55225" h="56588">
                                <a:moveTo>
                                  <a:pt x="55225" y="0"/>
                                </a:moveTo>
                                <a:lnTo>
                                  <a:pt x="26963" y="56588"/>
                                </a:lnTo>
                                <a:lnTo>
                                  <a:pt x="0" y="2601"/>
                                </a:lnTo>
                                <a:lnTo>
                                  <a:pt x="26021" y="8771"/>
                                </a:lnTo>
                                <a:cubicBezTo>
                                  <a:pt x="35103" y="8771"/>
                                  <a:pt x="44184" y="6677"/>
                                  <a:pt x="52512" y="2490"/>
                                </a:cubicBezTo>
                                <a:lnTo>
                                  <a:pt x="55225"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1524" name="Shape 11524"/>
                        <wps:cNvSpPr/>
                        <wps:spPr>
                          <a:xfrm>
                            <a:off x="1125776" y="1437343"/>
                            <a:ext cx="1299" cy="2601"/>
                          </a:xfrm>
                          <a:custGeom>
                            <a:avLst/>
                            <a:gdLst/>
                            <a:ahLst/>
                            <a:cxnLst/>
                            <a:rect l="0" t="0" r="0" b="0"/>
                            <a:pathLst>
                              <a:path w="1299" h="2601">
                                <a:moveTo>
                                  <a:pt x="0" y="0"/>
                                </a:moveTo>
                                <a:lnTo>
                                  <a:pt x="1299" y="2601"/>
                                </a:lnTo>
                                <a:lnTo>
                                  <a:pt x="829" y="2490"/>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62298" name="Shape 162298"/>
                        <wps:cNvSpPr/>
                        <wps:spPr>
                          <a:xfrm>
                            <a:off x="1137081" y="1250602"/>
                            <a:ext cx="28262" cy="73565"/>
                          </a:xfrm>
                          <a:custGeom>
                            <a:avLst/>
                            <a:gdLst/>
                            <a:ahLst/>
                            <a:cxnLst/>
                            <a:rect l="0" t="0" r="0" b="0"/>
                            <a:pathLst>
                              <a:path w="28262" h="73565">
                                <a:moveTo>
                                  <a:pt x="0" y="0"/>
                                </a:moveTo>
                                <a:lnTo>
                                  <a:pt x="28262" y="0"/>
                                </a:lnTo>
                                <a:lnTo>
                                  <a:pt x="28262" y="73565"/>
                                </a:lnTo>
                                <a:lnTo>
                                  <a:pt x="0" y="7356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1526" name="Rectangle 11526"/>
                        <wps:cNvSpPr/>
                        <wps:spPr>
                          <a:xfrm>
                            <a:off x="1138437" y="1262071"/>
                            <a:ext cx="39052" cy="81768"/>
                          </a:xfrm>
                          <a:prstGeom prst="rect">
                            <a:avLst/>
                          </a:prstGeom>
                          <a:ln>
                            <a:noFill/>
                          </a:ln>
                        </wps:spPr>
                        <wps:txbx>
                          <w:txbxContent>
                            <w:p w14:paraId="747F8087" w14:textId="77777777" w:rsidR="00081FC9" w:rsidRDefault="00081FC9">
                              <w:pPr>
                                <w:spacing w:after="160" w:line="259" w:lineRule="auto"/>
                                <w:ind w:left="0" w:firstLine="0"/>
                                <w:jc w:val="left"/>
                              </w:pPr>
                              <w:r>
                                <w:rPr>
                                  <w:rFonts w:ascii="Calibri" w:eastAsia="Calibri" w:hAnsi="Calibri" w:cs="Calibri"/>
                                  <w:w w:val="103"/>
                                  <w:sz w:val="10"/>
                                </w:rPr>
                                <w:t>Y</w:t>
                              </w:r>
                            </w:p>
                          </w:txbxContent>
                        </wps:txbx>
                        <wps:bodyPr horzOverflow="overflow" vert="horz" lIns="0" tIns="0" rIns="0" bIns="0" rtlCol="0">
                          <a:noAutofit/>
                        </wps:bodyPr>
                      </wps:wsp>
                      <wps:wsp>
                        <wps:cNvPr id="11527" name="Shape 11527"/>
                        <wps:cNvSpPr/>
                        <wps:spPr>
                          <a:xfrm>
                            <a:off x="1425355" y="882778"/>
                            <a:ext cx="435237" cy="0"/>
                          </a:xfrm>
                          <a:custGeom>
                            <a:avLst/>
                            <a:gdLst/>
                            <a:ahLst/>
                            <a:cxnLst/>
                            <a:rect l="0" t="0" r="0" b="0"/>
                            <a:pathLst>
                              <a:path w="435237">
                                <a:moveTo>
                                  <a:pt x="0" y="0"/>
                                </a:moveTo>
                                <a:lnTo>
                                  <a:pt x="435237" y="0"/>
                                </a:lnTo>
                              </a:path>
                            </a:pathLst>
                          </a:custGeom>
                          <a:ln w="7537" cap="rnd">
                            <a:round/>
                          </a:ln>
                        </wps:spPr>
                        <wps:style>
                          <a:lnRef idx="1">
                            <a:srgbClr val="404040"/>
                          </a:lnRef>
                          <a:fillRef idx="0">
                            <a:srgbClr val="000000">
                              <a:alpha val="0"/>
                            </a:srgbClr>
                          </a:fillRef>
                          <a:effectRef idx="0">
                            <a:scrgbClr r="0" g="0" b="0"/>
                          </a:effectRef>
                          <a:fontRef idx="none"/>
                        </wps:style>
                        <wps:bodyPr/>
                      </wps:wsp>
                      <wps:wsp>
                        <wps:cNvPr id="11528" name="Shape 11528"/>
                        <wps:cNvSpPr/>
                        <wps:spPr>
                          <a:xfrm>
                            <a:off x="1843635" y="855836"/>
                            <a:ext cx="56524" cy="55236"/>
                          </a:xfrm>
                          <a:custGeom>
                            <a:avLst/>
                            <a:gdLst/>
                            <a:ahLst/>
                            <a:cxnLst/>
                            <a:rect l="0" t="0" r="0" b="0"/>
                            <a:pathLst>
                              <a:path w="56524" h="55236">
                                <a:moveTo>
                                  <a:pt x="2702" y="0"/>
                                </a:moveTo>
                                <a:lnTo>
                                  <a:pt x="56524" y="26942"/>
                                </a:lnTo>
                                <a:lnTo>
                                  <a:pt x="0" y="55236"/>
                                </a:lnTo>
                                <a:lnTo>
                                  <a:pt x="2562" y="52520"/>
                                </a:lnTo>
                                <a:cubicBezTo>
                                  <a:pt x="6708" y="44183"/>
                                  <a:pt x="8780" y="35091"/>
                                  <a:pt x="8780" y="25989"/>
                                </a:cubicBezTo>
                                <a:lnTo>
                                  <a:pt x="2702"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1529" name="Shape 11529"/>
                        <wps:cNvSpPr/>
                        <wps:spPr>
                          <a:xfrm>
                            <a:off x="1843635" y="854483"/>
                            <a:ext cx="2702" cy="1353"/>
                          </a:xfrm>
                          <a:custGeom>
                            <a:avLst/>
                            <a:gdLst/>
                            <a:ahLst/>
                            <a:cxnLst/>
                            <a:rect l="0" t="0" r="0" b="0"/>
                            <a:pathLst>
                              <a:path w="2702" h="1353">
                                <a:moveTo>
                                  <a:pt x="0" y="0"/>
                                </a:moveTo>
                                <a:lnTo>
                                  <a:pt x="2562" y="755"/>
                                </a:lnTo>
                                <a:lnTo>
                                  <a:pt x="2702" y="1353"/>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62299" name="Shape 162299"/>
                        <wps:cNvSpPr/>
                        <wps:spPr>
                          <a:xfrm>
                            <a:off x="1640147" y="843166"/>
                            <a:ext cx="39567" cy="73565"/>
                          </a:xfrm>
                          <a:custGeom>
                            <a:avLst/>
                            <a:gdLst/>
                            <a:ahLst/>
                            <a:cxnLst/>
                            <a:rect l="0" t="0" r="0" b="0"/>
                            <a:pathLst>
                              <a:path w="39567" h="73565">
                                <a:moveTo>
                                  <a:pt x="0" y="0"/>
                                </a:moveTo>
                                <a:lnTo>
                                  <a:pt x="39567" y="0"/>
                                </a:lnTo>
                                <a:lnTo>
                                  <a:pt x="39567" y="73565"/>
                                </a:lnTo>
                                <a:lnTo>
                                  <a:pt x="0" y="7356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1531" name="Rectangle 11531"/>
                        <wps:cNvSpPr/>
                        <wps:spPr>
                          <a:xfrm>
                            <a:off x="1642333" y="854635"/>
                            <a:ext cx="51802" cy="81768"/>
                          </a:xfrm>
                          <a:prstGeom prst="rect">
                            <a:avLst/>
                          </a:prstGeom>
                          <a:ln>
                            <a:noFill/>
                          </a:ln>
                        </wps:spPr>
                        <wps:txbx>
                          <w:txbxContent>
                            <w:p w14:paraId="7EBFAF0B" w14:textId="77777777" w:rsidR="00081FC9" w:rsidRDefault="00081FC9">
                              <w:pPr>
                                <w:spacing w:after="160" w:line="259" w:lineRule="auto"/>
                                <w:ind w:left="0" w:firstLine="0"/>
                                <w:jc w:val="left"/>
                              </w:pPr>
                              <w:r>
                                <w:rPr>
                                  <w:rFonts w:ascii="Calibri" w:eastAsia="Calibri" w:hAnsi="Calibri" w:cs="Calibri"/>
                                  <w:sz w:val="10"/>
                                </w:rPr>
                                <w:t>N</w:t>
                              </w:r>
                            </w:p>
                          </w:txbxContent>
                        </wps:txbx>
                        <wps:bodyPr horzOverflow="overflow" vert="horz" lIns="0" tIns="0" rIns="0" bIns="0" rtlCol="0">
                          <a:noAutofit/>
                        </wps:bodyPr>
                      </wps:wsp>
                      <wps:wsp>
                        <wps:cNvPr id="11532" name="Shape 11532"/>
                        <wps:cNvSpPr/>
                        <wps:spPr>
                          <a:xfrm>
                            <a:off x="2171476" y="1901367"/>
                            <a:ext cx="0" cy="435730"/>
                          </a:xfrm>
                          <a:custGeom>
                            <a:avLst/>
                            <a:gdLst/>
                            <a:ahLst/>
                            <a:cxnLst/>
                            <a:rect l="0" t="0" r="0" b="0"/>
                            <a:pathLst>
                              <a:path h="435730">
                                <a:moveTo>
                                  <a:pt x="0" y="0"/>
                                </a:moveTo>
                                <a:lnTo>
                                  <a:pt x="0" y="435730"/>
                                </a:lnTo>
                              </a:path>
                            </a:pathLst>
                          </a:custGeom>
                          <a:ln w="7537" cap="rnd">
                            <a:round/>
                          </a:ln>
                        </wps:spPr>
                        <wps:style>
                          <a:lnRef idx="1">
                            <a:srgbClr val="404040"/>
                          </a:lnRef>
                          <a:fillRef idx="0">
                            <a:srgbClr val="000000">
                              <a:alpha val="0"/>
                            </a:srgbClr>
                          </a:fillRef>
                          <a:effectRef idx="0">
                            <a:scrgbClr r="0" g="0" b="0"/>
                          </a:effectRef>
                          <a:fontRef idx="none"/>
                        </wps:style>
                        <wps:bodyPr/>
                      </wps:wsp>
                      <wps:wsp>
                        <wps:cNvPr id="11533" name="Shape 11533"/>
                        <wps:cNvSpPr/>
                        <wps:spPr>
                          <a:xfrm>
                            <a:off x="2144513" y="2320120"/>
                            <a:ext cx="55225" cy="56588"/>
                          </a:xfrm>
                          <a:custGeom>
                            <a:avLst/>
                            <a:gdLst/>
                            <a:ahLst/>
                            <a:cxnLst/>
                            <a:rect l="0" t="0" r="0" b="0"/>
                            <a:pathLst>
                              <a:path w="55225" h="56588">
                                <a:moveTo>
                                  <a:pt x="55225" y="0"/>
                                </a:moveTo>
                                <a:lnTo>
                                  <a:pt x="26963" y="56588"/>
                                </a:lnTo>
                                <a:lnTo>
                                  <a:pt x="0" y="2602"/>
                                </a:lnTo>
                                <a:lnTo>
                                  <a:pt x="26030" y="8772"/>
                                </a:lnTo>
                                <a:cubicBezTo>
                                  <a:pt x="35121" y="8772"/>
                                  <a:pt x="44222" y="6678"/>
                                  <a:pt x="52587" y="2490"/>
                                </a:cubicBezTo>
                                <a:lnTo>
                                  <a:pt x="55225"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1534" name="Shape 11534"/>
                        <wps:cNvSpPr/>
                        <wps:spPr>
                          <a:xfrm>
                            <a:off x="2143213" y="2320120"/>
                            <a:ext cx="1299" cy="2602"/>
                          </a:xfrm>
                          <a:custGeom>
                            <a:avLst/>
                            <a:gdLst/>
                            <a:ahLst/>
                            <a:cxnLst/>
                            <a:rect l="0" t="0" r="0" b="0"/>
                            <a:pathLst>
                              <a:path w="1299" h="2602">
                                <a:moveTo>
                                  <a:pt x="0" y="0"/>
                                </a:moveTo>
                                <a:lnTo>
                                  <a:pt x="1299" y="2602"/>
                                </a:lnTo>
                                <a:lnTo>
                                  <a:pt x="829" y="2490"/>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62300" name="Shape 162300"/>
                        <wps:cNvSpPr/>
                        <wps:spPr>
                          <a:xfrm>
                            <a:off x="2154518" y="2099426"/>
                            <a:ext cx="28262" cy="73565"/>
                          </a:xfrm>
                          <a:custGeom>
                            <a:avLst/>
                            <a:gdLst/>
                            <a:ahLst/>
                            <a:cxnLst/>
                            <a:rect l="0" t="0" r="0" b="0"/>
                            <a:pathLst>
                              <a:path w="28262" h="73565">
                                <a:moveTo>
                                  <a:pt x="0" y="0"/>
                                </a:moveTo>
                                <a:lnTo>
                                  <a:pt x="28262" y="0"/>
                                </a:lnTo>
                                <a:lnTo>
                                  <a:pt x="28262" y="73565"/>
                                </a:lnTo>
                                <a:lnTo>
                                  <a:pt x="0" y="7356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1536" name="Rectangle 11536"/>
                        <wps:cNvSpPr/>
                        <wps:spPr>
                          <a:xfrm>
                            <a:off x="2155875" y="2110895"/>
                            <a:ext cx="39052" cy="81768"/>
                          </a:xfrm>
                          <a:prstGeom prst="rect">
                            <a:avLst/>
                          </a:prstGeom>
                          <a:ln>
                            <a:noFill/>
                          </a:ln>
                        </wps:spPr>
                        <wps:txbx>
                          <w:txbxContent>
                            <w:p w14:paraId="35DDC9ED" w14:textId="77777777" w:rsidR="00081FC9" w:rsidRDefault="00081FC9">
                              <w:pPr>
                                <w:spacing w:after="160" w:line="259" w:lineRule="auto"/>
                                <w:ind w:left="0" w:firstLine="0"/>
                                <w:jc w:val="left"/>
                              </w:pPr>
                              <w:r>
                                <w:rPr>
                                  <w:rFonts w:ascii="Calibri" w:eastAsia="Calibri" w:hAnsi="Calibri" w:cs="Calibri"/>
                                  <w:w w:val="103"/>
                                  <w:sz w:val="10"/>
                                </w:rPr>
                                <w:t>Y</w:t>
                              </w:r>
                            </w:p>
                          </w:txbxContent>
                        </wps:txbx>
                        <wps:bodyPr horzOverflow="overflow" vert="horz" lIns="0" tIns="0" rIns="0" bIns="0" rtlCol="0">
                          <a:noAutofit/>
                        </wps:bodyPr>
                      </wps:wsp>
                      <wps:wsp>
                        <wps:cNvPr id="11537" name="Shape 11537"/>
                        <wps:cNvSpPr/>
                        <wps:spPr>
                          <a:xfrm>
                            <a:off x="583142" y="2580419"/>
                            <a:ext cx="1317016" cy="0"/>
                          </a:xfrm>
                          <a:custGeom>
                            <a:avLst/>
                            <a:gdLst/>
                            <a:ahLst/>
                            <a:cxnLst/>
                            <a:rect l="0" t="0" r="0" b="0"/>
                            <a:pathLst>
                              <a:path w="1317016">
                                <a:moveTo>
                                  <a:pt x="1317016" y="0"/>
                                </a:moveTo>
                                <a:lnTo>
                                  <a:pt x="0" y="0"/>
                                </a:lnTo>
                              </a:path>
                            </a:pathLst>
                          </a:custGeom>
                          <a:ln w="7537" cap="rnd">
                            <a:round/>
                          </a:ln>
                        </wps:spPr>
                        <wps:style>
                          <a:lnRef idx="1">
                            <a:srgbClr val="404040"/>
                          </a:lnRef>
                          <a:fillRef idx="0">
                            <a:srgbClr val="000000">
                              <a:alpha val="0"/>
                            </a:srgbClr>
                          </a:fillRef>
                          <a:effectRef idx="0">
                            <a:scrgbClr r="0" g="0" b="0"/>
                          </a:effectRef>
                          <a:fontRef idx="none"/>
                        </wps:style>
                        <wps:bodyPr/>
                      </wps:wsp>
                      <wps:wsp>
                        <wps:cNvPr id="11538" name="Shape 11538"/>
                        <wps:cNvSpPr/>
                        <wps:spPr>
                          <a:xfrm>
                            <a:off x="543576" y="2552125"/>
                            <a:ext cx="52115" cy="56589"/>
                          </a:xfrm>
                          <a:custGeom>
                            <a:avLst/>
                            <a:gdLst/>
                            <a:ahLst/>
                            <a:cxnLst/>
                            <a:rect l="0" t="0" r="0" b="0"/>
                            <a:pathLst>
                              <a:path w="52115" h="56589">
                                <a:moveTo>
                                  <a:pt x="50872" y="0"/>
                                </a:moveTo>
                                <a:lnTo>
                                  <a:pt x="52115" y="792"/>
                                </a:lnTo>
                                <a:cubicBezTo>
                                  <a:pt x="43765" y="17505"/>
                                  <a:pt x="43765" y="37190"/>
                                  <a:pt x="52115" y="53910"/>
                                </a:cubicBezTo>
                                <a:lnTo>
                                  <a:pt x="50872" y="56589"/>
                                </a:lnTo>
                                <a:lnTo>
                                  <a:pt x="0" y="28294"/>
                                </a:lnTo>
                                <a:lnTo>
                                  <a:pt x="50872"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1539" name="Shape 11539"/>
                        <wps:cNvSpPr/>
                        <wps:spPr>
                          <a:xfrm>
                            <a:off x="3460230" y="1561837"/>
                            <a:ext cx="435237" cy="1018582"/>
                          </a:xfrm>
                          <a:custGeom>
                            <a:avLst/>
                            <a:gdLst/>
                            <a:ahLst/>
                            <a:cxnLst/>
                            <a:rect l="0" t="0" r="0" b="0"/>
                            <a:pathLst>
                              <a:path w="435237" h="1018582">
                                <a:moveTo>
                                  <a:pt x="0" y="1018582"/>
                                </a:moveTo>
                                <a:lnTo>
                                  <a:pt x="101743" y="1018582"/>
                                </a:lnTo>
                                <a:lnTo>
                                  <a:pt x="101743" y="0"/>
                                </a:lnTo>
                                <a:lnTo>
                                  <a:pt x="435237" y="0"/>
                                </a:lnTo>
                              </a:path>
                            </a:pathLst>
                          </a:custGeom>
                          <a:ln w="7537" cap="rnd">
                            <a:round/>
                          </a:ln>
                        </wps:spPr>
                        <wps:style>
                          <a:lnRef idx="1">
                            <a:srgbClr val="404040"/>
                          </a:lnRef>
                          <a:fillRef idx="0">
                            <a:srgbClr val="000000">
                              <a:alpha val="0"/>
                            </a:srgbClr>
                          </a:fillRef>
                          <a:effectRef idx="0">
                            <a:scrgbClr r="0" g="0" b="0"/>
                          </a:effectRef>
                          <a:fontRef idx="none"/>
                        </wps:style>
                        <wps:bodyPr/>
                      </wps:wsp>
                      <wps:wsp>
                        <wps:cNvPr id="11540" name="Shape 11540"/>
                        <wps:cNvSpPr/>
                        <wps:spPr>
                          <a:xfrm>
                            <a:off x="3878510" y="1534854"/>
                            <a:ext cx="56524" cy="55278"/>
                          </a:xfrm>
                          <a:custGeom>
                            <a:avLst/>
                            <a:gdLst/>
                            <a:ahLst/>
                            <a:cxnLst/>
                            <a:rect l="0" t="0" r="0" b="0"/>
                            <a:pathLst>
                              <a:path w="56524" h="55278">
                                <a:moveTo>
                                  <a:pt x="2619" y="0"/>
                                </a:moveTo>
                                <a:lnTo>
                                  <a:pt x="56524" y="26983"/>
                                </a:lnTo>
                                <a:lnTo>
                                  <a:pt x="0" y="55278"/>
                                </a:lnTo>
                                <a:lnTo>
                                  <a:pt x="2487" y="52562"/>
                                </a:lnTo>
                                <a:cubicBezTo>
                                  <a:pt x="6670" y="44224"/>
                                  <a:pt x="8761" y="35132"/>
                                  <a:pt x="8761" y="26031"/>
                                </a:cubicBezTo>
                                <a:lnTo>
                                  <a:pt x="2619"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1541" name="Shape 11541"/>
                        <wps:cNvSpPr/>
                        <wps:spPr>
                          <a:xfrm>
                            <a:off x="3878510" y="1533543"/>
                            <a:ext cx="2619" cy="1311"/>
                          </a:xfrm>
                          <a:custGeom>
                            <a:avLst/>
                            <a:gdLst/>
                            <a:ahLst/>
                            <a:cxnLst/>
                            <a:rect l="0" t="0" r="0" b="0"/>
                            <a:pathLst>
                              <a:path w="2619" h="1311">
                                <a:moveTo>
                                  <a:pt x="0" y="0"/>
                                </a:moveTo>
                                <a:lnTo>
                                  <a:pt x="2487" y="755"/>
                                </a:lnTo>
                                <a:lnTo>
                                  <a:pt x="2619" y="1311"/>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62301" name="Shape 162301"/>
                        <wps:cNvSpPr/>
                        <wps:spPr>
                          <a:xfrm>
                            <a:off x="3539364" y="1895708"/>
                            <a:ext cx="39567" cy="73565"/>
                          </a:xfrm>
                          <a:custGeom>
                            <a:avLst/>
                            <a:gdLst/>
                            <a:ahLst/>
                            <a:cxnLst/>
                            <a:rect l="0" t="0" r="0" b="0"/>
                            <a:pathLst>
                              <a:path w="39567" h="73565">
                                <a:moveTo>
                                  <a:pt x="0" y="0"/>
                                </a:moveTo>
                                <a:lnTo>
                                  <a:pt x="39567" y="0"/>
                                </a:lnTo>
                                <a:lnTo>
                                  <a:pt x="39567" y="73565"/>
                                </a:lnTo>
                                <a:lnTo>
                                  <a:pt x="0" y="7356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1543" name="Rectangle 11543"/>
                        <wps:cNvSpPr/>
                        <wps:spPr>
                          <a:xfrm>
                            <a:off x="3541550" y="1907177"/>
                            <a:ext cx="51802" cy="81768"/>
                          </a:xfrm>
                          <a:prstGeom prst="rect">
                            <a:avLst/>
                          </a:prstGeom>
                          <a:ln>
                            <a:noFill/>
                          </a:ln>
                        </wps:spPr>
                        <wps:txbx>
                          <w:txbxContent>
                            <w:p w14:paraId="2A12779C" w14:textId="77777777" w:rsidR="00081FC9" w:rsidRDefault="00081FC9">
                              <w:pPr>
                                <w:spacing w:after="160" w:line="259" w:lineRule="auto"/>
                                <w:ind w:left="0" w:firstLine="0"/>
                                <w:jc w:val="left"/>
                              </w:pPr>
                              <w:r>
                                <w:rPr>
                                  <w:rFonts w:ascii="Calibri" w:eastAsia="Calibri" w:hAnsi="Calibri" w:cs="Calibri"/>
                                  <w:sz w:val="10"/>
                                </w:rPr>
                                <w:t>N</w:t>
                              </w:r>
                            </w:p>
                          </w:txbxContent>
                        </wps:txbx>
                        <wps:bodyPr horzOverflow="overflow" vert="horz" lIns="0" tIns="0" rIns="0" bIns="0" rtlCol="0">
                          <a:noAutofit/>
                        </wps:bodyPr>
                      </wps:wsp>
                      <wps:wsp>
                        <wps:cNvPr id="11544" name="Shape 11544"/>
                        <wps:cNvSpPr/>
                        <wps:spPr>
                          <a:xfrm>
                            <a:off x="4206351" y="1765555"/>
                            <a:ext cx="0" cy="232012"/>
                          </a:xfrm>
                          <a:custGeom>
                            <a:avLst/>
                            <a:gdLst/>
                            <a:ahLst/>
                            <a:cxnLst/>
                            <a:rect l="0" t="0" r="0" b="0"/>
                            <a:pathLst>
                              <a:path h="232012">
                                <a:moveTo>
                                  <a:pt x="0" y="0"/>
                                </a:moveTo>
                                <a:lnTo>
                                  <a:pt x="0" y="232012"/>
                                </a:lnTo>
                              </a:path>
                            </a:pathLst>
                          </a:custGeom>
                          <a:ln w="7537" cap="rnd">
                            <a:round/>
                          </a:ln>
                        </wps:spPr>
                        <wps:style>
                          <a:lnRef idx="1">
                            <a:srgbClr val="404040"/>
                          </a:lnRef>
                          <a:fillRef idx="0">
                            <a:srgbClr val="000000">
                              <a:alpha val="0"/>
                            </a:srgbClr>
                          </a:fillRef>
                          <a:effectRef idx="0">
                            <a:scrgbClr r="0" g="0" b="0"/>
                          </a:effectRef>
                          <a:fontRef idx="none"/>
                        </wps:style>
                        <wps:bodyPr/>
                      </wps:wsp>
                      <wps:wsp>
                        <wps:cNvPr id="11545" name="Shape 11545"/>
                        <wps:cNvSpPr/>
                        <wps:spPr>
                          <a:xfrm>
                            <a:off x="4179398" y="1980590"/>
                            <a:ext cx="55215" cy="56588"/>
                          </a:xfrm>
                          <a:custGeom>
                            <a:avLst/>
                            <a:gdLst/>
                            <a:ahLst/>
                            <a:cxnLst/>
                            <a:rect l="0" t="0" r="0" b="0"/>
                            <a:pathLst>
                              <a:path w="55215" h="56588">
                                <a:moveTo>
                                  <a:pt x="55215" y="0"/>
                                </a:moveTo>
                                <a:lnTo>
                                  <a:pt x="26953" y="56588"/>
                                </a:lnTo>
                                <a:lnTo>
                                  <a:pt x="0" y="2621"/>
                                </a:lnTo>
                                <a:lnTo>
                                  <a:pt x="26011" y="8772"/>
                                </a:lnTo>
                                <a:cubicBezTo>
                                  <a:pt x="35111" y="8772"/>
                                  <a:pt x="44212" y="6677"/>
                                  <a:pt x="52577" y="2490"/>
                                </a:cubicBezTo>
                                <a:lnTo>
                                  <a:pt x="55215"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1546" name="Shape 11546"/>
                        <wps:cNvSpPr/>
                        <wps:spPr>
                          <a:xfrm>
                            <a:off x="4178089" y="1980590"/>
                            <a:ext cx="1309" cy="2621"/>
                          </a:xfrm>
                          <a:custGeom>
                            <a:avLst/>
                            <a:gdLst/>
                            <a:ahLst/>
                            <a:cxnLst/>
                            <a:rect l="0" t="0" r="0" b="0"/>
                            <a:pathLst>
                              <a:path w="1309" h="2621">
                                <a:moveTo>
                                  <a:pt x="0" y="0"/>
                                </a:moveTo>
                                <a:lnTo>
                                  <a:pt x="1309" y="2621"/>
                                </a:lnTo>
                                <a:lnTo>
                                  <a:pt x="753" y="2490"/>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1547" name="Shape 11547"/>
                        <wps:cNvSpPr/>
                        <wps:spPr>
                          <a:xfrm>
                            <a:off x="3188913" y="1901367"/>
                            <a:ext cx="0" cy="435730"/>
                          </a:xfrm>
                          <a:custGeom>
                            <a:avLst/>
                            <a:gdLst/>
                            <a:ahLst/>
                            <a:cxnLst/>
                            <a:rect l="0" t="0" r="0" b="0"/>
                            <a:pathLst>
                              <a:path h="435730">
                                <a:moveTo>
                                  <a:pt x="0" y="0"/>
                                </a:moveTo>
                                <a:lnTo>
                                  <a:pt x="0" y="435730"/>
                                </a:lnTo>
                              </a:path>
                            </a:pathLst>
                          </a:custGeom>
                          <a:ln w="7537" cap="rnd">
                            <a:round/>
                          </a:ln>
                        </wps:spPr>
                        <wps:style>
                          <a:lnRef idx="1">
                            <a:srgbClr val="404040"/>
                          </a:lnRef>
                          <a:fillRef idx="0">
                            <a:srgbClr val="000000">
                              <a:alpha val="0"/>
                            </a:srgbClr>
                          </a:fillRef>
                          <a:effectRef idx="0">
                            <a:scrgbClr r="0" g="0" b="0"/>
                          </a:effectRef>
                          <a:fontRef idx="none"/>
                        </wps:style>
                        <wps:bodyPr/>
                      </wps:wsp>
                      <wps:wsp>
                        <wps:cNvPr id="11548" name="Shape 11548"/>
                        <wps:cNvSpPr/>
                        <wps:spPr>
                          <a:xfrm>
                            <a:off x="3161960" y="2320120"/>
                            <a:ext cx="55215" cy="56588"/>
                          </a:xfrm>
                          <a:custGeom>
                            <a:avLst/>
                            <a:gdLst/>
                            <a:ahLst/>
                            <a:cxnLst/>
                            <a:rect l="0" t="0" r="0" b="0"/>
                            <a:pathLst>
                              <a:path w="55215" h="56588">
                                <a:moveTo>
                                  <a:pt x="55215" y="0"/>
                                </a:moveTo>
                                <a:lnTo>
                                  <a:pt x="26953" y="56588"/>
                                </a:lnTo>
                                <a:lnTo>
                                  <a:pt x="0" y="2622"/>
                                </a:lnTo>
                                <a:lnTo>
                                  <a:pt x="26011" y="8772"/>
                                </a:lnTo>
                                <a:cubicBezTo>
                                  <a:pt x="35111" y="8772"/>
                                  <a:pt x="44212" y="6678"/>
                                  <a:pt x="52577" y="2490"/>
                                </a:cubicBezTo>
                                <a:lnTo>
                                  <a:pt x="55215"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1549" name="Shape 11549"/>
                        <wps:cNvSpPr/>
                        <wps:spPr>
                          <a:xfrm>
                            <a:off x="3160651" y="2320120"/>
                            <a:ext cx="1309" cy="2622"/>
                          </a:xfrm>
                          <a:custGeom>
                            <a:avLst/>
                            <a:gdLst/>
                            <a:ahLst/>
                            <a:cxnLst/>
                            <a:rect l="0" t="0" r="0" b="0"/>
                            <a:pathLst>
                              <a:path w="1309" h="2622">
                                <a:moveTo>
                                  <a:pt x="0" y="0"/>
                                </a:moveTo>
                                <a:lnTo>
                                  <a:pt x="1309" y="2622"/>
                                </a:lnTo>
                                <a:lnTo>
                                  <a:pt x="754" y="2490"/>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1550" name="Shape 11550"/>
                        <wps:cNvSpPr/>
                        <wps:spPr>
                          <a:xfrm>
                            <a:off x="2482359" y="2580419"/>
                            <a:ext cx="435237" cy="0"/>
                          </a:xfrm>
                          <a:custGeom>
                            <a:avLst/>
                            <a:gdLst/>
                            <a:ahLst/>
                            <a:cxnLst/>
                            <a:rect l="0" t="0" r="0" b="0"/>
                            <a:pathLst>
                              <a:path w="435237">
                                <a:moveTo>
                                  <a:pt x="435237" y="0"/>
                                </a:moveTo>
                                <a:lnTo>
                                  <a:pt x="0" y="0"/>
                                </a:lnTo>
                              </a:path>
                            </a:pathLst>
                          </a:custGeom>
                          <a:ln w="7537" cap="rnd">
                            <a:round/>
                          </a:ln>
                        </wps:spPr>
                        <wps:style>
                          <a:lnRef idx="1">
                            <a:srgbClr val="404040"/>
                          </a:lnRef>
                          <a:fillRef idx="0">
                            <a:srgbClr val="000000">
                              <a:alpha val="0"/>
                            </a:srgbClr>
                          </a:fillRef>
                          <a:effectRef idx="0">
                            <a:scrgbClr r="0" g="0" b="0"/>
                          </a:effectRef>
                          <a:fontRef idx="none"/>
                        </wps:style>
                        <wps:bodyPr/>
                      </wps:wsp>
                      <wps:wsp>
                        <wps:cNvPr id="11551" name="Shape 11551"/>
                        <wps:cNvSpPr/>
                        <wps:spPr>
                          <a:xfrm>
                            <a:off x="2442792" y="2552125"/>
                            <a:ext cx="52153" cy="56589"/>
                          </a:xfrm>
                          <a:custGeom>
                            <a:avLst/>
                            <a:gdLst/>
                            <a:ahLst/>
                            <a:cxnLst/>
                            <a:rect l="0" t="0" r="0" b="0"/>
                            <a:pathLst>
                              <a:path w="52153" h="56589">
                                <a:moveTo>
                                  <a:pt x="50872" y="0"/>
                                </a:moveTo>
                                <a:lnTo>
                                  <a:pt x="52153" y="792"/>
                                </a:lnTo>
                                <a:cubicBezTo>
                                  <a:pt x="43787" y="17505"/>
                                  <a:pt x="43787" y="37190"/>
                                  <a:pt x="52153" y="53910"/>
                                </a:cubicBezTo>
                                <a:lnTo>
                                  <a:pt x="50872" y="56589"/>
                                </a:lnTo>
                                <a:lnTo>
                                  <a:pt x="0" y="28294"/>
                                </a:lnTo>
                                <a:lnTo>
                                  <a:pt x="50872"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62302" name="Shape 162302"/>
                        <wps:cNvSpPr/>
                        <wps:spPr>
                          <a:xfrm>
                            <a:off x="2663237" y="2540807"/>
                            <a:ext cx="28262" cy="73565"/>
                          </a:xfrm>
                          <a:custGeom>
                            <a:avLst/>
                            <a:gdLst/>
                            <a:ahLst/>
                            <a:cxnLst/>
                            <a:rect l="0" t="0" r="0" b="0"/>
                            <a:pathLst>
                              <a:path w="28262" h="73565">
                                <a:moveTo>
                                  <a:pt x="0" y="0"/>
                                </a:moveTo>
                                <a:lnTo>
                                  <a:pt x="28262" y="0"/>
                                </a:lnTo>
                                <a:lnTo>
                                  <a:pt x="28262" y="73565"/>
                                </a:lnTo>
                                <a:lnTo>
                                  <a:pt x="0" y="7356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1553" name="Rectangle 11553"/>
                        <wps:cNvSpPr/>
                        <wps:spPr>
                          <a:xfrm>
                            <a:off x="2664594" y="2552314"/>
                            <a:ext cx="39052" cy="81768"/>
                          </a:xfrm>
                          <a:prstGeom prst="rect">
                            <a:avLst/>
                          </a:prstGeom>
                          <a:ln>
                            <a:noFill/>
                          </a:ln>
                        </wps:spPr>
                        <wps:txbx>
                          <w:txbxContent>
                            <w:p w14:paraId="4931EBEE" w14:textId="77777777" w:rsidR="00081FC9" w:rsidRDefault="00081FC9">
                              <w:pPr>
                                <w:spacing w:after="160" w:line="259" w:lineRule="auto"/>
                                <w:ind w:left="0" w:firstLine="0"/>
                                <w:jc w:val="left"/>
                              </w:pPr>
                              <w:r>
                                <w:rPr>
                                  <w:rFonts w:ascii="Calibri" w:eastAsia="Calibri" w:hAnsi="Calibri" w:cs="Calibri"/>
                                  <w:w w:val="103"/>
                                  <w:sz w:val="10"/>
                                </w:rPr>
                                <w:t>Y</w:t>
                              </w:r>
                            </w:p>
                          </w:txbxContent>
                        </wps:txbx>
                        <wps:bodyPr horzOverflow="overflow" vert="horz" lIns="0" tIns="0" rIns="0" bIns="0" rtlCol="0">
                          <a:noAutofit/>
                        </wps:bodyPr>
                      </wps:wsp>
                      <wps:wsp>
                        <wps:cNvPr id="11554" name="Shape 11554"/>
                        <wps:cNvSpPr/>
                        <wps:spPr>
                          <a:xfrm>
                            <a:off x="2171476" y="1086495"/>
                            <a:ext cx="0" cy="367824"/>
                          </a:xfrm>
                          <a:custGeom>
                            <a:avLst/>
                            <a:gdLst/>
                            <a:ahLst/>
                            <a:cxnLst/>
                            <a:rect l="0" t="0" r="0" b="0"/>
                            <a:pathLst>
                              <a:path h="367824">
                                <a:moveTo>
                                  <a:pt x="0" y="0"/>
                                </a:moveTo>
                                <a:lnTo>
                                  <a:pt x="0" y="367824"/>
                                </a:lnTo>
                              </a:path>
                            </a:pathLst>
                          </a:custGeom>
                          <a:ln w="7537" cap="rnd">
                            <a:round/>
                          </a:ln>
                        </wps:spPr>
                        <wps:style>
                          <a:lnRef idx="1">
                            <a:srgbClr val="404040"/>
                          </a:lnRef>
                          <a:fillRef idx="0">
                            <a:srgbClr val="000000">
                              <a:alpha val="0"/>
                            </a:srgbClr>
                          </a:fillRef>
                          <a:effectRef idx="0">
                            <a:scrgbClr r="0" g="0" b="0"/>
                          </a:effectRef>
                          <a:fontRef idx="none"/>
                        </wps:style>
                        <wps:bodyPr/>
                      </wps:wsp>
                      <wps:wsp>
                        <wps:cNvPr id="11555" name="Shape 11555"/>
                        <wps:cNvSpPr/>
                        <wps:spPr>
                          <a:xfrm>
                            <a:off x="2144513" y="1437343"/>
                            <a:ext cx="55225" cy="56588"/>
                          </a:xfrm>
                          <a:custGeom>
                            <a:avLst/>
                            <a:gdLst/>
                            <a:ahLst/>
                            <a:cxnLst/>
                            <a:rect l="0" t="0" r="0" b="0"/>
                            <a:pathLst>
                              <a:path w="55225" h="56588">
                                <a:moveTo>
                                  <a:pt x="55225" y="0"/>
                                </a:moveTo>
                                <a:lnTo>
                                  <a:pt x="26963" y="56588"/>
                                </a:lnTo>
                                <a:lnTo>
                                  <a:pt x="0" y="2601"/>
                                </a:lnTo>
                                <a:lnTo>
                                  <a:pt x="26030" y="8771"/>
                                </a:lnTo>
                                <a:cubicBezTo>
                                  <a:pt x="35121" y="8771"/>
                                  <a:pt x="44222" y="6677"/>
                                  <a:pt x="52587" y="2490"/>
                                </a:cubicBezTo>
                                <a:lnTo>
                                  <a:pt x="55225"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1556" name="Shape 11556"/>
                        <wps:cNvSpPr/>
                        <wps:spPr>
                          <a:xfrm>
                            <a:off x="2143213" y="1437343"/>
                            <a:ext cx="1299" cy="2601"/>
                          </a:xfrm>
                          <a:custGeom>
                            <a:avLst/>
                            <a:gdLst/>
                            <a:ahLst/>
                            <a:cxnLst/>
                            <a:rect l="0" t="0" r="0" b="0"/>
                            <a:pathLst>
                              <a:path w="1299" h="2601">
                                <a:moveTo>
                                  <a:pt x="0" y="0"/>
                                </a:moveTo>
                                <a:lnTo>
                                  <a:pt x="1299" y="2601"/>
                                </a:lnTo>
                                <a:lnTo>
                                  <a:pt x="829" y="2490"/>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1557" name="Shape 11557"/>
                        <wps:cNvSpPr/>
                        <wps:spPr>
                          <a:xfrm>
                            <a:off x="2442792" y="1697649"/>
                            <a:ext cx="435237" cy="0"/>
                          </a:xfrm>
                          <a:custGeom>
                            <a:avLst/>
                            <a:gdLst/>
                            <a:ahLst/>
                            <a:cxnLst/>
                            <a:rect l="0" t="0" r="0" b="0"/>
                            <a:pathLst>
                              <a:path w="435237">
                                <a:moveTo>
                                  <a:pt x="0" y="0"/>
                                </a:moveTo>
                                <a:lnTo>
                                  <a:pt x="435237" y="0"/>
                                </a:lnTo>
                              </a:path>
                            </a:pathLst>
                          </a:custGeom>
                          <a:ln w="7537" cap="rnd">
                            <a:round/>
                          </a:ln>
                        </wps:spPr>
                        <wps:style>
                          <a:lnRef idx="1">
                            <a:srgbClr val="404040"/>
                          </a:lnRef>
                          <a:fillRef idx="0">
                            <a:srgbClr val="000000">
                              <a:alpha val="0"/>
                            </a:srgbClr>
                          </a:fillRef>
                          <a:effectRef idx="0">
                            <a:scrgbClr r="0" g="0" b="0"/>
                          </a:effectRef>
                          <a:fontRef idx="none"/>
                        </wps:style>
                        <wps:bodyPr/>
                      </wps:wsp>
                      <wps:wsp>
                        <wps:cNvPr id="11558" name="Shape 11558"/>
                        <wps:cNvSpPr/>
                        <wps:spPr>
                          <a:xfrm>
                            <a:off x="2861072" y="1670707"/>
                            <a:ext cx="56524" cy="55236"/>
                          </a:xfrm>
                          <a:custGeom>
                            <a:avLst/>
                            <a:gdLst/>
                            <a:ahLst/>
                            <a:cxnLst/>
                            <a:rect l="0" t="0" r="0" b="0"/>
                            <a:pathLst>
                              <a:path w="56524" h="55236">
                                <a:moveTo>
                                  <a:pt x="2703" y="0"/>
                                </a:moveTo>
                                <a:lnTo>
                                  <a:pt x="56524" y="26941"/>
                                </a:lnTo>
                                <a:lnTo>
                                  <a:pt x="0" y="55236"/>
                                </a:lnTo>
                                <a:lnTo>
                                  <a:pt x="2563" y="52520"/>
                                </a:lnTo>
                                <a:cubicBezTo>
                                  <a:pt x="6708" y="44182"/>
                                  <a:pt x="8780" y="35090"/>
                                  <a:pt x="8780" y="25989"/>
                                </a:cubicBezTo>
                                <a:lnTo>
                                  <a:pt x="2703"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1559" name="Shape 11559"/>
                        <wps:cNvSpPr/>
                        <wps:spPr>
                          <a:xfrm>
                            <a:off x="2861072" y="1669355"/>
                            <a:ext cx="2703" cy="1353"/>
                          </a:xfrm>
                          <a:custGeom>
                            <a:avLst/>
                            <a:gdLst/>
                            <a:ahLst/>
                            <a:cxnLst/>
                            <a:rect l="0" t="0" r="0" b="0"/>
                            <a:pathLst>
                              <a:path w="2703" h="1353">
                                <a:moveTo>
                                  <a:pt x="0" y="0"/>
                                </a:moveTo>
                                <a:lnTo>
                                  <a:pt x="2563" y="755"/>
                                </a:lnTo>
                                <a:lnTo>
                                  <a:pt x="2703" y="1353"/>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62303" name="Shape 162303"/>
                        <wps:cNvSpPr/>
                        <wps:spPr>
                          <a:xfrm>
                            <a:off x="2657585" y="1658037"/>
                            <a:ext cx="39567" cy="73565"/>
                          </a:xfrm>
                          <a:custGeom>
                            <a:avLst/>
                            <a:gdLst/>
                            <a:ahLst/>
                            <a:cxnLst/>
                            <a:rect l="0" t="0" r="0" b="0"/>
                            <a:pathLst>
                              <a:path w="39567" h="73565">
                                <a:moveTo>
                                  <a:pt x="0" y="0"/>
                                </a:moveTo>
                                <a:lnTo>
                                  <a:pt x="39567" y="0"/>
                                </a:lnTo>
                                <a:lnTo>
                                  <a:pt x="39567" y="73565"/>
                                </a:lnTo>
                                <a:lnTo>
                                  <a:pt x="0" y="7356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1561" name="Rectangle 11561"/>
                        <wps:cNvSpPr/>
                        <wps:spPr>
                          <a:xfrm>
                            <a:off x="2659770" y="1669506"/>
                            <a:ext cx="51802" cy="81768"/>
                          </a:xfrm>
                          <a:prstGeom prst="rect">
                            <a:avLst/>
                          </a:prstGeom>
                          <a:ln>
                            <a:noFill/>
                          </a:ln>
                        </wps:spPr>
                        <wps:txbx>
                          <w:txbxContent>
                            <w:p w14:paraId="54F88A0D" w14:textId="77777777" w:rsidR="00081FC9" w:rsidRDefault="00081FC9">
                              <w:pPr>
                                <w:spacing w:after="160" w:line="259" w:lineRule="auto"/>
                                <w:ind w:left="0" w:firstLine="0"/>
                                <w:jc w:val="left"/>
                              </w:pPr>
                              <w:r>
                                <w:rPr>
                                  <w:rFonts w:ascii="Calibri" w:eastAsia="Calibri" w:hAnsi="Calibri" w:cs="Calibri"/>
                                  <w:sz w:val="10"/>
                                </w:rPr>
                                <w:t>N</w:t>
                              </w:r>
                            </w:p>
                          </w:txbxContent>
                        </wps:txbx>
                        <wps:bodyPr horzOverflow="overflow" vert="horz" lIns="0" tIns="0" rIns="0" bIns="0" rtlCol="0">
                          <a:noAutofit/>
                        </wps:bodyPr>
                      </wps:wsp>
                      <wps:wsp>
                        <wps:cNvPr id="162304" name="Shape 162304"/>
                        <wps:cNvSpPr/>
                        <wps:spPr>
                          <a:xfrm>
                            <a:off x="3946339" y="2048489"/>
                            <a:ext cx="542634" cy="407436"/>
                          </a:xfrm>
                          <a:custGeom>
                            <a:avLst/>
                            <a:gdLst/>
                            <a:ahLst/>
                            <a:cxnLst/>
                            <a:rect l="0" t="0" r="0" b="0"/>
                            <a:pathLst>
                              <a:path w="542634" h="407436">
                                <a:moveTo>
                                  <a:pt x="0" y="0"/>
                                </a:moveTo>
                                <a:lnTo>
                                  <a:pt x="542634" y="0"/>
                                </a:lnTo>
                                <a:lnTo>
                                  <a:pt x="542634" y="407436"/>
                                </a:lnTo>
                                <a:lnTo>
                                  <a:pt x="0" y="407436"/>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11565" name="Shape 11565"/>
                        <wps:cNvSpPr/>
                        <wps:spPr>
                          <a:xfrm>
                            <a:off x="3946339" y="2048496"/>
                            <a:ext cx="542634" cy="407428"/>
                          </a:xfrm>
                          <a:custGeom>
                            <a:avLst/>
                            <a:gdLst/>
                            <a:ahLst/>
                            <a:cxnLst/>
                            <a:rect l="0" t="0" r="0" b="0"/>
                            <a:pathLst>
                              <a:path w="542634" h="407428">
                                <a:moveTo>
                                  <a:pt x="0" y="407428"/>
                                </a:moveTo>
                                <a:lnTo>
                                  <a:pt x="542634" y="407428"/>
                                </a:lnTo>
                                <a:lnTo>
                                  <a:pt x="542634" y="0"/>
                                </a:lnTo>
                                <a:lnTo>
                                  <a:pt x="0" y="0"/>
                                </a:lnTo>
                                <a:lnTo>
                                  <a:pt x="0" y="407428"/>
                                </a:lnTo>
                              </a:path>
                            </a:pathLst>
                          </a:custGeom>
                          <a:ln w="188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88" name="Picture 154288"/>
                          <pic:cNvPicPr/>
                        </pic:nvPicPr>
                        <pic:blipFill>
                          <a:blip r:embed="rId81"/>
                          <a:stretch>
                            <a:fillRect/>
                          </a:stretch>
                        </pic:blipFill>
                        <pic:spPr>
                          <a:xfrm>
                            <a:off x="3930066" y="2033045"/>
                            <a:ext cx="548640" cy="411480"/>
                          </a:xfrm>
                          <a:prstGeom prst="rect">
                            <a:avLst/>
                          </a:prstGeom>
                        </pic:spPr>
                      </pic:pic>
                      <wps:wsp>
                        <wps:cNvPr id="11567" name="Shape 11567"/>
                        <wps:cNvSpPr/>
                        <wps:spPr>
                          <a:xfrm>
                            <a:off x="3935034" y="2037171"/>
                            <a:ext cx="542633" cy="407436"/>
                          </a:xfrm>
                          <a:custGeom>
                            <a:avLst/>
                            <a:gdLst/>
                            <a:ahLst/>
                            <a:cxnLst/>
                            <a:rect l="0" t="0" r="0" b="0"/>
                            <a:pathLst>
                              <a:path w="542633" h="407436">
                                <a:moveTo>
                                  <a:pt x="0" y="407436"/>
                                </a:moveTo>
                                <a:lnTo>
                                  <a:pt x="542633" y="407436"/>
                                </a:lnTo>
                                <a:lnTo>
                                  <a:pt x="542633" y="0"/>
                                </a:lnTo>
                                <a:lnTo>
                                  <a:pt x="0" y="0"/>
                                </a:lnTo>
                                <a:close/>
                              </a:path>
                            </a:pathLst>
                          </a:custGeom>
                          <a:ln w="1884" cap="rnd">
                            <a:round/>
                          </a:ln>
                        </wps:spPr>
                        <wps:style>
                          <a:lnRef idx="1">
                            <a:srgbClr val="404040"/>
                          </a:lnRef>
                          <a:fillRef idx="0">
                            <a:srgbClr val="000000">
                              <a:alpha val="0"/>
                            </a:srgbClr>
                          </a:fillRef>
                          <a:effectRef idx="0">
                            <a:scrgbClr r="0" g="0" b="0"/>
                          </a:effectRef>
                          <a:fontRef idx="none"/>
                        </wps:style>
                        <wps:bodyPr/>
                      </wps:wsp>
                      <wps:wsp>
                        <wps:cNvPr id="11568" name="Rectangle 11568"/>
                        <wps:cNvSpPr/>
                        <wps:spPr>
                          <a:xfrm>
                            <a:off x="3984926" y="2212754"/>
                            <a:ext cx="586417" cy="81768"/>
                          </a:xfrm>
                          <a:prstGeom prst="rect">
                            <a:avLst/>
                          </a:prstGeom>
                          <a:ln>
                            <a:noFill/>
                          </a:ln>
                        </wps:spPr>
                        <wps:txbx>
                          <w:txbxContent>
                            <w:p w14:paraId="4F4C1F67" w14:textId="77777777" w:rsidR="00081FC9" w:rsidRDefault="00081FC9">
                              <w:pPr>
                                <w:spacing w:after="160" w:line="259" w:lineRule="auto"/>
                                <w:ind w:left="0" w:firstLine="0"/>
                                <w:jc w:val="left"/>
                              </w:pPr>
                              <w:r>
                                <w:rPr>
                                  <w:rFonts w:ascii="Calibri" w:eastAsia="Calibri" w:hAnsi="Calibri" w:cs="Calibri"/>
                                  <w:w w:val="101"/>
                                  <w:sz w:val="10"/>
                                </w:rPr>
                                <w:t>Obtain Resolution</w:t>
                              </w:r>
                            </w:p>
                          </w:txbxContent>
                        </wps:txbx>
                        <wps:bodyPr horzOverflow="overflow" vert="horz" lIns="0" tIns="0" rIns="0" bIns="0" rtlCol="0">
                          <a:noAutofit/>
                        </wps:bodyPr>
                      </wps:wsp>
                      <wps:wsp>
                        <wps:cNvPr id="11569" name="Shape 11569"/>
                        <wps:cNvSpPr/>
                        <wps:spPr>
                          <a:xfrm>
                            <a:off x="4477667" y="2240897"/>
                            <a:ext cx="367409" cy="0"/>
                          </a:xfrm>
                          <a:custGeom>
                            <a:avLst/>
                            <a:gdLst/>
                            <a:ahLst/>
                            <a:cxnLst/>
                            <a:rect l="0" t="0" r="0" b="0"/>
                            <a:pathLst>
                              <a:path w="367409">
                                <a:moveTo>
                                  <a:pt x="0" y="0"/>
                                </a:moveTo>
                                <a:lnTo>
                                  <a:pt x="367409" y="0"/>
                                </a:lnTo>
                              </a:path>
                            </a:pathLst>
                          </a:custGeom>
                          <a:ln w="7537" cap="rnd">
                            <a:round/>
                          </a:ln>
                        </wps:spPr>
                        <wps:style>
                          <a:lnRef idx="1">
                            <a:srgbClr val="404040"/>
                          </a:lnRef>
                          <a:fillRef idx="0">
                            <a:srgbClr val="000000">
                              <a:alpha val="0"/>
                            </a:srgbClr>
                          </a:fillRef>
                          <a:effectRef idx="0">
                            <a:scrgbClr r="0" g="0" b="0"/>
                          </a:effectRef>
                          <a:fontRef idx="none"/>
                        </wps:style>
                        <wps:bodyPr/>
                      </wps:wsp>
                      <wps:wsp>
                        <wps:cNvPr id="11570" name="Shape 11570"/>
                        <wps:cNvSpPr/>
                        <wps:spPr>
                          <a:xfrm>
                            <a:off x="4828118" y="2213913"/>
                            <a:ext cx="56524" cy="55277"/>
                          </a:xfrm>
                          <a:custGeom>
                            <a:avLst/>
                            <a:gdLst/>
                            <a:ahLst/>
                            <a:cxnLst/>
                            <a:rect l="0" t="0" r="0" b="0"/>
                            <a:pathLst>
                              <a:path w="56524" h="55277">
                                <a:moveTo>
                                  <a:pt x="2619" y="0"/>
                                </a:moveTo>
                                <a:lnTo>
                                  <a:pt x="56524" y="26983"/>
                                </a:lnTo>
                                <a:lnTo>
                                  <a:pt x="0" y="55277"/>
                                </a:lnTo>
                                <a:lnTo>
                                  <a:pt x="2487" y="52561"/>
                                </a:lnTo>
                                <a:cubicBezTo>
                                  <a:pt x="6670" y="44224"/>
                                  <a:pt x="8761" y="35132"/>
                                  <a:pt x="8761" y="26031"/>
                                </a:cubicBezTo>
                                <a:lnTo>
                                  <a:pt x="2619"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1571" name="Shape 11571"/>
                        <wps:cNvSpPr/>
                        <wps:spPr>
                          <a:xfrm>
                            <a:off x="4828118" y="2212603"/>
                            <a:ext cx="2619" cy="1311"/>
                          </a:xfrm>
                          <a:custGeom>
                            <a:avLst/>
                            <a:gdLst/>
                            <a:ahLst/>
                            <a:cxnLst/>
                            <a:rect l="0" t="0" r="0" b="0"/>
                            <a:pathLst>
                              <a:path w="2619" h="1311">
                                <a:moveTo>
                                  <a:pt x="0" y="0"/>
                                </a:moveTo>
                                <a:lnTo>
                                  <a:pt x="2487" y="754"/>
                                </a:lnTo>
                                <a:lnTo>
                                  <a:pt x="2619" y="1311"/>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1572" name="Shape 11572"/>
                        <wps:cNvSpPr/>
                        <wps:spPr>
                          <a:xfrm>
                            <a:off x="5155959" y="2444607"/>
                            <a:ext cx="0" cy="232012"/>
                          </a:xfrm>
                          <a:custGeom>
                            <a:avLst/>
                            <a:gdLst/>
                            <a:ahLst/>
                            <a:cxnLst/>
                            <a:rect l="0" t="0" r="0" b="0"/>
                            <a:pathLst>
                              <a:path h="232012">
                                <a:moveTo>
                                  <a:pt x="0" y="0"/>
                                </a:moveTo>
                                <a:lnTo>
                                  <a:pt x="0" y="232012"/>
                                </a:lnTo>
                              </a:path>
                            </a:pathLst>
                          </a:custGeom>
                          <a:ln w="7537" cap="rnd">
                            <a:round/>
                          </a:ln>
                        </wps:spPr>
                        <wps:style>
                          <a:lnRef idx="1">
                            <a:srgbClr val="404040"/>
                          </a:lnRef>
                          <a:fillRef idx="0">
                            <a:srgbClr val="000000">
                              <a:alpha val="0"/>
                            </a:srgbClr>
                          </a:fillRef>
                          <a:effectRef idx="0">
                            <a:scrgbClr r="0" g="0" b="0"/>
                          </a:effectRef>
                          <a:fontRef idx="none"/>
                        </wps:style>
                        <wps:bodyPr/>
                      </wps:wsp>
                      <wps:wsp>
                        <wps:cNvPr id="11573" name="Shape 11573"/>
                        <wps:cNvSpPr/>
                        <wps:spPr>
                          <a:xfrm>
                            <a:off x="5129027" y="2659643"/>
                            <a:ext cx="55194" cy="56588"/>
                          </a:xfrm>
                          <a:custGeom>
                            <a:avLst/>
                            <a:gdLst/>
                            <a:ahLst/>
                            <a:cxnLst/>
                            <a:rect l="0" t="0" r="0" b="0"/>
                            <a:pathLst>
                              <a:path w="55194" h="56588">
                                <a:moveTo>
                                  <a:pt x="55194" y="0"/>
                                </a:moveTo>
                                <a:lnTo>
                                  <a:pt x="26932" y="56588"/>
                                </a:lnTo>
                                <a:lnTo>
                                  <a:pt x="0" y="2663"/>
                                </a:lnTo>
                                <a:lnTo>
                                  <a:pt x="25990" y="8797"/>
                                </a:lnTo>
                                <a:cubicBezTo>
                                  <a:pt x="35090" y="8797"/>
                                  <a:pt x="44191" y="6707"/>
                                  <a:pt x="52556" y="2527"/>
                                </a:cubicBezTo>
                                <a:lnTo>
                                  <a:pt x="55194"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1574" name="Shape 11574"/>
                        <wps:cNvSpPr/>
                        <wps:spPr>
                          <a:xfrm>
                            <a:off x="5127697" y="2659643"/>
                            <a:ext cx="1330" cy="2663"/>
                          </a:xfrm>
                          <a:custGeom>
                            <a:avLst/>
                            <a:gdLst/>
                            <a:ahLst/>
                            <a:cxnLst/>
                            <a:rect l="0" t="0" r="0" b="0"/>
                            <a:pathLst>
                              <a:path w="1330" h="2663">
                                <a:moveTo>
                                  <a:pt x="0" y="0"/>
                                </a:moveTo>
                                <a:lnTo>
                                  <a:pt x="1330" y="2663"/>
                                </a:lnTo>
                                <a:lnTo>
                                  <a:pt x="753" y="2527"/>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1575" name="Shape 11575"/>
                        <wps:cNvSpPr/>
                        <wps:spPr>
                          <a:xfrm>
                            <a:off x="10853" y="111743"/>
                            <a:ext cx="542633" cy="205151"/>
                          </a:xfrm>
                          <a:custGeom>
                            <a:avLst/>
                            <a:gdLst/>
                            <a:ahLst/>
                            <a:cxnLst/>
                            <a:rect l="0" t="0" r="0" b="0"/>
                            <a:pathLst>
                              <a:path w="542633" h="205151">
                                <a:moveTo>
                                  <a:pt x="101744" y="0"/>
                                </a:moveTo>
                                <a:lnTo>
                                  <a:pt x="103138" y="1434"/>
                                </a:lnTo>
                                <a:lnTo>
                                  <a:pt x="442284" y="1434"/>
                                </a:lnTo>
                                <a:lnTo>
                                  <a:pt x="440890" y="0"/>
                                </a:lnTo>
                                <a:cubicBezTo>
                                  <a:pt x="497082" y="0"/>
                                  <a:pt x="542633" y="45648"/>
                                  <a:pt x="542633" y="101859"/>
                                </a:cubicBezTo>
                                <a:cubicBezTo>
                                  <a:pt x="542633" y="158145"/>
                                  <a:pt x="497082" y="203718"/>
                                  <a:pt x="440890" y="203718"/>
                                </a:cubicBezTo>
                                <a:lnTo>
                                  <a:pt x="442284" y="205151"/>
                                </a:lnTo>
                                <a:lnTo>
                                  <a:pt x="103138" y="205151"/>
                                </a:lnTo>
                                <a:lnTo>
                                  <a:pt x="101744" y="203718"/>
                                </a:lnTo>
                                <a:cubicBezTo>
                                  <a:pt x="45552" y="203718"/>
                                  <a:pt x="0" y="158145"/>
                                  <a:pt x="0" y="101859"/>
                                </a:cubicBezTo>
                                <a:cubicBezTo>
                                  <a:pt x="0" y="45648"/>
                                  <a:pt x="45553" y="0"/>
                                  <a:pt x="101744" y="0"/>
                                </a:cubicBez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11578" name="Shape 11578"/>
                        <wps:cNvSpPr/>
                        <wps:spPr>
                          <a:xfrm>
                            <a:off x="10853" y="111743"/>
                            <a:ext cx="542633" cy="205151"/>
                          </a:xfrm>
                          <a:custGeom>
                            <a:avLst/>
                            <a:gdLst/>
                            <a:ahLst/>
                            <a:cxnLst/>
                            <a:rect l="0" t="0" r="0" b="0"/>
                            <a:pathLst>
                              <a:path w="542633" h="205151">
                                <a:moveTo>
                                  <a:pt x="103138" y="205151"/>
                                </a:moveTo>
                                <a:lnTo>
                                  <a:pt x="442284" y="205151"/>
                                </a:lnTo>
                                <a:lnTo>
                                  <a:pt x="440890" y="203718"/>
                                </a:lnTo>
                                <a:cubicBezTo>
                                  <a:pt x="497082" y="203718"/>
                                  <a:pt x="542633" y="158145"/>
                                  <a:pt x="542633" y="101859"/>
                                </a:cubicBezTo>
                                <a:cubicBezTo>
                                  <a:pt x="542633" y="45648"/>
                                  <a:pt x="497082" y="0"/>
                                  <a:pt x="440890" y="0"/>
                                </a:cubicBezTo>
                                <a:cubicBezTo>
                                  <a:pt x="440890" y="0"/>
                                  <a:pt x="440890" y="0"/>
                                  <a:pt x="440890" y="0"/>
                                </a:cubicBezTo>
                                <a:lnTo>
                                  <a:pt x="442284" y="1434"/>
                                </a:lnTo>
                                <a:lnTo>
                                  <a:pt x="103138" y="1434"/>
                                </a:lnTo>
                                <a:lnTo>
                                  <a:pt x="101744" y="0"/>
                                </a:lnTo>
                                <a:cubicBezTo>
                                  <a:pt x="45553" y="0"/>
                                  <a:pt x="0" y="45648"/>
                                  <a:pt x="0" y="101859"/>
                                </a:cubicBezTo>
                                <a:cubicBezTo>
                                  <a:pt x="0" y="158145"/>
                                  <a:pt x="45552" y="203718"/>
                                  <a:pt x="101744" y="203718"/>
                                </a:cubicBezTo>
                              </a:path>
                            </a:pathLst>
                          </a:custGeom>
                          <a:ln w="188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97" name="Picture 154297"/>
                          <pic:cNvPicPr/>
                        </pic:nvPicPr>
                        <pic:blipFill>
                          <a:blip r:embed="rId82"/>
                          <a:stretch>
                            <a:fillRect/>
                          </a:stretch>
                        </pic:blipFill>
                        <pic:spPr>
                          <a:xfrm>
                            <a:off x="-3885" y="96549"/>
                            <a:ext cx="548640" cy="210312"/>
                          </a:xfrm>
                          <a:prstGeom prst="rect">
                            <a:avLst/>
                          </a:prstGeom>
                        </pic:spPr>
                      </pic:pic>
                      <wps:wsp>
                        <wps:cNvPr id="11580" name="Shape 11580"/>
                        <wps:cNvSpPr/>
                        <wps:spPr>
                          <a:xfrm>
                            <a:off x="0" y="100878"/>
                            <a:ext cx="542633" cy="204699"/>
                          </a:xfrm>
                          <a:custGeom>
                            <a:avLst/>
                            <a:gdLst/>
                            <a:ahLst/>
                            <a:cxnLst/>
                            <a:rect l="0" t="0" r="0" b="0"/>
                            <a:pathLst>
                              <a:path w="542633" h="204699">
                                <a:moveTo>
                                  <a:pt x="102686" y="204699"/>
                                </a:moveTo>
                                <a:lnTo>
                                  <a:pt x="441832" y="204699"/>
                                </a:lnTo>
                                <a:lnTo>
                                  <a:pt x="440890" y="203718"/>
                                </a:lnTo>
                                <a:cubicBezTo>
                                  <a:pt x="497082" y="203718"/>
                                  <a:pt x="542633" y="158146"/>
                                  <a:pt x="542633" y="101859"/>
                                </a:cubicBezTo>
                                <a:cubicBezTo>
                                  <a:pt x="542633" y="45648"/>
                                  <a:pt x="497082" y="0"/>
                                  <a:pt x="440890" y="0"/>
                                </a:cubicBezTo>
                                <a:cubicBezTo>
                                  <a:pt x="440890" y="0"/>
                                  <a:pt x="440890" y="0"/>
                                  <a:pt x="440890" y="0"/>
                                </a:cubicBezTo>
                                <a:lnTo>
                                  <a:pt x="441832" y="981"/>
                                </a:lnTo>
                                <a:lnTo>
                                  <a:pt x="102686" y="981"/>
                                </a:lnTo>
                                <a:lnTo>
                                  <a:pt x="101744" y="0"/>
                                </a:lnTo>
                                <a:cubicBezTo>
                                  <a:pt x="45553" y="0"/>
                                  <a:pt x="0" y="45648"/>
                                  <a:pt x="0" y="101859"/>
                                </a:cubicBezTo>
                                <a:cubicBezTo>
                                  <a:pt x="0" y="158146"/>
                                  <a:pt x="45552" y="203718"/>
                                  <a:pt x="101744" y="203718"/>
                                </a:cubicBezTo>
                                <a:close/>
                              </a:path>
                            </a:pathLst>
                          </a:custGeom>
                          <a:ln w="1884" cap="rnd">
                            <a:round/>
                          </a:ln>
                        </wps:spPr>
                        <wps:style>
                          <a:lnRef idx="1">
                            <a:srgbClr val="404040"/>
                          </a:lnRef>
                          <a:fillRef idx="0">
                            <a:srgbClr val="000000">
                              <a:alpha val="0"/>
                            </a:srgbClr>
                          </a:fillRef>
                          <a:effectRef idx="0">
                            <a:scrgbClr r="0" g="0" b="0"/>
                          </a:effectRef>
                          <a:fontRef idx="none"/>
                        </wps:style>
                        <wps:bodyPr/>
                      </wps:wsp>
                      <wps:wsp>
                        <wps:cNvPr id="11581" name="Rectangle 11581"/>
                        <wps:cNvSpPr/>
                        <wps:spPr>
                          <a:xfrm>
                            <a:off x="76843" y="175575"/>
                            <a:ext cx="517274" cy="81768"/>
                          </a:xfrm>
                          <a:prstGeom prst="rect">
                            <a:avLst/>
                          </a:prstGeom>
                          <a:ln>
                            <a:noFill/>
                          </a:ln>
                        </wps:spPr>
                        <wps:txbx>
                          <w:txbxContent>
                            <w:p w14:paraId="3F47A139" w14:textId="77777777" w:rsidR="00081FC9" w:rsidRDefault="00081FC9">
                              <w:pPr>
                                <w:spacing w:after="160" w:line="259" w:lineRule="auto"/>
                                <w:ind w:left="0" w:firstLine="0"/>
                                <w:jc w:val="left"/>
                              </w:pPr>
                              <w:r>
                                <w:rPr>
                                  <w:rFonts w:ascii="Calibri" w:eastAsia="Calibri" w:hAnsi="Calibri" w:cs="Calibri"/>
                                  <w:sz w:val="10"/>
                                </w:rPr>
                                <w:t>Incident Logged</w:t>
                              </w:r>
                            </w:p>
                          </w:txbxContent>
                        </wps:txbx>
                        <wps:bodyPr horzOverflow="overflow" vert="horz" lIns="0" tIns="0" rIns="0" bIns="0" rtlCol="0">
                          <a:noAutofit/>
                        </wps:bodyPr>
                      </wps:wsp>
                      <wps:wsp>
                        <wps:cNvPr id="11582" name="Shape 11582"/>
                        <wps:cNvSpPr/>
                        <wps:spPr>
                          <a:xfrm>
                            <a:off x="543576" y="203718"/>
                            <a:ext cx="299579" cy="0"/>
                          </a:xfrm>
                          <a:custGeom>
                            <a:avLst/>
                            <a:gdLst/>
                            <a:ahLst/>
                            <a:cxnLst/>
                            <a:rect l="0" t="0" r="0" b="0"/>
                            <a:pathLst>
                              <a:path w="299579">
                                <a:moveTo>
                                  <a:pt x="0" y="0"/>
                                </a:moveTo>
                                <a:lnTo>
                                  <a:pt x="299579" y="0"/>
                                </a:lnTo>
                              </a:path>
                            </a:pathLst>
                          </a:custGeom>
                          <a:ln w="7537" cap="rnd">
                            <a:round/>
                          </a:ln>
                        </wps:spPr>
                        <wps:style>
                          <a:lnRef idx="1">
                            <a:srgbClr val="404040"/>
                          </a:lnRef>
                          <a:fillRef idx="0">
                            <a:srgbClr val="000000">
                              <a:alpha val="0"/>
                            </a:srgbClr>
                          </a:fillRef>
                          <a:effectRef idx="0">
                            <a:scrgbClr r="0" g="0" b="0"/>
                          </a:effectRef>
                          <a:fontRef idx="none"/>
                        </wps:style>
                        <wps:bodyPr/>
                      </wps:wsp>
                      <wps:wsp>
                        <wps:cNvPr id="11583" name="Shape 11583"/>
                        <wps:cNvSpPr/>
                        <wps:spPr>
                          <a:xfrm>
                            <a:off x="826197" y="176735"/>
                            <a:ext cx="56524" cy="55278"/>
                          </a:xfrm>
                          <a:custGeom>
                            <a:avLst/>
                            <a:gdLst/>
                            <a:ahLst/>
                            <a:cxnLst/>
                            <a:rect l="0" t="0" r="0" b="0"/>
                            <a:pathLst>
                              <a:path w="56524" h="55278">
                                <a:moveTo>
                                  <a:pt x="2618" y="0"/>
                                </a:moveTo>
                                <a:lnTo>
                                  <a:pt x="56524" y="26984"/>
                                </a:lnTo>
                                <a:lnTo>
                                  <a:pt x="0" y="55278"/>
                                </a:lnTo>
                                <a:lnTo>
                                  <a:pt x="2487" y="52562"/>
                                </a:lnTo>
                                <a:cubicBezTo>
                                  <a:pt x="6670" y="44224"/>
                                  <a:pt x="8761" y="35132"/>
                                  <a:pt x="8761" y="26031"/>
                                </a:cubicBezTo>
                                <a:lnTo>
                                  <a:pt x="2618"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1584" name="Shape 11584"/>
                        <wps:cNvSpPr/>
                        <wps:spPr>
                          <a:xfrm>
                            <a:off x="826197" y="175424"/>
                            <a:ext cx="2618" cy="1311"/>
                          </a:xfrm>
                          <a:custGeom>
                            <a:avLst/>
                            <a:gdLst/>
                            <a:ahLst/>
                            <a:cxnLst/>
                            <a:rect l="0" t="0" r="0" b="0"/>
                            <a:pathLst>
                              <a:path w="2618" h="1311">
                                <a:moveTo>
                                  <a:pt x="0" y="0"/>
                                </a:moveTo>
                                <a:lnTo>
                                  <a:pt x="2487" y="755"/>
                                </a:lnTo>
                                <a:lnTo>
                                  <a:pt x="2618" y="1311"/>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1585" name="Shape 11585"/>
                        <wps:cNvSpPr/>
                        <wps:spPr>
                          <a:xfrm>
                            <a:off x="10853" y="2488482"/>
                            <a:ext cx="542633" cy="205114"/>
                          </a:xfrm>
                          <a:custGeom>
                            <a:avLst/>
                            <a:gdLst/>
                            <a:ahLst/>
                            <a:cxnLst/>
                            <a:rect l="0" t="0" r="0" b="0"/>
                            <a:pathLst>
                              <a:path w="542633" h="205114">
                                <a:moveTo>
                                  <a:pt x="101744" y="0"/>
                                </a:moveTo>
                                <a:lnTo>
                                  <a:pt x="103138" y="1396"/>
                                </a:lnTo>
                                <a:lnTo>
                                  <a:pt x="442284" y="1396"/>
                                </a:lnTo>
                                <a:lnTo>
                                  <a:pt x="440890" y="0"/>
                                </a:lnTo>
                                <a:cubicBezTo>
                                  <a:pt x="497082" y="0"/>
                                  <a:pt x="542633" y="45603"/>
                                  <a:pt x="542633" y="101859"/>
                                </a:cubicBezTo>
                                <a:cubicBezTo>
                                  <a:pt x="542633" y="158107"/>
                                  <a:pt x="497082" y="203718"/>
                                  <a:pt x="440890" y="203718"/>
                                </a:cubicBezTo>
                                <a:lnTo>
                                  <a:pt x="442284" y="205114"/>
                                </a:lnTo>
                                <a:lnTo>
                                  <a:pt x="103138" y="205114"/>
                                </a:lnTo>
                                <a:lnTo>
                                  <a:pt x="101744" y="203718"/>
                                </a:lnTo>
                                <a:cubicBezTo>
                                  <a:pt x="45552" y="203718"/>
                                  <a:pt x="0" y="158107"/>
                                  <a:pt x="0" y="101859"/>
                                </a:cubicBezTo>
                                <a:cubicBezTo>
                                  <a:pt x="0" y="45603"/>
                                  <a:pt x="45553" y="0"/>
                                  <a:pt x="101744" y="0"/>
                                </a:cubicBez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11588" name="Shape 11588"/>
                        <wps:cNvSpPr/>
                        <wps:spPr>
                          <a:xfrm>
                            <a:off x="10853" y="2488482"/>
                            <a:ext cx="542633" cy="205114"/>
                          </a:xfrm>
                          <a:custGeom>
                            <a:avLst/>
                            <a:gdLst/>
                            <a:ahLst/>
                            <a:cxnLst/>
                            <a:rect l="0" t="0" r="0" b="0"/>
                            <a:pathLst>
                              <a:path w="542633" h="205114">
                                <a:moveTo>
                                  <a:pt x="103138" y="205114"/>
                                </a:moveTo>
                                <a:lnTo>
                                  <a:pt x="442284" y="205114"/>
                                </a:lnTo>
                                <a:lnTo>
                                  <a:pt x="440890" y="203718"/>
                                </a:lnTo>
                                <a:cubicBezTo>
                                  <a:pt x="497082" y="203718"/>
                                  <a:pt x="542633" y="158107"/>
                                  <a:pt x="542633" y="101859"/>
                                </a:cubicBezTo>
                                <a:cubicBezTo>
                                  <a:pt x="542633" y="45603"/>
                                  <a:pt x="497082" y="0"/>
                                  <a:pt x="440890" y="0"/>
                                </a:cubicBezTo>
                                <a:cubicBezTo>
                                  <a:pt x="440890" y="0"/>
                                  <a:pt x="440890" y="0"/>
                                  <a:pt x="440890" y="0"/>
                                </a:cubicBezTo>
                                <a:lnTo>
                                  <a:pt x="442284" y="1396"/>
                                </a:lnTo>
                                <a:lnTo>
                                  <a:pt x="103138" y="1396"/>
                                </a:lnTo>
                                <a:lnTo>
                                  <a:pt x="101744" y="0"/>
                                </a:lnTo>
                                <a:cubicBezTo>
                                  <a:pt x="45553" y="0"/>
                                  <a:pt x="0" y="45603"/>
                                  <a:pt x="0" y="101859"/>
                                </a:cubicBezTo>
                                <a:cubicBezTo>
                                  <a:pt x="0" y="158107"/>
                                  <a:pt x="45552" y="203718"/>
                                  <a:pt x="101744" y="203718"/>
                                </a:cubicBezTo>
                              </a:path>
                            </a:pathLst>
                          </a:custGeom>
                          <a:ln w="188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54289" name="Picture 154289"/>
                          <pic:cNvPicPr/>
                        </pic:nvPicPr>
                        <pic:blipFill>
                          <a:blip r:embed="rId83"/>
                          <a:stretch>
                            <a:fillRect/>
                          </a:stretch>
                        </pic:blipFill>
                        <pic:spPr>
                          <a:xfrm>
                            <a:off x="-3885" y="2473989"/>
                            <a:ext cx="548640" cy="210312"/>
                          </a:xfrm>
                          <a:prstGeom prst="rect">
                            <a:avLst/>
                          </a:prstGeom>
                        </pic:spPr>
                      </pic:pic>
                      <wps:wsp>
                        <wps:cNvPr id="11590" name="Shape 11590"/>
                        <wps:cNvSpPr/>
                        <wps:spPr>
                          <a:xfrm>
                            <a:off x="0" y="2477617"/>
                            <a:ext cx="542633" cy="204661"/>
                          </a:xfrm>
                          <a:custGeom>
                            <a:avLst/>
                            <a:gdLst/>
                            <a:ahLst/>
                            <a:cxnLst/>
                            <a:rect l="0" t="0" r="0" b="0"/>
                            <a:pathLst>
                              <a:path w="542633" h="204661">
                                <a:moveTo>
                                  <a:pt x="102686" y="204661"/>
                                </a:moveTo>
                                <a:lnTo>
                                  <a:pt x="441832" y="204661"/>
                                </a:lnTo>
                                <a:lnTo>
                                  <a:pt x="440890" y="203718"/>
                                </a:lnTo>
                                <a:cubicBezTo>
                                  <a:pt x="497082" y="203718"/>
                                  <a:pt x="542633" y="158108"/>
                                  <a:pt x="542633" y="101859"/>
                                </a:cubicBezTo>
                                <a:cubicBezTo>
                                  <a:pt x="542633" y="45603"/>
                                  <a:pt x="497082" y="0"/>
                                  <a:pt x="440890" y="0"/>
                                </a:cubicBezTo>
                                <a:cubicBezTo>
                                  <a:pt x="440890" y="0"/>
                                  <a:pt x="440890" y="0"/>
                                  <a:pt x="440890" y="0"/>
                                </a:cubicBezTo>
                                <a:lnTo>
                                  <a:pt x="441832" y="943"/>
                                </a:lnTo>
                                <a:lnTo>
                                  <a:pt x="102686" y="943"/>
                                </a:lnTo>
                                <a:lnTo>
                                  <a:pt x="101744" y="0"/>
                                </a:lnTo>
                                <a:cubicBezTo>
                                  <a:pt x="45553" y="0"/>
                                  <a:pt x="0" y="45603"/>
                                  <a:pt x="0" y="101859"/>
                                </a:cubicBezTo>
                                <a:cubicBezTo>
                                  <a:pt x="0" y="158108"/>
                                  <a:pt x="45552" y="203718"/>
                                  <a:pt x="101744" y="203718"/>
                                </a:cubicBezTo>
                                <a:close/>
                              </a:path>
                            </a:pathLst>
                          </a:custGeom>
                          <a:ln w="1884" cap="rnd">
                            <a:round/>
                          </a:ln>
                        </wps:spPr>
                        <wps:style>
                          <a:lnRef idx="1">
                            <a:srgbClr val="404040"/>
                          </a:lnRef>
                          <a:fillRef idx="0">
                            <a:srgbClr val="000000">
                              <a:alpha val="0"/>
                            </a:srgbClr>
                          </a:fillRef>
                          <a:effectRef idx="0">
                            <a:scrgbClr r="0" g="0" b="0"/>
                          </a:effectRef>
                          <a:fontRef idx="none"/>
                        </wps:style>
                        <wps:bodyPr/>
                      </wps:wsp>
                      <wps:wsp>
                        <wps:cNvPr id="11591" name="Rectangle 11591"/>
                        <wps:cNvSpPr/>
                        <wps:spPr>
                          <a:xfrm>
                            <a:off x="161388" y="2552314"/>
                            <a:ext cx="292449" cy="81768"/>
                          </a:xfrm>
                          <a:prstGeom prst="rect">
                            <a:avLst/>
                          </a:prstGeom>
                          <a:ln>
                            <a:noFill/>
                          </a:ln>
                        </wps:spPr>
                        <wps:txbx>
                          <w:txbxContent>
                            <w:p w14:paraId="50D652A4" w14:textId="77777777" w:rsidR="00081FC9" w:rsidRDefault="00081FC9">
                              <w:pPr>
                                <w:spacing w:after="160" w:line="259" w:lineRule="auto"/>
                                <w:ind w:left="0" w:firstLine="0"/>
                                <w:jc w:val="left"/>
                              </w:pPr>
                              <w:r>
                                <w:rPr>
                                  <w:rFonts w:ascii="Calibri" w:eastAsia="Calibri" w:hAnsi="Calibri" w:cs="Calibri"/>
                                  <w:sz w:val="10"/>
                                </w:rPr>
                                <w:t>Close Cal</w:t>
                              </w:r>
                            </w:p>
                          </w:txbxContent>
                        </wps:txbx>
                        <wps:bodyPr horzOverflow="overflow" vert="horz" lIns="0" tIns="0" rIns="0" bIns="0" rtlCol="0">
                          <a:noAutofit/>
                        </wps:bodyPr>
                      </wps:wsp>
                      <wps:wsp>
                        <wps:cNvPr id="11592" name="Shape 11592"/>
                        <wps:cNvSpPr/>
                        <wps:spPr>
                          <a:xfrm>
                            <a:off x="272259" y="1697649"/>
                            <a:ext cx="610463" cy="741299"/>
                          </a:xfrm>
                          <a:custGeom>
                            <a:avLst/>
                            <a:gdLst/>
                            <a:ahLst/>
                            <a:cxnLst/>
                            <a:rect l="0" t="0" r="0" b="0"/>
                            <a:pathLst>
                              <a:path w="610463" h="741299">
                                <a:moveTo>
                                  <a:pt x="610463" y="0"/>
                                </a:moveTo>
                                <a:lnTo>
                                  <a:pt x="0" y="0"/>
                                </a:lnTo>
                                <a:lnTo>
                                  <a:pt x="0" y="741299"/>
                                </a:lnTo>
                              </a:path>
                            </a:pathLst>
                          </a:custGeom>
                          <a:ln w="7537" cap="rnd">
                            <a:round/>
                          </a:ln>
                        </wps:spPr>
                        <wps:style>
                          <a:lnRef idx="1">
                            <a:srgbClr val="404040"/>
                          </a:lnRef>
                          <a:fillRef idx="0">
                            <a:srgbClr val="000000">
                              <a:alpha val="0"/>
                            </a:srgbClr>
                          </a:fillRef>
                          <a:effectRef idx="0">
                            <a:scrgbClr r="0" g="0" b="0"/>
                          </a:effectRef>
                          <a:fontRef idx="none"/>
                        </wps:style>
                        <wps:bodyPr/>
                      </wps:wsp>
                      <wps:wsp>
                        <wps:cNvPr id="11593" name="Shape 11593"/>
                        <wps:cNvSpPr/>
                        <wps:spPr>
                          <a:xfrm>
                            <a:off x="245322" y="2421972"/>
                            <a:ext cx="55199" cy="56588"/>
                          </a:xfrm>
                          <a:custGeom>
                            <a:avLst/>
                            <a:gdLst/>
                            <a:ahLst/>
                            <a:cxnLst/>
                            <a:rect l="0" t="0" r="0" b="0"/>
                            <a:pathLst>
                              <a:path w="55199" h="56588">
                                <a:moveTo>
                                  <a:pt x="55199" y="0"/>
                                </a:moveTo>
                                <a:lnTo>
                                  <a:pt x="26937" y="56588"/>
                                </a:lnTo>
                                <a:lnTo>
                                  <a:pt x="0" y="2654"/>
                                </a:lnTo>
                                <a:lnTo>
                                  <a:pt x="25995" y="8798"/>
                                </a:lnTo>
                                <a:cubicBezTo>
                                  <a:pt x="35084" y="8798"/>
                                  <a:pt x="44173" y="6708"/>
                                  <a:pt x="52523" y="2528"/>
                                </a:cubicBezTo>
                                <a:lnTo>
                                  <a:pt x="55199"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1594" name="Shape 11594"/>
                        <wps:cNvSpPr/>
                        <wps:spPr>
                          <a:xfrm>
                            <a:off x="243997" y="2421972"/>
                            <a:ext cx="1326" cy="2654"/>
                          </a:xfrm>
                          <a:custGeom>
                            <a:avLst/>
                            <a:gdLst/>
                            <a:ahLst/>
                            <a:cxnLst/>
                            <a:rect l="0" t="0" r="0" b="0"/>
                            <a:pathLst>
                              <a:path w="1326" h="2654">
                                <a:moveTo>
                                  <a:pt x="0" y="0"/>
                                </a:moveTo>
                                <a:lnTo>
                                  <a:pt x="1326" y="2654"/>
                                </a:lnTo>
                                <a:lnTo>
                                  <a:pt x="791" y="2528"/>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1595" name="Shape 11595"/>
                        <wps:cNvSpPr/>
                        <wps:spPr>
                          <a:xfrm>
                            <a:off x="272259" y="2721889"/>
                            <a:ext cx="4612384" cy="198059"/>
                          </a:xfrm>
                          <a:custGeom>
                            <a:avLst/>
                            <a:gdLst/>
                            <a:ahLst/>
                            <a:cxnLst/>
                            <a:rect l="0" t="0" r="0" b="0"/>
                            <a:pathLst>
                              <a:path w="4612384" h="198059">
                                <a:moveTo>
                                  <a:pt x="4612384" y="198059"/>
                                </a:moveTo>
                                <a:lnTo>
                                  <a:pt x="0" y="198059"/>
                                </a:lnTo>
                                <a:lnTo>
                                  <a:pt x="0" y="0"/>
                                </a:lnTo>
                              </a:path>
                            </a:pathLst>
                          </a:custGeom>
                          <a:ln w="7537" cap="rnd">
                            <a:round/>
                          </a:ln>
                        </wps:spPr>
                        <wps:style>
                          <a:lnRef idx="1">
                            <a:srgbClr val="404040"/>
                          </a:lnRef>
                          <a:fillRef idx="0">
                            <a:srgbClr val="000000">
                              <a:alpha val="0"/>
                            </a:srgbClr>
                          </a:fillRef>
                          <a:effectRef idx="0">
                            <a:scrgbClr r="0" g="0" b="0"/>
                          </a:effectRef>
                          <a:fontRef idx="none"/>
                        </wps:style>
                        <wps:bodyPr/>
                      </wps:wsp>
                      <wps:wsp>
                        <wps:cNvPr id="11596" name="Shape 11596"/>
                        <wps:cNvSpPr/>
                        <wps:spPr>
                          <a:xfrm>
                            <a:off x="243997" y="2682278"/>
                            <a:ext cx="56524" cy="52174"/>
                          </a:xfrm>
                          <a:custGeom>
                            <a:avLst/>
                            <a:gdLst/>
                            <a:ahLst/>
                            <a:cxnLst/>
                            <a:rect l="0" t="0" r="0" b="0"/>
                            <a:pathLst>
                              <a:path w="56524" h="52174">
                                <a:moveTo>
                                  <a:pt x="28262" y="0"/>
                                </a:moveTo>
                                <a:lnTo>
                                  <a:pt x="56524" y="50929"/>
                                </a:lnTo>
                                <a:lnTo>
                                  <a:pt x="53849" y="52174"/>
                                </a:lnTo>
                                <a:cubicBezTo>
                                  <a:pt x="37148" y="43814"/>
                                  <a:pt x="17492" y="43814"/>
                                  <a:pt x="791" y="52174"/>
                                </a:cubicBezTo>
                                <a:lnTo>
                                  <a:pt x="0" y="50929"/>
                                </a:lnTo>
                                <a:lnTo>
                                  <a:pt x="28262"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1597" name="Rectangle 11597"/>
                        <wps:cNvSpPr/>
                        <wps:spPr>
                          <a:xfrm>
                            <a:off x="1718301" y="24854"/>
                            <a:ext cx="2045824" cy="117365"/>
                          </a:xfrm>
                          <a:prstGeom prst="rect">
                            <a:avLst/>
                          </a:prstGeom>
                          <a:ln>
                            <a:noFill/>
                          </a:ln>
                        </wps:spPr>
                        <wps:txbx>
                          <w:txbxContent>
                            <w:p w14:paraId="668E7739" w14:textId="77777777" w:rsidR="00081FC9" w:rsidRDefault="00081FC9">
                              <w:pPr>
                                <w:spacing w:after="160" w:line="259" w:lineRule="auto"/>
                                <w:ind w:left="0" w:firstLine="0"/>
                                <w:jc w:val="left"/>
                              </w:pPr>
                              <w:r>
                                <w:rPr>
                                  <w:b/>
                                  <w:sz w:val="14"/>
                                </w:rPr>
                                <w:t>Incident Management Process</w:t>
                              </w:r>
                            </w:p>
                          </w:txbxContent>
                        </wps:txbx>
                        <wps:bodyPr horzOverflow="overflow" vert="horz" lIns="0" tIns="0" rIns="0" bIns="0" rtlCol="0">
                          <a:noAutofit/>
                        </wps:bodyPr>
                      </wps:wsp>
                      <wps:wsp>
                        <wps:cNvPr id="11598" name="Rectangle 11598"/>
                        <wps:cNvSpPr/>
                        <wps:spPr>
                          <a:xfrm>
                            <a:off x="5453812" y="3011580"/>
                            <a:ext cx="56314" cy="226001"/>
                          </a:xfrm>
                          <a:prstGeom prst="rect">
                            <a:avLst/>
                          </a:prstGeom>
                          <a:ln>
                            <a:noFill/>
                          </a:ln>
                        </wps:spPr>
                        <wps:txbx>
                          <w:txbxContent>
                            <w:p w14:paraId="1DABD60E" w14:textId="77777777" w:rsidR="00081FC9" w:rsidRDefault="00081FC9">
                              <w:pPr>
                                <w:spacing w:after="160" w:line="259" w:lineRule="auto"/>
                                <w:ind w:left="0" w:firstLine="0"/>
                                <w:jc w:val="left"/>
                              </w:pPr>
                              <w:r>
                                <w:rPr>
                                  <w:rFonts w:ascii="Arial" w:eastAsia="Arial" w:hAnsi="Arial" w:cs="Arial"/>
                                  <w:sz w:val="24"/>
                                </w:rPr>
                                <w:t xml:space="preserve"> </w:t>
                              </w:r>
                            </w:p>
                          </w:txbxContent>
                        </wps:txbx>
                        <wps:bodyPr horzOverflow="overflow" vert="horz" lIns="0" tIns="0" rIns="0" bIns="0" rtlCol="0">
                          <a:noAutofit/>
                        </wps:bodyPr>
                      </wps:wsp>
                    </wpg:wgp>
                  </a:graphicData>
                </a:graphic>
              </wp:inline>
            </w:drawing>
          </mc:Choice>
          <mc:Fallback>
            <w:pict>
              <v:group w14:anchorId="3B607BCB" id="Group 130961" o:spid="_x0000_s1262" style="width:432.75pt;height:250.5pt;mso-position-horizontal-relative:char;mso-position-vertical-relative:line" coordorigin="-38,-80" coordsize="55642,3245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">
                <v:shape id="Shape 162211" o:spid="_x0000_s1263" style="position:absolute;left:19114;top:6903;width:5426;height:4075;visibility:visible;mso-wrap-style:square;v-text-anchor:top" coordsize="542634,407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" path="m,l542634,r,407436l,407436,,e" fillcolor="#cdcdcd" stroked="f" strokeweight="0">
                  <v:fill opacity="32639f"/>
                  <v:stroke miterlimit="83231f" joinstyle="miter"/>
                  <v:path arrowok="t" textboxrect="0,0,542634,407436"/>
                </v:shape>
                <v:shape id="Shape 11431" o:spid="_x0000_s1264" style="position:absolute;left:19114;top:6903;width:5426;height:4075;visibility:visible;mso-wrap-style:square;v-text-anchor:top" coordsize="542633,407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" path="m,407436r542633,l542633,,,,,407436e" filled="f" strokecolor="#cdcdcd" strokeweight=".05233mm">
                  <v:stroke opacity="32639f" endcap="round"/>
                  <v:path arrowok="t" textboxrect="0,0,542633,407436"/>
                </v:shape>
                <v:shape id="Picture 154284" o:spid="_x0000_s1265" type="#_x0000_t75" style="position:absolute;left:18950;top:6736;width:5517;height:41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">
                  <v:imagedata r:id="rId84" o:title=""/>
                </v:shape>
                <v:shape id="Shape 11433" o:spid="_x0000_s1266" style="position:absolute;left:19001;top:6790;width:5426;height:4074;visibility:visible;mso-wrap-style:square;v-text-anchor:top" coordsize="542633,407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" path="m,407436r542633,l542633,,,,,407436xe" filled="f" strokecolor="#404040" strokeweight=".05233mm">
                  <v:stroke endcap="round"/>
                  <v:path arrowok="t" textboxrect="0,0,542633,407436"/>
                </v:shape>
                <v:rect id="Rectangle 11434" o:spid="_x0000_s1267" style="position:absolute;left:19652;top:7822;width:5641;height: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" filled="f" stroked="f">
                  <v:textbox inset="0,0,0,0">
                    <w:txbxContent>
                      <w:p w14:paraId="50A7B39C" w14:textId="77777777" w:rsidR="00081FC9" w:rsidRDefault="00081FC9">
                        <w:pPr>
                          <w:spacing w:after="160" w:line="259" w:lineRule="auto"/>
                          <w:ind w:left="0" w:firstLine="0"/>
                          <w:jc w:val="left"/>
                        </w:pPr>
                        <w:r>
                          <w:rPr>
                            <w:rFonts w:ascii="Calibri" w:eastAsia="Calibri" w:hAnsi="Calibri" w:cs="Calibri"/>
                            <w:w w:val="101"/>
                            <w:sz w:val="10"/>
                          </w:rPr>
                          <w:t xml:space="preserve">Assign to Service </w:t>
                        </w:r>
                      </w:p>
                    </w:txbxContent>
                  </v:textbox>
                </v:rect>
                <v:rect id="Rectangle 11435" o:spid="_x0000_s1268" style="position:absolute;left:19643;top:8546;width:5665;height:8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" filled="f" stroked="f">
                  <v:textbox inset="0,0,0,0">
                    <w:txbxContent>
                      <w:p w14:paraId="0A69F13A" w14:textId="77777777" w:rsidR="00081FC9" w:rsidRDefault="00081FC9">
                        <w:pPr>
                          <w:spacing w:after="160" w:line="259" w:lineRule="auto"/>
                          <w:ind w:left="0" w:firstLine="0"/>
                          <w:jc w:val="left"/>
                        </w:pPr>
                        <w:r>
                          <w:rPr>
                            <w:rFonts w:ascii="Calibri" w:eastAsia="Calibri" w:hAnsi="Calibri" w:cs="Calibri"/>
                            <w:w w:val="101"/>
                            <w:sz w:val="10"/>
                          </w:rPr>
                          <w:t xml:space="preserve">Desk Support for </w:t>
                        </w:r>
                      </w:p>
                    </w:txbxContent>
                  </v:textbox>
                </v:rect>
                <v:rect id="Rectangle 11436" o:spid="_x0000_s1269" style="position:absolute;left:19426;top:9270;width:6062;height:8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" filled="f" stroked="f">
                  <v:textbox inset="0,0,0,0">
                    <w:txbxContent>
                      <w:p w14:paraId="530B0BD2" w14:textId="77777777" w:rsidR="00081FC9" w:rsidRDefault="00081FC9">
                        <w:pPr>
                          <w:spacing w:after="160" w:line="259" w:lineRule="auto"/>
                          <w:ind w:left="0" w:firstLine="0"/>
                          <w:jc w:val="left"/>
                        </w:pPr>
                        <w:r>
                          <w:rPr>
                            <w:rFonts w:ascii="Calibri" w:eastAsia="Calibri" w:hAnsi="Calibri" w:cs="Calibri"/>
                            <w:w w:val="101"/>
                            <w:sz w:val="10"/>
                          </w:rPr>
                          <w:t>First Level Support</w:t>
                        </w:r>
                      </w:p>
                    </w:txbxContent>
                  </v:textbox>
                </v:rect>
                <v:shape id="Shape 11437" o:spid="_x0000_s1270" style="position:absolute;left:29289;top:23880;width:5426;height:4074;visibility:visible;mso-wrap-style:square;v-text-anchor:top" coordsize="542634,407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" path="m271317,l542634,203711,271317,407429,,203711,271317,xe" fillcolor="#cdcdcd" stroked="f" strokeweight="0">
                  <v:fill opacity="32639f"/>
                  <v:stroke endcap="round"/>
                  <v:path arrowok="t" textboxrect="0,0,542634,407429"/>
                </v:shape>
                <v:shape id="Shape 11440" o:spid="_x0000_s1271" style="position:absolute;left:29289;top:23880;width:5426;height:4074;visibility:visible;mso-wrap-style:square;v-text-anchor:top" coordsize="542634,407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" path="m,203711l271317,,542634,203711,271317,407429,,203711e" filled="f" strokecolor="#cdcdcd" strokeweight=".05233mm">
                  <v:stroke opacity="32639f" endcap="round"/>
                  <v:path arrowok="t" textboxrect="0,0,542634,407429"/>
                </v:shape>
                <v:shape id="Picture 154290" o:spid="_x0000_s1272" type="#_x0000_t75" style="position:absolute;left:29140;top:23723;width:5487;height:41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">
                  <v:imagedata r:id="rId85" o:title=""/>
                </v:shape>
                <v:shape id="Shape 11442" o:spid="_x0000_s1273" style="position:absolute;left:29175;top:23767;width:5427;height:4074;visibility:visible;mso-wrap-style:square;v-text-anchor:top" coordsize="542634,40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" path="m,203710l271317,,542634,203710,271317,407428,,203710xe" filled="f" strokecolor="#404040" strokeweight=".05233mm">
                  <v:stroke endcap="round"/>
                  <v:path arrowok="t" textboxrect="0,0,542634,407428"/>
                </v:shape>
                <v:rect id="Rectangle 11443" o:spid="_x0000_s1274" style="position:absolute;left:29935;top:25160;width:5352;height:8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" filled="f" stroked="f">
                  <v:textbox inset="0,0,0,0">
                    <w:txbxContent>
                      <w:p w14:paraId="219788D4" w14:textId="77777777" w:rsidR="00081FC9" w:rsidRDefault="00081FC9">
                        <w:pPr>
                          <w:spacing w:after="160" w:line="259" w:lineRule="auto"/>
                          <w:ind w:left="0" w:firstLine="0"/>
                          <w:jc w:val="left"/>
                        </w:pPr>
                        <w:r>
                          <w:rPr>
                            <w:rFonts w:ascii="Calibri" w:eastAsia="Calibri" w:hAnsi="Calibri" w:cs="Calibri"/>
                            <w:w w:val="101"/>
                            <w:sz w:val="10"/>
                          </w:rPr>
                          <w:t xml:space="preserve">Resolved within </w:t>
                        </w:r>
                      </w:p>
                    </w:txbxContent>
                  </v:textbox>
                </v:rect>
                <v:rect id="Rectangle 11444" o:spid="_x0000_s1275" style="position:absolute;left:31300;top:25885;width:1170;height: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" filled="f" stroked="f">
                  <v:textbox inset="0,0,0,0">
                    <w:txbxContent>
                      <w:p w14:paraId="50A917B2" w14:textId="77777777" w:rsidR="00081FC9" w:rsidRDefault="00081FC9">
                        <w:pPr>
                          <w:spacing w:after="160" w:line="259" w:lineRule="auto"/>
                          <w:ind w:left="0" w:firstLine="0"/>
                          <w:jc w:val="left"/>
                        </w:pPr>
                        <w:r>
                          <w:rPr>
                            <w:rFonts w:ascii="Calibri" w:eastAsia="Calibri" w:hAnsi="Calibri" w:cs="Calibri"/>
                            <w:w w:val="101"/>
                            <w:sz w:val="10"/>
                          </w:rPr>
                          <w:t>SLA</w:t>
                        </w:r>
                      </w:p>
                    </w:txbxContent>
                  </v:textbox>
                </v:rect>
                <v:rect id="Rectangle 11445" o:spid="_x0000_s1276" style="position:absolute;left:32180;top:25885;width:371;height: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" filled="f" stroked="f">
                  <v:textbox inset="0,0,0,0">
                    <w:txbxContent>
                      <w:p w14:paraId="2C2ECBBE" w14:textId="77777777" w:rsidR="00081FC9" w:rsidRDefault="00081FC9">
                        <w:pPr>
                          <w:spacing w:after="160" w:line="259" w:lineRule="auto"/>
                          <w:ind w:left="0" w:firstLine="0"/>
                          <w:jc w:val="left"/>
                        </w:pPr>
                        <w:r>
                          <w:rPr>
                            <w:rFonts w:ascii="Calibri" w:eastAsia="Calibri" w:hAnsi="Calibri" w:cs="Calibri"/>
                            <w:w w:val="99"/>
                            <w:sz w:val="10"/>
                          </w:rPr>
                          <w:t>?</w:t>
                        </w:r>
                      </w:p>
                    </w:txbxContent>
                  </v:textbox>
                </v:rect>
                <v:shape id="Shape 162232" o:spid="_x0000_s1277" style="position:absolute;left:19114;top:23880;width:5426;height:4074;visibility:visible;mso-wrap-style:square;v-text-anchor:top" coordsize="542633,407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" path="m,l542633,r,407436l,407436,,e" fillcolor="#cdcdcd" stroked="f" strokeweight="0">
                  <v:fill opacity="32639f"/>
                  <v:stroke endcap="round"/>
                  <v:path arrowok="t" textboxrect="0,0,542633,407436"/>
                </v:shape>
                <v:shape id="Shape 11449" o:spid="_x0000_s1278" style="position:absolute;left:19114;top:23880;width:5426;height:4074;visibility:visible;mso-wrap-style:square;v-text-anchor:top" coordsize="542633,407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" path="m,407429r542633,l542633,,,,,407429e" filled="f" strokecolor="#cdcdcd" strokeweight=".05233mm">
                  <v:stroke opacity="32639f" endcap="round"/>
                  <v:path arrowok="t" textboxrect="0,0,542633,407429"/>
                </v:shape>
                <v:shape id="Picture 154291" o:spid="_x0000_s1279" type="#_x0000_t75" style="position:absolute;left:18950;top:23693;width:5517;height:41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">
                  <v:imagedata r:id="rId86" o:title=""/>
                </v:shape>
                <v:shape id="Shape 11451" o:spid="_x0000_s1280" style="position:absolute;left:19001;top:23767;width:5426;height:4074;visibility:visible;mso-wrap-style:square;v-text-anchor:top" coordsize="542633,407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" path="m,407436r542633,l542633,,,,,407436xe" filled="f" strokecolor="#404040" strokeweight=".05233mm">
                  <v:stroke endcap="round"/>
                  <v:path arrowok="t" textboxrect="0,0,542633,407436"/>
                </v:shape>
                <v:rect id="Rectangle 11452" o:spid="_x0000_s1281" style="position:absolute;left:19688;top:25160;width:5546;height:8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" filled="f" stroked="f">
                  <v:textbox inset="0,0,0,0">
                    <w:txbxContent>
                      <w:p w14:paraId="4881276E" w14:textId="77777777" w:rsidR="00081FC9" w:rsidRDefault="00081FC9">
                        <w:pPr>
                          <w:spacing w:after="160" w:line="259" w:lineRule="auto"/>
                          <w:ind w:left="0" w:firstLine="0"/>
                          <w:jc w:val="left"/>
                        </w:pPr>
                        <w:r>
                          <w:rPr>
                            <w:rFonts w:ascii="Calibri" w:eastAsia="Calibri" w:hAnsi="Calibri" w:cs="Calibri"/>
                            <w:w w:val="101"/>
                            <w:sz w:val="10"/>
                          </w:rPr>
                          <w:t xml:space="preserve">Obtain feedback </w:t>
                        </w:r>
                      </w:p>
                    </w:txbxContent>
                  </v:textbox>
                </v:rect>
                <v:rect id="Rectangle 11453" o:spid="_x0000_s1282" style="position:absolute;left:20474;top:25885;width:3276;height: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" filled="f" stroked="f">
                  <v:textbox inset="0,0,0,0">
                    <w:txbxContent>
                      <w:p w14:paraId="328C88A6" w14:textId="77777777" w:rsidR="00081FC9" w:rsidRDefault="00081FC9">
                        <w:pPr>
                          <w:spacing w:after="160" w:line="259" w:lineRule="auto"/>
                          <w:ind w:left="0" w:firstLine="0"/>
                          <w:jc w:val="left"/>
                        </w:pPr>
                        <w:r>
                          <w:rPr>
                            <w:rFonts w:ascii="Calibri" w:eastAsia="Calibri" w:hAnsi="Calibri" w:cs="Calibri"/>
                            <w:sz w:val="10"/>
                          </w:rPr>
                          <w:t>from User</w:t>
                        </w:r>
                      </w:p>
                    </w:txbxContent>
                  </v:textbox>
                </v:rect>
                <v:shape id="Shape 162240" o:spid="_x0000_s1283" style="position:absolute;left:29289;top:15052;width:5426;height:4074;visibility:visible;mso-wrap-style:square;v-text-anchor:top" coordsize="542634,407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" path="m,l542634,r,407436l,407436,,e" fillcolor="#cdcdcd" stroked="f" strokeweight="0">
                  <v:fill opacity="32639f"/>
                  <v:stroke endcap="round"/>
                  <v:path arrowok="t" textboxrect="0,0,542634,407436"/>
                </v:shape>
                <v:shape id="Shape 11457" o:spid="_x0000_s1284" style="position:absolute;left:29289;top:15052;width:5426;height:4074;visibility:visible;mso-wrap-style:square;v-text-anchor:top" coordsize="542634,407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" path="m,407436r542634,l542634,,,,,407436e" filled="f" strokecolor="#cdcdcd" strokeweight=".05233mm">
                  <v:stroke opacity="32639f" endcap="round"/>
                  <v:path arrowok="t" textboxrect="0,0,542634,407436"/>
                </v:shape>
                <v:shape id="Picture 154285" o:spid="_x0000_s1285" type="#_x0000_t75" style="position:absolute;left:29110;top:14905;width:5517;height:41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">
                  <v:imagedata r:id="rId87" o:title=""/>
                </v:shape>
                <v:shape id="Shape 11459" o:spid="_x0000_s1286" style="position:absolute;left:29175;top:14939;width:5427;height:4074;visibility:visible;mso-wrap-style:square;v-text-anchor:top" coordsize="542634,407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" path="m,407436r542634,l542634,,,,,407436xe" filled="f" strokecolor="#404040" strokeweight=".05233mm">
                  <v:stroke endcap="round"/>
                  <v:path arrowok="t" textboxrect="0,0,542634,407436"/>
                </v:shape>
                <v:rect id="Rectangle 11460" o:spid="_x0000_s1287" style="position:absolute;left:29590;top:16332;width:6271;height:8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" filled="f" stroked="f">
                  <v:textbox inset="0,0,0,0">
                    <w:txbxContent>
                      <w:p w14:paraId="7B160C1E" w14:textId="77777777" w:rsidR="00081FC9" w:rsidRDefault="00081FC9">
                        <w:pPr>
                          <w:spacing w:after="160" w:line="259" w:lineRule="auto"/>
                          <w:ind w:left="0" w:firstLine="0"/>
                          <w:jc w:val="left"/>
                        </w:pPr>
                        <w:r>
                          <w:rPr>
                            <w:rFonts w:ascii="Calibri" w:eastAsia="Calibri" w:hAnsi="Calibri" w:cs="Calibri"/>
                            <w:sz w:val="10"/>
                          </w:rPr>
                          <w:t xml:space="preserve">Escalate to Second </w:t>
                        </w:r>
                      </w:p>
                    </w:txbxContent>
                  </v:textbox>
                </v:rect>
                <v:rect id="Rectangle 11461" o:spid="_x0000_s1288" style="position:absolute;left:30200;top:17057;width:4466;height: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" filled="f" stroked="f">
                  <v:textbox inset="0,0,0,0">
                    <w:txbxContent>
                      <w:p w14:paraId="679F6FB5" w14:textId="77777777" w:rsidR="00081FC9" w:rsidRDefault="00081FC9">
                        <w:pPr>
                          <w:spacing w:after="160" w:line="259" w:lineRule="auto"/>
                          <w:ind w:left="0" w:firstLine="0"/>
                          <w:jc w:val="left"/>
                        </w:pPr>
                        <w:r>
                          <w:rPr>
                            <w:rFonts w:ascii="Calibri" w:eastAsia="Calibri" w:hAnsi="Calibri" w:cs="Calibri"/>
                            <w:w w:val="101"/>
                            <w:sz w:val="10"/>
                          </w:rPr>
                          <w:t>Level Support</w:t>
                        </w:r>
                      </w:p>
                    </w:txbxContent>
                  </v:textbox>
                </v:rect>
                <v:shape id="Shape 11462" o:spid="_x0000_s1289" style="position:absolute;left:19114;top:15052;width:5426;height:4074;visibility:visible;mso-wrap-style:square;v-text-anchor:top" coordsize="542633,407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" path="m271317,l542633,203718,271317,407436,,203718,271317,xe" fillcolor="#cdcdcd" stroked="f" strokeweight="0">
                  <v:fill opacity="32639f"/>
                  <v:stroke endcap="round"/>
                  <v:path arrowok="t" textboxrect="0,0,542633,407436"/>
                </v:shape>
                <v:shape id="Shape 11465" o:spid="_x0000_s1290" style="position:absolute;left:19114;top:15052;width:5426;height:4074;visibility:visible;mso-wrap-style:square;v-text-anchor:top" coordsize="542633,407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" path="m,203718l271317,,542633,203718,271317,407436,,203718e" filled="f" strokecolor="#cdcdcd" strokeweight=".05233mm">
                  <v:stroke opacity="32639f" endcap="round"/>
                  <v:path arrowok="t" textboxrect="0,0,542633,407436"/>
                </v:shape>
                <v:shape id="Picture 154286" o:spid="_x0000_s1291" type="#_x0000_t75" style="position:absolute;left:18950;top:14905;width:5486;height:41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">
                  <v:imagedata r:id="rId88" o:title=""/>
                </v:shape>
                <v:shape id="Shape 11467" o:spid="_x0000_s1292" style="position:absolute;left:19001;top:14939;width:5426;height:4074;visibility:visible;mso-wrap-style:square;v-text-anchor:top" coordsize="542633,407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" path="m,203718l271317,,542633,203718,271317,407436,,203718xe" filled="f" strokecolor="#404040" strokeweight=".05233mm">
                  <v:stroke endcap="round"/>
                  <v:path arrowok="t" textboxrect="0,0,542633,407436"/>
                </v:shape>
                <v:rect id="Rectangle 11468" o:spid="_x0000_s1293" style="position:absolute;left:19761;top:16332;width:5352;height:8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" filled="f" stroked="f">
                  <v:textbox inset="0,0,0,0">
                    <w:txbxContent>
                      <w:p w14:paraId="4ADCC816" w14:textId="77777777" w:rsidR="00081FC9" w:rsidRDefault="00081FC9">
                        <w:pPr>
                          <w:spacing w:after="160" w:line="259" w:lineRule="auto"/>
                          <w:ind w:left="0" w:firstLine="0"/>
                          <w:jc w:val="left"/>
                        </w:pPr>
                        <w:r>
                          <w:rPr>
                            <w:rFonts w:ascii="Calibri" w:eastAsia="Calibri" w:hAnsi="Calibri" w:cs="Calibri"/>
                            <w:w w:val="101"/>
                            <w:sz w:val="10"/>
                          </w:rPr>
                          <w:t xml:space="preserve">Resolved within </w:t>
                        </w:r>
                      </w:p>
                    </w:txbxContent>
                  </v:textbox>
                </v:rect>
                <v:rect id="Rectangle 11469" o:spid="_x0000_s1294" style="position:absolute;left:21126;top:17057;width:1170;height: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" filled="f" stroked="f">
                  <v:textbox inset="0,0,0,0">
                    <w:txbxContent>
                      <w:p w14:paraId="56917EA4" w14:textId="77777777" w:rsidR="00081FC9" w:rsidRDefault="00081FC9">
                        <w:pPr>
                          <w:spacing w:after="160" w:line="259" w:lineRule="auto"/>
                          <w:ind w:left="0" w:firstLine="0"/>
                          <w:jc w:val="left"/>
                        </w:pPr>
                        <w:r>
                          <w:rPr>
                            <w:rFonts w:ascii="Calibri" w:eastAsia="Calibri" w:hAnsi="Calibri" w:cs="Calibri"/>
                            <w:w w:val="101"/>
                            <w:sz w:val="10"/>
                          </w:rPr>
                          <w:t>SLA</w:t>
                        </w:r>
                      </w:p>
                    </w:txbxContent>
                  </v:textbox>
                </v:rect>
                <v:rect id="Rectangle 11470" o:spid="_x0000_s1295" style="position:absolute;left:22005;top:17057;width:371;height: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" filled="f" stroked="f">
                  <v:textbox inset="0,0,0,0">
                    <w:txbxContent>
                      <w:p w14:paraId="6D475D75" w14:textId="77777777" w:rsidR="00081FC9" w:rsidRDefault="00081FC9">
                        <w:pPr>
                          <w:spacing w:after="160" w:line="259" w:lineRule="auto"/>
                          <w:ind w:left="0" w:firstLine="0"/>
                          <w:jc w:val="left"/>
                        </w:pPr>
                        <w:r>
                          <w:rPr>
                            <w:rFonts w:ascii="Calibri" w:eastAsia="Calibri" w:hAnsi="Calibri" w:cs="Calibri"/>
                            <w:w w:val="99"/>
                            <w:sz w:val="10"/>
                          </w:rPr>
                          <w:t>?</w:t>
                        </w:r>
                      </w:p>
                    </w:txbxContent>
                  </v:textbox>
                </v:rect>
                <v:shape id="Shape 162255" o:spid="_x0000_s1296" style="position:absolute;left:39463;top:13694;width:5426;height:4074;visibility:visible;mso-wrap-style:square;v-text-anchor:top" coordsize="542634,407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" path="m,l542634,r,407436l,407436,,e" fillcolor="#cdcdcd" stroked="f" strokeweight="0">
                  <v:fill opacity="32639f"/>
                  <v:stroke endcap="round"/>
                  <v:path arrowok="t" textboxrect="0,0,542634,407436"/>
                </v:shape>
                <v:shape id="Shape 11474" o:spid="_x0000_s1297" style="position:absolute;left:39463;top:13694;width:5426;height:4074;visibility:visible;mso-wrap-style:square;v-text-anchor:top" coordsize="542634,407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" path="m,407436r542634,l542634,,,,,407436e" filled="f" strokecolor="#cdcdcd" strokeweight=".05233mm">
                  <v:stroke opacity="32639f" endcap="round"/>
                  <v:path arrowok="t" textboxrect="0,0,542634,407436"/>
                </v:shape>
                <v:shape id="Picture 154292" o:spid="_x0000_s1298" type="#_x0000_t75" style="position:absolute;left:39300;top:13533;width:5487;height:41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">
                  <v:imagedata r:id="rId89" o:title=""/>
                </v:shape>
                <v:shape id="Shape 11476" o:spid="_x0000_s1299" style="position:absolute;left:39350;top:13581;width:5426;height:4074;visibility:visible;mso-wrap-style:square;v-text-anchor:top" coordsize="542633,407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" path="m,407436r542633,l542633,,,,,407436xe" filled="f" strokecolor="#404040" strokeweight=".05233mm">
                  <v:stroke endcap="round"/>
                  <v:path arrowok="t" textboxrect="0,0,542633,407436"/>
                </v:shape>
                <v:rect id="Rectangle 11477" o:spid="_x0000_s1300" style="position:absolute;left:39706;top:14612;width:6425;height:8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" filled="f" stroked="f">
                  <v:textbox inset="0,0,0,0">
                    <w:txbxContent>
                      <w:p w14:paraId="5D3A3D43" w14:textId="77777777" w:rsidR="00081FC9" w:rsidRDefault="00081FC9">
                        <w:pPr>
                          <w:spacing w:after="160" w:line="259" w:lineRule="auto"/>
                          <w:ind w:left="0" w:firstLine="0"/>
                          <w:jc w:val="left"/>
                        </w:pPr>
                        <w:r>
                          <w:rPr>
                            <w:rFonts w:ascii="Calibri" w:eastAsia="Calibri" w:hAnsi="Calibri" w:cs="Calibri"/>
                            <w:w w:val="101"/>
                            <w:sz w:val="10"/>
                          </w:rPr>
                          <w:t xml:space="preserve">Classify as problem </w:t>
                        </w:r>
                      </w:p>
                    </w:txbxContent>
                  </v:textbox>
                </v:rect>
                <v:rect id="Rectangle 11478" o:spid="_x0000_s1301" style="position:absolute;left:40192;top:15336;width:5133;height:8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" filled="f" stroked="f">
                  <v:textbox inset="0,0,0,0">
                    <w:txbxContent>
                      <w:p w14:paraId="0D1F0DF7" w14:textId="77777777" w:rsidR="00081FC9" w:rsidRDefault="00081FC9">
                        <w:pPr>
                          <w:spacing w:after="160" w:line="259" w:lineRule="auto"/>
                          <w:ind w:left="0" w:firstLine="0"/>
                          <w:jc w:val="left"/>
                        </w:pPr>
                        <w:r>
                          <w:rPr>
                            <w:rFonts w:ascii="Calibri" w:eastAsia="Calibri" w:hAnsi="Calibri" w:cs="Calibri"/>
                            <w:w w:val="101"/>
                            <w:sz w:val="10"/>
                          </w:rPr>
                          <w:t xml:space="preserve">and escalate to </w:t>
                        </w:r>
                      </w:p>
                    </w:txbxContent>
                  </v:textbox>
                </v:rect>
                <v:rect id="Rectangle 11479" o:spid="_x0000_s1302" style="position:absolute;left:40715;top:16061;width:3560;height: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" filled="f" stroked="f">
                  <v:textbox inset="0,0,0,0">
                    <w:txbxContent>
                      <w:p w14:paraId="492BDFBB" w14:textId="77777777" w:rsidR="00081FC9" w:rsidRDefault="00081FC9">
                        <w:pPr>
                          <w:spacing w:after="160" w:line="259" w:lineRule="auto"/>
                          <w:ind w:left="0" w:firstLine="0"/>
                          <w:jc w:val="left"/>
                        </w:pPr>
                        <w:r>
                          <w:rPr>
                            <w:rFonts w:ascii="Calibri" w:eastAsia="Calibri" w:hAnsi="Calibri" w:cs="Calibri"/>
                            <w:w w:val="101"/>
                            <w:sz w:val="10"/>
                          </w:rPr>
                          <w:t>Third Level</w:t>
                        </w:r>
                      </w:p>
                    </w:txbxContent>
                  </v:textbox>
                </v:rect>
                <v:shape id="Shape 162269" o:spid="_x0000_s1303" style="position:absolute;left:8940;top:113;width:5426;height:4074;visibility:visible;mso-wrap-style:square;v-text-anchor:top" coordsize="542634,407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" path="m,l542634,r,407436l,407436,,e" fillcolor="#cdcdcd" stroked="f" strokeweight="0">
                  <v:fill opacity="32639f"/>
                  <v:stroke endcap="round"/>
                  <v:path arrowok="t" textboxrect="0,0,542634,407436"/>
                </v:shape>
                <v:shape id="Shape 11483" o:spid="_x0000_s1304" style="position:absolute;left:8940;top:113;width:5426;height:4074;visibility:visible;mso-wrap-style:square;v-text-anchor:top" coordsize="542634,407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" path="m,407436r542634,l542634,,,,,407436e" filled="f" strokecolor="#cdcdcd" strokeweight=".05233mm">
                  <v:stroke opacity="32639f" endcap="round"/>
                  <v:path arrowok="t" textboxrect="0,0,542634,407436"/>
                </v:shape>
                <v:shape id="Picture 154293" o:spid="_x0000_s1305" type="#_x0000_t75" style="position:absolute;left:8790;top:-80;width:5486;height:4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">
                  <v:imagedata r:id="rId90" o:title=""/>
                </v:shape>
                <v:shape id="Shape 11485" o:spid="_x0000_s1306" style="position:absolute;left:8827;width:5426;height:4074;visibility:visible;mso-wrap-style:square;v-text-anchor:top" coordsize="542633,407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" path="m,407436r542633,l542633,,,,,407436xe" filled="f" strokecolor="#404040" strokeweight=".05233mm">
                  <v:stroke endcap="round"/>
                  <v:path arrowok="t" textboxrect="0,0,542633,407436"/>
                </v:shape>
                <v:rect id="Rectangle 11486" o:spid="_x0000_s1307" style="position:absolute;left:10230;top:1755;width:3459;height:8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" filled="f" stroked="f">
                  <v:textbox inset="0,0,0,0">
                    <w:txbxContent>
                      <w:p w14:paraId="400AB06F" w14:textId="77777777" w:rsidR="00081FC9" w:rsidRDefault="00081FC9">
                        <w:pPr>
                          <w:spacing w:after="160" w:line="259" w:lineRule="auto"/>
                          <w:ind w:left="0" w:firstLine="0"/>
                          <w:jc w:val="left"/>
                        </w:pPr>
                        <w:r>
                          <w:rPr>
                            <w:rFonts w:ascii="Calibri" w:eastAsia="Calibri" w:hAnsi="Calibri" w:cs="Calibri"/>
                            <w:sz w:val="10"/>
                          </w:rPr>
                          <w:t>Categorize</w:t>
                        </w:r>
                      </w:p>
                    </w:txbxContent>
                  </v:textbox>
                </v:rect>
                <v:shape id="Shape 11487" o:spid="_x0000_s1308" style="position:absolute;left:8940;top:6903;width:5426;height:4075;visibility:visible;mso-wrap-style:square;v-text-anchor:top" coordsize="542634,407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" path="m271317,l542634,203718,271317,407436,,203718,271317,xe" fillcolor="#cdcdcd" stroked="f" strokeweight="0">
                  <v:fill opacity="32639f"/>
                  <v:stroke endcap="round"/>
                  <v:path arrowok="t" textboxrect="0,0,542634,407436"/>
                </v:shape>
                <v:shape id="Shape 11490" o:spid="_x0000_s1309" style="position:absolute;left:8940;top:6903;width:5426;height:4075;visibility:visible;mso-wrap-style:square;v-text-anchor:top" coordsize="542634,407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" path="m,203718l271317,,542634,203718,271317,407436,,203718e" filled="f" strokecolor="#cdcdcd" strokeweight=".05233mm">
                  <v:stroke opacity="32639f" endcap="round"/>
                  <v:path arrowok="t" textboxrect="0,0,542634,407436"/>
                </v:shape>
                <v:shape id="Picture 154287" o:spid="_x0000_s1310" type="#_x0000_t75" style="position:absolute;left:8790;top:6746;width:5486;height:41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">
                  <v:imagedata r:id="rId91" o:title=""/>
                </v:shape>
                <v:shape id="Shape 11492" o:spid="_x0000_s1311" style="position:absolute;left:8827;top:6790;width:5426;height:4074;visibility:visible;mso-wrap-style:square;v-text-anchor:top" coordsize="542633,407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" path="m,203718l271317,,542633,203718,271317,407436,,203718xe" filled="f" strokecolor="#404040" strokeweight=".05233mm">
                  <v:stroke endcap="round"/>
                  <v:path arrowok="t" textboxrect="0,0,542633,407436"/>
                </v:shape>
                <v:rect id="Rectangle 11493" o:spid="_x0000_s1312" style="position:absolute;left:9436;top:8546;width:5199;height:8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" filled="f" stroked="f">
                  <v:textbox inset="0,0,0,0">
                    <w:txbxContent>
                      <w:p w14:paraId="4F4C3289" w14:textId="77777777" w:rsidR="00081FC9" w:rsidRDefault="00081FC9">
                        <w:pPr>
                          <w:spacing w:after="160" w:line="259" w:lineRule="auto"/>
                          <w:ind w:left="0" w:firstLine="0"/>
                          <w:jc w:val="left"/>
                        </w:pPr>
                        <w:r>
                          <w:rPr>
                            <w:rFonts w:ascii="Calibri" w:eastAsia="Calibri" w:hAnsi="Calibri" w:cs="Calibri"/>
                            <w:w w:val="101"/>
                            <w:sz w:val="10"/>
                          </w:rPr>
                          <w:t>Known Problem</w:t>
                        </w:r>
                      </w:p>
                    </w:txbxContent>
                  </v:textbox>
                </v:rect>
                <v:rect id="Rectangle 11494" o:spid="_x0000_s1313" style="position:absolute;left:13345;top:8546;width:371;height:8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" filled="f" stroked="f">
                  <v:textbox inset="0,0,0,0">
                    <w:txbxContent>
                      <w:p w14:paraId="3DE32046" w14:textId="77777777" w:rsidR="00081FC9" w:rsidRDefault="00081FC9">
                        <w:pPr>
                          <w:spacing w:after="160" w:line="259" w:lineRule="auto"/>
                          <w:ind w:left="0" w:firstLine="0"/>
                          <w:jc w:val="left"/>
                        </w:pPr>
                        <w:r>
                          <w:rPr>
                            <w:rFonts w:ascii="Calibri" w:eastAsia="Calibri" w:hAnsi="Calibri" w:cs="Calibri"/>
                            <w:w w:val="99"/>
                            <w:sz w:val="10"/>
                          </w:rPr>
                          <w:t>?</w:t>
                        </w:r>
                      </w:p>
                    </w:txbxContent>
                  </v:textbox>
                </v:rect>
                <v:shape id="Shape 162275" o:spid="_x0000_s1314" style="position:absolute;left:8940;top:15052;width:5426;height:4074;visibility:visible;mso-wrap-style:square;v-text-anchor:top" coordsize="542634,407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" path="m,l542634,r,407436l,407436,,e" fillcolor="#cdcdcd" stroked="f" strokeweight="0">
                  <v:fill opacity="32639f"/>
                  <v:stroke endcap="round"/>
                  <v:path arrowok="t" textboxrect="0,0,542634,407436"/>
                </v:shape>
                <v:shape id="Shape 11498" o:spid="_x0000_s1315" style="position:absolute;left:8940;top:15052;width:5426;height:4074;visibility:visible;mso-wrap-style:square;v-text-anchor:top" coordsize="542634,407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" path="m,407436r542634,l542634,,,,,407436e" filled="f" strokecolor="#cdcdcd" strokeweight=".05233mm">
                  <v:stroke opacity="32639f" endcap="round"/>
                  <v:path arrowok="t" textboxrect="0,0,542634,407436"/>
                </v:shape>
                <v:shape id="Picture 154294" o:spid="_x0000_s1316" type="#_x0000_t75" style="position:absolute;left:8790;top:14905;width:5486;height:41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">
                  <v:imagedata r:id="rId92" o:title=""/>
                </v:shape>
                <v:shape id="Shape 11500" o:spid="_x0000_s1317" style="position:absolute;left:8827;top:14939;width:5426;height:4074;visibility:visible;mso-wrap-style:square;v-text-anchor:top" coordsize="542633,407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" path="m,407436r542633,l542633,,,,,407436xe" filled="f" strokecolor="#404040" strokeweight=".05233mm">
                  <v:stroke endcap="round"/>
                  <v:path arrowok="t" textboxrect="0,0,542633,407436"/>
                </v:shape>
                <v:rect id="Rectangle 11501" o:spid="_x0000_s1318" style="position:absolute;left:10270;top:16332;width:3534;height:8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" filled="f" stroked="f">
                  <v:textbox inset="0,0,0,0">
                    <w:txbxContent>
                      <w:p w14:paraId="0E56306A" w14:textId="77777777" w:rsidR="00081FC9" w:rsidRDefault="00081FC9">
                        <w:pPr>
                          <w:spacing w:after="160" w:line="259" w:lineRule="auto"/>
                          <w:ind w:left="0" w:firstLine="0"/>
                          <w:jc w:val="left"/>
                        </w:pPr>
                        <w:r>
                          <w:rPr>
                            <w:rFonts w:ascii="Calibri" w:eastAsia="Calibri" w:hAnsi="Calibri" w:cs="Calibri"/>
                            <w:sz w:val="10"/>
                          </w:rPr>
                          <w:t xml:space="preserve">Refer user </w:t>
                        </w:r>
                      </w:p>
                    </w:txbxContent>
                  </v:textbox>
                </v:rect>
                <v:rect id="Rectangle 11502" o:spid="_x0000_s1319" style="position:absolute;left:9546;top:17057;width:5278;height: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" filled="f" stroked="f">
                  <v:textbox inset="0,0,0,0">
                    <w:txbxContent>
                      <w:p w14:paraId="68C54413" w14:textId="77777777" w:rsidR="00081FC9" w:rsidRDefault="00081FC9">
                        <w:pPr>
                          <w:spacing w:after="160" w:line="259" w:lineRule="auto"/>
                          <w:ind w:left="0" w:firstLine="0"/>
                          <w:jc w:val="left"/>
                        </w:pPr>
                        <w:r>
                          <w:rPr>
                            <w:rFonts w:ascii="Calibri" w:eastAsia="Calibri" w:hAnsi="Calibri" w:cs="Calibri"/>
                            <w:w w:val="101"/>
                            <w:sz w:val="10"/>
                          </w:rPr>
                          <w:t>knowledge Base</w:t>
                        </w:r>
                      </w:p>
                    </w:txbxContent>
                  </v:textbox>
                </v:rect>
                <v:shape id="Shape 162283" o:spid="_x0000_s1320" style="position:absolute;left:48959;top:20484;width:5426;height:4075;visibility:visible;mso-wrap-style:square;v-text-anchor:top" coordsize="542634,407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" path="m,l542634,r,407436l,407436,,e" fillcolor="#cdcdcd" stroked="f" strokeweight="0">
                  <v:fill opacity="32639f"/>
                  <v:stroke endcap="round"/>
                  <v:path arrowok="t" textboxrect="0,0,542634,407436"/>
                </v:shape>
                <v:shape id="Shape 11506" o:spid="_x0000_s1321" style="position:absolute;left:48959;top:20484;width:5426;height:4075;visibility:visible;mso-wrap-style:square;v-text-anchor:top" coordsize="542634,40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" path="m,407428r542634,l542634,,,,,407428e" filled="f" strokecolor="#cdcdcd" strokeweight=".05233mm">
                  <v:stroke opacity="32639f" endcap="round"/>
                  <v:path arrowok="t" textboxrect="0,0,542634,407428"/>
                </v:shape>
                <v:shape id="Picture 154295" o:spid="_x0000_s1322" type="#_x0000_t75" style="position:absolute;left:48800;top:20330;width:5517;height:41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">
                  <v:imagedata r:id="rId93" o:title=""/>
                </v:shape>
                <v:shape id="Shape 11508" o:spid="_x0000_s1323" style="position:absolute;left:48846;top:20371;width:5426;height:4075;visibility:visible;mso-wrap-style:square;v-text-anchor:top" coordsize="542634,407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" path="m,407436r542634,l542634,,,,,407436xe" filled="f" strokecolor="#404040" strokeweight=".05233mm">
                  <v:stroke endcap="round"/>
                  <v:path arrowok="t" textboxrect="0,0,542634,407436"/>
                </v:shape>
                <v:rect id="Rectangle 11509" o:spid="_x0000_s1324" style="position:absolute;left:49217;top:21765;width:6386;height:8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" filled="f" stroked="f">
                  <v:textbox inset="0,0,0,0">
                    <w:txbxContent>
                      <w:p w14:paraId="69FCEF0D" w14:textId="77777777" w:rsidR="00081FC9" w:rsidRDefault="00081FC9">
                        <w:pPr>
                          <w:spacing w:after="160" w:line="259" w:lineRule="auto"/>
                          <w:ind w:left="0" w:firstLine="0"/>
                          <w:jc w:val="left"/>
                        </w:pPr>
                        <w:r>
                          <w:rPr>
                            <w:rFonts w:ascii="Calibri" w:eastAsia="Calibri" w:hAnsi="Calibri" w:cs="Calibri"/>
                            <w:w w:val="101"/>
                            <w:sz w:val="10"/>
                          </w:rPr>
                          <w:t xml:space="preserve">Update Knowledge </w:t>
                        </w:r>
                      </w:p>
                    </w:txbxContent>
                  </v:textbox>
                </v:rect>
                <v:rect id="Rectangle 11510" o:spid="_x0000_s1325" style="position:absolute;left:50979;top:22489;width:1518;height:8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" filled="f" stroked="f">
                  <v:textbox inset="0,0,0,0">
                    <w:txbxContent>
                      <w:p w14:paraId="691F8E9A" w14:textId="77777777" w:rsidR="00081FC9" w:rsidRDefault="00081FC9">
                        <w:pPr>
                          <w:spacing w:after="160" w:line="259" w:lineRule="auto"/>
                          <w:ind w:left="0" w:firstLine="0"/>
                          <w:jc w:val="left"/>
                        </w:pPr>
                        <w:r>
                          <w:rPr>
                            <w:rFonts w:ascii="Calibri" w:eastAsia="Calibri" w:hAnsi="Calibri" w:cs="Calibri"/>
                            <w:sz w:val="10"/>
                          </w:rPr>
                          <w:t>base</w:t>
                        </w:r>
                      </w:p>
                    </w:txbxContent>
                  </v:textbox>
                </v:rect>
                <v:shape id="Shape 162290" o:spid="_x0000_s1326" style="position:absolute;left:48959;top:27275;width:5426;height:4074;visibility:visible;mso-wrap-style:square;v-text-anchor:top" coordsize="542634,407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" path="m,l542634,r,407436l,407436,,e" fillcolor="#cdcdcd" stroked="f" strokeweight="0">
                  <v:fill opacity="32639f"/>
                  <v:stroke endcap="round"/>
                  <v:path arrowok="t" textboxrect="0,0,542634,407436"/>
                </v:shape>
                <v:shape id="Shape 11514" o:spid="_x0000_s1327" style="position:absolute;left:48959;top:27275;width:5426;height:4074;visibility:visible;mso-wrap-style:square;v-text-anchor:top" coordsize="542634,4074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" path="m,407433r542634,l542634,,,,,407433e" filled="f" strokecolor="#cdcdcd" strokeweight=".05233mm">
                  <v:stroke opacity="32639f" endcap="round"/>
                  <v:path arrowok="t" textboxrect="0,0,542634,407433"/>
                </v:shape>
                <v:shape id="Picture 154296" o:spid="_x0000_s1328" type="#_x0000_t75" style="position:absolute;left:48800;top:27127;width:5517;height:41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">
                  <v:imagedata r:id="rId87" o:title=""/>
                </v:shape>
                <v:shape id="Shape 11516" o:spid="_x0000_s1329" style="position:absolute;left:48846;top:27162;width:5426;height:4074;visibility:visible;mso-wrap-style:square;v-text-anchor:top" coordsize="542634,407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" path="m,407436r542634,l542634,,,,,407436xe" filled="f" strokecolor="#404040" strokeweight=".05233mm">
                  <v:stroke endcap="round"/>
                  <v:path arrowok="t" textboxrect="0,0,542634,407436"/>
                </v:shape>
                <v:rect id="Rectangle 11517" o:spid="_x0000_s1330" style="position:absolute;left:49490;top:28556;width:5660;height: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" filled="f" stroked="f">
                  <v:textbox inset="0,0,0,0">
                    <w:txbxContent>
                      <w:p w14:paraId="146FC2C8" w14:textId="77777777" w:rsidR="00081FC9" w:rsidRDefault="00081FC9">
                        <w:pPr>
                          <w:spacing w:after="160" w:line="259" w:lineRule="auto"/>
                          <w:ind w:left="0" w:firstLine="0"/>
                          <w:jc w:val="left"/>
                        </w:pPr>
                        <w:r>
                          <w:rPr>
                            <w:rFonts w:ascii="Calibri" w:eastAsia="Calibri" w:hAnsi="Calibri" w:cs="Calibri"/>
                            <w:w w:val="101"/>
                            <w:sz w:val="10"/>
                          </w:rPr>
                          <w:t xml:space="preserve">Give feedback to </w:t>
                        </w:r>
                      </w:p>
                    </w:txbxContent>
                  </v:textbox>
                </v:rect>
                <v:rect id="Rectangle 11518" o:spid="_x0000_s1331" style="position:absolute;left:50983;top:29280;width:1507;height:8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" filled="f" stroked="f">
                  <v:textbox inset="0,0,0,0">
                    <w:txbxContent>
                      <w:p w14:paraId="1A89BE3C" w14:textId="77777777" w:rsidR="00081FC9" w:rsidRDefault="00081FC9">
                        <w:pPr>
                          <w:spacing w:after="160" w:line="259" w:lineRule="auto"/>
                          <w:ind w:left="0" w:firstLine="0"/>
                          <w:jc w:val="left"/>
                        </w:pPr>
                        <w:r>
                          <w:rPr>
                            <w:rFonts w:ascii="Calibri" w:eastAsia="Calibri" w:hAnsi="Calibri" w:cs="Calibri"/>
                            <w:sz w:val="10"/>
                          </w:rPr>
                          <w:t>User</w:t>
                        </w:r>
                      </w:p>
                    </w:txbxContent>
                  </v:textbox>
                </v:rect>
                <v:shape id="Shape 11519" o:spid="_x0000_s1332" style="position:absolute;left:11540;top:4074;width:0;height:2320;visibility:visible;mso-wrap-style:square;v-text-anchor:top" coordsize="0,232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" path="m,l,232012e" filled="f" strokecolor="#404040" strokeweight=".20936mm">
                  <v:stroke endcap="round"/>
                  <v:path arrowok="t" textboxrect="0,0,0,232012"/>
                </v:shape>
                <v:shape id="Shape 11520" o:spid="_x0000_s1333" style="position:absolute;left:11270;top:6224;width:553;height:566;visibility:visible;mso-wrap-style:square;v-text-anchor:top" coordsize="55225,565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" path="m55225,l26963,56588,,2602,26021,8771v9081,,18163,-2094,26491,-6281l55225,xe" fillcolor="#404040" stroked="f" strokeweight="0">
                  <v:stroke endcap="round"/>
                  <v:path arrowok="t" textboxrect="0,0,55225,56588"/>
                </v:shape>
                <v:shape id="Shape 11521" o:spid="_x0000_s1334" style="position:absolute;left:11257;top:6224;width:13;height:26;visibility:visible;mso-wrap-style:square;v-text-anchor:top" coordsize="1299,26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" path="m,l1299,2602,829,2490,,xe" fillcolor="#404040" stroked="f" strokeweight="0">
                  <v:stroke endcap="round"/>
                  <v:path arrowok="t" textboxrect="0,0,1299,2602"/>
                </v:shape>
                <v:shape id="Shape 11522" o:spid="_x0000_s1335" style="position:absolute;left:11540;top:10864;width:0;height:3679;visibility:visible;mso-wrap-style:square;v-text-anchor:top" coordsize="0,3678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" path="m,l,367824e" filled="f" strokecolor="#404040" strokeweight=".20936mm">
                  <v:stroke endcap="round"/>
                  <v:path arrowok="t" textboxrect="0,0,0,367824"/>
                </v:shape>
                <v:shape id="Shape 11523" o:spid="_x0000_s1336" style="position:absolute;left:11270;top:14373;width:553;height:566;visibility:visible;mso-wrap-style:square;v-text-anchor:top" coordsize="55225,565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" path="m55225,l26963,56588,,2601,26021,8771v9082,,18163,-2094,26491,-6281l55225,xe" fillcolor="#404040" stroked="f" strokeweight="0">
                  <v:stroke endcap="round"/>
                  <v:path arrowok="t" textboxrect="0,0,55225,56588"/>
                </v:shape>
                <v:shape id="Shape 11524" o:spid="_x0000_s1337" style="position:absolute;left:11257;top:14373;width:13;height:26;visibility:visible;mso-wrap-style:square;v-text-anchor:top" coordsize="1299,26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" path="m,l1299,2601,829,2490,,xe" fillcolor="#404040" stroked="f" strokeweight="0">
                  <v:stroke endcap="round"/>
                  <v:path arrowok="t" textboxrect="0,0,1299,2601"/>
                </v:shape>
                <v:shape id="Shape 162298" o:spid="_x0000_s1338" style="position:absolute;left:11370;top:12506;width:283;height:735;visibility:visible;mso-wrap-style:square;v-text-anchor:top" coordsize="28262,735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" path="m,l28262,r,73565l,73565,,e" stroked="f" strokeweight="0">
                  <v:stroke endcap="round"/>
                  <v:path arrowok="t" textboxrect="0,0,28262,73565"/>
                </v:shape>
                <v:rect id="Rectangle 11526" o:spid="_x0000_s1339" style="position:absolute;left:11384;top:12620;width:390;height:8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" filled="f" stroked="f">
                  <v:textbox inset="0,0,0,0">
                    <w:txbxContent>
                      <w:p w14:paraId="747F8087" w14:textId="77777777" w:rsidR="00081FC9" w:rsidRDefault="00081FC9">
                        <w:pPr>
                          <w:spacing w:after="160" w:line="259" w:lineRule="auto"/>
                          <w:ind w:left="0" w:firstLine="0"/>
                          <w:jc w:val="left"/>
                        </w:pPr>
                        <w:r>
                          <w:rPr>
                            <w:rFonts w:ascii="Calibri" w:eastAsia="Calibri" w:hAnsi="Calibri" w:cs="Calibri"/>
                            <w:w w:val="103"/>
                            <w:sz w:val="10"/>
                          </w:rPr>
                          <w:t>Y</w:t>
                        </w:r>
                      </w:p>
                    </w:txbxContent>
                  </v:textbox>
                </v:rect>
                <v:shape id="Shape 11527" o:spid="_x0000_s1340" style="position:absolute;left:14253;top:8827;width:4352;height:0;visibility:visible;mso-wrap-style:square;v-text-anchor:top" coordsize="4352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" path="m,l435237,e" filled="f" strokecolor="#404040" strokeweight=".20936mm">
                  <v:stroke endcap="round"/>
                  <v:path arrowok="t" textboxrect="0,0,435237,0"/>
                </v:shape>
                <v:shape id="Shape 11528" o:spid="_x0000_s1341" style="position:absolute;left:18436;top:8558;width:565;height:552;visibility:visible;mso-wrap-style:square;v-text-anchor:top" coordsize="56524,55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" path="m2702,l56524,26942,,55236,2562,52520c6708,44183,8780,35091,8780,25989l2702,xe" fillcolor="#404040" stroked="f" strokeweight="0">
                  <v:stroke endcap="round"/>
                  <v:path arrowok="t" textboxrect="0,0,56524,55236"/>
                </v:shape>
                <v:shape id="Shape 11529" o:spid="_x0000_s1342" style="position:absolute;left:18436;top:8544;width:27;height:14;visibility:visible;mso-wrap-style:square;v-text-anchor:top" coordsize="2702,13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" path="m,l2562,755r140,598l,xe" fillcolor="#404040" stroked="f" strokeweight="0">
                  <v:stroke endcap="round"/>
                  <v:path arrowok="t" textboxrect="0,0,2702,1353"/>
                </v:shape>
                <v:shape id="Shape 162299" o:spid="_x0000_s1343" style="position:absolute;left:16401;top:8431;width:396;height:736;visibility:visible;mso-wrap-style:square;v-text-anchor:top" coordsize="39567,735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" path="m,l39567,r,73565l,73565,,e" stroked="f" strokeweight="0">
                  <v:stroke endcap="round"/>
                  <v:path arrowok="t" textboxrect="0,0,39567,73565"/>
                </v:shape>
                <v:rect id="Rectangle 11531" o:spid="_x0000_s1344" style="position:absolute;left:16423;top:8546;width:518;height:8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" filled="f" stroked="f">
                  <v:textbox inset="0,0,0,0">
                    <w:txbxContent>
                      <w:p w14:paraId="7EBFAF0B" w14:textId="77777777" w:rsidR="00081FC9" w:rsidRDefault="00081FC9">
                        <w:pPr>
                          <w:spacing w:after="160" w:line="259" w:lineRule="auto"/>
                          <w:ind w:left="0" w:firstLine="0"/>
                          <w:jc w:val="left"/>
                        </w:pPr>
                        <w:r>
                          <w:rPr>
                            <w:rFonts w:ascii="Calibri" w:eastAsia="Calibri" w:hAnsi="Calibri" w:cs="Calibri"/>
                            <w:sz w:val="10"/>
                          </w:rPr>
                          <w:t>N</w:t>
                        </w:r>
                      </w:p>
                    </w:txbxContent>
                  </v:textbox>
                </v:rect>
                <v:shape id="Shape 11532" o:spid="_x0000_s1345" style="position:absolute;left:21714;top:19013;width:0;height:4357;visibility:visible;mso-wrap-style:square;v-text-anchor:top" coordsize="0,435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" path="m,l,435730e" filled="f" strokecolor="#404040" strokeweight=".20936mm">
                  <v:stroke endcap="round"/>
                  <v:path arrowok="t" textboxrect="0,0,0,435730"/>
                </v:shape>
                <v:shape id="Shape 11533" o:spid="_x0000_s1346" style="position:absolute;left:21445;top:23201;width:552;height:566;visibility:visible;mso-wrap-style:square;v-text-anchor:top" coordsize="55225,565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" path="m55225,l26963,56588,,2602,26030,8772v9091,,18192,-2094,26557,-6282l55225,xe" fillcolor="#404040" stroked="f" strokeweight="0">
                  <v:stroke endcap="round"/>
                  <v:path arrowok="t" textboxrect="0,0,55225,56588"/>
                </v:shape>
                <v:shape id="Shape 11534" o:spid="_x0000_s1347" style="position:absolute;left:21432;top:23201;width:13;height:26;visibility:visible;mso-wrap-style:square;v-text-anchor:top" coordsize="1299,26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" path="m,l1299,2602,829,2490,,xe" fillcolor="#404040" stroked="f" strokeweight="0">
                  <v:stroke endcap="round"/>
                  <v:path arrowok="t" textboxrect="0,0,1299,2602"/>
                </v:shape>
                <v:shape id="Shape 162300" o:spid="_x0000_s1348" style="position:absolute;left:21545;top:20994;width:282;height:735;visibility:visible;mso-wrap-style:square;v-text-anchor:top" coordsize="28262,735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" path="m,l28262,r,73565l,73565,,e" stroked="f" strokeweight="0">
                  <v:stroke endcap="round"/>
                  <v:path arrowok="t" textboxrect="0,0,28262,73565"/>
                </v:shape>
                <v:rect id="Rectangle 11536" o:spid="_x0000_s1349" style="position:absolute;left:21558;top:21108;width:391;height:8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" filled="f" stroked="f">
                  <v:textbox inset="0,0,0,0">
                    <w:txbxContent>
                      <w:p w14:paraId="35DDC9ED" w14:textId="77777777" w:rsidR="00081FC9" w:rsidRDefault="00081FC9">
                        <w:pPr>
                          <w:spacing w:after="160" w:line="259" w:lineRule="auto"/>
                          <w:ind w:left="0" w:firstLine="0"/>
                          <w:jc w:val="left"/>
                        </w:pPr>
                        <w:r>
                          <w:rPr>
                            <w:rFonts w:ascii="Calibri" w:eastAsia="Calibri" w:hAnsi="Calibri" w:cs="Calibri"/>
                            <w:w w:val="103"/>
                            <w:sz w:val="10"/>
                          </w:rPr>
                          <w:t>Y</w:t>
                        </w:r>
                      </w:p>
                    </w:txbxContent>
                  </v:textbox>
                </v:rect>
                <v:shape id="Shape 11537" o:spid="_x0000_s1350" style="position:absolute;left:5831;top:25804;width:13170;height:0;visibility:visible;mso-wrap-style:square;v-text-anchor:top" coordsize="13170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" path="m1317016,l,e" filled="f" strokecolor="#404040" strokeweight=".20936mm">
                  <v:stroke endcap="round"/>
                  <v:path arrowok="t" textboxrect="0,0,1317016,0"/>
                </v:shape>
                <v:shape id="Shape 11538" o:spid="_x0000_s1351" style="position:absolute;left:5435;top:25521;width:521;height:566;visibility:visible;mso-wrap-style:square;v-text-anchor:top" coordsize="52115,565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" path="m50872,r1243,792c43765,17505,43765,37190,52115,53910r-1243,2679l,28294,50872,xe" fillcolor="#404040" stroked="f" strokeweight="0">
                  <v:stroke endcap="round"/>
                  <v:path arrowok="t" textboxrect="0,0,52115,56589"/>
                </v:shape>
                <v:shape id="Shape 11539" o:spid="_x0000_s1352" style="position:absolute;left:34602;top:15618;width:4352;height:10186;visibility:visible;mso-wrap-style:square;v-text-anchor:top" coordsize="435237,10185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" path="m,1018582r101743,l101743,,435237,e" filled="f" strokecolor="#404040" strokeweight=".20936mm">
                  <v:stroke endcap="round"/>
                  <v:path arrowok="t" textboxrect="0,0,435237,1018582"/>
                </v:shape>
                <v:shape id="Shape 11540" o:spid="_x0000_s1353" style="position:absolute;left:38785;top:15348;width:565;height:553;visibility:visible;mso-wrap-style:square;v-text-anchor:top" coordsize="56524,55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" path="m2619,l56524,26983,,55278,2487,52562c6670,44224,8761,35132,8761,26031l2619,xe" fillcolor="#404040" stroked="f" strokeweight="0">
                  <v:stroke endcap="round"/>
                  <v:path arrowok="t" textboxrect="0,0,56524,55278"/>
                </v:shape>
                <v:shape id="Shape 11541" o:spid="_x0000_s1354" style="position:absolute;left:38785;top:15335;width:26;height:13;visibility:visible;mso-wrap-style:square;v-text-anchor:top" coordsize="2619,13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" path="m,l2487,755r132,556l,xe" fillcolor="#404040" stroked="f" strokeweight="0">
                  <v:stroke endcap="round"/>
                  <v:path arrowok="t" textboxrect="0,0,2619,1311"/>
                </v:shape>
                <v:shape id="Shape 162301" o:spid="_x0000_s1355" style="position:absolute;left:35393;top:18957;width:396;height:735;visibility:visible;mso-wrap-style:square;v-text-anchor:top" coordsize="39567,735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" path="m,l39567,r,73565l,73565,,e" stroked="f" strokeweight="0">
                  <v:stroke endcap="round"/>
                  <v:path arrowok="t" textboxrect="0,0,39567,73565"/>
                </v:shape>
                <v:rect id="Rectangle 11543" o:spid="_x0000_s1356" style="position:absolute;left:35415;top:19071;width:518;height:8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" filled="f" stroked="f">
                  <v:textbox inset="0,0,0,0">
                    <w:txbxContent>
                      <w:p w14:paraId="2A12779C" w14:textId="77777777" w:rsidR="00081FC9" w:rsidRDefault="00081FC9">
                        <w:pPr>
                          <w:spacing w:after="160" w:line="259" w:lineRule="auto"/>
                          <w:ind w:left="0" w:firstLine="0"/>
                          <w:jc w:val="left"/>
                        </w:pPr>
                        <w:r>
                          <w:rPr>
                            <w:rFonts w:ascii="Calibri" w:eastAsia="Calibri" w:hAnsi="Calibri" w:cs="Calibri"/>
                            <w:sz w:val="10"/>
                          </w:rPr>
                          <w:t>N</w:t>
                        </w:r>
                      </w:p>
                    </w:txbxContent>
                  </v:textbox>
                </v:rect>
                <v:shape id="Shape 11544" o:spid="_x0000_s1357" style="position:absolute;left:42063;top:17655;width:0;height:2320;visibility:visible;mso-wrap-style:square;v-text-anchor:top" coordsize="0,232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" path="m,l,232012e" filled="f" strokecolor="#404040" strokeweight=".20936mm">
                  <v:stroke endcap="round"/>
                  <v:path arrowok="t" textboxrect="0,0,0,232012"/>
                </v:shape>
                <v:shape id="Shape 11545" o:spid="_x0000_s1358" style="position:absolute;left:41793;top:19805;width:553;height:566;visibility:visible;mso-wrap-style:square;v-text-anchor:top" coordsize="55215,565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" path="m55215,l26953,56588,,2621,26011,8772v9100,,18201,-2095,26566,-6282l55215,xe" fillcolor="#404040" stroked="f" strokeweight="0">
                  <v:stroke endcap="round"/>
                  <v:path arrowok="t" textboxrect="0,0,55215,56588"/>
                </v:shape>
                <v:shape id="Shape 11546" o:spid="_x0000_s1359" style="position:absolute;left:41780;top:19805;width:13;height:27;visibility:visible;mso-wrap-style:square;v-text-anchor:top" coordsize="1309,26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" path="m,l1309,2621,753,2490,,xe" fillcolor="#404040" stroked="f" strokeweight="0">
                  <v:stroke endcap="round"/>
                  <v:path arrowok="t" textboxrect="0,0,1309,2621"/>
                </v:shape>
                <v:shape id="Shape 11547" o:spid="_x0000_s1360" style="position:absolute;left:31889;top:19013;width:0;height:4357;visibility:visible;mso-wrap-style:square;v-text-anchor:top" coordsize="0,435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" path="m,l,435730e" filled="f" strokecolor="#404040" strokeweight=".20936mm">
                  <v:stroke endcap="round"/>
                  <v:path arrowok="t" textboxrect="0,0,0,435730"/>
                </v:shape>
                <v:shape id="Shape 11548" o:spid="_x0000_s1361" style="position:absolute;left:31619;top:23201;width:552;height:566;visibility:visible;mso-wrap-style:square;v-text-anchor:top" coordsize="55215,565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" path="m55215,l26953,56588,,2622,26011,8772v9100,,18201,-2094,26566,-6282l55215,xe" fillcolor="#404040" stroked="f" strokeweight="0">
                  <v:stroke endcap="round"/>
                  <v:path arrowok="t" textboxrect="0,0,55215,56588"/>
                </v:shape>
                <v:shape id="Shape 11549" o:spid="_x0000_s1362" style="position:absolute;left:31606;top:23201;width:13;height:26;visibility:visible;mso-wrap-style:square;v-text-anchor:top" coordsize="1309,26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" path="m,l1309,2622,754,2490,,xe" fillcolor="#404040" stroked="f" strokeweight="0">
                  <v:stroke endcap="round"/>
                  <v:path arrowok="t" textboxrect="0,0,1309,2622"/>
                </v:shape>
                <v:shape id="Shape 11550" o:spid="_x0000_s1363" style="position:absolute;left:24823;top:25804;width:4352;height:0;visibility:visible;mso-wrap-style:square;v-text-anchor:top" coordsize="4352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" path="m435237,l,e" filled="f" strokecolor="#404040" strokeweight=".20936mm">
                  <v:stroke endcap="round"/>
                  <v:path arrowok="t" textboxrect="0,0,435237,0"/>
                </v:shape>
                <v:shape id="Shape 11551" o:spid="_x0000_s1364" style="position:absolute;left:24427;top:25521;width:522;height:566;visibility:visible;mso-wrap-style:square;v-text-anchor:top" coordsize="52153,565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" path="m50872,r1281,792c43787,17505,43787,37190,52153,53910r-1281,2679l,28294,50872,xe" fillcolor="#404040" stroked="f" strokeweight="0">
                  <v:stroke endcap="round"/>
                  <v:path arrowok="t" textboxrect="0,0,52153,56589"/>
                </v:shape>
                <v:shape id="Shape 162302" o:spid="_x0000_s1365" style="position:absolute;left:26632;top:25408;width:282;height:735;visibility:visible;mso-wrap-style:square;v-text-anchor:top" coordsize="28262,735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" path="m,l28262,r,73565l,73565,,e" stroked="f" strokeweight="0">
                  <v:stroke endcap="round"/>
                  <v:path arrowok="t" textboxrect="0,0,28262,73565"/>
                </v:shape>
                <v:rect id="Rectangle 11553" o:spid="_x0000_s1366" style="position:absolute;left:26645;top:25523;width:391;height: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" filled="f" stroked="f">
                  <v:textbox inset="0,0,0,0">
                    <w:txbxContent>
                      <w:p w14:paraId="4931EBEE" w14:textId="77777777" w:rsidR="00081FC9" w:rsidRDefault="00081FC9">
                        <w:pPr>
                          <w:spacing w:after="160" w:line="259" w:lineRule="auto"/>
                          <w:ind w:left="0" w:firstLine="0"/>
                          <w:jc w:val="left"/>
                        </w:pPr>
                        <w:r>
                          <w:rPr>
                            <w:rFonts w:ascii="Calibri" w:eastAsia="Calibri" w:hAnsi="Calibri" w:cs="Calibri"/>
                            <w:w w:val="103"/>
                            <w:sz w:val="10"/>
                          </w:rPr>
                          <w:t>Y</w:t>
                        </w:r>
                      </w:p>
                    </w:txbxContent>
                  </v:textbox>
                </v:rect>
                <v:shape id="Shape 11554" o:spid="_x0000_s1367" style="position:absolute;left:21714;top:10864;width:0;height:3679;visibility:visible;mso-wrap-style:square;v-text-anchor:top" coordsize="0,3678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" path="m,l,367824e" filled="f" strokecolor="#404040" strokeweight=".20936mm">
                  <v:stroke endcap="round"/>
                  <v:path arrowok="t" textboxrect="0,0,0,367824"/>
                </v:shape>
                <v:shape id="Shape 11555" o:spid="_x0000_s1368" style="position:absolute;left:21445;top:14373;width:552;height:566;visibility:visible;mso-wrap-style:square;v-text-anchor:top" coordsize="55225,565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" path="m55225,l26963,56588,,2601,26030,8771v9091,,18192,-2094,26557,-6281l55225,xe" fillcolor="#404040" stroked="f" strokeweight="0">
                  <v:stroke endcap="round"/>
                  <v:path arrowok="t" textboxrect="0,0,55225,56588"/>
                </v:shape>
                <v:shape id="Shape 11556" o:spid="_x0000_s1369" style="position:absolute;left:21432;top:14373;width:13;height:26;visibility:visible;mso-wrap-style:square;v-text-anchor:top" coordsize="1299,26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" path="m,l1299,2601,829,2490,,xe" fillcolor="#404040" stroked="f" strokeweight="0">
                  <v:stroke endcap="round"/>
                  <v:path arrowok="t" textboxrect="0,0,1299,2601"/>
                </v:shape>
                <v:shape id="Shape 11557" o:spid="_x0000_s1370" style="position:absolute;left:24427;top:16976;width:4353;height:0;visibility:visible;mso-wrap-style:square;v-text-anchor:top" coordsize="4352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" path="m,l435237,e" filled="f" strokecolor="#404040" strokeweight=".20936mm">
                  <v:stroke endcap="round"/>
                  <v:path arrowok="t" textboxrect="0,0,435237,0"/>
                </v:shape>
                <v:shape id="Shape 11558" o:spid="_x0000_s1371" style="position:absolute;left:28610;top:16707;width:565;height:552;visibility:visible;mso-wrap-style:square;v-text-anchor:top" coordsize="56524,55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" path="m2703,l56524,26941,,55236,2563,52520c6708,44182,8780,35090,8780,25989l2703,xe" fillcolor="#404040" stroked="f" strokeweight="0">
                  <v:stroke endcap="round"/>
                  <v:path arrowok="t" textboxrect="0,0,56524,55236"/>
                </v:shape>
                <v:shape id="Shape 11559" o:spid="_x0000_s1372" style="position:absolute;left:28610;top:16693;width:27;height:14;visibility:visible;mso-wrap-style:square;v-text-anchor:top" coordsize="2703,13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" path="m,l2563,755r140,598l,xe" fillcolor="#404040" stroked="f" strokeweight="0">
                  <v:stroke endcap="round"/>
                  <v:path arrowok="t" textboxrect="0,0,2703,1353"/>
                </v:shape>
                <v:shape id="Shape 162303" o:spid="_x0000_s1373" style="position:absolute;left:26575;top:16580;width:396;height:736;visibility:visible;mso-wrap-style:square;v-text-anchor:top" coordsize="39567,735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" path="m,l39567,r,73565l,73565,,e" stroked="f" strokeweight="0">
                  <v:stroke endcap="round"/>
                  <v:path arrowok="t" textboxrect="0,0,39567,73565"/>
                </v:shape>
                <v:rect id="Rectangle 11561" o:spid="_x0000_s1374" style="position:absolute;left:26597;top:16695;width:518;height: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" filled="f" stroked="f">
                  <v:textbox inset="0,0,0,0">
                    <w:txbxContent>
                      <w:p w14:paraId="54F88A0D" w14:textId="77777777" w:rsidR="00081FC9" w:rsidRDefault="00081FC9">
                        <w:pPr>
                          <w:spacing w:after="160" w:line="259" w:lineRule="auto"/>
                          <w:ind w:left="0" w:firstLine="0"/>
                          <w:jc w:val="left"/>
                        </w:pPr>
                        <w:r>
                          <w:rPr>
                            <w:rFonts w:ascii="Calibri" w:eastAsia="Calibri" w:hAnsi="Calibri" w:cs="Calibri"/>
                            <w:sz w:val="10"/>
                          </w:rPr>
                          <w:t>N</w:t>
                        </w:r>
                      </w:p>
                    </w:txbxContent>
                  </v:textbox>
                </v:rect>
                <v:shape id="Shape 162304" o:spid="_x0000_s1375" style="position:absolute;left:39463;top:20484;width:5426;height:4075;visibility:visible;mso-wrap-style:square;v-text-anchor:top" coordsize="542634,407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" path="m,l542634,r,407436l,407436,,e" fillcolor="#cdcdcd" stroked="f" strokeweight="0">
                  <v:fill opacity="32639f"/>
                  <v:stroke endcap="round"/>
                  <v:path arrowok="t" textboxrect="0,0,542634,407436"/>
                </v:shape>
                <v:shape id="Shape 11565" o:spid="_x0000_s1376" style="position:absolute;left:39463;top:20484;width:5426;height:4075;visibility:visible;mso-wrap-style:square;v-text-anchor:top" coordsize="542634,40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" path="m,407428r542634,l542634,,,,,407428e" filled="f" strokecolor="#cdcdcd" strokeweight=".05233mm">
                  <v:stroke opacity="32639f" endcap="round"/>
                  <v:path arrowok="t" textboxrect="0,0,542634,407428"/>
                </v:shape>
                <v:shape id="Picture 154288" o:spid="_x0000_s1377" type="#_x0000_t75" style="position:absolute;left:39300;top:20330;width:5487;height:41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">
                  <v:imagedata r:id="rId94" o:title=""/>
                </v:shape>
                <v:shape id="Shape 11567" o:spid="_x0000_s1378" style="position:absolute;left:39350;top:20371;width:5426;height:4075;visibility:visible;mso-wrap-style:square;v-text-anchor:top" coordsize="542633,407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" path="m,407436r542633,l542633,,,,,407436xe" filled="f" strokecolor="#404040" strokeweight=".05233mm">
                  <v:stroke endcap="round"/>
                  <v:path arrowok="t" textboxrect="0,0,542633,407436"/>
                </v:shape>
                <v:rect id="Rectangle 11568" o:spid="_x0000_s1379" style="position:absolute;left:39849;top:22127;width:5864;height:8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" filled="f" stroked="f">
                  <v:textbox inset="0,0,0,0">
                    <w:txbxContent>
                      <w:p w14:paraId="4F4C1F67" w14:textId="77777777" w:rsidR="00081FC9" w:rsidRDefault="00081FC9">
                        <w:pPr>
                          <w:spacing w:after="160" w:line="259" w:lineRule="auto"/>
                          <w:ind w:left="0" w:firstLine="0"/>
                          <w:jc w:val="left"/>
                        </w:pPr>
                        <w:r>
                          <w:rPr>
                            <w:rFonts w:ascii="Calibri" w:eastAsia="Calibri" w:hAnsi="Calibri" w:cs="Calibri"/>
                            <w:w w:val="101"/>
                            <w:sz w:val="10"/>
                          </w:rPr>
                          <w:t>Obtain Resolution</w:t>
                        </w:r>
                      </w:p>
                    </w:txbxContent>
                  </v:textbox>
                </v:rect>
                <v:shape id="Shape 11569" o:spid="_x0000_s1380" style="position:absolute;left:44776;top:22408;width:3674;height:0;visibility:visible;mso-wrap-style:square;v-text-anchor:top" coordsize="3674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" path="m,l367409,e" filled="f" strokecolor="#404040" strokeweight=".20936mm">
                  <v:stroke endcap="round"/>
                  <v:path arrowok="t" textboxrect="0,0,367409,0"/>
                </v:shape>
                <v:shape id="Shape 11570" o:spid="_x0000_s1381" style="position:absolute;left:48281;top:22139;width:565;height:552;visibility:visible;mso-wrap-style:square;v-text-anchor:top" coordsize="56524,552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" path="m2619,l56524,26983,,55277,2487,52561c6670,44224,8761,35132,8761,26031l2619,xe" fillcolor="#404040" stroked="f" strokeweight="0">
                  <v:stroke endcap="round"/>
                  <v:path arrowok="t" textboxrect="0,0,56524,55277"/>
                </v:shape>
                <v:shape id="Shape 11571" o:spid="_x0000_s1382" style="position:absolute;left:48281;top:22126;width:26;height:13;visibility:visible;mso-wrap-style:square;v-text-anchor:top" coordsize="2619,13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" path="m,l2487,754r132,557l,xe" fillcolor="#404040" stroked="f" strokeweight="0">
                  <v:stroke endcap="round"/>
                  <v:path arrowok="t" textboxrect="0,0,2619,1311"/>
                </v:shape>
                <v:shape id="Shape 11572" o:spid="_x0000_s1383" style="position:absolute;left:51559;top:24446;width:0;height:2320;visibility:visible;mso-wrap-style:square;v-text-anchor:top" coordsize="0,232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" path="m,l,232012e" filled="f" strokecolor="#404040" strokeweight=".20936mm">
                  <v:stroke endcap="round"/>
                  <v:path arrowok="t" textboxrect="0,0,0,232012"/>
                </v:shape>
                <v:shape id="Shape 11573" o:spid="_x0000_s1384" style="position:absolute;left:51290;top:26596;width:552;height:566;visibility:visible;mso-wrap-style:square;v-text-anchor:top" coordsize="55194,565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" path="m55194,l26932,56588,,2663,25990,8797v9100,,18201,-2090,26566,-6270l55194,xe" fillcolor="#404040" stroked="f" strokeweight="0">
                  <v:stroke endcap="round"/>
                  <v:path arrowok="t" textboxrect="0,0,55194,56588"/>
                </v:shape>
                <v:shape id="Shape 11574" o:spid="_x0000_s1385" style="position:absolute;left:51276;top:26596;width:14;height:27;visibility:visible;mso-wrap-style:square;v-text-anchor:top" coordsize="1330,26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" path="m,l1330,2663,753,2527,,xe" fillcolor="#404040" stroked="f" strokeweight="0">
                  <v:stroke endcap="round"/>
                  <v:path arrowok="t" textboxrect="0,0,1330,2663"/>
                </v:shape>
                <v:shape id="Shape 11575" o:spid="_x0000_s1386" style="position:absolute;left:108;top:1117;width:5426;height:2051;visibility:visible;mso-wrap-style:square;v-text-anchor:top" coordsize="542633,2051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" path="m101744,r1394,1434l442284,1434,440890,v56192,,101743,45648,101743,101859c542633,158145,497082,203718,440890,203718r1394,1433l103138,205151r-1394,-1433c45552,203718,,158145,,101859,,45648,45553,,101744,xe" fillcolor="#cdcdcd" stroked="f" strokeweight="0">
                  <v:fill opacity="32639f"/>
                  <v:stroke endcap="round"/>
                  <v:path arrowok="t" textboxrect="0,0,542633,205151"/>
                </v:shape>
                <v:shape id="Shape 11578" o:spid="_x0000_s1387" style="position:absolute;left:108;top:1117;width:5426;height:2051;visibility:visible;mso-wrap-style:square;v-text-anchor:top" coordsize="542633,2051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" path="m103138,205151r339146,l440890,203718v56192,,101743,-45573,101743,-101859c542633,45648,497082,,440890,v,,,,,l442284,1434r-339146,l101744,c45553,,,45648,,101859v,56286,45552,101859,101744,101859e" filled="f" strokecolor="#cdcdcd" strokeweight=".05233mm">
                  <v:stroke opacity="32639f" endcap="round"/>
                  <v:path arrowok="t" textboxrect="0,0,542633,205151"/>
                </v:shape>
                <v:shape id="Picture 154297" o:spid="_x0000_s1388" type="#_x0000_t75" style="position:absolute;left:-38;top:965;width:5485;height:21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">
                  <v:imagedata r:id="rId95" o:title=""/>
                </v:shape>
                <v:shape id="Shape 11580" o:spid="_x0000_s1389" style="position:absolute;top:1008;width:5426;height:2047;visibility:visible;mso-wrap-style:square;v-text-anchor:top" coordsize="542633,2046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" path="m102686,204699r339146,l440890,203718v56192,,101743,-45572,101743,-101859c542633,45648,497082,,440890,v,,,,,l441832,981r-339146,l101744,c45553,,,45648,,101859v,56287,45552,101859,101744,101859l102686,204699xe" filled="f" strokecolor="#404040" strokeweight=".05233mm">
                  <v:stroke endcap="round"/>
                  <v:path arrowok="t" textboxrect="0,0,542633,204699"/>
                </v:shape>
                <v:rect id="Rectangle 11581" o:spid="_x0000_s1390" style="position:absolute;left:768;top:1755;width:5173;height:8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" filled="f" stroked="f">
                  <v:textbox inset="0,0,0,0">
                    <w:txbxContent>
                      <w:p w14:paraId="3F47A139" w14:textId="77777777" w:rsidR="00081FC9" w:rsidRDefault="00081FC9">
                        <w:pPr>
                          <w:spacing w:after="160" w:line="259" w:lineRule="auto"/>
                          <w:ind w:left="0" w:firstLine="0"/>
                          <w:jc w:val="left"/>
                        </w:pPr>
                        <w:r>
                          <w:rPr>
                            <w:rFonts w:ascii="Calibri" w:eastAsia="Calibri" w:hAnsi="Calibri" w:cs="Calibri"/>
                            <w:sz w:val="10"/>
                          </w:rPr>
                          <w:t>Incident Logged</w:t>
                        </w:r>
                      </w:p>
                    </w:txbxContent>
                  </v:textbox>
                </v:rect>
                <v:shape id="Shape 11582" o:spid="_x0000_s1391" style="position:absolute;left:5435;top:2037;width:2996;height:0;visibility:visible;mso-wrap-style:square;v-text-anchor:top" coordsize="29957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" path="m,l299579,e" filled="f" strokecolor="#404040" strokeweight=".20936mm">
                  <v:stroke endcap="round"/>
                  <v:path arrowok="t" textboxrect="0,0,299579,0"/>
                </v:shape>
                <v:shape id="Shape 11583" o:spid="_x0000_s1392" style="position:absolute;left:8261;top:1767;width:566;height:553;visibility:visible;mso-wrap-style:square;v-text-anchor:top" coordsize="56524,55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" path="m2618,l56524,26984,,55278,2487,52562c6670,44224,8761,35132,8761,26031l2618,xe" fillcolor="#404040" stroked="f" strokeweight="0">
                  <v:stroke endcap="round"/>
                  <v:path arrowok="t" textboxrect="0,0,56524,55278"/>
                </v:shape>
                <v:shape id="Shape 11584" o:spid="_x0000_s1393" style="position:absolute;left:8261;top:1754;width:27;height:13;visibility:visible;mso-wrap-style:square;v-text-anchor:top" coordsize="2618,13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" path="m,l2487,755r131,556l,xe" fillcolor="#404040" stroked="f" strokeweight="0">
                  <v:stroke endcap="round"/>
                  <v:path arrowok="t" textboxrect="0,0,2618,1311"/>
                </v:shape>
                <v:shape id="Shape 11585" o:spid="_x0000_s1394" style="position:absolute;left:108;top:24884;width:5426;height:2051;visibility:visible;mso-wrap-style:square;v-text-anchor:top" coordsize="542633,2051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" path="m101744,r1394,1396l442284,1396,440890,v56192,,101743,45603,101743,101859c542633,158107,497082,203718,440890,203718r1394,1396l103138,205114r-1394,-1396c45552,203718,,158107,,101859,,45603,45553,,101744,xe" fillcolor="#cdcdcd" stroked="f" strokeweight="0">
                  <v:fill opacity="32639f"/>
                  <v:stroke endcap="round"/>
                  <v:path arrowok="t" textboxrect="0,0,542633,205114"/>
                </v:shape>
                <v:shape id="Shape 11588" o:spid="_x0000_s1395" style="position:absolute;left:108;top:24884;width:5426;height:2051;visibility:visible;mso-wrap-style:square;v-text-anchor:top" coordsize="542633,2051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" path="m103138,205114r339146,l440890,203718v56192,,101743,-45611,101743,-101859c542633,45603,497082,,440890,v,,,,,l442284,1396r-339146,l101744,c45553,,,45603,,101859v,56248,45552,101859,101744,101859e" filled="f" strokecolor="#cdcdcd" strokeweight=".05233mm">
                  <v:stroke opacity="32639f" endcap="round"/>
                  <v:path arrowok="t" textboxrect="0,0,542633,205114"/>
                </v:shape>
                <v:shape id="Picture 154289" o:spid="_x0000_s1396" type="#_x0000_t75" style="position:absolute;left:-38;top:24739;width:5485;height:2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">
                  <v:imagedata r:id="rId96" o:title=""/>
                </v:shape>
                <v:shape id="Shape 11590" o:spid="_x0000_s1397" style="position:absolute;top:24776;width:5426;height:2046;visibility:visible;mso-wrap-style:square;v-text-anchor:top" coordsize="542633,2046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" path="m102686,204661r339146,l440890,203718v56192,,101743,-45610,101743,-101859c542633,45603,497082,,440890,v,,,,,l441832,943r-339146,l101744,c45553,,,45603,,101859v,56249,45552,101859,101744,101859l102686,204661xe" filled="f" strokecolor="#404040" strokeweight=".05233mm">
                  <v:stroke endcap="round"/>
                  <v:path arrowok="t" textboxrect="0,0,542633,204661"/>
                </v:shape>
                <v:rect id="Rectangle 11591" o:spid="_x0000_s1398" style="position:absolute;left:1613;top:25523;width:2925;height: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" filled="f" stroked="f">
                  <v:textbox inset="0,0,0,0">
                    <w:txbxContent>
                      <w:p w14:paraId="50D652A4" w14:textId="77777777" w:rsidR="00081FC9" w:rsidRDefault="00081FC9">
                        <w:pPr>
                          <w:spacing w:after="160" w:line="259" w:lineRule="auto"/>
                          <w:ind w:left="0" w:firstLine="0"/>
                          <w:jc w:val="left"/>
                        </w:pPr>
                        <w:r>
                          <w:rPr>
                            <w:rFonts w:ascii="Calibri" w:eastAsia="Calibri" w:hAnsi="Calibri" w:cs="Calibri"/>
                            <w:sz w:val="10"/>
                          </w:rPr>
                          <w:t>Close Cal</w:t>
                        </w:r>
                      </w:p>
                    </w:txbxContent>
                  </v:textbox>
                </v:rect>
                <v:shape id="Shape 11592" o:spid="_x0000_s1399" style="position:absolute;left:2722;top:16976;width:6105;height:7413;visibility:visible;mso-wrap-style:square;v-text-anchor:top" coordsize="610463,7412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" path="m610463,l,,,741299e" filled="f" strokecolor="#404040" strokeweight=".20936mm">
                  <v:stroke endcap="round"/>
                  <v:path arrowok="t" textboxrect="0,0,610463,741299"/>
                </v:shape>
                <v:shape id="Shape 11593" o:spid="_x0000_s1400" style="position:absolute;left:2453;top:24219;width:552;height:566;visibility:visible;mso-wrap-style:square;v-text-anchor:top" coordsize="55199,565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" path="m55199,l26937,56588,,2654,25995,8798v9089,,18178,-2090,26528,-6270l55199,xe" fillcolor="#404040" stroked="f" strokeweight="0">
                  <v:stroke endcap="round"/>
                  <v:path arrowok="t" textboxrect="0,0,55199,56588"/>
                </v:shape>
                <v:shape id="Shape 11594" o:spid="_x0000_s1401" style="position:absolute;left:2439;top:24219;width:14;height:27;visibility:visible;mso-wrap-style:square;v-text-anchor:top" coordsize="1326,26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" path="m,l1326,2654,791,2528,,xe" fillcolor="#404040" stroked="f" strokeweight="0">
                  <v:stroke endcap="round"/>
                  <v:path arrowok="t" textboxrect="0,0,1326,2654"/>
                </v:shape>
                <v:shape id="Shape 11595" o:spid="_x0000_s1402" style="position:absolute;left:2722;top:27218;width:46124;height:1981;visibility:visible;mso-wrap-style:square;v-text-anchor:top" coordsize="4612384,1980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" path="m4612384,198059l,198059,,e" filled="f" strokecolor="#404040" strokeweight=".20936mm">
                  <v:stroke endcap="round"/>
                  <v:path arrowok="t" textboxrect="0,0,4612384,198059"/>
                </v:shape>
                <v:shape id="Shape 11596" o:spid="_x0000_s1403" style="position:absolute;left:2439;top:26822;width:566;height:522;visibility:visible;mso-wrap-style:square;v-text-anchor:top" coordsize="56524,521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" path="m28262,l56524,50929r-2675,1245c37148,43814,17492,43814,791,52174l,50929,28262,xe" fillcolor="#404040" stroked="f" strokeweight="0">
                  <v:stroke endcap="round"/>
                  <v:path arrowok="t" textboxrect="0,0,56524,52174"/>
                </v:shape>
                <v:rect id="Rectangle 11597" o:spid="_x0000_s1404" style="position:absolute;left:17183;top:248;width:20458;height:11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" filled="f" stroked="f">
                  <v:textbox inset="0,0,0,0">
                    <w:txbxContent>
                      <w:p w14:paraId="668E7739" w14:textId="77777777" w:rsidR="00081FC9" w:rsidRDefault="00081FC9">
                        <w:pPr>
                          <w:spacing w:after="160" w:line="259" w:lineRule="auto"/>
                          <w:ind w:left="0" w:firstLine="0"/>
                          <w:jc w:val="left"/>
                        </w:pPr>
                        <w:r>
                          <w:rPr>
                            <w:b/>
                            <w:sz w:val="14"/>
                          </w:rPr>
                          <w:t>Incident Management Process</w:t>
                        </w:r>
                      </w:p>
                    </w:txbxContent>
                  </v:textbox>
                </v:rect>
                <v:rect id="Rectangle 11598" o:spid="_x0000_s1405" style="position:absolute;left:54538;top:30115;width:563;height:2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" filled="f" stroked="f">
                  <v:textbox inset="0,0,0,0">
                    <w:txbxContent>
                      <w:p w14:paraId="1DABD60E" w14:textId="77777777" w:rsidR="00081FC9" w:rsidRDefault="00081FC9">
                        <w:pPr>
                          <w:spacing w:after="160" w:line="259" w:lineRule="auto"/>
                          <w:ind w:left="0" w:firstLine="0"/>
                          <w:jc w:val="left"/>
                        </w:pPr>
                        <w:r>
                          <w:rPr>
                            <w:rFonts w:ascii="Arial" w:eastAsia="Arial" w:hAnsi="Arial" w:cs="Arial"/>
                            <w:sz w:val="24"/>
                          </w:rPr>
                          <w:t xml:space="preserve"> </w:t>
                        </w:r>
                      </w:p>
                    </w:txbxContent>
                  </v:textbox>
                </v:rect>
                <w10:anchorlock/>
              </v:group>
            </w:pict>
          </mc:Fallback>
        </mc:AlternateContent>
      </w:r>
    </w:p>
    <w:p w14:paraId="27E9F46C" w14:textId="0893ADF3" w:rsidR="5724020D" w:rsidRPr="001535E7" w:rsidRDefault="4029FD55" w:rsidP="001535E7">
      <w:pPr>
        <w:pStyle w:val="Heading4"/>
        <w:ind w:left="535" w:firstLine="0"/>
        <w:rPr>
          <w:rFonts w:ascii="Open Sans" w:hAnsi="Open Sans" w:cs="Open Sans"/>
          <w:color w:val="000000" w:themeColor="text1"/>
        </w:rPr>
      </w:pPr>
      <w:r w:rsidRPr="001535E7">
        <w:rPr>
          <w:rFonts w:ascii="Open Sans" w:hAnsi="Open Sans" w:cs="Open Sans"/>
          <w:b w:val="0"/>
          <w:color w:val="000000" w:themeColor="text1"/>
        </w:rPr>
        <w:t>Major incidents are classified as High Priority</w:t>
      </w:r>
      <w:r w:rsidR="4E101712" w:rsidRPr="001535E7">
        <w:rPr>
          <w:rFonts w:ascii="Open Sans" w:hAnsi="Open Sans" w:cs="Open Sans"/>
          <w:b w:val="0"/>
          <w:color w:val="000000" w:themeColor="text1"/>
        </w:rPr>
        <w:t xml:space="preserve"> while Minor </w:t>
      </w:r>
      <w:r w:rsidR="2E906BB7" w:rsidRPr="001535E7">
        <w:rPr>
          <w:rFonts w:ascii="Open Sans" w:hAnsi="Open Sans" w:cs="Open Sans"/>
          <w:b w:val="0"/>
          <w:color w:val="000000" w:themeColor="text1"/>
        </w:rPr>
        <w:t>incidents can be classified as Medium or Low priority</w:t>
      </w:r>
      <w:r w:rsidR="1FC22349" w:rsidRPr="001535E7">
        <w:rPr>
          <w:rFonts w:ascii="Open Sans" w:hAnsi="Open Sans" w:cs="Open Sans"/>
          <w:b w:val="0"/>
          <w:color w:val="000000" w:themeColor="text1"/>
        </w:rPr>
        <w:t>.</w:t>
      </w:r>
    </w:p>
    <w:p w14:paraId="50A5F280" w14:textId="2BC0ABF8" w:rsidR="0006715E" w:rsidRDefault="00C75659" w:rsidP="00822371">
      <w:pPr>
        <w:pStyle w:val="Heading4"/>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 xml:space="preserve">Incident Classification </w:t>
      </w:r>
    </w:p>
    <w:tbl>
      <w:tblPr>
        <w:tblW w:w="0" w:type="auto"/>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2438"/>
        <w:gridCol w:w="7355"/>
      </w:tblGrid>
      <w:tr w:rsidR="001B4081" w:rsidRPr="0079686D" w14:paraId="60C028B8" w14:textId="77777777" w:rsidTr="00B87A9E">
        <w:trPr>
          <w:tblCellSpacing w:w="0" w:type="dxa"/>
        </w:trPr>
        <w:tc>
          <w:tcPr>
            <w:tcW w:w="2835" w:type="dxa"/>
            <w:tcBorders>
              <w:top w:val="outset" w:sz="6" w:space="0" w:color="auto"/>
              <w:bottom w:val="outset" w:sz="6" w:space="0" w:color="auto"/>
              <w:right w:val="outset" w:sz="6" w:space="0" w:color="auto"/>
            </w:tcBorders>
            <w:shd w:val="clear" w:color="auto" w:fill="7030A0"/>
            <w:vAlign w:val="center"/>
            <w:hideMark/>
          </w:tcPr>
          <w:p w14:paraId="14E8CCCB" w14:textId="77777777" w:rsidR="001B4081" w:rsidRPr="0079686D" w:rsidRDefault="001B4081" w:rsidP="00360819">
            <w:pPr>
              <w:spacing w:after="0" w:line="240" w:lineRule="auto"/>
              <w:ind w:left="0" w:firstLine="0"/>
              <w:jc w:val="center"/>
              <w:rPr>
                <w:rFonts w:ascii="Open Sans" w:eastAsiaTheme="minorEastAsia" w:hAnsi="Open Sans" w:cs="Open Sans"/>
                <w:b/>
                <w:bCs/>
                <w:color w:val="FFFFFF" w:themeColor="background1"/>
                <w:szCs w:val="20"/>
              </w:rPr>
            </w:pPr>
            <w:r w:rsidRPr="4EC04D0E">
              <w:rPr>
                <w:rFonts w:ascii="Open Sans" w:eastAsiaTheme="minorEastAsia" w:hAnsi="Open Sans" w:cs="Open Sans"/>
                <w:b/>
                <w:bCs/>
                <w:color w:val="FFFFFF" w:themeColor="background1"/>
              </w:rPr>
              <w:t>Category</w:t>
            </w:r>
          </w:p>
        </w:tc>
        <w:tc>
          <w:tcPr>
            <w:tcW w:w="8835" w:type="dxa"/>
            <w:tcBorders>
              <w:top w:val="outset" w:sz="6" w:space="0" w:color="auto"/>
              <w:left w:val="outset" w:sz="6" w:space="0" w:color="auto"/>
              <w:bottom w:val="outset" w:sz="6" w:space="0" w:color="auto"/>
            </w:tcBorders>
            <w:shd w:val="clear" w:color="auto" w:fill="7030A0"/>
            <w:vAlign w:val="center"/>
            <w:hideMark/>
          </w:tcPr>
          <w:p w14:paraId="42054F4E" w14:textId="77777777" w:rsidR="001B4081" w:rsidRPr="0079686D" w:rsidRDefault="001B4081" w:rsidP="00360819">
            <w:pPr>
              <w:spacing w:after="0" w:line="240" w:lineRule="auto"/>
              <w:ind w:left="0" w:firstLine="0"/>
              <w:jc w:val="center"/>
              <w:rPr>
                <w:rFonts w:ascii="Open Sans" w:eastAsiaTheme="minorEastAsia" w:hAnsi="Open Sans" w:cs="Open Sans"/>
                <w:b/>
                <w:bCs/>
                <w:color w:val="FFFFFF" w:themeColor="background1"/>
                <w:szCs w:val="20"/>
              </w:rPr>
            </w:pPr>
            <w:r w:rsidRPr="4EC04D0E">
              <w:rPr>
                <w:rFonts w:ascii="Open Sans" w:eastAsiaTheme="minorEastAsia" w:hAnsi="Open Sans" w:cs="Open Sans"/>
                <w:b/>
                <w:bCs/>
                <w:color w:val="FFFFFF" w:themeColor="background1"/>
              </w:rPr>
              <w:t>Description</w:t>
            </w:r>
          </w:p>
        </w:tc>
      </w:tr>
      <w:tr w:rsidR="001B4081" w:rsidRPr="0079686D" w14:paraId="33936737" w14:textId="77777777" w:rsidTr="00B87A9E">
        <w:trPr>
          <w:tblCellSpacing w:w="0" w:type="dxa"/>
        </w:trPr>
        <w:tc>
          <w:tcPr>
            <w:tcW w:w="0" w:type="auto"/>
            <w:tcBorders>
              <w:top w:val="outset" w:sz="6" w:space="0" w:color="auto"/>
              <w:bottom w:val="outset" w:sz="6" w:space="0" w:color="auto"/>
              <w:right w:val="outset" w:sz="6" w:space="0" w:color="auto"/>
            </w:tcBorders>
            <w:shd w:val="clear" w:color="auto" w:fill="FFFFFF" w:themeFill="background1"/>
            <w:hideMark/>
          </w:tcPr>
          <w:p w14:paraId="46E6FC53" w14:textId="77777777" w:rsidR="001B4081" w:rsidRPr="0079686D" w:rsidRDefault="001B4081" w:rsidP="00360819">
            <w:pPr>
              <w:spacing w:after="0" w:line="240" w:lineRule="auto"/>
              <w:ind w:left="0" w:firstLine="0"/>
              <w:jc w:val="left"/>
              <w:rPr>
                <w:rFonts w:ascii="Open Sans" w:eastAsiaTheme="minorEastAsia" w:hAnsi="Open Sans" w:cs="Open Sans"/>
                <w:color w:val="252525"/>
                <w:szCs w:val="20"/>
              </w:rPr>
            </w:pPr>
            <w:r w:rsidRPr="0079686D">
              <w:rPr>
                <w:rFonts w:ascii="Open Sans" w:eastAsiaTheme="minorEastAsia" w:hAnsi="Open Sans" w:cs="Open Sans"/>
                <w:b/>
                <w:bCs/>
                <w:color w:val="252525"/>
                <w:szCs w:val="20"/>
              </w:rPr>
              <w:t>High (H)</w:t>
            </w:r>
          </w:p>
        </w:tc>
        <w:tc>
          <w:tcPr>
            <w:tcW w:w="0" w:type="auto"/>
            <w:tcBorders>
              <w:top w:val="outset" w:sz="6" w:space="0" w:color="auto"/>
              <w:left w:val="outset" w:sz="6" w:space="0" w:color="auto"/>
              <w:bottom w:val="outset" w:sz="6" w:space="0" w:color="auto"/>
            </w:tcBorders>
            <w:shd w:val="clear" w:color="auto" w:fill="FFFFFF" w:themeFill="background1"/>
            <w:vAlign w:val="center"/>
            <w:hideMark/>
          </w:tcPr>
          <w:p w14:paraId="266AE20F" w14:textId="77777777" w:rsidR="001B4081" w:rsidRPr="0079686D" w:rsidRDefault="001B4081" w:rsidP="00BF0509">
            <w:pPr>
              <w:numPr>
                <w:ilvl w:val="0"/>
                <w:numId w:val="99"/>
              </w:numPr>
              <w:spacing w:before="100" w:beforeAutospacing="1" w:after="24" w:line="240" w:lineRule="auto"/>
              <w:ind w:left="384"/>
              <w:jc w:val="left"/>
              <w:rPr>
                <w:rFonts w:ascii="Open Sans" w:eastAsiaTheme="minorEastAsia" w:hAnsi="Open Sans" w:cs="Open Sans"/>
                <w:color w:val="252525"/>
                <w:szCs w:val="20"/>
              </w:rPr>
            </w:pPr>
            <w:r w:rsidRPr="0079686D">
              <w:rPr>
                <w:rFonts w:ascii="Open Sans" w:eastAsiaTheme="minorEastAsia" w:hAnsi="Open Sans" w:cs="Open Sans"/>
                <w:color w:val="252525"/>
                <w:szCs w:val="20"/>
              </w:rPr>
              <w:t>The damage caused by the Incident increases rapidly.</w:t>
            </w:r>
          </w:p>
          <w:p w14:paraId="6D6F0E1F" w14:textId="77777777" w:rsidR="001B4081" w:rsidRPr="0079686D" w:rsidRDefault="001B4081" w:rsidP="00BF0509">
            <w:pPr>
              <w:numPr>
                <w:ilvl w:val="0"/>
                <w:numId w:val="99"/>
              </w:numPr>
              <w:spacing w:before="100" w:beforeAutospacing="1" w:after="24" w:line="240" w:lineRule="auto"/>
              <w:ind w:left="384"/>
              <w:jc w:val="left"/>
              <w:rPr>
                <w:rFonts w:ascii="Open Sans" w:eastAsiaTheme="minorEastAsia" w:hAnsi="Open Sans" w:cs="Open Sans"/>
                <w:color w:val="252525"/>
                <w:szCs w:val="20"/>
              </w:rPr>
            </w:pPr>
            <w:r w:rsidRPr="0079686D">
              <w:rPr>
                <w:rFonts w:ascii="Open Sans" w:eastAsiaTheme="minorEastAsia" w:hAnsi="Open Sans" w:cs="Open Sans"/>
                <w:color w:val="252525"/>
                <w:szCs w:val="20"/>
              </w:rPr>
              <w:t>Work that cannot be completed by staff is highly time sensitive.</w:t>
            </w:r>
          </w:p>
          <w:p w14:paraId="587DAFB3" w14:textId="77777777" w:rsidR="001B4081" w:rsidRPr="0079686D" w:rsidRDefault="001B4081" w:rsidP="00BF0509">
            <w:pPr>
              <w:numPr>
                <w:ilvl w:val="0"/>
                <w:numId w:val="99"/>
              </w:numPr>
              <w:spacing w:before="100" w:beforeAutospacing="1" w:after="24" w:line="240" w:lineRule="auto"/>
              <w:ind w:left="384"/>
              <w:jc w:val="left"/>
              <w:rPr>
                <w:rFonts w:ascii="Open Sans" w:eastAsiaTheme="minorEastAsia" w:hAnsi="Open Sans" w:cs="Open Sans"/>
                <w:color w:val="252525"/>
                <w:szCs w:val="20"/>
              </w:rPr>
            </w:pPr>
            <w:r w:rsidRPr="0079686D">
              <w:rPr>
                <w:rFonts w:ascii="Open Sans" w:eastAsiaTheme="minorEastAsia" w:hAnsi="Open Sans" w:cs="Open Sans"/>
                <w:color w:val="252525"/>
                <w:szCs w:val="20"/>
              </w:rPr>
              <w:t>A minor Incident can be prevented from becoming a major Incident by acting immediately.</w:t>
            </w:r>
          </w:p>
          <w:p w14:paraId="68CA4A5B" w14:textId="77777777" w:rsidR="001B4081" w:rsidRPr="0079686D" w:rsidRDefault="001B4081" w:rsidP="00BF0509">
            <w:pPr>
              <w:numPr>
                <w:ilvl w:val="0"/>
                <w:numId w:val="99"/>
              </w:numPr>
              <w:spacing w:before="100" w:beforeAutospacing="1" w:after="24" w:line="240" w:lineRule="auto"/>
              <w:ind w:left="384"/>
              <w:jc w:val="left"/>
              <w:rPr>
                <w:rFonts w:ascii="Open Sans" w:eastAsiaTheme="minorEastAsia" w:hAnsi="Open Sans" w:cs="Open Sans"/>
                <w:color w:val="252525"/>
                <w:szCs w:val="20"/>
              </w:rPr>
            </w:pPr>
            <w:r w:rsidRPr="0079686D">
              <w:rPr>
                <w:rFonts w:ascii="Open Sans" w:eastAsiaTheme="minorEastAsia" w:hAnsi="Open Sans" w:cs="Open Sans"/>
                <w:color w:val="252525"/>
                <w:szCs w:val="20"/>
              </w:rPr>
              <w:lastRenderedPageBreak/>
              <w:t>Several users with VIP status are affected.</w:t>
            </w:r>
          </w:p>
        </w:tc>
      </w:tr>
      <w:tr w:rsidR="001B4081" w:rsidRPr="0079686D" w14:paraId="4650B46E" w14:textId="77777777" w:rsidTr="00B87A9E">
        <w:trPr>
          <w:tblCellSpacing w:w="0" w:type="dxa"/>
        </w:trPr>
        <w:tc>
          <w:tcPr>
            <w:tcW w:w="0" w:type="auto"/>
            <w:tcBorders>
              <w:top w:val="outset" w:sz="6" w:space="0" w:color="auto"/>
              <w:bottom w:val="outset" w:sz="6" w:space="0" w:color="auto"/>
              <w:right w:val="outset" w:sz="6" w:space="0" w:color="auto"/>
            </w:tcBorders>
            <w:shd w:val="clear" w:color="auto" w:fill="FFFFFF" w:themeFill="background1"/>
            <w:hideMark/>
          </w:tcPr>
          <w:p w14:paraId="38EB80DF" w14:textId="77777777" w:rsidR="001B4081" w:rsidRPr="0079686D" w:rsidRDefault="001B4081" w:rsidP="00360819">
            <w:pPr>
              <w:spacing w:after="0" w:line="240" w:lineRule="auto"/>
              <w:ind w:left="0" w:firstLine="0"/>
              <w:jc w:val="left"/>
              <w:rPr>
                <w:rFonts w:ascii="Open Sans" w:eastAsiaTheme="minorEastAsia" w:hAnsi="Open Sans" w:cs="Open Sans"/>
                <w:color w:val="252525"/>
                <w:szCs w:val="20"/>
              </w:rPr>
            </w:pPr>
            <w:r w:rsidRPr="0079686D">
              <w:rPr>
                <w:rFonts w:ascii="Open Sans" w:eastAsiaTheme="minorEastAsia" w:hAnsi="Open Sans" w:cs="Open Sans"/>
                <w:b/>
                <w:bCs/>
                <w:color w:val="252525"/>
                <w:szCs w:val="20"/>
              </w:rPr>
              <w:t>Medium (M)</w:t>
            </w:r>
          </w:p>
        </w:tc>
        <w:tc>
          <w:tcPr>
            <w:tcW w:w="0" w:type="auto"/>
            <w:tcBorders>
              <w:top w:val="outset" w:sz="6" w:space="0" w:color="auto"/>
              <w:left w:val="outset" w:sz="6" w:space="0" w:color="auto"/>
              <w:bottom w:val="outset" w:sz="6" w:space="0" w:color="auto"/>
            </w:tcBorders>
            <w:shd w:val="clear" w:color="auto" w:fill="FFFFFF" w:themeFill="background1"/>
            <w:vAlign w:val="center"/>
            <w:hideMark/>
          </w:tcPr>
          <w:p w14:paraId="3DBBC753" w14:textId="77777777" w:rsidR="001B4081" w:rsidRPr="0079686D" w:rsidRDefault="001B4081" w:rsidP="00BF0509">
            <w:pPr>
              <w:numPr>
                <w:ilvl w:val="0"/>
                <w:numId w:val="100"/>
              </w:numPr>
              <w:spacing w:before="100" w:beforeAutospacing="1" w:after="24" w:line="240" w:lineRule="auto"/>
              <w:ind w:left="384"/>
              <w:jc w:val="left"/>
              <w:rPr>
                <w:rFonts w:ascii="Open Sans" w:eastAsiaTheme="minorEastAsia" w:hAnsi="Open Sans" w:cs="Open Sans"/>
                <w:color w:val="252525"/>
                <w:szCs w:val="20"/>
              </w:rPr>
            </w:pPr>
            <w:r w:rsidRPr="0079686D">
              <w:rPr>
                <w:rFonts w:ascii="Open Sans" w:eastAsiaTheme="minorEastAsia" w:hAnsi="Open Sans" w:cs="Open Sans"/>
                <w:color w:val="252525"/>
                <w:szCs w:val="20"/>
              </w:rPr>
              <w:t>The damage caused by the Incident increases considerably over time.</w:t>
            </w:r>
          </w:p>
          <w:p w14:paraId="67DA8C99" w14:textId="77777777" w:rsidR="001B4081" w:rsidRPr="0079686D" w:rsidRDefault="001B4081" w:rsidP="00BF0509">
            <w:pPr>
              <w:numPr>
                <w:ilvl w:val="0"/>
                <w:numId w:val="100"/>
              </w:numPr>
              <w:spacing w:before="100" w:beforeAutospacing="1" w:after="24" w:line="240" w:lineRule="auto"/>
              <w:ind w:left="384"/>
              <w:jc w:val="left"/>
              <w:rPr>
                <w:rFonts w:ascii="Open Sans" w:eastAsiaTheme="minorEastAsia" w:hAnsi="Open Sans" w:cs="Open Sans"/>
                <w:color w:val="252525"/>
                <w:szCs w:val="20"/>
              </w:rPr>
            </w:pPr>
            <w:r w:rsidRPr="0079686D">
              <w:rPr>
                <w:rFonts w:ascii="Open Sans" w:eastAsiaTheme="minorEastAsia" w:hAnsi="Open Sans" w:cs="Open Sans"/>
                <w:color w:val="252525"/>
                <w:szCs w:val="20"/>
              </w:rPr>
              <w:t>A single user with VIP status is affected.</w:t>
            </w:r>
          </w:p>
        </w:tc>
      </w:tr>
      <w:tr w:rsidR="001B4081" w:rsidRPr="0079686D" w14:paraId="1E0926A2" w14:textId="77777777" w:rsidTr="00B87A9E">
        <w:trPr>
          <w:tblCellSpacing w:w="0" w:type="dxa"/>
        </w:trPr>
        <w:tc>
          <w:tcPr>
            <w:tcW w:w="0" w:type="auto"/>
            <w:tcBorders>
              <w:top w:val="outset" w:sz="6" w:space="0" w:color="auto"/>
              <w:bottom w:val="outset" w:sz="6" w:space="0" w:color="auto"/>
              <w:right w:val="outset" w:sz="6" w:space="0" w:color="auto"/>
            </w:tcBorders>
            <w:shd w:val="clear" w:color="auto" w:fill="FFFFFF" w:themeFill="background1"/>
            <w:hideMark/>
          </w:tcPr>
          <w:p w14:paraId="2126BA8D" w14:textId="77777777" w:rsidR="001B4081" w:rsidRPr="0079686D" w:rsidRDefault="001B4081" w:rsidP="00360819">
            <w:pPr>
              <w:spacing w:after="0" w:line="240" w:lineRule="auto"/>
              <w:ind w:left="0" w:firstLine="0"/>
              <w:jc w:val="left"/>
              <w:rPr>
                <w:rFonts w:ascii="Open Sans" w:eastAsiaTheme="minorEastAsia" w:hAnsi="Open Sans" w:cs="Open Sans"/>
                <w:color w:val="252525"/>
                <w:szCs w:val="20"/>
              </w:rPr>
            </w:pPr>
            <w:r w:rsidRPr="0079686D">
              <w:rPr>
                <w:rFonts w:ascii="Open Sans" w:eastAsiaTheme="minorEastAsia" w:hAnsi="Open Sans" w:cs="Open Sans"/>
                <w:b/>
                <w:bCs/>
                <w:color w:val="252525"/>
                <w:szCs w:val="20"/>
              </w:rPr>
              <w:t>Low (L)</w:t>
            </w:r>
          </w:p>
        </w:tc>
        <w:tc>
          <w:tcPr>
            <w:tcW w:w="0" w:type="auto"/>
            <w:tcBorders>
              <w:top w:val="outset" w:sz="6" w:space="0" w:color="auto"/>
              <w:left w:val="outset" w:sz="6" w:space="0" w:color="auto"/>
              <w:bottom w:val="outset" w:sz="6" w:space="0" w:color="auto"/>
            </w:tcBorders>
            <w:shd w:val="clear" w:color="auto" w:fill="FFFFFF" w:themeFill="background1"/>
            <w:vAlign w:val="center"/>
            <w:hideMark/>
          </w:tcPr>
          <w:p w14:paraId="65CF7DD9" w14:textId="77777777" w:rsidR="001B4081" w:rsidRPr="0079686D" w:rsidRDefault="001B4081" w:rsidP="00BF0509">
            <w:pPr>
              <w:numPr>
                <w:ilvl w:val="0"/>
                <w:numId w:val="101"/>
              </w:numPr>
              <w:spacing w:before="100" w:beforeAutospacing="1" w:after="24" w:line="240" w:lineRule="auto"/>
              <w:ind w:left="384"/>
              <w:jc w:val="left"/>
              <w:rPr>
                <w:rFonts w:ascii="Open Sans" w:eastAsiaTheme="minorEastAsia" w:hAnsi="Open Sans" w:cs="Open Sans"/>
                <w:color w:val="252525"/>
                <w:szCs w:val="20"/>
              </w:rPr>
            </w:pPr>
            <w:r w:rsidRPr="0079686D">
              <w:rPr>
                <w:rFonts w:ascii="Open Sans" w:eastAsiaTheme="minorEastAsia" w:hAnsi="Open Sans" w:cs="Open Sans"/>
                <w:color w:val="252525"/>
                <w:szCs w:val="20"/>
              </w:rPr>
              <w:t>The damage caused by the Incident only marginally increases over time.</w:t>
            </w:r>
          </w:p>
          <w:p w14:paraId="641BEABC" w14:textId="77777777" w:rsidR="001B4081" w:rsidRPr="0079686D" w:rsidRDefault="001B4081" w:rsidP="00BF0509">
            <w:pPr>
              <w:numPr>
                <w:ilvl w:val="0"/>
                <w:numId w:val="101"/>
              </w:numPr>
              <w:spacing w:before="100" w:beforeAutospacing="1" w:after="24" w:line="240" w:lineRule="auto"/>
              <w:ind w:left="384"/>
              <w:jc w:val="left"/>
              <w:rPr>
                <w:rFonts w:ascii="Open Sans" w:eastAsiaTheme="minorEastAsia" w:hAnsi="Open Sans" w:cs="Open Sans"/>
                <w:color w:val="252525"/>
                <w:szCs w:val="20"/>
              </w:rPr>
            </w:pPr>
            <w:r w:rsidRPr="0079686D">
              <w:rPr>
                <w:rFonts w:ascii="Open Sans" w:eastAsiaTheme="minorEastAsia" w:hAnsi="Open Sans" w:cs="Open Sans"/>
                <w:color w:val="252525"/>
                <w:szCs w:val="20"/>
              </w:rPr>
              <w:t>Work that cannot be completed by staff is not time sensitive.</w:t>
            </w:r>
          </w:p>
        </w:tc>
      </w:tr>
    </w:tbl>
    <w:p w14:paraId="601BE3C0" w14:textId="77777777" w:rsidR="001B4081" w:rsidRPr="00B87A9E" w:rsidRDefault="001B4081" w:rsidP="00B87A9E">
      <w:pPr>
        <w:shd w:val="clear" w:color="auto" w:fill="FFFFFF" w:themeFill="background1"/>
        <w:spacing w:before="120" w:after="120" w:line="240" w:lineRule="auto"/>
        <w:ind w:left="0" w:firstLine="0"/>
        <w:jc w:val="left"/>
        <w:rPr>
          <w:rFonts w:ascii="Open Sans" w:eastAsiaTheme="minorEastAsia" w:hAnsi="Open Sans" w:cs="Open Sans"/>
          <w:color w:val="252525"/>
        </w:rPr>
      </w:pPr>
      <w:r w:rsidRPr="03C4DAEF">
        <w:rPr>
          <w:rFonts w:ascii="Open Sans," w:eastAsia="Open Sans," w:hAnsi="Open Sans," w:cs="Open Sans,"/>
          <w:color w:val="252525"/>
        </w:rPr>
        <w:t> </w:t>
      </w:r>
    </w:p>
    <w:p w14:paraId="28FD20DB" w14:textId="77777777" w:rsidR="001B4081" w:rsidRPr="00B87A9E" w:rsidRDefault="001B4081" w:rsidP="00B87A9E">
      <w:pPr>
        <w:shd w:val="clear" w:color="auto" w:fill="FFFFFF" w:themeFill="background1"/>
        <w:spacing w:before="120" w:after="120" w:line="240" w:lineRule="auto"/>
        <w:ind w:left="0" w:firstLine="0"/>
        <w:jc w:val="left"/>
        <w:rPr>
          <w:rFonts w:ascii="Open Sans" w:eastAsiaTheme="minorEastAsia" w:hAnsi="Open Sans" w:cs="Open Sans"/>
          <w:color w:val="252525"/>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2507"/>
        <w:gridCol w:w="7286"/>
      </w:tblGrid>
      <w:tr w:rsidR="001B4081" w:rsidRPr="0079686D" w14:paraId="53109054" w14:textId="77777777" w:rsidTr="00B87A9E">
        <w:trPr>
          <w:tblCellSpacing w:w="0" w:type="dxa"/>
        </w:trPr>
        <w:tc>
          <w:tcPr>
            <w:tcW w:w="3525" w:type="dxa"/>
            <w:tcBorders>
              <w:top w:val="outset" w:sz="6" w:space="0" w:color="auto"/>
              <w:bottom w:val="outset" w:sz="6" w:space="0" w:color="auto"/>
              <w:right w:val="outset" w:sz="6" w:space="0" w:color="auto"/>
            </w:tcBorders>
            <w:shd w:val="clear" w:color="auto" w:fill="7030A0"/>
            <w:vAlign w:val="center"/>
            <w:hideMark/>
          </w:tcPr>
          <w:p w14:paraId="11E23ED0" w14:textId="77777777" w:rsidR="001B4081" w:rsidRPr="0079686D" w:rsidRDefault="001B4081" w:rsidP="00360819">
            <w:pPr>
              <w:spacing w:after="0" w:line="240" w:lineRule="auto"/>
              <w:ind w:left="0" w:firstLine="0"/>
              <w:jc w:val="center"/>
              <w:rPr>
                <w:rFonts w:ascii="Open Sans" w:eastAsiaTheme="minorEastAsia" w:hAnsi="Open Sans" w:cs="Open Sans"/>
                <w:b/>
                <w:bCs/>
                <w:color w:val="FFFFFF" w:themeColor="background1"/>
                <w:szCs w:val="20"/>
              </w:rPr>
            </w:pPr>
            <w:r w:rsidRPr="4EC04D0E">
              <w:rPr>
                <w:rFonts w:ascii="Open Sans" w:eastAsiaTheme="minorEastAsia" w:hAnsi="Open Sans" w:cs="Open Sans"/>
                <w:b/>
                <w:bCs/>
                <w:color w:val="FFFFFF" w:themeColor="background1"/>
              </w:rPr>
              <w:t>Category</w:t>
            </w:r>
          </w:p>
        </w:tc>
        <w:tc>
          <w:tcPr>
            <w:tcW w:w="10890" w:type="dxa"/>
            <w:tcBorders>
              <w:top w:val="outset" w:sz="6" w:space="0" w:color="auto"/>
              <w:left w:val="outset" w:sz="6" w:space="0" w:color="auto"/>
              <w:bottom w:val="outset" w:sz="6" w:space="0" w:color="auto"/>
            </w:tcBorders>
            <w:shd w:val="clear" w:color="auto" w:fill="7030A0"/>
            <w:vAlign w:val="center"/>
            <w:hideMark/>
          </w:tcPr>
          <w:p w14:paraId="2F906F74" w14:textId="77777777" w:rsidR="001B4081" w:rsidRPr="0079686D" w:rsidRDefault="001B4081" w:rsidP="00360819">
            <w:pPr>
              <w:spacing w:after="0" w:line="240" w:lineRule="auto"/>
              <w:ind w:left="0" w:firstLine="0"/>
              <w:jc w:val="center"/>
              <w:rPr>
                <w:rFonts w:ascii="Open Sans" w:eastAsiaTheme="minorEastAsia" w:hAnsi="Open Sans" w:cs="Open Sans"/>
                <w:b/>
                <w:bCs/>
                <w:color w:val="FFFFFF" w:themeColor="background1"/>
                <w:szCs w:val="20"/>
              </w:rPr>
            </w:pPr>
            <w:r w:rsidRPr="4EC04D0E">
              <w:rPr>
                <w:rFonts w:ascii="Open Sans" w:eastAsiaTheme="minorEastAsia" w:hAnsi="Open Sans" w:cs="Open Sans"/>
                <w:b/>
                <w:bCs/>
                <w:color w:val="FFFFFF" w:themeColor="background1"/>
              </w:rPr>
              <w:t>Description</w:t>
            </w:r>
          </w:p>
        </w:tc>
      </w:tr>
      <w:tr w:rsidR="001B4081" w:rsidRPr="0079686D" w14:paraId="3E0585B0" w14:textId="77777777" w:rsidTr="00B87A9E">
        <w:trPr>
          <w:tblCellSpacing w:w="0" w:type="dxa"/>
        </w:trPr>
        <w:tc>
          <w:tcPr>
            <w:tcW w:w="0" w:type="auto"/>
            <w:tcBorders>
              <w:top w:val="outset" w:sz="6" w:space="0" w:color="auto"/>
              <w:bottom w:val="outset" w:sz="6" w:space="0" w:color="auto"/>
              <w:right w:val="outset" w:sz="6" w:space="0" w:color="auto"/>
            </w:tcBorders>
            <w:shd w:val="clear" w:color="auto" w:fill="FFFFFF" w:themeFill="background1"/>
            <w:hideMark/>
          </w:tcPr>
          <w:p w14:paraId="3D7DC287" w14:textId="77777777" w:rsidR="001B4081" w:rsidRPr="0079686D" w:rsidRDefault="001B4081" w:rsidP="00360819">
            <w:pPr>
              <w:spacing w:after="0" w:line="240" w:lineRule="auto"/>
              <w:ind w:left="0" w:firstLine="0"/>
              <w:jc w:val="left"/>
              <w:rPr>
                <w:rFonts w:ascii="Open Sans" w:eastAsiaTheme="minorEastAsia" w:hAnsi="Open Sans" w:cs="Open Sans"/>
                <w:color w:val="252525"/>
                <w:szCs w:val="20"/>
              </w:rPr>
            </w:pPr>
            <w:r w:rsidRPr="0079686D">
              <w:rPr>
                <w:rFonts w:ascii="Open Sans" w:eastAsiaTheme="minorEastAsia" w:hAnsi="Open Sans" w:cs="Open Sans"/>
                <w:b/>
                <w:bCs/>
                <w:color w:val="252525"/>
                <w:szCs w:val="20"/>
              </w:rPr>
              <w:t>High (H)</w:t>
            </w:r>
          </w:p>
        </w:tc>
        <w:tc>
          <w:tcPr>
            <w:tcW w:w="0" w:type="auto"/>
            <w:tcBorders>
              <w:top w:val="outset" w:sz="6" w:space="0" w:color="auto"/>
              <w:left w:val="outset" w:sz="6" w:space="0" w:color="auto"/>
              <w:bottom w:val="outset" w:sz="6" w:space="0" w:color="auto"/>
            </w:tcBorders>
            <w:shd w:val="clear" w:color="auto" w:fill="FFFFFF" w:themeFill="background1"/>
            <w:vAlign w:val="center"/>
            <w:hideMark/>
          </w:tcPr>
          <w:p w14:paraId="1C9C90FC" w14:textId="77777777" w:rsidR="001B4081" w:rsidRPr="0079686D" w:rsidRDefault="001B4081" w:rsidP="00BF0509">
            <w:pPr>
              <w:numPr>
                <w:ilvl w:val="0"/>
                <w:numId w:val="102"/>
              </w:numPr>
              <w:spacing w:before="100" w:beforeAutospacing="1" w:after="24" w:line="240" w:lineRule="auto"/>
              <w:ind w:left="384"/>
              <w:jc w:val="left"/>
              <w:rPr>
                <w:rFonts w:ascii="Open Sans" w:eastAsiaTheme="minorEastAsia" w:hAnsi="Open Sans" w:cs="Open Sans"/>
                <w:color w:val="252525"/>
                <w:szCs w:val="20"/>
              </w:rPr>
            </w:pPr>
            <w:proofErr w:type="gramStart"/>
            <w:r w:rsidRPr="0079686D">
              <w:rPr>
                <w:rFonts w:ascii="Open Sans" w:eastAsiaTheme="minorEastAsia" w:hAnsi="Open Sans" w:cs="Open Sans"/>
                <w:color w:val="252525"/>
                <w:szCs w:val="20"/>
              </w:rPr>
              <w:t>A large number of</w:t>
            </w:r>
            <w:proofErr w:type="gramEnd"/>
            <w:r w:rsidRPr="0079686D">
              <w:rPr>
                <w:rFonts w:ascii="Open Sans" w:eastAsiaTheme="minorEastAsia" w:hAnsi="Open Sans" w:cs="Open Sans"/>
                <w:color w:val="252525"/>
                <w:szCs w:val="20"/>
              </w:rPr>
              <w:t xml:space="preserve"> staff are affected and/or not able to do their job.</w:t>
            </w:r>
          </w:p>
          <w:p w14:paraId="3D72C227" w14:textId="77777777" w:rsidR="001B4081" w:rsidRPr="0079686D" w:rsidRDefault="001B4081" w:rsidP="00BF0509">
            <w:pPr>
              <w:numPr>
                <w:ilvl w:val="0"/>
                <w:numId w:val="102"/>
              </w:numPr>
              <w:spacing w:before="100" w:beforeAutospacing="1" w:after="24" w:line="240" w:lineRule="auto"/>
              <w:ind w:left="384"/>
              <w:jc w:val="left"/>
              <w:rPr>
                <w:rFonts w:ascii="Open Sans" w:eastAsiaTheme="minorEastAsia" w:hAnsi="Open Sans" w:cs="Open Sans"/>
                <w:color w:val="252525"/>
                <w:szCs w:val="20"/>
              </w:rPr>
            </w:pPr>
            <w:proofErr w:type="gramStart"/>
            <w:r w:rsidRPr="0079686D">
              <w:rPr>
                <w:rFonts w:ascii="Open Sans" w:eastAsiaTheme="minorEastAsia" w:hAnsi="Open Sans" w:cs="Open Sans"/>
                <w:color w:val="252525"/>
                <w:szCs w:val="20"/>
              </w:rPr>
              <w:t>A large number of</w:t>
            </w:r>
            <w:proofErr w:type="gramEnd"/>
            <w:r w:rsidRPr="0079686D">
              <w:rPr>
                <w:rFonts w:ascii="Open Sans" w:eastAsiaTheme="minorEastAsia" w:hAnsi="Open Sans" w:cs="Open Sans"/>
                <w:color w:val="252525"/>
                <w:szCs w:val="20"/>
              </w:rPr>
              <w:t xml:space="preserve"> customers are affected and/or acutely disadvantaged in some way.</w:t>
            </w:r>
          </w:p>
          <w:p w14:paraId="768F2B41" w14:textId="77777777" w:rsidR="001B4081" w:rsidRPr="0079686D" w:rsidRDefault="001B4081" w:rsidP="00BF0509">
            <w:pPr>
              <w:numPr>
                <w:ilvl w:val="0"/>
                <w:numId w:val="102"/>
              </w:numPr>
              <w:spacing w:before="100" w:beforeAutospacing="1" w:after="24" w:line="240" w:lineRule="auto"/>
              <w:ind w:left="384"/>
              <w:jc w:val="left"/>
              <w:rPr>
                <w:rFonts w:ascii="Open Sans" w:eastAsiaTheme="minorEastAsia" w:hAnsi="Open Sans" w:cs="Open Sans"/>
                <w:color w:val="252525"/>
                <w:szCs w:val="20"/>
              </w:rPr>
            </w:pPr>
            <w:r w:rsidRPr="0079686D">
              <w:rPr>
                <w:rFonts w:ascii="Open Sans" w:eastAsiaTheme="minorEastAsia" w:hAnsi="Open Sans" w:cs="Open Sans"/>
                <w:color w:val="252525"/>
                <w:szCs w:val="20"/>
              </w:rPr>
              <w:t>The financial impact of the Incident is (for example) likely to exceed $10,000.</w:t>
            </w:r>
          </w:p>
          <w:p w14:paraId="6D7B5BB0" w14:textId="77777777" w:rsidR="001B4081" w:rsidRPr="0079686D" w:rsidRDefault="001B4081" w:rsidP="00BF0509">
            <w:pPr>
              <w:numPr>
                <w:ilvl w:val="0"/>
                <w:numId w:val="102"/>
              </w:numPr>
              <w:spacing w:before="100" w:beforeAutospacing="1" w:after="24" w:line="240" w:lineRule="auto"/>
              <w:ind w:left="384"/>
              <w:jc w:val="left"/>
              <w:rPr>
                <w:rFonts w:ascii="Open Sans" w:eastAsiaTheme="minorEastAsia" w:hAnsi="Open Sans" w:cs="Open Sans"/>
                <w:color w:val="252525"/>
                <w:szCs w:val="20"/>
              </w:rPr>
            </w:pPr>
            <w:r w:rsidRPr="0079686D">
              <w:rPr>
                <w:rFonts w:ascii="Open Sans" w:eastAsiaTheme="minorEastAsia" w:hAnsi="Open Sans" w:cs="Open Sans"/>
                <w:color w:val="252525"/>
                <w:szCs w:val="20"/>
              </w:rPr>
              <w:t>The damage to the reputation of the business is likely to be high.</w:t>
            </w:r>
          </w:p>
          <w:p w14:paraId="3079718A" w14:textId="77777777" w:rsidR="001B4081" w:rsidRPr="0079686D" w:rsidRDefault="001B4081" w:rsidP="00BF0509">
            <w:pPr>
              <w:numPr>
                <w:ilvl w:val="0"/>
                <w:numId w:val="102"/>
              </w:numPr>
              <w:spacing w:before="100" w:beforeAutospacing="1" w:after="24" w:line="240" w:lineRule="auto"/>
              <w:ind w:left="384"/>
              <w:jc w:val="left"/>
              <w:rPr>
                <w:rFonts w:ascii="Open Sans" w:eastAsiaTheme="minorEastAsia" w:hAnsi="Open Sans" w:cs="Open Sans"/>
                <w:color w:val="252525"/>
                <w:szCs w:val="20"/>
              </w:rPr>
            </w:pPr>
            <w:r w:rsidRPr="0079686D">
              <w:rPr>
                <w:rFonts w:ascii="Open Sans" w:eastAsiaTheme="minorEastAsia" w:hAnsi="Open Sans" w:cs="Open Sans"/>
                <w:color w:val="252525"/>
                <w:szCs w:val="20"/>
              </w:rPr>
              <w:t>Someone has been injured.</w:t>
            </w:r>
          </w:p>
        </w:tc>
      </w:tr>
      <w:tr w:rsidR="001B4081" w:rsidRPr="0079686D" w14:paraId="03891542" w14:textId="77777777" w:rsidTr="00B87A9E">
        <w:trPr>
          <w:tblCellSpacing w:w="0" w:type="dxa"/>
        </w:trPr>
        <w:tc>
          <w:tcPr>
            <w:tcW w:w="0" w:type="auto"/>
            <w:tcBorders>
              <w:top w:val="outset" w:sz="6" w:space="0" w:color="auto"/>
              <w:bottom w:val="outset" w:sz="6" w:space="0" w:color="auto"/>
              <w:right w:val="outset" w:sz="6" w:space="0" w:color="auto"/>
            </w:tcBorders>
            <w:shd w:val="clear" w:color="auto" w:fill="FFFFFF" w:themeFill="background1"/>
            <w:hideMark/>
          </w:tcPr>
          <w:p w14:paraId="74E68082" w14:textId="77777777" w:rsidR="001B4081" w:rsidRPr="0079686D" w:rsidRDefault="001B4081" w:rsidP="00360819">
            <w:pPr>
              <w:spacing w:after="0" w:line="240" w:lineRule="auto"/>
              <w:ind w:left="0" w:firstLine="0"/>
              <w:jc w:val="left"/>
              <w:rPr>
                <w:rFonts w:ascii="Open Sans" w:eastAsiaTheme="minorEastAsia" w:hAnsi="Open Sans" w:cs="Open Sans"/>
                <w:color w:val="252525"/>
                <w:szCs w:val="20"/>
              </w:rPr>
            </w:pPr>
            <w:r w:rsidRPr="0079686D">
              <w:rPr>
                <w:rFonts w:ascii="Open Sans" w:eastAsiaTheme="minorEastAsia" w:hAnsi="Open Sans" w:cs="Open Sans"/>
                <w:b/>
                <w:bCs/>
                <w:color w:val="252525"/>
                <w:szCs w:val="20"/>
              </w:rPr>
              <w:t>Medium (M)</w:t>
            </w:r>
          </w:p>
        </w:tc>
        <w:tc>
          <w:tcPr>
            <w:tcW w:w="0" w:type="auto"/>
            <w:tcBorders>
              <w:top w:val="outset" w:sz="6" w:space="0" w:color="auto"/>
              <w:left w:val="outset" w:sz="6" w:space="0" w:color="auto"/>
              <w:bottom w:val="outset" w:sz="6" w:space="0" w:color="auto"/>
            </w:tcBorders>
            <w:shd w:val="clear" w:color="auto" w:fill="FFFFFF" w:themeFill="background1"/>
            <w:vAlign w:val="center"/>
            <w:hideMark/>
          </w:tcPr>
          <w:p w14:paraId="49DCF7AF" w14:textId="77777777" w:rsidR="001B4081" w:rsidRPr="0079686D" w:rsidRDefault="001B4081" w:rsidP="00BF0509">
            <w:pPr>
              <w:numPr>
                <w:ilvl w:val="0"/>
                <w:numId w:val="103"/>
              </w:numPr>
              <w:spacing w:before="100" w:beforeAutospacing="1" w:after="24" w:line="240" w:lineRule="auto"/>
              <w:ind w:left="384"/>
              <w:jc w:val="left"/>
              <w:rPr>
                <w:rFonts w:ascii="Open Sans" w:eastAsiaTheme="minorEastAsia" w:hAnsi="Open Sans" w:cs="Open Sans"/>
                <w:color w:val="252525"/>
                <w:szCs w:val="20"/>
              </w:rPr>
            </w:pPr>
            <w:r w:rsidRPr="0079686D">
              <w:rPr>
                <w:rFonts w:ascii="Open Sans" w:eastAsiaTheme="minorEastAsia" w:hAnsi="Open Sans" w:cs="Open Sans"/>
                <w:color w:val="252525"/>
                <w:szCs w:val="20"/>
              </w:rPr>
              <w:t>A moderate number of staff are affected and/or not able to do their job properly.</w:t>
            </w:r>
          </w:p>
          <w:p w14:paraId="3D16C32D" w14:textId="77777777" w:rsidR="001B4081" w:rsidRPr="0079686D" w:rsidRDefault="001B4081" w:rsidP="00BF0509">
            <w:pPr>
              <w:numPr>
                <w:ilvl w:val="0"/>
                <w:numId w:val="103"/>
              </w:numPr>
              <w:spacing w:before="100" w:beforeAutospacing="1" w:after="24" w:line="240" w:lineRule="auto"/>
              <w:ind w:left="384"/>
              <w:jc w:val="left"/>
              <w:rPr>
                <w:rFonts w:ascii="Open Sans" w:eastAsiaTheme="minorEastAsia" w:hAnsi="Open Sans" w:cs="Open Sans"/>
                <w:color w:val="252525"/>
                <w:szCs w:val="20"/>
              </w:rPr>
            </w:pPr>
            <w:r w:rsidRPr="0079686D">
              <w:rPr>
                <w:rFonts w:ascii="Open Sans" w:eastAsiaTheme="minorEastAsia" w:hAnsi="Open Sans" w:cs="Open Sans"/>
                <w:color w:val="252525"/>
                <w:szCs w:val="20"/>
              </w:rPr>
              <w:t>A moderate number of customers are affected and/or inconvenienced in some way.</w:t>
            </w:r>
          </w:p>
          <w:p w14:paraId="2D4A5D94" w14:textId="77777777" w:rsidR="001B4081" w:rsidRPr="0079686D" w:rsidRDefault="001B4081" w:rsidP="00BF0509">
            <w:pPr>
              <w:numPr>
                <w:ilvl w:val="0"/>
                <w:numId w:val="103"/>
              </w:numPr>
              <w:spacing w:before="100" w:beforeAutospacing="1" w:after="24" w:line="240" w:lineRule="auto"/>
              <w:ind w:left="384"/>
              <w:jc w:val="left"/>
              <w:rPr>
                <w:rFonts w:ascii="Open Sans" w:eastAsiaTheme="minorEastAsia" w:hAnsi="Open Sans" w:cs="Open Sans"/>
                <w:color w:val="252525"/>
                <w:szCs w:val="20"/>
              </w:rPr>
            </w:pPr>
            <w:r w:rsidRPr="0079686D">
              <w:rPr>
                <w:rFonts w:ascii="Open Sans" w:eastAsiaTheme="minorEastAsia" w:hAnsi="Open Sans" w:cs="Open Sans"/>
                <w:color w:val="252525"/>
                <w:szCs w:val="20"/>
              </w:rPr>
              <w:t>The financial impact of the Incident is (for example) likely to exceed $1,000 but will not be more than $10,000.</w:t>
            </w:r>
          </w:p>
          <w:p w14:paraId="18F4D481" w14:textId="77777777" w:rsidR="001B4081" w:rsidRPr="0079686D" w:rsidRDefault="001B4081" w:rsidP="00BF0509">
            <w:pPr>
              <w:numPr>
                <w:ilvl w:val="0"/>
                <w:numId w:val="103"/>
              </w:numPr>
              <w:spacing w:before="100" w:beforeAutospacing="1" w:after="24" w:line="240" w:lineRule="auto"/>
              <w:ind w:left="384"/>
              <w:jc w:val="left"/>
              <w:rPr>
                <w:rFonts w:ascii="Open Sans" w:eastAsiaTheme="minorEastAsia" w:hAnsi="Open Sans" w:cs="Open Sans"/>
                <w:color w:val="252525"/>
                <w:szCs w:val="20"/>
              </w:rPr>
            </w:pPr>
            <w:r w:rsidRPr="0079686D">
              <w:rPr>
                <w:rFonts w:ascii="Open Sans" w:eastAsiaTheme="minorEastAsia" w:hAnsi="Open Sans" w:cs="Open Sans"/>
                <w:color w:val="252525"/>
                <w:szCs w:val="20"/>
              </w:rPr>
              <w:t>The damage to the reputation of the business is likely to be moderate.</w:t>
            </w:r>
          </w:p>
        </w:tc>
      </w:tr>
      <w:tr w:rsidR="001B4081" w:rsidRPr="0079686D" w14:paraId="405AA903" w14:textId="77777777" w:rsidTr="00B87A9E">
        <w:trPr>
          <w:tblCellSpacing w:w="0" w:type="dxa"/>
        </w:trPr>
        <w:tc>
          <w:tcPr>
            <w:tcW w:w="0" w:type="auto"/>
            <w:tcBorders>
              <w:top w:val="outset" w:sz="6" w:space="0" w:color="auto"/>
              <w:bottom w:val="outset" w:sz="6" w:space="0" w:color="auto"/>
              <w:right w:val="outset" w:sz="6" w:space="0" w:color="auto"/>
            </w:tcBorders>
            <w:shd w:val="clear" w:color="auto" w:fill="FFFFFF" w:themeFill="background1"/>
            <w:hideMark/>
          </w:tcPr>
          <w:p w14:paraId="3D0147E3" w14:textId="77777777" w:rsidR="001B4081" w:rsidRPr="0079686D" w:rsidRDefault="001B4081" w:rsidP="00360819">
            <w:pPr>
              <w:spacing w:after="0" w:line="240" w:lineRule="auto"/>
              <w:ind w:left="0" w:firstLine="0"/>
              <w:jc w:val="left"/>
              <w:rPr>
                <w:rFonts w:ascii="Open Sans" w:eastAsiaTheme="minorEastAsia" w:hAnsi="Open Sans" w:cs="Open Sans"/>
                <w:color w:val="252525"/>
                <w:szCs w:val="20"/>
              </w:rPr>
            </w:pPr>
            <w:r w:rsidRPr="0079686D">
              <w:rPr>
                <w:rFonts w:ascii="Open Sans" w:eastAsiaTheme="minorEastAsia" w:hAnsi="Open Sans" w:cs="Open Sans"/>
                <w:b/>
                <w:bCs/>
                <w:color w:val="252525"/>
                <w:szCs w:val="20"/>
              </w:rPr>
              <w:t>Low (L)</w:t>
            </w:r>
          </w:p>
        </w:tc>
        <w:tc>
          <w:tcPr>
            <w:tcW w:w="0" w:type="auto"/>
            <w:tcBorders>
              <w:top w:val="outset" w:sz="6" w:space="0" w:color="auto"/>
              <w:left w:val="outset" w:sz="6" w:space="0" w:color="auto"/>
              <w:bottom w:val="outset" w:sz="6" w:space="0" w:color="auto"/>
            </w:tcBorders>
            <w:shd w:val="clear" w:color="auto" w:fill="FFFFFF" w:themeFill="background1"/>
            <w:vAlign w:val="center"/>
            <w:hideMark/>
          </w:tcPr>
          <w:p w14:paraId="752FB12B" w14:textId="77777777" w:rsidR="001B4081" w:rsidRPr="001535E7" w:rsidRDefault="001B4081" w:rsidP="00BF0509">
            <w:pPr>
              <w:numPr>
                <w:ilvl w:val="0"/>
                <w:numId w:val="104"/>
              </w:numPr>
              <w:spacing w:before="100" w:beforeAutospacing="1" w:after="24" w:line="240" w:lineRule="auto"/>
              <w:ind w:left="384"/>
              <w:jc w:val="left"/>
              <w:rPr>
                <w:rFonts w:ascii="Open Sans" w:eastAsiaTheme="minorEastAsia" w:hAnsi="Open Sans" w:cs="Open Sans"/>
                <w:color w:val="252525"/>
              </w:rPr>
            </w:pPr>
            <w:r w:rsidRPr="001A14CF">
              <w:rPr>
                <w:rFonts w:ascii="Open Sans" w:eastAsiaTheme="minorEastAsia" w:hAnsi="Open Sans" w:cs="Open Sans"/>
                <w:color w:val="252525"/>
              </w:rPr>
              <w:t>A minimal number of staff are affected and/or able to deliver an acceptable service but this requires extra effort.</w:t>
            </w:r>
          </w:p>
          <w:p w14:paraId="41ACB96E" w14:textId="77777777" w:rsidR="001B4081" w:rsidRPr="0079686D" w:rsidRDefault="001B4081" w:rsidP="00BF0509">
            <w:pPr>
              <w:numPr>
                <w:ilvl w:val="0"/>
                <w:numId w:val="104"/>
              </w:numPr>
              <w:spacing w:before="100" w:beforeAutospacing="1" w:after="24" w:line="240" w:lineRule="auto"/>
              <w:ind w:left="384"/>
              <w:jc w:val="left"/>
              <w:rPr>
                <w:rFonts w:ascii="Open Sans" w:eastAsiaTheme="minorEastAsia" w:hAnsi="Open Sans" w:cs="Open Sans"/>
                <w:color w:val="252525"/>
                <w:szCs w:val="20"/>
              </w:rPr>
            </w:pPr>
            <w:r w:rsidRPr="0079686D">
              <w:rPr>
                <w:rFonts w:ascii="Open Sans" w:eastAsiaTheme="minorEastAsia" w:hAnsi="Open Sans" w:cs="Open Sans"/>
                <w:color w:val="252525"/>
                <w:szCs w:val="20"/>
              </w:rPr>
              <w:t>A minimal number of customers are affected and/or inconvenienced but not in a significant way.</w:t>
            </w:r>
          </w:p>
          <w:p w14:paraId="1A527FB7" w14:textId="77777777" w:rsidR="001B4081" w:rsidRPr="0079686D" w:rsidRDefault="001B4081" w:rsidP="00BF0509">
            <w:pPr>
              <w:numPr>
                <w:ilvl w:val="0"/>
                <w:numId w:val="104"/>
              </w:numPr>
              <w:spacing w:before="100" w:beforeAutospacing="1" w:after="24" w:line="240" w:lineRule="auto"/>
              <w:ind w:left="384"/>
              <w:jc w:val="left"/>
              <w:rPr>
                <w:rFonts w:ascii="Open Sans" w:eastAsiaTheme="minorEastAsia" w:hAnsi="Open Sans" w:cs="Open Sans"/>
                <w:color w:val="252525"/>
                <w:szCs w:val="20"/>
              </w:rPr>
            </w:pPr>
            <w:r w:rsidRPr="0079686D">
              <w:rPr>
                <w:rFonts w:ascii="Open Sans" w:eastAsiaTheme="minorEastAsia" w:hAnsi="Open Sans" w:cs="Open Sans"/>
                <w:color w:val="252525"/>
                <w:szCs w:val="20"/>
              </w:rPr>
              <w:t xml:space="preserve">The financial impact of the Incident is (for example) likely is </w:t>
            </w:r>
            <w:proofErr w:type="gramStart"/>
            <w:r w:rsidRPr="0079686D">
              <w:rPr>
                <w:rFonts w:ascii="Open Sans" w:eastAsiaTheme="minorEastAsia" w:hAnsi="Open Sans" w:cs="Open Sans"/>
                <w:color w:val="252525"/>
                <w:szCs w:val="20"/>
              </w:rPr>
              <w:t>less</w:t>
            </w:r>
            <w:proofErr w:type="gramEnd"/>
            <w:r w:rsidRPr="0079686D">
              <w:rPr>
                <w:rFonts w:ascii="Open Sans" w:eastAsiaTheme="minorEastAsia" w:hAnsi="Open Sans" w:cs="Open Sans"/>
                <w:color w:val="252525"/>
                <w:szCs w:val="20"/>
              </w:rPr>
              <w:t xml:space="preserve"> </w:t>
            </w:r>
          </w:p>
          <w:p w14:paraId="69FA3F48" w14:textId="77777777" w:rsidR="001B4081" w:rsidRPr="0079686D" w:rsidRDefault="001B4081" w:rsidP="00BF0509">
            <w:pPr>
              <w:numPr>
                <w:ilvl w:val="0"/>
                <w:numId w:val="104"/>
              </w:numPr>
              <w:spacing w:before="100" w:beforeAutospacing="1" w:after="24" w:line="240" w:lineRule="auto"/>
              <w:ind w:left="384"/>
              <w:jc w:val="left"/>
              <w:rPr>
                <w:rFonts w:ascii="Open Sans" w:eastAsiaTheme="minorEastAsia" w:hAnsi="Open Sans" w:cs="Open Sans"/>
                <w:color w:val="252525"/>
                <w:szCs w:val="20"/>
              </w:rPr>
            </w:pPr>
            <w:r w:rsidRPr="0079686D">
              <w:rPr>
                <w:rFonts w:ascii="Open Sans" w:eastAsiaTheme="minorEastAsia" w:hAnsi="Open Sans" w:cs="Open Sans"/>
                <w:color w:val="252525"/>
                <w:szCs w:val="20"/>
              </w:rPr>
              <w:t>The damage to the reputation of the business is likely to be minimal.</w:t>
            </w:r>
          </w:p>
        </w:tc>
      </w:tr>
    </w:tbl>
    <w:p w14:paraId="7112BB98" w14:textId="77777777" w:rsidR="001B4081" w:rsidRPr="00B87A9E" w:rsidRDefault="001B4081" w:rsidP="00B87A9E">
      <w:pPr>
        <w:shd w:val="clear" w:color="auto" w:fill="FFFFFF" w:themeFill="background1"/>
        <w:spacing w:before="120" w:after="120" w:line="240" w:lineRule="auto"/>
        <w:ind w:left="0" w:firstLine="0"/>
        <w:jc w:val="left"/>
        <w:rPr>
          <w:rFonts w:ascii="Open Sans" w:eastAsiaTheme="minorEastAsia" w:hAnsi="Open Sans" w:cs="Open Sans"/>
          <w:color w:val="252525"/>
        </w:rPr>
      </w:pPr>
      <w:r w:rsidRPr="03C4DAEF">
        <w:rPr>
          <w:rFonts w:ascii="Open Sans," w:eastAsia="Open Sans," w:hAnsi="Open Sans," w:cs="Open Sans,"/>
          <w:color w:val="252525"/>
        </w:rPr>
        <w:t> </w:t>
      </w:r>
    </w:p>
    <w:p w14:paraId="76B39872" w14:textId="77777777" w:rsidR="001B4081" w:rsidRPr="0079686D" w:rsidRDefault="001B4081" w:rsidP="001B4081">
      <w:pPr>
        <w:spacing w:after="200" w:line="276" w:lineRule="auto"/>
        <w:ind w:left="540" w:firstLine="0"/>
        <w:jc w:val="left"/>
        <w:rPr>
          <w:rFonts w:ascii="Open Sans" w:eastAsiaTheme="minorEastAsia" w:hAnsi="Open Sans" w:cs="Open Sans"/>
          <w:color w:val="auto"/>
          <w:szCs w:val="20"/>
        </w:rPr>
      </w:pPr>
    </w:p>
    <w:tbl>
      <w:tblPr>
        <w:tblStyle w:val="TableGrid"/>
        <w:tblW w:w="9809" w:type="dxa"/>
        <w:tblInd w:w="738" w:type="dxa"/>
        <w:tblLayout w:type="fixed"/>
        <w:tblLook w:val="04A0" w:firstRow="1" w:lastRow="0" w:firstColumn="1" w:lastColumn="0" w:noHBand="0" w:noVBand="1"/>
      </w:tblPr>
      <w:tblGrid>
        <w:gridCol w:w="1242"/>
        <w:gridCol w:w="2445"/>
        <w:gridCol w:w="4438"/>
        <w:gridCol w:w="1684"/>
      </w:tblGrid>
      <w:tr w:rsidR="001B4081" w:rsidRPr="0079686D" w14:paraId="1133E75E" w14:textId="77777777" w:rsidTr="001535E7">
        <w:tc>
          <w:tcPr>
            <w:tcW w:w="1242" w:type="dxa"/>
            <w:shd w:val="clear" w:color="auto" w:fill="FFF2CC" w:themeFill="accent4" w:themeFillTint="33"/>
          </w:tcPr>
          <w:p w14:paraId="62EC52B6" w14:textId="77777777" w:rsidR="001B4081" w:rsidRPr="0079686D" w:rsidRDefault="001B4081" w:rsidP="00360819">
            <w:pPr>
              <w:spacing w:after="120" w:line="276" w:lineRule="auto"/>
              <w:ind w:left="0" w:firstLine="0"/>
              <w:jc w:val="left"/>
              <w:rPr>
                <w:rFonts w:ascii="Open Sans" w:eastAsiaTheme="minorEastAsia" w:hAnsi="Open Sans" w:cs="Open Sans"/>
                <w:b/>
                <w:color w:val="auto"/>
                <w:sz w:val="22"/>
              </w:rPr>
            </w:pPr>
            <w:r w:rsidRPr="0079686D">
              <w:rPr>
                <w:rFonts w:ascii="Open Sans" w:eastAsiaTheme="minorEastAsia" w:hAnsi="Open Sans" w:cs="Open Sans"/>
                <w:b/>
                <w:color w:val="auto"/>
                <w:sz w:val="22"/>
              </w:rPr>
              <w:t>Category</w:t>
            </w:r>
          </w:p>
        </w:tc>
        <w:tc>
          <w:tcPr>
            <w:tcW w:w="2445" w:type="dxa"/>
            <w:shd w:val="clear" w:color="auto" w:fill="FFF2CC" w:themeFill="accent4" w:themeFillTint="33"/>
          </w:tcPr>
          <w:p w14:paraId="711E9BE4" w14:textId="3872CFEC" w:rsidR="0C2174E8" w:rsidRPr="001A14CF" w:rsidRDefault="0C2174E8">
            <w:pPr>
              <w:spacing w:line="276" w:lineRule="auto"/>
              <w:jc w:val="left"/>
              <w:rPr>
                <w:rFonts w:ascii="Open Sans" w:eastAsiaTheme="minorEastAsia" w:hAnsi="Open Sans" w:cs="Open Sans"/>
                <w:b/>
                <w:bCs/>
                <w:color w:val="auto"/>
                <w:sz w:val="22"/>
              </w:rPr>
            </w:pPr>
            <w:r w:rsidRPr="001535E7">
              <w:rPr>
                <w:rFonts w:ascii="Open Sans" w:eastAsiaTheme="minorEastAsia" w:hAnsi="Open Sans" w:cs="Open Sans"/>
                <w:b/>
                <w:bCs/>
                <w:color w:val="auto"/>
                <w:sz w:val="22"/>
              </w:rPr>
              <w:t>Priority Levels</w:t>
            </w:r>
          </w:p>
        </w:tc>
        <w:tc>
          <w:tcPr>
            <w:tcW w:w="4438" w:type="dxa"/>
            <w:shd w:val="clear" w:color="auto" w:fill="FFF2CC" w:themeFill="accent4" w:themeFillTint="33"/>
          </w:tcPr>
          <w:p w14:paraId="1F2DEF5A" w14:textId="77777777" w:rsidR="001B4081" w:rsidRPr="0079686D" w:rsidRDefault="001B4081" w:rsidP="00360819">
            <w:pPr>
              <w:spacing w:after="120" w:line="276" w:lineRule="auto"/>
              <w:ind w:left="0" w:firstLine="0"/>
              <w:jc w:val="left"/>
              <w:rPr>
                <w:rFonts w:ascii="Open Sans" w:eastAsiaTheme="minorEastAsia" w:hAnsi="Open Sans" w:cs="Open Sans"/>
                <w:b/>
                <w:color w:val="auto"/>
                <w:sz w:val="22"/>
              </w:rPr>
            </w:pPr>
            <w:r w:rsidRPr="0079686D">
              <w:rPr>
                <w:rFonts w:ascii="Open Sans" w:eastAsiaTheme="minorEastAsia" w:hAnsi="Open Sans" w:cs="Open Sans"/>
                <w:b/>
                <w:color w:val="auto"/>
                <w:sz w:val="22"/>
              </w:rPr>
              <w:t>Description</w:t>
            </w:r>
          </w:p>
        </w:tc>
        <w:tc>
          <w:tcPr>
            <w:tcW w:w="1684" w:type="dxa"/>
            <w:shd w:val="clear" w:color="auto" w:fill="FFF2CC" w:themeFill="accent4" w:themeFillTint="33"/>
          </w:tcPr>
          <w:p w14:paraId="4044245D" w14:textId="77777777" w:rsidR="001B4081" w:rsidRPr="0079686D" w:rsidRDefault="001B4081" w:rsidP="00360819">
            <w:pPr>
              <w:spacing w:after="120" w:line="276" w:lineRule="auto"/>
              <w:ind w:left="-122" w:firstLine="0"/>
              <w:jc w:val="left"/>
              <w:rPr>
                <w:rFonts w:ascii="Open Sans" w:eastAsiaTheme="minorEastAsia" w:hAnsi="Open Sans" w:cs="Open Sans"/>
                <w:b/>
                <w:color w:val="auto"/>
                <w:sz w:val="22"/>
              </w:rPr>
            </w:pPr>
            <w:r w:rsidRPr="0079686D">
              <w:rPr>
                <w:rFonts w:ascii="Open Sans" w:eastAsiaTheme="minorEastAsia" w:hAnsi="Open Sans" w:cs="Open Sans"/>
                <w:b/>
                <w:color w:val="auto"/>
                <w:sz w:val="22"/>
              </w:rPr>
              <w:t>Scope</w:t>
            </w:r>
          </w:p>
        </w:tc>
      </w:tr>
      <w:tr w:rsidR="001B4081" w:rsidRPr="0079686D" w14:paraId="6B84FC4A" w14:textId="77777777" w:rsidTr="001535E7">
        <w:tc>
          <w:tcPr>
            <w:tcW w:w="1242" w:type="dxa"/>
          </w:tcPr>
          <w:p w14:paraId="0F3FC3FD" w14:textId="263FD819" w:rsidR="001B4081" w:rsidRPr="001535E7" w:rsidRDefault="056E7D73" w:rsidP="001A14CF">
            <w:pPr>
              <w:spacing w:after="120" w:line="276" w:lineRule="auto"/>
              <w:ind w:left="0" w:firstLine="0"/>
              <w:jc w:val="left"/>
              <w:rPr>
                <w:rFonts w:ascii="Open Sans" w:eastAsiaTheme="minorEastAsia" w:hAnsi="Open Sans" w:cs="Open Sans"/>
                <w:color w:val="252525"/>
              </w:rPr>
            </w:pPr>
            <w:r w:rsidRPr="001535E7">
              <w:rPr>
                <w:rFonts w:ascii="Open Sans" w:eastAsiaTheme="minorEastAsia" w:hAnsi="Open Sans" w:cs="Open Sans"/>
                <w:b/>
                <w:bCs/>
                <w:color w:val="252525"/>
              </w:rPr>
              <w:t>High (H)</w:t>
            </w:r>
          </w:p>
        </w:tc>
        <w:tc>
          <w:tcPr>
            <w:tcW w:w="2445" w:type="dxa"/>
          </w:tcPr>
          <w:p w14:paraId="06F0CFAE" w14:textId="074DEF1A" w:rsidR="0C2174E8" w:rsidRPr="001535E7" w:rsidRDefault="07279816" w:rsidP="001535E7">
            <w:pPr>
              <w:spacing w:line="276" w:lineRule="auto"/>
              <w:jc w:val="left"/>
              <w:rPr>
                <w:rFonts w:ascii="Open Sans" w:eastAsiaTheme="minorEastAsia" w:hAnsi="Open Sans" w:cs="Open Sans"/>
                <w:color w:val="auto"/>
                <w:sz w:val="22"/>
              </w:rPr>
            </w:pPr>
            <w:r w:rsidRPr="001535E7">
              <w:rPr>
                <w:rFonts w:ascii="Open Sans" w:eastAsiaTheme="minorEastAsia" w:hAnsi="Open Sans" w:cs="Open Sans"/>
                <w:color w:val="auto"/>
                <w:sz w:val="22"/>
              </w:rPr>
              <w:t>Priority 1</w:t>
            </w:r>
          </w:p>
          <w:p w14:paraId="01618F6E" w14:textId="03E60375" w:rsidR="0C2174E8" w:rsidRPr="001535E7" w:rsidRDefault="07279816" w:rsidP="001535E7">
            <w:pPr>
              <w:spacing w:line="276" w:lineRule="auto"/>
              <w:jc w:val="left"/>
              <w:rPr>
                <w:rFonts w:ascii="Open Sans" w:eastAsiaTheme="minorEastAsia" w:hAnsi="Open Sans" w:cs="Open Sans"/>
                <w:color w:val="auto"/>
                <w:sz w:val="22"/>
              </w:rPr>
            </w:pPr>
            <w:r w:rsidRPr="001535E7">
              <w:rPr>
                <w:rFonts w:ascii="Open Sans" w:eastAsiaTheme="minorEastAsia" w:hAnsi="Open Sans" w:cs="Open Sans"/>
                <w:color w:val="auto"/>
                <w:sz w:val="22"/>
              </w:rPr>
              <w:t>Priority 2</w:t>
            </w:r>
          </w:p>
          <w:p w14:paraId="65A47B63" w14:textId="6B002F40" w:rsidR="07279816" w:rsidRPr="001A14CF" w:rsidRDefault="07279816">
            <w:pPr>
              <w:spacing w:line="276" w:lineRule="auto"/>
              <w:jc w:val="left"/>
              <w:rPr>
                <w:rFonts w:ascii="Open Sans" w:eastAsiaTheme="minorEastAsia" w:hAnsi="Open Sans" w:cs="Open Sans"/>
                <w:color w:val="auto"/>
                <w:sz w:val="22"/>
              </w:rPr>
            </w:pPr>
            <w:r w:rsidRPr="001535E7">
              <w:rPr>
                <w:rFonts w:ascii="Open Sans" w:eastAsiaTheme="minorEastAsia" w:hAnsi="Open Sans" w:cs="Open Sans"/>
                <w:color w:val="auto"/>
                <w:sz w:val="22"/>
              </w:rPr>
              <w:t xml:space="preserve">Priority </w:t>
            </w:r>
            <w:r w:rsidR="056E7D73" w:rsidRPr="001535E7">
              <w:rPr>
                <w:rFonts w:ascii="Open Sans" w:eastAsiaTheme="minorEastAsia" w:hAnsi="Open Sans" w:cs="Open Sans"/>
                <w:color w:val="auto"/>
                <w:sz w:val="22"/>
              </w:rPr>
              <w:t>3</w:t>
            </w:r>
          </w:p>
        </w:tc>
        <w:tc>
          <w:tcPr>
            <w:tcW w:w="4438" w:type="dxa"/>
          </w:tcPr>
          <w:p w14:paraId="1C4E754A" w14:textId="77777777" w:rsidR="001B4081" w:rsidRPr="0079686D" w:rsidRDefault="001B4081" w:rsidP="00360819">
            <w:pPr>
              <w:spacing w:after="120" w:line="276" w:lineRule="auto"/>
              <w:ind w:left="0" w:firstLine="0"/>
              <w:jc w:val="left"/>
              <w:rPr>
                <w:rFonts w:ascii="Open Sans" w:eastAsiaTheme="minorEastAsia" w:hAnsi="Open Sans" w:cs="Open Sans"/>
                <w:color w:val="auto"/>
                <w:sz w:val="22"/>
              </w:rPr>
            </w:pPr>
            <w:r w:rsidRPr="0079686D">
              <w:rPr>
                <w:rFonts w:ascii="Open Sans" w:eastAsiaTheme="minorEastAsia" w:hAnsi="Open Sans" w:cs="Open Sans"/>
                <w:color w:val="auto"/>
                <w:sz w:val="22"/>
              </w:rPr>
              <w:t>This refers to incidents affecting Line of Business applications and impact directly on the business in terms of revenue and customer service delivery</w:t>
            </w:r>
          </w:p>
        </w:tc>
        <w:tc>
          <w:tcPr>
            <w:tcW w:w="1684" w:type="dxa"/>
          </w:tcPr>
          <w:p w14:paraId="08F64A17" w14:textId="77777777" w:rsidR="001B4081" w:rsidRPr="0079686D" w:rsidRDefault="001B4081" w:rsidP="00360819">
            <w:pPr>
              <w:spacing w:after="120" w:line="276" w:lineRule="auto"/>
              <w:ind w:left="-122" w:firstLine="0"/>
              <w:jc w:val="left"/>
              <w:rPr>
                <w:rFonts w:ascii="Open Sans" w:eastAsiaTheme="minorEastAsia" w:hAnsi="Open Sans" w:cs="Open Sans"/>
                <w:color w:val="auto"/>
                <w:sz w:val="22"/>
              </w:rPr>
            </w:pPr>
            <w:r w:rsidRPr="0079686D">
              <w:rPr>
                <w:rFonts w:ascii="Open Sans" w:eastAsiaTheme="minorEastAsia" w:hAnsi="Open Sans" w:cs="Open Sans"/>
                <w:color w:val="auto"/>
                <w:sz w:val="22"/>
              </w:rPr>
              <w:t>Enterprise Wide</w:t>
            </w:r>
          </w:p>
        </w:tc>
      </w:tr>
      <w:tr w:rsidR="001B4081" w:rsidRPr="0079686D" w14:paraId="4E74D7C4" w14:textId="77777777" w:rsidTr="001535E7">
        <w:tc>
          <w:tcPr>
            <w:tcW w:w="1242" w:type="dxa"/>
          </w:tcPr>
          <w:p w14:paraId="67CF9BF7" w14:textId="57C2CBEB" w:rsidR="001B4081" w:rsidRPr="001535E7" w:rsidRDefault="056E7D73" w:rsidP="001A14CF">
            <w:pPr>
              <w:spacing w:after="120" w:line="276" w:lineRule="auto"/>
              <w:ind w:left="0" w:firstLine="0"/>
              <w:jc w:val="left"/>
              <w:rPr>
                <w:rFonts w:ascii="Open Sans" w:eastAsiaTheme="minorEastAsia" w:hAnsi="Open Sans" w:cs="Open Sans"/>
                <w:color w:val="252525"/>
              </w:rPr>
            </w:pPr>
            <w:r w:rsidRPr="001535E7">
              <w:rPr>
                <w:rFonts w:ascii="Open Sans" w:eastAsiaTheme="minorEastAsia" w:hAnsi="Open Sans" w:cs="Open Sans"/>
                <w:b/>
                <w:bCs/>
                <w:color w:val="252525"/>
              </w:rPr>
              <w:lastRenderedPageBreak/>
              <w:t>Medium (M)</w:t>
            </w:r>
          </w:p>
        </w:tc>
        <w:tc>
          <w:tcPr>
            <w:tcW w:w="2445" w:type="dxa"/>
          </w:tcPr>
          <w:p w14:paraId="1E086177" w14:textId="23193073" w:rsidR="0C2174E8" w:rsidRPr="001535E7" w:rsidRDefault="056E7D73" w:rsidP="001535E7">
            <w:pPr>
              <w:spacing w:line="276" w:lineRule="auto"/>
              <w:jc w:val="left"/>
              <w:rPr>
                <w:rFonts w:ascii="Open Sans" w:eastAsiaTheme="minorEastAsia" w:hAnsi="Open Sans" w:cs="Open Sans"/>
                <w:color w:val="auto"/>
                <w:sz w:val="22"/>
              </w:rPr>
            </w:pPr>
            <w:r w:rsidRPr="001535E7">
              <w:rPr>
                <w:rFonts w:ascii="Open Sans" w:eastAsiaTheme="minorEastAsia" w:hAnsi="Open Sans" w:cs="Open Sans"/>
                <w:color w:val="auto"/>
                <w:sz w:val="22"/>
              </w:rPr>
              <w:t xml:space="preserve">Priority </w:t>
            </w:r>
            <w:r w:rsidR="76DCB662" w:rsidRPr="001535E7">
              <w:rPr>
                <w:rFonts w:ascii="Open Sans" w:eastAsiaTheme="minorEastAsia" w:hAnsi="Open Sans" w:cs="Open Sans"/>
                <w:color w:val="auto"/>
                <w:sz w:val="22"/>
              </w:rPr>
              <w:t>4</w:t>
            </w:r>
          </w:p>
          <w:p w14:paraId="35E25801" w14:textId="40E002AF" w:rsidR="0C2174E8" w:rsidRPr="001535E7" w:rsidRDefault="056E7D73" w:rsidP="001535E7">
            <w:pPr>
              <w:spacing w:line="276" w:lineRule="auto"/>
              <w:jc w:val="left"/>
              <w:rPr>
                <w:rFonts w:ascii="Open Sans" w:eastAsiaTheme="minorEastAsia" w:hAnsi="Open Sans" w:cs="Open Sans"/>
                <w:color w:val="auto"/>
                <w:sz w:val="22"/>
              </w:rPr>
            </w:pPr>
            <w:r w:rsidRPr="001535E7">
              <w:rPr>
                <w:rFonts w:ascii="Open Sans" w:eastAsiaTheme="minorEastAsia" w:hAnsi="Open Sans" w:cs="Open Sans"/>
                <w:color w:val="auto"/>
                <w:sz w:val="22"/>
              </w:rPr>
              <w:t xml:space="preserve">Priority </w:t>
            </w:r>
            <w:r w:rsidR="76DCB662" w:rsidRPr="001535E7">
              <w:rPr>
                <w:rFonts w:ascii="Open Sans" w:eastAsiaTheme="minorEastAsia" w:hAnsi="Open Sans" w:cs="Open Sans"/>
                <w:color w:val="auto"/>
                <w:sz w:val="22"/>
              </w:rPr>
              <w:t>5</w:t>
            </w:r>
          </w:p>
          <w:p w14:paraId="55140D62" w14:textId="54D1A6F6" w:rsidR="056E7D73" w:rsidRPr="001A14CF" w:rsidRDefault="056E7D73">
            <w:pPr>
              <w:spacing w:line="276" w:lineRule="auto"/>
              <w:jc w:val="left"/>
              <w:rPr>
                <w:rFonts w:ascii="Open Sans" w:eastAsiaTheme="minorEastAsia" w:hAnsi="Open Sans" w:cs="Open Sans"/>
                <w:color w:val="auto"/>
                <w:sz w:val="22"/>
              </w:rPr>
            </w:pPr>
            <w:r w:rsidRPr="001535E7">
              <w:rPr>
                <w:rFonts w:ascii="Open Sans" w:eastAsiaTheme="minorEastAsia" w:hAnsi="Open Sans" w:cs="Open Sans"/>
                <w:color w:val="auto"/>
                <w:sz w:val="22"/>
              </w:rPr>
              <w:t xml:space="preserve">Priority </w:t>
            </w:r>
            <w:r w:rsidR="76DCB662" w:rsidRPr="001535E7">
              <w:rPr>
                <w:rFonts w:ascii="Open Sans" w:eastAsiaTheme="minorEastAsia" w:hAnsi="Open Sans" w:cs="Open Sans"/>
                <w:color w:val="auto"/>
                <w:sz w:val="22"/>
              </w:rPr>
              <w:t>6</w:t>
            </w:r>
          </w:p>
        </w:tc>
        <w:tc>
          <w:tcPr>
            <w:tcW w:w="4438" w:type="dxa"/>
          </w:tcPr>
          <w:p w14:paraId="229F40F4" w14:textId="77777777" w:rsidR="001B4081" w:rsidRPr="0079686D" w:rsidRDefault="001B4081" w:rsidP="00360819">
            <w:pPr>
              <w:spacing w:after="120" w:line="276" w:lineRule="auto"/>
              <w:ind w:left="0" w:firstLine="0"/>
              <w:jc w:val="left"/>
              <w:rPr>
                <w:rFonts w:ascii="Open Sans" w:eastAsiaTheme="minorEastAsia" w:hAnsi="Open Sans" w:cs="Open Sans"/>
                <w:color w:val="auto"/>
                <w:sz w:val="22"/>
              </w:rPr>
            </w:pPr>
            <w:r w:rsidRPr="0079686D">
              <w:rPr>
                <w:rFonts w:ascii="Open Sans" w:eastAsiaTheme="minorEastAsia" w:hAnsi="Open Sans" w:cs="Open Sans"/>
                <w:color w:val="auto"/>
                <w:sz w:val="22"/>
              </w:rPr>
              <w:t xml:space="preserve">This refers to incidents that affect a smaller group of people like a unit, </w:t>
            </w:r>
            <w:proofErr w:type="gramStart"/>
            <w:r w:rsidRPr="0079686D">
              <w:rPr>
                <w:rFonts w:ascii="Open Sans" w:eastAsiaTheme="minorEastAsia" w:hAnsi="Open Sans" w:cs="Open Sans"/>
                <w:color w:val="auto"/>
                <w:sz w:val="22"/>
              </w:rPr>
              <w:t>department</w:t>
            </w:r>
            <w:proofErr w:type="gramEnd"/>
            <w:r w:rsidRPr="0079686D">
              <w:rPr>
                <w:rFonts w:ascii="Open Sans" w:eastAsiaTheme="minorEastAsia" w:hAnsi="Open Sans" w:cs="Open Sans"/>
                <w:color w:val="auto"/>
                <w:sz w:val="22"/>
              </w:rPr>
              <w:t xml:space="preserve"> or branch and for which a work around can be provided</w:t>
            </w:r>
          </w:p>
        </w:tc>
        <w:tc>
          <w:tcPr>
            <w:tcW w:w="1684" w:type="dxa"/>
          </w:tcPr>
          <w:p w14:paraId="528B8B89" w14:textId="77777777" w:rsidR="001B4081" w:rsidRPr="0079686D" w:rsidRDefault="001B4081" w:rsidP="00360819">
            <w:pPr>
              <w:spacing w:after="120" w:line="276" w:lineRule="auto"/>
              <w:ind w:left="-122" w:firstLine="0"/>
              <w:jc w:val="left"/>
              <w:rPr>
                <w:rFonts w:ascii="Open Sans" w:eastAsiaTheme="minorEastAsia" w:hAnsi="Open Sans" w:cs="Open Sans"/>
                <w:color w:val="auto"/>
                <w:sz w:val="22"/>
              </w:rPr>
            </w:pPr>
            <w:r w:rsidRPr="0079686D">
              <w:rPr>
                <w:rFonts w:ascii="Open Sans" w:eastAsiaTheme="minorEastAsia" w:hAnsi="Open Sans" w:cs="Open Sans"/>
                <w:color w:val="auto"/>
                <w:sz w:val="22"/>
              </w:rPr>
              <w:t>Limited number of users</w:t>
            </w:r>
          </w:p>
        </w:tc>
      </w:tr>
      <w:tr w:rsidR="001B4081" w:rsidRPr="0079686D" w14:paraId="277E0C63" w14:textId="77777777" w:rsidTr="001535E7">
        <w:tc>
          <w:tcPr>
            <w:tcW w:w="1242" w:type="dxa"/>
          </w:tcPr>
          <w:p w14:paraId="7386619A" w14:textId="6715CE69" w:rsidR="001B4081" w:rsidRPr="001535E7" w:rsidRDefault="056E7D73" w:rsidP="001A14CF">
            <w:pPr>
              <w:spacing w:after="120" w:line="276" w:lineRule="auto"/>
              <w:ind w:left="0" w:firstLine="0"/>
              <w:jc w:val="left"/>
              <w:rPr>
                <w:rFonts w:ascii="Open Sans" w:eastAsiaTheme="minorEastAsia" w:hAnsi="Open Sans" w:cs="Open Sans"/>
                <w:color w:val="252525"/>
              </w:rPr>
            </w:pPr>
            <w:r w:rsidRPr="001535E7">
              <w:rPr>
                <w:rFonts w:ascii="Open Sans" w:eastAsiaTheme="minorEastAsia" w:hAnsi="Open Sans" w:cs="Open Sans"/>
                <w:b/>
                <w:bCs/>
                <w:color w:val="252525"/>
              </w:rPr>
              <w:t>Low (L)</w:t>
            </w:r>
          </w:p>
        </w:tc>
        <w:tc>
          <w:tcPr>
            <w:tcW w:w="2445" w:type="dxa"/>
          </w:tcPr>
          <w:p w14:paraId="0C794F4D" w14:textId="7645EB8E" w:rsidR="0C2174E8" w:rsidRPr="001535E7" w:rsidRDefault="056E7D73" w:rsidP="001535E7">
            <w:pPr>
              <w:spacing w:line="276" w:lineRule="auto"/>
              <w:jc w:val="left"/>
              <w:rPr>
                <w:rFonts w:ascii="Open Sans" w:eastAsiaTheme="minorEastAsia" w:hAnsi="Open Sans" w:cs="Open Sans"/>
                <w:color w:val="auto"/>
                <w:sz w:val="22"/>
              </w:rPr>
            </w:pPr>
            <w:r w:rsidRPr="001535E7">
              <w:rPr>
                <w:rFonts w:ascii="Open Sans" w:eastAsiaTheme="minorEastAsia" w:hAnsi="Open Sans" w:cs="Open Sans"/>
                <w:color w:val="auto"/>
                <w:sz w:val="22"/>
              </w:rPr>
              <w:t xml:space="preserve">Priority </w:t>
            </w:r>
            <w:r w:rsidR="76DCB662" w:rsidRPr="001535E7">
              <w:rPr>
                <w:rFonts w:ascii="Open Sans" w:eastAsiaTheme="minorEastAsia" w:hAnsi="Open Sans" w:cs="Open Sans"/>
                <w:color w:val="auto"/>
                <w:sz w:val="22"/>
              </w:rPr>
              <w:t>7</w:t>
            </w:r>
          </w:p>
          <w:p w14:paraId="0EC107D2" w14:textId="2064DE59" w:rsidR="0C2174E8" w:rsidRPr="001535E7" w:rsidRDefault="056E7D73" w:rsidP="001535E7">
            <w:pPr>
              <w:spacing w:line="276" w:lineRule="auto"/>
              <w:jc w:val="left"/>
              <w:rPr>
                <w:rFonts w:ascii="Open Sans" w:eastAsiaTheme="minorEastAsia" w:hAnsi="Open Sans" w:cs="Open Sans"/>
                <w:color w:val="auto"/>
                <w:sz w:val="22"/>
              </w:rPr>
            </w:pPr>
            <w:r w:rsidRPr="001535E7">
              <w:rPr>
                <w:rFonts w:ascii="Open Sans" w:eastAsiaTheme="minorEastAsia" w:hAnsi="Open Sans" w:cs="Open Sans"/>
                <w:color w:val="auto"/>
                <w:sz w:val="22"/>
              </w:rPr>
              <w:t xml:space="preserve">Priority </w:t>
            </w:r>
            <w:r w:rsidR="76DCB662" w:rsidRPr="001535E7">
              <w:rPr>
                <w:rFonts w:ascii="Open Sans" w:eastAsiaTheme="minorEastAsia" w:hAnsi="Open Sans" w:cs="Open Sans"/>
                <w:color w:val="auto"/>
                <w:sz w:val="22"/>
              </w:rPr>
              <w:t>8</w:t>
            </w:r>
          </w:p>
          <w:p w14:paraId="13A80DE1" w14:textId="512F9743" w:rsidR="056E7D73" w:rsidRPr="001A14CF" w:rsidRDefault="056E7D73">
            <w:pPr>
              <w:spacing w:line="276" w:lineRule="auto"/>
              <w:jc w:val="left"/>
              <w:rPr>
                <w:rFonts w:ascii="Open Sans" w:eastAsiaTheme="minorEastAsia" w:hAnsi="Open Sans" w:cs="Open Sans"/>
                <w:color w:val="auto"/>
                <w:sz w:val="22"/>
              </w:rPr>
            </w:pPr>
            <w:r w:rsidRPr="001535E7">
              <w:rPr>
                <w:rFonts w:ascii="Open Sans" w:eastAsiaTheme="minorEastAsia" w:hAnsi="Open Sans" w:cs="Open Sans"/>
                <w:color w:val="auto"/>
                <w:sz w:val="22"/>
              </w:rPr>
              <w:t xml:space="preserve">Priority </w:t>
            </w:r>
            <w:r w:rsidR="76DCB662" w:rsidRPr="001535E7">
              <w:rPr>
                <w:rFonts w:ascii="Open Sans" w:eastAsiaTheme="minorEastAsia" w:hAnsi="Open Sans" w:cs="Open Sans"/>
                <w:color w:val="auto"/>
                <w:sz w:val="22"/>
              </w:rPr>
              <w:t>9</w:t>
            </w:r>
          </w:p>
        </w:tc>
        <w:tc>
          <w:tcPr>
            <w:tcW w:w="4438" w:type="dxa"/>
          </w:tcPr>
          <w:p w14:paraId="055B4444" w14:textId="314F74C5" w:rsidR="001B4081" w:rsidRPr="001A14CF" w:rsidRDefault="001B4081" w:rsidP="001A14CF">
            <w:pPr>
              <w:spacing w:after="120" w:line="276" w:lineRule="auto"/>
              <w:ind w:left="0" w:firstLine="0"/>
              <w:jc w:val="left"/>
              <w:rPr>
                <w:rFonts w:ascii="Open Sans" w:eastAsiaTheme="minorEastAsia" w:hAnsi="Open Sans" w:cs="Open Sans"/>
                <w:color w:val="auto"/>
                <w:sz w:val="22"/>
              </w:rPr>
            </w:pPr>
            <w:r w:rsidRPr="0079686D">
              <w:rPr>
                <w:rFonts w:ascii="Open Sans" w:eastAsiaTheme="minorEastAsia" w:hAnsi="Open Sans" w:cs="Open Sans"/>
                <w:color w:val="auto"/>
                <w:sz w:val="22"/>
              </w:rPr>
              <w:t>This refers to an incident which has no immediate impact on customer service delivery</w:t>
            </w:r>
            <w:r w:rsidR="58634917" w:rsidRPr="58634917">
              <w:rPr>
                <w:rFonts w:ascii="Open Sans" w:eastAsiaTheme="minorEastAsia" w:hAnsi="Open Sans" w:cs="Open Sans"/>
                <w:color w:val="auto"/>
                <w:sz w:val="22"/>
              </w:rPr>
              <w:t xml:space="preserve">. </w:t>
            </w:r>
            <w:r w:rsidRPr="0079686D">
              <w:rPr>
                <w:rFonts w:ascii="Open Sans" w:eastAsiaTheme="minorEastAsia" w:hAnsi="Open Sans" w:cs="Open Sans"/>
                <w:color w:val="auto"/>
                <w:sz w:val="22"/>
              </w:rPr>
              <w:t xml:space="preserve"> </w:t>
            </w:r>
          </w:p>
        </w:tc>
        <w:tc>
          <w:tcPr>
            <w:tcW w:w="1684" w:type="dxa"/>
          </w:tcPr>
          <w:p w14:paraId="195686CC" w14:textId="77777777" w:rsidR="001B4081" w:rsidRPr="0079686D" w:rsidRDefault="001B4081" w:rsidP="00360819">
            <w:pPr>
              <w:spacing w:after="120" w:line="276" w:lineRule="auto"/>
              <w:ind w:left="-122" w:firstLine="0"/>
              <w:jc w:val="left"/>
              <w:rPr>
                <w:rFonts w:ascii="Open Sans" w:eastAsiaTheme="minorEastAsia" w:hAnsi="Open Sans" w:cs="Open Sans"/>
                <w:color w:val="auto"/>
                <w:sz w:val="22"/>
              </w:rPr>
            </w:pPr>
            <w:r w:rsidRPr="0079686D">
              <w:rPr>
                <w:rFonts w:ascii="Open Sans" w:eastAsiaTheme="minorEastAsia" w:hAnsi="Open Sans" w:cs="Open Sans"/>
                <w:color w:val="auto"/>
                <w:sz w:val="22"/>
              </w:rPr>
              <w:t>Very limited number of users</w:t>
            </w:r>
          </w:p>
        </w:tc>
      </w:tr>
    </w:tbl>
    <w:p w14:paraId="29AE085C" w14:textId="77777777" w:rsidR="001B4081" w:rsidRPr="0079686D" w:rsidRDefault="001B4081" w:rsidP="001B4081">
      <w:pPr>
        <w:spacing w:after="200" w:line="276" w:lineRule="auto"/>
        <w:ind w:left="540" w:firstLine="0"/>
        <w:jc w:val="left"/>
        <w:rPr>
          <w:rFonts w:ascii="Open Sans" w:eastAsiaTheme="minorEastAsia" w:hAnsi="Open Sans" w:cs="Open Sans"/>
          <w:color w:val="auto"/>
          <w:szCs w:val="20"/>
        </w:rPr>
      </w:pPr>
    </w:p>
    <w:p w14:paraId="14837576" w14:textId="77777777" w:rsidR="001B4081" w:rsidRPr="0079686D" w:rsidRDefault="001B4081" w:rsidP="001B4081">
      <w:pPr>
        <w:spacing w:after="200" w:line="276" w:lineRule="auto"/>
        <w:ind w:left="540" w:firstLine="0"/>
        <w:jc w:val="left"/>
        <w:rPr>
          <w:rFonts w:ascii="Open Sans" w:eastAsiaTheme="minorEastAsia" w:hAnsi="Open Sans" w:cs="Open Sans"/>
          <w:color w:val="auto"/>
          <w:szCs w:val="20"/>
        </w:rPr>
      </w:pPr>
    </w:p>
    <w:p w14:paraId="123DE0A6" w14:textId="77777777" w:rsidR="001B4081" w:rsidRPr="0079686D" w:rsidRDefault="001B4081" w:rsidP="001B4081">
      <w:pPr>
        <w:spacing w:after="200" w:line="276" w:lineRule="auto"/>
        <w:ind w:left="540" w:firstLine="0"/>
        <w:jc w:val="left"/>
        <w:rPr>
          <w:rFonts w:ascii="Open Sans" w:eastAsiaTheme="minorEastAsia" w:hAnsi="Open Sans" w:cs="Open Sans"/>
          <w:color w:val="auto"/>
          <w:szCs w:val="20"/>
        </w:rPr>
      </w:pPr>
    </w:p>
    <w:p w14:paraId="6ADFFD4B" w14:textId="77777777" w:rsidR="001B4081" w:rsidRPr="0079686D" w:rsidRDefault="001B4081" w:rsidP="001B4081">
      <w:pPr>
        <w:spacing w:after="200" w:line="276" w:lineRule="auto"/>
        <w:ind w:left="540" w:firstLine="0"/>
        <w:jc w:val="left"/>
        <w:rPr>
          <w:rFonts w:ascii="Open Sans" w:eastAsiaTheme="minorEastAsia" w:hAnsi="Open Sans" w:cs="Open Sans"/>
          <w:color w:val="auto"/>
          <w:szCs w:val="20"/>
        </w:rPr>
      </w:pPr>
      <w:r w:rsidRPr="0079686D">
        <w:rPr>
          <w:rFonts w:ascii="Open Sans" w:eastAsiaTheme="minorEastAsia" w:hAnsi="Open Sans" w:cs="Open Sans"/>
          <w:color w:val="auto"/>
          <w:szCs w:val="20"/>
        </w:rPr>
        <w:t>The categorization of incidents is done using the impact – urgency matrix as shown below:</w:t>
      </w:r>
    </w:p>
    <w:p w14:paraId="2E0520E8" w14:textId="77777777" w:rsidR="001B4081" w:rsidRPr="0079686D" w:rsidRDefault="001B4081" w:rsidP="001B4081">
      <w:pPr>
        <w:spacing w:after="200" w:line="276" w:lineRule="auto"/>
        <w:ind w:left="540" w:firstLine="0"/>
        <w:jc w:val="left"/>
        <w:rPr>
          <w:rFonts w:ascii="Open Sans" w:eastAsiaTheme="minorEastAsia" w:hAnsi="Open Sans" w:cs="Open Sans"/>
          <w:color w:val="auto"/>
          <w:szCs w:val="20"/>
        </w:rPr>
      </w:pPr>
    </w:p>
    <w:tbl>
      <w:tblPr>
        <w:tblStyle w:val="TableGrid"/>
        <w:tblW w:w="0" w:type="auto"/>
        <w:tblInd w:w="840" w:type="dxa"/>
        <w:tblLook w:val="04A0" w:firstRow="1" w:lastRow="0" w:firstColumn="1" w:lastColumn="0" w:noHBand="0" w:noVBand="1"/>
      </w:tblPr>
      <w:tblGrid>
        <w:gridCol w:w="767"/>
        <w:gridCol w:w="2048"/>
        <w:gridCol w:w="1990"/>
        <w:gridCol w:w="1986"/>
        <w:gridCol w:w="1744"/>
      </w:tblGrid>
      <w:tr w:rsidR="001B4081" w:rsidRPr="0079686D" w14:paraId="2BB6F0F4" w14:textId="77777777" w:rsidTr="00360819">
        <w:trPr>
          <w:trHeight w:val="480"/>
        </w:trPr>
        <w:tc>
          <w:tcPr>
            <w:tcW w:w="742" w:type="dxa"/>
            <w:vMerge w:val="restart"/>
            <w:textDirection w:val="btLr"/>
            <w:vAlign w:val="bottom"/>
          </w:tcPr>
          <w:p w14:paraId="15CC2519" w14:textId="77777777" w:rsidR="001B4081" w:rsidRPr="0079686D" w:rsidRDefault="001B4081" w:rsidP="00360819">
            <w:pPr>
              <w:spacing w:after="200" w:line="276" w:lineRule="auto"/>
              <w:ind w:left="540" w:right="113" w:firstLine="0"/>
              <w:jc w:val="center"/>
              <w:rPr>
                <w:rFonts w:ascii="Open Sans" w:eastAsiaTheme="minorEastAsia" w:hAnsi="Open Sans" w:cs="Open Sans"/>
                <w:b/>
                <w:color w:val="auto"/>
                <w:sz w:val="22"/>
              </w:rPr>
            </w:pPr>
            <w:r w:rsidRPr="0079686D">
              <w:rPr>
                <w:rFonts w:ascii="Open Sans" w:eastAsiaTheme="minorEastAsia" w:hAnsi="Open Sans" w:cs="Open Sans"/>
                <w:b/>
                <w:color w:val="auto"/>
                <w:sz w:val="22"/>
              </w:rPr>
              <w:t>Impact</w:t>
            </w:r>
          </w:p>
        </w:tc>
        <w:tc>
          <w:tcPr>
            <w:tcW w:w="2048" w:type="dxa"/>
          </w:tcPr>
          <w:p w14:paraId="53B7E821" w14:textId="77777777" w:rsidR="001B4081" w:rsidRPr="0079686D" w:rsidRDefault="001B4081" w:rsidP="00360819">
            <w:pPr>
              <w:tabs>
                <w:tab w:val="center" w:pos="1124"/>
              </w:tabs>
              <w:spacing w:after="200" w:line="276" w:lineRule="auto"/>
              <w:ind w:left="540" w:firstLine="0"/>
              <w:jc w:val="left"/>
              <w:rPr>
                <w:rFonts w:ascii="Open Sans" w:eastAsiaTheme="minorEastAsia" w:hAnsi="Open Sans" w:cs="Open Sans"/>
                <w:b/>
                <w:color w:val="auto"/>
                <w:sz w:val="22"/>
              </w:rPr>
            </w:pPr>
          </w:p>
        </w:tc>
        <w:tc>
          <w:tcPr>
            <w:tcW w:w="1990" w:type="dxa"/>
            <w:vAlign w:val="bottom"/>
          </w:tcPr>
          <w:p w14:paraId="51510EBB" w14:textId="77777777" w:rsidR="001B4081" w:rsidRPr="0079686D" w:rsidRDefault="001B4081" w:rsidP="00360819">
            <w:pPr>
              <w:spacing w:after="200" w:line="276" w:lineRule="auto"/>
              <w:ind w:left="540" w:firstLine="0"/>
              <w:jc w:val="center"/>
              <w:rPr>
                <w:rFonts w:ascii="Open Sans" w:eastAsiaTheme="minorEastAsia" w:hAnsi="Open Sans" w:cs="Open Sans"/>
                <w:b/>
                <w:color w:val="auto"/>
                <w:sz w:val="22"/>
              </w:rPr>
            </w:pPr>
            <w:r w:rsidRPr="0079686D">
              <w:rPr>
                <w:rFonts w:ascii="Open Sans" w:eastAsiaTheme="minorEastAsia" w:hAnsi="Open Sans" w:cs="Open Sans"/>
                <w:b/>
                <w:color w:val="auto"/>
                <w:sz w:val="22"/>
              </w:rPr>
              <w:t>High(H)</w:t>
            </w:r>
          </w:p>
        </w:tc>
        <w:tc>
          <w:tcPr>
            <w:tcW w:w="1986" w:type="dxa"/>
            <w:vAlign w:val="bottom"/>
          </w:tcPr>
          <w:p w14:paraId="2DAF067C" w14:textId="77777777" w:rsidR="001B4081" w:rsidRPr="0079686D" w:rsidRDefault="001B4081" w:rsidP="00360819">
            <w:pPr>
              <w:spacing w:after="200" w:line="276" w:lineRule="auto"/>
              <w:ind w:left="540" w:firstLine="0"/>
              <w:jc w:val="center"/>
              <w:rPr>
                <w:rFonts w:ascii="Open Sans" w:eastAsiaTheme="minorEastAsia" w:hAnsi="Open Sans" w:cs="Open Sans"/>
                <w:b/>
                <w:color w:val="auto"/>
                <w:sz w:val="22"/>
              </w:rPr>
            </w:pPr>
            <w:r w:rsidRPr="0079686D">
              <w:rPr>
                <w:rFonts w:ascii="Open Sans" w:eastAsiaTheme="minorEastAsia" w:hAnsi="Open Sans" w:cs="Open Sans"/>
                <w:b/>
                <w:color w:val="auto"/>
                <w:sz w:val="22"/>
              </w:rPr>
              <w:t>Medium(L)</w:t>
            </w:r>
          </w:p>
        </w:tc>
        <w:tc>
          <w:tcPr>
            <w:tcW w:w="1744" w:type="dxa"/>
            <w:vAlign w:val="bottom"/>
          </w:tcPr>
          <w:p w14:paraId="2E9881C3" w14:textId="77777777" w:rsidR="001B4081" w:rsidRPr="0079686D" w:rsidRDefault="001B4081" w:rsidP="00360819">
            <w:pPr>
              <w:spacing w:after="200" w:line="276" w:lineRule="auto"/>
              <w:ind w:left="540" w:firstLine="0"/>
              <w:jc w:val="center"/>
              <w:rPr>
                <w:rFonts w:ascii="Open Sans" w:eastAsiaTheme="minorEastAsia" w:hAnsi="Open Sans" w:cs="Open Sans"/>
                <w:b/>
                <w:color w:val="auto"/>
                <w:sz w:val="22"/>
              </w:rPr>
            </w:pPr>
            <w:r w:rsidRPr="0079686D">
              <w:rPr>
                <w:rFonts w:ascii="Open Sans" w:eastAsiaTheme="minorEastAsia" w:hAnsi="Open Sans" w:cs="Open Sans"/>
                <w:b/>
                <w:color w:val="auto"/>
                <w:sz w:val="22"/>
              </w:rPr>
              <w:t>Low(L)</w:t>
            </w:r>
          </w:p>
        </w:tc>
      </w:tr>
      <w:tr w:rsidR="001B4081" w:rsidRPr="0079686D" w14:paraId="6D3492F0" w14:textId="77777777" w:rsidTr="00360819">
        <w:trPr>
          <w:trHeight w:val="480"/>
        </w:trPr>
        <w:tc>
          <w:tcPr>
            <w:tcW w:w="742" w:type="dxa"/>
            <w:vMerge/>
          </w:tcPr>
          <w:p w14:paraId="244695B0" w14:textId="77777777" w:rsidR="001B4081" w:rsidRPr="0079686D" w:rsidRDefault="001B4081" w:rsidP="00360819">
            <w:pPr>
              <w:spacing w:after="200" w:line="276" w:lineRule="auto"/>
              <w:ind w:left="540" w:firstLine="0"/>
              <w:jc w:val="left"/>
              <w:rPr>
                <w:rFonts w:ascii="Open Sans" w:eastAsiaTheme="minorEastAsia" w:hAnsi="Open Sans" w:cs="Open Sans"/>
                <w:color w:val="auto"/>
                <w:sz w:val="22"/>
              </w:rPr>
            </w:pPr>
          </w:p>
        </w:tc>
        <w:tc>
          <w:tcPr>
            <w:tcW w:w="2048" w:type="dxa"/>
            <w:vAlign w:val="bottom"/>
          </w:tcPr>
          <w:p w14:paraId="42E93AA2" w14:textId="77777777" w:rsidR="001B4081" w:rsidRPr="0079686D" w:rsidRDefault="001B4081" w:rsidP="00360819">
            <w:pPr>
              <w:spacing w:after="200" w:line="276" w:lineRule="auto"/>
              <w:ind w:left="540" w:firstLine="0"/>
              <w:jc w:val="right"/>
              <w:rPr>
                <w:rFonts w:ascii="Open Sans" w:eastAsiaTheme="minorEastAsia" w:hAnsi="Open Sans" w:cs="Open Sans"/>
                <w:b/>
                <w:color w:val="auto"/>
                <w:sz w:val="22"/>
              </w:rPr>
            </w:pPr>
            <w:r w:rsidRPr="0079686D">
              <w:rPr>
                <w:rFonts w:ascii="Open Sans" w:eastAsiaTheme="minorEastAsia" w:hAnsi="Open Sans" w:cs="Open Sans"/>
                <w:b/>
                <w:color w:val="auto"/>
                <w:sz w:val="22"/>
              </w:rPr>
              <w:t>High(H)</w:t>
            </w:r>
          </w:p>
        </w:tc>
        <w:tc>
          <w:tcPr>
            <w:tcW w:w="1990" w:type="dxa"/>
          </w:tcPr>
          <w:p w14:paraId="087B2D73" w14:textId="77777777" w:rsidR="001B4081" w:rsidRPr="0079686D" w:rsidRDefault="001B4081" w:rsidP="00360819">
            <w:pPr>
              <w:spacing w:after="200" w:line="276" w:lineRule="auto"/>
              <w:ind w:left="540" w:firstLine="0"/>
              <w:jc w:val="left"/>
              <w:rPr>
                <w:rFonts w:ascii="Open Sans" w:eastAsiaTheme="minorEastAsia" w:hAnsi="Open Sans" w:cs="Open Sans"/>
                <w:color w:val="auto"/>
                <w:sz w:val="22"/>
              </w:rPr>
            </w:pPr>
            <w:r w:rsidRPr="0079686D">
              <w:rPr>
                <w:rFonts w:ascii="Open Sans" w:eastAsiaTheme="minorEastAsia" w:hAnsi="Open Sans" w:cs="Open Sans"/>
                <w:color w:val="auto"/>
                <w:sz w:val="22"/>
              </w:rPr>
              <w:t>HH – Priority 1</w:t>
            </w:r>
          </w:p>
        </w:tc>
        <w:tc>
          <w:tcPr>
            <w:tcW w:w="1986" w:type="dxa"/>
          </w:tcPr>
          <w:p w14:paraId="788B4B06" w14:textId="77777777" w:rsidR="001B4081" w:rsidRPr="0079686D" w:rsidRDefault="001B4081" w:rsidP="00360819">
            <w:pPr>
              <w:spacing w:after="200" w:line="276" w:lineRule="auto"/>
              <w:ind w:left="540" w:firstLine="0"/>
              <w:jc w:val="left"/>
              <w:rPr>
                <w:rFonts w:ascii="Open Sans" w:eastAsiaTheme="minorEastAsia" w:hAnsi="Open Sans" w:cs="Open Sans"/>
                <w:color w:val="auto"/>
                <w:sz w:val="22"/>
              </w:rPr>
            </w:pPr>
            <w:r w:rsidRPr="0079686D">
              <w:rPr>
                <w:rFonts w:ascii="Open Sans" w:eastAsiaTheme="minorEastAsia" w:hAnsi="Open Sans" w:cs="Open Sans"/>
                <w:color w:val="auto"/>
                <w:sz w:val="22"/>
              </w:rPr>
              <w:t>HM – Priority 4</w:t>
            </w:r>
          </w:p>
        </w:tc>
        <w:tc>
          <w:tcPr>
            <w:tcW w:w="1744" w:type="dxa"/>
          </w:tcPr>
          <w:p w14:paraId="12CA1281" w14:textId="77777777" w:rsidR="001B4081" w:rsidRPr="0079686D" w:rsidRDefault="001B4081" w:rsidP="00360819">
            <w:pPr>
              <w:spacing w:after="200" w:line="276" w:lineRule="auto"/>
              <w:ind w:left="540" w:firstLine="0"/>
              <w:jc w:val="left"/>
              <w:rPr>
                <w:rFonts w:ascii="Open Sans" w:eastAsiaTheme="minorEastAsia" w:hAnsi="Open Sans" w:cs="Open Sans"/>
                <w:color w:val="auto"/>
                <w:sz w:val="22"/>
              </w:rPr>
            </w:pPr>
            <w:r w:rsidRPr="0079686D">
              <w:rPr>
                <w:rFonts w:ascii="Open Sans" w:eastAsiaTheme="minorEastAsia" w:hAnsi="Open Sans" w:cs="Open Sans"/>
                <w:color w:val="auto"/>
                <w:sz w:val="22"/>
              </w:rPr>
              <w:t>HL – Priority 7</w:t>
            </w:r>
          </w:p>
        </w:tc>
      </w:tr>
      <w:tr w:rsidR="001B4081" w:rsidRPr="0079686D" w14:paraId="4DF6B2B7" w14:textId="77777777" w:rsidTr="00360819">
        <w:trPr>
          <w:trHeight w:val="480"/>
        </w:trPr>
        <w:tc>
          <w:tcPr>
            <w:tcW w:w="742" w:type="dxa"/>
            <w:vMerge/>
          </w:tcPr>
          <w:p w14:paraId="14F5E43F" w14:textId="77777777" w:rsidR="001B4081" w:rsidRPr="0079686D" w:rsidRDefault="001B4081" w:rsidP="00360819">
            <w:pPr>
              <w:spacing w:after="200" w:line="276" w:lineRule="auto"/>
              <w:ind w:left="540" w:firstLine="0"/>
              <w:jc w:val="left"/>
              <w:rPr>
                <w:rFonts w:ascii="Open Sans" w:eastAsiaTheme="minorEastAsia" w:hAnsi="Open Sans" w:cs="Open Sans"/>
                <w:color w:val="auto"/>
                <w:sz w:val="22"/>
              </w:rPr>
            </w:pPr>
          </w:p>
        </w:tc>
        <w:tc>
          <w:tcPr>
            <w:tcW w:w="2048" w:type="dxa"/>
            <w:vAlign w:val="bottom"/>
          </w:tcPr>
          <w:p w14:paraId="3841FD75" w14:textId="77777777" w:rsidR="001B4081" w:rsidRPr="0079686D" w:rsidRDefault="001B4081" w:rsidP="00360819">
            <w:pPr>
              <w:spacing w:after="200" w:line="276" w:lineRule="auto"/>
              <w:ind w:left="540" w:firstLine="0"/>
              <w:jc w:val="right"/>
              <w:rPr>
                <w:rFonts w:ascii="Open Sans" w:eastAsiaTheme="minorEastAsia" w:hAnsi="Open Sans" w:cs="Open Sans"/>
                <w:b/>
                <w:color w:val="auto"/>
                <w:sz w:val="22"/>
              </w:rPr>
            </w:pPr>
            <w:r w:rsidRPr="0079686D">
              <w:rPr>
                <w:rFonts w:ascii="Open Sans" w:eastAsiaTheme="minorEastAsia" w:hAnsi="Open Sans" w:cs="Open Sans"/>
                <w:b/>
                <w:color w:val="auto"/>
                <w:sz w:val="22"/>
              </w:rPr>
              <w:t>Medium(M)</w:t>
            </w:r>
          </w:p>
        </w:tc>
        <w:tc>
          <w:tcPr>
            <w:tcW w:w="1990" w:type="dxa"/>
          </w:tcPr>
          <w:p w14:paraId="56A550A9" w14:textId="77777777" w:rsidR="001B4081" w:rsidRPr="0079686D" w:rsidRDefault="001B4081" w:rsidP="00360819">
            <w:pPr>
              <w:spacing w:after="200" w:line="276" w:lineRule="auto"/>
              <w:ind w:left="540" w:firstLine="0"/>
              <w:jc w:val="left"/>
              <w:rPr>
                <w:rFonts w:ascii="Open Sans" w:eastAsiaTheme="minorEastAsia" w:hAnsi="Open Sans" w:cs="Open Sans"/>
                <w:color w:val="auto"/>
                <w:sz w:val="22"/>
              </w:rPr>
            </w:pPr>
            <w:r w:rsidRPr="0079686D">
              <w:rPr>
                <w:rFonts w:ascii="Open Sans" w:eastAsiaTheme="minorEastAsia" w:hAnsi="Open Sans" w:cs="Open Sans"/>
                <w:color w:val="auto"/>
                <w:sz w:val="22"/>
              </w:rPr>
              <w:t>MH – Priority 2</w:t>
            </w:r>
          </w:p>
        </w:tc>
        <w:tc>
          <w:tcPr>
            <w:tcW w:w="1986" w:type="dxa"/>
          </w:tcPr>
          <w:p w14:paraId="1F145776" w14:textId="77777777" w:rsidR="001B4081" w:rsidRPr="0079686D" w:rsidRDefault="001B4081" w:rsidP="00360819">
            <w:pPr>
              <w:spacing w:after="200" w:line="276" w:lineRule="auto"/>
              <w:ind w:left="540" w:firstLine="0"/>
              <w:jc w:val="left"/>
              <w:rPr>
                <w:rFonts w:ascii="Open Sans" w:eastAsiaTheme="minorEastAsia" w:hAnsi="Open Sans" w:cs="Open Sans"/>
                <w:color w:val="auto"/>
                <w:sz w:val="22"/>
              </w:rPr>
            </w:pPr>
            <w:r w:rsidRPr="0079686D">
              <w:rPr>
                <w:rFonts w:ascii="Open Sans" w:eastAsiaTheme="minorEastAsia" w:hAnsi="Open Sans" w:cs="Open Sans"/>
                <w:color w:val="auto"/>
                <w:sz w:val="22"/>
              </w:rPr>
              <w:t>MM – Priority 5</w:t>
            </w:r>
          </w:p>
        </w:tc>
        <w:tc>
          <w:tcPr>
            <w:tcW w:w="1744" w:type="dxa"/>
          </w:tcPr>
          <w:p w14:paraId="6A6C0B34" w14:textId="77777777" w:rsidR="001B4081" w:rsidRPr="0079686D" w:rsidRDefault="001B4081" w:rsidP="00360819">
            <w:pPr>
              <w:spacing w:after="200" w:line="276" w:lineRule="auto"/>
              <w:ind w:left="540" w:firstLine="0"/>
              <w:jc w:val="left"/>
              <w:rPr>
                <w:rFonts w:ascii="Open Sans" w:eastAsiaTheme="minorEastAsia" w:hAnsi="Open Sans" w:cs="Open Sans"/>
                <w:color w:val="auto"/>
                <w:sz w:val="22"/>
              </w:rPr>
            </w:pPr>
            <w:r w:rsidRPr="0079686D">
              <w:rPr>
                <w:rFonts w:ascii="Open Sans" w:eastAsiaTheme="minorEastAsia" w:hAnsi="Open Sans" w:cs="Open Sans"/>
                <w:color w:val="auto"/>
                <w:sz w:val="22"/>
              </w:rPr>
              <w:t>ML – Priority 8</w:t>
            </w:r>
          </w:p>
        </w:tc>
      </w:tr>
      <w:tr w:rsidR="001B4081" w:rsidRPr="0079686D" w14:paraId="6A4E1465" w14:textId="77777777" w:rsidTr="00360819">
        <w:trPr>
          <w:trHeight w:val="480"/>
        </w:trPr>
        <w:tc>
          <w:tcPr>
            <w:tcW w:w="742" w:type="dxa"/>
            <w:vMerge/>
          </w:tcPr>
          <w:p w14:paraId="0C32F4BE" w14:textId="77777777" w:rsidR="001B4081" w:rsidRPr="0079686D" w:rsidRDefault="001B4081" w:rsidP="00360819">
            <w:pPr>
              <w:spacing w:after="200" w:line="276" w:lineRule="auto"/>
              <w:ind w:left="540" w:firstLine="0"/>
              <w:jc w:val="left"/>
              <w:rPr>
                <w:rFonts w:ascii="Open Sans" w:eastAsiaTheme="minorEastAsia" w:hAnsi="Open Sans" w:cs="Open Sans"/>
                <w:color w:val="auto"/>
                <w:sz w:val="22"/>
              </w:rPr>
            </w:pPr>
          </w:p>
        </w:tc>
        <w:tc>
          <w:tcPr>
            <w:tcW w:w="2048" w:type="dxa"/>
            <w:vAlign w:val="bottom"/>
          </w:tcPr>
          <w:p w14:paraId="19E3E3D5" w14:textId="77777777" w:rsidR="001B4081" w:rsidRPr="0079686D" w:rsidRDefault="001B4081" w:rsidP="00360819">
            <w:pPr>
              <w:spacing w:after="200" w:line="276" w:lineRule="auto"/>
              <w:ind w:left="540" w:firstLine="0"/>
              <w:jc w:val="right"/>
              <w:rPr>
                <w:rFonts w:ascii="Open Sans" w:eastAsiaTheme="minorEastAsia" w:hAnsi="Open Sans" w:cs="Open Sans"/>
                <w:b/>
                <w:color w:val="auto"/>
                <w:sz w:val="22"/>
              </w:rPr>
            </w:pPr>
            <w:r w:rsidRPr="0079686D">
              <w:rPr>
                <w:rFonts w:ascii="Open Sans" w:eastAsiaTheme="minorEastAsia" w:hAnsi="Open Sans" w:cs="Open Sans"/>
                <w:b/>
                <w:color w:val="auto"/>
                <w:sz w:val="22"/>
              </w:rPr>
              <w:t>Low(L)</w:t>
            </w:r>
          </w:p>
        </w:tc>
        <w:tc>
          <w:tcPr>
            <w:tcW w:w="1990" w:type="dxa"/>
          </w:tcPr>
          <w:p w14:paraId="56A82ECE" w14:textId="77777777" w:rsidR="001B4081" w:rsidRPr="0079686D" w:rsidRDefault="001B4081" w:rsidP="00360819">
            <w:pPr>
              <w:spacing w:after="200" w:line="276" w:lineRule="auto"/>
              <w:ind w:left="540" w:firstLine="0"/>
              <w:jc w:val="left"/>
              <w:rPr>
                <w:rFonts w:ascii="Open Sans" w:eastAsiaTheme="minorEastAsia" w:hAnsi="Open Sans" w:cs="Open Sans"/>
                <w:color w:val="auto"/>
                <w:sz w:val="22"/>
              </w:rPr>
            </w:pPr>
            <w:r w:rsidRPr="0079686D">
              <w:rPr>
                <w:rFonts w:ascii="Open Sans" w:eastAsiaTheme="minorEastAsia" w:hAnsi="Open Sans" w:cs="Open Sans"/>
                <w:color w:val="auto"/>
                <w:sz w:val="22"/>
              </w:rPr>
              <w:t>LH – Priority 3</w:t>
            </w:r>
          </w:p>
        </w:tc>
        <w:tc>
          <w:tcPr>
            <w:tcW w:w="1986" w:type="dxa"/>
          </w:tcPr>
          <w:p w14:paraId="0D18792B" w14:textId="77777777" w:rsidR="001B4081" w:rsidRPr="0079686D" w:rsidRDefault="001B4081" w:rsidP="00360819">
            <w:pPr>
              <w:spacing w:after="200" w:line="276" w:lineRule="auto"/>
              <w:ind w:left="540" w:firstLine="0"/>
              <w:jc w:val="left"/>
              <w:rPr>
                <w:rFonts w:ascii="Open Sans" w:eastAsiaTheme="minorEastAsia" w:hAnsi="Open Sans" w:cs="Open Sans"/>
                <w:color w:val="auto"/>
                <w:sz w:val="22"/>
              </w:rPr>
            </w:pPr>
            <w:r w:rsidRPr="0079686D">
              <w:rPr>
                <w:rFonts w:ascii="Open Sans" w:eastAsiaTheme="minorEastAsia" w:hAnsi="Open Sans" w:cs="Open Sans"/>
                <w:color w:val="auto"/>
                <w:sz w:val="22"/>
              </w:rPr>
              <w:t>LM – Priority 6</w:t>
            </w:r>
          </w:p>
        </w:tc>
        <w:tc>
          <w:tcPr>
            <w:tcW w:w="1744" w:type="dxa"/>
          </w:tcPr>
          <w:p w14:paraId="7EED2269" w14:textId="77777777" w:rsidR="001B4081" w:rsidRPr="0079686D" w:rsidRDefault="001B4081" w:rsidP="00360819">
            <w:pPr>
              <w:spacing w:after="200" w:line="276" w:lineRule="auto"/>
              <w:ind w:left="540" w:firstLine="0"/>
              <w:jc w:val="left"/>
              <w:rPr>
                <w:rFonts w:ascii="Open Sans" w:eastAsiaTheme="minorEastAsia" w:hAnsi="Open Sans" w:cs="Open Sans"/>
                <w:color w:val="auto"/>
                <w:sz w:val="22"/>
              </w:rPr>
            </w:pPr>
            <w:r w:rsidRPr="0079686D">
              <w:rPr>
                <w:rFonts w:ascii="Open Sans" w:eastAsiaTheme="minorEastAsia" w:hAnsi="Open Sans" w:cs="Open Sans"/>
                <w:color w:val="auto"/>
                <w:sz w:val="22"/>
              </w:rPr>
              <w:t>LL – Priority 9</w:t>
            </w:r>
          </w:p>
        </w:tc>
      </w:tr>
      <w:tr w:rsidR="001B4081" w:rsidRPr="0079686D" w14:paraId="1B0A77F6" w14:textId="77777777" w:rsidTr="00360819">
        <w:trPr>
          <w:trHeight w:val="480"/>
        </w:trPr>
        <w:tc>
          <w:tcPr>
            <w:tcW w:w="742" w:type="dxa"/>
            <w:vMerge/>
          </w:tcPr>
          <w:p w14:paraId="50716971" w14:textId="77777777" w:rsidR="001B4081" w:rsidRPr="0079686D" w:rsidRDefault="001B4081" w:rsidP="00360819">
            <w:pPr>
              <w:spacing w:after="200" w:line="276" w:lineRule="auto"/>
              <w:ind w:left="540" w:firstLine="0"/>
              <w:jc w:val="left"/>
              <w:rPr>
                <w:rFonts w:ascii="Open Sans" w:eastAsiaTheme="minorEastAsia" w:hAnsi="Open Sans" w:cs="Open Sans"/>
                <w:color w:val="auto"/>
                <w:sz w:val="22"/>
              </w:rPr>
            </w:pPr>
          </w:p>
        </w:tc>
        <w:tc>
          <w:tcPr>
            <w:tcW w:w="7768" w:type="dxa"/>
            <w:gridSpan w:val="4"/>
          </w:tcPr>
          <w:p w14:paraId="29E6EC78" w14:textId="77777777" w:rsidR="001B4081" w:rsidRPr="0079686D" w:rsidRDefault="001B4081" w:rsidP="00360819">
            <w:pPr>
              <w:spacing w:after="200" w:line="276" w:lineRule="auto"/>
              <w:ind w:left="540" w:firstLine="0"/>
              <w:jc w:val="center"/>
              <w:rPr>
                <w:rFonts w:ascii="Open Sans" w:eastAsiaTheme="minorEastAsia" w:hAnsi="Open Sans" w:cs="Open Sans"/>
                <w:b/>
                <w:color w:val="auto"/>
                <w:sz w:val="22"/>
              </w:rPr>
            </w:pPr>
            <w:r w:rsidRPr="0079686D">
              <w:rPr>
                <w:rFonts w:ascii="Open Sans" w:eastAsiaTheme="minorEastAsia" w:hAnsi="Open Sans" w:cs="Open Sans"/>
                <w:b/>
                <w:color w:val="auto"/>
                <w:sz w:val="22"/>
              </w:rPr>
              <w:t>Urgency</w:t>
            </w:r>
          </w:p>
        </w:tc>
      </w:tr>
    </w:tbl>
    <w:p w14:paraId="7BA8CCF7" w14:textId="77777777" w:rsidR="001B4081" w:rsidRPr="0079686D" w:rsidRDefault="001B4081" w:rsidP="001B4081">
      <w:pPr>
        <w:spacing w:after="200" w:line="276" w:lineRule="auto"/>
        <w:ind w:left="540" w:firstLine="0"/>
        <w:jc w:val="left"/>
        <w:rPr>
          <w:rFonts w:ascii="Open Sans" w:eastAsiaTheme="minorEastAsia" w:hAnsi="Open Sans" w:cs="Open Sans"/>
          <w:color w:val="auto"/>
          <w:szCs w:val="20"/>
        </w:rPr>
      </w:pPr>
    </w:p>
    <w:p w14:paraId="502345E7" w14:textId="3CDA620D" w:rsidR="001B4081" w:rsidRDefault="001B4081" w:rsidP="001B4081">
      <w:pPr>
        <w:spacing w:after="200" w:line="276" w:lineRule="auto"/>
        <w:ind w:left="540" w:firstLine="0"/>
        <w:jc w:val="left"/>
        <w:rPr>
          <w:rFonts w:ascii="Open Sans" w:eastAsiaTheme="minorEastAsia" w:hAnsi="Open Sans" w:cs="Open Sans"/>
          <w:b/>
          <w:color w:val="auto"/>
          <w:szCs w:val="20"/>
        </w:rPr>
      </w:pPr>
      <w:r w:rsidRPr="0079686D">
        <w:rPr>
          <w:rFonts w:ascii="Open Sans" w:eastAsiaTheme="minorEastAsia" w:hAnsi="Open Sans" w:cs="Open Sans"/>
          <w:b/>
          <w:color w:val="auto"/>
          <w:szCs w:val="20"/>
        </w:rPr>
        <w:t>SCSM Priority Levels</w:t>
      </w:r>
    </w:p>
    <w:p w14:paraId="743D89BA" w14:textId="77777777" w:rsidR="001B4081" w:rsidRPr="0079686D" w:rsidRDefault="001B4081" w:rsidP="001B4081">
      <w:pPr>
        <w:spacing w:after="200" w:line="276" w:lineRule="auto"/>
        <w:ind w:left="540" w:firstLine="0"/>
        <w:jc w:val="left"/>
        <w:rPr>
          <w:rFonts w:ascii="Open Sans" w:eastAsiaTheme="minorEastAsia" w:hAnsi="Open Sans" w:cs="Open Sans"/>
          <w:color w:val="auto"/>
          <w:szCs w:val="20"/>
        </w:rPr>
      </w:pPr>
      <w:r w:rsidRPr="0079686D">
        <w:rPr>
          <w:rFonts w:asciiTheme="minorHAnsi" w:eastAsiaTheme="minorEastAsia" w:hAnsiTheme="minorHAnsi" w:cs="Times New Roman"/>
          <w:noProof/>
          <w:color w:val="auto"/>
          <w:sz w:val="22"/>
        </w:rPr>
        <w:lastRenderedPageBreak/>
        <w:drawing>
          <wp:inline distT="0" distB="0" distL="0" distR="0" wp14:anchorId="746D87D8" wp14:editId="290169F9">
            <wp:extent cx="2905125" cy="2971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05125" cy="2971800"/>
                    </a:xfrm>
                    <a:prstGeom prst="rect">
                      <a:avLst/>
                    </a:prstGeom>
                    <a:noFill/>
                    <a:ln>
                      <a:noFill/>
                    </a:ln>
                  </pic:spPr>
                </pic:pic>
              </a:graphicData>
            </a:graphic>
          </wp:inline>
        </w:drawing>
      </w:r>
    </w:p>
    <w:p w14:paraId="77D9AA77" w14:textId="77777777" w:rsidR="001B4081" w:rsidRPr="00864CD9" w:rsidRDefault="001B4081" w:rsidP="001B4081">
      <w:pPr>
        <w:tabs>
          <w:tab w:val="left" w:pos="630"/>
        </w:tabs>
        <w:spacing w:after="162" w:line="259" w:lineRule="auto"/>
        <w:ind w:left="540" w:firstLine="0"/>
        <w:jc w:val="left"/>
        <w:rPr>
          <w:rFonts w:ascii="Open Sans" w:hAnsi="Open Sans" w:cs="Open Sans"/>
          <w:color w:val="000000" w:themeColor="text1"/>
        </w:rPr>
      </w:pPr>
      <w:r w:rsidRPr="00864CD9">
        <w:rPr>
          <w:rFonts w:ascii="Open Sans" w:eastAsia="Arial" w:hAnsi="Open Sans" w:cs="Open Sans"/>
          <w:b/>
          <w:color w:val="000000" w:themeColor="text1"/>
          <w:sz w:val="40"/>
        </w:rPr>
        <w:t xml:space="preserve"> </w:t>
      </w:r>
    </w:p>
    <w:p w14:paraId="1992197F" w14:textId="77777777" w:rsidR="001B4081" w:rsidRDefault="001B4081" w:rsidP="001B4081"/>
    <w:p w14:paraId="782E53C5" w14:textId="77777777" w:rsidR="00360819" w:rsidRPr="001B4081" w:rsidRDefault="00360819" w:rsidP="001B4081"/>
    <w:p w14:paraId="3602758C" w14:textId="288C9E7C" w:rsidR="008130AE" w:rsidRPr="00864CD9" w:rsidRDefault="008130AE" w:rsidP="00822371">
      <w:pPr>
        <w:tabs>
          <w:tab w:val="left" w:pos="630"/>
        </w:tabs>
        <w:spacing w:after="486"/>
        <w:ind w:left="0" w:right="332" w:firstLine="0"/>
        <w:rPr>
          <w:rFonts w:ascii="Open Sans" w:hAnsi="Open Sans" w:cs="Open Sans"/>
          <w:color w:val="000000" w:themeColor="text1"/>
        </w:rPr>
      </w:pPr>
      <w:r w:rsidRPr="00864CD9">
        <w:rPr>
          <w:rFonts w:ascii="Open Sans" w:hAnsi="Open Sans" w:cs="Open Sans"/>
          <w:b/>
          <w:color w:val="000000" w:themeColor="text1"/>
        </w:rPr>
        <w:t>Utilization of IT Reps</w:t>
      </w:r>
      <w:r w:rsidRPr="00864CD9">
        <w:rPr>
          <w:rFonts w:ascii="Open Sans" w:hAnsi="Open Sans" w:cs="Open Sans"/>
          <w:color w:val="000000" w:themeColor="text1"/>
        </w:rPr>
        <w:t xml:space="preserve"> </w:t>
      </w:r>
      <w:r w:rsidRPr="00864CD9">
        <w:rPr>
          <w:rFonts w:ascii="Open Sans" w:hAnsi="Open Sans" w:cs="Open Sans"/>
          <w:b/>
          <w:color w:val="000000" w:themeColor="text1"/>
        </w:rPr>
        <w:t>Services</w:t>
      </w:r>
    </w:p>
    <w:p w14:paraId="17644BD0" w14:textId="77777777" w:rsidR="008130AE" w:rsidRPr="00864CD9" w:rsidRDefault="008130AE" w:rsidP="00822371">
      <w:pPr>
        <w:tabs>
          <w:tab w:val="left" w:pos="630"/>
        </w:tabs>
        <w:spacing w:after="0" w:line="240" w:lineRule="auto"/>
        <w:ind w:firstLine="0"/>
        <w:jc w:val="left"/>
        <w:rPr>
          <w:rFonts w:ascii="Open Sans" w:hAnsi="Open Sans" w:cs="Open Sans"/>
          <w:color w:val="000000" w:themeColor="text1"/>
          <w:szCs w:val="20"/>
        </w:rPr>
      </w:pPr>
      <w:r w:rsidRPr="00864CD9">
        <w:rPr>
          <w:rFonts w:ascii="Open Sans" w:hAnsi="Open Sans" w:cs="Open Sans"/>
          <w:color w:val="000000" w:themeColor="text1"/>
          <w:szCs w:val="20"/>
        </w:rPr>
        <w:t>The procedure for IT Rep deployment to branches for incidents’ resolution is itemized below:</w:t>
      </w:r>
    </w:p>
    <w:p w14:paraId="7DBD16C4" w14:textId="77777777" w:rsidR="008130AE" w:rsidRPr="00864CD9" w:rsidRDefault="008130AE" w:rsidP="00822371">
      <w:pPr>
        <w:tabs>
          <w:tab w:val="left" w:pos="630"/>
        </w:tabs>
        <w:spacing w:after="0" w:line="240" w:lineRule="auto"/>
        <w:ind w:firstLine="0"/>
        <w:jc w:val="left"/>
        <w:rPr>
          <w:rFonts w:ascii="Open Sans" w:hAnsi="Open Sans" w:cs="Open Sans"/>
          <w:color w:val="000000" w:themeColor="text1"/>
          <w:szCs w:val="20"/>
        </w:rPr>
      </w:pPr>
    </w:p>
    <w:p w14:paraId="5A1F63D9" w14:textId="77777777" w:rsidR="008130AE" w:rsidRPr="00864CD9" w:rsidRDefault="008130AE" w:rsidP="00BF0509">
      <w:pPr>
        <w:numPr>
          <w:ilvl w:val="0"/>
          <w:numId w:val="85"/>
        </w:numPr>
        <w:tabs>
          <w:tab w:val="left" w:pos="630"/>
        </w:tabs>
        <w:spacing w:after="0" w:line="240" w:lineRule="auto"/>
        <w:ind w:firstLine="0"/>
        <w:jc w:val="left"/>
        <w:rPr>
          <w:rFonts w:ascii="Open Sans" w:hAnsi="Open Sans" w:cs="Open Sans"/>
          <w:color w:val="000000" w:themeColor="text1"/>
          <w:szCs w:val="20"/>
        </w:rPr>
      </w:pPr>
      <w:r w:rsidRPr="00864CD9">
        <w:rPr>
          <w:rFonts w:ascii="Open Sans" w:hAnsi="Open Sans" w:cs="Open Sans"/>
          <w:b/>
          <w:bCs/>
          <w:color w:val="000000" w:themeColor="text1"/>
          <w:szCs w:val="20"/>
        </w:rPr>
        <w:t xml:space="preserve">All incidents must be properly logged on the Global Service Desk portal. </w:t>
      </w:r>
    </w:p>
    <w:p w14:paraId="01466569" w14:textId="77777777" w:rsidR="008130AE" w:rsidRPr="00864CD9" w:rsidRDefault="008130AE" w:rsidP="00822371">
      <w:pPr>
        <w:tabs>
          <w:tab w:val="left" w:pos="630"/>
        </w:tabs>
        <w:ind w:firstLine="0"/>
        <w:rPr>
          <w:rFonts w:ascii="Open Sans" w:hAnsi="Open Sans" w:cs="Open Sans"/>
          <w:color w:val="000000" w:themeColor="text1"/>
          <w:szCs w:val="20"/>
        </w:rPr>
      </w:pPr>
    </w:p>
    <w:p w14:paraId="04AD1E00" w14:textId="77777777" w:rsidR="008130AE" w:rsidRPr="00864CD9" w:rsidRDefault="008130AE" w:rsidP="00BF0509">
      <w:pPr>
        <w:numPr>
          <w:ilvl w:val="0"/>
          <w:numId w:val="85"/>
        </w:numPr>
        <w:tabs>
          <w:tab w:val="left" w:pos="630"/>
        </w:tabs>
        <w:spacing w:after="0" w:line="240" w:lineRule="auto"/>
        <w:ind w:firstLine="0"/>
        <w:jc w:val="left"/>
        <w:rPr>
          <w:rFonts w:ascii="Open Sans" w:hAnsi="Open Sans" w:cs="Open Sans"/>
          <w:color w:val="000000" w:themeColor="text1"/>
          <w:szCs w:val="20"/>
        </w:rPr>
      </w:pPr>
      <w:r w:rsidRPr="00864CD9">
        <w:rPr>
          <w:rFonts w:ascii="Open Sans" w:hAnsi="Open Sans" w:cs="Open Sans"/>
          <w:b/>
          <w:bCs/>
          <w:color w:val="000000" w:themeColor="text1"/>
          <w:szCs w:val="20"/>
        </w:rPr>
        <w:t xml:space="preserve">IT Reps must get the approval of the Service Deliver Manager before treating any logged </w:t>
      </w:r>
      <w:proofErr w:type="gramStart"/>
      <w:r w:rsidRPr="00864CD9">
        <w:rPr>
          <w:rFonts w:ascii="Open Sans" w:hAnsi="Open Sans" w:cs="Open Sans"/>
          <w:b/>
          <w:bCs/>
          <w:color w:val="000000" w:themeColor="text1"/>
          <w:szCs w:val="20"/>
        </w:rPr>
        <w:t>incident</w:t>
      </w:r>
      <w:proofErr w:type="gramEnd"/>
    </w:p>
    <w:p w14:paraId="0064A9F7" w14:textId="77777777" w:rsidR="008130AE" w:rsidRPr="00864CD9" w:rsidRDefault="008130AE" w:rsidP="00822371">
      <w:pPr>
        <w:tabs>
          <w:tab w:val="left" w:pos="630"/>
        </w:tabs>
        <w:ind w:firstLine="0"/>
        <w:rPr>
          <w:rFonts w:ascii="Open Sans" w:hAnsi="Open Sans" w:cs="Open Sans"/>
          <w:color w:val="000000" w:themeColor="text1"/>
          <w:szCs w:val="20"/>
        </w:rPr>
      </w:pPr>
    </w:p>
    <w:p w14:paraId="30D91E0A" w14:textId="77777777" w:rsidR="008130AE" w:rsidRPr="00864CD9" w:rsidRDefault="008130AE" w:rsidP="00BF0509">
      <w:pPr>
        <w:numPr>
          <w:ilvl w:val="0"/>
          <w:numId w:val="85"/>
        </w:numPr>
        <w:tabs>
          <w:tab w:val="left" w:pos="630"/>
        </w:tabs>
        <w:spacing w:after="0" w:line="240" w:lineRule="auto"/>
        <w:ind w:firstLine="0"/>
        <w:jc w:val="left"/>
        <w:rPr>
          <w:rFonts w:ascii="Open Sans" w:hAnsi="Open Sans" w:cs="Open Sans"/>
          <w:color w:val="000000" w:themeColor="text1"/>
          <w:szCs w:val="20"/>
        </w:rPr>
      </w:pPr>
      <w:r w:rsidRPr="00864CD9">
        <w:rPr>
          <w:rFonts w:ascii="Open Sans" w:hAnsi="Open Sans" w:cs="Open Sans"/>
          <w:b/>
          <w:bCs/>
          <w:color w:val="000000" w:themeColor="text1"/>
          <w:szCs w:val="20"/>
        </w:rPr>
        <w:t xml:space="preserve">The affected user must not leave his/her desk during the period of </w:t>
      </w:r>
      <w:proofErr w:type="gramStart"/>
      <w:r w:rsidRPr="00864CD9">
        <w:rPr>
          <w:rFonts w:ascii="Open Sans" w:hAnsi="Open Sans" w:cs="Open Sans"/>
          <w:b/>
          <w:bCs/>
          <w:color w:val="000000" w:themeColor="text1"/>
          <w:szCs w:val="20"/>
        </w:rPr>
        <w:t>visit</w:t>
      </w:r>
      <w:proofErr w:type="gramEnd"/>
      <w:r w:rsidRPr="00864CD9">
        <w:rPr>
          <w:rFonts w:ascii="Open Sans" w:hAnsi="Open Sans" w:cs="Open Sans"/>
          <w:b/>
          <w:bCs/>
          <w:color w:val="000000" w:themeColor="text1"/>
          <w:szCs w:val="20"/>
        </w:rPr>
        <w:t xml:space="preserve"> </w:t>
      </w:r>
    </w:p>
    <w:p w14:paraId="14622DC5" w14:textId="77777777" w:rsidR="008130AE" w:rsidRPr="00864CD9" w:rsidRDefault="008130AE" w:rsidP="00822371">
      <w:pPr>
        <w:tabs>
          <w:tab w:val="left" w:pos="630"/>
        </w:tabs>
        <w:ind w:firstLine="0"/>
        <w:rPr>
          <w:rFonts w:ascii="Open Sans" w:hAnsi="Open Sans" w:cs="Open Sans"/>
          <w:color w:val="000000" w:themeColor="text1"/>
          <w:szCs w:val="20"/>
        </w:rPr>
      </w:pPr>
    </w:p>
    <w:p w14:paraId="15829D96" w14:textId="77777777" w:rsidR="008130AE" w:rsidRPr="00864CD9" w:rsidRDefault="008130AE" w:rsidP="00BF0509">
      <w:pPr>
        <w:numPr>
          <w:ilvl w:val="0"/>
          <w:numId w:val="85"/>
        </w:numPr>
        <w:tabs>
          <w:tab w:val="left" w:pos="630"/>
        </w:tabs>
        <w:spacing w:after="0" w:line="240" w:lineRule="auto"/>
        <w:ind w:firstLine="0"/>
        <w:jc w:val="left"/>
        <w:rPr>
          <w:rFonts w:ascii="Open Sans" w:hAnsi="Open Sans" w:cs="Open Sans"/>
          <w:color w:val="000000" w:themeColor="text1"/>
          <w:szCs w:val="20"/>
        </w:rPr>
      </w:pPr>
      <w:r w:rsidRPr="00864CD9">
        <w:rPr>
          <w:rFonts w:ascii="Open Sans" w:hAnsi="Open Sans" w:cs="Open Sans"/>
          <w:b/>
          <w:bCs/>
          <w:color w:val="000000" w:themeColor="text1"/>
          <w:szCs w:val="20"/>
        </w:rPr>
        <w:t xml:space="preserve">IT Reps should not repair systems in the absence of the affected </w:t>
      </w:r>
      <w:proofErr w:type="gramStart"/>
      <w:r w:rsidRPr="00864CD9">
        <w:rPr>
          <w:rFonts w:ascii="Open Sans" w:hAnsi="Open Sans" w:cs="Open Sans"/>
          <w:b/>
          <w:bCs/>
          <w:color w:val="000000" w:themeColor="text1"/>
          <w:szCs w:val="20"/>
        </w:rPr>
        <w:t>user</w:t>
      </w:r>
      <w:proofErr w:type="gramEnd"/>
    </w:p>
    <w:p w14:paraId="4EE42DC0" w14:textId="77777777" w:rsidR="008130AE" w:rsidRPr="00864CD9" w:rsidRDefault="008130AE" w:rsidP="00822371">
      <w:pPr>
        <w:tabs>
          <w:tab w:val="left" w:pos="630"/>
        </w:tabs>
        <w:ind w:firstLine="0"/>
        <w:rPr>
          <w:rFonts w:ascii="Open Sans" w:hAnsi="Open Sans" w:cs="Open Sans"/>
          <w:color w:val="000000" w:themeColor="text1"/>
          <w:szCs w:val="20"/>
        </w:rPr>
      </w:pPr>
    </w:p>
    <w:p w14:paraId="22BC09AD" w14:textId="77777777" w:rsidR="008130AE" w:rsidRPr="00864CD9" w:rsidRDefault="008130AE" w:rsidP="00BF0509">
      <w:pPr>
        <w:numPr>
          <w:ilvl w:val="0"/>
          <w:numId w:val="85"/>
        </w:numPr>
        <w:tabs>
          <w:tab w:val="left" w:pos="630"/>
        </w:tabs>
        <w:spacing w:after="0" w:line="240" w:lineRule="auto"/>
        <w:ind w:firstLine="0"/>
        <w:jc w:val="left"/>
        <w:rPr>
          <w:rFonts w:ascii="Open Sans" w:hAnsi="Open Sans" w:cs="Open Sans"/>
          <w:color w:val="000000" w:themeColor="text1"/>
          <w:szCs w:val="20"/>
        </w:rPr>
      </w:pPr>
      <w:r w:rsidRPr="00864CD9">
        <w:rPr>
          <w:rFonts w:ascii="Open Sans" w:hAnsi="Open Sans" w:cs="Open Sans"/>
          <w:b/>
          <w:bCs/>
          <w:color w:val="000000" w:themeColor="text1"/>
          <w:szCs w:val="20"/>
        </w:rPr>
        <w:t xml:space="preserve">The affected user should check his/her system properly and ensure no external device is connected/attached to it after </w:t>
      </w:r>
      <w:proofErr w:type="gramStart"/>
      <w:r w:rsidRPr="00864CD9">
        <w:rPr>
          <w:rFonts w:ascii="Open Sans" w:hAnsi="Open Sans" w:cs="Open Sans"/>
          <w:b/>
          <w:bCs/>
          <w:color w:val="000000" w:themeColor="text1"/>
          <w:szCs w:val="20"/>
        </w:rPr>
        <w:t>repairs</w:t>
      </w:r>
      <w:proofErr w:type="gramEnd"/>
      <w:r w:rsidRPr="00864CD9">
        <w:rPr>
          <w:rFonts w:ascii="Open Sans" w:hAnsi="Open Sans" w:cs="Open Sans"/>
          <w:b/>
          <w:bCs/>
          <w:color w:val="000000" w:themeColor="text1"/>
          <w:szCs w:val="20"/>
        </w:rPr>
        <w:t xml:space="preserve"> </w:t>
      </w:r>
    </w:p>
    <w:p w14:paraId="22CBED0B" w14:textId="77777777" w:rsidR="008130AE" w:rsidRPr="00864CD9" w:rsidRDefault="008130AE" w:rsidP="00822371">
      <w:pPr>
        <w:tabs>
          <w:tab w:val="left" w:pos="630"/>
        </w:tabs>
        <w:ind w:firstLine="0"/>
        <w:rPr>
          <w:rFonts w:ascii="Open Sans" w:hAnsi="Open Sans" w:cs="Open Sans"/>
          <w:color w:val="000000" w:themeColor="text1"/>
          <w:szCs w:val="20"/>
        </w:rPr>
      </w:pPr>
    </w:p>
    <w:p w14:paraId="04518582" w14:textId="737991C8" w:rsidR="008130AE" w:rsidRPr="001535E7" w:rsidRDefault="008130AE" w:rsidP="00BF0509">
      <w:pPr>
        <w:numPr>
          <w:ilvl w:val="0"/>
          <w:numId w:val="85"/>
        </w:numPr>
        <w:tabs>
          <w:tab w:val="left" w:pos="630"/>
        </w:tabs>
        <w:spacing w:after="0" w:line="240" w:lineRule="auto"/>
        <w:ind w:firstLine="0"/>
        <w:jc w:val="left"/>
        <w:rPr>
          <w:rFonts w:ascii="Open Sans" w:hAnsi="Open Sans" w:cs="Open Sans"/>
          <w:color w:val="000000" w:themeColor="text1"/>
        </w:rPr>
      </w:pPr>
      <w:r w:rsidRPr="001A14CF">
        <w:rPr>
          <w:rFonts w:ascii="Open Sans" w:hAnsi="Open Sans" w:cs="Open Sans"/>
          <w:b/>
          <w:color w:val="000000" w:themeColor="text1"/>
        </w:rPr>
        <w:t xml:space="preserve">The </w:t>
      </w:r>
      <w:r w:rsidR="0AD8233A" w:rsidRPr="00207EA2">
        <w:rPr>
          <w:rFonts w:ascii="Open Sans" w:hAnsi="Open Sans" w:cs="Open Sans"/>
          <w:b/>
          <w:bCs/>
          <w:color w:val="000000" w:themeColor="text1"/>
        </w:rPr>
        <w:t xml:space="preserve">Automated </w:t>
      </w:r>
      <w:r w:rsidRPr="00207EA2">
        <w:rPr>
          <w:rFonts w:ascii="Open Sans" w:hAnsi="Open Sans" w:cs="Open Sans"/>
          <w:b/>
          <w:color w:val="000000" w:themeColor="text1"/>
        </w:rPr>
        <w:t>Branch Visitation Form</w:t>
      </w:r>
      <w:r w:rsidR="21526FB7" w:rsidRPr="001535E7">
        <w:rPr>
          <w:rFonts w:ascii="Open Sans" w:hAnsi="Open Sans" w:cs="Open Sans"/>
          <w:b/>
          <w:bCs/>
          <w:color w:val="000000" w:themeColor="text1"/>
        </w:rPr>
        <w:t xml:space="preserve"> </w:t>
      </w:r>
      <w:r w:rsidRPr="001535E7">
        <w:rPr>
          <w:rFonts w:ascii="Open Sans" w:hAnsi="Open Sans" w:cs="Open Sans"/>
          <w:b/>
          <w:color w:val="000000" w:themeColor="text1"/>
        </w:rPr>
        <w:t xml:space="preserve">(BVF) adopted by the </w:t>
      </w:r>
      <w:r w:rsidR="008C1CAA">
        <w:rPr>
          <w:rFonts w:ascii="Open Sans" w:hAnsi="Open Sans" w:cs="Open Sans"/>
          <w:b/>
          <w:color w:val="000000" w:themeColor="text1"/>
        </w:rPr>
        <w:t>XXXX</w:t>
      </w:r>
      <w:r w:rsidRPr="001535E7">
        <w:rPr>
          <w:rFonts w:ascii="Open Sans" w:hAnsi="Open Sans" w:cs="Open Sans"/>
          <w:b/>
          <w:color w:val="000000" w:themeColor="text1"/>
        </w:rPr>
        <w:t xml:space="preserve"> must be duly completed </w:t>
      </w:r>
      <w:r w:rsidR="6F28838A" w:rsidRPr="001535E7">
        <w:rPr>
          <w:rFonts w:ascii="Open Sans" w:hAnsi="Open Sans" w:cs="Open Sans"/>
          <w:b/>
          <w:bCs/>
          <w:color w:val="000000" w:themeColor="text1"/>
        </w:rPr>
        <w:t xml:space="preserve">by the IT Reps. IT Reps </w:t>
      </w:r>
      <w:r w:rsidR="01DA3AD1" w:rsidRPr="001535E7">
        <w:rPr>
          <w:rFonts w:ascii="Open Sans" w:hAnsi="Open Sans" w:cs="Open Sans"/>
          <w:b/>
          <w:bCs/>
          <w:color w:val="000000" w:themeColor="text1"/>
        </w:rPr>
        <w:t>must ensure</w:t>
      </w:r>
      <w:r w:rsidRPr="001535E7">
        <w:rPr>
          <w:rFonts w:ascii="Open Sans" w:hAnsi="Open Sans" w:cs="Open Sans"/>
          <w:b/>
          <w:color w:val="000000" w:themeColor="text1"/>
        </w:rPr>
        <w:t xml:space="preserve"> the affected user</w:t>
      </w:r>
      <w:r w:rsidR="01DA3AD1" w:rsidRPr="001535E7">
        <w:rPr>
          <w:rFonts w:ascii="Open Sans" w:hAnsi="Open Sans" w:cs="Open Sans"/>
          <w:b/>
          <w:bCs/>
          <w:color w:val="000000" w:themeColor="text1"/>
        </w:rPr>
        <w:t xml:space="preserve"> and </w:t>
      </w:r>
      <w:r w:rsidRPr="001535E7">
        <w:rPr>
          <w:rFonts w:ascii="Open Sans" w:hAnsi="Open Sans" w:cs="Open Sans"/>
          <w:b/>
          <w:color w:val="000000" w:themeColor="text1"/>
        </w:rPr>
        <w:t>BSM</w:t>
      </w:r>
      <w:r w:rsidR="01DA3AD1" w:rsidRPr="001535E7">
        <w:rPr>
          <w:rFonts w:ascii="Open Sans" w:hAnsi="Open Sans" w:cs="Open Sans"/>
          <w:b/>
          <w:bCs/>
          <w:color w:val="000000" w:themeColor="text1"/>
        </w:rPr>
        <w:t xml:space="preserve"> </w:t>
      </w:r>
      <w:r w:rsidR="468CD90F" w:rsidRPr="001535E7">
        <w:rPr>
          <w:rFonts w:ascii="Open Sans" w:hAnsi="Open Sans" w:cs="Open Sans"/>
          <w:b/>
          <w:bCs/>
          <w:color w:val="000000" w:themeColor="text1"/>
        </w:rPr>
        <w:t xml:space="preserve">fields </w:t>
      </w:r>
      <w:r w:rsidR="01DA3AD1" w:rsidRPr="001535E7">
        <w:rPr>
          <w:rFonts w:ascii="Open Sans" w:hAnsi="Open Sans" w:cs="Open Sans"/>
          <w:b/>
          <w:bCs/>
          <w:color w:val="000000" w:themeColor="text1"/>
        </w:rPr>
        <w:t>ar</w:t>
      </w:r>
      <w:r w:rsidR="23B5A799" w:rsidRPr="001535E7">
        <w:rPr>
          <w:rFonts w:ascii="Open Sans" w:hAnsi="Open Sans" w:cs="Open Sans"/>
          <w:b/>
          <w:bCs/>
          <w:color w:val="000000" w:themeColor="text1"/>
        </w:rPr>
        <w:t xml:space="preserve">e </w:t>
      </w:r>
      <w:r w:rsidR="468CD90F" w:rsidRPr="001535E7">
        <w:rPr>
          <w:rFonts w:ascii="Open Sans" w:hAnsi="Open Sans" w:cs="Open Sans"/>
          <w:b/>
          <w:bCs/>
          <w:color w:val="000000" w:themeColor="text1"/>
        </w:rPr>
        <w:t xml:space="preserve">filled </w:t>
      </w:r>
      <w:r w:rsidR="1A679004" w:rsidRPr="001535E7">
        <w:rPr>
          <w:rFonts w:ascii="Open Sans" w:hAnsi="Open Sans" w:cs="Open Sans"/>
          <w:b/>
          <w:bCs/>
          <w:color w:val="000000" w:themeColor="text1"/>
        </w:rPr>
        <w:t xml:space="preserve">for </w:t>
      </w:r>
      <w:r w:rsidR="21526FB7" w:rsidRPr="001535E7">
        <w:rPr>
          <w:rFonts w:ascii="Open Sans" w:hAnsi="Open Sans" w:cs="Open Sans"/>
          <w:b/>
          <w:bCs/>
          <w:color w:val="000000" w:themeColor="text1"/>
        </w:rPr>
        <w:t>proper</w:t>
      </w:r>
      <w:r w:rsidR="1A679004" w:rsidRPr="001535E7">
        <w:rPr>
          <w:rFonts w:ascii="Open Sans" w:hAnsi="Open Sans" w:cs="Open Sans"/>
          <w:b/>
          <w:bCs/>
          <w:color w:val="000000" w:themeColor="text1"/>
        </w:rPr>
        <w:t xml:space="preserve"> notification/confirmation.</w:t>
      </w:r>
    </w:p>
    <w:p w14:paraId="467B7CC8" w14:textId="77777777" w:rsidR="008130AE" w:rsidRPr="001535E7" w:rsidRDefault="008130AE" w:rsidP="00822371">
      <w:pPr>
        <w:tabs>
          <w:tab w:val="left" w:pos="630"/>
        </w:tabs>
        <w:ind w:firstLine="0"/>
        <w:rPr>
          <w:rFonts w:ascii="Open Sans" w:hAnsi="Open Sans" w:cs="Open Sans"/>
          <w:color w:val="000000" w:themeColor="text1"/>
        </w:rPr>
      </w:pPr>
    </w:p>
    <w:p w14:paraId="63172235" w14:textId="6A72A292" w:rsidR="008130AE" w:rsidRPr="001535E7" w:rsidRDefault="008130AE" w:rsidP="001535E7">
      <w:pPr>
        <w:tabs>
          <w:tab w:val="left" w:pos="630"/>
        </w:tabs>
        <w:spacing w:after="0" w:line="240" w:lineRule="auto"/>
        <w:ind w:left="0" w:firstLine="0"/>
        <w:jc w:val="left"/>
        <w:rPr>
          <w:rFonts w:ascii="Open Sans" w:hAnsi="Open Sans" w:cs="Open Sans"/>
          <w:b/>
          <w:color w:val="000000" w:themeColor="text1"/>
        </w:rPr>
      </w:pPr>
    </w:p>
    <w:p w14:paraId="09882D44" w14:textId="77777777" w:rsidR="004F0C5D" w:rsidRPr="00864CD9" w:rsidRDefault="004F0C5D" w:rsidP="00822371">
      <w:pPr>
        <w:tabs>
          <w:tab w:val="left" w:pos="630"/>
        </w:tabs>
        <w:spacing w:after="162" w:line="259" w:lineRule="auto"/>
        <w:ind w:left="0" w:firstLine="0"/>
        <w:jc w:val="left"/>
        <w:rPr>
          <w:rFonts w:ascii="Open Sans" w:hAnsi="Open Sans" w:cs="Open Sans"/>
          <w:color w:val="000000" w:themeColor="text1"/>
        </w:rPr>
      </w:pPr>
    </w:p>
    <w:p w14:paraId="483D2D4B" w14:textId="77777777" w:rsidR="0006715E" w:rsidRPr="00864CD9" w:rsidRDefault="00C75659" w:rsidP="00822371">
      <w:pPr>
        <w:tabs>
          <w:tab w:val="left" w:pos="630"/>
        </w:tabs>
        <w:spacing w:after="162" w:line="259" w:lineRule="auto"/>
        <w:ind w:left="540" w:firstLine="0"/>
        <w:jc w:val="left"/>
        <w:rPr>
          <w:rFonts w:ascii="Open Sans" w:hAnsi="Open Sans" w:cs="Open Sans"/>
          <w:color w:val="000000" w:themeColor="text1"/>
        </w:rPr>
      </w:pPr>
      <w:r w:rsidRPr="00864CD9">
        <w:rPr>
          <w:rFonts w:ascii="Open Sans" w:eastAsia="Arial" w:hAnsi="Open Sans" w:cs="Open Sans"/>
          <w:b/>
          <w:color w:val="000000" w:themeColor="text1"/>
          <w:sz w:val="40"/>
        </w:rPr>
        <w:t xml:space="preserve"> </w:t>
      </w:r>
    </w:p>
    <w:p w14:paraId="6DFF7ACC" w14:textId="77777777" w:rsidR="001E073A" w:rsidRPr="00864CD9" w:rsidRDefault="00B25CAC" w:rsidP="00822371">
      <w:pPr>
        <w:pStyle w:val="Heading1"/>
        <w:tabs>
          <w:tab w:val="left" w:pos="630"/>
        </w:tabs>
        <w:ind w:left="535" w:firstLine="0"/>
        <w:rPr>
          <w:rFonts w:ascii="Open Sans" w:hAnsi="Open Sans" w:cs="Open Sans"/>
          <w:color w:val="000000" w:themeColor="text1"/>
        </w:rPr>
      </w:pPr>
      <w:bookmarkStart w:id="44" w:name="_Toc528828000"/>
      <w:r>
        <w:rPr>
          <w:rFonts w:ascii="Open Sans" w:hAnsi="Open Sans" w:cs="Open Sans"/>
          <w:color w:val="000000" w:themeColor="text1"/>
        </w:rPr>
        <w:t>9</w:t>
      </w:r>
      <w:r w:rsidR="001E073A" w:rsidRPr="00864CD9">
        <w:rPr>
          <w:rFonts w:ascii="Open Sans" w:hAnsi="Open Sans" w:cs="Open Sans"/>
          <w:color w:val="000000" w:themeColor="text1"/>
        </w:rPr>
        <w:t>.</w:t>
      </w:r>
      <w:r w:rsidR="001E073A" w:rsidRPr="00864CD9">
        <w:rPr>
          <w:rFonts w:ascii="Open Sans" w:eastAsia="Arial" w:hAnsi="Open Sans" w:cs="Open Sans"/>
          <w:color w:val="000000" w:themeColor="text1"/>
        </w:rPr>
        <w:t xml:space="preserve"> </w:t>
      </w:r>
      <w:r w:rsidR="001E073A" w:rsidRPr="00864CD9">
        <w:rPr>
          <w:rFonts w:ascii="Open Sans" w:hAnsi="Open Sans" w:cs="Open Sans"/>
          <w:color w:val="000000" w:themeColor="text1"/>
        </w:rPr>
        <w:t>Service Request Management Framework</w:t>
      </w:r>
      <w:bookmarkEnd w:id="44"/>
      <w:r w:rsidR="001E073A" w:rsidRPr="00864CD9">
        <w:rPr>
          <w:rFonts w:ascii="Open Sans" w:hAnsi="Open Sans" w:cs="Open Sans"/>
          <w:color w:val="000000" w:themeColor="text1"/>
        </w:rPr>
        <w:t xml:space="preserve"> </w:t>
      </w:r>
    </w:p>
    <w:p w14:paraId="7D16DB2B" w14:textId="77777777" w:rsidR="001E073A" w:rsidRPr="00864CD9" w:rsidRDefault="001E073A" w:rsidP="00822371">
      <w:pPr>
        <w:keepNext/>
        <w:keepLines/>
        <w:tabs>
          <w:tab w:val="left" w:pos="630"/>
        </w:tabs>
        <w:spacing w:after="191"/>
        <w:ind w:left="535" w:firstLine="0"/>
        <w:outlineLvl w:val="3"/>
        <w:rPr>
          <w:rFonts w:ascii="Open Sans" w:hAnsi="Open Sans" w:cs="Open Sans"/>
          <w:b/>
          <w:iCs/>
          <w:color w:val="000000" w:themeColor="text1"/>
        </w:rPr>
      </w:pPr>
      <w:r w:rsidRPr="00864CD9">
        <w:rPr>
          <w:rFonts w:ascii="Open Sans" w:hAnsi="Open Sans" w:cs="Open Sans"/>
          <w:b/>
          <w:color w:val="000000" w:themeColor="text1"/>
        </w:rPr>
        <w:t xml:space="preserve">Overview </w:t>
      </w:r>
    </w:p>
    <w:p w14:paraId="70E2F296" w14:textId="77777777" w:rsidR="001E073A" w:rsidRPr="00864CD9" w:rsidRDefault="001E073A" w:rsidP="00822371">
      <w:pPr>
        <w:tabs>
          <w:tab w:val="left" w:pos="630"/>
        </w:tabs>
        <w:spacing w:after="192"/>
        <w:ind w:left="535" w:right="332" w:firstLine="0"/>
        <w:rPr>
          <w:rFonts w:ascii="Open Sans" w:hAnsi="Open Sans" w:cs="Open Sans"/>
          <w:iCs/>
          <w:color w:val="000000" w:themeColor="text1"/>
          <w:szCs w:val="20"/>
        </w:rPr>
      </w:pPr>
      <w:r w:rsidRPr="00864CD9">
        <w:rPr>
          <w:rFonts w:ascii="Open Sans" w:hAnsi="Open Sans" w:cs="Open Sans"/>
          <w:iCs/>
          <w:color w:val="000000" w:themeColor="text1"/>
          <w:szCs w:val="20"/>
        </w:rPr>
        <w:t xml:space="preserve">Service request management process enables effective and efficient management of all service requests, in alignment with business and customer priorities. Service requests may include standard changes, </w:t>
      </w:r>
      <w:proofErr w:type="gramStart"/>
      <w:r w:rsidR="000B707B" w:rsidRPr="00864CD9">
        <w:rPr>
          <w:rFonts w:ascii="Open Sans" w:hAnsi="Open Sans" w:cs="Open Sans"/>
          <w:iCs/>
          <w:color w:val="000000" w:themeColor="text1"/>
          <w:szCs w:val="20"/>
        </w:rPr>
        <w:t>e.g.</w:t>
      </w:r>
      <w:proofErr w:type="gramEnd"/>
      <w:r w:rsidRPr="00864CD9">
        <w:rPr>
          <w:rFonts w:ascii="Open Sans" w:hAnsi="Open Sans" w:cs="Open Sans"/>
          <w:iCs/>
          <w:color w:val="000000" w:themeColor="text1"/>
          <w:szCs w:val="20"/>
        </w:rPr>
        <w:t xml:space="preserve"> low risk, well defined pre-approved changes, requests for information or requests for access to standard IT services.</w:t>
      </w:r>
    </w:p>
    <w:p w14:paraId="4D8148F8" w14:textId="77777777" w:rsidR="001E073A" w:rsidRPr="00864CD9" w:rsidRDefault="001E073A" w:rsidP="00822371">
      <w:pPr>
        <w:tabs>
          <w:tab w:val="left" w:pos="630"/>
        </w:tabs>
        <w:spacing w:after="192"/>
        <w:ind w:left="535" w:right="332" w:firstLine="0"/>
        <w:rPr>
          <w:rFonts w:ascii="Open Sans" w:hAnsi="Open Sans" w:cs="Open Sans"/>
          <w:iCs/>
          <w:color w:val="000000" w:themeColor="text1"/>
          <w:szCs w:val="20"/>
        </w:rPr>
      </w:pPr>
      <w:r w:rsidRPr="00864CD9">
        <w:rPr>
          <w:rFonts w:ascii="Open Sans" w:hAnsi="Open Sans" w:cs="Open Sans"/>
          <w:color w:val="000000" w:themeColor="text1"/>
          <w:szCs w:val="20"/>
        </w:rPr>
        <w:t>Service Request management is obviously one of the most critical and visible processes to the user and as such represents an excellent opportunity to promote a positive view of the Technology</w:t>
      </w:r>
      <w:r w:rsidR="001F0B33" w:rsidRPr="00864CD9">
        <w:rPr>
          <w:rFonts w:ascii="Open Sans" w:hAnsi="Open Sans" w:cs="Open Sans"/>
          <w:color w:val="000000" w:themeColor="text1"/>
          <w:szCs w:val="20"/>
        </w:rPr>
        <w:t xml:space="preserve"> </w:t>
      </w:r>
      <w:r w:rsidRPr="00864CD9">
        <w:rPr>
          <w:rFonts w:ascii="Open Sans" w:hAnsi="Open Sans" w:cs="Open Sans"/>
          <w:color w:val="000000" w:themeColor="text1"/>
          <w:szCs w:val="20"/>
        </w:rPr>
        <w:t>Department amongst the user population. The process of service request management is delivered via the IT Service Desk function.</w:t>
      </w:r>
    </w:p>
    <w:p w14:paraId="73D94242" w14:textId="77777777" w:rsidR="001E073A" w:rsidRPr="00864CD9" w:rsidRDefault="00B25CAC" w:rsidP="00822371">
      <w:pPr>
        <w:pStyle w:val="Heading4"/>
        <w:tabs>
          <w:tab w:val="left" w:pos="630"/>
        </w:tabs>
        <w:ind w:left="535" w:firstLine="0"/>
        <w:rPr>
          <w:rFonts w:ascii="Open Sans" w:hAnsi="Open Sans" w:cs="Open Sans"/>
          <w:color w:val="000000" w:themeColor="text1"/>
        </w:rPr>
      </w:pPr>
      <w:r>
        <w:rPr>
          <w:rFonts w:ascii="Open Sans" w:hAnsi="Open Sans" w:cs="Open Sans"/>
          <w:color w:val="000000" w:themeColor="text1"/>
        </w:rPr>
        <w:t>9</w:t>
      </w:r>
      <w:r w:rsidR="000F7F40" w:rsidRPr="00864CD9">
        <w:rPr>
          <w:rFonts w:ascii="Open Sans" w:hAnsi="Open Sans" w:cs="Open Sans"/>
          <w:color w:val="000000" w:themeColor="text1"/>
        </w:rPr>
        <w:t xml:space="preserve">.1 </w:t>
      </w:r>
      <w:r w:rsidR="001E073A" w:rsidRPr="00864CD9">
        <w:rPr>
          <w:rFonts w:ascii="Open Sans" w:hAnsi="Open Sans" w:cs="Open Sans"/>
          <w:color w:val="000000" w:themeColor="text1"/>
        </w:rPr>
        <w:t xml:space="preserve">Service Request Management </w:t>
      </w:r>
    </w:p>
    <w:p w14:paraId="70CFDAF4" w14:textId="72222EBE" w:rsidR="001E073A" w:rsidRPr="001A14CF" w:rsidRDefault="001E073A" w:rsidP="001A14CF">
      <w:pPr>
        <w:tabs>
          <w:tab w:val="left" w:pos="630"/>
        </w:tabs>
        <w:spacing w:after="189"/>
        <w:ind w:left="535" w:right="332" w:firstLine="0"/>
        <w:rPr>
          <w:rFonts w:ascii="Open Sans" w:hAnsi="Open Sans" w:cs="Open Sans"/>
          <w:color w:val="000000" w:themeColor="text1"/>
        </w:rPr>
      </w:pPr>
      <w:r w:rsidRPr="00864CD9">
        <w:rPr>
          <w:rFonts w:ascii="Open Sans" w:hAnsi="Open Sans" w:cs="Open Sans"/>
          <w:color w:val="000000" w:themeColor="text1"/>
        </w:rPr>
        <w:t xml:space="preserve">All IT related incidents and service requests within </w:t>
      </w:r>
      <w:r w:rsidR="008C1CAA">
        <w:rPr>
          <w:rFonts w:ascii="Open Sans" w:hAnsi="Open Sans" w:cs="Open Sans"/>
          <w:color w:val="000000" w:themeColor="text1"/>
        </w:rPr>
        <w:t>XXXX</w:t>
      </w:r>
      <w:r w:rsidRPr="00864CD9">
        <w:rPr>
          <w:rFonts w:ascii="Open Sans" w:hAnsi="Open Sans" w:cs="Open Sans"/>
          <w:color w:val="000000" w:themeColor="text1"/>
        </w:rPr>
        <w:t xml:space="preserve"> are handled centrally by the IT Service Desk</w:t>
      </w:r>
      <w:r w:rsidRPr="001A14CF">
        <w:rPr>
          <w:rFonts w:ascii="Open Sans" w:hAnsi="Open Sans" w:cs="Open Sans"/>
          <w:color w:val="000000" w:themeColor="text1"/>
        </w:rPr>
        <w:t>. Servic</w:t>
      </w:r>
      <w:r w:rsidRPr="00207EA2">
        <w:rPr>
          <w:rFonts w:ascii="Open Sans" w:hAnsi="Open Sans" w:cs="Open Sans"/>
          <w:color w:val="000000" w:themeColor="text1"/>
        </w:rPr>
        <w:t xml:space="preserve">e requests are categorized, </w:t>
      </w:r>
      <w:proofErr w:type="gramStart"/>
      <w:r w:rsidRPr="00207EA2">
        <w:rPr>
          <w:rFonts w:ascii="Open Sans" w:hAnsi="Open Sans" w:cs="Open Sans"/>
          <w:color w:val="000000" w:themeColor="text1"/>
        </w:rPr>
        <w:t>prioritized</w:t>
      </w:r>
      <w:proofErr w:type="gramEnd"/>
      <w:r w:rsidRPr="00207EA2">
        <w:rPr>
          <w:rFonts w:ascii="Open Sans" w:hAnsi="Open Sans" w:cs="Open Sans"/>
          <w:color w:val="000000" w:themeColor="text1"/>
        </w:rPr>
        <w:t xml:space="preserve"> and escalated in the same</w:t>
      </w:r>
      <w:r w:rsidRPr="001A14CF">
        <w:rPr>
          <w:rFonts w:ascii="Open Sans" w:hAnsi="Open Sans" w:cs="Open Sans"/>
          <w:color w:val="000000" w:themeColor="text1"/>
        </w:rPr>
        <w:t xml:space="preserve"> manner as the incident management process. </w:t>
      </w:r>
      <w:r w:rsidRPr="00864CD9">
        <w:rPr>
          <w:rFonts w:ascii="Open Sans" w:hAnsi="Open Sans" w:cs="Open Sans"/>
          <w:color w:val="000000" w:themeColor="text1"/>
        </w:rPr>
        <w:t xml:space="preserve"> </w:t>
      </w:r>
    </w:p>
    <w:p w14:paraId="710FC1F1" w14:textId="77777777" w:rsidR="001E073A" w:rsidRPr="00864CD9" w:rsidRDefault="00B25CAC" w:rsidP="00822371">
      <w:pPr>
        <w:pStyle w:val="Heading5"/>
        <w:tabs>
          <w:tab w:val="left" w:pos="630"/>
        </w:tabs>
        <w:ind w:left="535" w:firstLine="0"/>
        <w:rPr>
          <w:rFonts w:ascii="Open Sans" w:hAnsi="Open Sans" w:cs="Open Sans"/>
          <w:color w:val="000000" w:themeColor="text1"/>
        </w:rPr>
      </w:pPr>
      <w:r>
        <w:rPr>
          <w:rFonts w:ascii="Open Sans" w:hAnsi="Open Sans" w:cs="Open Sans"/>
          <w:color w:val="000000" w:themeColor="text1"/>
        </w:rPr>
        <w:t>9</w:t>
      </w:r>
      <w:r w:rsidR="000F7F40" w:rsidRPr="00864CD9">
        <w:rPr>
          <w:rFonts w:ascii="Open Sans" w:hAnsi="Open Sans" w:cs="Open Sans"/>
          <w:color w:val="000000" w:themeColor="text1"/>
        </w:rPr>
        <w:t xml:space="preserve">.1.1 </w:t>
      </w:r>
      <w:r w:rsidR="001E073A" w:rsidRPr="00864CD9">
        <w:rPr>
          <w:rFonts w:ascii="Open Sans" w:hAnsi="Open Sans" w:cs="Open Sans"/>
          <w:color w:val="000000" w:themeColor="text1"/>
        </w:rPr>
        <w:t>Service Request Management Process</w:t>
      </w:r>
    </w:p>
    <w:p w14:paraId="04902BC5" w14:textId="77777777" w:rsidR="0006715E" w:rsidRPr="00864CD9" w:rsidRDefault="00DA666F" w:rsidP="00822371">
      <w:pPr>
        <w:tabs>
          <w:tab w:val="left" w:pos="630"/>
        </w:tabs>
        <w:spacing w:after="163" w:line="259" w:lineRule="auto"/>
        <w:ind w:left="0" w:firstLine="0"/>
        <w:jc w:val="center"/>
        <w:rPr>
          <w:rFonts w:ascii="Open Sans" w:hAnsi="Open Sans" w:cs="Open Sans"/>
          <w:color w:val="000000" w:themeColor="text1"/>
        </w:rPr>
      </w:pPr>
      <w:r w:rsidRPr="00864CD9">
        <w:rPr>
          <w:rFonts w:ascii="Open Sans" w:hAnsi="Open Sans" w:cs="Open Sans"/>
          <w:noProof/>
          <w:color w:val="000000" w:themeColor="text1"/>
        </w:rPr>
        <w:object w:dxaOrig="10965" w:dyaOrig="8700" w14:anchorId="1F4658DF">
          <v:shape id="_x0000_i1029" type="#_x0000_t75" alt="" style="width:442.85pt;height:303.3pt;mso-width-percent:0;mso-height-percent:0;mso-width-percent:0;mso-height-percent:0" o:ole="">
            <v:imagedata r:id="rId98" o:title=""/>
          </v:shape>
          <o:OLEObject Type="Embed" ProgID="Visio.Drawing.15" ShapeID="_x0000_i1029" DrawAspect="Content" ObjectID="_1755603436" r:id="rId99"/>
        </w:object>
      </w:r>
    </w:p>
    <w:p w14:paraId="5A725125" w14:textId="209A9096" w:rsidR="0006715E" w:rsidRPr="00864CD9" w:rsidRDefault="00C75659" w:rsidP="00822371">
      <w:pPr>
        <w:tabs>
          <w:tab w:val="left" w:pos="630"/>
        </w:tabs>
        <w:spacing w:after="162" w:line="259" w:lineRule="auto"/>
        <w:ind w:left="540" w:firstLine="0"/>
        <w:jc w:val="left"/>
        <w:rPr>
          <w:rFonts w:ascii="Open Sans" w:eastAsia="Arial" w:hAnsi="Open Sans" w:cs="Open Sans"/>
          <w:b/>
          <w:color w:val="000000" w:themeColor="text1"/>
          <w:sz w:val="40"/>
        </w:rPr>
      </w:pPr>
      <w:r w:rsidRPr="00864CD9">
        <w:rPr>
          <w:rFonts w:ascii="Open Sans" w:eastAsia="Arial" w:hAnsi="Open Sans" w:cs="Open Sans"/>
          <w:b/>
          <w:color w:val="000000" w:themeColor="text1"/>
          <w:sz w:val="40"/>
        </w:rPr>
        <w:lastRenderedPageBreak/>
        <w:t xml:space="preserve"> </w:t>
      </w:r>
    </w:p>
    <w:p w14:paraId="6E9FEAB4" w14:textId="77777777" w:rsidR="00A40512" w:rsidRPr="00864CD9" w:rsidRDefault="00B25CAC" w:rsidP="00822371">
      <w:pPr>
        <w:pStyle w:val="Heading1"/>
        <w:tabs>
          <w:tab w:val="left" w:pos="630"/>
        </w:tabs>
        <w:ind w:firstLine="0"/>
        <w:jc w:val="both"/>
        <w:rPr>
          <w:rFonts w:ascii="Open Sans" w:hAnsi="Open Sans" w:cs="Open Sans"/>
          <w:color w:val="000000" w:themeColor="text1"/>
        </w:rPr>
      </w:pPr>
      <w:bookmarkStart w:id="45" w:name="_Toc528828001"/>
      <w:r>
        <w:rPr>
          <w:rFonts w:ascii="Open Sans" w:hAnsi="Open Sans" w:cs="Open Sans"/>
          <w:color w:val="000000" w:themeColor="text1"/>
        </w:rPr>
        <w:t>10</w:t>
      </w:r>
      <w:r w:rsidR="00A40512" w:rsidRPr="00864CD9">
        <w:rPr>
          <w:rFonts w:ascii="Open Sans" w:hAnsi="Open Sans" w:cs="Open Sans"/>
          <w:color w:val="000000" w:themeColor="text1"/>
        </w:rPr>
        <w:t>. Problem Management Framework</w:t>
      </w:r>
      <w:bookmarkEnd w:id="45"/>
    </w:p>
    <w:p w14:paraId="07FBFBAC" w14:textId="77777777" w:rsidR="00A40512" w:rsidRPr="00864CD9" w:rsidRDefault="00A40512" w:rsidP="00822371">
      <w:pPr>
        <w:pStyle w:val="Heading4"/>
        <w:tabs>
          <w:tab w:val="left" w:pos="630"/>
        </w:tabs>
        <w:ind w:left="641" w:firstLine="0"/>
        <w:rPr>
          <w:rFonts w:ascii="Open Sans" w:hAnsi="Open Sans" w:cs="Open Sans"/>
          <w:b w:val="0"/>
          <w:color w:val="000000" w:themeColor="text1"/>
        </w:rPr>
      </w:pPr>
      <w:r w:rsidRPr="00864CD9">
        <w:rPr>
          <w:rFonts w:ascii="Open Sans" w:hAnsi="Open Sans" w:cs="Open Sans"/>
          <w:color w:val="000000" w:themeColor="text1"/>
        </w:rPr>
        <w:t>Overview</w:t>
      </w:r>
      <w:r w:rsidRPr="00864CD9">
        <w:rPr>
          <w:rFonts w:ascii="Open Sans" w:eastAsia="Times New Roman" w:hAnsi="Open Sans" w:cs="Open Sans"/>
          <w:b w:val="0"/>
          <w:color w:val="000000" w:themeColor="text1"/>
          <w:szCs w:val="20"/>
        </w:rPr>
        <w:tab/>
      </w:r>
    </w:p>
    <w:p w14:paraId="68F2A7C2" w14:textId="4CA37BB9" w:rsidR="00A40512" w:rsidRPr="00864CD9" w:rsidRDefault="00A40512" w:rsidP="00822371">
      <w:pPr>
        <w:tabs>
          <w:tab w:val="left" w:pos="630"/>
        </w:tabs>
        <w:ind w:firstLine="0"/>
        <w:rPr>
          <w:rFonts w:ascii="Open Sans" w:eastAsia="Times New Roman" w:hAnsi="Open Sans" w:cs="Open Sans"/>
          <w:iCs/>
          <w:color w:val="000000" w:themeColor="text1"/>
          <w:szCs w:val="20"/>
        </w:rPr>
      </w:pPr>
      <w:r w:rsidRPr="00864CD9">
        <w:rPr>
          <w:rFonts w:ascii="Open Sans" w:eastAsia="Times New Roman" w:hAnsi="Open Sans" w:cs="Open Sans"/>
          <w:color w:val="000000" w:themeColor="text1"/>
          <w:szCs w:val="20"/>
        </w:rPr>
        <w:t xml:space="preserve">The objective of the Problem Management process is to manage the lifecycle of all problems. The primary aim of problem management is to prevent incidents from happening and to minimize the impact of incidents that cannot be prevented. Proactive Problem Management </w:t>
      </w:r>
      <w:r w:rsidR="000B707B" w:rsidRPr="00864CD9">
        <w:rPr>
          <w:rFonts w:ascii="Open Sans" w:eastAsia="Times New Roman" w:hAnsi="Open Sans" w:cs="Open Sans"/>
          <w:color w:val="000000" w:themeColor="text1"/>
          <w:szCs w:val="20"/>
        </w:rPr>
        <w:t>Analyses</w:t>
      </w:r>
      <w:r w:rsidRPr="00864CD9">
        <w:rPr>
          <w:rFonts w:ascii="Open Sans" w:eastAsia="Times New Roman" w:hAnsi="Open Sans" w:cs="Open Sans"/>
          <w:color w:val="000000" w:themeColor="text1"/>
          <w:szCs w:val="20"/>
        </w:rPr>
        <w:t xml:space="preserve"> Incident Records, and uses data collected by other IT Service Management processes to identify trends or significant problems. Effective problem management also means that fewer incidents will be logged at the service desk thus freeing up resources within </w:t>
      </w:r>
      <w:r w:rsidR="008C1CAA">
        <w:rPr>
          <w:rFonts w:ascii="Open Sans" w:eastAsia="Times New Roman" w:hAnsi="Open Sans" w:cs="Open Sans"/>
          <w:color w:val="000000" w:themeColor="text1"/>
          <w:szCs w:val="20"/>
        </w:rPr>
        <w:t>XXXX</w:t>
      </w:r>
      <w:r w:rsidR="008724C6" w:rsidRPr="00864CD9">
        <w:rPr>
          <w:rFonts w:ascii="Open Sans" w:eastAsia="Times New Roman" w:hAnsi="Open Sans" w:cs="Open Sans"/>
          <w:color w:val="000000" w:themeColor="text1"/>
          <w:szCs w:val="20"/>
        </w:rPr>
        <w:t xml:space="preserve"> IT Service Desk function</w:t>
      </w:r>
      <w:r w:rsidRPr="00864CD9">
        <w:rPr>
          <w:rFonts w:ascii="Open Sans" w:eastAsia="Times New Roman" w:hAnsi="Open Sans" w:cs="Open Sans"/>
          <w:color w:val="000000" w:themeColor="text1"/>
          <w:szCs w:val="20"/>
        </w:rPr>
        <w:t xml:space="preserve"> and increasing user productivity within the </w:t>
      </w:r>
      <w:r w:rsidR="000B707B" w:rsidRPr="00864CD9">
        <w:rPr>
          <w:rFonts w:ascii="Open Sans" w:eastAsia="Times New Roman" w:hAnsi="Open Sans" w:cs="Open Sans"/>
          <w:color w:val="000000" w:themeColor="text1"/>
          <w:szCs w:val="20"/>
        </w:rPr>
        <w:t>organization</w:t>
      </w:r>
      <w:r w:rsidRPr="00864CD9">
        <w:rPr>
          <w:rFonts w:ascii="Open Sans" w:eastAsia="Times New Roman" w:hAnsi="Open Sans" w:cs="Open Sans"/>
          <w:color w:val="000000" w:themeColor="text1"/>
          <w:szCs w:val="20"/>
        </w:rPr>
        <w:t>.</w:t>
      </w:r>
    </w:p>
    <w:p w14:paraId="401AB91C" w14:textId="77777777" w:rsidR="00A40512" w:rsidRPr="00864CD9" w:rsidRDefault="00A40512" w:rsidP="00822371">
      <w:pPr>
        <w:tabs>
          <w:tab w:val="left" w:pos="630"/>
        </w:tabs>
        <w:ind w:firstLine="0"/>
        <w:rPr>
          <w:rFonts w:ascii="Open Sans" w:eastAsia="Times New Roman" w:hAnsi="Open Sans" w:cs="Open Sans"/>
          <w:iCs/>
          <w:color w:val="000000" w:themeColor="text1"/>
          <w:szCs w:val="20"/>
        </w:rPr>
      </w:pPr>
      <w:r w:rsidRPr="00864CD9">
        <w:rPr>
          <w:rFonts w:ascii="Open Sans" w:eastAsia="Times New Roman" w:hAnsi="Open Sans" w:cs="Open Sans"/>
          <w:color w:val="000000" w:themeColor="text1"/>
          <w:szCs w:val="20"/>
        </w:rPr>
        <w:t>A problem is defined by the ISO/IEC 20000 standard as:</w:t>
      </w:r>
    </w:p>
    <w:p w14:paraId="5C3C35C5" w14:textId="77777777" w:rsidR="00A40512" w:rsidRPr="00864CD9" w:rsidRDefault="00A40512" w:rsidP="00822371">
      <w:pPr>
        <w:tabs>
          <w:tab w:val="left" w:pos="630"/>
        </w:tabs>
        <w:ind w:firstLine="0"/>
        <w:rPr>
          <w:rFonts w:ascii="Open Sans" w:eastAsia="Times New Roman" w:hAnsi="Open Sans" w:cs="Open Sans"/>
          <w:color w:val="000000" w:themeColor="text1"/>
          <w:szCs w:val="20"/>
        </w:rPr>
      </w:pPr>
      <w:r w:rsidRPr="00864CD9">
        <w:rPr>
          <w:rFonts w:ascii="Open Sans" w:eastAsia="Times New Roman" w:hAnsi="Open Sans" w:cs="Open Sans"/>
          <w:color w:val="000000" w:themeColor="text1"/>
          <w:szCs w:val="20"/>
        </w:rPr>
        <w:t>“Root cause of one or more incidents”</w:t>
      </w:r>
    </w:p>
    <w:p w14:paraId="0CE7B52A" w14:textId="77777777" w:rsidR="00A40512" w:rsidRPr="00864CD9" w:rsidRDefault="004179E0" w:rsidP="00822371">
      <w:pPr>
        <w:pStyle w:val="Heading4"/>
        <w:tabs>
          <w:tab w:val="left" w:pos="630"/>
        </w:tabs>
        <w:ind w:left="641" w:firstLine="0"/>
        <w:rPr>
          <w:rFonts w:ascii="Open Sans" w:hAnsi="Open Sans" w:cs="Open Sans"/>
          <w:color w:val="000000" w:themeColor="text1"/>
        </w:rPr>
      </w:pPr>
      <w:r w:rsidRPr="00864CD9">
        <w:rPr>
          <w:rFonts w:ascii="Open Sans" w:hAnsi="Open Sans" w:cs="Open Sans"/>
          <w:color w:val="000000" w:themeColor="text1"/>
        </w:rPr>
        <w:t>1</w:t>
      </w:r>
      <w:r w:rsidR="00B25CAC">
        <w:rPr>
          <w:rFonts w:ascii="Open Sans" w:hAnsi="Open Sans" w:cs="Open Sans"/>
          <w:color w:val="000000" w:themeColor="text1"/>
        </w:rPr>
        <w:t>0</w:t>
      </w:r>
      <w:r w:rsidRPr="00864CD9">
        <w:rPr>
          <w:rFonts w:ascii="Open Sans" w:hAnsi="Open Sans" w:cs="Open Sans"/>
          <w:color w:val="000000" w:themeColor="text1"/>
        </w:rPr>
        <w:t xml:space="preserve">.1 </w:t>
      </w:r>
      <w:r w:rsidR="00A40512" w:rsidRPr="00864CD9">
        <w:rPr>
          <w:rFonts w:ascii="Open Sans" w:hAnsi="Open Sans" w:cs="Open Sans"/>
          <w:color w:val="000000" w:themeColor="text1"/>
        </w:rPr>
        <w:t>Problem Management</w:t>
      </w:r>
    </w:p>
    <w:p w14:paraId="301DC3A2" w14:textId="21193FEC" w:rsidR="00A40512" w:rsidRPr="00864CD9" w:rsidRDefault="00A40512" w:rsidP="00822371">
      <w:pPr>
        <w:tabs>
          <w:tab w:val="left" w:pos="630"/>
        </w:tabs>
        <w:ind w:firstLine="0"/>
        <w:rPr>
          <w:rFonts w:ascii="Open Sans" w:eastAsia="Times New Roman" w:hAnsi="Open Sans" w:cs="Open Sans"/>
          <w:color w:val="000000" w:themeColor="text1"/>
          <w:szCs w:val="20"/>
        </w:rPr>
      </w:pPr>
      <w:r w:rsidRPr="00864CD9">
        <w:rPr>
          <w:rFonts w:ascii="Open Sans" w:eastAsia="Times New Roman" w:hAnsi="Open Sans" w:cs="Open Sans"/>
          <w:color w:val="000000" w:themeColor="text1"/>
          <w:szCs w:val="20"/>
        </w:rPr>
        <w:t xml:space="preserve">All recurring incidents within </w:t>
      </w:r>
      <w:r w:rsidR="008C1CAA">
        <w:rPr>
          <w:rFonts w:ascii="Open Sans" w:eastAsia="Times New Roman" w:hAnsi="Open Sans" w:cs="Open Sans"/>
          <w:color w:val="000000" w:themeColor="text1"/>
          <w:szCs w:val="20"/>
        </w:rPr>
        <w:t>XXXX</w:t>
      </w:r>
      <w:r w:rsidRPr="00864CD9">
        <w:rPr>
          <w:rFonts w:ascii="Open Sans" w:eastAsia="Times New Roman" w:hAnsi="Open Sans" w:cs="Open Sans"/>
          <w:color w:val="000000" w:themeColor="text1"/>
          <w:szCs w:val="20"/>
        </w:rPr>
        <w:t xml:space="preserve"> are handled centrally by the IT Service Desk. When recurring incidents are identified, the Service Desk Owner sends this to the unit responsible for resolving the incident. The incident is then </w:t>
      </w:r>
      <w:r w:rsidR="000B707B" w:rsidRPr="00864CD9">
        <w:rPr>
          <w:rFonts w:ascii="Open Sans" w:eastAsia="Times New Roman" w:hAnsi="Open Sans" w:cs="Open Sans"/>
          <w:color w:val="000000" w:themeColor="text1"/>
          <w:szCs w:val="20"/>
        </w:rPr>
        <w:t>analyzed</w:t>
      </w:r>
      <w:r w:rsidRPr="00864CD9">
        <w:rPr>
          <w:rFonts w:ascii="Open Sans" w:eastAsia="Times New Roman" w:hAnsi="Open Sans" w:cs="Open Sans"/>
          <w:color w:val="000000" w:themeColor="text1"/>
          <w:szCs w:val="20"/>
        </w:rPr>
        <w:t>/investigated, the root cause is diagnosed, an available workaround is identified and then a solution is proposed.</w:t>
      </w:r>
    </w:p>
    <w:p w14:paraId="00E6DA3F" w14:textId="77777777" w:rsidR="00A40512" w:rsidRPr="00864CD9" w:rsidRDefault="004179E0" w:rsidP="00822371">
      <w:pPr>
        <w:pStyle w:val="Heading5"/>
        <w:tabs>
          <w:tab w:val="left" w:pos="630"/>
        </w:tabs>
        <w:ind w:left="641" w:firstLine="0"/>
        <w:rPr>
          <w:rFonts w:ascii="Open Sans" w:hAnsi="Open Sans" w:cs="Open Sans"/>
          <w:color w:val="000000" w:themeColor="text1"/>
        </w:rPr>
      </w:pPr>
      <w:r w:rsidRPr="00864CD9">
        <w:rPr>
          <w:rFonts w:ascii="Open Sans" w:hAnsi="Open Sans" w:cs="Open Sans"/>
          <w:color w:val="000000" w:themeColor="text1"/>
        </w:rPr>
        <w:lastRenderedPageBreak/>
        <w:t>1</w:t>
      </w:r>
      <w:r w:rsidR="00B25CAC">
        <w:rPr>
          <w:rFonts w:ascii="Open Sans" w:hAnsi="Open Sans" w:cs="Open Sans"/>
          <w:color w:val="000000" w:themeColor="text1"/>
        </w:rPr>
        <w:t>0</w:t>
      </w:r>
      <w:r w:rsidRPr="00864CD9">
        <w:rPr>
          <w:rFonts w:ascii="Open Sans" w:hAnsi="Open Sans" w:cs="Open Sans"/>
          <w:color w:val="000000" w:themeColor="text1"/>
        </w:rPr>
        <w:t xml:space="preserve">.1.1 </w:t>
      </w:r>
      <w:r w:rsidR="00A40512" w:rsidRPr="00864CD9">
        <w:rPr>
          <w:rFonts w:ascii="Open Sans" w:hAnsi="Open Sans" w:cs="Open Sans"/>
          <w:color w:val="000000" w:themeColor="text1"/>
        </w:rPr>
        <w:t>Problem Management Process</w:t>
      </w:r>
      <w:r w:rsidRPr="00864CD9">
        <w:rPr>
          <w:rFonts w:ascii="Open Sans" w:hAnsi="Open Sans" w:cs="Open Sans"/>
          <w:color w:val="000000" w:themeColor="text1"/>
        </w:rPr>
        <w:t xml:space="preserve"> Flow</w:t>
      </w:r>
    </w:p>
    <w:p w14:paraId="334F65CC" w14:textId="77777777" w:rsidR="00A40512" w:rsidRPr="00864CD9" w:rsidRDefault="00DA666F" w:rsidP="4F8575F9">
      <w:pPr>
        <w:tabs>
          <w:tab w:val="left" w:pos="630"/>
        </w:tabs>
        <w:ind w:firstLine="0"/>
        <w:jc w:val="center"/>
        <w:rPr>
          <w:rFonts w:ascii="Open Sans" w:eastAsia="Times New Roman" w:hAnsi="Open Sans" w:cs="Open Sans"/>
          <w:iCs/>
          <w:color w:val="000000" w:themeColor="text1"/>
          <w:szCs w:val="20"/>
        </w:rPr>
      </w:pPr>
      <w:r w:rsidRPr="00864CD9">
        <w:rPr>
          <w:rFonts w:ascii="Open Sans" w:hAnsi="Open Sans" w:cs="Open Sans"/>
          <w:noProof/>
          <w:color w:val="000000" w:themeColor="text1"/>
        </w:rPr>
        <w:object w:dxaOrig="7531" w:dyaOrig="14821" w14:anchorId="68CC36B4">
          <v:shape id="_x0000_i1028" type="#_x0000_t75" alt="" style="width:261.25pt;height:335.15pt;mso-width-percent:0;mso-height-percent:0;mso-width-percent:0;mso-height-percent:0" o:ole="">
            <v:imagedata r:id="rId100" o:title=""/>
          </v:shape>
          <o:OLEObject Type="Embed" ProgID="Visio.Drawing.15" ShapeID="_x0000_i1028" DrawAspect="Content" ObjectID="_1755603437" r:id="rId101"/>
        </w:object>
      </w:r>
    </w:p>
    <w:p w14:paraId="7BF1091C" w14:textId="31792FE0" w:rsidR="4F8575F9" w:rsidRPr="00AC5226" w:rsidRDefault="4F8575F9" w:rsidP="00AC5226">
      <w:pPr>
        <w:pStyle w:val="Heading4"/>
        <w:ind w:left="535" w:firstLine="0"/>
        <w:rPr>
          <w:rFonts w:ascii="Open Sans" w:hAnsi="Open Sans" w:cs="Open Sans"/>
          <w:color w:val="000000" w:themeColor="text1"/>
        </w:rPr>
      </w:pPr>
      <w:r w:rsidRPr="00AC5226">
        <w:rPr>
          <w:rFonts w:ascii="Open Sans" w:hAnsi="Open Sans" w:cs="Open Sans"/>
          <w:color w:val="000000" w:themeColor="text1"/>
        </w:rPr>
        <w:t xml:space="preserve">Problem Classification </w:t>
      </w:r>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427"/>
        <w:gridCol w:w="7366"/>
      </w:tblGrid>
      <w:tr w:rsidR="4F8575F9" w14:paraId="3F505AF8" w14:textId="77777777" w:rsidTr="00B87A9E">
        <w:tc>
          <w:tcPr>
            <w:tcW w:w="2427" w:type="dxa"/>
            <w:tcBorders>
              <w:top w:val="outset" w:sz="6" w:space="0" w:color="auto"/>
              <w:bottom w:val="outset" w:sz="6" w:space="0" w:color="auto"/>
              <w:right w:val="outset" w:sz="6" w:space="0" w:color="auto"/>
            </w:tcBorders>
            <w:shd w:val="clear" w:color="auto" w:fill="7030A0"/>
            <w:vAlign w:val="center"/>
          </w:tcPr>
          <w:p w14:paraId="458BD0AD" w14:textId="77777777" w:rsidR="4F8575F9" w:rsidRPr="00AC5226" w:rsidRDefault="4F8575F9" w:rsidP="00AC5226">
            <w:pPr>
              <w:spacing w:after="0" w:line="240" w:lineRule="auto"/>
              <w:ind w:left="0" w:firstLine="0"/>
              <w:jc w:val="center"/>
              <w:rPr>
                <w:rFonts w:ascii="Open Sans" w:eastAsiaTheme="minorEastAsia" w:hAnsi="Open Sans" w:cs="Open Sans"/>
                <w:b/>
                <w:bCs/>
                <w:color w:val="FFFFFF" w:themeColor="background1"/>
              </w:rPr>
            </w:pPr>
            <w:r w:rsidRPr="4EC04D0E">
              <w:rPr>
                <w:rFonts w:ascii="Open Sans" w:eastAsiaTheme="minorEastAsia" w:hAnsi="Open Sans" w:cs="Open Sans"/>
                <w:b/>
                <w:bCs/>
                <w:color w:val="FFFFFF" w:themeColor="background1"/>
              </w:rPr>
              <w:t>Category</w:t>
            </w:r>
          </w:p>
        </w:tc>
        <w:tc>
          <w:tcPr>
            <w:tcW w:w="7366" w:type="dxa"/>
            <w:tcBorders>
              <w:top w:val="outset" w:sz="6" w:space="0" w:color="auto"/>
              <w:left w:val="outset" w:sz="6" w:space="0" w:color="auto"/>
              <w:bottom w:val="outset" w:sz="6" w:space="0" w:color="auto"/>
            </w:tcBorders>
            <w:shd w:val="clear" w:color="auto" w:fill="7030A0"/>
            <w:vAlign w:val="center"/>
          </w:tcPr>
          <w:p w14:paraId="4F70C024" w14:textId="77777777" w:rsidR="4F8575F9" w:rsidRPr="00AC5226" w:rsidRDefault="4F8575F9" w:rsidP="00AC5226">
            <w:pPr>
              <w:spacing w:after="0" w:line="240" w:lineRule="auto"/>
              <w:ind w:left="0" w:firstLine="0"/>
              <w:jc w:val="center"/>
              <w:rPr>
                <w:rFonts w:ascii="Open Sans" w:eastAsiaTheme="minorEastAsia" w:hAnsi="Open Sans" w:cs="Open Sans"/>
                <w:b/>
                <w:bCs/>
                <w:color w:val="FFFFFF" w:themeColor="background1"/>
              </w:rPr>
            </w:pPr>
            <w:r w:rsidRPr="4EC04D0E">
              <w:rPr>
                <w:rFonts w:ascii="Open Sans" w:eastAsiaTheme="minorEastAsia" w:hAnsi="Open Sans" w:cs="Open Sans"/>
                <w:b/>
                <w:bCs/>
                <w:color w:val="FFFFFF" w:themeColor="background1"/>
              </w:rPr>
              <w:t>Description</w:t>
            </w:r>
          </w:p>
        </w:tc>
      </w:tr>
      <w:tr w:rsidR="4F8575F9" w14:paraId="1CB2C270" w14:textId="77777777" w:rsidTr="00B87A9E">
        <w:tc>
          <w:tcPr>
            <w:tcW w:w="2427" w:type="dxa"/>
            <w:tcBorders>
              <w:top w:val="outset" w:sz="6" w:space="0" w:color="auto"/>
              <w:bottom w:val="outset" w:sz="6" w:space="0" w:color="auto"/>
              <w:right w:val="outset" w:sz="6" w:space="0" w:color="auto"/>
            </w:tcBorders>
            <w:shd w:val="clear" w:color="auto" w:fill="FFFFFF" w:themeFill="background1"/>
          </w:tcPr>
          <w:p w14:paraId="72DC4F64" w14:textId="5B136E71" w:rsidR="4F8575F9" w:rsidRPr="00AC5226" w:rsidRDefault="243E9148" w:rsidP="00AC5226">
            <w:pPr>
              <w:spacing w:after="0" w:line="240" w:lineRule="auto"/>
              <w:ind w:left="0" w:firstLine="0"/>
              <w:jc w:val="left"/>
              <w:rPr>
                <w:rFonts w:ascii="Open Sans" w:eastAsiaTheme="minorEastAsia" w:hAnsi="Open Sans" w:cs="Open Sans"/>
                <w:b/>
                <w:bCs/>
                <w:color w:val="252525"/>
              </w:rPr>
            </w:pPr>
            <w:r w:rsidRPr="00AC5226">
              <w:rPr>
                <w:rFonts w:ascii="Open Sans" w:eastAsiaTheme="minorEastAsia" w:hAnsi="Open Sans" w:cs="Open Sans"/>
                <w:b/>
                <w:bCs/>
                <w:color w:val="252525"/>
              </w:rPr>
              <w:t>Critical</w:t>
            </w:r>
          </w:p>
        </w:tc>
        <w:tc>
          <w:tcPr>
            <w:tcW w:w="7366" w:type="dxa"/>
            <w:tcBorders>
              <w:top w:val="outset" w:sz="6" w:space="0" w:color="auto"/>
              <w:left w:val="outset" w:sz="6" w:space="0" w:color="auto"/>
              <w:bottom w:val="outset" w:sz="6" w:space="0" w:color="auto"/>
            </w:tcBorders>
            <w:shd w:val="clear" w:color="auto" w:fill="FFFFFF" w:themeFill="background1"/>
            <w:vAlign w:val="center"/>
          </w:tcPr>
          <w:p w14:paraId="04CD2CA4" w14:textId="74FB8A7D" w:rsidR="4F8575F9" w:rsidRPr="00AC5226" w:rsidRDefault="55084606" w:rsidP="00BF0509">
            <w:pPr>
              <w:pStyle w:val="ListParagraph"/>
              <w:numPr>
                <w:ilvl w:val="0"/>
                <w:numId w:val="109"/>
              </w:numPr>
              <w:spacing w:beforeAutospacing="1" w:after="24" w:line="240" w:lineRule="auto"/>
              <w:rPr>
                <w:szCs w:val="20"/>
              </w:rPr>
            </w:pPr>
            <w:r w:rsidRPr="00AC5226">
              <w:rPr>
                <w:rFonts w:ascii="Open Sans" w:eastAsia="Open Sans" w:hAnsi="Open Sans" w:cs="Open Sans"/>
                <w:iCs w:val="0"/>
                <w:sz w:val="20"/>
                <w:szCs w:val="20"/>
                <w:lang w:val="en-US"/>
              </w:rPr>
              <w:t xml:space="preserve">There is significant business service impact because multiple customers are </w:t>
            </w:r>
            <w:proofErr w:type="gramStart"/>
            <w:r w:rsidRPr="00AC5226">
              <w:rPr>
                <w:rFonts w:ascii="Open Sans" w:eastAsia="Open Sans" w:hAnsi="Open Sans" w:cs="Open Sans"/>
                <w:iCs w:val="0"/>
                <w:sz w:val="20"/>
                <w:szCs w:val="20"/>
                <w:lang w:val="en-US"/>
              </w:rPr>
              <w:t>affected</w:t>
            </w:r>
            <w:proofErr w:type="gramEnd"/>
          </w:p>
          <w:p w14:paraId="6E72CF68" w14:textId="0A001819" w:rsidR="4F8575F9" w:rsidRPr="00AC5226" w:rsidRDefault="4F8575F9" w:rsidP="00BF0509">
            <w:pPr>
              <w:pStyle w:val="ListParagraph"/>
              <w:numPr>
                <w:ilvl w:val="0"/>
                <w:numId w:val="109"/>
              </w:numPr>
              <w:spacing w:beforeAutospacing="1" w:after="24" w:line="240" w:lineRule="auto"/>
              <w:rPr>
                <w:szCs w:val="20"/>
              </w:rPr>
            </w:pPr>
            <w:r w:rsidRPr="00AC5226">
              <w:rPr>
                <w:rFonts w:ascii="Open Sans" w:hAnsi="Open Sans" w:cs="Open Sans"/>
                <w:color w:val="252525"/>
              </w:rPr>
              <w:t>The damage caused by the Incident increases rapidly</w:t>
            </w:r>
          </w:p>
        </w:tc>
      </w:tr>
      <w:tr w:rsidR="4F8575F9" w14:paraId="0BD32468" w14:textId="77777777" w:rsidTr="00B87A9E">
        <w:tc>
          <w:tcPr>
            <w:tcW w:w="2427" w:type="dxa"/>
            <w:tcBorders>
              <w:top w:val="outset" w:sz="6" w:space="0" w:color="auto"/>
              <w:bottom w:val="outset" w:sz="6" w:space="0" w:color="auto"/>
              <w:right w:val="outset" w:sz="6" w:space="0" w:color="auto"/>
            </w:tcBorders>
            <w:shd w:val="clear" w:color="auto" w:fill="FFFFFF" w:themeFill="background1"/>
          </w:tcPr>
          <w:p w14:paraId="31D8944C" w14:textId="0C9CE3C9" w:rsidR="4F8575F9" w:rsidRPr="00AC5226" w:rsidDel="2AC3582E" w:rsidRDefault="4F8575F9" w:rsidP="00AC5226">
            <w:pPr>
              <w:pStyle w:val="Heading4"/>
              <w:spacing w:after="0" w:line="240" w:lineRule="auto"/>
              <w:ind w:left="535" w:firstLine="0"/>
              <w:rPr>
                <w:rFonts w:ascii="Open Sans" w:hAnsi="Open Sans" w:cs="Open Sans"/>
                <w:color w:val="000000" w:themeColor="text1"/>
              </w:rPr>
            </w:pPr>
          </w:p>
          <w:p w14:paraId="2A5714E7" w14:textId="610FCAE8" w:rsidR="4F8575F9" w:rsidRPr="00AC5226" w:rsidRDefault="243E9148" w:rsidP="00AC5226">
            <w:pPr>
              <w:spacing w:after="0" w:line="240" w:lineRule="auto"/>
              <w:ind w:left="0" w:firstLine="0"/>
              <w:jc w:val="left"/>
              <w:rPr>
                <w:rFonts w:ascii="Open Sans" w:eastAsiaTheme="minorEastAsia" w:hAnsi="Open Sans" w:cs="Open Sans"/>
                <w:b/>
                <w:bCs/>
                <w:color w:val="252525"/>
              </w:rPr>
            </w:pPr>
            <w:r w:rsidRPr="00AC5226">
              <w:rPr>
                <w:rFonts w:ascii="Open Sans" w:eastAsiaTheme="minorEastAsia" w:hAnsi="Open Sans" w:cs="Open Sans"/>
                <w:b/>
                <w:bCs/>
                <w:color w:val="252525"/>
              </w:rPr>
              <w:t>High</w:t>
            </w:r>
          </w:p>
        </w:tc>
        <w:tc>
          <w:tcPr>
            <w:tcW w:w="7366" w:type="dxa"/>
            <w:tcBorders>
              <w:top w:val="outset" w:sz="6" w:space="0" w:color="auto"/>
              <w:left w:val="outset" w:sz="6" w:space="0" w:color="auto"/>
              <w:bottom w:val="outset" w:sz="6" w:space="0" w:color="auto"/>
            </w:tcBorders>
            <w:shd w:val="clear" w:color="auto" w:fill="FFFFFF" w:themeFill="background1"/>
            <w:vAlign w:val="center"/>
          </w:tcPr>
          <w:p w14:paraId="1F8D1393" w14:textId="2B13631A" w:rsidR="4F8575F9" w:rsidRPr="00AC5226" w:rsidDel="12ABDBED" w:rsidRDefault="4F8575F9" w:rsidP="00BF0509">
            <w:pPr>
              <w:pStyle w:val="ListParagraph"/>
              <w:numPr>
                <w:ilvl w:val="0"/>
                <w:numId w:val="108"/>
              </w:numPr>
              <w:spacing w:beforeAutospacing="1" w:after="24" w:line="240" w:lineRule="auto"/>
              <w:rPr>
                <w:color w:val="252525"/>
                <w:szCs w:val="20"/>
              </w:rPr>
            </w:pPr>
            <w:r w:rsidRPr="00AC5226">
              <w:rPr>
                <w:rFonts w:ascii="Open Sans" w:eastAsia="Open Sans" w:hAnsi="Open Sans" w:cs="Open Sans"/>
                <w:color w:val="252525"/>
                <w:sz w:val="20"/>
                <w:szCs w:val="20"/>
              </w:rPr>
              <w:t>The damage caused by the Incident increases considerably over time.</w:t>
            </w:r>
          </w:p>
          <w:p w14:paraId="30E6CC27" w14:textId="5E21ABED" w:rsidR="4F8575F9" w:rsidRPr="00AC5226" w:rsidRDefault="295E4A50" w:rsidP="00BF0509">
            <w:pPr>
              <w:pStyle w:val="ListParagraph"/>
              <w:numPr>
                <w:ilvl w:val="0"/>
                <w:numId w:val="108"/>
              </w:numPr>
              <w:spacing w:beforeAutospacing="1" w:after="24" w:line="240" w:lineRule="auto"/>
              <w:rPr>
                <w:color w:val="252525"/>
                <w:szCs w:val="20"/>
              </w:rPr>
            </w:pPr>
            <w:r w:rsidRPr="00AC5226">
              <w:rPr>
                <w:rFonts w:ascii="Open Sans" w:hAnsi="Open Sans" w:cs="Open Sans"/>
                <w:color w:val="252525"/>
              </w:rPr>
              <w:t xml:space="preserve">Rate of re-occurrence </w:t>
            </w:r>
          </w:p>
        </w:tc>
      </w:tr>
      <w:tr w:rsidR="4F8575F9" w14:paraId="1C4DF3FF" w14:textId="77777777" w:rsidTr="00B87A9E">
        <w:tc>
          <w:tcPr>
            <w:tcW w:w="2427" w:type="dxa"/>
            <w:tcBorders>
              <w:top w:val="outset" w:sz="6" w:space="0" w:color="auto"/>
              <w:bottom w:val="outset" w:sz="6" w:space="0" w:color="auto"/>
              <w:right w:val="outset" w:sz="6" w:space="0" w:color="auto"/>
            </w:tcBorders>
            <w:shd w:val="clear" w:color="auto" w:fill="FFFFFF" w:themeFill="background1"/>
          </w:tcPr>
          <w:p w14:paraId="01761719" w14:textId="1C843DBA" w:rsidR="4F8575F9" w:rsidRPr="00AC5226" w:rsidRDefault="243E9148" w:rsidP="00AC5226">
            <w:pPr>
              <w:spacing w:after="0" w:line="240" w:lineRule="auto"/>
              <w:ind w:left="0" w:firstLine="0"/>
              <w:jc w:val="left"/>
              <w:rPr>
                <w:rFonts w:ascii="Open Sans" w:eastAsiaTheme="minorEastAsia" w:hAnsi="Open Sans" w:cs="Open Sans"/>
                <w:b/>
                <w:bCs/>
                <w:color w:val="252525"/>
              </w:rPr>
            </w:pPr>
            <w:r w:rsidRPr="00AC5226">
              <w:rPr>
                <w:rFonts w:ascii="Open Sans" w:eastAsiaTheme="minorEastAsia" w:hAnsi="Open Sans" w:cs="Open Sans"/>
                <w:b/>
                <w:bCs/>
                <w:color w:val="252525"/>
              </w:rPr>
              <w:t>M</w:t>
            </w:r>
            <w:r w:rsidR="4F193F00" w:rsidRPr="00AC5226">
              <w:rPr>
                <w:rFonts w:ascii="Open Sans" w:eastAsiaTheme="minorEastAsia" w:hAnsi="Open Sans" w:cs="Open Sans"/>
                <w:b/>
                <w:bCs/>
                <w:color w:val="252525"/>
              </w:rPr>
              <w:t>oderate</w:t>
            </w:r>
          </w:p>
        </w:tc>
        <w:tc>
          <w:tcPr>
            <w:tcW w:w="7366" w:type="dxa"/>
            <w:tcBorders>
              <w:top w:val="outset" w:sz="6" w:space="0" w:color="auto"/>
              <w:left w:val="outset" w:sz="6" w:space="0" w:color="auto"/>
              <w:bottom w:val="outset" w:sz="6" w:space="0" w:color="auto"/>
            </w:tcBorders>
            <w:shd w:val="clear" w:color="auto" w:fill="FFFFFF" w:themeFill="background1"/>
            <w:vAlign w:val="center"/>
          </w:tcPr>
          <w:p w14:paraId="2B787C1E" w14:textId="25EFEF95" w:rsidR="4F8575F9" w:rsidRPr="00AC5226" w:rsidRDefault="2DB20850" w:rsidP="00BF0509">
            <w:pPr>
              <w:pStyle w:val="ListParagraph"/>
              <w:numPr>
                <w:ilvl w:val="0"/>
                <w:numId w:val="107"/>
              </w:numPr>
              <w:spacing w:beforeAutospacing="1" w:after="24" w:line="240" w:lineRule="auto"/>
              <w:rPr>
                <w:sz w:val="19"/>
                <w:szCs w:val="19"/>
              </w:rPr>
            </w:pPr>
            <w:r w:rsidRPr="00AC5226">
              <w:rPr>
                <w:rFonts w:ascii="Open Sans" w:eastAsia="Open Sans" w:hAnsi="Open Sans" w:cs="Open Sans"/>
                <w:iCs w:val="0"/>
                <w:sz w:val="19"/>
                <w:szCs w:val="19"/>
                <w:lang w:val="en-US"/>
              </w:rPr>
              <w:t>There is little impact on services</w:t>
            </w:r>
          </w:p>
        </w:tc>
      </w:tr>
      <w:tr w:rsidR="2AC3582E" w14:paraId="02A54BEA" w14:textId="77777777" w:rsidTr="00B87A9E">
        <w:tc>
          <w:tcPr>
            <w:tcW w:w="2427" w:type="dxa"/>
            <w:tcBorders>
              <w:top w:val="outset" w:sz="6" w:space="0" w:color="auto"/>
              <w:bottom w:val="outset" w:sz="6" w:space="0" w:color="auto"/>
              <w:right w:val="outset" w:sz="6" w:space="0" w:color="auto"/>
            </w:tcBorders>
            <w:shd w:val="clear" w:color="auto" w:fill="FFFFFF" w:themeFill="background1"/>
          </w:tcPr>
          <w:p w14:paraId="6380E5B7" w14:textId="4A9FC6B6" w:rsidR="2AC3582E" w:rsidRPr="00AC5226" w:rsidRDefault="1134C691" w:rsidP="00AC5226">
            <w:pPr>
              <w:spacing w:line="240" w:lineRule="auto"/>
              <w:ind w:left="0" w:firstLine="0"/>
              <w:jc w:val="left"/>
              <w:rPr>
                <w:rFonts w:ascii="Open Sans" w:eastAsiaTheme="minorEastAsia" w:hAnsi="Open Sans" w:cs="Open Sans"/>
                <w:b/>
                <w:bCs/>
                <w:color w:val="252525"/>
              </w:rPr>
            </w:pPr>
            <w:r w:rsidRPr="00AC5226">
              <w:rPr>
                <w:rFonts w:ascii="Open Sans" w:eastAsiaTheme="minorEastAsia" w:hAnsi="Open Sans" w:cs="Open Sans"/>
                <w:b/>
                <w:bCs/>
                <w:color w:val="252525"/>
              </w:rPr>
              <w:t>Low</w:t>
            </w:r>
          </w:p>
        </w:tc>
        <w:tc>
          <w:tcPr>
            <w:tcW w:w="7366" w:type="dxa"/>
            <w:tcBorders>
              <w:top w:val="outset" w:sz="6" w:space="0" w:color="auto"/>
              <w:left w:val="outset" w:sz="6" w:space="0" w:color="auto"/>
              <w:bottom w:val="outset" w:sz="6" w:space="0" w:color="auto"/>
            </w:tcBorders>
            <w:shd w:val="clear" w:color="auto" w:fill="FFFFFF" w:themeFill="background1"/>
            <w:vAlign w:val="center"/>
          </w:tcPr>
          <w:p w14:paraId="03A1C29A" w14:textId="00C6DEBB" w:rsidR="2AC3582E" w:rsidRPr="00AC5226" w:rsidRDefault="069E8FFF" w:rsidP="00BF0509">
            <w:pPr>
              <w:pStyle w:val="ListParagraph"/>
              <w:numPr>
                <w:ilvl w:val="0"/>
                <w:numId w:val="106"/>
              </w:numPr>
              <w:spacing w:beforeAutospacing="1" w:after="24" w:line="240" w:lineRule="auto"/>
              <w:rPr>
                <w:color w:val="252525"/>
                <w:szCs w:val="20"/>
              </w:rPr>
            </w:pPr>
            <w:r w:rsidRPr="00AC5226">
              <w:rPr>
                <w:rFonts w:ascii="Open Sans" w:hAnsi="Open Sans" w:cs="Open Sans"/>
                <w:color w:val="252525"/>
              </w:rPr>
              <w:t>Wo</w:t>
            </w:r>
            <w:r w:rsidR="0D8BAA71" w:rsidRPr="00AC5226">
              <w:rPr>
                <w:rFonts w:ascii="Open Sans" w:hAnsi="Open Sans" w:cs="Open Sans"/>
                <w:color w:val="252525"/>
              </w:rPr>
              <w:t xml:space="preserve">rkaround is </w:t>
            </w:r>
            <w:proofErr w:type="gramStart"/>
            <w:r w:rsidR="0D8BAA71" w:rsidRPr="00AC5226">
              <w:rPr>
                <w:rFonts w:ascii="Open Sans" w:hAnsi="Open Sans" w:cs="Open Sans"/>
                <w:color w:val="252525"/>
              </w:rPr>
              <w:t>available</w:t>
            </w:r>
            <w:proofErr w:type="gramEnd"/>
          </w:p>
          <w:p w14:paraId="0AE180F9" w14:textId="685B56DE" w:rsidR="2AC3582E" w:rsidRPr="00AC5226" w:rsidRDefault="0D8BAA71" w:rsidP="00BF0509">
            <w:pPr>
              <w:pStyle w:val="ListParagraph"/>
              <w:numPr>
                <w:ilvl w:val="0"/>
                <w:numId w:val="106"/>
              </w:numPr>
              <w:spacing w:beforeAutospacing="1" w:after="24" w:line="240" w:lineRule="auto"/>
              <w:rPr>
                <w:color w:val="252525"/>
                <w:szCs w:val="20"/>
              </w:rPr>
            </w:pPr>
            <w:r w:rsidRPr="00AC5226">
              <w:rPr>
                <w:rFonts w:ascii="Open Sans" w:hAnsi="Open Sans" w:cs="Open Sans"/>
                <w:color w:val="252525"/>
              </w:rPr>
              <w:t>Limited number of staff</w:t>
            </w:r>
            <w:r w:rsidR="2F043B53" w:rsidRPr="00AC5226">
              <w:rPr>
                <w:rFonts w:ascii="Open Sans" w:hAnsi="Open Sans" w:cs="Open Sans"/>
                <w:color w:val="252525"/>
              </w:rPr>
              <w:t>s</w:t>
            </w:r>
            <w:r w:rsidRPr="00AC5226">
              <w:rPr>
                <w:rFonts w:ascii="Open Sans" w:hAnsi="Open Sans" w:cs="Open Sans"/>
                <w:color w:val="252525"/>
              </w:rPr>
              <w:t xml:space="preserve"> are </w:t>
            </w:r>
            <w:proofErr w:type="gramStart"/>
            <w:r w:rsidRPr="00AC5226">
              <w:rPr>
                <w:rFonts w:ascii="Open Sans" w:hAnsi="Open Sans" w:cs="Open Sans"/>
                <w:color w:val="252525"/>
              </w:rPr>
              <w:t>a</w:t>
            </w:r>
            <w:r w:rsidR="5E91A3B2" w:rsidRPr="00AC5226">
              <w:rPr>
                <w:rFonts w:ascii="Open Sans" w:hAnsi="Open Sans" w:cs="Open Sans"/>
                <w:color w:val="252525"/>
              </w:rPr>
              <w:t>ffected</w:t>
            </w:r>
            <w:proofErr w:type="gramEnd"/>
          </w:p>
          <w:p w14:paraId="16843264" w14:textId="13205F90" w:rsidR="2AC3582E" w:rsidRPr="00AC5226" w:rsidRDefault="2AC3582E" w:rsidP="00AC5226">
            <w:pPr>
              <w:spacing w:line="240" w:lineRule="auto"/>
              <w:ind w:left="350" w:firstLine="0"/>
              <w:rPr>
                <w:rFonts w:ascii="Open Sans" w:eastAsiaTheme="minorEastAsia" w:hAnsi="Open Sans" w:cs="Open Sans"/>
                <w:color w:val="252525"/>
              </w:rPr>
            </w:pPr>
          </w:p>
        </w:tc>
      </w:tr>
      <w:tr w:rsidR="2AC3582E" w14:paraId="55874011" w14:textId="77777777" w:rsidTr="00B87A9E">
        <w:tc>
          <w:tcPr>
            <w:tcW w:w="2427" w:type="dxa"/>
            <w:tcBorders>
              <w:top w:val="outset" w:sz="6" w:space="0" w:color="auto"/>
              <w:bottom w:val="outset" w:sz="6" w:space="0" w:color="auto"/>
              <w:right w:val="outset" w:sz="6" w:space="0" w:color="auto"/>
            </w:tcBorders>
            <w:shd w:val="clear" w:color="auto" w:fill="FFFFFF" w:themeFill="background1"/>
          </w:tcPr>
          <w:p w14:paraId="69C3F05D" w14:textId="473C2EA2" w:rsidR="2AC3582E" w:rsidRPr="00AC5226" w:rsidRDefault="357C9A27" w:rsidP="00AC5226">
            <w:pPr>
              <w:spacing w:line="240" w:lineRule="auto"/>
              <w:ind w:left="0" w:firstLine="0"/>
              <w:jc w:val="left"/>
              <w:rPr>
                <w:rFonts w:ascii="Open Sans" w:eastAsiaTheme="minorEastAsia" w:hAnsi="Open Sans" w:cs="Open Sans"/>
                <w:b/>
                <w:bCs/>
                <w:color w:val="252525"/>
              </w:rPr>
            </w:pPr>
            <w:r w:rsidRPr="00AC5226">
              <w:rPr>
                <w:rFonts w:ascii="Open Sans" w:eastAsiaTheme="minorEastAsia" w:hAnsi="Open Sans" w:cs="Open Sans"/>
                <w:b/>
                <w:bCs/>
                <w:color w:val="252525"/>
              </w:rPr>
              <w:t>P</w:t>
            </w:r>
            <w:r w:rsidR="1134C691" w:rsidRPr="00AC5226">
              <w:rPr>
                <w:rFonts w:ascii="Open Sans" w:eastAsiaTheme="minorEastAsia" w:hAnsi="Open Sans" w:cs="Open Sans"/>
                <w:b/>
                <w:bCs/>
                <w:color w:val="252525"/>
              </w:rPr>
              <w:t>lanning</w:t>
            </w:r>
          </w:p>
        </w:tc>
        <w:tc>
          <w:tcPr>
            <w:tcW w:w="7366" w:type="dxa"/>
            <w:tcBorders>
              <w:top w:val="outset" w:sz="6" w:space="0" w:color="auto"/>
              <w:left w:val="outset" w:sz="6" w:space="0" w:color="auto"/>
              <w:bottom w:val="outset" w:sz="6" w:space="0" w:color="auto"/>
            </w:tcBorders>
            <w:shd w:val="clear" w:color="auto" w:fill="FFFFFF" w:themeFill="background1"/>
            <w:vAlign w:val="center"/>
          </w:tcPr>
          <w:p w14:paraId="609C0129" w14:textId="517488E6" w:rsidR="2AC3582E" w:rsidRPr="00AC5226" w:rsidRDefault="4BD340A3" w:rsidP="00BF0509">
            <w:pPr>
              <w:pStyle w:val="ListParagraph"/>
              <w:numPr>
                <w:ilvl w:val="0"/>
                <w:numId w:val="105"/>
              </w:numPr>
              <w:spacing w:beforeAutospacing="1" w:after="24" w:line="240" w:lineRule="auto"/>
              <w:rPr>
                <w:color w:val="252525"/>
                <w:szCs w:val="20"/>
              </w:rPr>
            </w:pPr>
            <w:r w:rsidRPr="00AC5226">
              <w:rPr>
                <w:rFonts w:ascii="Open Sans" w:hAnsi="Open Sans" w:cs="Open Sans"/>
                <w:color w:val="252525"/>
              </w:rPr>
              <w:t>Planned Downtime</w:t>
            </w:r>
          </w:p>
        </w:tc>
      </w:tr>
    </w:tbl>
    <w:p w14:paraId="4195C2B8" w14:textId="6BEDFB26" w:rsidR="597197B5" w:rsidRPr="00AC5226" w:rsidDel="5867A1BD" w:rsidRDefault="597197B5" w:rsidP="00AC5226">
      <w:pPr>
        <w:ind w:firstLine="0"/>
        <w:jc w:val="center"/>
        <w:rPr>
          <w:rFonts w:ascii="Open Sans" w:eastAsiaTheme="minorEastAsia" w:hAnsi="Open Sans" w:cs="Open Sans"/>
          <w:color w:val="auto"/>
        </w:rPr>
      </w:pPr>
      <w:r w:rsidRPr="00AC5226">
        <w:rPr>
          <w:rFonts w:ascii="Open Sans" w:eastAsiaTheme="minorEastAsia" w:hAnsi="Open Sans" w:cs="Open Sans"/>
          <w:color w:val="auto"/>
        </w:rPr>
        <w:t xml:space="preserve">The categorization of </w:t>
      </w:r>
      <w:r w:rsidR="09CCB09F" w:rsidRPr="00AC5226">
        <w:rPr>
          <w:rFonts w:ascii="Open Sans" w:eastAsiaTheme="minorEastAsia" w:hAnsi="Open Sans" w:cs="Open Sans"/>
          <w:color w:val="auto"/>
        </w:rPr>
        <w:t>P</w:t>
      </w:r>
      <w:r w:rsidRPr="00AC5226">
        <w:rPr>
          <w:rFonts w:ascii="Open Sans" w:eastAsiaTheme="minorEastAsia" w:hAnsi="Open Sans" w:cs="Open Sans"/>
          <w:color w:val="auto"/>
        </w:rPr>
        <w:t>s is done using the impact – urgency matrix as shown below:</w:t>
      </w:r>
    </w:p>
    <w:p w14:paraId="076AB98B" w14:textId="4647D37F" w:rsidR="00334970" w:rsidRPr="00334970" w:rsidRDefault="521EB41A" w:rsidP="00334970">
      <w:pPr>
        <w:ind w:firstLine="0"/>
        <w:jc w:val="center"/>
      </w:pPr>
      <w:r>
        <w:rPr>
          <w:noProof/>
        </w:rPr>
        <w:lastRenderedPageBreak/>
        <w:drawing>
          <wp:inline distT="0" distB="0" distL="0" distR="0" wp14:anchorId="36F6202B" wp14:editId="4831E130">
            <wp:extent cx="5038724" cy="885825"/>
            <wp:effectExtent l="0" t="0" r="0" b="0"/>
            <wp:docPr id="2253893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2">
                      <a:extLst>
                        <a:ext uri="{28A0092B-C50C-407E-A947-70E740481C1C}">
                          <a14:useLocalDpi xmlns:a14="http://schemas.microsoft.com/office/drawing/2010/main" val="0"/>
                        </a:ext>
                      </a:extLst>
                    </a:blip>
                    <a:stretch>
                      <a:fillRect/>
                    </a:stretch>
                  </pic:blipFill>
                  <pic:spPr>
                    <a:xfrm>
                      <a:off x="0" y="0"/>
                      <a:ext cx="5038724" cy="885825"/>
                    </a:xfrm>
                    <a:prstGeom prst="rect">
                      <a:avLst/>
                    </a:prstGeom>
                  </pic:spPr>
                </pic:pic>
              </a:graphicData>
            </a:graphic>
          </wp:inline>
        </w:drawing>
      </w:r>
    </w:p>
    <w:p w14:paraId="0B9B0A57" w14:textId="1A096A19" w:rsidR="731DEC4B" w:rsidRDefault="731DEC4B" w:rsidP="00AC5226">
      <w:pPr>
        <w:ind w:firstLine="0"/>
        <w:jc w:val="center"/>
      </w:pPr>
      <w:r>
        <w:rPr>
          <w:noProof/>
        </w:rPr>
        <w:drawing>
          <wp:inline distT="0" distB="0" distL="0" distR="0" wp14:anchorId="084B1732" wp14:editId="550D868A">
            <wp:extent cx="4438650" cy="771525"/>
            <wp:effectExtent l="0" t="0" r="0" b="0"/>
            <wp:docPr id="11406097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3">
                      <a:extLst>
                        <a:ext uri="{28A0092B-C50C-407E-A947-70E740481C1C}">
                          <a14:useLocalDpi xmlns:a14="http://schemas.microsoft.com/office/drawing/2010/main" val="0"/>
                        </a:ext>
                      </a:extLst>
                    </a:blip>
                    <a:stretch>
                      <a:fillRect/>
                    </a:stretch>
                  </pic:blipFill>
                  <pic:spPr>
                    <a:xfrm>
                      <a:off x="0" y="0"/>
                      <a:ext cx="4438650" cy="771525"/>
                    </a:xfrm>
                    <a:prstGeom prst="rect">
                      <a:avLst/>
                    </a:prstGeom>
                  </pic:spPr>
                </pic:pic>
              </a:graphicData>
            </a:graphic>
          </wp:inline>
        </w:drawing>
      </w:r>
    </w:p>
    <w:p w14:paraId="5D932754" w14:textId="481B97C7" w:rsidR="7B2DC38D" w:rsidRDefault="7B2DC38D" w:rsidP="00AC5226">
      <w:pPr>
        <w:ind w:firstLine="0"/>
        <w:jc w:val="center"/>
      </w:pPr>
      <w:r>
        <w:rPr>
          <w:noProof/>
        </w:rPr>
        <w:drawing>
          <wp:inline distT="0" distB="0" distL="0" distR="0" wp14:anchorId="666A3D07" wp14:editId="7B46B116">
            <wp:extent cx="3390900" cy="1152525"/>
            <wp:effectExtent l="0" t="0" r="0" b="0"/>
            <wp:docPr id="1554359322"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4">
                      <a:extLst>
                        <a:ext uri="{28A0092B-C50C-407E-A947-70E740481C1C}">
                          <a14:useLocalDpi xmlns:a14="http://schemas.microsoft.com/office/drawing/2010/main" val="0"/>
                        </a:ext>
                      </a:extLst>
                    </a:blip>
                    <a:stretch>
                      <a:fillRect/>
                    </a:stretch>
                  </pic:blipFill>
                  <pic:spPr>
                    <a:xfrm>
                      <a:off x="0" y="0"/>
                      <a:ext cx="3390900" cy="1152525"/>
                    </a:xfrm>
                    <a:prstGeom prst="rect">
                      <a:avLst/>
                    </a:prstGeom>
                  </pic:spPr>
                </pic:pic>
              </a:graphicData>
            </a:graphic>
          </wp:inline>
        </w:drawing>
      </w:r>
    </w:p>
    <w:p w14:paraId="080124D2" w14:textId="77777777" w:rsidR="00A40512" w:rsidRPr="00864CD9" w:rsidRDefault="004179E0" w:rsidP="00822371">
      <w:pPr>
        <w:pStyle w:val="Heading5"/>
        <w:tabs>
          <w:tab w:val="left" w:pos="630"/>
        </w:tabs>
        <w:ind w:left="641" w:firstLine="0"/>
        <w:rPr>
          <w:rFonts w:ascii="Open Sans" w:hAnsi="Open Sans" w:cs="Open Sans"/>
          <w:color w:val="000000" w:themeColor="text1"/>
        </w:rPr>
      </w:pPr>
      <w:r w:rsidRPr="00864CD9">
        <w:rPr>
          <w:rFonts w:ascii="Open Sans" w:hAnsi="Open Sans" w:cs="Open Sans"/>
          <w:color w:val="000000" w:themeColor="text1"/>
        </w:rPr>
        <w:t>1</w:t>
      </w:r>
      <w:r w:rsidR="00B25CAC">
        <w:rPr>
          <w:rFonts w:ascii="Open Sans" w:hAnsi="Open Sans" w:cs="Open Sans"/>
          <w:color w:val="000000" w:themeColor="text1"/>
        </w:rPr>
        <w:t>0</w:t>
      </w:r>
      <w:r w:rsidRPr="00864CD9">
        <w:rPr>
          <w:rFonts w:ascii="Open Sans" w:hAnsi="Open Sans" w:cs="Open Sans"/>
          <w:color w:val="000000" w:themeColor="text1"/>
        </w:rPr>
        <w:t xml:space="preserve">.1.2 </w:t>
      </w:r>
      <w:r w:rsidR="00A40512" w:rsidRPr="00864CD9">
        <w:rPr>
          <w:rFonts w:ascii="Open Sans" w:hAnsi="Open Sans" w:cs="Open Sans"/>
          <w:color w:val="000000" w:themeColor="text1"/>
        </w:rPr>
        <w:t>Process Narrative</w:t>
      </w:r>
    </w:p>
    <w:p w14:paraId="2EEE45DF" w14:textId="77777777" w:rsidR="00A40512" w:rsidRPr="00864CD9" w:rsidRDefault="00A40512" w:rsidP="00822371">
      <w:pPr>
        <w:tabs>
          <w:tab w:val="left" w:pos="630"/>
        </w:tabs>
        <w:spacing w:line="240" w:lineRule="auto"/>
        <w:ind w:firstLine="0"/>
        <w:rPr>
          <w:rFonts w:ascii="Open Sans" w:eastAsia="Times New Roman" w:hAnsi="Open Sans" w:cs="Open Sans"/>
          <w:color w:val="000000" w:themeColor="text1"/>
          <w:szCs w:val="20"/>
        </w:rPr>
      </w:pPr>
      <w:r w:rsidRPr="00864CD9">
        <w:rPr>
          <w:rFonts w:ascii="Open Sans" w:eastAsia="Times New Roman" w:hAnsi="Open Sans" w:cs="Open Sans"/>
          <w:color w:val="000000" w:themeColor="text1"/>
          <w:szCs w:val="20"/>
        </w:rPr>
        <w:t>The following sections set out what happens at each stage of the process as depicted in the diagram above.</w:t>
      </w:r>
    </w:p>
    <w:p w14:paraId="05FB5957" w14:textId="77777777" w:rsidR="00A40512" w:rsidRPr="00864CD9" w:rsidRDefault="00A40512" w:rsidP="00822371">
      <w:pPr>
        <w:tabs>
          <w:tab w:val="left" w:pos="630"/>
        </w:tabs>
        <w:spacing w:line="240" w:lineRule="auto"/>
        <w:ind w:firstLine="0"/>
        <w:rPr>
          <w:rFonts w:ascii="Open Sans" w:eastAsia="Times New Roman" w:hAnsi="Open Sans" w:cs="Open Sans"/>
          <w:b/>
          <w:color w:val="000000" w:themeColor="text1"/>
          <w:szCs w:val="20"/>
        </w:rPr>
      </w:pPr>
      <w:r w:rsidRPr="00864CD9">
        <w:rPr>
          <w:rFonts w:ascii="Open Sans" w:eastAsia="Times New Roman" w:hAnsi="Open Sans" w:cs="Open Sans"/>
          <w:b/>
          <w:color w:val="000000" w:themeColor="text1"/>
          <w:szCs w:val="20"/>
        </w:rPr>
        <w:t>Problem Identification</w:t>
      </w:r>
    </w:p>
    <w:p w14:paraId="169F07DB" w14:textId="367B59F0" w:rsidR="00A40512" w:rsidRPr="001535E7" w:rsidRDefault="00A40512" w:rsidP="001A14CF">
      <w:pPr>
        <w:tabs>
          <w:tab w:val="left" w:pos="630"/>
        </w:tabs>
        <w:spacing w:before="240" w:line="240" w:lineRule="auto"/>
        <w:ind w:firstLine="0"/>
        <w:rPr>
          <w:rFonts w:ascii="Open Sans" w:eastAsia="Times New Roman" w:hAnsi="Open Sans" w:cs="Open Sans"/>
          <w:color w:val="000000" w:themeColor="text1"/>
        </w:rPr>
      </w:pPr>
      <w:r w:rsidRPr="001A14CF">
        <w:rPr>
          <w:rFonts w:ascii="Open Sans" w:eastAsia="Times New Roman" w:hAnsi="Open Sans" w:cs="Open Sans"/>
          <w:color w:val="000000" w:themeColor="text1"/>
        </w:rPr>
        <w:t xml:space="preserve">All logged incidents, email and tickets raised on the Service Desk application are </w:t>
      </w:r>
      <w:r w:rsidRPr="00207EA2">
        <w:rPr>
          <w:rFonts w:ascii="Open Sans" w:eastAsia="Times New Roman" w:hAnsi="Open Sans" w:cs="Open Sans"/>
          <w:color w:val="000000" w:themeColor="text1"/>
        </w:rPr>
        <w:t>analy</w:t>
      </w:r>
      <w:r w:rsidR="25A3A0BB" w:rsidRPr="00207EA2">
        <w:rPr>
          <w:rFonts w:ascii="Open Sans" w:eastAsia="Times New Roman" w:hAnsi="Open Sans" w:cs="Open Sans"/>
          <w:color w:val="000000" w:themeColor="text1"/>
        </w:rPr>
        <w:t>z</w:t>
      </w:r>
      <w:r w:rsidRPr="001A14CF">
        <w:rPr>
          <w:rFonts w:ascii="Open Sans" w:eastAsia="Times New Roman" w:hAnsi="Open Sans" w:cs="Open Sans"/>
          <w:color w:val="000000" w:themeColor="text1"/>
        </w:rPr>
        <w:t>ed</w:t>
      </w:r>
      <w:r w:rsidRPr="00207EA2">
        <w:rPr>
          <w:rFonts w:ascii="Open Sans" w:eastAsia="Times New Roman" w:hAnsi="Open Sans" w:cs="Open Sans"/>
          <w:color w:val="000000" w:themeColor="text1"/>
        </w:rPr>
        <w:t xml:space="preserve"> on weekly basis to proactively identify problems through the correlation of incident reports, error logs and other problem identification resources. </w:t>
      </w:r>
    </w:p>
    <w:p w14:paraId="6DFD22F4" w14:textId="77777777" w:rsidR="00A40512" w:rsidRPr="00864CD9" w:rsidRDefault="00A40512" w:rsidP="00822371">
      <w:pPr>
        <w:tabs>
          <w:tab w:val="left" w:pos="630"/>
        </w:tabs>
        <w:spacing w:line="240" w:lineRule="auto"/>
        <w:ind w:firstLine="0"/>
        <w:rPr>
          <w:rFonts w:ascii="Open Sans" w:eastAsia="Times New Roman" w:hAnsi="Open Sans" w:cs="Open Sans"/>
          <w:iCs/>
          <w:color w:val="000000" w:themeColor="text1"/>
          <w:szCs w:val="20"/>
        </w:rPr>
      </w:pPr>
      <w:r w:rsidRPr="00864CD9">
        <w:rPr>
          <w:rFonts w:ascii="Open Sans" w:eastAsia="Times New Roman" w:hAnsi="Open Sans" w:cs="Open Sans"/>
          <w:color w:val="000000" w:themeColor="text1"/>
          <w:szCs w:val="20"/>
        </w:rPr>
        <w:t xml:space="preserve">The Service Desk Owner documents the whole process of resolving the problems in the problem record detailing information such as: </w:t>
      </w:r>
    </w:p>
    <w:p w14:paraId="2332CA4A" w14:textId="77777777" w:rsidR="00A40512" w:rsidRPr="00864CD9" w:rsidRDefault="00A40512" w:rsidP="00BF0509">
      <w:pPr>
        <w:pStyle w:val="ListParagraph"/>
        <w:numPr>
          <w:ilvl w:val="0"/>
          <w:numId w:val="75"/>
        </w:numPr>
        <w:tabs>
          <w:tab w:val="left" w:pos="630"/>
        </w:tabs>
        <w:spacing w:line="240" w:lineRule="auto"/>
        <w:ind w:firstLine="0"/>
        <w:jc w:val="both"/>
        <w:rPr>
          <w:rFonts w:ascii="Open Sans" w:eastAsia="Times New Roman" w:hAnsi="Open Sans" w:cs="Open Sans"/>
          <w:iCs w:val="0"/>
          <w:sz w:val="20"/>
          <w:szCs w:val="20"/>
        </w:rPr>
      </w:pPr>
      <w:r w:rsidRPr="00864CD9">
        <w:rPr>
          <w:rFonts w:ascii="Open Sans" w:eastAsia="Times New Roman" w:hAnsi="Open Sans" w:cs="Open Sans"/>
          <w:sz w:val="20"/>
          <w:szCs w:val="20"/>
        </w:rPr>
        <w:t xml:space="preserve">the recurring incident, </w:t>
      </w:r>
    </w:p>
    <w:p w14:paraId="6E873A71" w14:textId="77777777" w:rsidR="00A40512" w:rsidRPr="00864CD9" w:rsidRDefault="00A40512" w:rsidP="00BF0509">
      <w:pPr>
        <w:pStyle w:val="ListParagraph"/>
        <w:numPr>
          <w:ilvl w:val="0"/>
          <w:numId w:val="75"/>
        </w:numPr>
        <w:tabs>
          <w:tab w:val="left" w:pos="630"/>
        </w:tabs>
        <w:spacing w:line="240" w:lineRule="auto"/>
        <w:ind w:firstLine="0"/>
        <w:jc w:val="both"/>
        <w:rPr>
          <w:rFonts w:ascii="Open Sans" w:eastAsia="Times New Roman" w:hAnsi="Open Sans" w:cs="Open Sans"/>
          <w:iCs w:val="0"/>
          <w:sz w:val="20"/>
          <w:szCs w:val="20"/>
        </w:rPr>
      </w:pPr>
      <w:r w:rsidRPr="00864CD9">
        <w:rPr>
          <w:rFonts w:ascii="Open Sans" w:eastAsia="Times New Roman" w:hAnsi="Open Sans" w:cs="Open Sans"/>
          <w:sz w:val="20"/>
          <w:szCs w:val="20"/>
        </w:rPr>
        <w:t xml:space="preserve">the root cause, </w:t>
      </w:r>
    </w:p>
    <w:p w14:paraId="54D9FEC8" w14:textId="77777777" w:rsidR="00A40512" w:rsidRPr="00864CD9" w:rsidRDefault="00A40512" w:rsidP="00BF0509">
      <w:pPr>
        <w:pStyle w:val="ListParagraph"/>
        <w:numPr>
          <w:ilvl w:val="0"/>
          <w:numId w:val="75"/>
        </w:numPr>
        <w:tabs>
          <w:tab w:val="left" w:pos="630"/>
        </w:tabs>
        <w:spacing w:line="240" w:lineRule="auto"/>
        <w:ind w:firstLine="0"/>
        <w:jc w:val="both"/>
        <w:rPr>
          <w:rFonts w:ascii="Open Sans" w:eastAsia="Times New Roman" w:hAnsi="Open Sans" w:cs="Open Sans"/>
          <w:iCs w:val="0"/>
          <w:sz w:val="20"/>
          <w:szCs w:val="20"/>
        </w:rPr>
      </w:pPr>
      <w:r w:rsidRPr="00864CD9">
        <w:rPr>
          <w:rFonts w:ascii="Open Sans" w:eastAsia="Times New Roman" w:hAnsi="Open Sans" w:cs="Open Sans"/>
          <w:sz w:val="20"/>
          <w:szCs w:val="20"/>
        </w:rPr>
        <w:t>an available workaround and</w:t>
      </w:r>
    </w:p>
    <w:p w14:paraId="4A1010B4" w14:textId="77777777" w:rsidR="00A40512" w:rsidRPr="00864CD9" w:rsidRDefault="00A40512" w:rsidP="00BF0509">
      <w:pPr>
        <w:pStyle w:val="ListParagraph"/>
        <w:numPr>
          <w:ilvl w:val="0"/>
          <w:numId w:val="75"/>
        </w:numPr>
        <w:tabs>
          <w:tab w:val="left" w:pos="630"/>
        </w:tabs>
        <w:spacing w:line="240" w:lineRule="auto"/>
        <w:ind w:firstLine="0"/>
        <w:jc w:val="both"/>
        <w:rPr>
          <w:rFonts w:ascii="Open Sans" w:eastAsia="Times New Roman" w:hAnsi="Open Sans" w:cs="Open Sans"/>
          <w:iCs w:val="0"/>
          <w:sz w:val="20"/>
          <w:szCs w:val="20"/>
        </w:rPr>
      </w:pPr>
      <w:r w:rsidRPr="00864CD9">
        <w:rPr>
          <w:rFonts w:ascii="Open Sans" w:eastAsia="Times New Roman" w:hAnsi="Open Sans" w:cs="Open Sans"/>
          <w:sz w:val="20"/>
          <w:szCs w:val="20"/>
        </w:rPr>
        <w:t>the resolution status (whether open or closed)</w:t>
      </w:r>
    </w:p>
    <w:p w14:paraId="655D9F42" w14:textId="7AB69CB1" w:rsidR="00A40512" w:rsidRPr="001535E7" w:rsidRDefault="00A40512" w:rsidP="001A14CF">
      <w:pPr>
        <w:tabs>
          <w:tab w:val="left" w:pos="630"/>
        </w:tabs>
        <w:spacing w:line="240" w:lineRule="auto"/>
        <w:ind w:firstLine="0"/>
        <w:rPr>
          <w:rFonts w:ascii="Open Sans" w:eastAsia="Times New Roman" w:hAnsi="Open Sans" w:cs="Open Sans"/>
          <w:b/>
          <w:color w:val="000000" w:themeColor="text1"/>
        </w:rPr>
      </w:pPr>
      <w:r w:rsidRPr="001A14CF">
        <w:rPr>
          <w:rFonts w:ascii="Open Sans" w:eastAsia="Times New Roman" w:hAnsi="Open Sans" w:cs="Open Sans"/>
          <w:color w:val="000000" w:themeColor="text1"/>
        </w:rPr>
        <w:t>This repor</w:t>
      </w:r>
      <w:r w:rsidRPr="00207EA2">
        <w:rPr>
          <w:rFonts w:ascii="Open Sans" w:eastAsia="Times New Roman" w:hAnsi="Open Sans" w:cs="Open Sans"/>
          <w:color w:val="000000" w:themeColor="text1"/>
        </w:rPr>
        <w:t xml:space="preserve">t is then compiled and sent out on </w:t>
      </w:r>
      <w:r w:rsidR="34FB09DA" w:rsidRPr="00207EA2">
        <w:rPr>
          <w:rFonts w:ascii="Open Sans" w:eastAsia="Times New Roman" w:hAnsi="Open Sans" w:cs="Open Sans"/>
          <w:color w:val="000000" w:themeColor="text1"/>
        </w:rPr>
        <w:t>Bi-mont</w:t>
      </w:r>
      <w:r w:rsidR="2555EABE" w:rsidRPr="00207EA2">
        <w:rPr>
          <w:rFonts w:ascii="Open Sans" w:eastAsia="Times New Roman" w:hAnsi="Open Sans" w:cs="Open Sans"/>
          <w:color w:val="000000" w:themeColor="text1"/>
        </w:rPr>
        <w:t>hly</w:t>
      </w:r>
      <w:r w:rsidR="34FB09DA" w:rsidRPr="00207EA2">
        <w:rPr>
          <w:rFonts w:ascii="Open Sans" w:eastAsia="Times New Roman" w:hAnsi="Open Sans" w:cs="Open Sans"/>
          <w:color w:val="000000" w:themeColor="text1"/>
        </w:rPr>
        <w:t xml:space="preserve"> basis to </w:t>
      </w:r>
      <w:r w:rsidR="2555EABE" w:rsidRPr="001535E7">
        <w:rPr>
          <w:rFonts w:ascii="Open Sans" w:eastAsia="Times New Roman" w:hAnsi="Open Sans" w:cs="Open Sans"/>
          <w:color w:val="000000" w:themeColor="text1"/>
        </w:rPr>
        <w:t>IT GRC unit</w:t>
      </w:r>
      <w:r w:rsidRPr="001535E7">
        <w:rPr>
          <w:rFonts w:ascii="Open Sans" w:eastAsia="Times New Roman" w:hAnsi="Open Sans" w:cs="Open Sans"/>
          <w:color w:val="000000" w:themeColor="text1"/>
        </w:rPr>
        <w:t xml:space="preserve"> by the Service Desk Owner.</w:t>
      </w:r>
    </w:p>
    <w:p w14:paraId="53B386F5" w14:textId="77777777" w:rsidR="00A40512" w:rsidRPr="00864CD9" w:rsidRDefault="00A40512" w:rsidP="00822371">
      <w:pPr>
        <w:tabs>
          <w:tab w:val="left" w:pos="630"/>
        </w:tabs>
        <w:spacing w:line="240" w:lineRule="auto"/>
        <w:ind w:firstLine="0"/>
        <w:rPr>
          <w:rFonts w:ascii="Open Sans" w:eastAsia="Times New Roman" w:hAnsi="Open Sans" w:cs="Open Sans"/>
          <w:color w:val="000000" w:themeColor="text1"/>
          <w:szCs w:val="20"/>
        </w:rPr>
      </w:pPr>
      <w:r w:rsidRPr="00864CD9">
        <w:rPr>
          <w:rFonts w:ascii="Open Sans" w:eastAsia="Times New Roman" w:hAnsi="Open Sans" w:cs="Open Sans"/>
          <w:color w:val="000000" w:themeColor="text1"/>
          <w:szCs w:val="20"/>
        </w:rPr>
        <w:t>The identified problems are then collated and sent to the individual units responsible for a permanent fix.</w:t>
      </w:r>
      <w:r w:rsidR="008724C6" w:rsidRPr="00864CD9">
        <w:rPr>
          <w:rFonts w:ascii="Open Sans" w:eastAsia="Times New Roman" w:hAnsi="Open Sans" w:cs="Open Sans"/>
          <w:color w:val="000000" w:themeColor="text1"/>
          <w:szCs w:val="20"/>
        </w:rPr>
        <w:t xml:space="preserve"> </w:t>
      </w:r>
    </w:p>
    <w:p w14:paraId="294D58FF" w14:textId="77777777" w:rsidR="00A40512" w:rsidRPr="00864CD9" w:rsidRDefault="00A40512" w:rsidP="00822371">
      <w:pPr>
        <w:tabs>
          <w:tab w:val="left" w:pos="630"/>
        </w:tabs>
        <w:spacing w:line="240" w:lineRule="auto"/>
        <w:ind w:firstLine="0"/>
        <w:rPr>
          <w:rFonts w:ascii="Open Sans" w:eastAsia="Times New Roman" w:hAnsi="Open Sans" w:cs="Open Sans"/>
          <w:b/>
          <w:color w:val="000000" w:themeColor="text1"/>
          <w:szCs w:val="20"/>
        </w:rPr>
      </w:pPr>
      <w:r w:rsidRPr="00864CD9">
        <w:rPr>
          <w:rFonts w:ascii="Open Sans" w:eastAsia="Times New Roman" w:hAnsi="Open Sans" w:cs="Open Sans"/>
          <w:b/>
          <w:color w:val="000000" w:themeColor="text1"/>
          <w:szCs w:val="20"/>
        </w:rPr>
        <w:t>Problem Categorization</w:t>
      </w:r>
    </w:p>
    <w:p w14:paraId="175BE902" w14:textId="77777777" w:rsidR="00A40512" w:rsidRPr="001535E7" w:rsidRDefault="00A40512" w:rsidP="001A14CF">
      <w:pPr>
        <w:tabs>
          <w:tab w:val="left" w:pos="630"/>
        </w:tabs>
        <w:spacing w:before="240" w:line="240" w:lineRule="auto"/>
        <w:ind w:firstLine="0"/>
        <w:rPr>
          <w:rFonts w:ascii="Open Sans" w:eastAsia="Times New Roman" w:hAnsi="Open Sans" w:cs="Open Sans"/>
          <w:color w:val="000000" w:themeColor="text1"/>
        </w:rPr>
      </w:pPr>
      <w:r w:rsidRPr="001A14CF">
        <w:rPr>
          <w:rFonts w:ascii="Open Sans" w:eastAsia="Times New Roman" w:hAnsi="Open Sans" w:cs="Open Sans"/>
          <w:color w:val="000000" w:themeColor="text1"/>
        </w:rPr>
        <w:t>The Service Desk Owner deter</w:t>
      </w:r>
      <w:r w:rsidRPr="00207EA2">
        <w:rPr>
          <w:rFonts w:ascii="Open Sans" w:eastAsia="Times New Roman" w:hAnsi="Open Sans" w:cs="Open Sans"/>
          <w:color w:val="000000" w:themeColor="text1"/>
        </w:rPr>
        <w:t xml:space="preserve">mines </w:t>
      </w:r>
      <w:r w:rsidR="000B707B" w:rsidRPr="00207EA2">
        <w:rPr>
          <w:rFonts w:ascii="Open Sans" w:eastAsia="Times New Roman" w:hAnsi="Open Sans" w:cs="Open Sans"/>
          <w:color w:val="000000" w:themeColor="text1"/>
        </w:rPr>
        <w:t>categorization</w:t>
      </w:r>
      <w:r w:rsidRPr="00207EA2">
        <w:rPr>
          <w:rFonts w:ascii="Open Sans" w:eastAsia="Times New Roman" w:hAnsi="Open Sans" w:cs="Open Sans"/>
          <w:color w:val="000000" w:themeColor="text1"/>
        </w:rPr>
        <w:t xml:space="preserve"> across IT Service to address problems in a timely manner based on business risk and service definition to ensure that problem identification and root cause analysis are handled in a timely manner</w:t>
      </w:r>
      <w:r w:rsidRPr="001535E7">
        <w:rPr>
          <w:rFonts w:ascii="Open Sans" w:eastAsia="Times New Roman" w:hAnsi="Open Sans" w:cs="Open Sans"/>
          <w:color w:val="000000" w:themeColor="text1"/>
        </w:rPr>
        <w:t>.</w:t>
      </w:r>
    </w:p>
    <w:p w14:paraId="3C06B84F" w14:textId="77777777" w:rsidR="00A40512" w:rsidRPr="00864CD9" w:rsidRDefault="00A40512" w:rsidP="00822371">
      <w:pPr>
        <w:tabs>
          <w:tab w:val="left" w:pos="630"/>
        </w:tabs>
        <w:spacing w:before="240" w:line="240" w:lineRule="auto"/>
        <w:ind w:firstLine="0"/>
        <w:rPr>
          <w:rFonts w:ascii="Open Sans" w:eastAsia="Times New Roman" w:hAnsi="Open Sans" w:cs="Open Sans"/>
          <w:b/>
          <w:color w:val="000000" w:themeColor="text1"/>
          <w:szCs w:val="20"/>
        </w:rPr>
      </w:pPr>
      <w:r w:rsidRPr="00864CD9">
        <w:rPr>
          <w:rFonts w:ascii="Open Sans" w:eastAsia="Times New Roman" w:hAnsi="Open Sans" w:cs="Open Sans"/>
          <w:b/>
          <w:color w:val="000000" w:themeColor="text1"/>
          <w:szCs w:val="20"/>
        </w:rPr>
        <w:t>Problem Diagnosis and Resolution</w:t>
      </w:r>
    </w:p>
    <w:p w14:paraId="68D98C95" w14:textId="77777777" w:rsidR="00A40512" w:rsidRPr="00864CD9" w:rsidRDefault="00A40512" w:rsidP="00822371">
      <w:pPr>
        <w:tabs>
          <w:tab w:val="left" w:pos="630"/>
        </w:tabs>
        <w:spacing w:before="240" w:line="240" w:lineRule="auto"/>
        <w:ind w:firstLine="0"/>
        <w:rPr>
          <w:rFonts w:ascii="Open Sans" w:eastAsia="Times New Roman" w:hAnsi="Open Sans" w:cs="Open Sans"/>
          <w:iCs/>
          <w:color w:val="000000" w:themeColor="text1"/>
          <w:szCs w:val="20"/>
        </w:rPr>
      </w:pPr>
      <w:r w:rsidRPr="00864CD9">
        <w:rPr>
          <w:rFonts w:ascii="Open Sans" w:eastAsia="Times New Roman" w:hAnsi="Open Sans" w:cs="Open Sans"/>
          <w:color w:val="000000" w:themeColor="text1"/>
          <w:szCs w:val="20"/>
        </w:rPr>
        <w:lastRenderedPageBreak/>
        <w:t xml:space="preserve">The Service Desk Owner identifies problems that may be known errors by sending the list of recurring incidents to the unit responsible. The unit then analyses the problem, finds the root cause and then resolution is carried out. </w:t>
      </w:r>
    </w:p>
    <w:p w14:paraId="7CF320D1" w14:textId="4AA63640" w:rsidR="00A40512" w:rsidRPr="00207EA2" w:rsidRDefault="00A40512" w:rsidP="001A14CF">
      <w:pPr>
        <w:tabs>
          <w:tab w:val="left" w:pos="630"/>
        </w:tabs>
        <w:spacing w:line="240" w:lineRule="auto"/>
        <w:ind w:firstLine="0"/>
        <w:rPr>
          <w:rFonts w:ascii="Open Sans" w:eastAsia="Times New Roman" w:hAnsi="Open Sans" w:cs="Open Sans"/>
          <w:color w:val="000000" w:themeColor="text1"/>
        </w:rPr>
      </w:pPr>
      <w:r w:rsidRPr="001A14CF">
        <w:rPr>
          <w:rFonts w:ascii="Open Sans" w:eastAsia="Times New Roman" w:hAnsi="Open Sans" w:cs="Open Sans"/>
          <w:color w:val="000000" w:themeColor="text1"/>
        </w:rPr>
        <w:t xml:space="preserve">If it is established that an immediate fix for the problem does not exist, the status of the problem record would read </w:t>
      </w:r>
      <w:r w:rsidRPr="00207EA2">
        <w:rPr>
          <w:rFonts w:ascii="Open Sans" w:eastAsia="Times New Roman" w:hAnsi="Open Sans" w:cs="Open Sans"/>
          <w:b/>
          <w:color w:val="000000" w:themeColor="text1"/>
        </w:rPr>
        <w:t>“</w:t>
      </w:r>
      <w:r w:rsidR="4BE7AE4F" w:rsidRPr="00207EA2">
        <w:rPr>
          <w:rFonts w:ascii="Open Sans" w:eastAsia="Times New Roman" w:hAnsi="Open Sans" w:cs="Open Sans"/>
          <w:b/>
          <w:bCs/>
          <w:color w:val="000000" w:themeColor="text1"/>
        </w:rPr>
        <w:t>Act</w:t>
      </w:r>
      <w:r w:rsidR="2D1F4988" w:rsidRPr="00207EA2">
        <w:rPr>
          <w:rFonts w:ascii="Open Sans" w:eastAsia="Times New Roman" w:hAnsi="Open Sans" w:cs="Open Sans"/>
          <w:b/>
          <w:bCs/>
          <w:color w:val="000000" w:themeColor="text1"/>
        </w:rPr>
        <w:t>ive</w:t>
      </w:r>
      <w:r w:rsidRPr="001A14CF">
        <w:rPr>
          <w:rFonts w:ascii="Open Sans" w:eastAsia="Times New Roman" w:hAnsi="Open Sans" w:cs="Open Sans"/>
          <w:b/>
          <w:color w:val="000000" w:themeColor="text1"/>
        </w:rPr>
        <w:t>”.</w:t>
      </w:r>
      <w:r w:rsidRPr="00207EA2">
        <w:rPr>
          <w:rFonts w:ascii="Open Sans" w:eastAsia="Times New Roman" w:hAnsi="Open Sans" w:cs="Open Sans"/>
          <w:color w:val="000000" w:themeColor="text1"/>
        </w:rPr>
        <w:t xml:space="preserve"> </w:t>
      </w:r>
    </w:p>
    <w:p w14:paraId="163EF953" w14:textId="77777777" w:rsidR="00A40512" w:rsidRPr="00864CD9" w:rsidRDefault="00A40512" w:rsidP="00822371">
      <w:pPr>
        <w:tabs>
          <w:tab w:val="left" w:pos="630"/>
        </w:tabs>
        <w:spacing w:line="240" w:lineRule="auto"/>
        <w:ind w:firstLine="0"/>
        <w:rPr>
          <w:rFonts w:ascii="Open Sans" w:eastAsia="Times New Roman" w:hAnsi="Open Sans" w:cs="Open Sans"/>
          <w:iCs/>
          <w:color w:val="000000" w:themeColor="text1"/>
          <w:szCs w:val="20"/>
        </w:rPr>
      </w:pPr>
      <w:r w:rsidRPr="00864CD9">
        <w:rPr>
          <w:rFonts w:ascii="Open Sans" w:eastAsia="Times New Roman" w:hAnsi="Open Sans" w:cs="Open Sans"/>
          <w:color w:val="000000" w:themeColor="text1"/>
          <w:szCs w:val="20"/>
        </w:rPr>
        <w:t>If the unit responsible is unable to resolve the problem, the Service Desk Owner may opt to escalate it further to third party external vendors.</w:t>
      </w:r>
    </w:p>
    <w:p w14:paraId="08EFA153" w14:textId="77777777" w:rsidR="00A40512" w:rsidRPr="00864CD9" w:rsidRDefault="00A40512" w:rsidP="00822371">
      <w:pPr>
        <w:tabs>
          <w:tab w:val="left" w:pos="630"/>
        </w:tabs>
        <w:spacing w:line="240" w:lineRule="auto"/>
        <w:ind w:firstLine="0"/>
        <w:rPr>
          <w:rFonts w:ascii="Open Sans" w:eastAsia="Times New Roman" w:hAnsi="Open Sans" w:cs="Open Sans"/>
          <w:color w:val="000000" w:themeColor="text1"/>
          <w:szCs w:val="20"/>
        </w:rPr>
      </w:pPr>
      <w:r w:rsidRPr="00864CD9">
        <w:rPr>
          <w:rFonts w:ascii="Open Sans" w:eastAsia="Times New Roman" w:hAnsi="Open Sans" w:cs="Open Sans"/>
          <w:color w:val="000000" w:themeColor="text1"/>
          <w:szCs w:val="20"/>
        </w:rPr>
        <w:t xml:space="preserve">The Service Desk Owner ensures proper escalation of problems, </w:t>
      </w:r>
      <w:proofErr w:type="gramStart"/>
      <w:r w:rsidRPr="00864CD9">
        <w:rPr>
          <w:rFonts w:ascii="Open Sans" w:eastAsia="Times New Roman" w:hAnsi="Open Sans" w:cs="Open Sans"/>
          <w:color w:val="000000" w:themeColor="text1"/>
          <w:szCs w:val="20"/>
        </w:rPr>
        <w:t>e.g.</w:t>
      </w:r>
      <w:proofErr w:type="gramEnd"/>
      <w:r w:rsidRPr="00864CD9">
        <w:rPr>
          <w:rFonts w:ascii="Open Sans" w:eastAsia="Times New Roman" w:hAnsi="Open Sans" w:cs="Open Sans"/>
          <w:color w:val="000000" w:themeColor="text1"/>
          <w:szCs w:val="20"/>
        </w:rPr>
        <w:t xml:space="preserve"> escalation to a higher management level according to agreed-on criteria, contacting external vendors, or referring to the change advisory board to increase the priority of an urgent request for change (RFC) to implement a temporary workaround.</w:t>
      </w:r>
    </w:p>
    <w:p w14:paraId="6C0C9B28" w14:textId="77777777" w:rsidR="00A40512" w:rsidRPr="00864CD9" w:rsidRDefault="00A40512" w:rsidP="00822371">
      <w:pPr>
        <w:tabs>
          <w:tab w:val="left" w:pos="630"/>
        </w:tabs>
        <w:spacing w:line="240" w:lineRule="auto"/>
        <w:ind w:firstLine="0"/>
        <w:rPr>
          <w:rFonts w:ascii="Open Sans" w:eastAsia="Times New Roman" w:hAnsi="Open Sans" w:cs="Open Sans"/>
          <w:b/>
          <w:color w:val="000000" w:themeColor="text1"/>
          <w:szCs w:val="20"/>
        </w:rPr>
      </w:pPr>
      <w:r w:rsidRPr="00864CD9">
        <w:rPr>
          <w:rFonts w:ascii="Open Sans" w:eastAsia="Times New Roman" w:hAnsi="Open Sans" w:cs="Open Sans"/>
          <w:b/>
          <w:color w:val="000000" w:themeColor="text1"/>
          <w:szCs w:val="20"/>
        </w:rPr>
        <w:t>Workarounds</w:t>
      </w:r>
    </w:p>
    <w:p w14:paraId="3AA93B9A" w14:textId="77777777" w:rsidR="00A40512" w:rsidRPr="00864CD9" w:rsidRDefault="00A40512" w:rsidP="00822371">
      <w:pPr>
        <w:tabs>
          <w:tab w:val="left" w:pos="630"/>
        </w:tabs>
        <w:spacing w:line="240" w:lineRule="auto"/>
        <w:ind w:firstLine="0"/>
        <w:rPr>
          <w:rFonts w:ascii="Open Sans" w:eastAsia="Times New Roman" w:hAnsi="Open Sans" w:cs="Open Sans"/>
          <w:color w:val="000000" w:themeColor="text1"/>
          <w:szCs w:val="20"/>
        </w:rPr>
      </w:pPr>
      <w:r w:rsidRPr="00864CD9">
        <w:rPr>
          <w:rFonts w:ascii="Open Sans" w:eastAsia="Times New Roman" w:hAnsi="Open Sans" w:cs="Open Sans"/>
          <w:color w:val="000000" w:themeColor="text1"/>
          <w:szCs w:val="20"/>
        </w:rPr>
        <w:t>Any workaround found which reduces or eliminates the symptoms of the problem temporarily are recorded in the problem record and made available to all staff of IT. A workaround is implemented pending the identification of the root cause; after which the problem is documented in the problem record.</w:t>
      </w:r>
    </w:p>
    <w:p w14:paraId="09605658" w14:textId="77777777" w:rsidR="00A40512" w:rsidRPr="00864CD9" w:rsidRDefault="00A40512" w:rsidP="00822371">
      <w:pPr>
        <w:tabs>
          <w:tab w:val="left" w:pos="630"/>
        </w:tabs>
        <w:spacing w:line="240" w:lineRule="auto"/>
        <w:ind w:firstLine="0"/>
        <w:rPr>
          <w:rFonts w:ascii="Open Sans" w:eastAsia="Times New Roman" w:hAnsi="Open Sans" w:cs="Open Sans"/>
          <w:b/>
          <w:color w:val="000000" w:themeColor="text1"/>
          <w:szCs w:val="20"/>
        </w:rPr>
      </w:pPr>
      <w:r w:rsidRPr="00864CD9">
        <w:rPr>
          <w:rFonts w:ascii="Open Sans" w:eastAsia="Times New Roman" w:hAnsi="Open Sans" w:cs="Open Sans"/>
          <w:b/>
          <w:color w:val="000000" w:themeColor="text1"/>
          <w:szCs w:val="20"/>
        </w:rPr>
        <w:t>Reporting</w:t>
      </w:r>
    </w:p>
    <w:p w14:paraId="4FDD27D0" w14:textId="77777777" w:rsidR="00A40512" w:rsidRPr="00864CD9" w:rsidRDefault="00A40512" w:rsidP="00822371">
      <w:pPr>
        <w:tabs>
          <w:tab w:val="left" w:pos="630"/>
        </w:tabs>
        <w:spacing w:before="240" w:line="240" w:lineRule="auto"/>
        <w:ind w:firstLine="0"/>
        <w:rPr>
          <w:rFonts w:ascii="Open Sans" w:eastAsia="Times New Roman" w:hAnsi="Open Sans" w:cs="Open Sans"/>
          <w:iCs/>
          <w:color w:val="000000" w:themeColor="text1"/>
          <w:szCs w:val="20"/>
        </w:rPr>
      </w:pPr>
      <w:r w:rsidRPr="00864CD9">
        <w:rPr>
          <w:rFonts w:ascii="Open Sans" w:eastAsia="Times New Roman" w:hAnsi="Open Sans" w:cs="Open Sans"/>
          <w:color w:val="000000" w:themeColor="text1"/>
          <w:szCs w:val="20"/>
        </w:rPr>
        <w:t xml:space="preserve">The Service Desk Owner reports the status of identified problems to all staff of IT so customer and IT management can be kept informed. The aim of the report is to communicate the progress in resolving problems and to monitor the continuing impact of problems not solved. </w:t>
      </w:r>
    </w:p>
    <w:p w14:paraId="724D3917" w14:textId="77777777" w:rsidR="00A40512" w:rsidRPr="00864CD9" w:rsidRDefault="00A40512" w:rsidP="00822371">
      <w:pPr>
        <w:tabs>
          <w:tab w:val="left" w:pos="630"/>
        </w:tabs>
        <w:spacing w:line="240" w:lineRule="auto"/>
        <w:ind w:firstLine="0"/>
        <w:rPr>
          <w:rFonts w:ascii="Open Sans" w:eastAsia="Times New Roman" w:hAnsi="Open Sans" w:cs="Open Sans"/>
          <w:b/>
          <w:color w:val="000000" w:themeColor="text1"/>
          <w:szCs w:val="20"/>
        </w:rPr>
      </w:pPr>
      <w:r w:rsidRPr="00864CD9">
        <w:rPr>
          <w:rFonts w:ascii="Open Sans" w:eastAsia="Times New Roman" w:hAnsi="Open Sans" w:cs="Open Sans"/>
          <w:b/>
          <w:color w:val="000000" w:themeColor="text1"/>
          <w:szCs w:val="20"/>
        </w:rPr>
        <w:t>Problem Closure</w:t>
      </w:r>
    </w:p>
    <w:p w14:paraId="17942217" w14:textId="77777777" w:rsidR="00A40512" w:rsidRPr="00864CD9" w:rsidRDefault="00A40512" w:rsidP="00822371">
      <w:pPr>
        <w:tabs>
          <w:tab w:val="left" w:pos="630"/>
        </w:tabs>
        <w:spacing w:before="240" w:line="240" w:lineRule="auto"/>
        <w:ind w:firstLine="0"/>
        <w:rPr>
          <w:rFonts w:ascii="Open Sans" w:eastAsia="Times New Roman" w:hAnsi="Open Sans" w:cs="Open Sans"/>
          <w:iCs/>
          <w:color w:val="000000" w:themeColor="text1"/>
          <w:szCs w:val="20"/>
        </w:rPr>
      </w:pPr>
      <w:r w:rsidRPr="00864CD9">
        <w:rPr>
          <w:rFonts w:ascii="Open Sans" w:eastAsia="Times New Roman" w:hAnsi="Open Sans" w:cs="Open Sans"/>
          <w:color w:val="000000" w:themeColor="text1"/>
          <w:szCs w:val="20"/>
        </w:rPr>
        <w:t>The problem is closed either after confirmation of successful elimination of the known error or after agreement with the business on how to alternatively handle the problem.</w:t>
      </w:r>
    </w:p>
    <w:p w14:paraId="28EC9437" w14:textId="77777777" w:rsidR="00A40512" w:rsidRPr="00864CD9" w:rsidRDefault="000F7F40" w:rsidP="00822371">
      <w:pPr>
        <w:pStyle w:val="Heading5"/>
        <w:tabs>
          <w:tab w:val="left" w:pos="630"/>
        </w:tabs>
        <w:ind w:left="641" w:firstLine="0"/>
        <w:rPr>
          <w:rFonts w:ascii="Open Sans" w:hAnsi="Open Sans" w:cs="Open Sans"/>
          <w:color w:val="000000" w:themeColor="text1"/>
        </w:rPr>
      </w:pPr>
      <w:r w:rsidRPr="00864CD9">
        <w:rPr>
          <w:rFonts w:ascii="Open Sans" w:hAnsi="Open Sans" w:cs="Open Sans"/>
          <w:color w:val="000000" w:themeColor="text1"/>
        </w:rPr>
        <w:t>1</w:t>
      </w:r>
      <w:r w:rsidR="00B25CAC">
        <w:rPr>
          <w:rFonts w:ascii="Open Sans" w:hAnsi="Open Sans" w:cs="Open Sans"/>
          <w:color w:val="000000" w:themeColor="text1"/>
        </w:rPr>
        <w:t>0</w:t>
      </w:r>
      <w:r w:rsidRPr="00864CD9">
        <w:rPr>
          <w:rFonts w:ascii="Open Sans" w:hAnsi="Open Sans" w:cs="Open Sans"/>
          <w:color w:val="000000" w:themeColor="text1"/>
        </w:rPr>
        <w:t xml:space="preserve">.1.3 </w:t>
      </w:r>
      <w:r w:rsidR="00A40512" w:rsidRPr="00864CD9">
        <w:rPr>
          <w:rFonts w:ascii="Open Sans" w:hAnsi="Open Sans" w:cs="Open Sans"/>
          <w:color w:val="000000" w:themeColor="text1"/>
        </w:rPr>
        <w:t>Major Problem Review</w:t>
      </w:r>
    </w:p>
    <w:p w14:paraId="16FEBCE0" w14:textId="657C0A24" w:rsidR="00A40512" w:rsidRPr="001535E7" w:rsidRDefault="00A40512" w:rsidP="001A14CF">
      <w:pPr>
        <w:tabs>
          <w:tab w:val="left" w:pos="630"/>
        </w:tabs>
        <w:spacing w:before="240" w:line="240" w:lineRule="auto"/>
        <w:ind w:firstLine="0"/>
        <w:rPr>
          <w:rFonts w:ascii="Open Sans" w:eastAsia="Times New Roman" w:hAnsi="Open Sans" w:cs="Open Sans"/>
          <w:color w:val="000000" w:themeColor="text1"/>
        </w:rPr>
      </w:pPr>
      <w:r w:rsidRPr="001A14CF">
        <w:rPr>
          <w:rFonts w:ascii="Open Sans" w:eastAsia="Times New Roman" w:hAnsi="Open Sans" w:cs="Open Sans"/>
          <w:color w:val="000000" w:themeColor="text1"/>
        </w:rPr>
        <w:t xml:space="preserve">In the case of major problem which have had a significant impact on service </w:t>
      </w:r>
      <w:r w:rsidR="58C52F43" w:rsidRPr="00207EA2">
        <w:rPr>
          <w:rFonts w:ascii="Open Sans" w:eastAsia="Times New Roman" w:hAnsi="Open Sans" w:cs="Open Sans"/>
          <w:color w:val="000000" w:themeColor="text1"/>
        </w:rPr>
        <w:t xml:space="preserve">delivery </w:t>
      </w:r>
      <w:r w:rsidRPr="001A14CF">
        <w:rPr>
          <w:rFonts w:ascii="Open Sans" w:eastAsia="Times New Roman" w:hAnsi="Open Sans" w:cs="Open Sans"/>
          <w:color w:val="000000" w:themeColor="text1"/>
        </w:rPr>
        <w:t>to users, a problem review will be carried out to identify les</w:t>
      </w:r>
      <w:r w:rsidRPr="001535E7">
        <w:rPr>
          <w:rFonts w:ascii="Open Sans" w:eastAsia="Times New Roman" w:hAnsi="Open Sans" w:cs="Open Sans"/>
          <w:color w:val="000000" w:themeColor="text1"/>
        </w:rPr>
        <w:t xml:space="preserve">sons learned. </w:t>
      </w:r>
    </w:p>
    <w:p w14:paraId="45A0AE5F" w14:textId="77777777" w:rsidR="0006715E" w:rsidRPr="00864CD9" w:rsidRDefault="0006715E" w:rsidP="00822371">
      <w:pPr>
        <w:tabs>
          <w:tab w:val="left" w:pos="630"/>
        </w:tabs>
        <w:spacing w:after="163" w:line="259" w:lineRule="auto"/>
        <w:ind w:left="540" w:firstLine="0"/>
        <w:jc w:val="left"/>
        <w:rPr>
          <w:rFonts w:ascii="Open Sans" w:hAnsi="Open Sans" w:cs="Open Sans"/>
          <w:color w:val="000000" w:themeColor="text1"/>
        </w:rPr>
      </w:pPr>
    </w:p>
    <w:p w14:paraId="404E59EA" w14:textId="77777777" w:rsidR="0006715E" w:rsidRPr="00864CD9" w:rsidRDefault="0006715E" w:rsidP="00822371">
      <w:pPr>
        <w:tabs>
          <w:tab w:val="left" w:pos="630"/>
        </w:tabs>
        <w:spacing w:after="160" w:line="259" w:lineRule="auto"/>
        <w:ind w:left="540" w:firstLine="0"/>
        <w:jc w:val="left"/>
        <w:rPr>
          <w:rFonts w:ascii="Open Sans" w:hAnsi="Open Sans" w:cs="Open Sans"/>
          <w:color w:val="000000" w:themeColor="text1"/>
        </w:rPr>
      </w:pPr>
    </w:p>
    <w:p w14:paraId="18DC32F6" w14:textId="77777777" w:rsidR="004F0C5D" w:rsidRPr="00864CD9" w:rsidRDefault="004F0C5D" w:rsidP="00822371">
      <w:pPr>
        <w:tabs>
          <w:tab w:val="left" w:pos="630"/>
        </w:tabs>
        <w:spacing w:after="160" w:line="259" w:lineRule="auto"/>
        <w:ind w:left="540" w:firstLine="0"/>
        <w:jc w:val="left"/>
        <w:rPr>
          <w:rFonts w:ascii="Open Sans" w:hAnsi="Open Sans" w:cs="Open Sans"/>
          <w:color w:val="000000" w:themeColor="text1"/>
        </w:rPr>
      </w:pPr>
    </w:p>
    <w:p w14:paraId="529BCFBF" w14:textId="77777777" w:rsidR="004F0C5D" w:rsidRPr="00864CD9" w:rsidRDefault="004F0C5D" w:rsidP="00822371">
      <w:pPr>
        <w:tabs>
          <w:tab w:val="left" w:pos="630"/>
        </w:tabs>
        <w:spacing w:after="160" w:line="259" w:lineRule="auto"/>
        <w:ind w:left="540" w:firstLine="0"/>
        <w:jc w:val="left"/>
        <w:rPr>
          <w:rFonts w:ascii="Open Sans" w:hAnsi="Open Sans" w:cs="Open Sans"/>
          <w:color w:val="000000" w:themeColor="text1"/>
        </w:rPr>
      </w:pPr>
    </w:p>
    <w:p w14:paraId="3E7DBE0F" w14:textId="77777777" w:rsidR="004F0C5D" w:rsidRPr="00864CD9" w:rsidRDefault="004F0C5D" w:rsidP="00822371">
      <w:pPr>
        <w:tabs>
          <w:tab w:val="left" w:pos="630"/>
        </w:tabs>
        <w:spacing w:after="160" w:line="259" w:lineRule="auto"/>
        <w:ind w:left="540" w:firstLine="0"/>
        <w:jc w:val="left"/>
        <w:rPr>
          <w:rFonts w:ascii="Open Sans" w:hAnsi="Open Sans" w:cs="Open Sans"/>
          <w:color w:val="000000" w:themeColor="text1"/>
        </w:rPr>
      </w:pPr>
    </w:p>
    <w:p w14:paraId="78F11FF6" w14:textId="77777777" w:rsidR="004F0C5D" w:rsidRPr="00864CD9" w:rsidRDefault="004F0C5D" w:rsidP="00822371">
      <w:pPr>
        <w:tabs>
          <w:tab w:val="left" w:pos="630"/>
        </w:tabs>
        <w:spacing w:after="160" w:line="259" w:lineRule="auto"/>
        <w:ind w:left="540" w:firstLine="0"/>
        <w:jc w:val="left"/>
        <w:rPr>
          <w:rFonts w:ascii="Open Sans" w:hAnsi="Open Sans" w:cs="Open Sans"/>
          <w:color w:val="000000" w:themeColor="text1"/>
        </w:rPr>
      </w:pPr>
    </w:p>
    <w:p w14:paraId="55640A64" w14:textId="77777777" w:rsidR="004F0C5D" w:rsidRPr="00864CD9" w:rsidRDefault="004F0C5D" w:rsidP="00822371">
      <w:pPr>
        <w:tabs>
          <w:tab w:val="left" w:pos="630"/>
        </w:tabs>
        <w:spacing w:after="160" w:line="259" w:lineRule="auto"/>
        <w:ind w:left="540" w:firstLine="0"/>
        <w:jc w:val="left"/>
        <w:rPr>
          <w:rFonts w:ascii="Open Sans" w:hAnsi="Open Sans" w:cs="Open Sans"/>
          <w:color w:val="000000" w:themeColor="text1"/>
        </w:rPr>
      </w:pPr>
    </w:p>
    <w:p w14:paraId="79EF7910" w14:textId="77777777" w:rsidR="004F0C5D" w:rsidRPr="00864CD9" w:rsidRDefault="004F0C5D" w:rsidP="00822371">
      <w:pPr>
        <w:tabs>
          <w:tab w:val="left" w:pos="630"/>
        </w:tabs>
        <w:spacing w:after="160" w:line="259" w:lineRule="auto"/>
        <w:ind w:left="540" w:firstLine="0"/>
        <w:jc w:val="left"/>
        <w:rPr>
          <w:rFonts w:ascii="Open Sans" w:hAnsi="Open Sans" w:cs="Open Sans"/>
          <w:color w:val="000000" w:themeColor="text1"/>
        </w:rPr>
      </w:pPr>
    </w:p>
    <w:p w14:paraId="730459BD" w14:textId="77777777" w:rsidR="004F0C5D" w:rsidRPr="00864CD9" w:rsidRDefault="004F0C5D" w:rsidP="00822371">
      <w:pPr>
        <w:tabs>
          <w:tab w:val="left" w:pos="630"/>
        </w:tabs>
        <w:spacing w:after="160" w:line="259" w:lineRule="auto"/>
        <w:ind w:left="540" w:firstLine="0"/>
        <w:jc w:val="left"/>
        <w:rPr>
          <w:rFonts w:ascii="Open Sans" w:hAnsi="Open Sans" w:cs="Open Sans"/>
          <w:color w:val="000000" w:themeColor="text1"/>
        </w:rPr>
      </w:pPr>
    </w:p>
    <w:p w14:paraId="6DC2E9E4" w14:textId="67980AFE" w:rsidR="0006715E" w:rsidRPr="00864CD9" w:rsidRDefault="00722A01" w:rsidP="00822371">
      <w:pPr>
        <w:pStyle w:val="Heading1"/>
        <w:tabs>
          <w:tab w:val="left" w:pos="630"/>
        </w:tabs>
        <w:ind w:left="535" w:firstLine="0"/>
        <w:rPr>
          <w:rFonts w:ascii="Open Sans" w:hAnsi="Open Sans" w:cs="Open Sans"/>
          <w:color w:val="000000" w:themeColor="text1"/>
        </w:rPr>
      </w:pPr>
      <w:bookmarkStart w:id="46" w:name="_Toc528828002"/>
      <w:r w:rsidRPr="00864CD9">
        <w:rPr>
          <w:rFonts w:ascii="Open Sans" w:hAnsi="Open Sans" w:cs="Open Sans"/>
          <w:color w:val="000000" w:themeColor="text1"/>
        </w:rPr>
        <w:t>1</w:t>
      </w:r>
      <w:r w:rsidR="007A018C">
        <w:rPr>
          <w:rFonts w:ascii="Open Sans" w:hAnsi="Open Sans" w:cs="Open Sans"/>
          <w:color w:val="000000" w:themeColor="text1"/>
        </w:rPr>
        <w:t>1</w:t>
      </w:r>
      <w:r w:rsidR="00C75659" w:rsidRPr="00864CD9">
        <w:rPr>
          <w:rFonts w:ascii="Open Sans" w:hAnsi="Open Sans" w:cs="Open Sans"/>
          <w:color w:val="000000" w:themeColor="text1"/>
        </w:rPr>
        <w:t>.</w:t>
      </w:r>
      <w:r w:rsidR="00C75659" w:rsidRPr="00864CD9">
        <w:rPr>
          <w:rFonts w:ascii="Open Sans" w:eastAsia="Arial" w:hAnsi="Open Sans" w:cs="Open Sans"/>
          <w:color w:val="000000" w:themeColor="text1"/>
        </w:rPr>
        <w:t xml:space="preserve"> </w:t>
      </w:r>
      <w:r w:rsidR="00C75659" w:rsidRPr="00864CD9">
        <w:rPr>
          <w:rFonts w:ascii="Open Sans" w:hAnsi="Open Sans" w:cs="Open Sans"/>
          <w:color w:val="000000" w:themeColor="text1"/>
        </w:rPr>
        <w:t>IT Device Naming Convention</w:t>
      </w:r>
      <w:bookmarkEnd w:id="46"/>
      <w:r w:rsidR="00C75659" w:rsidRPr="00864CD9">
        <w:rPr>
          <w:rFonts w:ascii="Open Sans" w:hAnsi="Open Sans" w:cs="Open Sans"/>
          <w:color w:val="000000" w:themeColor="text1"/>
        </w:rPr>
        <w:t xml:space="preserve"> </w:t>
      </w:r>
    </w:p>
    <w:p w14:paraId="6993C0AB" w14:textId="77777777" w:rsidR="0006715E" w:rsidRPr="00864CD9" w:rsidRDefault="00C75659" w:rsidP="00822371">
      <w:pPr>
        <w:pStyle w:val="Heading4"/>
        <w:tabs>
          <w:tab w:val="left" w:pos="630"/>
        </w:tabs>
        <w:spacing w:after="66"/>
        <w:ind w:left="535" w:firstLine="0"/>
        <w:rPr>
          <w:rFonts w:ascii="Open Sans" w:hAnsi="Open Sans" w:cs="Open Sans"/>
          <w:color w:val="000000" w:themeColor="text1"/>
        </w:rPr>
      </w:pPr>
      <w:r w:rsidRPr="00864CD9">
        <w:rPr>
          <w:rFonts w:ascii="Open Sans" w:hAnsi="Open Sans" w:cs="Open Sans"/>
          <w:color w:val="000000" w:themeColor="text1"/>
        </w:rPr>
        <w:t xml:space="preserve">Overview </w:t>
      </w:r>
    </w:p>
    <w:p w14:paraId="64534F3D" w14:textId="4282C977" w:rsidR="0006715E" w:rsidRPr="00864CD9" w:rsidRDefault="00C75659" w:rsidP="00822371">
      <w:pPr>
        <w:tabs>
          <w:tab w:val="left" w:pos="630"/>
        </w:tabs>
        <w:spacing w:after="72"/>
        <w:ind w:left="535" w:right="332" w:firstLine="0"/>
        <w:rPr>
          <w:rFonts w:ascii="Open Sans" w:hAnsi="Open Sans" w:cs="Open Sans"/>
          <w:color w:val="000000" w:themeColor="text1"/>
        </w:rPr>
      </w:pPr>
      <w:r w:rsidRPr="00864CD9">
        <w:rPr>
          <w:rFonts w:ascii="Open Sans" w:hAnsi="Open Sans" w:cs="Open Sans"/>
          <w:color w:val="000000" w:themeColor="text1"/>
        </w:rPr>
        <w:t xml:space="preserve">This procedure is to delineate specific conventions regarding the assignment of host or device names for equipment attached to (or part of) the </w:t>
      </w:r>
      <w:r w:rsidR="008C1CAA">
        <w:rPr>
          <w:rFonts w:ascii="Open Sans" w:hAnsi="Open Sans" w:cs="Open Sans"/>
          <w:color w:val="000000" w:themeColor="text1"/>
        </w:rPr>
        <w:t>XXXX</w:t>
      </w:r>
      <w:r w:rsidRPr="00864CD9">
        <w:rPr>
          <w:rFonts w:ascii="Open Sans" w:hAnsi="Open Sans" w:cs="Open Sans"/>
          <w:color w:val="000000" w:themeColor="text1"/>
        </w:rPr>
        <w:t xml:space="preserve"> Group network infrastructure.  </w:t>
      </w:r>
    </w:p>
    <w:p w14:paraId="6B13BF4F" w14:textId="77777777" w:rsidR="0006715E" w:rsidRPr="00864CD9" w:rsidRDefault="00C75659" w:rsidP="00822371">
      <w:pPr>
        <w:tabs>
          <w:tab w:val="left" w:pos="630"/>
        </w:tabs>
        <w:spacing w:after="60" w:line="259" w:lineRule="auto"/>
        <w:ind w:left="54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6F9F25F8" w14:textId="77777777" w:rsidR="0006715E" w:rsidRPr="00864CD9" w:rsidRDefault="00C75659" w:rsidP="00822371">
      <w:pPr>
        <w:pStyle w:val="Heading4"/>
        <w:tabs>
          <w:tab w:val="left" w:pos="630"/>
        </w:tabs>
        <w:spacing w:after="69"/>
        <w:ind w:left="535" w:firstLine="0"/>
        <w:rPr>
          <w:rFonts w:ascii="Open Sans" w:hAnsi="Open Sans" w:cs="Open Sans"/>
          <w:color w:val="000000" w:themeColor="text1"/>
        </w:rPr>
      </w:pPr>
      <w:r w:rsidRPr="00864CD9">
        <w:rPr>
          <w:rFonts w:ascii="Open Sans" w:hAnsi="Open Sans" w:cs="Open Sans"/>
          <w:color w:val="000000" w:themeColor="text1"/>
        </w:rPr>
        <w:t xml:space="preserve">Scope </w:t>
      </w:r>
    </w:p>
    <w:p w14:paraId="47808711" w14:textId="4299F8D2" w:rsidR="0006715E" w:rsidRPr="00864CD9" w:rsidRDefault="00C75659" w:rsidP="00822371">
      <w:pPr>
        <w:tabs>
          <w:tab w:val="left" w:pos="630"/>
        </w:tabs>
        <w:spacing w:after="72"/>
        <w:ind w:left="535" w:right="332" w:firstLine="0"/>
        <w:rPr>
          <w:rFonts w:ascii="Open Sans" w:hAnsi="Open Sans" w:cs="Open Sans"/>
          <w:color w:val="000000" w:themeColor="text1"/>
        </w:rPr>
      </w:pPr>
      <w:r w:rsidRPr="00864CD9">
        <w:rPr>
          <w:rFonts w:ascii="Open Sans" w:hAnsi="Open Sans" w:cs="Open Sans"/>
          <w:color w:val="000000" w:themeColor="text1"/>
        </w:rPr>
        <w:t xml:space="preserve">This set of conventions applies to all </w:t>
      </w:r>
      <w:r w:rsidR="008C1CAA">
        <w:rPr>
          <w:rFonts w:ascii="Open Sans" w:hAnsi="Open Sans" w:cs="Open Sans"/>
          <w:color w:val="000000" w:themeColor="text1"/>
        </w:rPr>
        <w:t>XXXX</w:t>
      </w:r>
      <w:r w:rsidRPr="00864CD9">
        <w:rPr>
          <w:rFonts w:ascii="Open Sans" w:hAnsi="Open Sans" w:cs="Open Sans"/>
          <w:color w:val="000000" w:themeColor="text1"/>
        </w:rPr>
        <w:t xml:space="preserve"> Group Local Area Networks (LAN</w:t>
      </w:r>
      <w:proofErr w:type="gramStart"/>
      <w:r w:rsidRPr="00864CD9">
        <w:rPr>
          <w:rFonts w:ascii="Open Sans" w:hAnsi="Open Sans" w:cs="Open Sans"/>
          <w:color w:val="000000" w:themeColor="text1"/>
        </w:rPr>
        <w:t>)</w:t>
      </w:r>
      <w:proofErr w:type="gramEnd"/>
      <w:r w:rsidRPr="00864CD9">
        <w:rPr>
          <w:rFonts w:ascii="Open Sans" w:hAnsi="Open Sans" w:cs="Open Sans"/>
          <w:color w:val="000000" w:themeColor="text1"/>
        </w:rPr>
        <w:t xml:space="preserve"> and all devices attached to those networks.</w:t>
      </w:r>
      <w:r w:rsidRPr="00864CD9">
        <w:rPr>
          <w:rFonts w:ascii="Open Sans" w:hAnsi="Open Sans" w:cs="Open Sans"/>
          <w:b/>
          <w:color w:val="000000" w:themeColor="text1"/>
        </w:rPr>
        <w:t xml:space="preserve"> </w:t>
      </w:r>
    </w:p>
    <w:p w14:paraId="28CA6747" w14:textId="77777777" w:rsidR="0006715E" w:rsidRPr="00864CD9" w:rsidRDefault="00C75659" w:rsidP="00822371">
      <w:pPr>
        <w:tabs>
          <w:tab w:val="left" w:pos="630"/>
        </w:tabs>
        <w:spacing w:after="69"/>
        <w:ind w:left="535" w:right="332" w:firstLine="0"/>
        <w:rPr>
          <w:rFonts w:ascii="Open Sans" w:hAnsi="Open Sans" w:cs="Open Sans"/>
          <w:color w:val="000000" w:themeColor="text1"/>
        </w:rPr>
      </w:pPr>
      <w:r w:rsidRPr="00864CD9">
        <w:rPr>
          <w:rFonts w:ascii="Open Sans" w:hAnsi="Open Sans" w:cs="Open Sans"/>
          <w:color w:val="000000" w:themeColor="text1"/>
        </w:rPr>
        <w:t xml:space="preserve">Infrastructure Management Unit is responsible for IT asset (specifically, hardware and software) installation throughout the group and as such, is responsible for ensuring installed assets are named according to the conventions spelled out in this document. Even though this role may be assigned to authorized vendors, the responsibility for the compliance resides with the Head of Infrastructure Management. </w:t>
      </w:r>
    </w:p>
    <w:p w14:paraId="77E8C8EF" w14:textId="77777777" w:rsidR="0006715E" w:rsidRPr="00864CD9" w:rsidRDefault="00C75659" w:rsidP="00822371">
      <w:pPr>
        <w:tabs>
          <w:tab w:val="left" w:pos="630"/>
        </w:tabs>
        <w:spacing w:after="63" w:line="259" w:lineRule="auto"/>
        <w:ind w:left="54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3871773B" w14:textId="77777777" w:rsidR="0006715E" w:rsidRPr="00864CD9" w:rsidRDefault="00C75659" w:rsidP="00822371">
      <w:pPr>
        <w:tabs>
          <w:tab w:val="left" w:pos="630"/>
        </w:tabs>
        <w:spacing w:after="69"/>
        <w:ind w:left="535" w:firstLine="0"/>
        <w:rPr>
          <w:rFonts w:ascii="Open Sans" w:hAnsi="Open Sans" w:cs="Open Sans"/>
          <w:color w:val="000000" w:themeColor="text1"/>
        </w:rPr>
      </w:pPr>
      <w:r w:rsidRPr="00864CD9">
        <w:rPr>
          <w:rFonts w:ascii="Open Sans" w:hAnsi="Open Sans" w:cs="Open Sans"/>
          <w:b/>
          <w:color w:val="000000" w:themeColor="text1"/>
        </w:rPr>
        <w:t xml:space="preserve">Equipment/Software </w:t>
      </w:r>
    </w:p>
    <w:p w14:paraId="73F7D664" w14:textId="77777777" w:rsidR="0006715E" w:rsidRPr="00864CD9" w:rsidRDefault="00C75659" w:rsidP="00822371">
      <w:pPr>
        <w:tabs>
          <w:tab w:val="left" w:pos="630"/>
        </w:tabs>
        <w:spacing w:after="66"/>
        <w:ind w:left="535" w:right="332" w:firstLine="0"/>
        <w:rPr>
          <w:rFonts w:ascii="Open Sans" w:hAnsi="Open Sans" w:cs="Open Sans"/>
          <w:color w:val="000000" w:themeColor="text1"/>
        </w:rPr>
      </w:pPr>
      <w:r w:rsidRPr="00864CD9">
        <w:rPr>
          <w:rFonts w:ascii="Open Sans" w:hAnsi="Open Sans" w:cs="Open Sans"/>
          <w:color w:val="000000" w:themeColor="text1"/>
        </w:rPr>
        <w:t xml:space="preserve">Servers, Laptop Computers, Desktop Computers, Network equipment </w:t>
      </w:r>
    </w:p>
    <w:p w14:paraId="05E8B0DE" w14:textId="77777777" w:rsidR="0006715E" w:rsidRPr="00864CD9" w:rsidRDefault="00C75659" w:rsidP="00822371">
      <w:pPr>
        <w:tabs>
          <w:tab w:val="left" w:pos="630"/>
        </w:tabs>
        <w:spacing w:after="90" w:line="259" w:lineRule="auto"/>
        <w:ind w:left="54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4AD5F5E9" w14:textId="6C1CD140" w:rsidR="0006715E" w:rsidRPr="00864CD9" w:rsidRDefault="00722A01" w:rsidP="00822371">
      <w:pPr>
        <w:pStyle w:val="Heading4"/>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1</w:t>
      </w:r>
      <w:r w:rsidR="00E554A4">
        <w:rPr>
          <w:rFonts w:ascii="Open Sans" w:hAnsi="Open Sans" w:cs="Open Sans"/>
          <w:color w:val="000000" w:themeColor="text1"/>
        </w:rPr>
        <w:t>1.</w:t>
      </w:r>
      <w:r w:rsidR="00C75659" w:rsidRPr="00864CD9">
        <w:rPr>
          <w:rFonts w:ascii="Open Sans" w:hAnsi="Open Sans" w:cs="Open Sans"/>
          <w:color w:val="000000" w:themeColor="text1"/>
        </w:rPr>
        <w:t>1</w:t>
      </w:r>
      <w:r w:rsidR="00C75659" w:rsidRPr="00864CD9">
        <w:rPr>
          <w:rFonts w:ascii="Open Sans" w:eastAsia="Arial" w:hAnsi="Open Sans" w:cs="Open Sans"/>
          <w:color w:val="000000" w:themeColor="text1"/>
        </w:rPr>
        <w:t xml:space="preserve"> </w:t>
      </w:r>
      <w:r w:rsidR="00C75659" w:rsidRPr="00864CD9">
        <w:rPr>
          <w:rFonts w:ascii="Open Sans" w:hAnsi="Open Sans" w:cs="Open Sans"/>
          <w:color w:val="000000" w:themeColor="text1"/>
        </w:rPr>
        <w:t xml:space="preserve">Policy Statement </w:t>
      </w:r>
    </w:p>
    <w:p w14:paraId="0D47CD81" w14:textId="77777777" w:rsidR="0006715E" w:rsidRPr="00864CD9" w:rsidRDefault="00C75659" w:rsidP="00822371">
      <w:pPr>
        <w:tabs>
          <w:tab w:val="left" w:pos="630"/>
        </w:tabs>
        <w:spacing w:after="191" w:line="250" w:lineRule="auto"/>
        <w:ind w:left="542" w:firstLine="0"/>
        <w:rPr>
          <w:rFonts w:ascii="Open Sans" w:hAnsi="Open Sans" w:cs="Open Sans"/>
          <w:color w:val="000000" w:themeColor="text1"/>
        </w:rPr>
      </w:pPr>
      <w:r w:rsidRPr="00864CD9">
        <w:rPr>
          <w:rFonts w:ascii="Open Sans" w:hAnsi="Open Sans" w:cs="Open Sans"/>
          <w:i/>
          <w:color w:val="000000" w:themeColor="text1"/>
        </w:rPr>
        <w:t xml:space="preserve">All devices attached to the Company network infrastructure shall be assigned names that facilitate easy management of network resources. </w:t>
      </w:r>
    </w:p>
    <w:p w14:paraId="16A389E2" w14:textId="77777777" w:rsidR="0006715E" w:rsidRPr="00864CD9" w:rsidRDefault="00C75659" w:rsidP="00822371">
      <w:pPr>
        <w:pStyle w:val="Heading4"/>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 xml:space="preserve">Server Naming Conventions </w:t>
      </w:r>
    </w:p>
    <w:p w14:paraId="1AED6989" w14:textId="77777777" w:rsidR="0006715E" w:rsidRPr="00864CD9" w:rsidRDefault="00C75659" w:rsidP="00822371">
      <w:pPr>
        <w:tabs>
          <w:tab w:val="left" w:pos="630"/>
        </w:tabs>
        <w:spacing w:after="191"/>
        <w:ind w:left="535" w:firstLine="0"/>
        <w:rPr>
          <w:rFonts w:ascii="Open Sans" w:hAnsi="Open Sans" w:cs="Open Sans"/>
          <w:color w:val="000000" w:themeColor="text1"/>
        </w:rPr>
      </w:pPr>
      <w:r w:rsidRPr="00864CD9">
        <w:rPr>
          <w:rFonts w:ascii="Open Sans" w:hAnsi="Open Sans" w:cs="Open Sans"/>
          <w:b/>
          <w:color w:val="000000" w:themeColor="text1"/>
        </w:rPr>
        <w:t xml:space="preserve">Network file servers, web servers, print servers, mail servers, etc., shall be assigned names composed of a combination of the departmental abbreviation, function or role, and unique number. The pattern for this name shall be: </w:t>
      </w:r>
    </w:p>
    <w:p w14:paraId="20F67CB8" w14:textId="77777777" w:rsidR="0006715E" w:rsidRPr="00864CD9" w:rsidRDefault="00C75659" w:rsidP="00822371">
      <w:pPr>
        <w:pStyle w:val="Heading4"/>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 xml:space="preserve"> &lt;Company Acronym&gt;-&lt;location abbreviation&gt;-S-&lt;related name&gt;-&lt;unique no&gt; </w:t>
      </w:r>
    </w:p>
    <w:p w14:paraId="2B1B716B" w14:textId="77777777" w:rsidR="0006715E" w:rsidRPr="00864CD9" w:rsidRDefault="00C75659" w:rsidP="00822371">
      <w:pPr>
        <w:tabs>
          <w:tab w:val="left" w:pos="630"/>
        </w:tabs>
        <w:spacing w:after="192"/>
        <w:ind w:left="535" w:firstLine="0"/>
        <w:rPr>
          <w:rFonts w:ascii="Open Sans" w:hAnsi="Open Sans" w:cs="Open Sans"/>
          <w:color w:val="000000" w:themeColor="text1"/>
        </w:rPr>
      </w:pPr>
      <w:r w:rsidRPr="00864CD9">
        <w:rPr>
          <w:rFonts w:ascii="Open Sans" w:hAnsi="Open Sans" w:cs="Open Sans"/>
          <w:color w:val="000000" w:themeColor="text1"/>
        </w:rPr>
        <w:t xml:space="preserve">Location abbreviation shall contain a minimum of two alphabets and the unique number shall contain three digits and start with 001. </w:t>
      </w:r>
    </w:p>
    <w:p w14:paraId="56DACFCA" w14:textId="77777777" w:rsidR="0006715E" w:rsidRPr="00864CD9" w:rsidRDefault="00C75659" w:rsidP="00822371">
      <w:pPr>
        <w:tabs>
          <w:tab w:val="left" w:pos="630"/>
        </w:tabs>
        <w:spacing w:after="186"/>
        <w:ind w:left="535" w:right="332" w:firstLine="0"/>
        <w:rPr>
          <w:rFonts w:ascii="Open Sans" w:hAnsi="Open Sans" w:cs="Open Sans"/>
          <w:color w:val="000000" w:themeColor="text1"/>
        </w:rPr>
      </w:pPr>
      <w:r w:rsidRPr="00864CD9">
        <w:rPr>
          <w:rFonts w:ascii="Open Sans" w:hAnsi="Open Sans" w:cs="Open Sans"/>
          <w:color w:val="000000" w:themeColor="text1"/>
        </w:rPr>
        <w:t xml:space="preserve">The following names are examples of valid server names: </w:t>
      </w:r>
    </w:p>
    <w:p w14:paraId="236261E2" w14:textId="49CB8A0D" w:rsidR="0006715E" w:rsidRPr="00864CD9" w:rsidRDefault="008C1CAA" w:rsidP="00822371">
      <w:pPr>
        <w:tabs>
          <w:tab w:val="left" w:pos="630"/>
        </w:tabs>
        <w:spacing w:after="188"/>
        <w:ind w:left="535" w:right="332" w:firstLine="0"/>
        <w:rPr>
          <w:rFonts w:ascii="Open Sans" w:hAnsi="Open Sans" w:cs="Open Sans"/>
          <w:color w:val="000000" w:themeColor="text1"/>
        </w:rPr>
      </w:pPr>
      <w:r>
        <w:rPr>
          <w:rFonts w:ascii="Open Sans" w:hAnsi="Open Sans" w:cs="Open Sans"/>
          <w:color w:val="000000" w:themeColor="text1"/>
        </w:rPr>
        <w:t>XXXX</w:t>
      </w:r>
      <w:r w:rsidR="00C75659" w:rsidRPr="00864CD9">
        <w:rPr>
          <w:rFonts w:ascii="Open Sans" w:hAnsi="Open Sans" w:cs="Open Sans"/>
          <w:color w:val="000000" w:themeColor="text1"/>
        </w:rPr>
        <w:t xml:space="preserve">-HQ-S001 </w:t>
      </w:r>
    </w:p>
    <w:p w14:paraId="1051EB5A" w14:textId="500E1E5E" w:rsidR="0006715E" w:rsidRPr="00864CD9" w:rsidRDefault="008C1CAA" w:rsidP="00822371">
      <w:pPr>
        <w:tabs>
          <w:tab w:val="left" w:pos="630"/>
        </w:tabs>
        <w:spacing w:after="186"/>
        <w:ind w:left="535" w:right="332" w:firstLine="0"/>
        <w:rPr>
          <w:rFonts w:ascii="Open Sans" w:hAnsi="Open Sans" w:cs="Open Sans"/>
          <w:color w:val="000000" w:themeColor="text1"/>
        </w:rPr>
      </w:pPr>
      <w:r>
        <w:rPr>
          <w:rFonts w:ascii="Open Sans" w:hAnsi="Open Sans" w:cs="Open Sans"/>
          <w:color w:val="000000" w:themeColor="text1"/>
        </w:rPr>
        <w:t>XXXX</w:t>
      </w:r>
      <w:r w:rsidR="00C75659" w:rsidRPr="00864CD9">
        <w:rPr>
          <w:rFonts w:ascii="Open Sans" w:hAnsi="Open Sans" w:cs="Open Sans"/>
          <w:color w:val="000000" w:themeColor="text1"/>
        </w:rPr>
        <w:t xml:space="preserve">-HQ-SBERRY-002 </w:t>
      </w:r>
    </w:p>
    <w:p w14:paraId="31BEA3C7" w14:textId="77777777" w:rsidR="0006715E" w:rsidRPr="00864CD9" w:rsidRDefault="00C75659" w:rsidP="00822371">
      <w:pPr>
        <w:tabs>
          <w:tab w:val="left" w:pos="630"/>
        </w:tabs>
        <w:spacing w:after="191"/>
        <w:ind w:left="535" w:firstLine="0"/>
        <w:rPr>
          <w:rFonts w:ascii="Open Sans" w:hAnsi="Open Sans" w:cs="Open Sans"/>
          <w:color w:val="000000" w:themeColor="text1"/>
        </w:rPr>
      </w:pPr>
      <w:r w:rsidRPr="00864CD9">
        <w:rPr>
          <w:rFonts w:ascii="Open Sans" w:hAnsi="Open Sans" w:cs="Open Sans"/>
          <w:b/>
          <w:color w:val="000000" w:themeColor="text1"/>
        </w:rPr>
        <w:t xml:space="preserve">Network Host Naming Conventions </w:t>
      </w:r>
    </w:p>
    <w:p w14:paraId="799DD917" w14:textId="77777777" w:rsidR="0006715E" w:rsidRPr="00864CD9" w:rsidRDefault="00C75659" w:rsidP="00822371">
      <w:pPr>
        <w:tabs>
          <w:tab w:val="left" w:pos="630"/>
        </w:tabs>
        <w:spacing w:after="191"/>
        <w:ind w:left="535" w:firstLine="0"/>
        <w:rPr>
          <w:rFonts w:ascii="Open Sans" w:hAnsi="Open Sans" w:cs="Open Sans"/>
          <w:color w:val="000000" w:themeColor="text1"/>
        </w:rPr>
      </w:pPr>
      <w:r w:rsidRPr="00864CD9">
        <w:rPr>
          <w:rFonts w:ascii="Open Sans" w:hAnsi="Open Sans" w:cs="Open Sans"/>
          <w:b/>
          <w:color w:val="000000" w:themeColor="text1"/>
        </w:rPr>
        <w:t xml:space="preserve">Workstation Naming Conventions </w:t>
      </w:r>
    </w:p>
    <w:p w14:paraId="379E325B" w14:textId="77777777" w:rsidR="0006715E" w:rsidRPr="00864CD9" w:rsidRDefault="00C75659" w:rsidP="00822371">
      <w:pPr>
        <w:tabs>
          <w:tab w:val="left" w:pos="630"/>
        </w:tabs>
        <w:ind w:left="535" w:right="332" w:firstLine="0"/>
        <w:rPr>
          <w:rFonts w:ascii="Open Sans" w:hAnsi="Open Sans" w:cs="Open Sans"/>
          <w:color w:val="000000" w:themeColor="text1"/>
        </w:rPr>
      </w:pPr>
      <w:r w:rsidRPr="00864CD9">
        <w:rPr>
          <w:rFonts w:ascii="Open Sans" w:hAnsi="Open Sans" w:cs="Open Sans"/>
          <w:color w:val="000000" w:themeColor="text1"/>
        </w:rPr>
        <w:t xml:space="preserve">Desktop computing resources shall be assigned names using this format: </w:t>
      </w:r>
    </w:p>
    <w:p w14:paraId="4AFE8F38" w14:textId="77777777" w:rsidR="0006715E" w:rsidRPr="00864CD9" w:rsidRDefault="00C75659" w:rsidP="00822371">
      <w:pPr>
        <w:pStyle w:val="Heading4"/>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lastRenderedPageBreak/>
        <w:t xml:space="preserve">&lt;company acronym&gt;-&lt;dept./branch abbreviation&gt;-&lt;W&gt;-&lt;unique no&gt; </w:t>
      </w:r>
    </w:p>
    <w:p w14:paraId="22C94018" w14:textId="77777777" w:rsidR="0006715E" w:rsidRPr="00864CD9" w:rsidRDefault="00C75659" w:rsidP="00822371">
      <w:pPr>
        <w:tabs>
          <w:tab w:val="left" w:pos="630"/>
        </w:tabs>
        <w:spacing w:after="191"/>
        <w:ind w:left="535" w:firstLine="0"/>
        <w:rPr>
          <w:rFonts w:ascii="Open Sans" w:hAnsi="Open Sans" w:cs="Open Sans"/>
          <w:color w:val="000000" w:themeColor="text1"/>
        </w:rPr>
      </w:pPr>
      <w:r w:rsidRPr="00864CD9">
        <w:rPr>
          <w:rFonts w:ascii="Open Sans" w:hAnsi="Open Sans" w:cs="Open Sans"/>
          <w:b/>
          <w:color w:val="000000" w:themeColor="text1"/>
        </w:rPr>
        <w:t xml:space="preserve">The unique number shall contain three digits and start with 001. Examples are: </w:t>
      </w:r>
    </w:p>
    <w:p w14:paraId="1DACB003" w14:textId="1EED22D9" w:rsidR="0006715E" w:rsidRPr="00864CD9" w:rsidRDefault="008C1CAA" w:rsidP="00822371">
      <w:pPr>
        <w:tabs>
          <w:tab w:val="left" w:pos="630"/>
        </w:tabs>
        <w:spacing w:after="188"/>
        <w:ind w:left="535" w:right="332" w:firstLine="0"/>
        <w:rPr>
          <w:rFonts w:ascii="Open Sans" w:hAnsi="Open Sans" w:cs="Open Sans"/>
          <w:color w:val="000000" w:themeColor="text1"/>
        </w:rPr>
      </w:pPr>
      <w:r>
        <w:rPr>
          <w:rFonts w:ascii="Open Sans" w:hAnsi="Open Sans" w:cs="Open Sans"/>
          <w:color w:val="000000" w:themeColor="text1"/>
        </w:rPr>
        <w:t>XXXX</w:t>
      </w:r>
      <w:r w:rsidR="00C75659" w:rsidRPr="00864CD9">
        <w:rPr>
          <w:rFonts w:ascii="Open Sans" w:hAnsi="Open Sans" w:cs="Open Sans"/>
          <w:color w:val="000000" w:themeColor="text1"/>
        </w:rPr>
        <w:t xml:space="preserve">-IT-W003 </w:t>
      </w:r>
    </w:p>
    <w:p w14:paraId="04E92E06" w14:textId="6CA369E4" w:rsidR="0006715E" w:rsidRPr="00864CD9" w:rsidRDefault="008C1CAA" w:rsidP="00822371">
      <w:pPr>
        <w:tabs>
          <w:tab w:val="left" w:pos="630"/>
        </w:tabs>
        <w:spacing w:after="188"/>
        <w:ind w:left="535" w:right="332" w:firstLine="0"/>
        <w:rPr>
          <w:rFonts w:ascii="Open Sans" w:hAnsi="Open Sans" w:cs="Open Sans"/>
          <w:color w:val="000000" w:themeColor="text1"/>
        </w:rPr>
      </w:pPr>
      <w:r>
        <w:rPr>
          <w:rFonts w:ascii="Open Sans" w:hAnsi="Open Sans" w:cs="Open Sans"/>
          <w:color w:val="000000" w:themeColor="text1"/>
        </w:rPr>
        <w:t>XXXX</w:t>
      </w:r>
      <w:r w:rsidR="00C75659" w:rsidRPr="00864CD9">
        <w:rPr>
          <w:rFonts w:ascii="Open Sans" w:hAnsi="Open Sans" w:cs="Open Sans"/>
          <w:color w:val="000000" w:themeColor="text1"/>
        </w:rPr>
        <w:t xml:space="preserve">-KAN-W001 </w:t>
      </w:r>
    </w:p>
    <w:p w14:paraId="009741DF" w14:textId="3FBEDEC2" w:rsidR="0006715E" w:rsidRPr="00864CD9" w:rsidRDefault="008C1CAA" w:rsidP="00822371">
      <w:pPr>
        <w:tabs>
          <w:tab w:val="left" w:pos="630"/>
        </w:tabs>
        <w:spacing w:after="186"/>
        <w:ind w:left="535" w:right="332" w:firstLine="0"/>
        <w:rPr>
          <w:rFonts w:ascii="Open Sans" w:hAnsi="Open Sans" w:cs="Open Sans"/>
          <w:color w:val="000000" w:themeColor="text1"/>
        </w:rPr>
      </w:pPr>
      <w:r>
        <w:rPr>
          <w:rFonts w:ascii="Open Sans" w:hAnsi="Open Sans" w:cs="Open Sans"/>
          <w:color w:val="000000" w:themeColor="text1"/>
        </w:rPr>
        <w:t>XXXX</w:t>
      </w:r>
      <w:r w:rsidR="00C75659" w:rsidRPr="00864CD9">
        <w:rPr>
          <w:rFonts w:ascii="Open Sans" w:hAnsi="Open Sans" w:cs="Open Sans"/>
          <w:color w:val="000000" w:themeColor="text1"/>
        </w:rPr>
        <w:t xml:space="preserve">-APP-W095 </w:t>
      </w:r>
    </w:p>
    <w:p w14:paraId="45C6C980" w14:textId="77777777" w:rsidR="0006715E" w:rsidRPr="00864CD9" w:rsidRDefault="00C75659" w:rsidP="00822371">
      <w:pPr>
        <w:tabs>
          <w:tab w:val="left" w:pos="630"/>
        </w:tabs>
        <w:spacing w:after="188"/>
        <w:ind w:left="535" w:right="332" w:firstLine="0"/>
        <w:rPr>
          <w:rFonts w:ascii="Open Sans" w:hAnsi="Open Sans" w:cs="Open Sans"/>
          <w:color w:val="000000" w:themeColor="text1"/>
        </w:rPr>
      </w:pPr>
      <w:r w:rsidRPr="00864CD9">
        <w:rPr>
          <w:rFonts w:ascii="Open Sans" w:hAnsi="Open Sans" w:cs="Open Sans"/>
          <w:color w:val="000000" w:themeColor="text1"/>
        </w:rPr>
        <w:t>Laptop computers shall have letter “L” to replace “W</w:t>
      </w:r>
      <w:proofErr w:type="gramStart"/>
      <w:r w:rsidRPr="00864CD9">
        <w:rPr>
          <w:rFonts w:ascii="Open Sans" w:hAnsi="Open Sans" w:cs="Open Sans"/>
          <w:color w:val="000000" w:themeColor="text1"/>
        </w:rPr>
        <w:t>” .</w:t>
      </w:r>
      <w:proofErr w:type="gramEnd"/>
      <w:r w:rsidRPr="00864CD9">
        <w:rPr>
          <w:rFonts w:ascii="Open Sans" w:hAnsi="Open Sans" w:cs="Open Sans"/>
          <w:color w:val="000000" w:themeColor="text1"/>
        </w:rPr>
        <w:t xml:space="preserve"> </w:t>
      </w:r>
    </w:p>
    <w:p w14:paraId="762D03E5" w14:textId="77777777" w:rsidR="0006715E" w:rsidRPr="00864CD9" w:rsidRDefault="00C75659" w:rsidP="00822371">
      <w:pPr>
        <w:pStyle w:val="Heading4"/>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 xml:space="preserve">&lt;company acronym&gt;-&lt;dept./branch abbreviation&gt;-&lt;L&gt;-&lt;staff number&gt; </w:t>
      </w:r>
    </w:p>
    <w:p w14:paraId="37FB700A" w14:textId="77777777" w:rsidR="0006715E" w:rsidRPr="00864CD9" w:rsidRDefault="00C75659" w:rsidP="00822371">
      <w:pPr>
        <w:tabs>
          <w:tab w:val="left" w:pos="630"/>
        </w:tabs>
        <w:spacing w:after="191"/>
        <w:ind w:left="535" w:firstLine="0"/>
        <w:rPr>
          <w:rFonts w:ascii="Open Sans" w:hAnsi="Open Sans" w:cs="Open Sans"/>
          <w:color w:val="000000" w:themeColor="text1"/>
        </w:rPr>
      </w:pPr>
      <w:r w:rsidRPr="00864CD9">
        <w:rPr>
          <w:rFonts w:ascii="Open Sans" w:hAnsi="Open Sans" w:cs="Open Sans"/>
          <w:b/>
          <w:color w:val="000000" w:themeColor="text1"/>
        </w:rPr>
        <w:t xml:space="preserve">For example: </w:t>
      </w:r>
    </w:p>
    <w:p w14:paraId="4405EF3F" w14:textId="4CA20DA3" w:rsidR="0006715E" w:rsidRPr="00864CD9" w:rsidRDefault="008C1CAA" w:rsidP="00822371">
      <w:pPr>
        <w:tabs>
          <w:tab w:val="left" w:pos="630"/>
        </w:tabs>
        <w:spacing w:after="188"/>
        <w:ind w:left="535" w:right="332" w:firstLine="0"/>
        <w:rPr>
          <w:rFonts w:ascii="Open Sans" w:hAnsi="Open Sans" w:cs="Open Sans"/>
          <w:color w:val="000000" w:themeColor="text1"/>
        </w:rPr>
      </w:pPr>
      <w:r>
        <w:rPr>
          <w:rFonts w:ascii="Open Sans" w:hAnsi="Open Sans" w:cs="Open Sans"/>
          <w:color w:val="000000" w:themeColor="text1"/>
        </w:rPr>
        <w:t>XXXX</w:t>
      </w:r>
      <w:r w:rsidR="00C75659" w:rsidRPr="00864CD9">
        <w:rPr>
          <w:rFonts w:ascii="Open Sans" w:hAnsi="Open Sans" w:cs="Open Sans"/>
          <w:color w:val="000000" w:themeColor="text1"/>
        </w:rPr>
        <w:t xml:space="preserve">-IT-L2993 </w:t>
      </w:r>
    </w:p>
    <w:p w14:paraId="32B825E5" w14:textId="04C4AA8F" w:rsidR="0006715E" w:rsidRPr="00864CD9" w:rsidRDefault="008C1CAA" w:rsidP="00822371">
      <w:pPr>
        <w:tabs>
          <w:tab w:val="left" w:pos="630"/>
        </w:tabs>
        <w:spacing w:after="186"/>
        <w:ind w:left="535" w:right="332" w:firstLine="0"/>
        <w:rPr>
          <w:rFonts w:ascii="Open Sans" w:hAnsi="Open Sans" w:cs="Open Sans"/>
          <w:color w:val="000000" w:themeColor="text1"/>
        </w:rPr>
      </w:pPr>
      <w:r>
        <w:rPr>
          <w:rFonts w:ascii="Open Sans" w:hAnsi="Open Sans" w:cs="Open Sans"/>
          <w:color w:val="000000" w:themeColor="text1"/>
        </w:rPr>
        <w:t>XXXX</w:t>
      </w:r>
      <w:r w:rsidR="00C75659" w:rsidRPr="00864CD9">
        <w:rPr>
          <w:rFonts w:ascii="Open Sans" w:hAnsi="Open Sans" w:cs="Open Sans"/>
          <w:color w:val="000000" w:themeColor="text1"/>
        </w:rPr>
        <w:t xml:space="preserve">-JOS-L3000 </w:t>
      </w:r>
    </w:p>
    <w:p w14:paraId="5D928C25" w14:textId="4EB90E3C" w:rsidR="0006715E" w:rsidRPr="00864CD9" w:rsidRDefault="008C1CAA" w:rsidP="00822371">
      <w:pPr>
        <w:tabs>
          <w:tab w:val="left" w:pos="630"/>
        </w:tabs>
        <w:spacing w:after="188"/>
        <w:ind w:left="535" w:right="332" w:firstLine="0"/>
        <w:rPr>
          <w:rFonts w:ascii="Open Sans" w:hAnsi="Open Sans" w:cs="Open Sans"/>
          <w:color w:val="000000" w:themeColor="text1"/>
        </w:rPr>
      </w:pPr>
      <w:r>
        <w:rPr>
          <w:rFonts w:ascii="Open Sans" w:hAnsi="Open Sans" w:cs="Open Sans"/>
          <w:color w:val="000000" w:themeColor="text1"/>
        </w:rPr>
        <w:t>XXXX</w:t>
      </w:r>
      <w:r w:rsidR="00C75659" w:rsidRPr="00864CD9">
        <w:rPr>
          <w:rFonts w:ascii="Open Sans" w:hAnsi="Open Sans" w:cs="Open Sans"/>
          <w:color w:val="000000" w:themeColor="text1"/>
        </w:rPr>
        <w:t xml:space="preserve">-CAL-L4450 </w:t>
      </w:r>
    </w:p>
    <w:p w14:paraId="5A174BFE" w14:textId="77777777" w:rsidR="0006715E" w:rsidRPr="00864CD9" w:rsidRDefault="00C75659" w:rsidP="00822371">
      <w:pPr>
        <w:pStyle w:val="Heading4"/>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 xml:space="preserve">Printer Naming Conventions </w:t>
      </w:r>
    </w:p>
    <w:p w14:paraId="4ACB4656" w14:textId="77777777" w:rsidR="0006715E" w:rsidRPr="00864CD9" w:rsidRDefault="00C75659" w:rsidP="00822371">
      <w:pPr>
        <w:tabs>
          <w:tab w:val="left" w:pos="630"/>
        </w:tabs>
        <w:spacing w:after="192"/>
        <w:ind w:left="535" w:right="3" w:firstLine="0"/>
        <w:rPr>
          <w:rFonts w:ascii="Open Sans" w:hAnsi="Open Sans" w:cs="Open Sans"/>
          <w:color w:val="000000" w:themeColor="text1"/>
        </w:rPr>
      </w:pPr>
      <w:r w:rsidRPr="00864CD9">
        <w:rPr>
          <w:rFonts w:ascii="Open Sans" w:hAnsi="Open Sans" w:cs="Open Sans"/>
          <w:color w:val="000000" w:themeColor="text1"/>
        </w:rPr>
        <w:t xml:space="preserve">Printers are assigned names </w:t>
      </w:r>
      <w:proofErr w:type="gramStart"/>
      <w:r w:rsidRPr="00864CD9">
        <w:rPr>
          <w:rFonts w:ascii="Open Sans" w:hAnsi="Open Sans" w:cs="Open Sans"/>
          <w:color w:val="000000" w:themeColor="text1"/>
        </w:rPr>
        <w:t>in order to</w:t>
      </w:r>
      <w:proofErr w:type="gramEnd"/>
      <w:r w:rsidRPr="00864CD9">
        <w:rPr>
          <w:rFonts w:ascii="Open Sans" w:hAnsi="Open Sans" w:cs="Open Sans"/>
          <w:color w:val="000000" w:themeColor="text1"/>
        </w:rPr>
        <w:t xml:space="preserve"> make it easier for users to find and connect when required.  Printer names will be constructed in such a manner that it is easy to determine them: They should be number using this format: </w:t>
      </w:r>
    </w:p>
    <w:p w14:paraId="73561CC4" w14:textId="77777777" w:rsidR="0006715E" w:rsidRPr="00864CD9" w:rsidRDefault="00C75659" w:rsidP="00822371">
      <w:pPr>
        <w:pStyle w:val="Heading4"/>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 xml:space="preserve">&lt;company acronym&gt;-&lt;dept./branch abbreviation&gt;-&lt;P&gt;-&lt;unique number&gt; </w:t>
      </w:r>
    </w:p>
    <w:p w14:paraId="499A8F00" w14:textId="77777777" w:rsidR="0006715E" w:rsidRPr="00864CD9" w:rsidRDefault="00C75659" w:rsidP="00822371">
      <w:pPr>
        <w:tabs>
          <w:tab w:val="left" w:pos="630"/>
        </w:tabs>
        <w:spacing w:after="188"/>
        <w:ind w:left="535" w:right="332" w:firstLine="0"/>
        <w:rPr>
          <w:rFonts w:ascii="Open Sans" w:hAnsi="Open Sans" w:cs="Open Sans"/>
          <w:color w:val="000000" w:themeColor="text1"/>
        </w:rPr>
      </w:pPr>
      <w:r w:rsidRPr="00864CD9">
        <w:rPr>
          <w:rFonts w:ascii="Open Sans" w:hAnsi="Open Sans" w:cs="Open Sans"/>
          <w:color w:val="000000" w:themeColor="text1"/>
        </w:rPr>
        <w:t xml:space="preserve">The unique number shall contain three digits and start with 001.  </w:t>
      </w:r>
    </w:p>
    <w:p w14:paraId="496CE052" w14:textId="77777777" w:rsidR="0006715E" w:rsidRPr="00864CD9" w:rsidRDefault="00C75659" w:rsidP="00822371">
      <w:pPr>
        <w:tabs>
          <w:tab w:val="left" w:pos="630"/>
        </w:tabs>
        <w:spacing w:after="186"/>
        <w:ind w:left="535" w:right="332" w:firstLine="0"/>
        <w:rPr>
          <w:rFonts w:ascii="Open Sans" w:hAnsi="Open Sans" w:cs="Open Sans"/>
          <w:color w:val="000000" w:themeColor="text1"/>
        </w:rPr>
      </w:pPr>
      <w:r w:rsidRPr="00864CD9">
        <w:rPr>
          <w:rFonts w:ascii="Open Sans" w:hAnsi="Open Sans" w:cs="Open Sans"/>
          <w:color w:val="000000" w:themeColor="text1"/>
        </w:rPr>
        <w:t xml:space="preserve">Examples are: </w:t>
      </w:r>
    </w:p>
    <w:p w14:paraId="70E68426" w14:textId="0EB7ADE0" w:rsidR="0006715E" w:rsidRPr="00864CD9" w:rsidRDefault="008C1CAA" w:rsidP="00822371">
      <w:pPr>
        <w:tabs>
          <w:tab w:val="left" w:pos="630"/>
        </w:tabs>
        <w:spacing w:after="188"/>
        <w:ind w:left="535" w:right="332" w:firstLine="0"/>
        <w:rPr>
          <w:rFonts w:ascii="Open Sans" w:hAnsi="Open Sans" w:cs="Open Sans"/>
          <w:color w:val="000000" w:themeColor="text1"/>
        </w:rPr>
      </w:pPr>
      <w:r>
        <w:rPr>
          <w:rFonts w:ascii="Open Sans" w:hAnsi="Open Sans" w:cs="Open Sans"/>
          <w:color w:val="000000" w:themeColor="text1"/>
        </w:rPr>
        <w:t>XXXX</w:t>
      </w:r>
      <w:r w:rsidR="00C75659" w:rsidRPr="00864CD9">
        <w:rPr>
          <w:rFonts w:ascii="Open Sans" w:hAnsi="Open Sans" w:cs="Open Sans"/>
          <w:color w:val="000000" w:themeColor="text1"/>
        </w:rPr>
        <w:t xml:space="preserve">-KAN-P001 </w:t>
      </w:r>
    </w:p>
    <w:p w14:paraId="5668A841" w14:textId="1673F551" w:rsidR="0006715E" w:rsidRPr="00864CD9" w:rsidRDefault="008C1CAA" w:rsidP="00822371">
      <w:pPr>
        <w:tabs>
          <w:tab w:val="left" w:pos="630"/>
        </w:tabs>
        <w:spacing w:after="188"/>
        <w:ind w:left="535" w:right="332" w:firstLine="0"/>
        <w:rPr>
          <w:rFonts w:ascii="Open Sans" w:hAnsi="Open Sans" w:cs="Open Sans"/>
          <w:color w:val="000000" w:themeColor="text1"/>
        </w:rPr>
      </w:pPr>
      <w:r>
        <w:rPr>
          <w:rFonts w:ascii="Open Sans" w:hAnsi="Open Sans" w:cs="Open Sans"/>
          <w:color w:val="000000" w:themeColor="text1"/>
        </w:rPr>
        <w:t>XXXX</w:t>
      </w:r>
      <w:r w:rsidR="00C75659" w:rsidRPr="00864CD9">
        <w:rPr>
          <w:rFonts w:ascii="Open Sans" w:hAnsi="Open Sans" w:cs="Open Sans"/>
          <w:color w:val="000000" w:themeColor="text1"/>
        </w:rPr>
        <w:t xml:space="preserve">-APP-P002 </w:t>
      </w:r>
    </w:p>
    <w:p w14:paraId="080BA899" w14:textId="77777777" w:rsidR="0006715E" w:rsidRPr="00864CD9" w:rsidRDefault="00C75659" w:rsidP="00822371">
      <w:pPr>
        <w:pStyle w:val="Heading4"/>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 xml:space="preserve">Infrastructure Device Naming Conventions </w:t>
      </w:r>
    </w:p>
    <w:p w14:paraId="424FA709" w14:textId="77777777" w:rsidR="0006715E" w:rsidRPr="00864CD9" w:rsidRDefault="00C75659" w:rsidP="00822371">
      <w:pPr>
        <w:tabs>
          <w:tab w:val="left" w:pos="630"/>
        </w:tabs>
        <w:spacing w:after="6"/>
        <w:ind w:left="535" w:firstLine="0"/>
        <w:rPr>
          <w:rFonts w:ascii="Open Sans" w:hAnsi="Open Sans" w:cs="Open Sans"/>
          <w:color w:val="000000" w:themeColor="text1"/>
        </w:rPr>
      </w:pPr>
      <w:r w:rsidRPr="00864CD9">
        <w:rPr>
          <w:rFonts w:ascii="Open Sans" w:hAnsi="Open Sans" w:cs="Open Sans"/>
          <w:color w:val="000000" w:themeColor="text1"/>
        </w:rPr>
        <w:t xml:space="preserve">Infrastructure devices include all hardware that makes up the actual network. The following table details the naming conventions for the applicable hardware: </w:t>
      </w:r>
    </w:p>
    <w:tbl>
      <w:tblPr>
        <w:tblStyle w:val="TableGrid1"/>
        <w:tblW w:w="9270" w:type="dxa"/>
        <w:tblInd w:w="535" w:type="dxa"/>
        <w:tblCellMar>
          <w:top w:w="45" w:type="dxa"/>
          <w:left w:w="106" w:type="dxa"/>
          <w:right w:w="54" w:type="dxa"/>
        </w:tblCellMar>
        <w:tblLook w:val="04A0" w:firstRow="1" w:lastRow="0" w:firstColumn="1" w:lastColumn="0" w:noHBand="0" w:noVBand="1"/>
      </w:tblPr>
      <w:tblGrid>
        <w:gridCol w:w="1496"/>
        <w:gridCol w:w="641"/>
        <w:gridCol w:w="7133"/>
      </w:tblGrid>
      <w:tr w:rsidR="0006715E" w:rsidRPr="00864CD9" w14:paraId="101FCB6C" w14:textId="77777777" w:rsidTr="00774F76">
        <w:trPr>
          <w:trHeight w:val="406"/>
        </w:trPr>
        <w:tc>
          <w:tcPr>
            <w:tcW w:w="2137" w:type="dxa"/>
            <w:gridSpan w:val="2"/>
            <w:tcBorders>
              <w:top w:val="single" w:sz="4" w:space="0" w:color="000000"/>
              <w:left w:val="single" w:sz="4" w:space="0" w:color="000000"/>
              <w:bottom w:val="single" w:sz="4" w:space="0" w:color="000000"/>
              <w:right w:val="single" w:sz="4" w:space="0" w:color="000000"/>
            </w:tcBorders>
          </w:tcPr>
          <w:p w14:paraId="04C7D99E"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Device Type </w:t>
            </w:r>
          </w:p>
        </w:tc>
        <w:tc>
          <w:tcPr>
            <w:tcW w:w="7133" w:type="dxa"/>
            <w:tcBorders>
              <w:top w:val="single" w:sz="4" w:space="0" w:color="000000"/>
              <w:left w:val="single" w:sz="4" w:space="0" w:color="000000"/>
              <w:bottom w:val="single" w:sz="4" w:space="0" w:color="000000"/>
              <w:right w:val="single" w:sz="4" w:space="0" w:color="000000"/>
            </w:tcBorders>
          </w:tcPr>
          <w:p w14:paraId="01F4319B"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Naming Standard </w:t>
            </w:r>
          </w:p>
        </w:tc>
      </w:tr>
      <w:tr w:rsidR="0006715E" w:rsidRPr="00864CD9" w14:paraId="76E8B819" w14:textId="77777777" w:rsidTr="00774F76">
        <w:trPr>
          <w:trHeight w:val="1193"/>
        </w:trPr>
        <w:tc>
          <w:tcPr>
            <w:tcW w:w="1496" w:type="dxa"/>
            <w:tcBorders>
              <w:top w:val="single" w:sz="4" w:space="0" w:color="000000"/>
              <w:left w:val="single" w:sz="4" w:space="0" w:color="000000"/>
              <w:bottom w:val="single" w:sz="4" w:space="0" w:color="000000"/>
              <w:right w:val="nil"/>
            </w:tcBorders>
          </w:tcPr>
          <w:p w14:paraId="2ECBA5FC" w14:textId="77777777" w:rsidR="0006715E" w:rsidRPr="00864CD9" w:rsidRDefault="00C75659" w:rsidP="00822371">
            <w:pPr>
              <w:tabs>
                <w:tab w:val="left" w:pos="630"/>
              </w:tabs>
              <w:spacing w:after="182"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Router </w:t>
            </w:r>
          </w:p>
          <w:p w14:paraId="55AB846B"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641" w:type="dxa"/>
            <w:tcBorders>
              <w:top w:val="single" w:sz="4" w:space="0" w:color="000000"/>
              <w:left w:val="nil"/>
              <w:bottom w:val="single" w:sz="4" w:space="0" w:color="000000"/>
              <w:right w:val="single" w:sz="4" w:space="0" w:color="000000"/>
            </w:tcBorders>
            <w:vAlign w:val="center"/>
          </w:tcPr>
          <w:p w14:paraId="3003EED7"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7133" w:type="dxa"/>
            <w:tcBorders>
              <w:top w:val="single" w:sz="4" w:space="0" w:color="000000"/>
              <w:left w:val="single" w:sz="4" w:space="0" w:color="000000"/>
              <w:bottom w:val="single" w:sz="4" w:space="0" w:color="000000"/>
              <w:right w:val="single" w:sz="4" w:space="0" w:color="000000"/>
            </w:tcBorders>
          </w:tcPr>
          <w:p w14:paraId="21EE6C26" w14:textId="77777777" w:rsidR="0006715E" w:rsidRPr="00864CD9" w:rsidRDefault="00C75659" w:rsidP="00822371">
            <w:pPr>
              <w:tabs>
                <w:tab w:val="left" w:pos="630"/>
              </w:tabs>
              <w:spacing w:after="182"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16"/>
              </w:rPr>
              <w:t>&lt;company acronym&gt;-&lt;location abbreviation&gt;-R-&lt;unique number&gt;</w:t>
            </w:r>
            <w:r w:rsidRPr="00864CD9">
              <w:rPr>
                <w:rFonts w:ascii="Open Sans" w:hAnsi="Open Sans" w:cs="Open Sans"/>
                <w:color w:val="000000" w:themeColor="text1"/>
                <w:sz w:val="16"/>
              </w:rPr>
              <w:t xml:space="preserve"> </w:t>
            </w:r>
          </w:p>
          <w:p w14:paraId="52B7B091" w14:textId="2C443AD0" w:rsidR="0006715E" w:rsidRPr="00864CD9" w:rsidRDefault="008C1CAA" w:rsidP="00822371">
            <w:pPr>
              <w:tabs>
                <w:tab w:val="left" w:pos="630"/>
              </w:tabs>
              <w:spacing w:after="185" w:line="259" w:lineRule="auto"/>
              <w:ind w:left="0" w:firstLine="0"/>
              <w:jc w:val="left"/>
              <w:rPr>
                <w:rFonts w:ascii="Open Sans" w:hAnsi="Open Sans" w:cs="Open Sans"/>
                <w:color w:val="000000" w:themeColor="text1"/>
              </w:rPr>
            </w:pPr>
            <w:r>
              <w:rPr>
                <w:rFonts w:ascii="Open Sans" w:hAnsi="Open Sans" w:cs="Open Sans"/>
                <w:color w:val="000000" w:themeColor="text1"/>
                <w:sz w:val="16"/>
              </w:rPr>
              <w:t>XXXX</w:t>
            </w:r>
            <w:r w:rsidR="00C75659" w:rsidRPr="00864CD9">
              <w:rPr>
                <w:rFonts w:ascii="Open Sans" w:hAnsi="Open Sans" w:cs="Open Sans"/>
                <w:color w:val="000000" w:themeColor="text1"/>
                <w:sz w:val="16"/>
              </w:rPr>
              <w:t xml:space="preserve">-HQ-R005 </w:t>
            </w:r>
          </w:p>
          <w:p w14:paraId="6BFD7E71" w14:textId="688F23D9" w:rsidR="0006715E" w:rsidRPr="00864CD9" w:rsidRDefault="008C1CAA" w:rsidP="00822371">
            <w:pPr>
              <w:tabs>
                <w:tab w:val="left" w:pos="630"/>
              </w:tabs>
              <w:spacing w:after="0" w:line="259" w:lineRule="auto"/>
              <w:ind w:left="0" w:firstLine="0"/>
              <w:jc w:val="left"/>
              <w:rPr>
                <w:rFonts w:ascii="Open Sans" w:hAnsi="Open Sans" w:cs="Open Sans"/>
                <w:color w:val="000000" w:themeColor="text1"/>
              </w:rPr>
            </w:pPr>
            <w:r>
              <w:rPr>
                <w:rFonts w:ascii="Open Sans" w:hAnsi="Open Sans" w:cs="Open Sans"/>
                <w:color w:val="000000" w:themeColor="text1"/>
                <w:sz w:val="16"/>
              </w:rPr>
              <w:t>XXXX</w:t>
            </w:r>
            <w:r w:rsidR="00C75659" w:rsidRPr="00864CD9">
              <w:rPr>
                <w:rFonts w:ascii="Open Sans" w:hAnsi="Open Sans" w:cs="Open Sans"/>
                <w:color w:val="000000" w:themeColor="text1"/>
                <w:sz w:val="16"/>
              </w:rPr>
              <w:t xml:space="preserve">-JOS-R001 </w:t>
            </w:r>
          </w:p>
        </w:tc>
      </w:tr>
      <w:tr w:rsidR="0006715E" w:rsidRPr="00864CD9" w14:paraId="66B22BBC" w14:textId="77777777" w:rsidTr="00774F76">
        <w:trPr>
          <w:trHeight w:val="1193"/>
        </w:trPr>
        <w:tc>
          <w:tcPr>
            <w:tcW w:w="1496" w:type="dxa"/>
            <w:tcBorders>
              <w:top w:val="single" w:sz="4" w:space="0" w:color="000000"/>
              <w:left w:val="single" w:sz="4" w:space="0" w:color="000000"/>
              <w:bottom w:val="single" w:sz="4" w:space="0" w:color="000000"/>
              <w:right w:val="nil"/>
            </w:tcBorders>
          </w:tcPr>
          <w:p w14:paraId="58EB8B72"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Bridge </w:t>
            </w:r>
          </w:p>
        </w:tc>
        <w:tc>
          <w:tcPr>
            <w:tcW w:w="641" w:type="dxa"/>
            <w:tcBorders>
              <w:top w:val="single" w:sz="4" w:space="0" w:color="000000"/>
              <w:left w:val="nil"/>
              <w:bottom w:val="single" w:sz="4" w:space="0" w:color="000000"/>
              <w:right w:val="single" w:sz="4" w:space="0" w:color="000000"/>
            </w:tcBorders>
            <w:vAlign w:val="bottom"/>
          </w:tcPr>
          <w:p w14:paraId="5F5171B3"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7133" w:type="dxa"/>
            <w:tcBorders>
              <w:top w:val="single" w:sz="4" w:space="0" w:color="000000"/>
              <w:left w:val="single" w:sz="4" w:space="0" w:color="000000"/>
              <w:bottom w:val="single" w:sz="4" w:space="0" w:color="000000"/>
              <w:right w:val="single" w:sz="4" w:space="0" w:color="000000"/>
            </w:tcBorders>
          </w:tcPr>
          <w:p w14:paraId="5283BF56" w14:textId="77777777" w:rsidR="0006715E" w:rsidRPr="00864CD9" w:rsidRDefault="00C75659" w:rsidP="00822371">
            <w:pPr>
              <w:tabs>
                <w:tab w:val="left" w:pos="630"/>
              </w:tabs>
              <w:spacing w:after="182"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16"/>
              </w:rPr>
              <w:t>&lt;company acronym&gt;-&lt;location abbreviation&gt;-B-&lt;unique number&gt;</w:t>
            </w:r>
            <w:r w:rsidRPr="00864CD9">
              <w:rPr>
                <w:rFonts w:ascii="Open Sans" w:hAnsi="Open Sans" w:cs="Open Sans"/>
                <w:color w:val="000000" w:themeColor="text1"/>
                <w:sz w:val="16"/>
              </w:rPr>
              <w:t xml:space="preserve"> </w:t>
            </w:r>
          </w:p>
          <w:p w14:paraId="235021E2" w14:textId="1B4D5C73" w:rsidR="0006715E" w:rsidRPr="00864CD9" w:rsidRDefault="008C1CAA" w:rsidP="00822371">
            <w:pPr>
              <w:tabs>
                <w:tab w:val="left" w:pos="630"/>
              </w:tabs>
              <w:spacing w:after="185" w:line="259" w:lineRule="auto"/>
              <w:ind w:left="0" w:firstLine="0"/>
              <w:jc w:val="left"/>
              <w:rPr>
                <w:rFonts w:ascii="Open Sans" w:hAnsi="Open Sans" w:cs="Open Sans"/>
                <w:color w:val="000000" w:themeColor="text1"/>
              </w:rPr>
            </w:pPr>
            <w:r>
              <w:rPr>
                <w:rFonts w:ascii="Open Sans" w:hAnsi="Open Sans" w:cs="Open Sans"/>
                <w:color w:val="000000" w:themeColor="text1"/>
                <w:sz w:val="16"/>
              </w:rPr>
              <w:t>XXXX</w:t>
            </w:r>
            <w:r w:rsidR="00C75659" w:rsidRPr="00864CD9">
              <w:rPr>
                <w:rFonts w:ascii="Open Sans" w:hAnsi="Open Sans" w:cs="Open Sans"/>
                <w:color w:val="000000" w:themeColor="text1"/>
                <w:sz w:val="16"/>
              </w:rPr>
              <w:t xml:space="preserve">-HQ-B004 </w:t>
            </w:r>
          </w:p>
          <w:p w14:paraId="54309432" w14:textId="17E894FA" w:rsidR="0006715E" w:rsidRPr="00864CD9" w:rsidRDefault="008C1CAA" w:rsidP="00822371">
            <w:pPr>
              <w:tabs>
                <w:tab w:val="left" w:pos="630"/>
              </w:tabs>
              <w:spacing w:after="0" w:line="259" w:lineRule="auto"/>
              <w:ind w:left="0" w:firstLine="0"/>
              <w:jc w:val="left"/>
              <w:rPr>
                <w:rFonts w:ascii="Open Sans" w:hAnsi="Open Sans" w:cs="Open Sans"/>
                <w:color w:val="000000" w:themeColor="text1"/>
              </w:rPr>
            </w:pPr>
            <w:r>
              <w:rPr>
                <w:rFonts w:ascii="Open Sans" w:hAnsi="Open Sans" w:cs="Open Sans"/>
                <w:color w:val="000000" w:themeColor="text1"/>
                <w:sz w:val="16"/>
              </w:rPr>
              <w:t>XXXX</w:t>
            </w:r>
            <w:r w:rsidR="00C75659" w:rsidRPr="00864CD9">
              <w:rPr>
                <w:rFonts w:ascii="Open Sans" w:hAnsi="Open Sans" w:cs="Open Sans"/>
                <w:color w:val="000000" w:themeColor="text1"/>
                <w:sz w:val="16"/>
              </w:rPr>
              <w:t xml:space="preserve">-JOS-B001 </w:t>
            </w:r>
          </w:p>
        </w:tc>
      </w:tr>
      <w:tr w:rsidR="0006715E" w:rsidRPr="00864CD9" w14:paraId="6A618048" w14:textId="77777777" w:rsidTr="00774F76">
        <w:trPr>
          <w:trHeight w:val="800"/>
        </w:trPr>
        <w:tc>
          <w:tcPr>
            <w:tcW w:w="2137" w:type="dxa"/>
            <w:gridSpan w:val="2"/>
            <w:tcBorders>
              <w:top w:val="single" w:sz="4" w:space="0" w:color="000000"/>
              <w:left w:val="single" w:sz="4" w:space="0" w:color="000000"/>
              <w:bottom w:val="single" w:sz="4" w:space="0" w:color="000000"/>
              <w:right w:val="single" w:sz="4" w:space="0" w:color="000000"/>
            </w:tcBorders>
          </w:tcPr>
          <w:p w14:paraId="5C44C8E0" w14:textId="750E0F99" w:rsidR="0006715E" w:rsidRPr="00864CD9" w:rsidRDefault="00C75659" w:rsidP="00822371">
            <w:pPr>
              <w:tabs>
                <w:tab w:val="left" w:pos="630"/>
                <w:tab w:val="right" w:pos="170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lastRenderedPageBreak/>
              <w:t xml:space="preserve">Modem </w:t>
            </w:r>
            <w:r w:rsidRPr="00864CD9">
              <w:rPr>
                <w:rFonts w:ascii="Open Sans" w:hAnsi="Open Sans" w:cs="Open Sans"/>
                <w:color w:val="000000" w:themeColor="text1"/>
                <w:sz w:val="16"/>
              </w:rPr>
              <w:tab/>
            </w:r>
            <w:r w:rsidR="008C1CAA">
              <w:rPr>
                <w:rFonts w:ascii="Open Sans" w:hAnsi="Open Sans" w:cs="Open Sans"/>
                <w:color w:val="000000" w:themeColor="text1"/>
                <w:sz w:val="16"/>
              </w:rPr>
              <w:t>XXXX</w:t>
            </w:r>
            <w:r w:rsidRPr="00864CD9">
              <w:rPr>
                <w:rFonts w:ascii="Open Sans" w:hAnsi="Open Sans" w:cs="Open Sans"/>
                <w:color w:val="000000" w:themeColor="text1"/>
                <w:sz w:val="16"/>
              </w:rPr>
              <w:t xml:space="preserve">s, </w:t>
            </w:r>
          </w:p>
          <w:p w14:paraId="55DB23B2"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Modems,  </w:t>
            </w:r>
          </w:p>
        </w:tc>
        <w:tc>
          <w:tcPr>
            <w:tcW w:w="7133" w:type="dxa"/>
            <w:tcBorders>
              <w:top w:val="single" w:sz="4" w:space="0" w:color="000000"/>
              <w:left w:val="single" w:sz="4" w:space="0" w:color="000000"/>
              <w:bottom w:val="single" w:sz="4" w:space="0" w:color="000000"/>
              <w:right w:val="single" w:sz="4" w:space="0" w:color="000000"/>
            </w:tcBorders>
          </w:tcPr>
          <w:p w14:paraId="52F55A33" w14:textId="77777777" w:rsidR="0006715E" w:rsidRPr="00864CD9" w:rsidRDefault="00C75659" w:rsidP="00822371">
            <w:pPr>
              <w:tabs>
                <w:tab w:val="left" w:pos="630"/>
              </w:tabs>
              <w:spacing w:after="185"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16"/>
              </w:rPr>
              <w:t>&lt;company acronym&gt;-&lt;location abbreviation&gt;-M-&lt;unique number&gt;</w:t>
            </w:r>
            <w:r w:rsidRPr="00864CD9">
              <w:rPr>
                <w:rFonts w:ascii="Open Sans" w:hAnsi="Open Sans" w:cs="Open Sans"/>
                <w:color w:val="000000" w:themeColor="text1"/>
                <w:sz w:val="16"/>
              </w:rPr>
              <w:t xml:space="preserve"> </w:t>
            </w:r>
          </w:p>
          <w:p w14:paraId="29923E01" w14:textId="56E37179" w:rsidR="0006715E" w:rsidRPr="00864CD9" w:rsidRDefault="008C1CAA" w:rsidP="00822371">
            <w:pPr>
              <w:tabs>
                <w:tab w:val="left" w:pos="630"/>
              </w:tabs>
              <w:spacing w:after="0" w:line="259" w:lineRule="auto"/>
              <w:ind w:left="0" w:firstLine="0"/>
              <w:jc w:val="left"/>
              <w:rPr>
                <w:rFonts w:ascii="Open Sans" w:hAnsi="Open Sans" w:cs="Open Sans"/>
                <w:color w:val="000000" w:themeColor="text1"/>
              </w:rPr>
            </w:pPr>
            <w:r>
              <w:rPr>
                <w:rFonts w:ascii="Open Sans" w:hAnsi="Open Sans" w:cs="Open Sans"/>
                <w:color w:val="000000" w:themeColor="text1"/>
                <w:sz w:val="16"/>
              </w:rPr>
              <w:t>XXXX</w:t>
            </w:r>
            <w:r w:rsidR="00C75659" w:rsidRPr="00864CD9">
              <w:rPr>
                <w:rFonts w:ascii="Open Sans" w:hAnsi="Open Sans" w:cs="Open Sans"/>
                <w:color w:val="000000" w:themeColor="text1"/>
                <w:sz w:val="16"/>
              </w:rPr>
              <w:t xml:space="preserve">-HQ-B004 </w:t>
            </w:r>
          </w:p>
        </w:tc>
      </w:tr>
      <w:tr w:rsidR="0006715E" w:rsidRPr="00864CD9" w14:paraId="233CBA99" w14:textId="77777777" w:rsidTr="00774F76">
        <w:trPr>
          <w:trHeight w:val="406"/>
        </w:trPr>
        <w:tc>
          <w:tcPr>
            <w:tcW w:w="2137" w:type="dxa"/>
            <w:gridSpan w:val="2"/>
            <w:tcBorders>
              <w:top w:val="single" w:sz="4" w:space="0" w:color="000000"/>
              <w:left w:val="single" w:sz="4" w:space="0" w:color="000000"/>
              <w:bottom w:val="single" w:sz="4" w:space="0" w:color="000000"/>
              <w:right w:val="single" w:sz="4" w:space="0" w:color="000000"/>
            </w:tcBorders>
          </w:tcPr>
          <w:p w14:paraId="398334C8"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7133" w:type="dxa"/>
            <w:tcBorders>
              <w:top w:val="single" w:sz="4" w:space="0" w:color="000000"/>
              <w:left w:val="single" w:sz="4" w:space="0" w:color="000000"/>
              <w:bottom w:val="single" w:sz="4" w:space="0" w:color="000000"/>
              <w:right w:val="single" w:sz="4" w:space="0" w:color="000000"/>
            </w:tcBorders>
          </w:tcPr>
          <w:p w14:paraId="798CA256" w14:textId="7F75F9E0" w:rsidR="0006715E" w:rsidRPr="00864CD9" w:rsidRDefault="008C1CAA" w:rsidP="00822371">
            <w:pPr>
              <w:tabs>
                <w:tab w:val="left" w:pos="630"/>
              </w:tabs>
              <w:spacing w:after="0" w:line="259" w:lineRule="auto"/>
              <w:ind w:left="0" w:firstLine="0"/>
              <w:jc w:val="left"/>
              <w:rPr>
                <w:rFonts w:ascii="Open Sans" w:hAnsi="Open Sans" w:cs="Open Sans"/>
                <w:color w:val="000000" w:themeColor="text1"/>
              </w:rPr>
            </w:pPr>
            <w:r>
              <w:rPr>
                <w:rFonts w:ascii="Open Sans" w:hAnsi="Open Sans" w:cs="Open Sans"/>
                <w:color w:val="000000" w:themeColor="text1"/>
                <w:sz w:val="16"/>
              </w:rPr>
              <w:t>XXXX</w:t>
            </w:r>
            <w:r w:rsidR="00C75659" w:rsidRPr="00864CD9">
              <w:rPr>
                <w:rFonts w:ascii="Open Sans" w:hAnsi="Open Sans" w:cs="Open Sans"/>
                <w:color w:val="000000" w:themeColor="text1"/>
                <w:sz w:val="16"/>
              </w:rPr>
              <w:t xml:space="preserve">-JOS-B001 </w:t>
            </w:r>
          </w:p>
        </w:tc>
      </w:tr>
    </w:tbl>
    <w:p w14:paraId="6BCF5513" w14:textId="77777777" w:rsidR="0006715E" w:rsidRPr="00864CD9" w:rsidRDefault="00C75659" w:rsidP="00822371">
      <w:pPr>
        <w:tabs>
          <w:tab w:val="left" w:pos="630"/>
        </w:tabs>
        <w:spacing w:after="162" w:line="259" w:lineRule="auto"/>
        <w:ind w:left="0" w:firstLine="0"/>
        <w:jc w:val="left"/>
        <w:rPr>
          <w:rFonts w:ascii="Open Sans" w:hAnsi="Open Sans" w:cs="Open Sans"/>
          <w:color w:val="000000" w:themeColor="text1"/>
        </w:rPr>
      </w:pPr>
      <w:r w:rsidRPr="00864CD9">
        <w:rPr>
          <w:rFonts w:ascii="Open Sans" w:eastAsia="Arial" w:hAnsi="Open Sans" w:cs="Open Sans"/>
          <w:b/>
          <w:color w:val="000000" w:themeColor="text1"/>
          <w:sz w:val="40"/>
        </w:rPr>
        <w:t xml:space="preserve"> </w:t>
      </w:r>
    </w:p>
    <w:p w14:paraId="0BFF9D69" w14:textId="77777777" w:rsidR="00EA3DAE" w:rsidRPr="00864CD9" w:rsidRDefault="00C75659" w:rsidP="00822371">
      <w:pPr>
        <w:tabs>
          <w:tab w:val="left" w:pos="630"/>
        </w:tabs>
        <w:spacing w:after="246" w:line="259" w:lineRule="auto"/>
        <w:ind w:left="0" w:firstLine="0"/>
        <w:jc w:val="left"/>
        <w:rPr>
          <w:rFonts w:ascii="Open Sans" w:eastAsia="Arial" w:hAnsi="Open Sans" w:cs="Open Sans"/>
          <w:b/>
          <w:color w:val="000000" w:themeColor="text1"/>
          <w:sz w:val="40"/>
        </w:rPr>
      </w:pPr>
      <w:r w:rsidRPr="00864CD9">
        <w:rPr>
          <w:rFonts w:ascii="Open Sans" w:eastAsia="Arial" w:hAnsi="Open Sans" w:cs="Open Sans"/>
          <w:b/>
          <w:color w:val="000000" w:themeColor="text1"/>
          <w:sz w:val="40"/>
        </w:rPr>
        <w:t xml:space="preserve"> </w:t>
      </w:r>
    </w:p>
    <w:p w14:paraId="68468103" w14:textId="77777777" w:rsidR="002477D1" w:rsidRPr="00864CD9" w:rsidRDefault="002477D1" w:rsidP="00822371">
      <w:pPr>
        <w:tabs>
          <w:tab w:val="left" w:pos="630"/>
        </w:tabs>
        <w:spacing w:after="246" w:line="259" w:lineRule="auto"/>
        <w:ind w:left="0" w:firstLine="0"/>
        <w:jc w:val="left"/>
        <w:rPr>
          <w:rFonts w:ascii="Open Sans" w:hAnsi="Open Sans" w:cs="Open Sans"/>
          <w:color w:val="000000" w:themeColor="text1"/>
        </w:rPr>
      </w:pPr>
    </w:p>
    <w:p w14:paraId="73D02EF2" w14:textId="77777777" w:rsidR="00EA3DAE" w:rsidRPr="00864CD9" w:rsidRDefault="00EA3DAE" w:rsidP="00822371">
      <w:pPr>
        <w:pStyle w:val="Heading1"/>
        <w:tabs>
          <w:tab w:val="left" w:pos="630"/>
        </w:tabs>
        <w:ind w:left="535" w:firstLine="0"/>
        <w:rPr>
          <w:rFonts w:ascii="Open Sans" w:hAnsi="Open Sans" w:cs="Open Sans"/>
          <w:color w:val="000000" w:themeColor="text1"/>
        </w:rPr>
      </w:pPr>
    </w:p>
    <w:p w14:paraId="14A5F879" w14:textId="77777777" w:rsidR="00EA3DAE" w:rsidRPr="00864CD9" w:rsidRDefault="00EA3DAE" w:rsidP="00822371">
      <w:pPr>
        <w:pStyle w:val="Heading1"/>
        <w:tabs>
          <w:tab w:val="left" w:pos="630"/>
        </w:tabs>
        <w:ind w:left="535" w:firstLine="0"/>
        <w:rPr>
          <w:rFonts w:ascii="Open Sans" w:hAnsi="Open Sans" w:cs="Open Sans"/>
          <w:color w:val="000000" w:themeColor="text1"/>
        </w:rPr>
      </w:pPr>
    </w:p>
    <w:p w14:paraId="3E39E57E" w14:textId="77777777" w:rsidR="00EA3DAE" w:rsidRPr="00864CD9" w:rsidRDefault="00EA3DAE" w:rsidP="00822371">
      <w:pPr>
        <w:pStyle w:val="Heading1"/>
        <w:tabs>
          <w:tab w:val="left" w:pos="630"/>
        </w:tabs>
        <w:ind w:left="535" w:firstLine="0"/>
        <w:rPr>
          <w:rFonts w:ascii="Open Sans" w:hAnsi="Open Sans" w:cs="Open Sans"/>
          <w:color w:val="000000" w:themeColor="text1"/>
        </w:rPr>
      </w:pPr>
    </w:p>
    <w:p w14:paraId="4E25DAB4" w14:textId="77777777" w:rsidR="00EA3DAE" w:rsidRPr="00864CD9" w:rsidRDefault="00EA3DAE" w:rsidP="00822371">
      <w:pPr>
        <w:pStyle w:val="Heading1"/>
        <w:tabs>
          <w:tab w:val="left" w:pos="630"/>
        </w:tabs>
        <w:ind w:left="535" w:firstLine="0"/>
        <w:rPr>
          <w:rFonts w:ascii="Open Sans" w:hAnsi="Open Sans" w:cs="Open Sans"/>
          <w:color w:val="000000" w:themeColor="text1"/>
        </w:rPr>
      </w:pPr>
    </w:p>
    <w:p w14:paraId="1D44139E" w14:textId="77777777" w:rsidR="00EA3DAE" w:rsidRPr="00864CD9" w:rsidRDefault="00EA3DAE" w:rsidP="00822371">
      <w:pPr>
        <w:pStyle w:val="Heading1"/>
        <w:tabs>
          <w:tab w:val="left" w:pos="630"/>
        </w:tabs>
        <w:ind w:left="535" w:firstLine="0"/>
        <w:rPr>
          <w:rFonts w:ascii="Open Sans" w:hAnsi="Open Sans" w:cs="Open Sans"/>
          <w:color w:val="000000" w:themeColor="text1"/>
        </w:rPr>
      </w:pPr>
    </w:p>
    <w:p w14:paraId="57B16146" w14:textId="77777777" w:rsidR="00EA3DAE" w:rsidRPr="00864CD9" w:rsidRDefault="00EA3DAE" w:rsidP="00822371">
      <w:pPr>
        <w:pStyle w:val="Heading1"/>
        <w:tabs>
          <w:tab w:val="left" w:pos="630"/>
        </w:tabs>
        <w:ind w:left="0" w:firstLine="0"/>
        <w:rPr>
          <w:rFonts w:ascii="Open Sans" w:hAnsi="Open Sans" w:cs="Open Sans"/>
          <w:color w:val="000000" w:themeColor="text1"/>
        </w:rPr>
      </w:pPr>
    </w:p>
    <w:p w14:paraId="4AEDA234" w14:textId="77777777" w:rsidR="002477D1" w:rsidRPr="00864CD9" w:rsidRDefault="002477D1" w:rsidP="00822371">
      <w:pPr>
        <w:tabs>
          <w:tab w:val="left" w:pos="630"/>
        </w:tabs>
        <w:ind w:firstLine="0"/>
        <w:rPr>
          <w:color w:val="000000" w:themeColor="text1"/>
        </w:rPr>
      </w:pPr>
    </w:p>
    <w:p w14:paraId="197494B0" w14:textId="77777777" w:rsidR="002477D1" w:rsidRPr="00864CD9" w:rsidRDefault="002477D1" w:rsidP="00822371">
      <w:pPr>
        <w:tabs>
          <w:tab w:val="left" w:pos="630"/>
        </w:tabs>
        <w:ind w:firstLine="0"/>
        <w:rPr>
          <w:color w:val="000000" w:themeColor="text1"/>
        </w:rPr>
      </w:pPr>
    </w:p>
    <w:p w14:paraId="2878D7B7" w14:textId="77777777" w:rsidR="002477D1" w:rsidRPr="00864CD9" w:rsidRDefault="002477D1" w:rsidP="00822371">
      <w:pPr>
        <w:tabs>
          <w:tab w:val="left" w:pos="630"/>
        </w:tabs>
        <w:ind w:firstLine="0"/>
        <w:rPr>
          <w:color w:val="000000" w:themeColor="text1"/>
        </w:rPr>
      </w:pPr>
    </w:p>
    <w:p w14:paraId="3EF84EAA" w14:textId="77777777" w:rsidR="002477D1" w:rsidRPr="00864CD9" w:rsidRDefault="002477D1" w:rsidP="00822371">
      <w:pPr>
        <w:tabs>
          <w:tab w:val="left" w:pos="630"/>
        </w:tabs>
        <w:ind w:firstLine="0"/>
        <w:rPr>
          <w:color w:val="000000" w:themeColor="text1"/>
        </w:rPr>
      </w:pPr>
    </w:p>
    <w:p w14:paraId="56EE98A9" w14:textId="77777777" w:rsidR="002477D1" w:rsidRPr="00864CD9" w:rsidRDefault="002477D1" w:rsidP="00822371">
      <w:pPr>
        <w:tabs>
          <w:tab w:val="left" w:pos="630"/>
        </w:tabs>
        <w:ind w:firstLine="0"/>
        <w:rPr>
          <w:color w:val="000000" w:themeColor="text1"/>
        </w:rPr>
      </w:pPr>
    </w:p>
    <w:p w14:paraId="1A63817C" w14:textId="77777777" w:rsidR="002477D1" w:rsidRPr="00864CD9" w:rsidRDefault="002477D1" w:rsidP="00822371">
      <w:pPr>
        <w:tabs>
          <w:tab w:val="left" w:pos="630"/>
        </w:tabs>
        <w:ind w:firstLine="0"/>
        <w:rPr>
          <w:color w:val="000000" w:themeColor="text1"/>
        </w:rPr>
      </w:pPr>
    </w:p>
    <w:p w14:paraId="766B2FB6" w14:textId="77777777" w:rsidR="002477D1" w:rsidRPr="00864CD9" w:rsidRDefault="002477D1" w:rsidP="00822371">
      <w:pPr>
        <w:tabs>
          <w:tab w:val="left" w:pos="630"/>
        </w:tabs>
        <w:ind w:firstLine="0"/>
        <w:rPr>
          <w:color w:val="000000" w:themeColor="text1"/>
        </w:rPr>
      </w:pPr>
    </w:p>
    <w:p w14:paraId="091245C4" w14:textId="77777777" w:rsidR="002477D1" w:rsidRPr="00864CD9" w:rsidRDefault="002477D1" w:rsidP="00822371">
      <w:pPr>
        <w:tabs>
          <w:tab w:val="left" w:pos="630"/>
        </w:tabs>
        <w:ind w:firstLine="0"/>
        <w:rPr>
          <w:color w:val="000000" w:themeColor="text1"/>
        </w:rPr>
      </w:pPr>
    </w:p>
    <w:p w14:paraId="1D0B325E" w14:textId="77777777" w:rsidR="002477D1" w:rsidRPr="00864CD9" w:rsidRDefault="002477D1" w:rsidP="00822371">
      <w:pPr>
        <w:tabs>
          <w:tab w:val="left" w:pos="630"/>
        </w:tabs>
        <w:ind w:firstLine="0"/>
        <w:rPr>
          <w:color w:val="000000" w:themeColor="text1"/>
        </w:rPr>
      </w:pPr>
    </w:p>
    <w:p w14:paraId="51980289" w14:textId="77777777" w:rsidR="002477D1" w:rsidRPr="00864CD9" w:rsidRDefault="002477D1" w:rsidP="00822371">
      <w:pPr>
        <w:tabs>
          <w:tab w:val="left" w:pos="630"/>
        </w:tabs>
        <w:ind w:firstLine="0"/>
        <w:rPr>
          <w:color w:val="000000" w:themeColor="text1"/>
        </w:rPr>
      </w:pPr>
    </w:p>
    <w:p w14:paraId="4FA6190F" w14:textId="77777777" w:rsidR="002477D1" w:rsidRPr="00864CD9" w:rsidRDefault="002477D1" w:rsidP="00822371">
      <w:pPr>
        <w:tabs>
          <w:tab w:val="left" w:pos="630"/>
        </w:tabs>
        <w:ind w:firstLine="0"/>
        <w:rPr>
          <w:color w:val="000000" w:themeColor="text1"/>
        </w:rPr>
      </w:pPr>
    </w:p>
    <w:p w14:paraId="321C45BE" w14:textId="77777777" w:rsidR="00EA3DAE" w:rsidRPr="00864CD9" w:rsidRDefault="00EA3DAE" w:rsidP="00822371">
      <w:pPr>
        <w:tabs>
          <w:tab w:val="left" w:pos="630"/>
        </w:tabs>
        <w:ind w:firstLine="0"/>
        <w:rPr>
          <w:color w:val="000000" w:themeColor="text1"/>
        </w:rPr>
      </w:pPr>
    </w:p>
    <w:p w14:paraId="01AC5614" w14:textId="1EDCB77F" w:rsidR="0006715E" w:rsidRDefault="00722A01" w:rsidP="00822371">
      <w:pPr>
        <w:pStyle w:val="Heading1"/>
        <w:tabs>
          <w:tab w:val="left" w:pos="630"/>
        </w:tabs>
        <w:ind w:left="535" w:firstLine="0"/>
        <w:rPr>
          <w:rFonts w:ascii="Open Sans" w:hAnsi="Open Sans" w:cs="Open Sans"/>
          <w:color w:val="000000" w:themeColor="text1"/>
        </w:rPr>
      </w:pPr>
      <w:bookmarkStart w:id="47" w:name="_Toc528828003"/>
      <w:r w:rsidRPr="00864CD9">
        <w:rPr>
          <w:rFonts w:ascii="Open Sans" w:hAnsi="Open Sans" w:cs="Open Sans"/>
          <w:color w:val="000000" w:themeColor="text1"/>
        </w:rPr>
        <w:t>1</w:t>
      </w:r>
      <w:r w:rsidR="00E554A4">
        <w:rPr>
          <w:rFonts w:ascii="Open Sans" w:hAnsi="Open Sans" w:cs="Open Sans"/>
          <w:color w:val="000000" w:themeColor="text1"/>
        </w:rPr>
        <w:t>2</w:t>
      </w:r>
      <w:r w:rsidR="00C75659" w:rsidRPr="00864CD9">
        <w:rPr>
          <w:rFonts w:ascii="Open Sans" w:hAnsi="Open Sans" w:cs="Open Sans"/>
          <w:color w:val="000000" w:themeColor="text1"/>
        </w:rPr>
        <w:t>.</w:t>
      </w:r>
      <w:r w:rsidR="00C75659" w:rsidRPr="00864CD9">
        <w:rPr>
          <w:rFonts w:ascii="Open Sans" w:eastAsia="Arial" w:hAnsi="Open Sans" w:cs="Open Sans"/>
          <w:color w:val="000000" w:themeColor="text1"/>
        </w:rPr>
        <w:t xml:space="preserve"> </w:t>
      </w:r>
      <w:r w:rsidR="00C75659" w:rsidRPr="00864CD9">
        <w:rPr>
          <w:rFonts w:ascii="Open Sans" w:hAnsi="Open Sans" w:cs="Open Sans"/>
          <w:color w:val="000000" w:themeColor="text1"/>
        </w:rPr>
        <w:t>IT Backup Policy</w:t>
      </w:r>
      <w:bookmarkEnd w:id="47"/>
      <w:r w:rsidR="00C75659" w:rsidRPr="00864CD9">
        <w:rPr>
          <w:rFonts w:ascii="Open Sans" w:hAnsi="Open Sans" w:cs="Open Sans"/>
          <w:color w:val="000000" w:themeColor="text1"/>
        </w:rPr>
        <w:t xml:space="preserve"> </w:t>
      </w:r>
    </w:p>
    <w:p w14:paraId="1478435A" w14:textId="77777777" w:rsidR="00E554A4" w:rsidRPr="00E554A4" w:rsidRDefault="00E554A4" w:rsidP="00E554A4"/>
    <w:p w14:paraId="4B6EFEC1" w14:textId="37453723" w:rsidR="0006715E" w:rsidRPr="00864CD9" w:rsidRDefault="00722A01" w:rsidP="00822371">
      <w:pPr>
        <w:pStyle w:val="Heading4"/>
        <w:tabs>
          <w:tab w:val="left" w:pos="630"/>
        </w:tabs>
        <w:spacing w:after="67"/>
        <w:ind w:left="535" w:firstLine="0"/>
        <w:rPr>
          <w:rFonts w:ascii="Open Sans" w:hAnsi="Open Sans" w:cs="Open Sans"/>
          <w:color w:val="000000" w:themeColor="text1"/>
        </w:rPr>
      </w:pPr>
      <w:r w:rsidRPr="00864CD9">
        <w:rPr>
          <w:rFonts w:ascii="Open Sans" w:hAnsi="Open Sans" w:cs="Open Sans"/>
          <w:color w:val="000000" w:themeColor="text1"/>
        </w:rPr>
        <w:lastRenderedPageBreak/>
        <w:t>1</w:t>
      </w:r>
      <w:r w:rsidR="00E554A4">
        <w:rPr>
          <w:rFonts w:ascii="Open Sans" w:hAnsi="Open Sans" w:cs="Open Sans"/>
          <w:color w:val="000000" w:themeColor="text1"/>
        </w:rPr>
        <w:t>2</w:t>
      </w:r>
      <w:r w:rsidR="00C75659" w:rsidRPr="00864CD9">
        <w:rPr>
          <w:rFonts w:ascii="Open Sans" w:hAnsi="Open Sans" w:cs="Open Sans"/>
          <w:color w:val="000000" w:themeColor="text1"/>
        </w:rPr>
        <w:t>.1</w:t>
      </w:r>
      <w:r w:rsidR="00C75659" w:rsidRPr="00864CD9">
        <w:rPr>
          <w:rFonts w:ascii="Open Sans" w:eastAsia="Arial" w:hAnsi="Open Sans" w:cs="Open Sans"/>
          <w:color w:val="000000" w:themeColor="text1"/>
        </w:rPr>
        <w:t xml:space="preserve"> </w:t>
      </w:r>
      <w:r w:rsidR="00C75659" w:rsidRPr="00864CD9">
        <w:rPr>
          <w:rFonts w:ascii="Open Sans" w:hAnsi="Open Sans" w:cs="Open Sans"/>
          <w:color w:val="000000" w:themeColor="text1"/>
        </w:rPr>
        <w:t xml:space="preserve">Introduction </w:t>
      </w:r>
    </w:p>
    <w:p w14:paraId="7C300283" w14:textId="77777777" w:rsidR="0006715E" w:rsidRPr="00864CD9" w:rsidRDefault="00C75659" w:rsidP="00822371">
      <w:pPr>
        <w:tabs>
          <w:tab w:val="left" w:pos="630"/>
        </w:tabs>
        <w:spacing w:after="69"/>
        <w:ind w:left="535" w:right="332" w:firstLine="0"/>
        <w:rPr>
          <w:rFonts w:ascii="Open Sans" w:hAnsi="Open Sans" w:cs="Open Sans"/>
          <w:color w:val="000000" w:themeColor="text1"/>
        </w:rPr>
      </w:pPr>
      <w:r w:rsidRPr="00864CD9">
        <w:rPr>
          <w:rFonts w:ascii="Open Sans" w:hAnsi="Open Sans" w:cs="Open Sans"/>
          <w:color w:val="000000" w:themeColor="text1"/>
        </w:rPr>
        <w:t xml:space="preserve">In information technology, a </w:t>
      </w:r>
      <w:proofErr w:type="gramStart"/>
      <w:r w:rsidRPr="00864CD9">
        <w:rPr>
          <w:rFonts w:ascii="Open Sans" w:hAnsi="Open Sans" w:cs="Open Sans"/>
          <w:color w:val="000000" w:themeColor="text1"/>
        </w:rPr>
        <w:t>backup</w:t>
      </w:r>
      <w:proofErr w:type="gramEnd"/>
      <w:r w:rsidRPr="00864CD9">
        <w:rPr>
          <w:rFonts w:ascii="Open Sans" w:hAnsi="Open Sans" w:cs="Open Sans"/>
          <w:color w:val="000000" w:themeColor="text1"/>
        </w:rPr>
        <w:t xml:space="preserve"> or the process of backing up refers to making copies of data so that these copies may be used to restore the original data or information after a data loss event.  </w:t>
      </w:r>
    </w:p>
    <w:p w14:paraId="58DD489C" w14:textId="77777777" w:rsidR="0006715E" w:rsidRPr="00864CD9" w:rsidRDefault="00C75659" w:rsidP="00822371">
      <w:pPr>
        <w:tabs>
          <w:tab w:val="left" w:pos="630"/>
        </w:tabs>
        <w:spacing w:after="72"/>
        <w:ind w:left="535" w:right="332" w:firstLine="0"/>
        <w:rPr>
          <w:rFonts w:ascii="Open Sans" w:hAnsi="Open Sans" w:cs="Open Sans"/>
          <w:color w:val="000000" w:themeColor="text1"/>
        </w:rPr>
      </w:pPr>
      <w:r w:rsidRPr="00864CD9">
        <w:rPr>
          <w:rFonts w:ascii="Open Sans" w:hAnsi="Open Sans" w:cs="Open Sans"/>
          <w:color w:val="000000" w:themeColor="text1"/>
        </w:rPr>
        <w:t xml:space="preserve">Backups are useful primarily for two purposes. The first is to restore a state following a disaster (called disaster recovery). The second is to restore small numbers of files after they have been accidentally deleted or corrupted and prevent data loss. </w:t>
      </w:r>
    </w:p>
    <w:p w14:paraId="3C376D9A" w14:textId="77777777" w:rsidR="0006715E" w:rsidRPr="00864CD9" w:rsidRDefault="00C75659" w:rsidP="00822371">
      <w:pPr>
        <w:tabs>
          <w:tab w:val="left" w:pos="630"/>
        </w:tabs>
        <w:spacing w:after="88" w:line="259" w:lineRule="auto"/>
        <w:ind w:left="54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35747A1F" w14:textId="28603E73" w:rsidR="0006715E" w:rsidRPr="00864CD9" w:rsidRDefault="00722A01" w:rsidP="00822371">
      <w:pPr>
        <w:pStyle w:val="Heading4"/>
        <w:tabs>
          <w:tab w:val="left" w:pos="630"/>
        </w:tabs>
        <w:spacing w:after="69"/>
        <w:ind w:left="535" w:firstLine="0"/>
        <w:rPr>
          <w:rFonts w:ascii="Open Sans" w:hAnsi="Open Sans" w:cs="Open Sans"/>
          <w:color w:val="000000" w:themeColor="text1"/>
        </w:rPr>
      </w:pPr>
      <w:r w:rsidRPr="00864CD9">
        <w:rPr>
          <w:rFonts w:ascii="Open Sans" w:hAnsi="Open Sans" w:cs="Open Sans"/>
          <w:color w:val="000000" w:themeColor="text1"/>
        </w:rPr>
        <w:t>1</w:t>
      </w:r>
      <w:r w:rsidR="00E554A4">
        <w:rPr>
          <w:rFonts w:ascii="Open Sans" w:hAnsi="Open Sans" w:cs="Open Sans"/>
          <w:color w:val="000000" w:themeColor="text1"/>
        </w:rPr>
        <w:t>2</w:t>
      </w:r>
      <w:r w:rsidR="00C75659" w:rsidRPr="00864CD9">
        <w:rPr>
          <w:rFonts w:ascii="Open Sans" w:hAnsi="Open Sans" w:cs="Open Sans"/>
          <w:color w:val="000000" w:themeColor="text1"/>
        </w:rPr>
        <w:t>.2</w:t>
      </w:r>
      <w:r w:rsidR="00C75659" w:rsidRPr="00864CD9">
        <w:rPr>
          <w:rFonts w:ascii="Open Sans" w:eastAsia="Arial" w:hAnsi="Open Sans" w:cs="Open Sans"/>
          <w:color w:val="000000" w:themeColor="text1"/>
        </w:rPr>
        <w:t xml:space="preserve"> </w:t>
      </w:r>
      <w:r w:rsidR="00C75659" w:rsidRPr="00864CD9">
        <w:rPr>
          <w:rFonts w:ascii="Open Sans" w:hAnsi="Open Sans" w:cs="Open Sans"/>
          <w:color w:val="000000" w:themeColor="text1"/>
        </w:rPr>
        <w:t xml:space="preserve">Backup Strategy and Technical Considerations </w:t>
      </w:r>
    </w:p>
    <w:p w14:paraId="507DD48C" w14:textId="77777777" w:rsidR="0006715E" w:rsidRPr="00864CD9" w:rsidRDefault="00C75659" w:rsidP="00822371">
      <w:pPr>
        <w:tabs>
          <w:tab w:val="left" w:pos="630"/>
        </w:tabs>
        <w:spacing w:after="60" w:line="259" w:lineRule="auto"/>
        <w:ind w:left="126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064FDE2C" w14:textId="6C8FF036" w:rsidR="0006715E" w:rsidRPr="00864CD9" w:rsidRDefault="00722A01" w:rsidP="00822371">
      <w:pPr>
        <w:pStyle w:val="Heading5"/>
        <w:tabs>
          <w:tab w:val="left" w:pos="630"/>
        </w:tabs>
        <w:spacing w:after="69"/>
        <w:ind w:left="535" w:firstLine="0"/>
        <w:rPr>
          <w:rFonts w:ascii="Open Sans" w:hAnsi="Open Sans" w:cs="Open Sans"/>
          <w:color w:val="000000" w:themeColor="text1"/>
        </w:rPr>
      </w:pPr>
      <w:r w:rsidRPr="00864CD9">
        <w:rPr>
          <w:rFonts w:ascii="Open Sans" w:hAnsi="Open Sans" w:cs="Open Sans"/>
          <w:color w:val="000000" w:themeColor="text1"/>
        </w:rPr>
        <w:t>1</w:t>
      </w:r>
      <w:r w:rsidR="00E554A4">
        <w:rPr>
          <w:rFonts w:ascii="Open Sans" w:hAnsi="Open Sans" w:cs="Open Sans"/>
          <w:color w:val="000000" w:themeColor="text1"/>
        </w:rPr>
        <w:t>2</w:t>
      </w:r>
      <w:r w:rsidR="00C75659" w:rsidRPr="00864CD9">
        <w:rPr>
          <w:rFonts w:ascii="Open Sans" w:hAnsi="Open Sans" w:cs="Open Sans"/>
          <w:color w:val="000000" w:themeColor="text1"/>
        </w:rPr>
        <w:t xml:space="preserve">.2.1 Strategy </w:t>
      </w:r>
    </w:p>
    <w:p w14:paraId="410AF342" w14:textId="77777777" w:rsidR="0006715E" w:rsidRPr="00864CD9" w:rsidRDefault="00C75659" w:rsidP="00822371">
      <w:pPr>
        <w:tabs>
          <w:tab w:val="left" w:pos="630"/>
        </w:tabs>
        <w:spacing w:after="69"/>
        <w:ind w:left="535" w:right="332" w:firstLine="0"/>
        <w:rPr>
          <w:rFonts w:ascii="Open Sans" w:hAnsi="Open Sans" w:cs="Open Sans"/>
          <w:color w:val="000000" w:themeColor="text1"/>
        </w:rPr>
      </w:pPr>
      <w:r w:rsidRPr="00864CD9">
        <w:rPr>
          <w:rFonts w:ascii="Open Sans" w:hAnsi="Open Sans" w:cs="Open Sans"/>
          <w:color w:val="000000" w:themeColor="text1"/>
        </w:rPr>
        <w:t xml:space="preserve">The need to backup business critical data is largely borne out of the need to be able to provide business continuity and ensure that line of business applications and systems can be restored to full operation from a disaster or crisis without causing significant loss to the business. </w:t>
      </w:r>
    </w:p>
    <w:p w14:paraId="5C230A6F" w14:textId="77777777" w:rsidR="0006715E" w:rsidRPr="00864CD9" w:rsidRDefault="00C75659" w:rsidP="00822371">
      <w:pPr>
        <w:tabs>
          <w:tab w:val="left" w:pos="630"/>
        </w:tabs>
        <w:spacing w:after="72"/>
        <w:ind w:left="535" w:right="332" w:firstLine="0"/>
        <w:rPr>
          <w:rFonts w:ascii="Open Sans" w:hAnsi="Open Sans" w:cs="Open Sans"/>
          <w:color w:val="000000" w:themeColor="text1"/>
        </w:rPr>
      </w:pPr>
      <w:r w:rsidRPr="00864CD9">
        <w:rPr>
          <w:rFonts w:ascii="Open Sans" w:hAnsi="Open Sans" w:cs="Open Sans"/>
          <w:color w:val="000000" w:themeColor="text1"/>
        </w:rPr>
        <w:t xml:space="preserve">In the light of that, Return Point Objective and Return Time Objectives which are critical factors which determine significant aspects of the backup strategy, approach and technology are determined strictly by business and regulatory requirements. </w:t>
      </w:r>
    </w:p>
    <w:p w14:paraId="47542DE6" w14:textId="77777777" w:rsidR="0006715E" w:rsidRPr="00864CD9" w:rsidRDefault="00C75659" w:rsidP="00822371">
      <w:pPr>
        <w:tabs>
          <w:tab w:val="left" w:pos="630"/>
        </w:tabs>
        <w:spacing w:after="72"/>
        <w:ind w:left="535" w:right="332" w:firstLine="0"/>
        <w:rPr>
          <w:rFonts w:ascii="Open Sans" w:hAnsi="Open Sans" w:cs="Open Sans"/>
          <w:color w:val="000000" w:themeColor="text1"/>
        </w:rPr>
      </w:pPr>
      <w:r w:rsidRPr="00864CD9">
        <w:rPr>
          <w:rFonts w:ascii="Open Sans" w:hAnsi="Open Sans" w:cs="Open Sans"/>
          <w:color w:val="000000" w:themeColor="text1"/>
        </w:rPr>
        <w:t xml:space="preserve">Recovery Time Objective (RTO) is the duration of time and a service level within which a business process must be restored after a disaster (or disruption) </w:t>
      </w:r>
      <w:proofErr w:type="gramStart"/>
      <w:r w:rsidRPr="00864CD9">
        <w:rPr>
          <w:rFonts w:ascii="Open Sans" w:hAnsi="Open Sans" w:cs="Open Sans"/>
          <w:color w:val="000000" w:themeColor="text1"/>
        </w:rPr>
        <w:t>in order to</w:t>
      </w:r>
      <w:proofErr w:type="gramEnd"/>
      <w:r w:rsidRPr="00864CD9">
        <w:rPr>
          <w:rFonts w:ascii="Open Sans" w:hAnsi="Open Sans" w:cs="Open Sans"/>
          <w:color w:val="000000" w:themeColor="text1"/>
        </w:rPr>
        <w:t xml:space="preserve"> avoid unacceptable consequences associated with a break in business continuity. </w:t>
      </w:r>
    </w:p>
    <w:p w14:paraId="0371A7C6" w14:textId="77777777" w:rsidR="0006715E" w:rsidRPr="00864CD9" w:rsidRDefault="00C75659" w:rsidP="00822371">
      <w:pPr>
        <w:tabs>
          <w:tab w:val="left" w:pos="630"/>
        </w:tabs>
        <w:spacing w:after="72"/>
        <w:ind w:left="535" w:right="332" w:firstLine="0"/>
        <w:rPr>
          <w:rFonts w:ascii="Open Sans" w:hAnsi="Open Sans" w:cs="Open Sans"/>
          <w:color w:val="000000" w:themeColor="text1"/>
        </w:rPr>
      </w:pPr>
      <w:r w:rsidRPr="00864CD9">
        <w:rPr>
          <w:rFonts w:ascii="Open Sans" w:hAnsi="Open Sans" w:cs="Open Sans"/>
          <w:color w:val="000000" w:themeColor="text1"/>
        </w:rPr>
        <w:t xml:space="preserve">It includes the time for trying to fix the problem without a recovery, the recovery itself, </w:t>
      </w:r>
      <w:proofErr w:type="gramStart"/>
      <w:r w:rsidRPr="00864CD9">
        <w:rPr>
          <w:rFonts w:ascii="Open Sans" w:hAnsi="Open Sans" w:cs="Open Sans"/>
          <w:color w:val="000000" w:themeColor="text1"/>
        </w:rPr>
        <w:t>tests</w:t>
      </w:r>
      <w:proofErr w:type="gramEnd"/>
      <w:r w:rsidRPr="00864CD9">
        <w:rPr>
          <w:rFonts w:ascii="Open Sans" w:hAnsi="Open Sans" w:cs="Open Sans"/>
          <w:color w:val="000000" w:themeColor="text1"/>
        </w:rPr>
        <w:t xml:space="preserve"> and the communication to the users. </w:t>
      </w:r>
    </w:p>
    <w:p w14:paraId="3A3E1AE4" w14:textId="77777777" w:rsidR="0006715E" w:rsidRPr="00864CD9" w:rsidRDefault="00C75659" w:rsidP="00822371">
      <w:pPr>
        <w:tabs>
          <w:tab w:val="left" w:pos="630"/>
        </w:tabs>
        <w:spacing w:after="73"/>
        <w:ind w:left="535" w:right="332" w:firstLine="0"/>
        <w:rPr>
          <w:rFonts w:ascii="Open Sans" w:hAnsi="Open Sans" w:cs="Open Sans"/>
          <w:color w:val="000000" w:themeColor="text1"/>
        </w:rPr>
      </w:pPr>
      <w:r w:rsidRPr="00864CD9">
        <w:rPr>
          <w:rFonts w:ascii="Open Sans" w:hAnsi="Open Sans" w:cs="Open Sans"/>
          <w:color w:val="000000" w:themeColor="text1"/>
        </w:rPr>
        <w:t xml:space="preserve">Recovery Point Objective (RPO) describes the acceptable amount of data loss measured in time. </w:t>
      </w:r>
    </w:p>
    <w:p w14:paraId="7B9A6D00" w14:textId="77777777" w:rsidR="0006715E" w:rsidRPr="00864CD9" w:rsidRDefault="00C75659" w:rsidP="00822371">
      <w:pPr>
        <w:tabs>
          <w:tab w:val="left" w:pos="630"/>
        </w:tabs>
        <w:spacing w:after="72"/>
        <w:ind w:left="535" w:right="332" w:firstLine="0"/>
        <w:rPr>
          <w:rFonts w:ascii="Open Sans" w:hAnsi="Open Sans" w:cs="Open Sans"/>
          <w:color w:val="000000" w:themeColor="text1"/>
        </w:rPr>
      </w:pPr>
      <w:r w:rsidRPr="00864CD9">
        <w:rPr>
          <w:rFonts w:ascii="Open Sans" w:hAnsi="Open Sans" w:cs="Open Sans"/>
          <w:color w:val="000000" w:themeColor="text1"/>
        </w:rPr>
        <w:t xml:space="preserve">The Recovery Point Objective (RPO) is the point in time to which you must recover data as defined by your organization. This is generally a definition of what an organization determines is an "acceptable loss" in a disaster situation.  </w:t>
      </w:r>
    </w:p>
    <w:p w14:paraId="6E548079" w14:textId="77777777" w:rsidR="0006715E" w:rsidRPr="00864CD9" w:rsidRDefault="00C75659" w:rsidP="00822371">
      <w:pPr>
        <w:tabs>
          <w:tab w:val="left" w:pos="630"/>
        </w:tabs>
        <w:spacing w:after="72"/>
        <w:ind w:left="535" w:right="332" w:firstLine="0"/>
        <w:rPr>
          <w:rFonts w:ascii="Open Sans" w:hAnsi="Open Sans" w:cs="Open Sans"/>
          <w:color w:val="000000" w:themeColor="text1"/>
        </w:rPr>
      </w:pPr>
      <w:r w:rsidRPr="00864CD9">
        <w:rPr>
          <w:rFonts w:ascii="Open Sans" w:hAnsi="Open Sans" w:cs="Open Sans"/>
          <w:color w:val="000000" w:themeColor="text1"/>
        </w:rPr>
        <w:t xml:space="preserve">The recovery grid below describes the Priority of each data category based on the RTO and RPO as defined by business </w:t>
      </w:r>
      <w:proofErr w:type="gramStart"/>
      <w:r w:rsidRPr="00864CD9">
        <w:rPr>
          <w:rFonts w:ascii="Open Sans" w:hAnsi="Open Sans" w:cs="Open Sans"/>
          <w:color w:val="000000" w:themeColor="text1"/>
        </w:rPr>
        <w:t>requirements</w:t>
      </w:r>
      <w:proofErr w:type="gramEnd"/>
      <w:r w:rsidRPr="00864CD9">
        <w:rPr>
          <w:rFonts w:ascii="Open Sans" w:hAnsi="Open Sans" w:cs="Open Sans"/>
          <w:color w:val="000000" w:themeColor="text1"/>
        </w:rPr>
        <w:t xml:space="preserve"> </w:t>
      </w:r>
    </w:p>
    <w:p w14:paraId="3AD19C51" w14:textId="77777777" w:rsidR="0006715E" w:rsidRPr="00864CD9" w:rsidRDefault="00C75659" w:rsidP="00822371">
      <w:pPr>
        <w:tabs>
          <w:tab w:val="left" w:pos="630"/>
        </w:tabs>
        <w:spacing w:after="60" w:line="259" w:lineRule="auto"/>
        <w:ind w:left="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16669ABB" w14:textId="77777777" w:rsidR="00EA3DAE" w:rsidRPr="00864CD9" w:rsidRDefault="00EA3DAE" w:rsidP="00822371">
      <w:pPr>
        <w:tabs>
          <w:tab w:val="left" w:pos="630"/>
        </w:tabs>
        <w:spacing w:after="60" w:line="259" w:lineRule="auto"/>
        <w:ind w:left="0" w:firstLine="0"/>
        <w:jc w:val="left"/>
        <w:rPr>
          <w:rFonts w:ascii="Open Sans" w:hAnsi="Open Sans" w:cs="Open Sans"/>
          <w:color w:val="000000" w:themeColor="text1"/>
        </w:rPr>
      </w:pPr>
    </w:p>
    <w:p w14:paraId="794AC076" w14:textId="77777777" w:rsidR="00EA3DAE" w:rsidRPr="00864CD9" w:rsidRDefault="00EA3DAE" w:rsidP="00822371">
      <w:pPr>
        <w:tabs>
          <w:tab w:val="left" w:pos="630"/>
        </w:tabs>
        <w:spacing w:after="60" w:line="259" w:lineRule="auto"/>
        <w:ind w:left="0" w:firstLine="0"/>
        <w:jc w:val="left"/>
        <w:rPr>
          <w:rFonts w:ascii="Open Sans" w:hAnsi="Open Sans" w:cs="Open Sans"/>
          <w:color w:val="000000" w:themeColor="text1"/>
        </w:rPr>
      </w:pPr>
    </w:p>
    <w:p w14:paraId="43C6687A" w14:textId="77777777" w:rsidR="00EA3DAE" w:rsidRPr="00864CD9" w:rsidRDefault="00EA3DAE" w:rsidP="00822371">
      <w:pPr>
        <w:tabs>
          <w:tab w:val="left" w:pos="630"/>
        </w:tabs>
        <w:spacing w:after="60" w:line="259" w:lineRule="auto"/>
        <w:ind w:left="0" w:firstLine="0"/>
        <w:jc w:val="left"/>
        <w:rPr>
          <w:rFonts w:ascii="Open Sans" w:hAnsi="Open Sans" w:cs="Open Sans"/>
          <w:color w:val="000000" w:themeColor="text1"/>
        </w:rPr>
      </w:pPr>
    </w:p>
    <w:p w14:paraId="2DA2E2AB" w14:textId="77777777" w:rsidR="00EA3DAE" w:rsidRPr="00864CD9" w:rsidRDefault="00EA3DAE" w:rsidP="00822371">
      <w:pPr>
        <w:tabs>
          <w:tab w:val="left" w:pos="630"/>
        </w:tabs>
        <w:spacing w:after="60" w:line="259" w:lineRule="auto"/>
        <w:ind w:left="0" w:firstLine="0"/>
        <w:jc w:val="left"/>
        <w:rPr>
          <w:rFonts w:ascii="Open Sans" w:hAnsi="Open Sans" w:cs="Open Sans"/>
          <w:color w:val="000000" w:themeColor="text1"/>
        </w:rPr>
      </w:pPr>
    </w:p>
    <w:p w14:paraId="5CDE857F" w14:textId="77777777" w:rsidR="00EA3DAE" w:rsidRPr="00864CD9" w:rsidRDefault="00EA3DAE" w:rsidP="00822371">
      <w:pPr>
        <w:tabs>
          <w:tab w:val="left" w:pos="630"/>
        </w:tabs>
        <w:spacing w:after="60" w:line="259" w:lineRule="auto"/>
        <w:ind w:left="0" w:firstLine="0"/>
        <w:jc w:val="left"/>
        <w:rPr>
          <w:rFonts w:ascii="Open Sans" w:hAnsi="Open Sans" w:cs="Open Sans"/>
          <w:color w:val="000000" w:themeColor="text1"/>
        </w:rPr>
      </w:pPr>
    </w:p>
    <w:p w14:paraId="5FB44EFF"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rPr>
        <w:t xml:space="preserve"> </w:t>
      </w:r>
    </w:p>
    <w:tbl>
      <w:tblPr>
        <w:tblStyle w:val="TableGrid1"/>
        <w:tblW w:w="8844" w:type="dxa"/>
        <w:tblInd w:w="605" w:type="dxa"/>
        <w:tblCellMar>
          <w:top w:w="49" w:type="dxa"/>
          <w:left w:w="106" w:type="dxa"/>
          <w:right w:w="115" w:type="dxa"/>
        </w:tblCellMar>
        <w:tblLook w:val="04A0" w:firstRow="1" w:lastRow="0" w:firstColumn="1" w:lastColumn="0" w:noHBand="0" w:noVBand="1"/>
      </w:tblPr>
      <w:tblGrid>
        <w:gridCol w:w="2718"/>
        <w:gridCol w:w="2165"/>
        <w:gridCol w:w="2160"/>
        <w:gridCol w:w="1801"/>
      </w:tblGrid>
      <w:tr w:rsidR="0006715E" w:rsidRPr="00864CD9" w14:paraId="7209DC6D" w14:textId="77777777">
        <w:trPr>
          <w:trHeight w:val="1058"/>
        </w:trPr>
        <w:tc>
          <w:tcPr>
            <w:tcW w:w="2718" w:type="dxa"/>
            <w:tcBorders>
              <w:top w:val="single" w:sz="4" w:space="0" w:color="000000"/>
              <w:left w:val="single" w:sz="4" w:space="0" w:color="000000"/>
              <w:bottom w:val="nil"/>
              <w:right w:val="nil"/>
            </w:tcBorders>
            <w:vAlign w:val="bottom"/>
          </w:tcPr>
          <w:p w14:paraId="23478220" w14:textId="77777777" w:rsidR="0006715E" w:rsidRPr="00864CD9" w:rsidRDefault="00C75659" w:rsidP="00822371">
            <w:pPr>
              <w:tabs>
                <w:tab w:val="left" w:pos="630"/>
              </w:tabs>
              <w:spacing w:after="0" w:line="259" w:lineRule="auto"/>
              <w:ind w:left="91" w:firstLine="0"/>
              <w:jc w:val="left"/>
              <w:rPr>
                <w:rFonts w:ascii="Open Sans" w:hAnsi="Open Sans" w:cs="Open Sans"/>
                <w:color w:val="000000" w:themeColor="text1"/>
              </w:rPr>
            </w:pPr>
            <w:r w:rsidRPr="00864CD9">
              <w:rPr>
                <w:rFonts w:ascii="Open Sans" w:eastAsia="Calibri" w:hAnsi="Open Sans" w:cs="Open Sans"/>
                <w:noProof/>
                <w:color w:val="000000" w:themeColor="text1"/>
                <w:sz w:val="22"/>
              </w:rPr>
              <mc:AlternateContent>
                <mc:Choice Requires="wpg">
                  <w:drawing>
                    <wp:inline distT="0" distB="0" distL="0" distR="0" wp14:anchorId="7D5B9378" wp14:editId="3D355B01">
                      <wp:extent cx="283300" cy="1113506"/>
                      <wp:effectExtent l="0" t="0" r="0" b="0"/>
                      <wp:docPr id="139034" name="Group 139034"/>
                      <wp:cNvGraphicFramePr/>
                      <a:graphic xmlns:a="http://schemas.openxmlformats.org/drawingml/2006/main">
                        <a:graphicData uri="http://schemas.microsoft.com/office/word/2010/wordprocessingGroup">
                          <wpg:wgp>
                            <wpg:cNvGrpSpPr/>
                            <wpg:grpSpPr>
                              <a:xfrm>
                                <a:off x="0" y="0"/>
                                <a:ext cx="373441" cy="1611012"/>
                                <a:chOff x="-49458" y="-448047"/>
                                <a:chExt cx="373441" cy="1611012"/>
                              </a:xfrm>
                            </wpg:grpSpPr>
                            <wps:wsp>
                              <wps:cNvPr id="13450" name="Rectangle 13450"/>
                              <wps:cNvSpPr/>
                              <wps:spPr>
                                <a:xfrm rot="16200001">
                                  <a:off x="-772982" y="275477"/>
                                  <a:ext cx="1611012" cy="163963"/>
                                </a:xfrm>
                                <a:prstGeom prst="rect">
                                  <a:avLst/>
                                </a:prstGeom>
                                <a:ln>
                                  <a:noFill/>
                                </a:ln>
                              </wps:spPr>
                              <wps:txbx>
                                <w:txbxContent>
                                  <w:p w14:paraId="15F239EB" w14:textId="77777777" w:rsidR="00081FC9" w:rsidRDefault="00081FC9">
                                    <w:pPr>
                                      <w:spacing w:after="160" w:line="259" w:lineRule="auto"/>
                                      <w:ind w:left="0" w:firstLine="0"/>
                                      <w:jc w:val="left"/>
                                    </w:pPr>
                                    <w:r>
                                      <w:rPr>
                                        <w:b/>
                                      </w:rPr>
                                      <w:t xml:space="preserve">RECOVERY TIME </w:t>
                                    </w:r>
                                  </w:p>
                                </w:txbxContent>
                              </wps:txbx>
                              <wps:bodyPr horzOverflow="overflow" vert="horz" lIns="0" tIns="0" rIns="0" bIns="0" rtlCol="0">
                                <a:noAutofit/>
                              </wps:bodyPr>
                            </wps:wsp>
                            <wps:wsp>
                              <wps:cNvPr id="13451" name="Rectangle 13451"/>
                              <wps:cNvSpPr/>
                              <wps:spPr>
                                <a:xfrm rot="-5399999">
                                  <a:off x="-284320" y="229215"/>
                                  <a:ext cx="1052643" cy="163963"/>
                                </a:xfrm>
                                <a:prstGeom prst="rect">
                                  <a:avLst/>
                                </a:prstGeom>
                                <a:ln>
                                  <a:noFill/>
                                </a:ln>
                              </wps:spPr>
                              <wps:txbx>
                                <w:txbxContent>
                                  <w:p w14:paraId="2E52FC7B" w14:textId="77777777" w:rsidR="00081FC9" w:rsidRDefault="00081FC9">
                                    <w:pPr>
                                      <w:spacing w:after="160" w:line="259" w:lineRule="auto"/>
                                      <w:ind w:left="0" w:firstLine="0"/>
                                      <w:jc w:val="left"/>
                                    </w:pPr>
                                    <w:r>
                                      <w:rPr>
                                        <w:b/>
                                      </w:rPr>
                                      <w:t>OBJECTIVE</w:t>
                                    </w:r>
                                  </w:p>
                                </w:txbxContent>
                              </wps:txbx>
                              <wps:bodyPr horzOverflow="overflow" vert="horz" lIns="0" tIns="0" rIns="0" bIns="0" rtlCol="0">
                                <a:noAutofit/>
                              </wps:bodyPr>
                            </wps:wsp>
                            <wps:wsp>
                              <wps:cNvPr id="13452" name="Rectangle 13452"/>
                              <wps:cNvSpPr/>
                              <wps:spPr>
                                <a:xfrm rot="-5399999">
                                  <a:off x="213234" y="-67488"/>
                                  <a:ext cx="57536" cy="163963"/>
                                </a:xfrm>
                                <a:prstGeom prst="rect">
                                  <a:avLst/>
                                </a:prstGeom>
                                <a:ln>
                                  <a:noFill/>
                                </a:ln>
                              </wps:spPr>
                              <wps:txbx>
                                <w:txbxContent>
                                  <w:p w14:paraId="3E45AE2D" w14:textId="77777777" w:rsidR="00081FC9" w:rsidRDefault="00081FC9">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D5B9378" id="Group 139034" o:spid="_x0000_s1406" style="width:22.3pt;height:87.7pt;mso-position-horizontal-relative:char;mso-position-vertical-relative:line" coordorigin="-494,-4480" coordsize="3734,16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">
                      <v:rect id="Rectangle 13450" o:spid="_x0000_s1407" style="position:absolute;left:-7729;top:2755;width:16109;height:163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" filled="f" stroked="f">
                        <v:textbox inset="0,0,0,0">
                          <w:txbxContent>
                            <w:p w14:paraId="15F239EB" w14:textId="77777777" w:rsidR="00081FC9" w:rsidRDefault="00081FC9">
                              <w:pPr>
                                <w:spacing w:after="160" w:line="259" w:lineRule="auto"/>
                                <w:ind w:left="0" w:firstLine="0"/>
                                <w:jc w:val="left"/>
                              </w:pPr>
                              <w:r>
                                <w:rPr>
                                  <w:b/>
                                </w:rPr>
                                <w:t xml:space="preserve">RECOVERY TIME </w:t>
                              </w:r>
                            </w:p>
                          </w:txbxContent>
                        </v:textbox>
                      </v:rect>
                      <v:rect id="Rectangle 13451" o:spid="_x0000_s1408" style="position:absolute;left:-2843;top:2292;width:10526;height:163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" filled="f" stroked="f">
                        <v:textbox inset="0,0,0,0">
                          <w:txbxContent>
                            <w:p w14:paraId="2E52FC7B" w14:textId="77777777" w:rsidR="00081FC9" w:rsidRDefault="00081FC9">
                              <w:pPr>
                                <w:spacing w:after="160" w:line="259" w:lineRule="auto"/>
                                <w:ind w:left="0" w:firstLine="0"/>
                                <w:jc w:val="left"/>
                              </w:pPr>
                              <w:r>
                                <w:rPr>
                                  <w:b/>
                                </w:rPr>
                                <w:t>OBJECTIVE</w:t>
                              </w:r>
                            </w:p>
                          </w:txbxContent>
                        </v:textbox>
                      </v:rect>
                      <v:rect id="Rectangle 13452" o:spid="_x0000_s1409" style="position:absolute;left:2133;top:-675;width:574;height:163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" filled="f" stroked="f">
                        <v:textbox inset="0,0,0,0">
                          <w:txbxContent>
                            <w:p w14:paraId="3E45AE2D" w14:textId="77777777" w:rsidR="00081FC9" w:rsidRDefault="00081FC9">
                              <w:pPr>
                                <w:spacing w:after="160" w:line="259" w:lineRule="auto"/>
                                <w:ind w:left="0" w:firstLine="0"/>
                                <w:jc w:val="left"/>
                              </w:pPr>
                              <w:r>
                                <w:rPr>
                                  <w:b/>
                                </w:rPr>
                                <w:t xml:space="preserve"> </w:t>
                              </w:r>
                            </w:p>
                          </w:txbxContent>
                        </v:textbox>
                      </v:rect>
                      <w10:anchorlock/>
                    </v:group>
                  </w:pict>
                </mc:Fallback>
              </mc:AlternateContent>
            </w:r>
            <w:r w:rsidRPr="00864CD9">
              <w:rPr>
                <w:rFonts w:ascii="Open Sans" w:hAnsi="Open Sans" w:cs="Open Sans"/>
                <w:color w:val="000000" w:themeColor="text1"/>
              </w:rPr>
              <w:t xml:space="preserve"> </w:t>
            </w:r>
          </w:p>
        </w:tc>
        <w:tc>
          <w:tcPr>
            <w:tcW w:w="4325" w:type="dxa"/>
            <w:gridSpan w:val="2"/>
            <w:tcBorders>
              <w:top w:val="single" w:sz="4" w:space="0" w:color="000000"/>
              <w:left w:val="nil"/>
              <w:bottom w:val="single" w:sz="4" w:space="0" w:color="000000"/>
              <w:right w:val="nil"/>
            </w:tcBorders>
          </w:tcPr>
          <w:p w14:paraId="0957D846" w14:textId="77777777" w:rsidR="0006715E" w:rsidRPr="00864CD9" w:rsidRDefault="00C75659" w:rsidP="00822371">
            <w:pPr>
              <w:tabs>
                <w:tab w:val="left" w:pos="630"/>
              </w:tabs>
              <w:spacing w:after="60" w:line="259" w:lineRule="auto"/>
              <w:ind w:left="233" w:firstLine="0"/>
              <w:jc w:val="left"/>
              <w:rPr>
                <w:rFonts w:ascii="Open Sans" w:hAnsi="Open Sans" w:cs="Open Sans"/>
                <w:color w:val="000000" w:themeColor="text1"/>
              </w:rPr>
            </w:pPr>
            <w:r w:rsidRPr="00864CD9">
              <w:rPr>
                <w:rFonts w:ascii="Open Sans" w:hAnsi="Open Sans" w:cs="Open Sans"/>
                <w:b/>
                <w:color w:val="000000" w:themeColor="text1"/>
              </w:rPr>
              <w:t xml:space="preserve">RECOVERY POINT OBJECTIVE </w:t>
            </w:r>
          </w:p>
          <w:p w14:paraId="0A10B652" w14:textId="77777777" w:rsidR="0006715E" w:rsidRPr="00864CD9" w:rsidRDefault="00C75659" w:rsidP="00822371">
            <w:pPr>
              <w:tabs>
                <w:tab w:val="left" w:pos="630"/>
              </w:tabs>
              <w:spacing w:after="113" w:line="259" w:lineRule="auto"/>
              <w:ind w:left="0" w:right="254" w:firstLine="0"/>
              <w:jc w:val="center"/>
              <w:rPr>
                <w:rFonts w:ascii="Open Sans" w:hAnsi="Open Sans" w:cs="Open Sans"/>
                <w:color w:val="000000" w:themeColor="text1"/>
              </w:rPr>
            </w:pPr>
            <w:r w:rsidRPr="00864CD9">
              <w:rPr>
                <w:rFonts w:ascii="Open Sans" w:hAnsi="Open Sans" w:cs="Open Sans"/>
                <w:b/>
                <w:color w:val="000000" w:themeColor="text1"/>
              </w:rPr>
              <w:t xml:space="preserve"> </w:t>
            </w:r>
          </w:p>
          <w:p w14:paraId="3E2F26CE" w14:textId="77777777" w:rsidR="0006715E" w:rsidRPr="00864CD9" w:rsidRDefault="00C75659" w:rsidP="00822371">
            <w:pPr>
              <w:tabs>
                <w:tab w:val="left" w:pos="630"/>
                <w:tab w:val="right" w:pos="4104"/>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Within 1 Hour </w:t>
            </w:r>
            <w:r w:rsidRPr="00864CD9">
              <w:rPr>
                <w:rFonts w:ascii="Open Sans" w:hAnsi="Open Sans" w:cs="Open Sans"/>
                <w:b/>
                <w:color w:val="000000" w:themeColor="text1"/>
              </w:rPr>
              <w:tab/>
              <w:t xml:space="preserve">Within 24 Hours </w:t>
            </w:r>
          </w:p>
        </w:tc>
        <w:tc>
          <w:tcPr>
            <w:tcW w:w="1801" w:type="dxa"/>
            <w:tcBorders>
              <w:top w:val="single" w:sz="4" w:space="0" w:color="000000"/>
              <w:left w:val="nil"/>
              <w:bottom w:val="single" w:sz="4" w:space="0" w:color="000000"/>
              <w:right w:val="single" w:sz="4" w:space="0" w:color="000000"/>
            </w:tcBorders>
            <w:vAlign w:val="bottom"/>
          </w:tcPr>
          <w:p w14:paraId="31F07D76"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&gt;24 Hours </w:t>
            </w:r>
          </w:p>
        </w:tc>
      </w:tr>
      <w:tr w:rsidR="0006715E" w:rsidRPr="00864CD9" w14:paraId="37C085FF" w14:textId="77777777">
        <w:trPr>
          <w:trHeight w:val="716"/>
        </w:trPr>
        <w:tc>
          <w:tcPr>
            <w:tcW w:w="2718" w:type="dxa"/>
            <w:tcBorders>
              <w:top w:val="nil"/>
              <w:left w:val="single" w:sz="4" w:space="0" w:color="000000"/>
              <w:bottom w:val="nil"/>
              <w:right w:val="single" w:sz="4" w:space="0" w:color="000000"/>
            </w:tcBorders>
          </w:tcPr>
          <w:p w14:paraId="7F5A2327" w14:textId="77777777" w:rsidR="00005BAF" w:rsidRPr="00864CD9" w:rsidRDefault="00005BAF" w:rsidP="00822371">
            <w:pPr>
              <w:tabs>
                <w:tab w:val="left" w:pos="630"/>
              </w:tabs>
              <w:spacing w:after="0" w:line="259" w:lineRule="auto"/>
              <w:ind w:left="593" w:firstLine="0"/>
              <w:jc w:val="left"/>
              <w:rPr>
                <w:rFonts w:ascii="Open Sans" w:hAnsi="Open Sans" w:cs="Open Sans"/>
                <w:b/>
                <w:color w:val="000000" w:themeColor="text1"/>
              </w:rPr>
            </w:pPr>
          </w:p>
          <w:p w14:paraId="40037C30" w14:textId="77777777" w:rsidR="0006715E" w:rsidRPr="00864CD9" w:rsidRDefault="00C75659" w:rsidP="00822371">
            <w:pPr>
              <w:tabs>
                <w:tab w:val="left" w:pos="630"/>
              </w:tabs>
              <w:spacing w:after="0" w:line="259" w:lineRule="auto"/>
              <w:ind w:left="593" w:firstLine="0"/>
              <w:jc w:val="left"/>
              <w:rPr>
                <w:rFonts w:ascii="Open Sans" w:hAnsi="Open Sans" w:cs="Open Sans"/>
                <w:color w:val="000000" w:themeColor="text1"/>
              </w:rPr>
            </w:pPr>
            <w:r w:rsidRPr="00864CD9">
              <w:rPr>
                <w:rFonts w:ascii="Open Sans" w:hAnsi="Open Sans" w:cs="Open Sans"/>
                <w:b/>
                <w:color w:val="000000" w:themeColor="text1"/>
              </w:rPr>
              <w:t xml:space="preserve">Within 1 Hour </w:t>
            </w:r>
          </w:p>
        </w:tc>
        <w:tc>
          <w:tcPr>
            <w:tcW w:w="2165" w:type="dxa"/>
            <w:tcBorders>
              <w:top w:val="single" w:sz="4" w:space="0" w:color="000000"/>
              <w:left w:val="single" w:sz="4" w:space="0" w:color="000000"/>
              <w:bottom w:val="single" w:sz="4" w:space="0" w:color="000000"/>
              <w:right w:val="single" w:sz="4" w:space="0" w:color="000000"/>
            </w:tcBorders>
          </w:tcPr>
          <w:p w14:paraId="60C0225D"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rPr>
              <w:t xml:space="preserve">Priority 1 </w:t>
            </w:r>
          </w:p>
        </w:tc>
        <w:tc>
          <w:tcPr>
            <w:tcW w:w="2160" w:type="dxa"/>
            <w:tcBorders>
              <w:top w:val="single" w:sz="4" w:space="0" w:color="000000"/>
              <w:left w:val="single" w:sz="4" w:space="0" w:color="000000"/>
              <w:bottom w:val="single" w:sz="4" w:space="0" w:color="000000"/>
              <w:right w:val="single" w:sz="4" w:space="0" w:color="000000"/>
            </w:tcBorders>
          </w:tcPr>
          <w:p w14:paraId="45F33D53"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rPr>
              <w:t xml:space="preserve">Priority 1 </w:t>
            </w:r>
          </w:p>
        </w:tc>
        <w:tc>
          <w:tcPr>
            <w:tcW w:w="1801" w:type="dxa"/>
            <w:tcBorders>
              <w:top w:val="single" w:sz="4" w:space="0" w:color="000000"/>
              <w:left w:val="single" w:sz="4" w:space="0" w:color="000000"/>
              <w:bottom w:val="single" w:sz="4" w:space="0" w:color="000000"/>
              <w:right w:val="single" w:sz="4" w:space="0" w:color="000000"/>
            </w:tcBorders>
          </w:tcPr>
          <w:p w14:paraId="1F847671"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rPr>
              <w:t xml:space="preserve">Priority 1 </w:t>
            </w:r>
          </w:p>
        </w:tc>
      </w:tr>
      <w:tr w:rsidR="0006715E" w:rsidRPr="00864CD9" w14:paraId="7D6DFDEF" w14:textId="77777777">
        <w:trPr>
          <w:trHeight w:val="787"/>
        </w:trPr>
        <w:tc>
          <w:tcPr>
            <w:tcW w:w="2718" w:type="dxa"/>
            <w:tcBorders>
              <w:top w:val="nil"/>
              <w:left w:val="single" w:sz="4" w:space="0" w:color="000000"/>
              <w:bottom w:val="nil"/>
              <w:right w:val="single" w:sz="4" w:space="0" w:color="000000"/>
            </w:tcBorders>
          </w:tcPr>
          <w:p w14:paraId="6FE16345" w14:textId="77777777" w:rsidR="0006715E" w:rsidRPr="00864CD9" w:rsidRDefault="00C75659" w:rsidP="00822371">
            <w:pPr>
              <w:tabs>
                <w:tab w:val="left" w:pos="630"/>
              </w:tabs>
              <w:spacing w:after="0" w:line="259" w:lineRule="auto"/>
              <w:ind w:left="0" w:right="71" w:firstLine="0"/>
              <w:jc w:val="right"/>
              <w:rPr>
                <w:rFonts w:ascii="Open Sans" w:hAnsi="Open Sans" w:cs="Open Sans"/>
                <w:color w:val="000000" w:themeColor="text1"/>
              </w:rPr>
            </w:pPr>
            <w:r w:rsidRPr="00864CD9">
              <w:rPr>
                <w:rFonts w:ascii="Open Sans" w:hAnsi="Open Sans" w:cs="Open Sans"/>
                <w:b/>
                <w:color w:val="000000" w:themeColor="text1"/>
              </w:rPr>
              <w:t xml:space="preserve">Within 24 Hours </w:t>
            </w:r>
          </w:p>
        </w:tc>
        <w:tc>
          <w:tcPr>
            <w:tcW w:w="2165" w:type="dxa"/>
            <w:tcBorders>
              <w:top w:val="single" w:sz="4" w:space="0" w:color="000000"/>
              <w:left w:val="single" w:sz="4" w:space="0" w:color="000000"/>
              <w:bottom w:val="single" w:sz="4" w:space="0" w:color="000000"/>
              <w:right w:val="single" w:sz="4" w:space="0" w:color="000000"/>
            </w:tcBorders>
          </w:tcPr>
          <w:p w14:paraId="34AA53E4"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rPr>
              <w:t xml:space="preserve">Priority 1 </w:t>
            </w:r>
          </w:p>
        </w:tc>
        <w:tc>
          <w:tcPr>
            <w:tcW w:w="2160" w:type="dxa"/>
            <w:tcBorders>
              <w:top w:val="single" w:sz="4" w:space="0" w:color="000000"/>
              <w:left w:val="single" w:sz="4" w:space="0" w:color="000000"/>
              <w:bottom w:val="single" w:sz="4" w:space="0" w:color="000000"/>
              <w:right w:val="single" w:sz="4" w:space="0" w:color="000000"/>
            </w:tcBorders>
          </w:tcPr>
          <w:p w14:paraId="05611531"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rPr>
              <w:t xml:space="preserve">Priority 2 </w:t>
            </w:r>
          </w:p>
        </w:tc>
        <w:tc>
          <w:tcPr>
            <w:tcW w:w="1801" w:type="dxa"/>
            <w:tcBorders>
              <w:top w:val="single" w:sz="4" w:space="0" w:color="000000"/>
              <w:left w:val="single" w:sz="4" w:space="0" w:color="000000"/>
              <w:bottom w:val="single" w:sz="4" w:space="0" w:color="000000"/>
              <w:right w:val="single" w:sz="4" w:space="0" w:color="000000"/>
            </w:tcBorders>
          </w:tcPr>
          <w:p w14:paraId="7876B796"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rPr>
              <w:t xml:space="preserve">Priority 2 </w:t>
            </w:r>
          </w:p>
        </w:tc>
      </w:tr>
      <w:tr w:rsidR="0006715E" w:rsidRPr="00864CD9" w14:paraId="01B773F8" w14:textId="77777777">
        <w:trPr>
          <w:trHeight w:val="833"/>
        </w:trPr>
        <w:tc>
          <w:tcPr>
            <w:tcW w:w="2718" w:type="dxa"/>
            <w:tcBorders>
              <w:top w:val="nil"/>
              <w:left w:val="single" w:sz="4" w:space="0" w:color="000000"/>
              <w:bottom w:val="single" w:sz="4" w:space="0" w:color="000000"/>
              <w:right w:val="single" w:sz="4" w:space="0" w:color="000000"/>
            </w:tcBorders>
          </w:tcPr>
          <w:p w14:paraId="7FB3B12E" w14:textId="77777777" w:rsidR="0006715E" w:rsidRPr="00864CD9" w:rsidRDefault="00C75659" w:rsidP="00822371">
            <w:pPr>
              <w:tabs>
                <w:tab w:val="left" w:pos="630"/>
              </w:tabs>
              <w:spacing w:after="0" w:line="259" w:lineRule="auto"/>
              <w:ind w:left="593" w:firstLine="0"/>
              <w:jc w:val="left"/>
              <w:rPr>
                <w:rFonts w:ascii="Open Sans" w:hAnsi="Open Sans" w:cs="Open Sans"/>
                <w:color w:val="000000" w:themeColor="text1"/>
              </w:rPr>
            </w:pPr>
            <w:r w:rsidRPr="00864CD9">
              <w:rPr>
                <w:rFonts w:ascii="Open Sans" w:hAnsi="Open Sans" w:cs="Open Sans"/>
                <w:color w:val="000000" w:themeColor="text1"/>
              </w:rPr>
              <w:t xml:space="preserve"> </w:t>
            </w:r>
          </w:p>
        </w:tc>
        <w:tc>
          <w:tcPr>
            <w:tcW w:w="2165" w:type="dxa"/>
            <w:tcBorders>
              <w:top w:val="single" w:sz="4" w:space="0" w:color="000000"/>
              <w:left w:val="single" w:sz="4" w:space="0" w:color="000000"/>
              <w:bottom w:val="single" w:sz="4" w:space="0" w:color="000000"/>
              <w:right w:val="single" w:sz="4" w:space="0" w:color="000000"/>
            </w:tcBorders>
          </w:tcPr>
          <w:p w14:paraId="2BA13F8D"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rPr>
              <w:t xml:space="preserve"> </w:t>
            </w:r>
          </w:p>
        </w:tc>
        <w:tc>
          <w:tcPr>
            <w:tcW w:w="2160" w:type="dxa"/>
            <w:tcBorders>
              <w:top w:val="single" w:sz="4" w:space="0" w:color="000000"/>
              <w:left w:val="single" w:sz="4" w:space="0" w:color="000000"/>
              <w:bottom w:val="single" w:sz="4" w:space="0" w:color="000000"/>
              <w:right w:val="single" w:sz="4" w:space="0" w:color="000000"/>
            </w:tcBorders>
          </w:tcPr>
          <w:p w14:paraId="640FD837"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rP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4EE6A792"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rPr>
              <w:t xml:space="preserve"> </w:t>
            </w:r>
          </w:p>
        </w:tc>
      </w:tr>
    </w:tbl>
    <w:p w14:paraId="75E8A218" w14:textId="0E1CB326" w:rsidR="0006715E" w:rsidRPr="00864CD9" w:rsidRDefault="00722A01" w:rsidP="00822371">
      <w:pPr>
        <w:pStyle w:val="Heading5"/>
        <w:tabs>
          <w:tab w:val="left" w:pos="630"/>
        </w:tabs>
        <w:spacing w:after="66"/>
        <w:ind w:left="370" w:firstLine="0"/>
        <w:rPr>
          <w:rFonts w:ascii="Open Sans" w:hAnsi="Open Sans" w:cs="Open Sans"/>
          <w:color w:val="000000" w:themeColor="text1"/>
        </w:rPr>
      </w:pPr>
      <w:r w:rsidRPr="00864CD9">
        <w:rPr>
          <w:rFonts w:ascii="Open Sans" w:hAnsi="Open Sans" w:cs="Open Sans"/>
          <w:color w:val="000000" w:themeColor="text1"/>
        </w:rPr>
        <w:t>1</w:t>
      </w:r>
      <w:r w:rsidR="00E554A4">
        <w:rPr>
          <w:rFonts w:ascii="Open Sans" w:hAnsi="Open Sans" w:cs="Open Sans"/>
          <w:color w:val="000000" w:themeColor="text1"/>
        </w:rPr>
        <w:t>2</w:t>
      </w:r>
      <w:r w:rsidR="00C75659" w:rsidRPr="00864CD9">
        <w:rPr>
          <w:rFonts w:ascii="Open Sans" w:hAnsi="Open Sans" w:cs="Open Sans"/>
          <w:color w:val="000000" w:themeColor="text1"/>
        </w:rPr>
        <w:t xml:space="preserve">.2.3 Technical Considerations </w:t>
      </w:r>
    </w:p>
    <w:p w14:paraId="789F6AFA" w14:textId="77777777" w:rsidR="0006715E" w:rsidRPr="00864CD9" w:rsidRDefault="00C75659" w:rsidP="00822371">
      <w:pPr>
        <w:tabs>
          <w:tab w:val="left" w:pos="630"/>
        </w:tabs>
        <w:spacing w:after="72"/>
        <w:ind w:left="370" w:right="332" w:firstLine="0"/>
        <w:rPr>
          <w:rFonts w:ascii="Open Sans" w:hAnsi="Open Sans" w:cs="Open Sans"/>
          <w:color w:val="000000" w:themeColor="text1"/>
        </w:rPr>
      </w:pPr>
      <w:r w:rsidRPr="00864CD9">
        <w:rPr>
          <w:rFonts w:ascii="Open Sans" w:hAnsi="Open Sans" w:cs="Open Sans"/>
          <w:color w:val="000000" w:themeColor="text1"/>
        </w:rPr>
        <w:t xml:space="preserve">Since a backup system contains at least one copy of all data worth saving, the data storage requirements are considerable. In the modern era of computing there are many different types of data storage devices that are useful for making backups. The storage device options usable are however limited by specific technology capabilities and requirements in our local environment. </w:t>
      </w:r>
    </w:p>
    <w:p w14:paraId="16D7FE1F" w14:textId="77777777" w:rsidR="0006715E" w:rsidRPr="00864CD9" w:rsidRDefault="00C75659" w:rsidP="00822371">
      <w:pPr>
        <w:tabs>
          <w:tab w:val="left" w:pos="630"/>
        </w:tabs>
        <w:spacing w:after="72"/>
        <w:ind w:left="370" w:right="332" w:firstLine="0"/>
        <w:rPr>
          <w:rFonts w:ascii="Open Sans" w:hAnsi="Open Sans" w:cs="Open Sans"/>
          <w:color w:val="000000" w:themeColor="text1"/>
        </w:rPr>
      </w:pPr>
      <w:r w:rsidRPr="00864CD9">
        <w:rPr>
          <w:rFonts w:ascii="Open Sans" w:hAnsi="Open Sans" w:cs="Open Sans"/>
          <w:color w:val="000000" w:themeColor="text1"/>
        </w:rPr>
        <w:t xml:space="preserve">The </w:t>
      </w:r>
      <w:proofErr w:type="gramStart"/>
      <w:r w:rsidRPr="00864CD9">
        <w:rPr>
          <w:rFonts w:ascii="Open Sans" w:hAnsi="Open Sans" w:cs="Open Sans"/>
          <w:color w:val="000000" w:themeColor="text1"/>
        </w:rPr>
        <w:t>goal</w:t>
      </w:r>
      <w:proofErr w:type="gramEnd"/>
      <w:r w:rsidRPr="00864CD9">
        <w:rPr>
          <w:rFonts w:ascii="Open Sans" w:hAnsi="Open Sans" w:cs="Open Sans"/>
          <w:color w:val="000000" w:themeColor="text1"/>
        </w:rPr>
        <w:t xml:space="preserve"> however, is to ensure that whichever storage device used provides geographic redundancy, data security, and portability. </w:t>
      </w:r>
    </w:p>
    <w:p w14:paraId="773CA421" w14:textId="77777777" w:rsidR="0006715E" w:rsidRPr="00864CD9" w:rsidRDefault="00C75659" w:rsidP="00822371">
      <w:pPr>
        <w:tabs>
          <w:tab w:val="left" w:pos="630"/>
        </w:tabs>
        <w:spacing w:after="60" w:line="259" w:lineRule="auto"/>
        <w:ind w:left="36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6C718105" w14:textId="0E811816" w:rsidR="0006715E" w:rsidRPr="00864CD9" w:rsidRDefault="00C75659" w:rsidP="00822371">
      <w:pPr>
        <w:tabs>
          <w:tab w:val="left" w:pos="630"/>
        </w:tabs>
        <w:spacing w:after="72"/>
        <w:ind w:left="370" w:right="332" w:firstLine="0"/>
        <w:rPr>
          <w:rFonts w:ascii="Open Sans" w:hAnsi="Open Sans" w:cs="Open Sans"/>
          <w:color w:val="000000" w:themeColor="text1"/>
        </w:rPr>
      </w:pPr>
      <w:proofErr w:type="gramStart"/>
      <w:r w:rsidRPr="00864CD9">
        <w:rPr>
          <w:rFonts w:ascii="Open Sans" w:hAnsi="Open Sans" w:cs="Open Sans"/>
          <w:color w:val="000000" w:themeColor="text1"/>
        </w:rPr>
        <w:t>For the purpose of</w:t>
      </w:r>
      <w:proofErr w:type="gramEnd"/>
      <w:r w:rsidRPr="00864CD9">
        <w:rPr>
          <w:rFonts w:ascii="Open Sans" w:hAnsi="Open Sans" w:cs="Open Sans"/>
          <w:color w:val="000000" w:themeColor="text1"/>
        </w:rPr>
        <w:t xml:space="preserve"> the IT environment within </w:t>
      </w:r>
      <w:r w:rsidR="008C1CAA">
        <w:rPr>
          <w:rFonts w:ascii="Open Sans" w:hAnsi="Open Sans" w:cs="Open Sans"/>
          <w:color w:val="000000" w:themeColor="text1"/>
        </w:rPr>
        <w:t>XXXX</w:t>
      </w:r>
      <w:r w:rsidRPr="00864CD9">
        <w:rPr>
          <w:rFonts w:ascii="Open Sans" w:hAnsi="Open Sans" w:cs="Open Sans"/>
          <w:color w:val="000000" w:themeColor="text1"/>
        </w:rPr>
        <w:t xml:space="preserve">, we will be using a combination of a </w:t>
      </w:r>
      <w:r w:rsidRPr="00864CD9">
        <w:rPr>
          <w:rFonts w:ascii="Open Sans" w:hAnsi="Open Sans" w:cs="Open Sans"/>
          <w:b/>
          <w:color w:val="000000" w:themeColor="text1"/>
        </w:rPr>
        <w:t>Full and incremental application and data Backup</w:t>
      </w:r>
      <w:r w:rsidRPr="00864CD9">
        <w:rPr>
          <w:rFonts w:ascii="Open Sans" w:hAnsi="Open Sans" w:cs="Open Sans"/>
          <w:color w:val="000000" w:themeColor="text1"/>
        </w:rPr>
        <w:t xml:space="preserve"> model. This type of backup is designed to allow an entire system to be recovered to the point at which the last backup was taken.  </w:t>
      </w:r>
    </w:p>
    <w:p w14:paraId="596F808B" w14:textId="77777777" w:rsidR="0006715E" w:rsidRPr="00864CD9" w:rsidRDefault="00C75659" w:rsidP="00822371">
      <w:pPr>
        <w:tabs>
          <w:tab w:val="left" w:pos="630"/>
        </w:tabs>
        <w:spacing w:after="72"/>
        <w:ind w:left="370" w:right="332" w:firstLine="0"/>
        <w:rPr>
          <w:rFonts w:ascii="Open Sans" w:hAnsi="Open Sans" w:cs="Open Sans"/>
          <w:color w:val="000000" w:themeColor="text1"/>
        </w:rPr>
      </w:pPr>
      <w:r w:rsidRPr="00864CD9">
        <w:rPr>
          <w:rFonts w:ascii="Open Sans" w:hAnsi="Open Sans" w:cs="Open Sans"/>
          <w:color w:val="000000" w:themeColor="text1"/>
        </w:rPr>
        <w:t xml:space="preserve">A full system backup makes a complete image of a systems application and databases while an incremental backup makes a copy only of changes in data; if needed, these backups can be copied back to the same or a different system to ensure minimal data loss. </w:t>
      </w:r>
    </w:p>
    <w:p w14:paraId="25A34BB5" w14:textId="77777777" w:rsidR="0006715E" w:rsidRPr="00864CD9" w:rsidRDefault="00C75659" w:rsidP="00822371">
      <w:pPr>
        <w:tabs>
          <w:tab w:val="left" w:pos="630"/>
        </w:tabs>
        <w:spacing w:after="89" w:line="259" w:lineRule="auto"/>
        <w:ind w:left="54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049C3839" w14:textId="3E613730" w:rsidR="0006715E" w:rsidRPr="00864CD9" w:rsidRDefault="00722A01" w:rsidP="00822371">
      <w:pPr>
        <w:pStyle w:val="Heading4"/>
        <w:tabs>
          <w:tab w:val="left" w:pos="630"/>
        </w:tabs>
        <w:spacing w:after="66"/>
        <w:ind w:left="535" w:firstLine="0"/>
        <w:rPr>
          <w:rFonts w:ascii="Open Sans" w:hAnsi="Open Sans" w:cs="Open Sans"/>
          <w:color w:val="000000" w:themeColor="text1"/>
        </w:rPr>
      </w:pPr>
      <w:r w:rsidRPr="00864CD9">
        <w:rPr>
          <w:rFonts w:ascii="Open Sans" w:hAnsi="Open Sans" w:cs="Open Sans"/>
          <w:color w:val="000000" w:themeColor="text1"/>
        </w:rPr>
        <w:t>1</w:t>
      </w:r>
      <w:r w:rsidR="00E554A4">
        <w:rPr>
          <w:rFonts w:ascii="Open Sans" w:hAnsi="Open Sans" w:cs="Open Sans"/>
          <w:color w:val="000000" w:themeColor="text1"/>
        </w:rPr>
        <w:t>2</w:t>
      </w:r>
      <w:r w:rsidR="00C75659" w:rsidRPr="00864CD9">
        <w:rPr>
          <w:rFonts w:ascii="Open Sans" w:hAnsi="Open Sans" w:cs="Open Sans"/>
          <w:color w:val="000000" w:themeColor="text1"/>
        </w:rPr>
        <w:t>.3</w:t>
      </w:r>
      <w:r w:rsidR="00C75659" w:rsidRPr="00864CD9">
        <w:rPr>
          <w:rFonts w:ascii="Open Sans" w:eastAsia="Arial" w:hAnsi="Open Sans" w:cs="Open Sans"/>
          <w:color w:val="000000" w:themeColor="text1"/>
        </w:rPr>
        <w:t xml:space="preserve"> </w:t>
      </w:r>
      <w:r w:rsidR="00C75659" w:rsidRPr="00864CD9">
        <w:rPr>
          <w:rFonts w:ascii="Open Sans" w:hAnsi="Open Sans" w:cs="Open Sans"/>
          <w:color w:val="000000" w:themeColor="text1"/>
        </w:rPr>
        <w:t xml:space="preserve">Policy Scope </w:t>
      </w:r>
    </w:p>
    <w:p w14:paraId="78259189" w14:textId="682FFB88" w:rsidR="0006715E" w:rsidRPr="00864CD9" w:rsidRDefault="00C75659" w:rsidP="00822371">
      <w:pPr>
        <w:tabs>
          <w:tab w:val="left" w:pos="630"/>
        </w:tabs>
        <w:spacing w:after="69"/>
        <w:ind w:left="535" w:right="332" w:firstLine="0"/>
        <w:rPr>
          <w:rFonts w:ascii="Open Sans" w:hAnsi="Open Sans" w:cs="Open Sans"/>
          <w:color w:val="000000" w:themeColor="text1"/>
        </w:rPr>
      </w:pPr>
      <w:r w:rsidRPr="00864CD9">
        <w:rPr>
          <w:rFonts w:ascii="Open Sans" w:hAnsi="Open Sans" w:cs="Open Sans"/>
          <w:color w:val="000000" w:themeColor="text1"/>
        </w:rPr>
        <w:t xml:space="preserve">This policy applies to all Information Technology services and applications supported by the IT group of </w:t>
      </w:r>
      <w:r w:rsidR="008C1CAA">
        <w:rPr>
          <w:rFonts w:ascii="Open Sans" w:hAnsi="Open Sans" w:cs="Open Sans"/>
          <w:color w:val="000000" w:themeColor="text1"/>
        </w:rPr>
        <w:t>XXXX</w:t>
      </w:r>
      <w:r w:rsidRPr="00864CD9">
        <w:rPr>
          <w:rFonts w:ascii="Open Sans" w:hAnsi="Open Sans" w:cs="Open Sans"/>
          <w:color w:val="000000" w:themeColor="text1"/>
        </w:rPr>
        <w:t xml:space="preserve"> and their dependencies. It also applies to all services supplied by external vendors which are hosted within our environment. </w:t>
      </w:r>
    </w:p>
    <w:p w14:paraId="544D22C3" w14:textId="77777777" w:rsidR="00905FD7" w:rsidRPr="00864CD9" w:rsidRDefault="00905FD7" w:rsidP="00BF0509">
      <w:pPr>
        <w:numPr>
          <w:ilvl w:val="0"/>
          <w:numId w:val="86"/>
        </w:numPr>
        <w:tabs>
          <w:tab w:val="left" w:pos="630"/>
        </w:tabs>
        <w:spacing w:after="36" w:line="268" w:lineRule="auto"/>
        <w:ind w:firstLine="0"/>
        <w:rPr>
          <w:rFonts w:ascii="Open Sans" w:hAnsi="Open Sans" w:cs="Open Sans"/>
          <w:color w:val="000000" w:themeColor="text1"/>
        </w:rPr>
      </w:pPr>
      <w:r w:rsidRPr="00864CD9">
        <w:rPr>
          <w:rFonts w:ascii="Open Sans" w:hAnsi="Open Sans" w:cs="Open Sans"/>
          <w:color w:val="000000" w:themeColor="text1"/>
        </w:rPr>
        <w:t xml:space="preserve">Backup of data from critical business applications shall be performed daily by the system administrator / </w:t>
      </w:r>
      <w:proofErr w:type="gramStart"/>
      <w:r w:rsidRPr="00864CD9">
        <w:rPr>
          <w:rFonts w:ascii="Open Sans" w:hAnsi="Open Sans" w:cs="Open Sans"/>
          <w:color w:val="000000" w:themeColor="text1"/>
        </w:rPr>
        <w:t>delegate</w:t>
      </w:r>
      <w:proofErr w:type="gramEnd"/>
      <w:r w:rsidRPr="00864CD9">
        <w:rPr>
          <w:rFonts w:ascii="Open Sans" w:hAnsi="Open Sans" w:cs="Open Sans"/>
          <w:color w:val="000000" w:themeColor="text1"/>
        </w:rPr>
        <w:t xml:space="preserve"> </w:t>
      </w:r>
    </w:p>
    <w:p w14:paraId="2E3B858E" w14:textId="77777777" w:rsidR="00905FD7" w:rsidRPr="00864CD9" w:rsidRDefault="000B707B" w:rsidP="00BF0509">
      <w:pPr>
        <w:numPr>
          <w:ilvl w:val="0"/>
          <w:numId w:val="86"/>
        </w:numPr>
        <w:tabs>
          <w:tab w:val="left" w:pos="630"/>
        </w:tabs>
        <w:spacing w:after="36" w:line="268" w:lineRule="auto"/>
        <w:ind w:firstLine="0"/>
        <w:rPr>
          <w:rFonts w:ascii="Open Sans" w:hAnsi="Open Sans" w:cs="Open Sans"/>
          <w:color w:val="000000" w:themeColor="text1"/>
        </w:rPr>
      </w:pPr>
      <w:r w:rsidRPr="00864CD9">
        <w:rPr>
          <w:rFonts w:ascii="Open Sans" w:hAnsi="Open Sans" w:cs="Open Sans"/>
          <w:color w:val="000000" w:themeColor="text1"/>
        </w:rPr>
        <w:t>Data shall</w:t>
      </w:r>
      <w:r w:rsidR="00905FD7" w:rsidRPr="00864CD9">
        <w:rPr>
          <w:rFonts w:ascii="Open Sans" w:hAnsi="Open Sans" w:cs="Open Sans"/>
          <w:color w:val="000000" w:themeColor="text1"/>
        </w:rPr>
        <w:t xml:space="preserve"> be backed up to tape or disk and taken to an offsite location at least once a week by the Database </w:t>
      </w:r>
      <w:proofErr w:type="gramStart"/>
      <w:r w:rsidR="00905FD7" w:rsidRPr="00864CD9">
        <w:rPr>
          <w:rFonts w:ascii="Open Sans" w:hAnsi="Open Sans" w:cs="Open Sans"/>
          <w:color w:val="000000" w:themeColor="text1"/>
        </w:rPr>
        <w:t>administrator</w:t>
      </w:r>
      <w:proofErr w:type="gramEnd"/>
    </w:p>
    <w:p w14:paraId="3C7F75F2" w14:textId="77777777" w:rsidR="00905FD7" w:rsidRPr="00864CD9" w:rsidRDefault="00905FD7" w:rsidP="00822371">
      <w:pPr>
        <w:tabs>
          <w:tab w:val="left" w:pos="630"/>
        </w:tabs>
        <w:spacing w:after="69"/>
        <w:ind w:left="535" w:right="332" w:firstLine="0"/>
        <w:rPr>
          <w:rFonts w:ascii="Open Sans" w:hAnsi="Open Sans" w:cs="Open Sans"/>
          <w:color w:val="000000" w:themeColor="text1"/>
        </w:rPr>
      </w:pPr>
    </w:p>
    <w:p w14:paraId="00DCAB32" w14:textId="77777777" w:rsidR="0006715E" w:rsidRPr="00864CD9" w:rsidRDefault="00C75659" w:rsidP="00822371">
      <w:pPr>
        <w:tabs>
          <w:tab w:val="left" w:pos="630"/>
        </w:tabs>
        <w:spacing w:after="90" w:line="259" w:lineRule="auto"/>
        <w:ind w:left="54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2CA04E52" w14:textId="37ED063D" w:rsidR="0006715E" w:rsidRPr="00864CD9" w:rsidRDefault="00722A01" w:rsidP="00822371">
      <w:pPr>
        <w:pStyle w:val="Heading4"/>
        <w:tabs>
          <w:tab w:val="left" w:pos="630"/>
        </w:tabs>
        <w:spacing w:after="69"/>
        <w:ind w:left="535" w:firstLine="0"/>
        <w:rPr>
          <w:rFonts w:ascii="Open Sans" w:hAnsi="Open Sans" w:cs="Open Sans"/>
          <w:color w:val="000000" w:themeColor="text1"/>
        </w:rPr>
      </w:pPr>
      <w:r w:rsidRPr="00864CD9">
        <w:rPr>
          <w:rFonts w:ascii="Open Sans" w:hAnsi="Open Sans" w:cs="Open Sans"/>
          <w:color w:val="000000" w:themeColor="text1"/>
        </w:rPr>
        <w:t>1</w:t>
      </w:r>
      <w:r w:rsidR="00E554A4">
        <w:rPr>
          <w:rFonts w:ascii="Open Sans" w:hAnsi="Open Sans" w:cs="Open Sans"/>
          <w:color w:val="000000" w:themeColor="text1"/>
        </w:rPr>
        <w:t>2</w:t>
      </w:r>
      <w:r w:rsidR="00C75659" w:rsidRPr="00864CD9">
        <w:rPr>
          <w:rFonts w:ascii="Open Sans" w:hAnsi="Open Sans" w:cs="Open Sans"/>
          <w:color w:val="000000" w:themeColor="text1"/>
        </w:rPr>
        <w:t>.4</w:t>
      </w:r>
      <w:r w:rsidR="00C75659" w:rsidRPr="00864CD9">
        <w:rPr>
          <w:rFonts w:ascii="Open Sans" w:eastAsia="Arial" w:hAnsi="Open Sans" w:cs="Open Sans"/>
          <w:color w:val="000000" w:themeColor="text1"/>
        </w:rPr>
        <w:t xml:space="preserve"> </w:t>
      </w:r>
      <w:r w:rsidR="00C75659" w:rsidRPr="00864CD9">
        <w:rPr>
          <w:rFonts w:ascii="Open Sans" w:hAnsi="Open Sans" w:cs="Open Sans"/>
          <w:color w:val="000000" w:themeColor="text1"/>
        </w:rPr>
        <w:t xml:space="preserve">Policy Statement </w:t>
      </w:r>
    </w:p>
    <w:p w14:paraId="1CE95943" w14:textId="77777777" w:rsidR="0006715E" w:rsidRPr="00864CD9" w:rsidRDefault="00C75659" w:rsidP="00822371">
      <w:pPr>
        <w:tabs>
          <w:tab w:val="left" w:pos="630"/>
        </w:tabs>
        <w:spacing w:after="74" w:line="250" w:lineRule="auto"/>
        <w:ind w:left="542" w:right="329" w:firstLine="0"/>
        <w:rPr>
          <w:rFonts w:ascii="Open Sans" w:hAnsi="Open Sans" w:cs="Open Sans"/>
          <w:color w:val="000000" w:themeColor="text1"/>
        </w:rPr>
      </w:pPr>
      <w:r w:rsidRPr="00864CD9">
        <w:rPr>
          <w:rFonts w:ascii="Open Sans" w:hAnsi="Open Sans" w:cs="Open Sans"/>
          <w:i/>
          <w:color w:val="000000" w:themeColor="text1"/>
        </w:rPr>
        <w:t xml:space="preserve">All Priority 1 and Priority 2 applications, data and file systems will be regularly backed up using media provided and the backups retained for the periods agreed in this policy document. </w:t>
      </w:r>
      <w:r w:rsidRPr="00864CD9">
        <w:rPr>
          <w:rFonts w:ascii="Open Sans" w:hAnsi="Open Sans" w:cs="Open Sans"/>
          <w:b/>
          <w:color w:val="000000" w:themeColor="text1"/>
        </w:rPr>
        <w:t xml:space="preserve"> </w:t>
      </w:r>
    </w:p>
    <w:p w14:paraId="3F122A88" w14:textId="77777777" w:rsidR="0006715E" w:rsidRPr="00864CD9" w:rsidRDefault="00C75659" w:rsidP="00822371">
      <w:pPr>
        <w:tabs>
          <w:tab w:val="left" w:pos="630"/>
        </w:tabs>
        <w:spacing w:after="100"/>
        <w:ind w:left="535" w:right="332" w:firstLine="0"/>
        <w:rPr>
          <w:rFonts w:ascii="Open Sans" w:hAnsi="Open Sans" w:cs="Open Sans"/>
          <w:color w:val="000000" w:themeColor="text1"/>
        </w:rPr>
      </w:pPr>
      <w:r w:rsidRPr="00864CD9">
        <w:rPr>
          <w:rFonts w:ascii="Open Sans" w:hAnsi="Open Sans" w:cs="Open Sans"/>
          <w:color w:val="000000" w:themeColor="text1"/>
        </w:rPr>
        <w:t>All applications and services have been categorized based on the recovery grid detailed above into 2 broad categories:</w:t>
      </w:r>
      <w:r w:rsidRPr="00864CD9">
        <w:rPr>
          <w:rFonts w:ascii="Open Sans" w:hAnsi="Open Sans" w:cs="Open Sans"/>
          <w:b/>
          <w:color w:val="000000" w:themeColor="text1"/>
        </w:rPr>
        <w:t xml:space="preserve"> </w:t>
      </w:r>
    </w:p>
    <w:p w14:paraId="36F674AB" w14:textId="77777777" w:rsidR="0006715E" w:rsidRPr="00864CD9" w:rsidRDefault="00C75659" w:rsidP="00BF0509">
      <w:pPr>
        <w:numPr>
          <w:ilvl w:val="0"/>
          <w:numId w:val="52"/>
        </w:numPr>
        <w:tabs>
          <w:tab w:val="left" w:pos="630"/>
        </w:tabs>
        <w:spacing w:after="66"/>
        <w:ind w:right="332" w:firstLine="0"/>
        <w:rPr>
          <w:rFonts w:ascii="Open Sans" w:hAnsi="Open Sans" w:cs="Open Sans"/>
          <w:color w:val="000000" w:themeColor="text1"/>
        </w:rPr>
      </w:pPr>
      <w:r w:rsidRPr="00864CD9">
        <w:rPr>
          <w:rFonts w:ascii="Open Sans" w:hAnsi="Open Sans" w:cs="Open Sans"/>
          <w:color w:val="000000" w:themeColor="text1"/>
        </w:rPr>
        <w:t xml:space="preserve">Priority 1 Applications </w:t>
      </w:r>
    </w:p>
    <w:p w14:paraId="27E68A68" w14:textId="77777777" w:rsidR="0006715E" w:rsidRPr="00864CD9" w:rsidRDefault="00C75659" w:rsidP="00822371">
      <w:pPr>
        <w:tabs>
          <w:tab w:val="left" w:pos="630"/>
        </w:tabs>
        <w:spacing w:after="99"/>
        <w:ind w:left="730" w:right="332" w:firstLine="0"/>
        <w:rPr>
          <w:rFonts w:ascii="Open Sans" w:hAnsi="Open Sans" w:cs="Open Sans"/>
          <w:color w:val="000000" w:themeColor="text1"/>
        </w:rPr>
      </w:pPr>
      <w:r w:rsidRPr="00864CD9">
        <w:rPr>
          <w:rFonts w:ascii="Open Sans" w:hAnsi="Open Sans" w:cs="Open Sans"/>
          <w:color w:val="000000" w:themeColor="text1"/>
        </w:rPr>
        <w:t xml:space="preserve">These are services which impact directly on business processes and customer relationship management. These typically refers to transactional and communication applications. </w:t>
      </w:r>
    </w:p>
    <w:p w14:paraId="525879CB" w14:textId="45B0FA48" w:rsidR="0006715E" w:rsidRPr="00864CD9" w:rsidRDefault="00C75659" w:rsidP="00BF0509">
      <w:pPr>
        <w:numPr>
          <w:ilvl w:val="1"/>
          <w:numId w:val="52"/>
        </w:numPr>
        <w:tabs>
          <w:tab w:val="left" w:pos="630"/>
        </w:tabs>
        <w:spacing w:after="102"/>
        <w:ind w:right="332" w:firstLine="0"/>
        <w:rPr>
          <w:rFonts w:ascii="Open Sans" w:hAnsi="Open Sans" w:cs="Open Sans"/>
          <w:color w:val="000000" w:themeColor="text1"/>
        </w:rPr>
      </w:pPr>
      <w:r w:rsidRPr="00864CD9">
        <w:rPr>
          <w:rFonts w:ascii="Open Sans" w:hAnsi="Open Sans" w:cs="Open Sans"/>
          <w:color w:val="000000" w:themeColor="text1"/>
        </w:rPr>
        <w:lastRenderedPageBreak/>
        <w:t xml:space="preserve">Core </w:t>
      </w:r>
      <w:proofErr w:type="spellStart"/>
      <w:r w:rsidR="008C1CAA">
        <w:rPr>
          <w:rFonts w:ascii="Open Sans" w:hAnsi="Open Sans" w:cs="Open Sans"/>
          <w:color w:val="000000" w:themeColor="text1"/>
        </w:rPr>
        <w:t>XXXX</w:t>
      </w:r>
      <w:r w:rsidRPr="00864CD9">
        <w:rPr>
          <w:rFonts w:ascii="Open Sans" w:hAnsi="Open Sans" w:cs="Open Sans"/>
          <w:color w:val="000000" w:themeColor="text1"/>
        </w:rPr>
        <w:t>ing</w:t>
      </w:r>
      <w:proofErr w:type="spellEnd"/>
      <w:r w:rsidRPr="00864CD9">
        <w:rPr>
          <w:rFonts w:ascii="Open Sans" w:hAnsi="Open Sans" w:cs="Open Sans"/>
          <w:color w:val="000000" w:themeColor="text1"/>
        </w:rPr>
        <w:t xml:space="preserve"> System </w:t>
      </w:r>
    </w:p>
    <w:p w14:paraId="27453B90" w14:textId="77777777" w:rsidR="0006715E" w:rsidRPr="00864CD9" w:rsidRDefault="00C75659" w:rsidP="00BF0509">
      <w:pPr>
        <w:numPr>
          <w:ilvl w:val="1"/>
          <w:numId w:val="52"/>
        </w:numPr>
        <w:tabs>
          <w:tab w:val="left" w:pos="630"/>
        </w:tabs>
        <w:spacing w:after="100"/>
        <w:ind w:right="332" w:firstLine="0"/>
        <w:rPr>
          <w:rFonts w:ascii="Open Sans" w:hAnsi="Open Sans" w:cs="Open Sans"/>
          <w:color w:val="000000" w:themeColor="text1"/>
        </w:rPr>
      </w:pPr>
      <w:r w:rsidRPr="00864CD9">
        <w:rPr>
          <w:rFonts w:ascii="Open Sans" w:hAnsi="Open Sans" w:cs="Open Sans"/>
          <w:color w:val="000000" w:themeColor="text1"/>
        </w:rPr>
        <w:t xml:space="preserve">Front End Processor (FEP) </w:t>
      </w:r>
    </w:p>
    <w:p w14:paraId="260ABC7C" w14:textId="1584C5A8" w:rsidR="0006715E" w:rsidRPr="00864CD9" w:rsidRDefault="00C75659" w:rsidP="00BF0509">
      <w:pPr>
        <w:numPr>
          <w:ilvl w:val="1"/>
          <w:numId w:val="52"/>
        </w:numPr>
        <w:tabs>
          <w:tab w:val="left" w:pos="630"/>
        </w:tabs>
        <w:spacing w:after="103"/>
        <w:ind w:right="332" w:firstLine="0"/>
        <w:rPr>
          <w:rFonts w:ascii="Open Sans" w:hAnsi="Open Sans" w:cs="Open Sans"/>
          <w:color w:val="000000" w:themeColor="text1"/>
        </w:rPr>
      </w:pPr>
      <w:r w:rsidRPr="00864CD9">
        <w:rPr>
          <w:rFonts w:ascii="Open Sans" w:hAnsi="Open Sans" w:cs="Open Sans"/>
          <w:color w:val="000000" w:themeColor="text1"/>
        </w:rPr>
        <w:t xml:space="preserve">Internet </w:t>
      </w:r>
      <w:proofErr w:type="spellStart"/>
      <w:r w:rsidR="008C1CAA">
        <w:rPr>
          <w:rFonts w:ascii="Open Sans" w:hAnsi="Open Sans" w:cs="Open Sans"/>
          <w:color w:val="000000" w:themeColor="text1"/>
        </w:rPr>
        <w:t>XXXX</w:t>
      </w:r>
      <w:r w:rsidRPr="00864CD9">
        <w:rPr>
          <w:rFonts w:ascii="Open Sans" w:hAnsi="Open Sans" w:cs="Open Sans"/>
          <w:color w:val="000000" w:themeColor="text1"/>
        </w:rPr>
        <w:t>ing</w:t>
      </w:r>
      <w:proofErr w:type="spellEnd"/>
      <w:r w:rsidRPr="00864CD9">
        <w:rPr>
          <w:rFonts w:ascii="Open Sans" w:hAnsi="Open Sans" w:cs="Open Sans"/>
          <w:color w:val="000000" w:themeColor="text1"/>
        </w:rPr>
        <w:t xml:space="preserve"> and Mobile </w:t>
      </w:r>
      <w:proofErr w:type="spellStart"/>
      <w:r w:rsidR="008C1CAA">
        <w:rPr>
          <w:rFonts w:ascii="Open Sans" w:hAnsi="Open Sans" w:cs="Open Sans"/>
          <w:color w:val="000000" w:themeColor="text1"/>
        </w:rPr>
        <w:t>XXXX</w:t>
      </w:r>
      <w:r w:rsidRPr="00864CD9">
        <w:rPr>
          <w:rFonts w:ascii="Open Sans" w:hAnsi="Open Sans" w:cs="Open Sans"/>
          <w:color w:val="000000" w:themeColor="text1"/>
        </w:rPr>
        <w:t>ing</w:t>
      </w:r>
      <w:proofErr w:type="spellEnd"/>
      <w:r w:rsidRPr="00864CD9">
        <w:rPr>
          <w:rFonts w:ascii="Open Sans" w:hAnsi="Open Sans" w:cs="Open Sans"/>
          <w:color w:val="000000" w:themeColor="text1"/>
        </w:rPr>
        <w:t xml:space="preserve"> </w:t>
      </w:r>
    </w:p>
    <w:p w14:paraId="04EDAB3B" w14:textId="77777777" w:rsidR="0006715E" w:rsidRPr="00864CD9" w:rsidRDefault="00C75659" w:rsidP="00BF0509">
      <w:pPr>
        <w:numPr>
          <w:ilvl w:val="1"/>
          <w:numId w:val="52"/>
        </w:numPr>
        <w:tabs>
          <w:tab w:val="left" w:pos="630"/>
        </w:tabs>
        <w:spacing w:after="103"/>
        <w:ind w:right="332" w:firstLine="0"/>
        <w:rPr>
          <w:rFonts w:ascii="Open Sans" w:hAnsi="Open Sans" w:cs="Open Sans"/>
          <w:color w:val="000000" w:themeColor="text1"/>
        </w:rPr>
      </w:pPr>
      <w:r w:rsidRPr="00864CD9">
        <w:rPr>
          <w:rFonts w:ascii="Open Sans" w:hAnsi="Open Sans" w:cs="Open Sans"/>
          <w:color w:val="000000" w:themeColor="text1"/>
        </w:rPr>
        <w:t xml:space="preserve">EFT Systems (NFP, NEFT, RTGS, SWIFT, </w:t>
      </w:r>
      <w:proofErr w:type="spellStart"/>
      <w:r w:rsidRPr="00864CD9">
        <w:rPr>
          <w:rFonts w:ascii="Open Sans" w:hAnsi="Open Sans" w:cs="Open Sans"/>
          <w:color w:val="000000" w:themeColor="text1"/>
        </w:rPr>
        <w:t>PayDirect</w:t>
      </w:r>
      <w:proofErr w:type="spellEnd"/>
      <w:r w:rsidRPr="00864CD9">
        <w:rPr>
          <w:rFonts w:ascii="Open Sans" w:hAnsi="Open Sans" w:cs="Open Sans"/>
          <w:color w:val="000000" w:themeColor="text1"/>
        </w:rPr>
        <w:t xml:space="preserve">, </w:t>
      </w:r>
      <w:proofErr w:type="spellStart"/>
      <w:r w:rsidRPr="00864CD9">
        <w:rPr>
          <w:rFonts w:ascii="Open Sans" w:hAnsi="Open Sans" w:cs="Open Sans"/>
          <w:color w:val="000000" w:themeColor="text1"/>
        </w:rPr>
        <w:t>WesternUnion</w:t>
      </w:r>
      <w:proofErr w:type="spellEnd"/>
      <w:r w:rsidRPr="00864CD9">
        <w:rPr>
          <w:rFonts w:ascii="Open Sans" w:hAnsi="Open Sans" w:cs="Open Sans"/>
          <w:color w:val="000000" w:themeColor="text1"/>
        </w:rPr>
        <w:t xml:space="preserve">) </w:t>
      </w:r>
    </w:p>
    <w:p w14:paraId="2CCEA32B" w14:textId="1B83E5D2" w:rsidR="0006715E" w:rsidRPr="00864CD9" w:rsidRDefault="00C75659" w:rsidP="00BF0509">
      <w:pPr>
        <w:numPr>
          <w:ilvl w:val="1"/>
          <w:numId w:val="52"/>
        </w:numPr>
        <w:tabs>
          <w:tab w:val="left" w:pos="630"/>
        </w:tabs>
        <w:spacing w:after="97"/>
        <w:ind w:right="332" w:firstLine="0"/>
        <w:rPr>
          <w:rFonts w:ascii="Open Sans" w:hAnsi="Open Sans" w:cs="Open Sans"/>
          <w:color w:val="000000" w:themeColor="text1"/>
        </w:rPr>
      </w:pPr>
      <w:r w:rsidRPr="00864CD9">
        <w:rPr>
          <w:rFonts w:ascii="Open Sans" w:hAnsi="Open Sans" w:cs="Open Sans"/>
          <w:color w:val="000000" w:themeColor="text1"/>
        </w:rPr>
        <w:t>Communication and Collaboration platforms (</w:t>
      </w:r>
      <w:r w:rsidR="262994A5" w:rsidRPr="00864CD9">
        <w:rPr>
          <w:rFonts w:ascii="Open Sans" w:hAnsi="Open Sans" w:cs="Open Sans"/>
          <w:color w:val="000000" w:themeColor="text1"/>
        </w:rPr>
        <w:t>O365</w:t>
      </w:r>
      <w:r w:rsidRPr="00864CD9">
        <w:rPr>
          <w:rFonts w:ascii="Open Sans" w:hAnsi="Open Sans" w:cs="Open Sans"/>
          <w:color w:val="000000" w:themeColor="text1"/>
        </w:rPr>
        <w:t xml:space="preserve">, Intranet, Corporate Website) </w:t>
      </w:r>
    </w:p>
    <w:p w14:paraId="0E566CF6" w14:textId="77777777" w:rsidR="0006715E" w:rsidRPr="00864CD9" w:rsidRDefault="00C75659" w:rsidP="00BF0509">
      <w:pPr>
        <w:numPr>
          <w:ilvl w:val="0"/>
          <w:numId w:val="52"/>
        </w:numPr>
        <w:tabs>
          <w:tab w:val="left" w:pos="630"/>
        </w:tabs>
        <w:spacing w:after="69"/>
        <w:ind w:right="332" w:firstLine="0"/>
        <w:rPr>
          <w:rFonts w:ascii="Open Sans" w:hAnsi="Open Sans" w:cs="Open Sans"/>
          <w:color w:val="000000" w:themeColor="text1"/>
        </w:rPr>
      </w:pPr>
      <w:r w:rsidRPr="00864CD9">
        <w:rPr>
          <w:rFonts w:ascii="Open Sans" w:hAnsi="Open Sans" w:cs="Open Sans"/>
          <w:color w:val="000000" w:themeColor="text1"/>
        </w:rPr>
        <w:t xml:space="preserve">Priority 2 Applications </w:t>
      </w:r>
    </w:p>
    <w:p w14:paraId="249EBFA8" w14:textId="77777777" w:rsidR="0006715E" w:rsidRPr="00864CD9" w:rsidRDefault="00C75659" w:rsidP="00822371">
      <w:pPr>
        <w:tabs>
          <w:tab w:val="left" w:pos="630"/>
        </w:tabs>
        <w:spacing w:after="100"/>
        <w:ind w:left="730" w:right="332" w:firstLine="0"/>
        <w:rPr>
          <w:rFonts w:ascii="Open Sans" w:hAnsi="Open Sans" w:cs="Open Sans"/>
          <w:color w:val="000000" w:themeColor="text1"/>
        </w:rPr>
      </w:pPr>
      <w:r w:rsidRPr="00864CD9">
        <w:rPr>
          <w:rFonts w:ascii="Open Sans" w:hAnsi="Open Sans" w:cs="Open Sans"/>
          <w:color w:val="000000" w:themeColor="text1"/>
        </w:rPr>
        <w:t xml:space="preserve">These are services which impact on internal enterprise enablement, </w:t>
      </w:r>
      <w:proofErr w:type="gramStart"/>
      <w:r w:rsidRPr="00864CD9">
        <w:rPr>
          <w:rFonts w:ascii="Open Sans" w:hAnsi="Open Sans" w:cs="Open Sans"/>
          <w:color w:val="000000" w:themeColor="text1"/>
        </w:rPr>
        <w:t>management</w:t>
      </w:r>
      <w:proofErr w:type="gramEnd"/>
      <w:r w:rsidRPr="00864CD9">
        <w:rPr>
          <w:rFonts w:ascii="Open Sans" w:hAnsi="Open Sans" w:cs="Open Sans"/>
          <w:color w:val="000000" w:themeColor="text1"/>
        </w:rPr>
        <w:t xml:space="preserve"> and control systems with no direct or negligible cost impact on the business. </w:t>
      </w:r>
    </w:p>
    <w:p w14:paraId="792B62E6" w14:textId="77777777" w:rsidR="0006715E" w:rsidRPr="00864CD9" w:rsidRDefault="00C75659" w:rsidP="00BF0509">
      <w:pPr>
        <w:numPr>
          <w:ilvl w:val="1"/>
          <w:numId w:val="52"/>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rPr>
        <w:t xml:space="preserve">Other applications (custom built and third party) </w:t>
      </w:r>
    </w:p>
    <w:p w14:paraId="107E0DB7" w14:textId="77777777" w:rsidR="0006715E" w:rsidRPr="00864CD9" w:rsidRDefault="00C75659" w:rsidP="00822371">
      <w:pPr>
        <w:tabs>
          <w:tab w:val="left" w:pos="630"/>
        </w:tabs>
        <w:spacing w:after="69"/>
        <w:ind w:left="730" w:right="332" w:firstLine="0"/>
        <w:rPr>
          <w:rFonts w:ascii="Open Sans" w:hAnsi="Open Sans" w:cs="Open Sans"/>
          <w:color w:val="000000" w:themeColor="text1"/>
        </w:rPr>
      </w:pPr>
      <w:r w:rsidRPr="00864CD9">
        <w:rPr>
          <w:rFonts w:ascii="Open Sans" w:hAnsi="Open Sans" w:cs="Open Sans"/>
          <w:color w:val="000000" w:themeColor="text1"/>
        </w:rPr>
        <w:t xml:space="preserve">The retention period for which all application and data backed up is determined primarily by the business impact of the application or service. The following table shows the application, categorization and the corresponding backup and retention requirements. </w:t>
      </w:r>
    </w:p>
    <w:p w14:paraId="4EE0D835" w14:textId="77777777" w:rsidR="0006715E" w:rsidRPr="00864CD9" w:rsidRDefault="00C75659" w:rsidP="00822371">
      <w:pPr>
        <w:tabs>
          <w:tab w:val="left" w:pos="630"/>
        </w:tabs>
        <w:spacing w:after="62"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22D341F9" w14:textId="77777777" w:rsidR="0006715E" w:rsidRPr="00864CD9" w:rsidRDefault="00C75659" w:rsidP="00822371">
      <w:pPr>
        <w:tabs>
          <w:tab w:val="left" w:pos="630"/>
        </w:tabs>
        <w:spacing w:after="6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1D96A355" w14:textId="77777777" w:rsidR="0006715E" w:rsidRPr="00864CD9" w:rsidRDefault="00C75659" w:rsidP="00822371">
      <w:pPr>
        <w:tabs>
          <w:tab w:val="left" w:pos="630"/>
        </w:tabs>
        <w:spacing w:after="9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3704BE5C" w14:textId="02EB2EF6" w:rsidR="0006715E" w:rsidRPr="00864CD9" w:rsidRDefault="00722A01" w:rsidP="00822371">
      <w:pPr>
        <w:pStyle w:val="Heading5"/>
        <w:tabs>
          <w:tab w:val="left" w:pos="630"/>
        </w:tabs>
        <w:spacing w:after="6"/>
        <w:ind w:left="535" w:firstLine="0"/>
        <w:rPr>
          <w:rFonts w:ascii="Open Sans" w:hAnsi="Open Sans" w:cs="Open Sans"/>
          <w:color w:val="000000" w:themeColor="text1"/>
        </w:rPr>
      </w:pPr>
      <w:r w:rsidRPr="00864CD9">
        <w:rPr>
          <w:rFonts w:ascii="Open Sans" w:hAnsi="Open Sans" w:cs="Open Sans"/>
          <w:color w:val="000000" w:themeColor="text1"/>
        </w:rPr>
        <w:t>1</w:t>
      </w:r>
      <w:r w:rsidR="00E554A4">
        <w:rPr>
          <w:rFonts w:ascii="Open Sans" w:hAnsi="Open Sans" w:cs="Open Sans"/>
          <w:color w:val="000000" w:themeColor="text1"/>
        </w:rPr>
        <w:t>2</w:t>
      </w:r>
      <w:r w:rsidR="00C75659" w:rsidRPr="00864CD9">
        <w:rPr>
          <w:rFonts w:ascii="Open Sans" w:hAnsi="Open Sans" w:cs="Open Sans"/>
          <w:color w:val="000000" w:themeColor="text1"/>
        </w:rPr>
        <w:t>.4.1</w:t>
      </w:r>
      <w:r w:rsidR="00C75659" w:rsidRPr="00864CD9">
        <w:rPr>
          <w:rFonts w:ascii="Open Sans" w:eastAsia="Arial" w:hAnsi="Open Sans" w:cs="Open Sans"/>
          <w:color w:val="000000" w:themeColor="text1"/>
        </w:rPr>
        <w:t xml:space="preserve"> </w:t>
      </w:r>
      <w:r w:rsidR="00C75659" w:rsidRPr="00864CD9">
        <w:rPr>
          <w:rFonts w:ascii="Open Sans" w:hAnsi="Open Sans" w:cs="Open Sans"/>
          <w:color w:val="000000" w:themeColor="text1"/>
        </w:rPr>
        <w:t xml:space="preserve">Priority 1 Applications </w:t>
      </w:r>
    </w:p>
    <w:tbl>
      <w:tblPr>
        <w:tblStyle w:val="TableGrid1"/>
        <w:tblW w:w="10052" w:type="dxa"/>
        <w:tblInd w:w="-107" w:type="dxa"/>
        <w:tblCellMar>
          <w:top w:w="36" w:type="dxa"/>
          <w:right w:w="22" w:type="dxa"/>
        </w:tblCellMar>
        <w:tblLook w:val="04A0" w:firstRow="1" w:lastRow="0" w:firstColumn="1" w:lastColumn="0" w:noHBand="0" w:noVBand="1"/>
      </w:tblPr>
      <w:tblGrid>
        <w:gridCol w:w="1799"/>
        <w:gridCol w:w="3397"/>
        <w:gridCol w:w="717"/>
        <w:gridCol w:w="407"/>
        <w:gridCol w:w="1526"/>
        <w:gridCol w:w="2206"/>
      </w:tblGrid>
      <w:tr w:rsidR="0006715E" w:rsidRPr="00864CD9" w14:paraId="650DF487" w14:textId="77777777" w:rsidTr="00B87A9E">
        <w:trPr>
          <w:trHeight w:val="307"/>
        </w:trPr>
        <w:tc>
          <w:tcPr>
            <w:tcW w:w="5196" w:type="dxa"/>
            <w:gridSpan w:val="2"/>
            <w:tcBorders>
              <w:top w:val="single" w:sz="4" w:space="0" w:color="000000" w:themeColor="text1"/>
              <w:left w:val="single" w:sz="4" w:space="0" w:color="000000" w:themeColor="text1"/>
              <w:bottom w:val="single" w:sz="4" w:space="0" w:color="000000" w:themeColor="text1"/>
              <w:right w:val="nil"/>
            </w:tcBorders>
            <w:shd w:val="clear" w:color="auto" w:fill="FF0000"/>
          </w:tcPr>
          <w:p w14:paraId="4C079807" w14:textId="7FF455D0" w:rsidR="0006715E" w:rsidRPr="00864CD9" w:rsidRDefault="00C75659" w:rsidP="00822371">
            <w:pPr>
              <w:tabs>
                <w:tab w:val="left" w:pos="630"/>
              </w:tabs>
              <w:spacing w:after="0" w:line="259" w:lineRule="auto"/>
              <w:ind w:left="107"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Core </w:t>
            </w:r>
            <w:proofErr w:type="spellStart"/>
            <w:r w:rsidR="008C1CAA">
              <w:rPr>
                <w:rFonts w:ascii="Open Sans" w:hAnsi="Open Sans" w:cs="Open Sans"/>
                <w:b/>
                <w:color w:val="000000" w:themeColor="text1"/>
                <w:sz w:val="16"/>
              </w:rPr>
              <w:t>XXXX</w:t>
            </w:r>
            <w:r w:rsidRPr="00864CD9">
              <w:rPr>
                <w:rFonts w:ascii="Open Sans" w:hAnsi="Open Sans" w:cs="Open Sans"/>
                <w:b/>
                <w:color w:val="000000" w:themeColor="text1"/>
                <w:sz w:val="16"/>
              </w:rPr>
              <w:t>ing</w:t>
            </w:r>
            <w:proofErr w:type="spellEnd"/>
            <w:r w:rsidRPr="00864CD9">
              <w:rPr>
                <w:rFonts w:ascii="Open Sans" w:hAnsi="Open Sans" w:cs="Open Sans"/>
                <w:b/>
                <w:color w:val="000000" w:themeColor="text1"/>
                <w:sz w:val="16"/>
              </w:rPr>
              <w:t xml:space="preserve"> System </w:t>
            </w:r>
          </w:p>
        </w:tc>
        <w:tc>
          <w:tcPr>
            <w:tcW w:w="1124" w:type="dxa"/>
            <w:gridSpan w:val="2"/>
            <w:tcBorders>
              <w:top w:val="single" w:sz="4" w:space="0" w:color="000000" w:themeColor="text1"/>
              <w:left w:val="nil"/>
              <w:bottom w:val="single" w:sz="4" w:space="0" w:color="000000" w:themeColor="text1"/>
              <w:right w:val="nil"/>
            </w:tcBorders>
            <w:shd w:val="clear" w:color="auto" w:fill="FF0000"/>
          </w:tcPr>
          <w:p w14:paraId="5A601EC1"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1526" w:type="dxa"/>
            <w:tcBorders>
              <w:top w:val="single" w:sz="4" w:space="0" w:color="000000" w:themeColor="text1"/>
              <w:left w:val="nil"/>
              <w:bottom w:val="single" w:sz="4" w:space="0" w:color="000000" w:themeColor="text1"/>
              <w:right w:val="single" w:sz="4" w:space="0" w:color="000000" w:themeColor="text1"/>
            </w:tcBorders>
            <w:shd w:val="clear" w:color="auto" w:fill="FF0000"/>
          </w:tcPr>
          <w:p w14:paraId="3488C6A1"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22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0000"/>
          </w:tcPr>
          <w:p w14:paraId="7E38D345"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 </w:t>
            </w:r>
          </w:p>
        </w:tc>
      </w:tr>
      <w:tr w:rsidR="0006715E" w:rsidRPr="00864CD9" w14:paraId="467E9BD0" w14:textId="77777777" w:rsidTr="00B87A9E">
        <w:trPr>
          <w:trHeight w:val="311"/>
        </w:trPr>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6ABFA0" w14:textId="77777777" w:rsidR="0006715E" w:rsidRPr="00864CD9" w:rsidRDefault="00C75659" w:rsidP="00822371">
            <w:pPr>
              <w:tabs>
                <w:tab w:val="left" w:pos="630"/>
              </w:tabs>
              <w:spacing w:after="0" w:line="259" w:lineRule="auto"/>
              <w:ind w:left="107"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Backup Type </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463C23"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Frequency  </w:t>
            </w:r>
          </w:p>
        </w:tc>
        <w:tc>
          <w:tcPr>
            <w:tcW w:w="11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DCA7A" w14:textId="77777777" w:rsidR="0006715E" w:rsidRPr="00864CD9" w:rsidRDefault="00C75659" w:rsidP="00822371">
            <w:pPr>
              <w:tabs>
                <w:tab w:val="left" w:pos="630"/>
              </w:tabs>
              <w:spacing w:after="0" w:line="259" w:lineRule="auto"/>
              <w:ind w:left="110"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Media </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CD9A43" w14:textId="77777777" w:rsidR="0006715E" w:rsidRPr="00864CD9" w:rsidRDefault="00C75659" w:rsidP="00822371">
            <w:pPr>
              <w:tabs>
                <w:tab w:val="left" w:pos="630"/>
              </w:tabs>
              <w:spacing w:after="0" w:line="259" w:lineRule="auto"/>
              <w:ind w:left="106"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Retention </w:t>
            </w:r>
          </w:p>
        </w:tc>
        <w:tc>
          <w:tcPr>
            <w:tcW w:w="22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A3E46A"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Data Integrity Check </w:t>
            </w:r>
          </w:p>
        </w:tc>
      </w:tr>
      <w:tr w:rsidR="0006715E" w:rsidRPr="00864CD9" w14:paraId="1B8C4501" w14:textId="77777777" w:rsidTr="00B87A9E">
        <w:trPr>
          <w:trHeight w:val="399"/>
        </w:trPr>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2C4439" w14:textId="77777777" w:rsidR="0006715E" w:rsidRPr="00864CD9" w:rsidRDefault="00C75659" w:rsidP="00822371">
            <w:pPr>
              <w:tabs>
                <w:tab w:val="left" w:pos="630"/>
              </w:tabs>
              <w:spacing w:after="0" w:line="259" w:lineRule="auto"/>
              <w:ind w:left="107" w:firstLine="0"/>
              <w:jc w:val="left"/>
              <w:rPr>
                <w:rFonts w:ascii="Open Sans" w:hAnsi="Open Sans" w:cs="Open Sans"/>
                <w:color w:val="000000" w:themeColor="text1"/>
              </w:rPr>
            </w:pPr>
            <w:r w:rsidRPr="00864CD9">
              <w:rPr>
                <w:rFonts w:ascii="Open Sans" w:hAnsi="Open Sans" w:cs="Open Sans"/>
                <w:color w:val="000000" w:themeColor="text1"/>
                <w:sz w:val="16"/>
              </w:rPr>
              <w:t xml:space="preserve">Full Database </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1E105" w14:textId="4861BEF9" w:rsidR="0006715E" w:rsidRPr="00B87A9E" w:rsidRDefault="3A3113AF" w:rsidP="00B87A9E">
            <w:pPr>
              <w:tabs>
                <w:tab w:val="left" w:pos="630"/>
              </w:tabs>
              <w:spacing w:after="0" w:line="259" w:lineRule="auto"/>
              <w:ind w:left="108" w:firstLine="0"/>
              <w:rPr>
                <w:rFonts w:ascii="Open Sans" w:hAnsi="Open Sans" w:cs="Open Sans"/>
                <w:color w:val="000000" w:themeColor="text1"/>
                <w:sz w:val="16"/>
                <w:szCs w:val="16"/>
              </w:rPr>
            </w:pPr>
            <w:r w:rsidRPr="00DE5CAE">
              <w:rPr>
                <w:rFonts w:ascii="Open Sans" w:hAnsi="Open Sans" w:cs="Open Sans"/>
                <w:color w:val="000000" w:themeColor="text1"/>
                <w:sz w:val="16"/>
                <w:szCs w:val="16"/>
              </w:rPr>
              <w:t>Weekly</w:t>
            </w:r>
            <w:r w:rsidR="00C75659" w:rsidRPr="00DE5CAE">
              <w:rPr>
                <w:rFonts w:ascii="Open Sans" w:hAnsi="Open Sans" w:cs="Open Sans"/>
                <w:color w:val="000000" w:themeColor="text1"/>
                <w:sz w:val="16"/>
                <w:szCs w:val="16"/>
              </w:rPr>
              <w:t xml:space="preserve"> </w:t>
            </w:r>
          </w:p>
        </w:tc>
        <w:tc>
          <w:tcPr>
            <w:tcW w:w="11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2845D" w14:textId="77777777" w:rsidR="0006715E" w:rsidRPr="00864CD9" w:rsidRDefault="00C75659" w:rsidP="00822371">
            <w:pPr>
              <w:tabs>
                <w:tab w:val="left" w:pos="630"/>
              </w:tabs>
              <w:spacing w:after="0" w:line="259" w:lineRule="auto"/>
              <w:ind w:left="110" w:firstLine="0"/>
              <w:jc w:val="left"/>
              <w:rPr>
                <w:rFonts w:ascii="Open Sans" w:hAnsi="Open Sans" w:cs="Open Sans"/>
                <w:color w:val="000000" w:themeColor="text1"/>
              </w:rPr>
            </w:pPr>
            <w:r w:rsidRPr="00864CD9">
              <w:rPr>
                <w:rFonts w:ascii="Open Sans" w:hAnsi="Open Sans" w:cs="Open Sans"/>
                <w:color w:val="000000" w:themeColor="text1"/>
                <w:sz w:val="16"/>
              </w:rPr>
              <w:t xml:space="preserve">Tape/Disk </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CC4D2" w14:textId="68E841AD" w:rsidR="0006715E" w:rsidRPr="00B87A9E" w:rsidRDefault="00C75659" w:rsidP="00B87A9E">
            <w:pPr>
              <w:tabs>
                <w:tab w:val="left" w:pos="630"/>
              </w:tabs>
              <w:spacing w:after="0" w:line="259" w:lineRule="auto"/>
              <w:ind w:left="106" w:firstLine="0"/>
              <w:jc w:val="left"/>
              <w:rPr>
                <w:rFonts w:ascii="Open Sans" w:hAnsi="Open Sans" w:cs="Open Sans"/>
                <w:color w:val="000000" w:themeColor="text1"/>
                <w:sz w:val="16"/>
                <w:szCs w:val="16"/>
              </w:rPr>
            </w:pPr>
            <w:r w:rsidRPr="00DE5CAE">
              <w:rPr>
                <w:rFonts w:ascii="Open Sans" w:hAnsi="Open Sans" w:cs="Open Sans"/>
                <w:color w:val="000000" w:themeColor="text1"/>
                <w:sz w:val="16"/>
                <w:szCs w:val="16"/>
              </w:rPr>
              <w:t>One</w:t>
            </w:r>
            <w:r w:rsidR="74D3E701" w:rsidRPr="00DE5CAE">
              <w:rPr>
                <w:rFonts w:ascii="Open Sans" w:hAnsi="Open Sans" w:cs="Open Sans"/>
                <w:color w:val="000000" w:themeColor="text1"/>
                <w:sz w:val="16"/>
                <w:szCs w:val="16"/>
              </w:rPr>
              <w:t xml:space="preserve"> Week</w:t>
            </w:r>
            <w:r w:rsidRPr="00DE5CAE">
              <w:rPr>
                <w:rFonts w:ascii="Open Sans" w:hAnsi="Open Sans" w:cs="Open Sans"/>
                <w:color w:val="000000" w:themeColor="text1"/>
                <w:sz w:val="16"/>
                <w:szCs w:val="16"/>
              </w:rPr>
              <w:t xml:space="preserve"> </w:t>
            </w:r>
          </w:p>
        </w:tc>
        <w:tc>
          <w:tcPr>
            <w:tcW w:w="22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976863"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Monthly </w:t>
            </w:r>
          </w:p>
        </w:tc>
      </w:tr>
      <w:tr w:rsidR="0006715E" w:rsidRPr="00864CD9" w14:paraId="158B70D0" w14:textId="77777777" w:rsidTr="00B87A9E">
        <w:trPr>
          <w:trHeight w:val="398"/>
        </w:trPr>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400330" w14:textId="312C8747" w:rsidR="0006715E" w:rsidRPr="00864CD9" w:rsidRDefault="3A3113AF" w:rsidP="00822371">
            <w:pPr>
              <w:tabs>
                <w:tab w:val="left" w:pos="630"/>
              </w:tabs>
              <w:spacing w:after="0" w:line="259" w:lineRule="auto"/>
              <w:ind w:left="107" w:firstLine="0"/>
              <w:jc w:val="left"/>
              <w:rPr>
                <w:rFonts w:ascii="Open Sans" w:hAnsi="Open Sans" w:cs="Open Sans"/>
                <w:color w:val="000000" w:themeColor="text1"/>
              </w:rPr>
            </w:pPr>
            <w:r w:rsidRPr="00DE5CAE">
              <w:rPr>
                <w:rFonts w:ascii="Open Sans" w:hAnsi="Open Sans" w:cs="Open Sans"/>
                <w:color w:val="000000" w:themeColor="text1"/>
                <w:sz w:val="16"/>
                <w:szCs w:val="16"/>
              </w:rPr>
              <w:t>Incremental</w:t>
            </w:r>
            <w:r w:rsidR="00C75659" w:rsidRPr="00DE5CAE">
              <w:rPr>
                <w:rFonts w:ascii="Open Sans" w:hAnsi="Open Sans" w:cs="Open Sans"/>
                <w:color w:val="000000" w:themeColor="text1"/>
                <w:sz w:val="16"/>
                <w:szCs w:val="16"/>
              </w:rPr>
              <w:t xml:space="preserve"> Database  </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321939" w14:textId="62952B7A" w:rsidR="0006715E" w:rsidRPr="00B87A9E" w:rsidRDefault="74D3E701" w:rsidP="74D3E701">
            <w:pPr>
              <w:tabs>
                <w:tab w:val="left" w:pos="630"/>
              </w:tabs>
              <w:spacing w:after="0" w:line="259" w:lineRule="auto"/>
              <w:ind w:left="108"/>
              <w:jc w:val="left"/>
              <w:rPr>
                <w:rFonts w:ascii="Open Sans" w:hAnsi="Open Sans" w:cs="Open Sans"/>
                <w:color w:val="000000" w:themeColor="text1"/>
                <w:sz w:val="16"/>
                <w:szCs w:val="16"/>
              </w:rPr>
            </w:pPr>
            <w:r w:rsidRPr="00B87A9E">
              <w:rPr>
                <w:rFonts w:ascii="Open Sans" w:hAnsi="Open Sans" w:cs="Open Sans"/>
                <w:color w:val="000000" w:themeColor="text1"/>
                <w:sz w:val="16"/>
                <w:szCs w:val="16"/>
              </w:rPr>
              <w:t xml:space="preserve">Daily </w:t>
            </w:r>
          </w:p>
        </w:tc>
        <w:tc>
          <w:tcPr>
            <w:tcW w:w="11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FE7B92" w14:textId="77777777" w:rsidR="0006715E" w:rsidRPr="00864CD9" w:rsidRDefault="00C75659" w:rsidP="00822371">
            <w:pPr>
              <w:tabs>
                <w:tab w:val="left" w:pos="630"/>
              </w:tabs>
              <w:spacing w:after="0" w:line="259" w:lineRule="auto"/>
              <w:ind w:left="110" w:firstLine="0"/>
              <w:jc w:val="left"/>
              <w:rPr>
                <w:rFonts w:ascii="Open Sans" w:hAnsi="Open Sans" w:cs="Open Sans"/>
                <w:color w:val="000000" w:themeColor="text1"/>
              </w:rPr>
            </w:pPr>
            <w:r w:rsidRPr="00864CD9">
              <w:rPr>
                <w:rFonts w:ascii="Open Sans" w:hAnsi="Open Sans" w:cs="Open Sans"/>
                <w:color w:val="000000" w:themeColor="text1"/>
                <w:sz w:val="16"/>
              </w:rPr>
              <w:t xml:space="preserve">Tape/Disk </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D75E09" w14:textId="0FB1DE9C" w:rsidR="0006715E" w:rsidRPr="00B87A9E" w:rsidRDefault="74D3E701" w:rsidP="00B87A9E">
            <w:pPr>
              <w:tabs>
                <w:tab w:val="left" w:pos="630"/>
              </w:tabs>
              <w:spacing w:after="0" w:line="259" w:lineRule="auto"/>
              <w:ind w:left="106" w:firstLine="0"/>
              <w:jc w:val="left"/>
              <w:rPr>
                <w:rFonts w:ascii="Open Sans" w:hAnsi="Open Sans" w:cs="Open Sans"/>
                <w:color w:val="000000" w:themeColor="text1"/>
                <w:sz w:val="16"/>
                <w:szCs w:val="16"/>
              </w:rPr>
            </w:pPr>
            <w:r w:rsidRPr="00DE5CAE">
              <w:rPr>
                <w:rFonts w:ascii="Open Sans" w:hAnsi="Open Sans" w:cs="Open Sans"/>
                <w:color w:val="000000" w:themeColor="text1"/>
                <w:sz w:val="16"/>
                <w:szCs w:val="16"/>
              </w:rPr>
              <w:t>One</w:t>
            </w:r>
            <w:r w:rsidR="00C75659" w:rsidRPr="00DE5CAE">
              <w:rPr>
                <w:rFonts w:ascii="Open Sans" w:hAnsi="Open Sans" w:cs="Open Sans"/>
                <w:color w:val="000000" w:themeColor="text1"/>
                <w:sz w:val="16"/>
                <w:szCs w:val="16"/>
              </w:rPr>
              <w:t xml:space="preserve"> </w:t>
            </w:r>
            <w:r w:rsidRPr="00DE5CAE">
              <w:rPr>
                <w:rFonts w:ascii="Open Sans" w:hAnsi="Open Sans" w:cs="Open Sans"/>
                <w:color w:val="000000" w:themeColor="text1"/>
                <w:sz w:val="16"/>
                <w:szCs w:val="16"/>
              </w:rPr>
              <w:t xml:space="preserve">Week </w:t>
            </w:r>
          </w:p>
        </w:tc>
        <w:tc>
          <w:tcPr>
            <w:tcW w:w="22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3F82D7"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Quarterly </w:t>
            </w:r>
          </w:p>
        </w:tc>
      </w:tr>
      <w:tr w:rsidR="0006715E" w:rsidRPr="00864CD9" w14:paraId="1523A1C8" w14:textId="77777777" w:rsidTr="00B87A9E">
        <w:trPr>
          <w:trHeight w:val="313"/>
        </w:trPr>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739509" w14:textId="3C07BB7C" w:rsidR="0006715E" w:rsidRPr="00864CD9" w:rsidRDefault="00C75659" w:rsidP="00822371">
            <w:pPr>
              <w:tabs>
                <w:tab w:val="left" w:pos="630"/>
              </w:tabs>
              <w:spacing w:after="0" w:line="259" w:lineRule="auto"/>
              <w:ind w:left="107" w:firstLine="0"/>
              <w:jc w:val="left"/>
              <w:rPr>
                <w:rFonts w:ascii="Open Sans" w:hAnsi="Open Sans" w:cs="Open Sans"/>
                <w:color w:val="000000" w:themeColor="text1"/>
              </w:rPr>
            </w:pPr>
            <w:r w:rsidRPr="00DE5CAE">
              <w:rPr>
                <w:rFonts w:ascii="Open Sans" w:hAnsi="Open Sans" w:cs="Open Sans"/>
                <w:color w:val="000000" w:themeColor="text1"/>
                <w:sz w:val="16"/>
                <w:szCs w:val="16"/>
              </w:rPr>
              <w:t xml:space="preserve">Full </w:t>
            </w:r>
            <w:r w:rsidR="1961F53D" w:rsidRPr="00DE5CAE">
              <w:rPr>
                <w:rFonts w:ascii="Open Sans" w:hAnsi="Open Sans" w:cs="Open Sans"/>
                <w:color w:val="000000" w:themeColor="text1"/>
                <w:sz w:val="16"/>
                <w:szCs w:val="16"/>
              </w:rPr>
              <w:t xml:space="preserve">Database &amp; </w:t>
            </w:r>
            <w:r w:rsidRPr="00DE5CAE">
              <w:rPr>
                <w:rFonts w:ascii="Open Sans" w:hAnsi="Open Sans" w:cs="Open Sans"/>
                <w:color w:val="000000" w:themeColor="text1"/>
                <w:sz w:val="16"/>
                <w:szCs w:val="16"/>
              </w:rPr>
              <w:t xml:space="preserve">Application </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2939F5" w14:textId="18B00A19" w:rsidR="0006715E" w:rsidRPr="00B87A9E" w:rsidRDefault="1961F53D" w:rsidP="00B87A9E">
            <w:pPr>
              <w:tabs>
                <w:tab w:val="left" w:pos="630"/>
              </w:tabs>
              <w:spacing w:after="0" w:line="259" w:lineRule="auto"/>
              <w:ind w:left="108" w:firstLine="0"/>
              <w:jc w:val="left"/>
              <w:rPr>
                <w:rFonts w:ascii="Open Sans" w:hAnsi="Open Sans" w:cs="Open Sans"/>
                <w:color w:val="000000" w:themeColor="text1"/>
                <w:sz w:val="16"/>
                <w:szCs w:val="16"/>
              </w:rPr>
            </w:pPr>
            <w:r w:rsidRPr="00DE5CAE">
              <w:rPr>
                <w:rFonts w:ascii="Open Sans" w:hAnsi="Open Sans" w:cs="Open Sans"/>
                <w:color w:val="000000" w:themeColor="text1"/>
                <w:sz w:val="16"/>
                <w:szCs w:val="16"/>
              </w:rPr>
              <w:t>Monthly</w:t>
            </w:r>
            <w:r w:rsidR="00C75659" w:rsidRPr="00DE5CAE">
              <w:rPr>
                <w:rFonts w:ascii="Open Sans" w:hAnsi="Open Sans" w:cs="Open Sans"/>
                <w:color w:val="000000" w:themeColor="text1"/>
                <w:sz w:val="16"/>
                <w:szCs w:val="16"/>
              </w:rPr>
              <w:t xml:space="preserve"> </w:t>
            </w:r>
          </w:p>
        </w:tc>
        <w:tc>
          <w:tcPr>
            <w:tcW w:w="11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A154FA" w14:textId="77777777" w:rsidR="0006715E" w:rsidRPr="00864CD9" w:rsidRDefault="00C75659" w:rsidP="00822371">
            <w:pPr>
              <w:tabs>
                <w:tab w:val="left" w:pos="630"/>
              </w:tabs>
              <w:spacing w:after="0" w:line="259" w:lineRule="auto"/>
              <w:ind w:left="110" w:firstLine="0"/>
              <w:jc w:val="left"/>
              <w:rPr>
                <w:rFonts w:ascii="Open Sans" w:hAnsi="Open Sans" w:cs="Open Sans"/>
                <w:color w:val="000000" w:themeColor="text1"/>
              </w:rPr>
            </w:pPr>
            <w:r w:rsidRPr="00864CD9">
              <w:rPr>
                <w:rFonts w:ascii="Open Sans" w:hAnsi="Open Sans" w:cs="Open Sans"/>
                <w:color w:val="000000" w:themeColor="text1"/>
                <w:sz w:val="16"/>
              </w:rPr>
              <w:t xml:space="preserve">Tape/Disk </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45E705" w14:textId="34802917" w:rsidR="0006715E" w:rsidRPr="00B87A9E" w:rsidRDefault="6828ECD6" w:rsidP="00B87A9E">
            <w:pPr>
              <w:tabs>
                <w:tab w:val="left" w:pos="630"/>
              </w:tabs>
              <w:spacing w:after="0" w:line="259" w:lineRule="auto"/>
              <w:ind w:left="106" w:firstLine="0"/>
              <w:jc w:val="left"/>
              <w:rPr>
                <w:rFonts w:ascii="Open Sans" w:hAnsi="Open Sans" w:cs="Open Sans"/>
                <w:color w:val="000000" w:themeColor="text1"/>
                <w:sz w:val="16"/>
                <w:szCs w:val="16"/>
              </w:rPr>
            </w:pPr>
            <w:r w:rsidRPr="00DE5CAE">
              <w:rPr>
                <w:rFonts w:ascii="Open Sans" w:hAnsi="Open Sans" w:cs="Open Sans"/>
                <w:color w:val="000000" w:themeColor="text1"/>
                <w:sz w:val="16"/>
                <w:szCs w:val="16"/>
              </w:rPr>
              <w:t>Two</w:t>
            </w:r>
            <w:r w:rsidR="00C75659" w:rsidRPr="00DE5CAE">
              <w:rPr>
                <w:rFonts w:ascii="Open Sans" w:hAnsi="Open Sans" w:cs="Open Sans"/>
                <w:color w:val="000000" w:themeColor="text1"/>
                <w:sz w:val="16"/>
                <w:szCs w:val="16"/>
              </w:rPr>
              <w:t xml:space="preserve"> </w:t>
            </w:r>
            <w:r w:rsidRPr="00DE5CAE">
              <w:rPr>
                <w:rFonts w:ascii="Open Sans" w:hAnsi="Open Sans" w:cs="Open Sans"/>
                <w:color w:val="000000" w:themeColor="text1"/>
                <w:sz w:val="16"/>
                <w:szCs w:val="16"/>
              </w:rPr>
              <w:t xml:space="preserve">Years </w:t>
            </w:r>
          </w:p>
        </w:tc>
        <w:tc>
          <w:tcPr>
            <w:tcW w:w="22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BC6961"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Quarterly </w:t>
            </w:r>
          </w:p>
        </w:tc>
      </w:tr>
      <w:tr w:rsidR="0006715E" w:rsidRPr="00864CD9" w14:paraId="19CB446F" w14:textId="77777777" w:rsidTr="00B87A9E">
        <w:trPr>
          <w:trHeight w:val="307"/>
        </w:trPr>
        <w:tc>
          <w:tcPr>
            <w:tcW w:w="5196" w:type="dxa"/>
            <w:gridSpan w:val="2"/>
            <w:tcBorders>
              <w:top w:val="single" w:sz="4" w:space="0" w:color="000000" w:themeColor="text1"/>
              <w:left w:val="single" w:sz="4" w:space="0" w:color="000000" w:themeColor="text1"/>
              <w:bottom w:val="single" w:sz="4" w:space="0" w:color="000000" w:themeColor="text1"/>
              <w:right w:val="nil"/>
            </w:tcBorders>
            <w:shd w:val="clear" w:color="auto" w:fill="FF0000"/>
          </w:tcPr>
          <w:p w14:paraId="13022C95" w14:textId="77777777" w:rsidR="0006715E" w:rsidRPr="00864CD9" w:rsidRDefault="00C75659" w:rsidP="00822371">
            <w:pPr>
              <w:tabs>
                <w:tab w:val="left" w:pos="630"/>
              </w:tabs>
              <w:spacing w:after="0" w:line="259" w:lineRule="auto"/>
              <w:ind w:left="107"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Postilion/FEP </w:t>
            </w:r>
          </w:p>
        </w:tc>
        <w:tc>
          <w:tcPr>
            <w:tcW w:w="1124" w:type="dxa"/>
            <w:gridSpan w:val="2"/>
            <w:tcBorders>
              <w:top w:val="single" w:sz="4" w:space="0" w:color="000000" w:themeColor="text1"/>
              <w:left w:val="nil"/>
              <w:bottom w:val="single" w:sz="4" w:space="0" w:color="000000" w:themeColor="text1"/>
              <w:right w:val="nil"/>
            </w:tcBorders>
            <w:shd w:val="clear" w:color="auto" w:fill="FF0000"/>
          </w:tcPr>
          <w:p w14:paraId="55750913"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1526" w:type="dxa"/>
            <w:tcBorders>
              <w:top w:val="single" w:sz="4" w:space="0" w:color="000000" w:themeColor="text1"/>
              <w:left w:val="nil"/>
              <w:bottom w:val="single" w:sz="4" w:space="0" w:color="000000" w:themeColor="text1"/>
              <w:right w:val="single" w:sz="4" w:space="0" w:color="000000" w:themeColor="text1"/>
            </w:tcBorders>
            <w:shd w:val="clear" w:color="auto" w:fill="FF0000"/>
          </w:tcPr>
          <w:p w14:paraId="05E9F98B"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22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0000"/>
          </w:tcPr>
          <w:p w14:paraId="7C170297"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 </w:t>
            </w:r>
          </w:p>
        </w:tc>
      </w:tr>
      <w:tr w:rsidR="0006715E" w:rsidRPr="00864CD9" w14:paraId="1941244D" w14:textId="77777777" w:rsidTr="00B87A9E">
        <w:trPr>
          <w:trHeight w:val="311"/>
        </w:trPr>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0D0741" w14:textId="77777777" w:rsidR="0006715E" w:rsidRPr="00864CD9" w:rsidRDefault="00C75659" w:rsidP="00822371">
            <w:pPr>
              <w:tabs>
                <w:tab w:val="left" w:pos="630"/>
              </w:tabs>
              <w:spacing w:after="0" w:line="259" w:lineRule="auto"/>
              <w:ind w:left="107"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Backup Type </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DC138A"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Frequency  </w:t>
            </w:r>
          </w:p>
        </w:tc>
        <w:tc>
          <w:tcPr>
            <w:tcW w:w="717" w:type="dxa"/>
            <w:tcBorders>
              <w:top w:val="single" w:sz="4" w:space="0" w:color="000000" w:themeColor="text1"/>
              <w:left w:val="single" w:sz="4" w:space="0" w:color="000000" w:themeColor="text1"/>
              <w:bottom w:val="single" w:sz="4" w:space="0" w:color="000000" w:themeColor="text1"/>
              <w:right w:val="nil"/>
            </w:tcBorders>
          </w:tcPr>
          <w:p w14:paraId="01E6878D" w14:textId="77777777" w:rsidR="0006715E" w:rsidRPr="00864CD9" w:rsidRDefault="00C75659" w:rsidP="00822371">
            <w:pPr>
              <w:tabs>
                <w:tab w:val="left" w:pos="630"/>
              </w:tabs>
              <w:spacing w:after="0" w:line="259" w:lineRule="auto"/>
              <w:ind w:left="110"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Media </w:t>
            </w:r>
          </w:p>
        </w:tc>
        <w:tc>
          <w:tcPr>
            <w:tcW w:w="406" w:type="dxa"/>
            <w:tcBorders>
              <w:top w:val="single" w:sz="4" w:space="0" w:color="000000" w:themeColor="text1"/>
              <w:left w:val="nil"/>
              <w:bottom w:val="single" w:sz="4" w:space="0" w:color="000000" w:themeColor="text1"/>
              <w:right w:val="single" w:sz="4" w:space="0" w:color="000000" w:themeColor="text1"/>
            </w:tcBorders>
          </w:tcPr>
          <w:p w14:paraId="03EAEDB7"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AE2F84" w14:textId="77777777" w:rsidR="0006715E" w:rsidRPr="00864CD9" w:rsidRDefault="00C75659" w:rsidP="00822371">
            <w:pPr>
              <w:tabs>
                <w:tab w:val="left" w:pos="630"/>
              </w:tabs>
              <w:spacing w:after="0" w:line="259" w:lineRule="auto"/>
              <w:ind w:left="106"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Retention  </w:t>
            </w:r>
          </w:p>
        </w:tc>
        <w:tc>
          <w:tcPr>
            <w:tcW w:w="22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61C7F7"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Data Integrity Check </w:t>
            </w:r>
          </w:p>
        </w:tc>
      </w:tr>
      <w:tr w:rsidR="0006715E" w:rsidRPr="00864CD9" w14:paraId="7C500EC3" w14:textId="77777777" w:rsidTr="00B87A9E">
        <w:trPr>
          <w:trHeight w:val="310"/>
        </w:trPr>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1A6214" w14:textId="77777777" w:rsidR="0006715E" w:rsidRPr="00864CD9" w:rsidRDefault="00C75659" w:rsidP="00822371">
            <w:pPr>
              <w:tabs>
                <w:tab w:val="left" w:pos="630"/>
              </w:tabs>
              <w:spacing w:after="0" w:line="259" w:lineRule="auto"/>
              <w:ind w:left="107" w:firstLine="0"/>
              <w:jc w:val="left"/>
              <w:rPr>
                <w:rFonts w:ascii="Open Sans" w:hAnsi="Open Sans" w:cs="Open Sans"/>
                <w:color w:val="000000" w:themeColor="text1"/>
              </w:rPr>
            </w:pPr>
            <w:r w:rsidRPr="00864CD9">
              <w:rPr>
                <w:rFonts w:ascii="Open Sans" w:hAnsi="Open Sans" w:cs="Open Sans"/>
                <w:color w:val="000000" w:themeColor="text1"/>
                <w:sz w:val="16"/>
              </w:rPr>
              <w:t xml:space="preserve">Full Database </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319DBD"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Weekly </w:t>
            </w:r>
          </w:p>
        </w:tc>
        <w:tc>
          <w:tcPr>
            <w:tcW w:w="717" w:type="dxa"/>
            <w:tcBorders>
              <w:top w:val="single" w:sz="4" w:space="0" w:color="000000" w:themeColor="text1"/>
              <w:left w:val="single" w:sz="4" w:space="0" w:color="000000" w:themeColor="text1"/>
              <w:bottom w:val="single" w:sz="4" w:space="0" w:color="000000" w:themeColor="text1"/>
              <w:right w:val="nil"/>
            </w:tcBorders>
          </w:tcPr>
          <w:p w14:paraId="487D3AE5" w14:textId="77777777" w:rsidR="0006715E" w:rsidRPr="00864CD9" w:rsidRDefault="00C75659" w:rsidP="00822371">
            <w:pPr>
              <w:tabs>
                <w:tab w:val="left" w:pos="630"/>
              </w:tabs>
              <w:spacing w:after="0" w:line="259" w:lineRule="auto"/>
              <w:ind w:left="110" w:firstLine="0"/>
              <w:jc w:val="left"/>
              <w:rPr>
                <w:rFonts w:ascii="Open Sans" w:hAnsi="Open Sans" w:cs="Open Sans"/>
                <w:color w:val="000000" w:themeColor="text1"/>
              </w:rPr>
            </w:pPr>
            <w:r w:rsidRPr="00864CD9">
              <w:rPr>
                <w:rFonts w:ascii="Open Sans" w:hAnsi="Open Sans" w:cs="Open Sans"/>
                <w:color w:val="000000" w:themeColor="text1"/>
                <w:sz w:val="16"/>
              </w:rPr>
              <w:t xml:space="preserve">Disk </w:t>
            </w:r>
          </w:p>
        </w:tc>
        <w:tc>
          <w:tcPr>
            <w:tcW w:w="406" w:type="dxa"/>
            <w:tcBorders>
              <w:top w:val="single" w:sz="4" w:space="0" w:color="000000" w:themeColor="text1"/>
              <w:left w:val="nil"/>
              <w:bottom w:val="single" w:sz="4" w:space="0" w:color="000000" w:themeColor="text1"/>
              <w:right w:val="single" w:sz="4" w:space="0" w:color="000000" w:themeColor="text1"/>
            </w:tcBorders>
          </w:tcPr>
          <w:p w14:paraId="074937DD"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F0D681" w14:textId="77777777" w:rsidR="0006715E" w:rsidRPr="00864CD9" w:rsidRDefault="00C75659" w:rsidP="00822371">
            <w:pPr>
              <w:tabs>
                <w:tab w:val="left" w:pos="630"/>
              </w:tabs>
              <w:spacing w:after="0" w:line="259" w:lineRule="auto"/>
              <w:ind w:left="106" w:firstLine="0"/>
              <w:jc w:val="left"/>
              <w:rPr>
                <w:rFonts w:ascii="Open Sans" w:hAnsi="Open Sans" w:cs="Open Sans"/>
                <w:color w:val="000000" w:themeColor="text1"/>
              </w:rPr>
            </w:pPr>
            <w:r w:rsidRPr="00864CD9">
              <w:rPr>
                <w:rFonts w:ascii="Open Sans" w:hAnsi="Open Sans" w:cs="Open Sans"/>
                <w:color w:val="000000" w:themeColor="text1"/>
                <w:sz w:val="16"/>
              </w:rPr>
              <w:t xml:space="preserve">One Week </w:t>
            </w:r>
          </w:p>
        </w:tc>
        <w:tc>
          <w:tcPr>
            <w:tcW w:w="22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61D5B4"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Monthly </w:t>
            </w:r>
          </w:p>
        </w:tc>
      </w:tr>
      <w:tr w:rsidR="0006715E" w:rsidRPr="00864CD9" w14:paraId="53517395" w14:textId="77777777" w:rsidTr="00B87A9E">
        <w:trPr>
          <w:trHeight w:val="398"/>
        </w:trPr>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534DC5" w14:textId="77777777" w:rsidR="0006715E" w:rsidRPr="00864CD9" w:rsidRDefault="00C75659" w:rsidP="00822371">
            <w:pPr>
              <w:tabs>
                <w:tab w:val="left" w:pos="630"/>
              </w:tabs>
              <w:spacing w:after="0" w:line="259" w:lineRule="auto"/>
              <w:ind w:left="107" w:firstLine="0"/>
              <w:jc w:val="left"/>
              <w:rPr>
                <w:rFonts w:ascii="Open Sans" w:hAnsi="Open Sans" w:cs="Open Sans"/>
                <w:color w:val="000000" w:themeColor="text1"/>
              </w:rPr>
            </w:pPr>
            <w:r w:rsidRPr="00864CD9">
              <w:rPr>
                <w:rFonts w:ascii="Open Sans" w:hAnsi="Open Sans" w:cs="Open Sans"/>
                <w:color w:val="000000" w:themeColor="text1"/>
                <w:sz w:val="16"/>
              </w:rPr>
              <w:t xml:space="preserve">Incremental database </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B4D04"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Daily </w:t>
            </w:r>
          </w:p>
        </w:tc>
        <w:tc>
          <w:tcPr>
            <w:tcW w:w="717" w:type="dxa"/>
            <w:tcBorders>
              <w:top w:val="single" w:sz="4" w:space="0" w:color="000000" w:themeColor="text1"/>
              <w:left w:val="single" w:sz="4" w:space="0" w:color="000000" w:themeColor="text1"/>
              <w:bottom w:val="single" w:sz="4" w:space="0" w:color="000000" w:themeColor="text1"/>
              <w:right w:val="nil"/>
            </w:tcBorders>
          </w:tcPr>
          <w:p w14:paraId="4C26731C" w14:textId="77777777" w:rsidR="0006715E" w:rsidRPr="00864CD9" w:rsidRDefault="00C75659" w:rsidP="00822371">
            <w:pPr>
              <w:tabs>
                <w:tab w:val="left" w:pos="630"/>
              </w:tabs>
              <w:spacing w:after="0" w:line="259" w:lineRule="auto"/>
              <w:ind w:left="110" w:firstLine="0"/>
              <w:jc w:val="left"/>
              <w:rPr>
                <w:rFonts w:ascii="Open Sans" w:hAnsi="Open Sans" w:cs="Open Sans"/>
                <w:color w:val="000000" w:themeColor="text1"/>
              </w:rPr>
            </w:pPr>
            <w:r w:rsidRPr="00864CD9">
              <w:rPr>
                <w:rFonts w:ascii="Open Sans" w:hAnsi="Open Sans" w:cs="Open Sans"/>
                <w:color w:val="000000" w:themeColor="text1"/>
                <w:sz w:val="16"/>
              </w:rPr>
              <w:t xml:space="preserve">Disk </w:t>
            </w:r>
          </w:p>
        </w:tc>
        <w:tc>
          <w:tcPr>
            <w:tcW w:w="406" w:type="dxa"/>
            <w:tcBorders>
              <w:top w:val="single" w:sz="4" w:space="0" w:color="000000" w:themeColor="text1"/>
              <w:left w:val="nil"/>
              <w:bottom w:val="single" w:sz="4" w:space="0" w:color="000000" w:themeColor="text1"/>
              <w:right w:val="single" w:sz="4" w:space="0" w:color="000000" w:themeColor="text1"/>
            </w:tcBorders>
          </w:tcPr>
          <w:p w14:paraId="7A1ADF25"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EF96CF" w14:textId="77777777" w:rsidR="0006715E" w:rsidRPr="00864CD9" w:rsidRDefault="00C75659" w:rsidP="00822371">
            <w:pPr>
              <w:tabs>
                <w:tab w:val="left" w:pos="630"/>
              </w:tabs>
              <w:spacing w:after="0" w:line="259" w:lineRule="auto"/>
              <w:ind w:left="106" w:firstLine="0"/>
              <w:jc w:val="left"/>
              <w:rPr>
                <w:rFonts w:ascii="Open Sans" w:hAnsi="Open Sans" w:cs="Open Sans"/>
                <w:color w:val="000000" w:themeColor="text1"/>
              </w:rPr>
            </w:pPr>
            <w:r w:rsidRPr="00864CD9">
              <w:rPr>
                <w:rFonts w:ascii="Open Sans" w:hAnsi="Open Sans" w:cs="Open Sans"/>
                <w:color w:val="000000" w:themeColor="text1"/>
                <w:sz w:val="16"/>
              </w:rPr>
              <w:t xml:space="preserve">One Week </w:t>
            </w:r>
          </w:p>
        </w:tc>
        <w:tc>
          <w:tcPr>
            <w:tcW w:w="22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797384"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Monthly </w:t>
            </w:r>
          </w:p>
        </w:tc>
      </w:tr>
      <w:tr w:rsidR="0006715E" w:rsidRPr="00864CD9" w14:paraId="25C7CC6A" w14:textId="77777777" w:rsidTr="00B87A9E">
        <w:trPr>
          <w:trHeight w:val="402"/>
        </w:trPr>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CBF2CB" w14:textId="77777777" w:rsidR="0006715E" w:rsidRPr="00864CD9" w:rsidRDefault="00C75659" w:rsidP="00822371">
            <w:pPr>
              <w:tabs>
                <w:tab w:val="left" w:pos="630"/>
              </w:tabs>
              <w:spacing w:after="0" w:line="259" w:lineRule="auto"/>
              <w:ind w:left="107" w:firstLine="0"/>
              <w:jc w:val="left"/>
              <w:rPr>
                <w:rFonts w:ascii="Open Sans" w:hAnsi="Open Sans" w:cs="Open Sans"/>
                <w:color w:val="000000" w:themeColor="text1"/>
              </w:rPr>
            </w:pPr>
            <w:r w:rsidRPr="00864CD9">
              <w:rPr>
                <w:rFonts w:ascii="Open Sans" w:hAnsi="Open Sans" w:cs="Open Sans"/>
                <w:color w:val="000000" w:themeColor="text1"/>
                <w:sz w:val="16"/>
              </w:rPr>
              <w:t xml:space="preserve">Full Database and </w:t>
            </w:r>
          </w:p>
          <w:p w14:paraId="092E4385" w14:textId="77777777" w:rsidR="0006715E" w:rsidRPr="00864CD9" w:rsidRDefault="00C75659" w:rsidP="00822371">
            <w:pPr>
              <w:tabs>
                <w:tab w:val="left" w:pos="630"/>
              </w:tabs>
              <w:spacing w:after="0" w:line="259" w:lineRule="auto"/>
              <w:ind w:left="107" w:firstLine="0"/>
              <w:jc w:val="left"/>
              <w:rPr>
                <w:rFonts w:ascii="Open Sans" w:hAnsi="Open Sans" w:cs="Open Sans"/>
                <w:color w:val="000000" w:themeColor="text1"/>
              </w:rPr>
            </w:pPr>
            <w:r w:rsidRPr="00864CD9">
              <w:rPr>
                <w:rFonts w:ascii="Open Sans" w:hAnsi="Open Sans" w:cs="Open Sans"/>
                <w:color w:val="000000" w:themeColor="text1"/>
                <w:sz w:val="16"/>
              </w:rPr>
              <w:t xml:space="preserve">Application </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E0FCD6"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Monthly </w:t>
            </w:r>
          </w:p>
        </w:tc>
        <w:tc>
          <w:tcPr>
            <w:tcW w:w="717" w:type="dxa"/>
            <w:tcBorders>
              <w:top w:val="single" w:sz="4" w:space="0" w:color="000000" w:themeColor="text1"/>
              <w:left w:val="single" w:sz="4" w:space="0" w:color="000000" w:themeColor="text1"/>
              <w:bottom w:val="single" w:sz="4" w:space="0" w:color="000000" w:themeColor="text1"/>
              <w:right w:val="nil"/>
            </w:tcBorders>
          </w:tcPr>
          <w:p w14:paraId="28508E70" w14:textId="77777777" w:rsidR="0006715E" w:rsidRPr="00864CD9" w:rsidRDefault="00C75659" w:rsidP="00822371">
            <w:pPr>
              <w:tabs>
                <w:tab w:val="left" w:pos="630"/>
              </w:tabs>
              <w:spacing w:after="0" w:line="259" w:lineRule="auto"/>
              <w:ind w:left="110" w:firstLine="0"/>
              <w:jc w:val="left"/>
              <w:rPr>
                <w:rFonts w:ascii="Open Sans" w:hAnsi="Open Sans" w:cs="Open Sans"/>
                <w:color w:val="000000" w:themeColor="text1"/>
              </w:rPr>
            </w:pPr>
            <w:r w:rsidRPr="00864CD9">
              <w:rPr>
                <w:rFonts w:ascii="Open Sans" w:hAnsi="Open Sans" w:cs="Open Sans"/>
                <w:color w:val="000000" w:themeColor="text1"/>
                <w:sz w:val="16"/>
              </w:rPr>
              <w:t xml:space="preserve">Disk </w:t>
            </w:r>
          </w:p>
          <w:p w14:paraId="3575195B" w14:textId="77777777" w:rsidR="0006715E" w:rsidRPr="00864CD9" w:rsidRDefault="00C75659" w:rsidP="00822371">
            <w:pPr>
              <w:tabs>
                <w:tab w:val="left" w:pos="630"/>
              </w:tabs>
              <w:spacing w:after="0" w:line="259" w:lineRule="auto"/>
              <w:ind w:left="110" w:firstLine="0"/>
              <w:jc w:val="left"/>
              <w:rPr>
                <w:rFonts w:ascii="Open Sans" w:hAnsi="Open Sans" w:cs="Open Sans"/>
                <w:color w:val="000000" w:themeColor="text1"/>
              </w:rPr>
            </w:pPr>
            <w:r w:rsidRPr="00864CD9">
              <w:rPr>
                <w:rFonts w:ascii="Open Sans" w:hAnsi="Open Sans" w:cs="Open Sans"/>
                <w:color w:val="000000" w:themeColor="text1"/>
                <w:sz w:val="16"/>
              </w:rPr>
              <w:t xml:space="preserve">Tape </w:t>
            </w:r>
          </w:p>
        </w:tc>
        <w:tc>
          <w:tcPr>
            <w:tcW w:w="406" w:type="dxa"/>
            <w:tcBorders>
              <w:top w:val="single" w:sz="4" w:space="0" w:color="000000" w:themeColor="text1"/>
              <w:left w:val="nil"/>
              <w:bottom w:val="single" w:sz="4" w:space="0" w:color="000000" w:themeColor="text1"/>
              <w:right w:val="single" w:sz="4" w:space="0" w:color="000000" w:themeColor="text1"/>
            </w:tcBorders>
          </w:tcPr>
          <w:p w14:paraId="685A9A83" w14:textId="77777777" w:rsidR="0006715E" w:rsidRPr="00864CD9" w:rsidRDefault="00C75659" w:rsidP="00822371">
            <w:pPr>
              <w:tabs>
                <w:tab w:val="left" w:pos="630"/>
              </w:tabs>
              <w:spacing w:after="0" w:line="259" w:lineRule="auto"/>
              <w:ind w:left="0" w:right="86" w:firstLine="0"/>
              <w:jc w:val="right"/>
              <w:rPr>
                <w:rFonts w:ascii="Open Sans" w:hAnsi="Open Sans" w:cs="Open Sans"/>
                <w:color w:val="000000" w:themeColor="text1"/>
              </w:rPr>
            </w:pPr>
            <w:r w:rsidRPr="00864CD9">
              <w:rPr>
                <w:rFonts w:ascii="Open Sans" w:hAnsi="Open Sans" w:cs="Open Sans"/>
                <w:color w:val="000000" w:themeColor="text1"/>
                <w:sz w:val="16"/>
              </w:rPr>
              <w:t xml:space="preserve">&amp; </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E6875A" w14:textId="77777777" w:rsidR="0006715E" w:rsidRPr="00864CD9" w:rsidRDefault="00C75659" w:rsidP="00822371">
            <w:pPr>
              <w:tabs>
                <w:tab w:val="left" w:pos="630"/>
              </w:tabs>
              <w:spacing w:after="0" w:line="259" w:lineRule="auto"/>
              <w:ind w:left="106" w:firstLine="0"/>
              <w:jc w:val="left"/>
              <w:rPr>
                <w:rFonts w:ascii="Open Sans" w:hAnsi="Open Sans" w:cs="Open Sans"/>
                <w:color w:val="000000" w:themeColor="text1"/>
              </w:rPr>
            </w:pPr>
            <w:r w:rsidRPr="00864CD9">
              <w:rPr>
                <w:rFonts w:ascii="Open Sans" w:hAnsi="Open Sans" w:cs="Open Sans"/>
                <w:color w:val="000000" w:themeColor="text1"/>
                <w:sz w:val="16"/>
              </w:rPr>
              <w:t xml:space="preserve">One Month </w:t>
            </w:r>
          </w:p>
        </w:tc>
        <w:tc>
          <w:tcPr>
            <w:tcW w:w="22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E379E4"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Monthly </w:t>
            </w:r>
          </w:p>
        </w:tc>
      </w:tr>
      <w:tr w:rsidR="0006715E" w:rsidRPr="00864CD9" w14:paraId="6F634CDA" w14:textId="77777777" w:rsidTr="00B87A9E">
        <w:trPr>
          <w:trHeight w:val="307"/>
        </w:trPr>
        <w:tc>
          <w:tcPr>
            <w:tcW w:w="5196" w:type="dxa"/>
            <w:gridSpan w:val="2"/>
            <w:tcBorders>
              <w:top w:val="single" w:sz="4" w:space="0" w:color="000000" w:themeColor="text1"/>
              <w:left w:val="single" w:sz="4" w:space="0" w:color="000000" w:themeColor="text1"/>
              <w:bottom w:val="single" w:sz="4" w:space="0" w:color="000000" w:themeColor="text1"/>
              <w:right w:val="nil"/>
            </w:tcBorders>
            <w:shd w:val="clear" w:color="auto" w:fill="FF0000"/>
          </w:tcPr>
          <w:p w14:paraId="7CF9B4E7" w14:textId="77777777" w:rsidR="0006715E" w:rsidRPr="00864CD9" w:rsidRDefault="00C75659" w:rsidP="00822371">
            <w:pPr>
              <w:tabs>
                <w:tab w:val="left" w:pos="630"/>
              </w:tabs>
              <w:spacing w:after="0" w:line="259" w:lineRule="auto"/>
              <w:ind w:left="107"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Exchange </w:t>
            </w:r>
          </w:p>
        </w:tc>
        <w:tc>
          <w:tcPr>
            <w:tcW w:w="717" w:type="dxa"/>
            <w:tcBorders>
              <w:top w:val="single" w:sz="4" w:space="0" w:color="000000" w:themeColor="text1"/>
              <w:left w:val="nil"/>
              <w:bottom w:val="single" w:sz="4" w:space="0" w:color="000000" w:themeColor="text1"/>
              <w:right w:val="nil"/>
            </w:tcBorders>
            <w:shd w:val="clear" w:color="auto" w:fill="FF0000"/>
          </w:tcPr>
          <w:p w14:paraId="129DFD2E"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406" w:type="dxa"/>
            <w:tcBorders>
              <w:top w:val="single" w:sz="4" w:space="0" w:color="000000" w:themeColor="text1"/>
              <w:left w:val="nil"/>
              <w:bottom w:val="single" w:sz="4" w:space="0" w:color="000000" w:themeColor="text1"/>
              <w:right w:val="nil"/>
            </w:tcBorders>
            <w:shd w:val="clear" w:color="auto" w:fill="FF0000"/>
          </w:tcPr>
          <w:p w14:paraId="5206798B"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1526" w:type="dxa"/>
            <w:tcBorders>
              <w:top w:val="single" w:sz="4" w:space="0" w:color="000000" w:themeColor="text1"/>
              <w:left w:val="nil"/>
              <w:bottom w:val="single" w:sz="4" w:space="0" w:color="000000" w:themeColor="text1"/>
              <w:right w:val="single" w:sz="4" w:space="0" w:color="000000" w:themeColor="text1"/>
            </w:tcBorders>
            <w:shd w:val="clear" w:color="auto" w:fill="FF0000"/>
          </w:tcPr>
          <w:p w14:paraId="5D71AD4D"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22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0000"/>
          </w:tcPr>
          <w:p w14:paraId="6D123AB6"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 </w:t>
            </w:r>
          </w:p>
        </w:tc>
      </w:tr>
      <w:tr w:rsidR="0006715E" w:rsidRPr="00864CD9" w14:paraId="5289241D" w14:textId="77777777" w:rsidTr="00B87A9E">
        <w:trPr>
          <w:trHeight w:val="311"/>
        </w:trPr>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84766" w14:textId="77777777" w:rsidR="0006715E" w:rsidRPr="00864CD9" w:rsidRDefault="00C75659" w:rsidP="00822371">
            <w:pPr>
              <w:tabs>
                <w:tab w:val="left" w:pos="630"/>
              </w:tabs>
              <w:spacing w:after="0" w:line="259" w:lineRule="auto"/>
              <w:ind w:left="107"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Backup Type </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27E5CD"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Frequency  </w:t>
            </w:r>
          </w:p>
        </w:tc>
        <w:tc>
          <w:tcPr>
            <w:tcW w:w="717" w:type="dxa"/>
            <w:tcBorders>
              <w:top w:val="single" w:sz="4" w:space="0" w:color="000000" w:themeColor="text1"/>
              <w:left w:val="single" w:sz="4" w:space="0" w:color="000000" w:themeColor="text1"/>
              <w:bottom w:val="single" w:sz="4" w:space="0" w:color="000000" w:themeColor="text1"/>
              <w:right w:val="nil"/>
            </w:tcBorders>
          </w:tcPr>
          <w:p w14:paraId="27A7C9D5" w14:textId="77777777" w:rsidR="0006715E" w:rsidRPr="00864CD9" w:rsidRDefault="00C75659" w:rsidP="00822371">
            <w:pPr>
              <w:tabs>
                <w:tab w:val="left" w:pos="630"/>
              </w:tabs>
              <w:spacing w:after="0" w:line="259" w:lineRule="auto"/>
              <w:ind w:left="103"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Media </w:t>
            </w:r>
          </w:p>
        </w:tc>
        <w:tc>
          <w:tcPr>
            <w:tcW w:w="406" w:type="dxa"/>
            <w:tcBorders>
              <w:top w:val="single" w:sz="4" w:space="0" w:color="000000" w:themeColor="text1"/>
              <w:left w:val="nil"/>
              <w:bottom w:val="single" w:sz="4" w:space="0" w:color="000000" w:themeColor="text1"/>
              <w:right w:val="single" w:sz="4" w:space="0" w:color="000000" w:themeColor="text1"/>
            </w:tcBorders>
          </w:tcPr>
          <w:p w14:paraId="6AF6BA7B"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5CF32D" w14:textId="77777777" w:rsidR="0006715E" w:rsidRPr="00864CD9" w:rsidRDefault="00C75659" w:rsidP="00822371">
            <w:pPr>
              <w:tabs>
                <w:tab w:val="left" w:pos="630"/>
              </w:tabs>
              <w:spacing w:after="0" w:line="259" w:lineRule="auto"/>
              <w:ind w:left="106"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Retention  </w:t>
            </w:r>
          </w:p>
        </w:tc>
        <w:tc>
          <w:tcPr>
            <w:tcW w:w="22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E9CDCF"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Data Integrity Check </w:t>
            </w:r>
          </w:p>
        </w:tc>
      </w:tr>
      <w:tr w:rsidR="0006715E" w:rsidRPr="00864CD9" w14:paraId="6EF06083" w14:textId="77777777" w:rsidTr="00B87A9E">
        <w:trPr>
          <w:trHeight w:val="399"/>
        </w:trPr>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3B42ED" w14:textId="77777777" w:rsidR="0006715E" w:rsidRPr="00864CD9" w:rsidRDefault="00C75659" w:rsidP="00822371">
            <w:pPr>
              <w:tabs>
                <w:tab w:val="left" w:pos="630"/>
              </w:tabs>
              <w:spacing w:after="0" w:line="259" w:lineRule="auto"/>
              <w:ind w:left="107" w:firstLine="0"/>
              <w:jc w:val="left"/>
              <w:rPr>
                <w:rFonts w:ascii="Open Sans" w:hAnsi="Open Sans" w:cs="Open Sans"/>
                <w:color w:val="000000" w:themeColor="text1"/>
              </w:rPr>
            </w:pPr>
            <w:r w:rsidRPr="00864CD9">
              <w:rPr>
                <w:rFonts w:ascii="Open Sans" w:hAnsi="Open Sans" w:cs="Open Sans"/>
                <w:color w:val="000000" w:themeColor="text1"/>
                <w:sz w:val="16"/>
              </w:rPr>
              <w:t xml:space="preserve">Full Database and Mailbox  </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3687E"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Weekly </w:t>
            </w:r>
          </w:p>
        </w:tc>
        <w:tc>
          <w:tcPr>
            <w:tcW w:w="717" w:type="dxa"/>
            <w:tcBorders>
              <w:top w:val="single" w:sz="4" w:space="0" w:color="000000" w:themeColor="text1"/>
              <w:left w:val="single" w:sz="4" w:space="0" w:color="000000" w:themeColor="text1"/>
              <w:bottom w:val="single" w:sz="4" w:space="0" w:color="000000" w:themeColor="text1"/>
              <w:right w:val="nil"/>
            </w:tcBorders>
          </w:tcPr>
          <w:p w14:paraId="5A4CA747" w14:textId="77777777" w:rsidR="0006715E" w:rsidRPr="00864CD9" w:rsidRDefault="00C75659" w:rsidP="00822371">
            <w:pPr>
              <w:tabs>
                <w:tab w:val="left" w:pos="630"/>
              </w:tabs>
              <w:spacing w:after="0" w:line="259" w:lineRule="auto"/>
              <w:ind w:left="103" w:firstLine="0"/>
              <w:jc w:val="left"/>
              <w:rPr>
                <w:rFonts w:ascii="Open Sans" w:hAnsi="Open Sans" w:cs="Open Sans"/>
                <w:color w:val="000000" w:themeColor="text1"/>
              </w:rPr>
            </w:pPr>
            <w:r w:rsidRPr="00864CD9">
              <w:rPr>
                <w:rFonts w:ascii="Open Sans" w:hAnsi="Open Sans" w:cs="Open Sans"/>
                <w:color w:val="000000" w:themeColor="text1"/>
                <w:sz w:val="16"/>
              </w:rPr>
              <w:t xml:space="preserve">Disk </w:t>
            </w:r>
          </w:p>
        </w:tc>
        <w:tc>
          <w:tcPr>
            <w:tcW w:w="406" w:type="dxa"/>
            <w:tcBorders>
              <w:top w:val="single" w:sz="4" w:space="0" w:color="000000" w:themeColor="text1"/>
              <w:left w:val="nil"/>
              <w:bottom w:val="single" w:sz="4" w:space="0" w:color="000000" w:themeColor="text1"/>
              <w:right w:val="single" w:sz="4" w:space="0" w:color="000000" w:themeColor="text1"/>
            </w:tcBorders>
          </w:tcPr>
          <w:p w14:paraId="49BA3226"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22B01A" w14:textId="77777777" w:rsidR="0006715E" w:rsidRPr="00864CD9" w:rsidRDefault="00C75659" w:rsidP="00822371">
            <w:pPr>
              <w:tabs>
                <w:tab w:val="left" w:pos="630"/>
              </w:tabs>
              <w:spacing w:after="0" w:line="259" w:lineRule="auto"/>
              <w:ind w:left="106" w:firstLine="0"/>
              <w:jc w:val="left"/>
              <w:rPr>
                <w:rFonts w:ascii="Open Sans" w:hAnsi="Open Sans" w:cs="Open Sans"/>
                <w:color w:val="000000" w:themeColor="text1"/>
              </w:rPr>
            </w:pPr>
            <w:r w:rsidRPr="00864CD9">
              <w:rPr>
                <w:rFonts w:ascii="Open Sans" w:hAnsi="Open Sans" w:cs="Open Sans"/>
                <w:color w:val="000000" w:themeColor="text1"/>
                <w:sz w:val="16"/>
              </w:rPr>
              <w:t xml:space="preserve">2 weeks </w:t>
            </w:r>
          </w:p>
        </w:tc>
        <w:tc>
          <w:tcPr>
            <w:tcW w:w="22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CA962F"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Monthly </w:t>
            </w:r>
          </w:p>
        </w:tc>
      </w:tr>
      <w:tr w:rsidR="0006715E" w:rsidRPr="00864CD9" w14:paraId="4939E161" w14:textId="77777777" w:rsidTr="00B87A9E">
        <w:trPr>
          <w:trHeight w:val="593"/>
        </w:trPr>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380D2" w14:textId="77777777" w:rsidR="0006715E" w:rsidRPr="00864CD9" w:rsidRDefault="00C75659" w:rsidP="00822371">
            <w:pPr>
              <w:tabs>
                <w:tab w:val="left" w:pos="630"/>
              </w:tabs>
              <w:spacing w:after="0" w:line="259" w:lineRule="auto"/>
              <w:ind w:left="107" w:firstLine="0"/>
              <w:jc w:val="left"/>
              <w:rPr>
                <w:rFonts w:ascii="Open Sans" w:hAnsi="Open Sans" w:cs="Open Sans"/>
                <w:color w:val="000000" w:themeColor="text1"/>
              </w:rPr>
            </w:pPr>
            <w:r w:rsidRPr="00864CD9">
              <w:rPr>
                <w:rFonts w:ascii="Open Sans" w:hAnsi="Open Sans" w:cs="Open Sans"/>
                <w:color w:val="000000" w:themeColor="text1"/>
                <w:sz w:val="16"/>
              </w:rPr>
              <w:t xml:space="preserve">Incremental </w:t>
            </w:r>
          </w:p>
          <w:p w14:paraId="7F61BC3F" w14:textId="77777777" w:rsidR="0006715E" w:rsidRPr="00864CD9" w:rsidRDefault="00C75659" w:rsidP="00822371">
            <w:pPr>
              <w:tabs>
                <w:tab w:val="left" w:pos="630"/>
                <w:tab w:val="right" w:pos="1778"/>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database </w:t>
            </w:r>
            <w:r w:rsidRPr="00864CD9">
              <w:rPr>
                <w:rFonts w:ascii="Open Sans" w:hAnsi="Open Sans" w:cs="Open Sans"/>
                <w:color w:val="000000" w:themeColor="text1"/>
                <w:sz w:val="16"/>
              </w:rPr>
              <w:tab/>
              <w:t xml:space="preserve">and </w:t>
            </w:r>
          </w:p>
          <w:p w14:paraId="637FB36C" w14:textId="77777777" w:rsidR="0006715E" w:rsidRPr="00864CD9" w:rsidRDefault="00C75659" w:rsidP="00822371">
            <w:pPr>
              <w:tabs>
                <w:tab w:val="left" w:pos="630"/>
              </w:tabs>
              <w:spacing w:after="0" w:line="259" w:lineRule="auto"/>
              <w:ind w:left="107" w:firstLine="0"/>
              <w:jc w:val="left"/>
              <w:rPr>
                <w:rFonts w:ascii="Open Sans" w:hAnsi="Open Sans" w:cs="Open Sans"/>
                <w:color w:val="000000" w:themeColor="text1"/>
              </w:rPr>
            </w:pPr>
            <w:r w:rsidRPr="00864CD9">
              <w:rPr>
                <w:rFonts w:ascii="Open Sans" w:hAnsi="Open Sans" w:cs="Open Sans"/>
                <w:color w:val="000000" w:themeColor="text1"/>
                <w:sz w:val="16"/>
              </w:rPr>
              <w:t xml:space="preserve">Mailbox </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31DDC"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Daily </w:t>
            </w:r>
          </w:p>
        </w:tc>
        <w:tc>
          <w:tcPr>
            <w:tcW w:w="717" w:type="dxa"/>
            <w:tcBorders>
              <w:top w:val="single" w:sz="4" w:space="0" w:color="000000" w:themeColor="text1"/>
              <w:left w:val="single" w:sz="4" w:space="0" w:color="000000" w:themeColor="text1"/>
              <w:bottom w:val="single" w:sz="4" w:space="0" w:color="000000" w:themeColor="text1"/>
              <w:right w:val="nil"/>
            </w:tcBorders>
          </w:tcPr>
          <w:p w14:paraId="396D62C7" w14:textId="77777777" w:rsidR="0006715E" w:rsidRPr="00864CD9" w:rsidRDefault="00C75659" w:rsidP="00822371">
            <w:pPr>
              <w:tabs>
                <w:tab w:val="left" w:pos="630"/>
              </w:tabs>
              <w:spacing w:after="0" w:line="259" w:lineRule="auto"/>
              <w:ind w:left="103" w:firstLine="0"/>
              <w:jc w:val="left"/>
              <w:rPr>
                <w:rFonts w:ascii="Open Sans" w:hAnsi="Open Sans" w:cs="Open Sans"/>
                <w:color w:val="000000" w:themeColor="text1"/>
              </w:rPr>
            </w:pPr>
            <w:r w:rsidRPr="00864CD9">
              <w:rPr>
                <w:rFonts w:ascii="Open Sans" w:hAnsi="Open Sans" w:cs="Open Sans"/>
                <w:color w:val="000000" w:themeColor="text1"/>
                <w:sz w:val="16"/>
              </w:rPr>
              <w:t xml:space="preserve">Disk </w:t>
            </w:r>
          </w:p>
        </w:tc>
        <w:tc>
          <w:tcPr>
            <w:tcW w:w="406" w:type="dxa"/>
            <w:tcBorders>
              <w:top w:val="single" w:sz="4" w:space="0" w:color="000000" w:themeColor="text1"/>
              <w:left w:val="nil"/>
              <w:bottom w:val="single" w:sz="4" w:space="0" w:color="000000" w:themeColor="text1"/>
              <w:right w:val="single" w:sz="4" w:space="0" w:color="000000" w:themeColor="text1"/>
            </w:tcBorders>
          </w:tcPr>
          <w:p w14:paraId="34734EAD"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9E0948" w14:textId="77777777" w:rsidR="0006715E" w:rsidRPr="00864CD9" w:rsidRDefault="00C75659" w:rsidP="00822371">
            <w:pPr>
              <w:tabs>
                <w:tab w:val="left" w:pos="630"/>
              </w:tabs>
              <w:spacing w:after="0" w:line="259" w:lineRule="auto"/>
              <w:ind w:left="106" w:firstLine="0"/>
              <w:jc w:val="left"/>
              <w:rPr>
                <w:rFonts w:ascii="Open Sans" w:hAnsi="Open Sans" w:cs="Open Sans"/>
                <w:color w:val="000000" w:themeColor="text1"/>
              </w:rPr>
            </w:pPr>
            <w:r w:rsidRPr="00864CD9">
              <w:rPr>
                <w:rFonts w:ascii="Open Sans" w:hAnsi="Open Sans" w:cs="Open Sans"/>
                <w:color w:val="000000" w:themeColor="text1"/>
                <w:sz w:val="16"/>
              </w:rPr>
              <w:t>2 weeks</w:t>
            </w:r>
            <w:r w:rsidRPr="00864CD9">
              <w:rPr>
                <w:rFonts w:ascii="Open Sans" w:eastAsia="Arial" w:hAnsi="Open Sans" w:cs="Open Sans"/>
                <w:color w:val="000000" w:themeColor="text1"/>
                <w:sz w:val="24"/>
              </w:rPr>
              <w:t xml:space="preserve"> </w:t>
            </w:r>
          </w:p>
        </w:tc>
        <w:tc>
          <w:tcPr>
            <w:tcW w:w="22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D6DF1B"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Monthly </w:t>
            </w:r>
          </w:p>
        </w:tc>
      </w:tr>
      <w:tr w:rsidR="0006715E" w:rsidRPr="00864CD9" w14:paraId="18451270" w14:textId="77777777" w:rsidTr="00B87A9E">
        <w:trPr>
          <w:trHeight w:val="407"/>
        </w:trPr>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882685" w14:textId="77777777" w:rsidR="0006715E" w:rsidRPr="00864CD9" w:rsidRDefault="00C75659" w:rsidP="00822371">
            <w:pPr>
              <w:tabs>
                <w:tab w:val="left" w:pos="630"/>
              </w:tabs>
              <w:spacing w:after="0" w:line="259" w:lineRule="auto"/>
              <w:ind w:left="107" w:firstLine="0"/>
              <w:jc w:val="left"/>
              <w:rPr>
                <w:rFonts w:ascii="Open Sans" w:hAnsi="Open Sans" w:cs="Open Sans"/>
                <w:color w:val="000000" w:themeColor="text1"/>
              </w:rPr>
            </w:pPr>
            <w:r w:rsidRPr="00864CD9">
              <w:rPr>
                <w:rFonts w:ascii="Open Sans" w:hAnsi="Open Sans" w:cs="Open Sans"/>
                <w:color w:val="000000" w:themeColor="text1"/>
                <w:sz w:val="16"/>
              </w:rPr>
              <w:t xml:space="preserve">Full database and mailbox </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3AA5D1"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Monthly </w:t>
            </w:r>
          </w:p>
        </w:tc>
        <w:tc>
          <w:tcPr>
            <w:tcW w:w="717" w:type="dxa"/>
            <w:tcBorders>
              <w:top w:val="single" w:sz="4" w:space="0" w:color="000000" w:themeColor="text1"/>
              <w:left w:val="single" w:sz="4" w:space="0" w:color="000000" w:themeColor="text1"/>
              <w:bottom w:val="single" w:sz="4" w:space="0" w:color="000000" w:themeColor="text1"/>
              <w:right w:val="nil"/>
            </w:tcBorders>
          </w:tcPr>
          <w:p w14:paraId="4AF8132C" w14:textId="77777777" w:rsidR="0006715E" w:rsidRPr="00864CD9" w:rsidRDefault="00C75659" w:rsidP="00822371">
            <w:pPr>
              <w:tabs>
                <w:tab w:val="left" w:pos="630"/>
              </w:tabs>
              <w:spacing w:after="0" w:line="259" w:lineRule="auto"/>
              <w:ind w:left="103" w:firstLine="0"/>
              <w:jc w:val="left"/>
              <w:rPr>
                <w:rFonts w:ascii="Open Sans" w:hAnsi="Open Sans" w:cs="Open Sans"/>
                <w:color w:val="000000" w:themeColor="text1"/>
              </w:rPr>
            </w:pPr>
            <w:r w:rsidRPr="00864CD9">
              <w:rPr>
                <w:rFonts w:ascii="Open Sans" w:hAnsi="Open Sans" w:cs="Open Sans"/>
                <w:color w:val="000000" w:themeColor="text1"/>
                <w:sz w:val="16"/>
              </w:rPr>
              <w:t xml:space="preserve">Disk </w:t>
            </w:r>
          </w:p>
          <w:p w14:paraId="2A046D6E" w14:textId="77777777" w:rsidR="0006715E" w:rsidRPr="00864CD9" w:rsidRDefault="00C75659" w:rsidP="00822371">
            <w:pPr>
              <w:tabs>
                <w:tab w:val="left" w:pos="630"/>
              </w:tabs>
              <w:spacing w:after="0" w:line="259" w:lineRule="auto"/>
              <w:ind w:left="103" w:firstLine="0"/>
              <w:jc w:val="left"/>
              <w:rPr>
                <w:rFonts w:ascii="Open Sans" w:hAnsi="Open Sans" w:cs="Open Sans"/>
                <w:color w:val="000000" w:themeColor="text1"/>
              </w:rPr>
            </w:pPr>
            <w:r w:rsidRPr="00864CD9">
              <w:rPr>
                <w:rFonts w:ascii="Open Sans" w:hAnsi="Open Sans" w:cs="Open Sans"/>
                <w:color w:val="000000" w:themeColor="text1"/>
                <w:sz w:val="16"/>
              </w:rPr>
              <w:t xml:space="preserve">Tape </w:t>
            </w:r>
          </w:p>
        </w:tc>
        <w:tc>
          <w:tcPr>
            <w:tcW w:w="406" w:type="dxa"/>
            <w:tcBorders>
              <w:top w:val="single" w:sz="4" w:space="0" w:color="000000" w:themeColor="text1"/>
              <w:left w:val="nil"/>
              <w:bottom w:val="single" w:sz="4" w:space="0" w:color="000000" w:themeColor="text1"/>
              <w:right w:val="single" w:sz="4" w:space="0" w:color="000000" w:themeColor="text1"/>
            </w:tcBorders>
          </w:tcPr>
          <w:p w14:paraId="06E6E4C3" w14:textId="77777777" w:rsidR="0006715E" w:rsidRPr="00864CD9" w:rsidRDefault="00C75659" w:rsidP="00822371">
            <w:pPr>
              <w:tabs>
                <w:tab w:val="left" w:pos="630"/>
              </w:tabs>
              <w:spacing w:after="0" w:line="259" w:lineRule="auto"/>
              <w:ind w:left="0" w:right="88" w:firstLine="0"/>
              <w:jc w:val="right"/>
              <w:rPr>
                <w:rFonts w:ascii="Open Sans" w:hAnsi="Open Sans" w:cs="Open Sans"/>
                <w:color w:val="000000" w:themeColor="text1"/>
              </w:rPr>
            </w:pPr>
            <w:r w:rsidRPr="00864CD9">
              <w:rPr>
                <w:rFonts w:ascii="Open Sans" w:hAnsi="Open Sans" w:cs="Open Sans"/>
                <w:color w:val="000000" w:themeColor="text1"/>
                <w:sz w:val="16"/>
              </w:rPr>
              <w:t xml:space="preserve">&amp; </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E2D179" w14:textId="77777777" w:rsidR="0006715E" w:rsidRPr="00864CD9" w:rsidRDefault="00C75659" w:rsidP="00822371">
            <w:pPr>
              <w:tabs>
                <w:tab w:val="left" w:pos="630"/>
              </w:tabs>
              <w:spacing w:after="0" w:line="259" w:lineRule="auto"/>
              <w:ind w:left="106" w:firstLine="0"/>
              <w:jc w:val="left"/>
              <w:rPr>
                <w:rFonts w:ascii="Open Sans" w:hAnsi="Open Sans" w:cs="Open Sans"/>
                <w:color w:val="000000" w:themeColor="text1"/>
              </w:rPr>
            </w:pPr>
            <w:r w:rsidRPr="00864CD9">
              <w:rPr>
                <w:rFonts w:ascii="Open Sans" w:hAnsi="Open Sans" w:cs="Open Sans"/>
                <w:color w:val="000000" w:themeColor="text1"/>
                <w:sz w:val="16"/>
              </w:rPr>
              <w:t>2 weeks</w:t>
            </w:r>
            <w:r w:rsidRPr="00864CD9">
              <w:rPr>
                <w:rFonts w:ascii="Open Sans" w:eastAsia="Arial" w:hAnsi="Open Sans" w:cs="Open Sans"/>
                <w:color w:val="000000" w:themeColor="text1"/>
                <w:sz w:val="24"/>
              </w:rPr>
              <w:t xml:space="preserve"> </w:t>
            </w:r>
          </w:p>
        </w:tc>
        <w:tc>
          <w:tcPr>
            <w:tcW w:w="22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8AF77C"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Monthly </w:t>
            </w:r>
          </w:p>
        </w:tc>
      </w:tr>
      <w:tr w:rsidR="0006715E" w:rsidRPr="00864CD9" w14:paraId="67325ECF" w14:textId="77777777" w:rsidTr="00B87A9E">
        <w:trPr>
          <w:trHeight w:val="307"/>
        </w:trPr>
        <w:tc>
          <w:tcPr>
            <w:tcW w:w="5196" w:type="dxa"/>
            <w:gridSpan w:val="2"/>
            <w:tcBorders>
              <w:top w:val="single" w:sz="4" w:space="0" w:color="000000" w:themeColor="text1"/>
              <w:left w:val="single" w:sz="4" w:space="0" w:color="000000" w:themeColor="text1"/>
              <w:bottom w:val="single" w:sz="4" w:space="0" w:color="000000" w:themeColor="text1"/>
              <w:right w:val="nil"/>
            </w:tcBorders>
            <w:shd w:val="clear" w:color="auto" w:fill="FF0000"/>
          </w:tcPr>
          <w:p w14:paraId="2CE1039E" w14:textId="77777777" w:rsidR="0006715E" w:rsidRPr="00864CD9" w:rsidRDefault="00C75659" w:rsidP="00822371">
            <w:pPr>
              <w:tabs>
                <w:tab w:val="left" w:pos="630"/>
              </w:tabs>
              <w:spacing w:after="0" w:line="259" w:lineRule="auto"/>
              <w:ind w:left="107" w:firstLine="0"/>
              <w:jc w:val="left"/>
              <w:rPr>
                <w:rFonts w:ascii="Open Sans" w:hAnsi="Open Sans" w:cs="Open Sans"/>
                <w:color w:val="000000" w:themeColor="text1"/>
              </w:rPr>
            </w:pPr>
            <w:r w:rsidRPr="00864CD9">
              <w:rPr>
                <w:rFonts w:ascii="Open Sans" w:hAnsi="Open Sans" w:cs="Open Sans"/>
                <w:b/>
                <w:color w:val="000000" w:themeColor="text1"/>
                <w:sz w:val="16"/>
              </w:rPr>
              <w:lastRenderedPageBreak/>
              <w:t xml:space="preserve">Active Directory </w:t>
            </w:r>
          </w:p>
        </w:tc>
        <w:tc>
          <w:tcPr>
            <w:tcW w:w="717" w:type="dxa"/>
            <w:tcBorders>
              <w:top w:val="single" w:sz="4" w:space="0" w:color="000000" w:themeColor="text1"/>
              <w:left w:val="nil"/>
              <w:bottom w:val="single" w:sz="4" w:space="0" w:color="000000" w:themeColor="text1"/>
              <w:right w:val="nil"/>
            </w:tcBorders>
            <w:shd w:val="clear" w:color="auto" w:fill="FF0000"/>
          </w:tcPr>
          <w:p w14:paraId="4F548F53"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406" w:type="dxa"/>
            <w:tcBorders>
              <w:top w:val="single" w:sz="4" w:space="0" w:color="000000" w:themeColor="text1"/>
              <w:left w:val="nil"/>
              <w:bottom w:val="single" w:sz="4" w:space="0" w:color="000000" w:themeColor="text1"/>
              <w:right w:val="nil"/>
            </w:tcBorders>
            <w:shd w:val="clear" w:color="auto" w:fill="FF0000"/>
          </w:tcPr>
          <w:p w14:paraId="7A0B5591"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1526" w:type="dxa"/>
            <w:tcBorders>
              <w:top w:val="single" w:sz="4" w:space="0" w:color="000000" w:themeColor="text1"/>
              <w:left w:val="nil"/>
              <w:bottom w:val="single" w:sz="4" w:space="0" w:color="000000" w:themeColor="text1"/>
              <w:right w:val="single" w:sz="4" w:space="0" w:color="000000" w:themeColor="text1"/>
            </w:tcBorders>
            <w:shd w:val="clear" w:color="auto" w:fill="FF0000"/>
          </w:tcPr>
          <w:p w14:paraId="1FDE8387"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22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0000"/>
          </w:tcPr>
          <w:p w14:paraId="3668A297"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 </w:t>
            </w:r>
          </w:p>
        </w:tc>
      </w:tr>
      <w:tr w:rsidR="0006715E" w:rsidRPr="00864CD9" w14:paraId="49783EA0" w14:textId="77777777" w:rsidTr="00B87A9E">
        <w:trPr>
          <w:trHeight w:val="312"/>
        </w:trPr>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6C10E1" w14:textId="77777777" w:rsidR="0006715E" w:rsidRPr="00864CD9" w:rsidRDefault="00C75659" w:rsidP="00822371">
            <w:pPr>
              <w:tabs>
                <w:tab w:val="left" w:pos="630"/>
              </w:tabs>
              <w:spacing w:after="0" w:line="259" w:lineRule="auto"/>
              <w:ind w:left="107" w:firstLine="0"/>
              <w:jc w:val="left"/>
              <w:rPr>
                <w:rFonts w:ascii="Open Sans" w:hAnsi="Open Sans" w:cs="Open Sans"/>
                <w:color w:val="000000" w:themeColor="text1"/>
              </w:rPr>
            </w:pPr>
            <w:r w:rsidRPr="00864CD9">
              <w:rPr>
                <w:rFonts w:ascii="Open Sans" w:hAnsi="Open Sans" w:cs="Open Sans"/>
                <w:color w:val="000000" w:themeColor="text1"/>
                <w:sz w:val="16"/>
              </w:rPr>
              <w:t xml:space="preserve">Full system backup </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D04DDF"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Daily </w:t>
            </w:r>
          </w:p>
        </w:tc>
        <w:tc>
          <w:tcPr>
            <w:tcW w:w="717" w:type="dxa"/>
            <w:tcBorders>
              <w:top w:val="single" w:sz="4" w:space="0" w:color="000000" w:themeColor="text1"/>
              <w:left w:val="single" w:sz="4" w:space="0" w:color="000000" w:themeColor="text1"/>
              <w:bottom w:val="single" w:sz="4" w:space="0" w:color="000000" w:themeColor="text1"/>
              <w:right w:val="nil"/>
            </w:tcBorders>
          </w:tcPr>
          <w:p w14:paraId="10483E74" w14:textId="77777777" w:rsidR="0006715E" w:rsidRPr="00864CD9" w:rsidRDefault="00C75659" w:rsidP="00822371">
            <w:pPr>
              <w:tabs>
                <w:tab w:val="left" w:pos="630"/>
              </w:tabs>
              <w:spacing w:after="0" w:line="259" w:lineRule="auto"/>
              <w:ind w:left="103" w:firstLine="0"/>
              <w:jc w:val="left"/>
              <w:rPr>
                <w:rFonts w:ascii="Open Sans" w:hAnsi="Open Sans" w:cs="Open Sans"/>
                <w:color w:val="000000" w:themeColor="text1"/>
              </w:rPr>
            </w:pPr>
            <w:r w:rsidRPr="00864CD9">
              <w:rPr>
                <w:rFonts w:ascii="Open Sans" w:hAnsi="Open Sans" w:cs="Open Sans"/>
                <w:color w:val="000000" w:themeColor="text1"/>
                <w:sz w:val="16"/>
              </w:rPr>
              <w:t xml:space="preserve">Disk </w:t>
            </w:r>
          </w:p>
        </w:tc>
        <w:tc>
          <w:tcPr>
            <w:tcW w:w="406" w:type="dxa"/>
            <w:tcBorders>
              <w:top w:val="single" w:sz="4" w:space="0" w:color="000000" w:themeColor="text1"/>
              <w:left w:val="nil"/>
              <w:bottom w:val="single" w:sz="4" w:space="0" w:color="000000" w:themeColor="text1"/>
              <w:right w:val="single" w:sz="4" w:space="0" w:color="000000" w:themeColor="text1"/>
            </w:tcBorders>
            <w:vAlign w:val="center"/>
          </w:tcPr>
          <w:p w14:paraId="3E90A4D5"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105E2A" w14:textId="77777777" w:rsidR="0006715E" w:rsidRPr="00864CD9" w:rsidRDefault="00C75659" w:rsidP="00822371">
            <w:pPr>
              <w:tabs>
                <w:tab w:val="left" w:pos="630"/>
              </w:tabs>
              <w:spacing w:after="0" w:line="259" w:lineRule="auto"/>
              <w:ind w:left="106" w:firstLine="0"/>
              <w:jc w:val="left"/>
              <w:rPr>
                <w:rFonts w:ascii="Open Sans" w:hAnsi="Open Sans" w:cs="Open Sans"/>
                <w:color w:val="000000" w:themeColor="text1"/>
              </w:rPr>
            </w:pPr>
            <w:r w:rsidRPr="00864CD9">
              <w:rPr>
                <w:rFonts w:ascii="Open Sans" w:hAnsi="Open Sans" w:cs="Open Sans"/>
                <w:color w:val="000000" w:themeColor="text1"/>
                <w:sz w:val="16"/>
              </w:rPr>
              <w:t xml:space="preserve">2 weeks </w:t>
            </w:r>
          </w:p>
        </w:tc>
        <w:tc>
          <w:tcPr>
            <w:tcW w:w="22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F9427A"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Monthly </w:t>
            </w:r>
          </w:p>
        </w:tc>
      </w:tr>
      <w:tr w:rsidR="0006715E" w:rsidRPr="00864CD9" w14:paraId="66055F4C" w14:textId="77777777" w:rsidTr="00B87A9E">
        <w:trPr>
          <w:trHeight w:val="307"/>
        </w:trPr>
        <w:tc>
          <w:tcPr>
            <w:tcW w:w="5196" w:type="dxa"/>
            <w:gridSpan w:val="2"/>
            <w:tcBorders>
              <w:top w:val="single" w:sz="4" w:space="0" w:color="000000" w:themeColor="text1"/>
              <w:left w:val="single" w:sz="4" w:space="0" w:color="000000" w:themeColor="text1"/>
              <w:bottom w:val="single" w:sz="4" w:space="0" w:color="000000" w:themeColor="text1"/>
              <w:right w:val="nil"/>
            </w:tcBorders>
            <w:shd w:val="clear" w:color="auto" w:fill="FF0000"/>
          </w:tcPr>
          <w:p w14:paraId="25076714" w14:textId="77777777" w:rsidR="0006715E" w:rsidRPr="00864CD9" w:rsidRDefault="00C75659" w:rsidP="00822371">
            <w:pPr>
              <w:tabs>
                <w:tab w:val="left" w:pos="630"/>
              </w:tabs>
              <w:spacing w:after="0" w:line="259" w:lineRule="auto"/>
              <w:ind w:left="107"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Third Party Transactional Applications </w:t>
            </w:r>
          </w:p>
        </w:tc>
        <w:tc>
          <w:tcPr>
            <w:tcW w:w="717" w:type="dxa"/>
            <w:tcBorders>
              <w:top w:val="single" w:sz="4" w:space="0" w:color="000000" w:themeColor="text1"/>
              <w:left w:val="nil"/>
              <w:bottom w:val="single" w:sz="4" w:space="0" w:color="000000" w:themeColor="text1"/>
              <w:right w:val="nil"/>
            </w:tcBorders>
            <w:shd w:val="clear" w:color="auto" w:fill="FF0000"/>
          </w:tcPr>
          <w:p w14:paraId="280A33C6"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406" w:type="dxa"/>
            <w:tcBorders>
              <w:top w:val="single" w:sz="4" w:space="0" w:color="000000" w:themeColor="text1"/>
              <w:left w:val="nil"/>
              <w:bottom w:val="single" w:sz="4" w:space="0" w:color="000000" w:themeColor="text1"/>
              <w:right w:val="nil"/>
            </w:tcBorders>
            <w:shd w:val="clear" w:color="auto" w:fill="FF0000"/>
            <w:vAlign w:val="center"/>
          </w:tcPr>
          <w:p w14:paraId="2A70EDAD"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1526" w:type="dxa"/>
            <w:tcBorders>
              <w:top w:val="single" w:sz="4" w:space="0" w:color="000000" w:themeColor="text1"/>
              <w:left w:val="nil"/>
              <w:bottom w:val="single" w:sz="4" w:space="0" w:color="000000" w:themeColor="text1"/>
              <w:right w:val="single" w:sz="4" w:space="0" w:color="000000" w:themeColor="text1"/>
            </w:tcBorders>
            <w:shd w:val="clear" w:color="auto" w:fill="FF0000"/>
          </w:tcPr>
          <w:p w14:paraId="495AC8E9"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22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0000"/>
          </w:tcPr>
          <w:p w14:paraId="3ADA5BED"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 </w:t>
            </w:r>
          </w:p>
        </w:tc>
      </w:tr>
      <w:tr w:rsidR="0006715E" w:rsidRPr="00864CD9" w14:paraId="34ED10E4" w14:textId="77777777" w:rsidTr="00B87A9E">
        <w:trPr>
          <w:trHeight w:val="313"/>
        </w:trPr>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25DC65" w14:textId="77777777" w:rsidR="0006715E" w:rsidRPr="00864CD9" w:rsidRDefault="00C75659" w:rsidP="00822371">
            <w:pPr>
              <w:tabs>
                <w:tab w:val="left" w:pos="630"/>
              </w:tabs>
              <w:spacing w:after="0" w:line="259" w:lineRule="auto"/>
              <w:ind w:left="107"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Backup Type </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84FD37"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Frequency  </w:t>
            </w:r>
          </w:p>
        </w:tc>
        <w:tc>
          <w:tcPr>
            <w:tcW w:w="717" w:type="dxa"/>
            <w:tcBorders>
              <w:top w:val="single" w:sz="4" w:space="0" w:color="000000" w:themeColor="text1"/>
              <w:left w:val="single" w:sz="4" w:space="0" w:color="000000" w:themeColor="text1"/>
              <w:bottom w:val="single" w:sz="4" w:space="0" w:color="000000" w:themeColor="text1"/>
              <w:right w:val="nil"/>
            </w:tcBorders>
          </w:tcPr>
          <w:p w14:paraId="42F2D776" w14:textId="77777777" w:rsidR="0006715E" w:rsidRPr="00864CD9" w:rsidRDefault="00C75659" w:rsidP="00822371">
            <w:pPr>
              <w:tabs>
                <w:tab w:val="left" w:pos="630"/>
              </w:tabs>
              <w:spacing w:after="0" w:line="259" w:lineRule="auto"/>
              <w:ind w:left="103"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Media </w:t>
            </w:r>
          </w:p>
        </w:tc>
        <w:tc>
          <w:tcPr>
            <w:tcW w:w="406" w:type="dxa"/>
            <w:tcBorders>
              <w:top w:val="single" w:sz="4" w:space="0" w:color="000000" w:themeColor="text1"/>
              <w:left w:val="nil"/>
              <w:bottom w:val="single" w:sz="4" w:space="0" w:color="000000" w:themeColor="text1"/>
              <w:right w:val="single" w:sz="4" w:space="0" w:color="000000" w:themeColor="text1"/>
            </w:tcBorders>
          </w:tcPr>
          <w:p w14:paraId="79409159"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14FF1D" w14:textId="77777777" w:rsidR="0006715E" w:rsidRPr="00864CD9" w:rsidRDefault="00C75659" w:rsidP="00822371">
            <w:pPr>
              <w:tabs>
                <w:tab w:val="left" w:pos="630"/>
              </w:tabs>
              <w:spacing w:after="0" w:line="259" w:lineRule="auto"/>
              <w:ind w:left="106"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Retention  </w:t>
            </w:r>
          </w:p>
        </w:tc>
        <w:tc>
          <w:tcPr>
            <w:tcW w:w="22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8BD812"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Data Integrity Check </w:t>
            </w:r>
          </w:p>
        </w:tc>
      </w:tr>
      <w:tr w:rsidR="0006715E" w:rsidRPr="00864CD9" w14:paraId="09C196BA" w14:textId="77777777" w:rsidTr="00B87A9E">
        <w:trPr>
          <w:trHeight w:val="310"/>
        </w:trPr>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DD951" w14:textId="77777777" w:rsidR="0006715E" w:rsidRPr="00864CD9" w:rsidRDefault="00C75659" w:rsidP="00822371">
            <w:pPr>
              <w:tabs>
                <w:tab w:val="left" w:pos="630"/>
              </w:tabs>
              <w:spacing w:after="0" w:line="259" w:lineRule="auto"/>
              <w:ind w:left="107" w:firstLine="0"/>
              <w:jc w:val="left"/>
              <w:rPr>
                <w:rFonts w:ascii="Open Sans" w:hAnsi="Open Sans" w:cs="Open Sans"/>
                <w:color w:val="000000" w:themeColor="text1"/>
              </w:rPr>
            </w:pPr>
            <w:r w:rsidRPr="00864CD9">
              <w:rPr>
                <w:rFonts w:ascii="Open Sans" w:hAnsi="Open Sans" w:cs="Open Sans"/>
                <w:color w:val="000000" w:themeColor="text1"/>
                <w:sz w:val="16"/>
              </w:rPr>
              <w:t xml:space="preserve">Full Database </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76ADC6"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Weekly </w:t>
            </w:r>
          </w:p>
        </w:tc>
        <w:tc>
          <w:tcPr>
            <w:tcW w:w="717" w:type="dxa"/>
            <w:tcBorders>
              <w:top w:val="single" w:sz="4" w:space="0" w:color="000000" w:themeColor="text1"/>
              <w:left w:val="single" w:sz="4" w:space="0" w:color="000000" w:themeColor="text1"/>
              <w:bottom w:val="single" w:sz="4" w:space="0" w:color="000000" w:themeColor="text1"/>
              <w:right w:val="nil"/>
            </w:tcBorders>
          </w:tcPr>
          <w:p w14:paraId="58F56B5B" w14:textId="77777777" w:rsidR="0006715E" w:rsidRPr="00864CD9" w:rsidRDefault="00C75659" w:rsidP="00822371">
            <w:pPr>
              <w:tabs>
                <w:tab w:val="left" w:pos="630"/>
              </w:tabs>
              <w:spacing w:after="0" w:line="259" w:lineRule="auto"/>
              <w:ind w:left="103" w:firstLine="0"/>
              <w:jc w:val="left"/>
              <w:rPr>
                <w:rFonts w:ascii="Open Sans" w:hAnsi="Open Sans" w:cs="Open Sans"/>
                <w:color w:val="000000" w:themeColor="text1"/>
              </w:rPr>
            </w:pPr>
            <w:r w:rsidRPr="00864CD9">
              <w:rPr>
                <w:rFonts w:ascii="Open Sans" w:hAnsi="Open Sans" w:cs="Open Sans"/>
                <w:color w:val="000000" w:themeColor="text1"/>
                <w:sz w:val="16"/>
              </w:rPr>
              <w:t xml:space="preserve">Disk </w:t>
            </w:r>
          </w:p>
        </w:tc>
        <w:tc>
          <w:tcPr>
            <w:tcW w:w="406" w:type="dxa"/>
            <w:tcBorders>
              <w:top w:val="single" w:sz="4" w:space="0" w:color="000000" w:themeColor="text1"/>
              <w:left w:val="nil"/>
              <w:bottom w:val="single" w:sz="4" w:space="0" w:color="000000" w:themeColor="text1"/>
              <w:right w:val="single" w:sz="4" w:space="0" w:color="000000" w:themeColor="text1"/>
            </w:tcBorders>
          </w:tcPr>
          <w:p w14:paraId="5A246796"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A6C40D" w14:textId="77777777" w:rsidR="0006715E" w:rsidRPr="00864CD9" w:rsidRDefault="00C75659" w:rsidP="00822371">
            <w:pPr>
              <w:tabs>
                <w:tab w:val="left" w:pos="630"/>
              </w:tabs>
              <w:spacing w:after="0" w:line="259" w:lineRule="auto"/>
              <w:ind w:left="106" w:firstLine="0"/>
              <w:jc w:val="left"/>
              <w:rPr>
                <w:rFonts w:ascii="Open Sans" w:hAnsi="Open Sans" w:cs="Open Sans"/>
                <w:color w:val="000000" w:themeColor="text1"/>
              </w:rPr>
            </w:pPr>
            <w:r w:rsidRPr="00864CD9">
              <w:rPr>
                <w:rFonts w:ascii="Open Sans" w:hAnsi="Open Sans" w:cs="Open Sans"/>
                <w:color w:val="000000" w:themeColor="text1"/>
                <w:sz w:val="16"/>
              </w:rPr>
              <w:t xml:space="preserve">One Month </w:t>
            </w:r>
          </w:p>
        </w:tc>
        <w:tc>
          <w:tcPr>
            <w:tcW w:w="22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BC0967"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Monthly </w:t>
            </w:r>
          </w:p>
        </w:tc>
      </w:tr>
      <w:tr w:rsidR="0006715E" w:rsidRPr="00864CD9" w14:paraId="39EEDB69" w14:textId="77777777" w:rsidTr="00B87A9E">
        <w:trPr>
          <w:trHeight w:val="399"/>
        </w:trPr>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C01D08" w14:textId="77777777" w:rsidR="0006715E" w:rsidRPr="00864CD9" w:rsidRDefault="00C75659" w:rsidP="00822371">
            <w:pPr>
              <w:tabs>
                <w:tab w:val="left" w:pos="630"/>
              </w:tabs>
              <w:spacing w:after="0" w:line="259" w:lineRule="auto"/>
              <w:ind w:left="107" w:firstLine="0"/>
              <w:jc w:val="left"/>
              <w:rPr>
                <w:rFonts w:ascii="Open Sans" w:hAnsi="Open Sans" w:cs="Open Sans"/>
                <w:color w:val="000000" w:themeColor="text1"/>
              </w:rPr>
            </w:pPr>
            <w:r w:rsidRPr="00864CD9">
              <w:rPr>
                <w:rFonts w:ascii="Open Sans" w:hAnsi="Open Sans" w:cs="Open Sans"/>
                <w:color w:val="000000" w:themeColor="text1"/>
                <w:sz w:val="16"/>
              </w:rPr>
              <w:t xml:space="preserve">Incremental database </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26B656"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Daily </w:t>
            </w:r>
          </w:p>
        </w:tc>
        <w:tc>
          <w:tcPr>
            <w:tcW w:w="717" w:type="dxa"/>
            <w:tcBorders>
              <w:top w:val="single" w:sz="4" w:space="0" w:color="000000" w:themeColor="text1"/>
              <w:left w:val="single" w:sz="4" w:space="0" w:color="000000" w:themeColor="text1"/>
              <w:bottom w:val="single" w:sz="4" w:space="0" w:color="000000" w:themeColor="text1"/>
              <w:right w:val="nil"/>
            </w:tcBorders>
          </w:tcPr>
          <w:p w14:paraId="0B2DF9CE" w14:textId="77777777" w:rsidR="0006715E" w:rsidRPr="00864CD9" w:rsidRDefault="00C75659" w:rsidP="00822371">
            <w:pPr>
              <w:tabs>
                <w:tab w:val="left" w:pos="630"/>
              </w:tabs>
              <w:spacing w:after="0" w:line="259" w:lineRule="auto"/>
              <w:ind w:left="103" w:firstLine="0"/>
              <w:jc w:val="left"/>
              <w:rPr>
                <w:rFonts w:ascii="Open Sans" w:hAnsi="Open Sans" w:cs="Open Sans"/>
                <w:color w:val="000000" w:themeColor="text1"/>
              </w:rPr>
            </w:pPr>
            <w:r w:rsidRPr="00864CD9">
              <w:rPr>
                <w:rFonts w:ascii="Open Sans" w:hAnsi="Open Sans" w:cs="Open Sans"/>
                <w:color w:val="000000" w:themeColor="text1"/>
                <w:sz w:val="16"/>
              </w:rPr>
              <w:t xml:space="preserve">Disk </w:t>
            </w:r>
          </w:p>
        </w:tc>
        <w:tc>
          <w:tcPr>
            <w:tcW w:w="406" w:type="dxa"/>
            <w:tcBorders>
              <w:top w:val="single" w:sz="4" w:space="0" w:color="000000" w:themeColor="text1"/>
              <w:left w:val="nil"/>
              <w:bottom w:val="single" w:sz="4" w:space="0" w:color="000000" w:themeColor="text1"/>
              <w:right w:val="single" w:sz="4" w:space="0" w:color="000000" w:themeColor="text1"/>
            </w:tcBorders>
          </w:tcPr>
          <w:p w14:paraId="7DD51159"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078867" w14:textId="77777777" w:rsidR="0006715E" w:rsidRPr="00864CD9" w:rsidRDefault="00C75659" w:rsidP="00822371">
            <w:pPr>
              <w:tabs>
                <w:tab w:val="left" w:pos="630"/>
              </w:tabs>
              <w:spacing w:after="0" w:line="259" w:lineRule="auto"/>
              <w:ind w:left="106" w:firstLine="0"/>
              <w:jc w:val="left"/>
              <w:rPr>
                <w:rFonts w:ascii="Open Sans" w:hAnsi="Open Sans" w:cs="Open Sans"/>
                <w:color w:val="000000" w:themeColor="text1"/>
              </w:rPr>
            </w:pPr>
            <w:r w:rsidRPr="00864CD9">
              <w:rPr>
                <w:rFonts w:ascii="Open Sans" w:hAnsi="Open Sans" w:cs="Open Sans"/>
                <w:color w:val="000000" w:themeColor="text1"/>
                <w:sz w:val="16"/>
              </w:rPr>
              <w:t xml:space="preserve">One Week </w:t>
            </w:r>
          </w:p>
        </w:tc>
        <w:tc>
          <w:tcPr>
            <w:tcW w:w="22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08C809"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Monthly </w:t>
            </w:r>
          </w:p>
        </w:tc>
      </w:tr>
      <w:tr w:rsidR="0006715E" w:rsidRPr="00864CD9" w14:paraId="5851C839" w14:textId="77777777" w:rsidTr="00B87A9E">
        <w:trPr>
          <w:trHeight w:val="394"/>
        </w:trPr>
        <w:tc>
          <w:tcPr>
            <w:tcW w:w="1799" w:type="dxa"/>
            <w:tcBorders>
              <w:top w:val="single" w:sz="4" w:space="0" w:color="000000" w:themeColor="text1"/>
              <w:left w:val="single" w:sz="4" w:space="0" w:color="000000" w:themeColor="text1"/>
              <w:bottom w:val="nil"/>
              <w:right w:val="single" w:sz="4" w:space="0" w:color="000000" w:themeColor="text1"/>
            </w:tcBorders>
          </w:tcPr>
          <w:p w14:paraId="1B641254" w14:textId="77777777" w:rsidR="0006715E" w:rsidRPr="00864CD9" w:rsidRDefault="00C75659" w:rsidP="00822371">
            <w:pPr>
              <w:tabs>
                <w:tab w:val="left" w:pos="630"/>
              </w:tabs>
              <w:spacing w:after="0" w:line="259" w:lineRule="auto"/>
              <w:ind w:left="107" w:firstLine="0"/>
              <w:jc w:val="left"/>
              <w:rPr>
                <w:rFonts w:ascii="Open Sans" w:hAnsi="Open Sans" w:cs="Open Sans"/>
                <w:color w:val="000000" w:themeColor="text1"/>
              </w:rPr>
            </w:pPr>
            <w:r w:rsidRPr="00864CD9">
              <w:rPr>
                <w:rFonts w:ascii="Open Sans" w:hAnsi="Open Sans" w:cs="Open Sans"/>
                <w:color w:val="000000" w:themeColor="text1"/>
                <w:sz w:val="16"/>
              </w:rPr>
              <w:t xml:space="preserve">Full database and </w:t>
            </w:r>
          </w:p>
          <w:p w14:paraId="691FE96B" w14:textId="77777777" w:rsidR="0006715E" w:rsidRPr="00864CD9" w:rsidRDefault="00C75659" w:rsidP="00822371">
            <w:pPr>
              <w:tabs>
                <w:tab w:val="left" w:pos="630"/>
              </w:tabs>
              <w:spacing w:after="0" w:line="259" w:lineRule="auto"/>
              <w:ind w:left="107" w:firstLine="0"/>
              <w:jc w:val="left"/>
              <w:rPr>
                <w:rFonts w:ascii="Open Sans" w:hAnsi="Open Sans" w:cs="Open Sans"/>
                <w:color w:val="000000" w:themeColor="text1"/>
              </w:rPr>
            </w:pPr>
            <w:r w:rsidRPr="00864CD9">
              <w:rPr>
                <w:rFonts w:ascii="Open Sans" w:hAnsi="Open Sans" w:cs="Open Sans"/>
                <w:color w:val="000000" w:themeColor="text1"/>
                <w:sz w:val="16"/>
              </w:rPr>
              <w:t xml:space="preserve">Application </w:t>
            </w:r>
          </w:p>
        </w:tc>
        <w:tc>
          <w:tcPr>
            <w:tcW w:w="3397" w:type="dxa"/>
            <w:tcBorders>
              <w:top w:val="single" w:sz="4" w:space="0" w:color="000000" w:themeColor="text1"/>
              <w:left w:val="single" w:sz="4" w:space="0" w:color="000000" w:themeColor="text1"/>
              <w:bottom w:val="nil"/>
              <w:right w:val="single" w:sz="4" w:space="0" w:color="000000" w:themeColor="text1"/>
            </w:tcBorders>
          </w:tcPr>
          <w:p w14:paraId="084AA3F6"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Monthly </w:t>
            </w:r>
          </w:p>
        </w:tc>
        <w:tc>
          <w:tcPr>
            <w:tcW w:w="717" w:type="dxa"/>
            <w:tcBorders>
              <w:top w:val="single" w:sz="4" w:space="0" w:color="000000" w:themeColor="text1"/>
              <w:left w:val="single" w:sz="4" w:space="0" w:color="000000" w:themeColor="text1"/>
              <w:bottom w:val="nil"/>
              <w:right w:val="nil"/>
            </w:tcBorders>
          </w:tcPr>
          <w:p w14:paraId="3280D209" w14:textId="77777777" w:rsidR="0006715E" w:rsidRPr="00864CD9" w:rsidRDefault="00C75659" w:rsidP="00822371">
            <w:pPr>
              <w:tabs>
                <w:tab w:val="left" w:pos="630"/>
              </w:tabs>
              <w:spacing w:after="0" w:line="259" w:lineRule="auto"/>
              <w:ind w:left="103" w:firstLine="0"/>
              <w:jc w:val="left"/>
              <w:rPr>
                <w:rFonts w:ascii="Open Sans" w:hAnsi="Open Sans" w:cs="Open Sans"/>
                <w:color w:val="000000" w:themeColor="text1"/>
              </w:rPr>
            </w:pPr>
            <w:r w:rsidRPr="00864CD9">
              <w:rPr>
                <w:rFonts w:ascii="Open Sans" w:hAnsi="Open Sans" w:cs="Open Sans"/>
                <w:color w:val="000000" w:themeColor="text1"/>
                <w:sz w:val="16"/>
              </w:rPr>
              <w:t xml:space="preserve">Disk Tape </w:t>
            </w:r>
          </w:p>
        </w:tc>
        <w:tc>
          <w:tcPr>
            <w:tcW w:w="406" w:type="dxa"/>
            <w:tcBorders>
              <w:top w:val="single" w:sz="4" w:space="0" w:color="000000" w:themeColor="text1"/>
              <w:left w:val="nil"/>
              <w:bottom w:val="nil"/>
              <w:right w:val="single" w:sz="4" w:space="0" w:color="000000" w:themeColor="text1"/>
            </w:tcBorders>
          </w:tcPr>
          <w:p w14:paraId="1306698E" w14:textId="77777777" w:rsidR="0006715E" w:rsidRPr="00864CD9" w:rsidRDefault="00C75659" w:rsidP="00822371">
            <w:pPr>
              <w:tabs>
                <w:tab w:val="left" w:pos="630"/>
              </w:tabs>
              <w:spacing w:after="0" w:line="259" w:lineRule="auto"/>
              <w:ind w:left="0" w:firstLine="0"/>
              <w:rPr>
                <w:rFonts w:ascii="Open Sans" w:hAnsi="Open Sans" w:cs="Open Sans"/>
                <w:color w:val="000000" w:themeColor="text1"/>
              </w:rPr>
            </w:pPr>
            <w:r w:rsidRPr="00864CD9">
              <w:rPr>
                <w:rFonts w:ascii="Open Sans" w:hAnsi="Open Sans" w:cs="Open Sans"/>
                <w:color w:val="000000" w:themeColor="text1"/>
                <w:sz w:val="16"/>
              </w:rPr>
              <w:t xml:space="preserve">and </w:t>
            </w:r>
          </w:p>
        </w:tc>
        <w:tc>
          <w:tcPr>
            <w:tcW w:w="1526" w:type="dxa"/>
            <w:tcBorders>
              <w:top w:val="single" w:sz="4" w:space="0" w:color="000000" w:themeColor="text1"/>
              <w:left w:val="single" w:sz="4" w:space="0" w:color="000000" w:themeColor="text1"/>
              <w:bottom w:val="nil"/>
              <w:right w:val="single" w:sz="4" w:space="0" w:color="000000" w:themeColor="text1"/>
            </w:tcBorders>
          </w:tcPr>
          <w:p w14:paraId="780C2E98" w14:textId="77777777" w:rsidR="0006715E" w:rsidRPr="00864CD9" w:rsidRDefault="00C75659" w:rsidP="00822371">
            <w:pPr>
              <w:tabs>
                <w:tab w:val="left" w:pos="630"/>
              </w:tabs>
              <w:spacing w:after="0" w:line="259" w:lineRule="auto"/>
              <w:ind w:left="106" w:firstLine="0"/>
              <w:jc w:val="left"/>
              <w:rPr>
                <w:rFonts w:ascii="Open Sans" w:hAnsi="Open Sans" w:cs="Open Sans"/>
                <w:color w:val="000000" w:themeColor="text1"/>
              </w:rPr>
            </w:pPr>
            <w:r w:rsidRPr="00864CD9">
              <w:rPr>
                <w:rFonts w:ascii="Open Sans" w:hAnsi="Open Sans" w:cs="Open Sans"/>
                <w:color w:val="000000" w:themeColor="text1"/>
                <w:sz w:val="16"/>
              </w:rPr>
              <w:t xml:space="preserve">One Month </w:t>
            </w:r>
          </w:p>
        </w:tc>
        <w:tc>
          <w:tcPr>
            <w:tcW w:w="2206" w:type="dxa"/>
            <w:tcBorders>
              <w:top w:val="single" w:sz="4" w:space="0" w:color="000000" w:themeColor="text1"/>
              <w:left w:val="single" w:sz="4" w:space="0" w:color="000000" w:themeColor="text1"/>
              <w:bottom w:val="nil"/>
              <w:right w:val="single" w:sz="4" w:space="0" w:color="000000" w:themeColor="text1"/>
            </w:tcBorders>
          </w:tcPr>
          <w:p w14:paraId="06647E66"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Monthly </w:t>
            </w:r>
          </w:p>
        </w:tc>
      </w:tr>
      <w:tr w:rsidR="0006715E" w:rsidRPr="00864CD9" w14:paraId="6AB4C9CC" w14:textId="77777777" w:rsidTr="00B87A9E">
        <w:trPr>
          <w:trHeight w:val="304"/>
        </w:trPr>
        <w:tc>
          <w:tcPr>
            <w:tcW w:w="5196" w:type="dxa"/>
            <w:gridSpan w:val="2"/>
            <w:tcBorders>
              <w:top w:val="nil"/>
              <w:left w:val="single" w:sz="4" w:space="0" w:color="000000" w:themeColor="text1"/>
              <w:bottom w:val="single" w:sz="4" w:space="0" w:color="000000" w:themeColor="text1"/>
              <w:right w:val="nil"/>
            </w:tcBorders>
            <w:shd w:val="clear" w:color="auto" w:fill="FF0000"/>
          </w:tcPr>
          <w:p w14:paraId="547B2340" w14:textId="77777777" w:rsidR="0006715E" w:rsidRPr="00864CD9" w:rsidRDefault="00C75659" w:rsidP="00822371">
            <w:pPr>
              <w:tabs>
                <w:tab w:val="left" w:pos="630"/>
              </w:tabs>
              <w:spacing w:after="0" w:line="259" w:lineRule="auto"/>
              <w:ind w:left="107"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Virtual Machines </w:t>
            </w:r>
          </w:p>
        </w:tc>
        <w:tc>
          <w:tcPr>
            <w:tcW w:w="1124" w:type="dxa"/>
            <w:gridSpan w:val="2"/>
            <w:tcBorders>
              <w:top w:val="nil"/>
              <w:left w:val="nil"/>
              <w:bottom w:val="single" w:sz="4" w:space="0" w:color="000000" w:themeColor="text1"/>
              <w:right w:val="nil"/>
            </w:tcBorders>
            <w:shd w:val="clear" w:color="auto" w:fill="FF0000"/>
          </w:tcPr>
          <w:p w14:paraId="13042159"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1526" w:type="dxa"/>
            <w:tcBorders>
              <w:top w:val="nil"/>
              <w:left w:val="nil"/>
              <w:bottom w:val="single" w:sz="4" w:space="0" w:color="000000" w:themeColor="text1"/>
              <w:right w:val="single" w:sz="4" w:space="0" w:color="000000" w:themeColor="text1"/>
            </w:tcBorders>
            <w:shd w:val="clear" w:color="auto" w:fill="FF0000"/>
          </w:tcPr>
          <w:p w14:paraId="208017AB"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2206" w:type="dxa"/>
            <w:tcBorders>
              <w:top w:val="nil"/>
              <w:left w:val="single" w:sz="4" w:space="0" w:color="000000" w:themeColor="text1"/>
              <w:bottom w:val="single" w:sz="4" w:space="0" w:color="000000" w:themeColor="text1"/>
              <w:right w:val="single" w:sz="4" w:space="0" w:color="000000" w:themeColor="text1"/>
            </w:tcBorders>
            <w:shd w:val="clear" w:color="auto" w:fill="FF0000"/>
          </w:tcPr>
          <w:p w14:paraId="6D18C7C5"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 </w:t>
            </w:r>
          </w:p>
        </w:tc>
      </w:tr>
      <w:tr w:rsidR="0006715E" w:rsidRPr="00864CD9" w14:paraId="4DB732EF" w14:textId="77777777" w:rsidTr="00B87A9E">
        <w:trPr>
          <w:trHeight w:val="311"/>
        </w:trPr>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AE936B" w14:textId="77777777" w:rsidR="0006715E" w:rsidRPr="00864CD9" w:rsidRDefault="00C75659" w:rsidP="00822371">
            <w:pPr>
              <w:tabs>
                <w:tab w:val="left" w:pos="630"/>
              </w:tabs>
              <w:spacing w:after="0" w:line="259" w:lineRule="auto"/>
              <w:ind w:left="107"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Backup Type </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5A3076"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Frequency  </w:t>
            </w:r>
          </w:p>
        </w:tc>
        <w:tc>
          <w:tcPr>
            <w:tcW w:w="11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01E860" w14:textId="77777777" w:rsidR="0006715E" w:rsidRPr="00864CD9" w:rsidRDefault="00C75659" w:rsidP="00822371">
            <w:pPr>
              <w:tabs>
                <w:tab w:val="left" w:pos="630"/>
              </w:tabs>
              <w:spacing w:after="0" w:line="259" w:lineRule="auto"/>
              <w:ind w:left="103"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Media </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C659F" w14:textId="77777777" w:rsidR="0006715E" w:rsidRPr="00864CD9" w:rsidRDefault="00C75659" w:rsidP="00822371">
            <w:pPr>
              <w:tabs>
                <w:tab w:val="left" w:pos="630"/>
              </w:tabs>
              <w:spacing w:after="0" w:line="259" w:lineRule="auto"/>
              <w:ind w:left="106"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Retention  </w:t>
            </w:r>
          </w:p>
        </w:tc>
        <w:tc>
          <w:tcPr>
            <w:tcW w:w="22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347D3"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Integrity Check </w:t>
            </w:r>
          </w:p>
        </w:tc>
      </w:tr>
      <w:tr w:rsidR="0006715E" w:rsidRPr="00864CD9" w14:paraId="611B1D6A" w14:textId="77777777" w:rsidTr="00B87A9E">
        <w:trPr>
          <w:trHeight w:val="401"/>
        </w:trPr>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29C708" w14:textId="77777777" w:rsidR="0006715E" w:rsidRPr="00864CD9" w:rsidRDefault="00C75659" w:rsidP="00822371">
            <w:pPr>
              <w:tabs>
                <w:tab w:val="left" w:pos="630"/>
              </w:tabs>
              <w:spacing w:after="0" w:line="259" w:lineRule="auto"/>
              <w:ind w:left="107" w:firstLine="0"/>
              <w:jc w:val="left"/>
              <w:rPr>
                <w:rFonts w:ascii="Open Sans" w:hAnsi="Open Sans" w:cs="Open Sans"/>
                <w:color w:val="000000" w:themeColor="text1"/>
              </w:rPr>
            </w:pPr>
            <w:r w:rsidRPr="00864CD9">
              <w:rPr>
                <w:rFonts w:ascii="Open Sans" w:hAnsi="Open Sans" w:cs="Open Sans"/>
                <w:color w:val="000000" w:themeColor="text1"/>
                <w:sz w:val="16"/>
              </w:rPr>
              <w:t xml:space="preserve">VHD files on all Hosts </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C526F8"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Weekly </w:t>
            </w:r>
          </w:p>
        </w:tc>
        <w:tc>
          <w:tcPr>
            <w:tcW w:w="11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4C040" w14:textId="77777777" w:rsidR="0006715E" w:rsidRPr="00864CD9" w:rsidRDefault="00C75659" w:rsidP="00822371">
            <w:pPr>
              <w:tabs>
                <w:tab w:val="left" w:pos="630"/>
              </w:tabs>
              <w:spacing w:after="0" w:line="259" w:lineRule="auto"/>
              <w:ind w:left="103" w:firstLine="0"/>
              <w:jc w:val="left"/>
              <w:rPr>
                <w:rFonts w:ascii="Open Sans" w:hAnsi="Open Sans" w:cs="Open Sans"/>
                <w:color w:val="000000" w:themeColor="text1"/>
              </w:rPr>
            </w:pPr>
            <w:r w:rsidRPr="00864CD9">
              <w:rPr>
                <w:rFonts w:ascii="Open Sans" w:hAnsi="Open Sans" w:cs="Open Sans"/>
                <w:color w:val="000000" w:themeColor="text1"/>
                <w:sz w:val="16"/>
              </w:rPr>
              <w:t xml:space="preserve">Disk </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002E05" w14:textId="77777777" w:rsidR="0006715E" w:rsidRPr="00864CD9" w:rsidRDefault="00C75659" w:rsidP="00822371">
            <w:pPr>
              <w:tabs>
                <w:tab w:val="left" w:pos="630"/>
              </w:tabs>
              <w:spacing w:after="0" w:line="259" w:lineRule="auto"/>
              <w:ind w:left="106" w:firstLine="0"/>
              <w:jc w:val="left"/>
              <w:rPr>
                <w:rFonts w:ascii="Open Sans" w:hAnsi="Open Sans" w:cs="Open Sans"/>
                <w:color w:val="000000" w:themeColor="text1"/>
              </w:rPr>
            </w:pPr>
            <w:r w:rsidRPr="00864CD9">
              <w:rPr>
                <w:rFonts w:ascii="Open Sans" w:hAnsi="Open Sans" w:cs="Open Sans"/>
                <w:color w:val="000000" w:themeColor="text1"/>
                <w:sz w:val="16"/>
              </w:rPr>
              <w:t xml:space="preserve">Forever </w:t>
            </w:r>
          </w:p>
        </w:tc>
        <w:tc>
          <w:tcPr>
            <w:tcW w:w="22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F23654"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Quarterly </w:t>
            </w:r>
          </w:p>
        </w:tc>
      </w:tr>
      <w:tr w:rsidR="0006715E" w:rsidRPr="00864CD9" w14:paraId="57179B72" w14:textId="77777777" w:rsidTr="00B87A9E">
        <w:trPr>
          <w:trHeight w:val="308"/>
        </w:trPr>
        <w:tc>
          <w:tcPr>
            <w:tcW w:w="5196" w:type="dxa"/>
            <w:gridSpan w:val="2"/>
            <w:tcBorders>
              <w:top w:val="single" w:sz="4" w:space="0" w:color="000000" w:themeColor="text1"/>
              <w:left w:val="single" w:sz="4" w:space="0" w:color="000000" w:themeColor="text1"/>
              <w:bottom w:val="single" w:sz="4" w:space="0" w:color="000000" w:themeColor="text1"/>
              <w:right w:val="nil"/>
            </w:tcBorders>
            <w:shd w:val="clear" w:color="auto" w:fill="FF0000"/>
          </w:tcPr>
          <w:p w14:paraId="684450BC" w14:textId="77777777" w:rsidR="0006715E" w:rsidRPr="00864CD9" w:rsidRDefault="00C75659" w:rsidP="00822371">
            <w:pPr>
              <w:tabs>
                <w:tab w:val="left" w:pos="630"/>
              </w:tabs>
              <w:spacing w:after="0" w:line="259" w:lineRule="auto"/>
              <w:ind w:left="107"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SQL Server Databases (Consolidated) </w:t>
            </w:r>
          </w:p>
        </w:tc>
        <w:tc>
          <w:tcPr>
            <w:tcW w:w="1124" w:type="dxa"/>
            <w:gridSpan w:val="2"/>
            <w:tcBorders>
              <w:top w:val="single" w:sz="4" w:space="0" w:color="000000" w:themeColor="text1"/>
              <w:left w:val="nil"/>
              <w:bottom w:val="single" w:sz="4" w:space="0" w:color="000000" w:themeColor="text1"/>
              <w:right w:val="nil"/>
            </w:tcBorders>
            <w:shd w:val="clear" w:color="auto" w:fill="FF0000"/>
          </w:tcPr>
          <w:p w14:paraId="1FDA2559"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1526" w:type="dxa"/>
            <w:tcBorders>
              <w:top w:val="single" w:sz="4" w:space="0" w:color="000000" w:themeColor="text1"/>
              <w:left w:val="nil"/>
              <w:bottom w:val="single" w:sz="4" w:space="0" w:color="000000" w:themeColor="text1"/>
              <w:right w:val="single" w:sz="4" w:space="0" w:color="000000" w:themeColor="text1"/>
            </w:tcBorders>
            <w:shd w:val="clear" w:color="auto" w:fill="FF0000"/>
            <w:vAlign w:val="center"/>
          </w:tcPr>
          <w:p w14:paraId="0ED79423"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22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0000"/>
          </w:tcPr>
          <w:p w14:paraId="7F5ABD28"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 </w:t>
            </w:r>
          </w:p>
        </w:tc>
      </w:tr>
      <w:tr w:rsidR="0006715E" w:rsidRPr="00864CD9" w14:paraId="49325341" w14:textId="77777777" w:rsidTr="00B87A9E">
        <w:trPr>
          <w:trHeight w:val="311"/>
        </w:trPr>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B33E41" w14:textId="77777777" w:rsidR="0006715E" w:rsidRPr="00864CD9" w:rsidRDefault="00C75659" w:rsidP="00822371">
            <w:pPr>
              <w:tabs>
                <w:tab w:val="left" w:pos="630"/>
              </w:tabs>
              <w:spacing w:after="0" w:line="259" w:lineRule="auto"/>
              <w:ind w:left="107"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Backup Type </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81549"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Frequency  </w:t>
            </w:r>
          </w:p>
        </w:tc>
        <w:tc>
          <w:tcPr>
            <w:tcW w:w="11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056AE8" w14:textId="77777777" w:rsidR="0006715E" w:rsidRPr="00864CD9" w:rsidRDefault="00C75659" w:rsidP="00822371">
            <w:pPr>
              <w:tabs>
                <w:tab w:val="left" w:pos="630"/>
              </w:tabs>
              <w:spacing w:after="0" w:line="259" w:lineRule="auto"/>
              <w:ind w:left="103"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Media </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E33ADE" w14:textId="77777777" w:rsidR="0006715E" w:rsidRPr="00864CD9" w:rsidRDefault="00C75659" w:rsidP="00822371">
            <w:pPr>
              <w:tabs>
                <w:tab w:val="left" w:pos="630"/>
              </w:tabs>
              <w:spacing w:after="0" w:line="259" w:lineRule="auto"/>
              <w:ind w:left="106"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Retention  </w:t>
            </w:r>
          </w:p>
        </w:tc>
        <w:tc>
          <w:tcPr>
            <w:tcW w:w="22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5648C4"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Data Integrity Check </w:t>
            </w:r>
          </w:p>
        </w:tc>
      </w:tr>
      <w:tr w:rsidR="0006715E" w:rsidRPr="00864CD9" w14:paraId="786455E6" w14:textId="77777777" w:rsidTr="00B87A9E">
        <w:trPr>
          <w:trHeight w:val="310"/>
        </w:trPr>
        <w:tc>
          <w:tcPr>
            <w:tcW w:w="17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B0CC77" w14:textId="77777777" w:rsidR="0006715E" w:rsidRPr="00864CD9" w:rsidRDefault="00C75659" w:rsidP="00822371">
            <w:pPr>
              <w:tabs>
                <w:tab w:val="left" w:pos="630"/>
              </w:tabs>
              <w:spacing w:after="0" w:line="259" w:lineRule="auto"/>
              <w:ind w:left="107" w:firstLine="0"/>
              <w:jc w:val="left"/>
              <w:rPr>
                <w:rFonts w:ascii="Open Sans" w:hAnsi="Open Sans" w:cs="Open Sans"/>
                <w:color w:val="000000" w:themeColor="text1"/>
              </w:rPr>
            </w:pPr>
            <w:r w:rsidRPr="00864CD9">
              <w:rPr>
                <w:rFonts w:ascii="Open Sans" w:hAnsi="Open Sans" w:cs="Open Sans"/>
                <w:color w:val="000000" w:themeColor="text1"/>
                <w:sz w:val="16"/>
              </w:rPr>
              <w:t xml:space="preserve">MDF and LDF files </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A0C1A1"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Daily </w:t>
            </w:r>
          </w:p>
        </w:tc>
        <w:tc>
          <w:tcPr>
            <w:tcW w:w="11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11382" w14:textId="77777777" w:rsidR="0006715E" w:rsidRPr="00864CD9" w:rsidRDefault="00C75659" w:rsidP="00822371">
            <w:pPr>
              <w:tabs>
                <w:tab w:val="left" w:pos="630"/>
              </w:tabs>
              <w:spacing w:after="0" w:line="259" w:lineRule="auto"/>
              <w:ind w:left="103" w:firstLine="0"/>
              <w:jc w:val="left"/>
              <w:rPr>
                <w:rFonts w:ascii="Open Sans" w:hAnsi="Open Sans" w:cs="Open Sans"/>
                <w:color w:val="000000" w:themeColor="text1"/>
              </w:rPr>
            </w:pPr>
            <w:r w:rsidRPr="00864CD9">
              <w:rPr>
                <w:rFonts w:ascii="Open Sans" w:hAnsi="Open Sans" w:cs="Open Sans"/>
                <w:color w:val="000000" w:themeColor="text1"/>
                <w:sz w:val="16"/>
              </w:rPr>
              <w:t xml:space="preserve">Disk </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C629C9" w14:textId="77777777" w:rsidR="0006715E" w:rsidRPr="00864CD9" w:rsidRDefault="00C75659" w:rsidP="00822371">
            <w:pPr>
              <w:tabs>
                <w:tab w:val="left" w:pos="630"/>
              </w:tabs>
              <w:spacing w:after="0" w:line="259" w:lineRule="auto"/>
              <w:ind w:left="106" w:firstLine="0"/>
              <w:jc w:val="left"/>
              <w:rPr>
                <w:rFonts w:ascii="Open Sans" w:hAnsi="Open Sans" w:cs="Open Sans"/>
                <w:color w:val="000000" w:themeColor="text1"/>
              </w:rPr>
            </w:pPr>
            <w:r w:rsidRPr="00864CD9">
              <w:rPr>
                <w:rFonts w:ascii="Open Sans" w:hAnsi="Open Sans" w:cs="Open Sans"/>
                <w:color w:val="000000" w:themeColor="text1"/>
                <w:sz w:val="16"/>
              </w:rPr>
              <w:t xml:space="preserve">Forever </w:t>
            </w:r>
          </w:p>
        </w:tc>
        <w:tc>
          <w:tcPr>
            <w:tcW w:w="22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3DC967" w14:textId="77777777" w:rsidR="0006715E" w:rsidRPr="00864CD9" w:rsidRDefault="00C75659" w:rsidP="00822371">
            <w:pPr>
              <w:tabs>
                <w:tab w:val="left" w:pos="630"/>
              </w:tabs>
              <w:spacing w:after="0" w:line="259" w:lineRule="auto"/>
              <w:ind w:left="108" w:firstLine="0"/>
              <w:jc w:val="left"/>
              <w:rPr>
                <w:rFonts w:ascii="Open Sans" w:hAnsi="Open Sans" w:cs="Open Sans"/>
                <w:color w:val="000000" w:themeColor="text1"/>
              </w:rPr>
            </w:pPr>
            <w:r w:rsidRPr="00864CD9">
              <w:rPr>
                <w:rFonts w:ascii="Open Sans" w:hAnsi="Open Sans" w:cs="Open Sans"/>
                <w:color w:val="000000" w:themeColor="text1"/>
                <w:sz w:val="16"/>
              </w:rPr>
              <w:t xml:space="preserve">Quarterly </w:t>
            </w:r>
          </w:p>
        </w:tc>
      </w:tr>
    </w:tbl>
    <w:p w14:paraId="3C403E75" w14:textId="77777777" w:rsidR="0006715E" w:rsidRPr="00864CD9" w:rsidRDefault="00C75659" w:rsidP="00822371">
      <w:pPr>
        <w:tabs>
          <w:tab w:val="left" w:pos="630"/>
        </w:tabs>
        <w:spacing w:after="60" w:line="259" w:lineRule="auto"/>
        <w:ind w:left="126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07A8E98C" w14:textId="77777777" w:rsidR="0006715E" w:rsidRPr="00864CD9" w:rsidRDefault="00C75659" w:rsidP="00822371">
      <w:pPr>
        <w:tabs>
          <w:tab w:val="left" w:pos="630"/>
        </w:tabs>
        <w:spacing w:after="63" w:line="259" w:lineRule="auto"/>
        <w:ind w:left="126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76144792" w14:textId="77777777" w:rsidR="0006715E" w:rsidRPr="00864CD9" w:rsidRDefault="00C75659" w:rsidP="00822371">
      <w:pPr>
        <w:tabs>
          <w:tab w:val="left" w:pos="630"/>
        </w:tabs>
        <w:spacing w:after="62" w:line="259" w:lineRule="auto"/>
        <w:ind w:left="126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030A9039" w14:textId="77777777" w:rsidR="0006715E" w:rsidRPr="00864CD9" w:rsidRDefault="00C75659" w:rsidP="00822371">
      <w:pPr>
        <w:tabs>
          <w:tab w:val="left" w:pos="630"/>
        </w:tabs>
        <w:spacing w:after="0" w:line="259" w:lineRule="auto"/>
        <w:ind w:left="126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474B88A3" w14:textId="77777777" w:rsidR="0006715E" w:rsidRPr="00864CD9" w:rsidRDefault="00C75659" w:rsidP="00822371">
      <w:pPr>
        <w:tabs>
          <w:tab w:val="left" w:pos="630"/>
        </w:tabs>
        <w:spacing w:after="62" w:line="259" w:lineRule="auto"/>
        <w:ind w:left="126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37C5BC52" w14:textId="77777777" w:rsidR="0006715E" w:rsidRPr="00864CD9" w:rsidRDefault="00C75659" w:rsidP="00822371">
      <w:pPr>
        <w:tabs>
          <w:tab w:val="left" w:pos="630"/>
        </w:tabs>
        <w:spacing w:after="90" w:line="259" w:lineRule="auto"/>
        <w:ind w:left="126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37D65DDF" w14:textId="37D044CF" w:rsidR="0006715E" w:rsidRPr="00864CD9" w:rsidRDefault="00722A01" w:rsidP="00822371">
      <w:pPr>
        <w:pStyle w:val="Heading5"/>
        <w:tabs>
          <w:tab w:val="left" w:pos="630"/>
        </w:tabs>
        <w:spacing w:after="6"/>
        <w:ind w:left="535" w:firstLine="0"/>
        <w:rPr>
          <w:rFonts w:ascii="Open Sans" w:hAnsi="Open Sans" w:cs="Open Sans"/>
          <w:color w:val="000000" w:themeColor="text1"/>
        </w:rPr>
      </w:pPr>
      <w:r w:rsidRPr="00864CD9">
        <w:rPr>
          <w:rFonts w:ascii="Open Sans" w:hAnsi="Open Sans" w:cs="Open Sans"/>
          <w:color w:val="000000" w:themeColor="text1"/>
        </w:rPr>
        <w:t>1</w:t>
      </w:r>
      <w:r w:rsidR="00E554A4">
        <w:rPr>
          <w:rFonts w:ascii="Open Sans" w:hAnsi="Open Sans" w:cs="Open Sans"/>
          <w:color w:val="000000" w:themeColor="text1"/>
        </w:rPr>
        <w:t>2</w:t>
      </w:r>
      <w:r w:rsidR="00C75659" w:rsidRPr="00864CD9">
        <w:rPr>
          <w:rFonts w:ascii="Open Sans" w:hAnsi="Open Sans" w:cs="Open Sans"/>
          <w:color w:val="000000" w:themeColor="text1"/>
        </w:rPr>
        <w:t>.4.2</w:t>
      </w:r>
      <w:r w:rsidR="00C75659" w:rsidRPr="00864CD9">
        <w:rPr>
          <w:rFonts w:ascii="Open Sans" w:eastAsia="Arial" w:hAnsi="Open Sans" w:cs="Open Sans"/>
          <w:color w:val="000000" w:themeColor="text1"/>
        </w:rPr>
        <w:t xml:space="preserve"> </w:t>
      </w:r>
      <w:r w:rsidR="00C75659" w:rsidRPr="00864CD9">
        <w:rPr>
          <w:rFonts w:ascii="Open Sans" w:hAnsi="Open Sans" w:cs="Open Sans"/>
          <w:color w:val="000000" w:themeColor="text1"/>
        </w:rPr>
        <w:t xml:space="preserve">Priority 2 Applications </w:t>
      </w:r>
    </w:p>
    <w:tbl>
      <w:tblPr>
        <w:tblStyle w:val="TableGrid1"/>
        <w:tblW w:w="10052" w:type="dxa"/>
        <w:tblInd w:w="-107" w:type="dxa"/>
        <w:tblCellMar>
          <w:top w:w="44" w:type="dxa"/>
          <w:left w:w="100" w:type="dxa"/>
          <w:right w:w="115" w:type="dxa"/>
        </w:tblCellMar>
        <w:tblLook w:val="04A0" w:firstRow="1" w:lastRow="0" w:firstColumn="1" w:lastColumn="0" w:noHBand="0" w:noVBand="1"/>
      </w:tblPr>
      <w:tblGrid>
        <w:gridCol w:w="3149"/>
        <w:gridCol w:w="1372"/>
        <w:gridCol w:w="1478"/>
        <w:gridCol w:w="1847"/>
        <w:gridCol w:w="2206"/>
      </w:tblGrid>
      <w:tr w:rsidR="0006715E" w:rsidRPr="00864CD9" w14:paraId="429D9861" w14:textId="77777777">
        <w:trPr>
          <w:trHeight w:val="308"/>
        </w:trPr>
        <w:tc>
          <w:tcPr>
            <w:tcW w:w="4521" w:type="dxa"/>
            <w:gridSpan w:val="2"/>
            <w:tcBorders>
              <w:top w:val="single" w:sz="4" w:space="0" w:color="000000"/>
              <w:left w:val="single" w:sz="4" w:space="0" w:color="000000"/>
              <w:bottom w:val="single" w:sz="4" w:space="0" w:color="000000"/>
              <w:right w:val="nil"/>
            </w:tcBorders>
            <w:shd w:val="clear" w:color="auto" w:fill="FFC000"/>
          </w:tcPr>
          <w:p w14:paraId="35DC03D0" w14:textId="77777777" w:rsidR="0006715E" w:rsidRPr="00864CD9" w:rsidRDefault="00C75659" w:rsidP="00822371">
            <w:pPr>
              <w:tabs>
                <w:tab w:val="left" w:pos="630"/>
              </w:tabs>
              <w:spacing w:after="0" w:line="259" w:lineRule="auto"/>
              <w:ind w:left="7"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Data Warehouse </w:t>
            </w:r>
          </w:p>
        </w:tc>
        <w:tc>
          <w:tcPr>
            <w:tcW w:w="1478" w:type="dxa"/>
            <w:tcBorders>
              <w:top w:val="single" w:sz="4" w:space="0" w:color="000000"/>
              <w:left w:val="nil"/>
              <w:bottom w:val="single" w:sz="4" w:space="0" w:color="000000"/>
              <w:right w:val="nil"/>
            </w:tcBorders>
            <w:shd w:val="clear" w:color="auto" w:fill="FFC000"/>
          </w:tcPr>
          <w:p w14:paraId="548B0732"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1847" w:type="dxa"/>
            <w:tcBorders>
              <w:top w:val="single" w:sz="4" w:space="0" w:color="000000"/>
              <w:left w:val="nil"/>
              <w:bottom w:val="single" w:sz="4" w:space="0" w:color="000000"/>
              <w:right w:val="single" w:sz="4" w:space="0" w:color="000000"/>
            </w:tcBorders>
            <w:shd w:val="clear" w:color="auto" w:fill="FFC000"/>
          </w:tcPr>
          <w:p w14:paraId="749FF1B0"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2206" w:type="dxa"/>
            <w:tcBorders>
              <w:top w:val="single" w:sz="4" w:space="0" w:color="000000"/>
              <w:left w:val="single" w:sz="4" w:space="0" w:color="000000"/>
              <w:bottom w:val="single" w:sz="4" w:space="0" w:color="000000"/>
              <w:right w:val="single" w:sz="4" w:space="0" w:color="000000"/>
            </w:tcBorders>
            <w:shd w:val="clear" w:color="auto" w:fill="FFC000"/>
          </w:tcPr>
          <w:p w14:paraId="3707D5B0" w14:textId="77777777" w:rsidR="0006715E" w:rsidRPr="00864CD9" w:rsidRDefault="00C75659" w:rsidP="00822371">
            <w:pPr>
              <w:tabs>
                <w:tab w:val="left" w:pos="630"/>
              </w:tabs>
              <w:spacing w:after="0" w:line="259" w:lineRule="auto"/>
              <w:ind w:left="8"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 </w:t>
            </w:r>
          </w:p>
        </w:tc>
      </w:tr>
      <w:tr w:rsidR="0006715E" w:rsidRPr="00864CD9" w14:paraId="55C3D0E3" w14:textId="77777777">
        <w:trPr>
          <w:trHeight w:val="311"/>
        </w:trPr>
        <w:tc>
          <w:tcPr>
            <w:tcW w:w="3149" w:type="dxa"/>
            <w:tcBorders>
              <w:top w:val="single" w:sz="4" w:space="0" w:color="000000"/>
              <w:left w:val="single" w:sz="4" w:space="0" w:color="000000"/>
              <w:bottom w:val="single" w:sz="4" w:space="0" w:color="000000"/>
              <w:right w:val="single" w:sz="4" w:space="0" w:color="000000"/>
            </w:tcBorders>
          </w:tcPr>
          <w:p w14:paraId="32EB9A1B" w14:textId="77777777" w:rsidR="0006715E" w:rsidRPr="00864CD9" w:rsidRDefault="00C75659" w:rsidP="00822371">
            <w:pPr>
              <w:tabs>
                <w:tab w:val="left" w:pos="630"/>
              </w:tabs>
              <w:spacing w:after="0" w:line="259" w:lineRule="auto"/>
              <w:ind w:left="7"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Backup Type </w:t>
            </w:r>
          </w:p>
        </w:tc>
        <w:tc>
          <w:tcPr>
            <w:tcW w:w="1372" w:type="dxa"/>
            <w:tcBorders>
              <w:top w:val="single" w:sz="4" w:space="0" w:color="000000"/>
              <w:left w:val="single" w:sz="4" w:space="0" w:color="000000"/>
              <w:bottom w:val="single" w:sz="4" w:space="0" w:color="000000"/>
              <w:right w:val="single" w:sz="4" w:space="0" w:color="000000"/>
            </w:tcBorders>
          </w:tcPr>
          <w:p w14:paraId="1383C19F"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Frequency  </w:t>
            </w:r>
          </w:p>
        </w:tc>
        <w:tc>
          <w:tcPr>
            <w:tcW w:w="1478" w:type="dxa"/>
            <w:tcBorders>
              <w:top w:val="single" w:sz="4" w:space="0" w:color="000000"/>
              <w:left w:val="single" w:sz="4" w:space="0" w:color="000000"/>
              <w:bottom w:val="single" w:sz="4" w:space="0" w:color="000000"/>
              <w:right w:val="single" w:sz="4" w:space="0" w:color="000000"/>
            </w:tcBorders>
          </w:tcPr>
          <w:p w14:paraId="40A7B300"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Media </w:t>
            </w:r>
          </w:p>
        </w:tc>
        <w:tc>
          <w:tcPr>
            <w:tcW w:w="1847" w:type="dxa"/>
            <w:tcBorders>
              <w:top w:val="single" w:sz="4" w:space="0" w:color="000000"/>
              <w:left w:val="single" w:sz="4" w:space="0" w:color="000000"/>
              <w:bottom w:val="single" w:sz="4" w:space="0" w:color="000000"/>
              <w:right w:val="single" w:sz="4" w:space="0" w:color="000000"/>
            </w:tcBorders>
          </w:tcPr>
          <w:p w14:paraId="7C8AD05A" w14:textId="77777777" w:rsidR="0006715E" w:rsidRPr="00864CD9" w:rsidRDefault="00C75659" w:rsidP="00822371">
            <w:pPr>
              <w:tabs>
                <w:tab w:val="left" w:pos="630"/>
              </w:tabs>
              <w:spacing w:after="0" w:line="259" w:lineRule="auto"/>
              <w:ind w:left="12"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Retention  </w:t>
            </w:r>
          </w:p>
        </w:tc>
        <w:tc>
          <w:tcPr>
            <w:tcW w:w="2206" w:type="dxa"/>
            <w:tcBorders>
              <w:top w:val="single" w:sz="4" w:space="0" w:color="000000"/>
              <w:left w:val="single" w:sz="4" w:space="0" w:color="000000"/>
              <w:bottom w:val="single" w:sz="4" w:space="0" w:color="000000"/>
              <w:right w:val="single" w:sz="4" w:space="0" w:color="000000"/>
            </w:tcBorders>
          </w:tcPr>
          <w:p w14:paraId="7468063A" w14:textId="77777777" w:rsidR="0006715E" w:rsidRPr="00864CD9" w:rsidRDefault="00C75659" w:rsidP="00822371">
            <w:pPr>
              <w:tabs>
                <w:tab w:val="left" w:pos="630"/>
              </w:tabs>
              <w:spacing w:after="0" w:line="259" w:lineRule="auto"/>
              <w:ind w:left="8"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Data Integrity Check </w:t>
            </w:r>
          </w:p>
        </w:tc>
      </w:tr>
      <w:tr w:rsidR="0006715E" w:rsidRPr="00864CD9" w14:paraId="7190DB54" w14:textId="77777777">
        <w:trPr>
          <w:trHeight w:val="310"/>
        </w:trPr>
        <w:tc>
          <w:tcPr>
            <w:tcW w:w="3149" w:type="dxa"/>
            <w:tcBorders>
              <w:top w:val="single" w:sz="4" w:space="0" w:color="000000"/>
              <w:left w:val="single" w:sz="4" w:space="0" w:color="000000"/>
              <w:bottom w:val="single" w:sz="4" w:space="0" w:color="000000"/>
              <w:right w:val="single" w:sz="4" w:space="0" w:color="000000"/>
            </w:tcBorders>
          </w:tcPr>
          <w:p w14:paraId="54316B02" w14:textId="77777777" w:rsidR="0006715E" w:rsidRPr="00864CD9" w:rsidRDefault="00C75659" w:rsidP="00822371">
            <w:pPr>
              <w:tabs>
                <w:tab w:val="left" w:pos="630"/>
              </w:tabs>
              <w:spacing w:after="0" w:line="259" w:lineRule="auto"/>
              <w:ind w:left="7" w:firstLine="0"/>
              <w:jc w:val="left"/>
              <w:rPr>
                <w:rFonts w:ascii="Open Sans" w:hAnsi="Open Sans" w:cs="Open Sans"/>
                <w:color w:val="000000" w:themeColor="text1"/>
              </w:rPr>
            </w:pPr>
            <w:r w:rsidRPr="00864CD9">
              <w:rPr>
                <w:rFonts w:ascii="Open Sans" w:hAnsi="Open Sans" w:cs="Open Sans"/>
                <w:color w:val="000000" w:themeColor="text1"/>
                <w:sz w:val="16"/>
              </w:rPr>
              <w:t xml:space="preserve">Full database </w:t>
            </w:r>
          </w:p>
        </w:tc>
        <w:tc>
          <w:tcPr>
            <w:tcW w:w="1372" w:type="dxa"/>
            <w:tcBorders>
              <w:top w:val="single" w:sz="4" w:space="0" w:color="000000"/>
              <w:left w:val="single" w:sz="4" w:space="0" w:color="000000"/>
              <w:bottom w:val="single" w:sz="4" w:space="0" w:color="000000"/>
              <w:right w:val="single" w:sz="4" w:space="0" w:color="000000"/>
            </w:tcBorders>
          </w:tcPr>
          <w:p w14:paraId="06E2FDB4" w14:textId="77777777" w:rsidR="0006715E" w:rsidRPr="00864CD9" w:rsidRDefault="00C75659" w:rsidP="00822371">
            <w:pPr>
              <w:tabs>
                <w:tab w:val="left" w:pos="630"/>
              </w:tabs>
              <w:spacing w:after="0" w:line="259" w:lineRule="auto"/>
              <w:ind w:left="12" w:firstLine="0"/>
              <w:jc w:val="left"/>
              <w:rPr>
                <w:rFonts w:ascii="Open Sans" w:hAnsi="Open Sans" w:cs="Open Sans"/>
                <w:color w:val="000000" w:themeColor="text1"/>
              </w:rPr>
            </w:pPr>
            <w:r w:rsidRPr="00864CD9">
              <w:rPr>
                <w:rFonts w:ascii="Open Sans" w:hAnsi="Open Sans" w:cs="Open Sans"/>
                <w:color w:val="000000" w:themeColor="text1"/>
                <w:sz w:val="16"/>
              </w:rPr>
              <w:t xml:space="preserve">Weekly </w:t>
            </w:r>
          </w:p>
        </w:tc>
        <w:tc>
          <w:tcPr>
            <w:tcW w:w="1478" w:type="dxa"/>
            <w:tcBorders>
              <w:top w:val="single" w:sz="4" w:space="0" w:color="000000"/>
              <w:left w:val="single" w:sz="4" w:space="0" w:color="000000"/>
              <w:bottom w:val="single" w:sz="4" w:space="0" w:color="000000"/>
              <w:right w:val="single" w:sz="4" w:space="0" w:color="000000"/>
            </w:tcBorders>
          </w:tcPr>
          <w:p w14:paraId="4D2B8AED"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color w:val="000000" w:themeColor="text1"/>
                <w:sz w:val="16"/>
              </w:rPr>
              <w:t xml:space="preserve">Disk </w:t>
            </w:r>
          </w:p>
        </w:tc>
        <w:tc>
          <w:tcPr>
            <w:tcW w:w="1847" w:type="dxa"/>
            <w:tcBorders>
              <w:top w:val="single" w:sz="4" w:space="0" w:color="000000"/>
              <w:left w:val="single" w:sz="4" w:space="0" w:color="000000"/>
              <w:bottom w:val="single" w:sz="4" w:space="0" w:color="000000"/>
              <w:right w:val="single" w:sz="4" w:space="0" w:color="000000"/>
            </w:tcBorders>
          </w:tcPr>
          <w:p w14:paraId="1A7D8A34" w14:textId="77777777" w:rsidR="0006715E" w:rsidRPr="00864CD9" w:rsidRDefault="00C75659" w:rsidP="00822371">
            <w:pPr>
              <w:tabs>
                <w:tab w:val="left" w:pos="630"/>
              </w:tabs>
              <w:spacing w:after="0" w:line="259" w:lineRule="auto"/>
              <w:ind w:left="12" w:firstLine="0"/>
              <w:jc w:val="left"/>
              <w:rPr>
                <w:rFonts w:ascii="Open Sans" w:hAnsi="Open Sans" w:cs="Open Sans"/>
                <w:color w:val="000000" w:themeColor="text1"/>
              </w:rPr>
            </w:pPr>
            <w:r w:rsidRPr="00864CD9">
              <w:rPr>
                <w:rFonts w:ascii="Open Sans" w:hAnsi="Open Sans" w:cs="Open Sans"/>
                <w:color w:val="000000" w:themeColor="text1"/>
                <w:sz w:val="16"/>
              </w:rPr>
              <w:t xml:space="preserve">One week </w:t>
            </w:r>
          </w:p>
        </w:tc>
        <w:tc>
          <w:tcPr>
            <w:tcW w:w="2206" w:type="dxa"/>
            <w:tcBorders>
              <w:top w:val="single" w:sz="4" w:space="0" w:color="000000"/>
              <w:left w:val="single" w:sz="4" w:space="0" w:color="000000"/>
              <w:bottom w:val="single" w:sz="4" w:space="0" w:color="000000"/>
              <w:right w:val="single" w:sz="4" w:space="0" w:color="000000"/>
            </w:tcBorders>
          </w:tcPr>
          <w:p w14:paraId="5D2BBA24" w14:textId="77777777" w:rsidR="0006715E" w:rsidRPr="00864CD9" w:rsidRDefault="00C75659" w:rsidP="00822371">
            <w:pPr>
              <w:tabs>
                <w:tab w:val="left" w:pos="630"/>
              </w:tabs>
              <w:spacing w:after="0" w:line="259" w:lineRule="auto"/>
              <w:ind w:left="8" w:firstLine="0"/>
              <w:jc w:val="left"/>
              <w:rPr>
                <w:rFonts w:ascii="Open Sans" w:hAnsi="Open Sans" w:cs="Open Sans"/>
                <w:color w:val="000000" w:themeColor="text1"/>
              </w:rPr>
            </w:pPr>
            <w:r w:rsidRPr="00864CD9">
              <w:rPr>
                <w:rFonts w:ascii="Open Sans" w:hAnsi="Open Sans" w:cs="Open Sans"/>
                <w:color w:val="000000" w:themeColor="text1"/>
                <w:sz w:val="16"/>
              </w:rPr>
              <w:t xml:space="preserve">Quarterly </w:t>
            </w:r>
          </w:p>
        </w:tc>
      </w:tr>
      <w:tr w:rsidR="0006715E" w:rsidRPr="00864CD9" w14:paraId="15B28C09" w14:textId="77777777">
        <w:trPr>
          <w:trHeight w:val="310"/>
        </w:trPr>
        <w:tc>
          <w:tcPr>
            <w:tcW w:w="3149" w:type="dxa"/>
            <w:tcBorders>
              <w:top w:val="single" w:sz="4" w:space="0" w:color="000000"/>
              <w:left w:val="single" w:sz="4" w:space="0" w:color="000000"/>
              <w:bottom w:val="single" w:sz="4" w:space="0" w:color="000000"/>
              <w:right w:val="single" w:sz="4" w:space="0" w:color="000000"/>
            </w:tcBorders>
          </w:tcPr>
          <w:p w14:paraId="5D3B2711" w14:textId="77777777" w:rsidR="0006715E" w:rsidRPr="00864CD9" w:rsidRDefault="00C75659" w:rsidP="00822371">
            <w:pPr>
              <w:tabs>
                <w:tab w:val="left" w:pos="630"/>
              </w:tabs>
              <w:spacing w:after="0" w:line="259" w:lineRule="auto"/>
              <w:ind w:left="7" w:firstLine="0"/>
              <w:jc w:val="left"/>
              <w:rPr>
                <w:rFonts w:ascii="Open Sans" w:hAnsi="Open Sans" w:cs="Open Sans"/>
                <w:color w:val="000000" w:themeColor="text1"/>
              </w:rPr>
            </w:pPr>
            <w:r w:rsidRPr="00864CD9">
              <w:rPr>
                <w:rFonts w:ascii="Open Sans" w:hAnsi="Open Sans" w:cs="Open Sans"/>
                <w:color w:val="000000" w:themeColor="text1"/>
                <w:sz w:val="16"/>
              </w:rPr>
              <w:t xml:space="preserve">Incremental database </w:t>
            </w:r>
          </w:p>
        </w:tc>
        <w:tc>
          <w:tcPr>
            <w:tcW w:w="1372" w:type="dxa"/>
            <w:tcBorders>
              <w:top w:val="single" w:sz="4" w:space="0" w:color="000000"/>
              <w:left w:val="single" w:sz="4" w:space="0" w:color="000000"/>
              <w:bottom w:val="single" w:sz="4" w:space="0" w:color="000000"/>
              <w:right w:val="single" w:sz="4" w:space="0" w:color="000000"/>
            </w:tcBorders>
          </w:tcPr>
          <w:p w14:paraId="41569343" w14:textId="77777777" w:rsidR="0006715E" w:rsidRPr="00864CD9" w:rsidRDefault="00C75659" w:rsidP="00822371">
            <w:pPr>
              <w:tabs>
                <w:tab w:val="left" w:pos="630"/>
              </w:tabs>
              <w:spacing w:after="0" w:line="259" w:lineRule="auto"/>
              <w:ind w:left="12" w:firstLine="0"/>
              <w:jc w:val="left"/>
              <w:rPr>
                <w:rFonts w:ascii="Open Sans" w:hAnsi="Open Sans" w:cs="Open Sans"/>
                <w:color w:val="000000" w:themeColor="text1"/>
              </w:rPr>
            </w:pPr>
            <w:r w:rsidRPr="00864CD9">
              <w:rPr>
                <w:rFonts w:ascii="Open Sans" w:hAnsi="Open Sans" w:cs="Open Sans"/>
                <w:color w:val="000000" w:themeColor="text1"/>
                <w:sz w:val="16"/>
              </w:rPr>
              <w:t xml:space="preserve">Daily </w:t>
            </w:r>
          </w:p>
        </w:tc>
        <w:tc>
          <w:tcPr>
            <w:tcW w:w="1478" w:type="dxa"/>
            <w:tcBorders>
              <w:top w:val="single" w:sz="4" w:space="0" w:color="000000"/>
              <w:left w:val="single" w:sz="4" w:space="0" w:color="000000"/>
              <w:bottom w:val="single" w:sz="4" w:space="0" w:color="000000"/>
              <w:right w:val="single" w:sz="4" w:space="0" w:color="000000"/>
            </w:tcBorders>
          </w:tcPr>
          <w:p w14:paraId="315C543F"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color w:val="000000" w:themeColor="text1"/>
                <w:sz w:val="16"/>
              </w:rPr>
              <w:t xml:space="preserve">Disk </w:t>
            </w:r>
          </w:p>
        </w:tc>
        <w:tc>
          <w:tcPr>
            <w:tcW w:w="1847" w:type="dxa"/>
            <w:tcBorders>
              <w:top w:val="single" w:sz="4" w:space="0" w:color="000000"/>
              <w:left w:val="single" w:sz="4" w:space="0" w:color="000000"/>
              <w:bottom w:val="single" w:sz="4" w:space="0" w:color="000000"/>
              <w:right w:val="single" w:sz="4" w:space="0" w:color="000000"/>
            </w:tcBorders>
          </w:tcPr>
          <w:p w14:paraId="3E18C5BC" w14:textId="77777777" w:rsidR="0006715E" w:rsidRPr="00864CD9" w:rsidRDefault="00C75659" w:rsidP="00822371">
            <w:pPr>
              <w:tabs>
                <w:tab w:val="left" w:pos="630"/>
              </w:tabs>
              <w:spacing w:after="0" w:line="259" w:lineRule="auto"/>
              <w:ind w:left="12" w:firstLine="0"/>
              <w:jc w:val="left"/>
              <w:rPr>
                <w:rFonts w:ascii="Open Sans" w:hAnsi="Open Sans" w:cs="Open Sans"/>
                <w:color w:val="000000" w:themeColor="text1"/>
              </w:rPr>
            </w:pPr>
            <w:r w:rsidRPr="00864CD9">
              <w:rPr>
                <w:rFonts w:ascii="Open Sans" w:hAnsi="Open Sans" w:cs="Open Sans"/>
                <w:color w:val="000000" w:themeColor="text1"/>
                <w:sz w:val="16"/>
              </w:rPr>
              <w:t xml:space="preserve">One week </w:t>
            </w:r>
          </w:p>
        </w:tc>
        <w:tc>
          <w:tcPr>
            <w:tcW w:w="2206" w:type="dxa"/>
            <w:tcBorders>
              <w:top w:val="single" w:sz="4" w:space="0" w:color="000000"/>
              <w:left w:val="single" w:sz="4" w:space="0" w:color="000000"/>
              <w:bottom w:val="single" w:sz="4" w:space="0" w:color="000000"/>
              <w:right w:val="single" w:sz="4" w:space="0" w:color="000000"/>
            </w:tcBorders>
          </w:tcPr>
          <w:p w14:paraId="576696C3" w14:textId="77777777" w:rsidR="0006715E" w:rsidRPr="00864CD9" w:rsidRDefault="00C75659" w:rsidP="00822371">
            <w:pPr>
              <w:tabs>
                <w:tab w:val="left" w:pos="630"/>
              </w:tabs>
              <w:spacing w:after="0" w:line="259" w:lineRule="auto"/>
              <w:ind w:left="8" w:firstLine="0"/>
              <w:jc w:val="left"/>
              <w:rPr>
                <w:rFonts w:ascii="Open Sans" w:hAnsi="Open Sans" w:cs="Open Sans"/>
                <w:color w:val="000000" w:themeColor="text1"/>
              </w:rPr>
            </w:pPr>
            <w:r w:rsidRPr="00864CD9">
              <w:rPr>
                <w:rFonts w:ascii="Open Sans" w:hAnsi="Open Sans" w:cs="Open Sans"/>
                <w:color w:val="000000" w:themeColor="text1"/>
                <w:sz w:val="16"/>
              </w:rPr>
              <w:t xml:space="preserve">Quarterly </w:t>
            </w:r>
          </w:p>
        </w:tc>
      </w:tr>
      <w:tr w:rsidR="0006715E" w:rsidRPr="00864CD9" w14:paraId="667C4FDD" w14:textId="77777777">
        <w:trPr>
          <w:trHeight w:val="311"/>
        </w:trPr>
        <w:tc>
          <w:tcPr>
            <w:tcW w:w="3149" w:type="dxa"/>
            <w:tcBorders>
              <w:top w:val="single" w:sz="4" w:space="0" w:color="000000"/>
              <w:left w:val="single" w:sz="4" w:space="0" w:color="000000"/>
              <w:bottom w:val="single" w:sz="4" w:space="0" w:color="000000"/>
              <w:right w:val="single" w:sz="4" w:space="0" w:color="000000"/>
            </w:tcBorders>
          </w:tcPr>
          <w:p w14:paraId="7DB2FCE6" w14:textId="77777777" w:rsidR="0006715E" w:rsidRPr="00864CD9" w:rsidRDefault="00C75659" w:rsidP="00822371">
            <w:pPr>
              <w:tabs>
                <w:tab w:val="left" w:pos="630"/>
              </w:tabs>
              <w:spacing w:after="0" w:line="259" w:lineRule="auto"/>
              <w:ind w:left="7" w:firstLine="0"/>
              <w:jc w:val="left"/>
              <w:rPr>
                <w:rFonts w:ascii="Open Sans" w:hAnsi="Open Sans" w:cs="Open Sans"/>
                <w:color w:val="000000" w:themeColor="text1"/>
              </w:rPr>
            </w:pPr>
            <w:r w:rsidRPr="00864CD9">
              <w:rPr>
                <w:rFonts w:ascii="Open Sans" w:hAnsi="Open Sans" w:cs="Open Sans"/>
                <w:color w:val="000000" w:themeColor="text1"/>
                <w:sz w:val="16"/>
              </w:rPr>
              <w:t xml:space="preserve">Full database and application </w:t>
            </w:r>
          </w:p>
        </w:tc>
        <w:tc>
          <w:tcPr>
            <w:tcW w:w="1372" w:type="dxa"/>
            <w:tcBorders>
              <w:top w:val="single" w:sz="4" w:space="0" w:color="000000"/>
              <w:left w:val="single" w:sz="4" w:space="0" w:color="000000"/>
              <w:bottom w:val="single" w:sz="4" w:space="0" w:color="000000"/>
              <w:right w:val="single" w:sz="4" w:space="0" w:color="000000"/>
            </w:tcBorders>
          </w:tcPr>
          <w:p w14:paraId="569CF645" w14:textId="77777777" w:rsidR="0006715E" w:rsidRPr="00864CD9" w:rsidRDefault="00C75659" w:rsidP="00822371">
            <w:pPr>
              <w:tabs>
                <w:tab w:val="left" w:pos="630"/>
              </w:tabs>
              <w:spacing w:after="0" w:line="259" w:lineRule="auto"/>
              <w:ind w:left="12" w:firstLine="0"/>
              <w:jc w:val="left"/>
              <w:rPr>
                <w:rFonts w:ascii="Open Sans" w:hAnsi="Open Sans" w:cs="Open Sans"/>
                <w:color w:val="000000" w:themeColor="text1"/>
              </w:rPr>
            </w:pPr>
            <w:r w:rsidRPr="00864CD9">
              <w:rPr>
                <w:rFonts w:ascii="Open Sans" w:hAnsi="Open Sans" w:cs="Open Sans"/>
                <w:color w:val="000000" w:themeColor="text1"/>
                <w:sz w:val="16"/>
              </w:rPr>
              <w:t xml:space="preserve">Monthly </w:t>
            </w:r>
          </w:p>
        </w:tc>
        <w:tc>
          <w:tcPr>
            <w:tcW w:w="1478" w:type="dxa"/>
            <w:tcBorders>
              <w:top w:val="single" w:sz="4" w:space="0" w:color="000000"/>
              <w:left w:val="single" w:sz="4" w:space="0" w:color="000000"/>
              <w:bottom w:val="single" w:sz="4" w:space="0" w:color="000000"/>
              <w:right w:val="single" w:sz="4" w:space="0" w:color="000000"/>
            </w:tcBorders>
          </w:tcPr>
          <w:p w14:paraId="5EA09280"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color w:val="000000" w:themeColor="text1"/>
                <w:sz w:val="16"/>
              </w:rPr>
              <w:t xml:space="preserve">Disk </w:t>
            </w:r>
          </w:p>
        </w:tc>
        <w:tc>
          <w:tcPr>
            <w:tcW w:w="1847" w:type="dxa"/>
            <w:tcBorders>
              <w:top w:val="single" w:sz="4" w:space="0" w:color="000000"/>
              <w:left w:val="single" w:sz="4" w:space="0" w:color="000000"/>
              <w:bottom w:val="single" w:sz="4" w:space="0" w:color="000000"/>
              <w:right w:val="single" w:sz="4" w:space="0" w:color="000000"/>
            </w:tcBorders>
          </w:tcPr>
          <w:p w14:paraId="512125BF" w14:textId="77777777" w:rsidR="0006715E" w:rsidRPr="00864CD9" w:rsidRDefault="00C75659" w:rsidP="00822371">
            <w:pPr>
              <w:tabs>
                <w:tab w:val="left" w:pos="630"/>
              </w:tabs>
              <w:spacing w:after="0" w:line="259" w:lineRule="auto"/>
              <w:ind w:left="12" w:firstLine="0"/>
              <w:jc w:val="left"/>
              <w:rPr>
                <w:rFonts w:ascii="Open Sans" w:hAnsi="Open Sans" w:cs="Open Sans"/>
                <w:color w:val="000000" w:themeColor="text1"/>
              </w:rPr>
            </w:pPr>
            <w:r w:rsidRPr="00864CD9">
              <w:rPr>
                <w:rFonts w:ascii="Open Sans" w:hAnsi="Open Sans" w:cs="Open Sans"/>
                <w:color w:val="000000" w:themeColor="text1"/>
                <w:sz w:val="16"/>
              </w:rPr>
              <w:t xml:space="preserve">One Month </w:t>
            </w:r>
          </w:p>
        </w:tc>
        <w:tc>
          <w:tcPr>
            <w:tcW w:w="2206" w:type="dxa"/>
            <w:tcBorders>
              <w:top w:val="single" w:sz="4" w:space="0" w:color="000000"/>
              <w:left w:val="single" w:sz="4" w:space="0" w:color="000000"/>
              <w:bottom w:val="single" w:sz="4" w:space="0" w:color="000000"/>
              <w:right w:val="single" w:sz="4" w:space="0" w:color="000000"/>
            </w:tcBorders>
          </w:tcPr>
          <w:p w14:paraId="7FB1E3C7" w14:textId="77777777" w:rsidR="0006715E" w:rsidRPr="00864CD9" w:rsidRDefault="00C75659" w:rsidP="00822371">
            <w:pPr>
              <w:tabs>
                <w:tab w:val="left" w:pos="630"/>
              </w:tabs>
              <w:spacing w:after="0" w:line="259" w:lineRule="auto"/>
              <w:ind w:left="8" w:firstLine="0"/>
              <w:jc w:val="left"/>
              <w:rPr>
                <w:rFonts w:ascii="Open Sans" w:hAnsi="Open Sans" w:cs="Open Sans"/>
                <w:color w:val="000000" w:themeColor="text1"/>
              </w:rPr>
            </w:pPr>
            <w:r w:rsidRPr="00864CD9">
              <w:rPr>
                <w:rFonts w:ascii="Open Sans" w:hAnsi="Open Sans" w:cs="Open Sans"/>
                <w:color w:val="000000" w:themeColor="text1"/>
                <w:sz w:val="16"/>
              </w:rPr>
              <w:t xml:space="preserve">Quarterly </w:t>
            </w:r>
          </w:p>
        </w:tc>
      </w:tr>
      <w:tr w:rsidR="0006715E" w:rsidRPr="00864CD9" w14:paraId="41AE5A7F" w14:textId="77777777">
        <w:trPr>
          <w:trHeight w:val="307"/>
        </w:trPr>
        <w:tc>
          <w:tcPr>
            <w:tcW w:w="4521" w:type="dxa"/>
            <w:gridSpan w:val="2"/>
            <w:tcBorders>
              <w:top w:val="single" w:sz="4" w:space="0" w:color="000000"/>
              <w:left w:val="single" w:sz="4" w:space="0" w:color="000000"/>
              <w:bottom w:val="single" w:sz="4" w:space="0" w:color="000000"/>
              <w:right w:val="nil"/>
            </w:tcBorders>
            <w:shd w:val="clear" w:color="auto" w:fill="FFC000"/>
          </w:tcPr>
          <w:p w14:paraId="4A10B3D1" w14:textId="77777777" w:rsidR="0006715E" w:rsidRPr="00864CD9" w:rsidRDefault="00C75659" w:rsidP="00822371">
            <w:pPr>
              <w:tabs>
                <w:tab w:val="left" w:pos="630"/>
              </w:tabs>
              <w:spacing w:after="0" w:line="259" w:lineRule="auto"/>
              <w:ind w:left="7"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In-House Developed Applications </w:t>
            </w:r>
          </w:p>
        </w:tc>
        <w:tc>
          <w:tcPr>
            <w:tcW w:w="1478" w:type="dxa"/>
            <w:tcBorders>
              <w:top w:val="single" w:sz="4" w:space="0" w:color="000000"/>
              <w:left w:val="nil"/>
              <w:bottom w:val="single" w:sz="4" w:space="0" w:color="000000"/>
              <w:right w:val="nil"/>
            </w:tcBorders>
            <w:shd w:val="clear" w:color="auto" w:fill="FFC000"/>
          </w:tcPr>
          <w:p w14:paraId="7DCF2D4B"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1847" w:type="dxa"/>
            <w:tcBorders>
              <w:top w:val="single" w:sz="4" w:space="0" w:color="000000"/>
              <w:left w:val="nil"/>
              <w:bottom w:val="single" w:sz="4" w:space="0" w:color="000000"/>
              <w:right w:val="single" w:sz="4" w:space="0" w:color="000000"/>
            </w:tcBorders>
            <w:shd w:val="clear" w:color="auto" w:fill="FFC000"/>
          </w:tcPr>
          <w:p w14:paraId="10098452"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2206" w:type="dxa"/>
            <w:tcBorders>
              <w:top w:val="single" w:sz="4" w:space="0" w:color="000000"/>
              <w:left w:val="single" w:sz="4" w:space="0" w:color="000000"/>
              <w:bottom w:val="single" w:sz="4" w:space="0" w:color="000000"/>
              <w:right w:val="single" w:sz="4" w:space="0" w:color="000000"/>
            </w:tcBorders>
            <w:shd w:val="clear" w:color="auto" w:fill="FFC000"/>
          </w:tcPr>
          <w:p w14:paraId="5825EAD2" w14:textId="77777777" w:rsidR="0006715E" w:rsidRPr="00864CD9" w:rsidRDefault="00C75659" w:rsidP="00822371">
            <w:pPr>
              <w:tabs>
                <w:tab w:val="left" w:pos="630"/>
              </w:tabs>
              <w:spacing w:after="0" w:line="259" w:lineRule="auto"/>
              <w:ind w:left="8"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 </w:t>
            </w:r>
          </w:p>
        </w:tc>
      </w:tr>
      <w:tr w:rsidR="0006715E" w:rsidRPr="00864CD9" w14:paraId="193CDC9A" w14:textId="77777777">
        <w:trPr>
          <w:trHeight w:val="313"/>
        </w:trPr>
        <w:tc>
          <w:tcPr>
            <w:tcW w:w="3149" w:type="dxa"/>
            <w:tcBorders>
              <w:top w:val="single" w:sz="4" w:space="0" w:color="000000"/>
              <w:left w:val="single" w:sz="4" w:space="0" w:color="000000"/>
              <w:bottom w:val="single" w:sz="4" w:space="0" w:color="000000"/>
              <w:right w:val="single" w:sz="4" w:space="0" w:color="000000"/>
            </w:tcBorders>
          </w:tcPr>
          <w:p w14:paraId="58D29CAB" w14:textId="77777777" w:rsidR="0006715E" w:rsidRPr="00864CD9" w:rsidRDefault="00C75659" w:rsidP="00822371">
            <w:pPr>
              <w:tabs>
                <w:tab w:val="left" w:pos="630"/>
              </w:tabs>
              <w:spacing w:after="0" w:line="259" w:lineRule="auto"/>
              <w:ind w:left="7"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Backup Type </w:t>
            </w:r>
          </w:p>
        </w:tc>
        <w:tc>
          <w:tcPr>
            <w:tcW w:w="1372" w:type="dxa"/>
            <w:tcBorders>
              <w:top w:val="single" w:sz="4" w:space="0" w:color="000000"/>
              <w:left w:val="single" w:sz="4" w:space="0" w:color="000000"/>
              <w:bottom w:val="single" w:sz="4" w:space="0" w:color="000000"/>
              <w:right w:val="single" w:sz="4" w:space="0" w:color="000000"/>
            </w:tcBorders>
          </w:tcPr>
          <w:p w14:paraId="22D1207E"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Frequency  </w:t>
            </w:r>
          </w:p>
        </w:tc>
        <w:tc>
          <w:tcPr>
            <w:tcW w:w="1478" w:type="dxa"/>
            <w:tcBorders>
              <w:top w:val="single" w:sz="4" w:space="0" w:color="000000"/>
              <w:left w:val="single" w:sz="4" w:space="0" w:color="000000"/>
              <w:bottom w:val="single" w:sz="4" w:space="0" w:color="000000"/>
              <w:right w:val="single" w:sz="4" w:space="0" w:color="000000"/>
            </w:tcBorders>
          </w:tcPr>
          <w:p w14:paraId="4BD8497B"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Media </w:t>
            </w:r>
          </w:p>
        </w:tc>
        <w:tc>
          <w:tcPr>
            <w:tcW w:w="1847" w:type="dxa"/>
            <w:tcBorders>
              <w:top w:val="single" w:sz="4" w:space="0" w:color="000000"/>
              <w:left w:val="single" w:sz="4" w:space="0" w:color="000000"/>
              <w:bottom w:val="single" w:sz="4" w:space="0" w:color="000000"/>
              <w:right w:val="single" w:sz="4" w:space="0" w:color="000000"/>
            </w:tcBorders>
          </w:tcPr>
          <w:p w14:paraId="4387C701" w14:textId="77777777" w:rsidR="0006715E" w:rsidRPr="00864CD9" w:rsidRDefault="00C75659" w:rsidP="00822371">
            <w:pPr>
              <w:tabs>
                <w:tab w:val="left" w:pos="630"/>
              </w:tabs>
              <w:spacing w:after="0" w:line="259" w:lineRule="auto"/>
              <w:ind w:left="12"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Retention  </w:t>
            </w:r>
          </w:p>
        </w:tc>
        <w:tc>
          <w:tcPr>
            <w:tcW w:w="2206" w:type="dxa"/>
            <w:tcBorders>
              <w:top w:val="single" w:sz="4" w:space="0" w:color="000000"/>
              <w:left w:val="single" w:sz="4" w:space="0" w:color="000000"/>
              <w:bottom w:val="single" w:sz="4" w:space="0" w:color="000000"/>
              <w:right w:val="single" w:sz="4" w:space="0" w:color="000000"/>
            </w:tcBorders>
          </w:tcPr>
          <w:p w14:paraId="4AEA4A9A" w14:textId="77777777" w:rsidR="0006715E" w:rsidRPr="00864CD9" w:rsidRDefault="00C75659" w:rsidP="00822371">
            <w:pPr>
              <w:tabs>
                <w:tab w:val="left" w:pos="630"/>
              </w:tabs>
              <w:spacing w:after="0" w:line="259" w:lineRule="auto"/>
              <w:ind w:left="8"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Data Integrity Check </w:t>
            </w:r>
          </w:p>
        </w:tc>
      </w:tr>
      <w:tr w:rsidR="0006715E" w:rsidRPr="00864CD9" w14:paraId="61DFFD49" w14:textId="77777777">
        <w:trPr>
          <w:trHeight w:val="310"/>
        </w:trPr>
        <w:tc>
          <w:tcPr>
            <w:tcW w:w="3149" w:type="dxa"/>
            <w:tcBorders>
              <w:top w:val="single" w:sz="4" w:space="0" w:color="000000"/>
              <w:left w:val="single" w:sz="4" w:space="0" w:color="000000"/>
              <w:bottom w:val="single" w:sz="4" w:space="0" w:color="000000"/>
              <w:right w:val="single" w:sz="4" w:space="0" w:color="000000"/>
            </w:tcBorders>
          </w:tcPr>
          <w:p w14:paraId="4EE7AD93" w14:textId="77777777" w:rsidR="0006715E" w:rsidRPr="00864CD9" w:rsidRDefault="00C75659" w:rsidP="00822371">
            <w:pPr>
              <w:tabs>
                <w:tab w:val="left" w:pos="630"/>
              </w:tabs>
              <w:spacing w:after="0" w:line="259" w:lineRule="auto"/>
              <w:ind w:left="7" w:firstLine="0"/>
              <w:jc w:val="left"/>
              <w:rPr>
                <w:rFonts w:ascii="Open Sans" w:hAnsi="Open Sans" w:cs="Open Sans"/>
                <w:color w:val="000000" w:themeColor="text1"/>
              </w:rPr>
            </w:pPr>
            <w:r w:rsidRPr="00864CD9">
              <w:rPr>
                <w:rFonts w:ascii="Open Sans" w:hAnsi="Open Sans" w:cs="Open Sans"/>
                <w:color w:val="000000" w:themeColor="text1"/>
                <w:sz w:val="16"/>
              </w:rPr>
              <w:t xml:space="preserve">Full database </w:t>
            </w:r>
          </w:p>
        </w:tc>
        <w:tc>
          <w:tcPr>
            <w:tcW w:w="1372" w:type="dxa"/>
            <w:tcBorders>
              <w:top w:val="single" w:sz="4" w:space="0" w:color="000000"/>
              <w:left w:val="single" w:sz="4" w:space="0" w:color="000000"/>
              <w:bottom w:val="single" w:sz="4" w:space="0" w:color="000000"/>
              <w:right w:val="single" w:sz="4" w:space="0" w:color="000000"/>
            </w:tcBorders>
          </w:tcPr>
          <w:p w14:paraId="28FAD1FF" w14:textId="77777777" w:rsidR="0006715E" w:rsidRPr="00864CD9" w:rsidRDefault="00C75659" w:rsidP="00822371">
            <w:pPr>
              <w:tabs>
                <w:tab w:val="left" w:pos="630"/>
              </w:tabs>
              <w:spacing w:after="0" w:line="259" w:lineRule="auto"/>
              <w:ind w:left="12" w:firstLine="0"/>
              <w:jc w:val="left"/>
              <w:rPr>
                <w:rFonts w:ascii="Open Sans" w:hAnsi="Open Sans" w:cs="Open Sans"/>
                <w:color w:val="000000" w:themeColor="text1"/>
              </w:rPr>
            </w:pPr>
            <w:r w:rsidRPr="00864CD9">
              <w:rPr>
                <w:rFonts w:ascii="Open Sans" w:hAnsi="Open Sans" w:cs="Open Sans"/>
                <w:color w:val="000000" w:themeColor="text1"/>
                <w:sz w:val="16"/>
              </w:rPr>
              <w:t xml:space="preserve">Weekly </w:t>
            </w:r>
          </w:p>
        </w:tc>
        <w:tc>
          <w:tcPr>
            <w:tcW w:w="1478" w:type="dxa"/>
            <w:tcBorders>
              <w:top w:val="single" w:sz="4" w:space="0" w:color="000000"/>
              <w:left w:val="single" w:sz="4" w:space="0" w:color="000000"/>
              <w:bottom w:val="single" w:sz="4" w:space="0" w:color="000000"/>
              <w:right w:val="single" w:sz="4" w:space="0" w:color="000000"/>
            </w:tcBorders>
          </w:tcPr>
          <w:p w14:paraId="3956E533"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color w:val="000000" w:themeColor="text1"/>
                <w:sz w:val="16"/>
              </w:rPr>
              <w:t xml:space="preserve">Disk </w:t>
            </w:r>
          </w:p>
        </w:tc>
        <w:tc>
          <w:tcPr>
            <w:tcW w:w="1847" w:type="dxa"/>
            <w:tcBorders>
              <w:top w:val="single" w:sz="4" w:space="0" w:color="000000"/>
              <w:left w:val="single" w:sz="4" w:space="0" w:color="000000"/>
              <w:bottom w:val="single" w:sz="4" w:space="0" w:color="000000"/>
              <w:right w:val="single" w:sz="4" w:space="0" w:color="000000"/>
            </w:tcBorders>
          </w:tcPr>
          <w:p w14:paraId="55A3ACE5" w14:textId="77777777" w:rsidR="0006715E" w:rsidRPr="00864CD9" w:rsidRDefault="00C75659" w:rsidP="00822371">
            <w:pPr>
              <w:tabs>
                <w:tab w:val="left" w:pos="630"/>
              </w:tabs>
              <w:spacing w:after="0" w:line="259" w:lineRule="auto"/>
              <w:ind w:left="12" w:firstLine="0"/>
              <w:jc w:val="left"/>
              <w:rPr>
                <w:rFonts w:ascii="Open Sans" w:hAnsi="Open Sans" w:cs="Open Sans"/>
                <w:color w:val="000000" w:themeColor="text1"/>
              </w:rPr>
            </w:pPr>
            <w:r w:rsidRPr="00864CD9">
              <w:rPr>
                <w:rFonts w:ascii="Open Sans" w:hAnsi="Open Sans" w:cs="Open Sans"/>
                <w:color w:val="000000" w:themeColor="text1"/>
                <w:sz w:val="16"/>
              </w:rPr>
              <w:t xml:space="preserve">One Week </w:t>
            </w:r>
          </w:p>
        </w:tc>
        <w:tc>
          <w:tcPr>
            <w:tcW w:w="2206" w:type="dxa"/>
            <w:tcBorders>
              <w:top w:val="single" w:sz="4" w:space="0" w:color="000000"/>
              <w:left w:val="single" w:sz="4" w:space="0" w:color="000000"/>
              <w:bottom w:val="single" w:sz="4" w:space="0" w:color="000000"/>
              <w:right w:val="single" w:sz="4" w:space="0" w:color="000000"/>
            </w:tcBorders>
          </w:tcPr>
          <w:p w14:paraId="032C9F18" w14:textId="77777777" w:rsidR="0006715E" w:rsidRPr="00864CD9" w:rsidRDefault="00C75659" w:rsidP="00822371">
            <w:pPr>
              <w:tabs>
                <w:tab w:val="left" w:pos="630"/>
              </w:tabs>
              <w:spacing w:after="0" w:line="259" w:lineRule="auto"/>
              <w:ind w:left="8" w:firstLine="0"/>
              <w:jc w:val="left"/>
              <w:rPr>
                <w:rFonts w:ascii="Open Sans" w:hAnsi="Open Sans" w:cs="Open Sans"/>
                <w:color w:val="000000" w:themeColor="text1"/>
              </w:rPr>
            </w:pPr>
            <w:r w:rsidRPr="00864CD9">
              <w:rPr>
                <w:rFonts w:ascii="Open Sans" w:hAnsi="Open Sans" w:cs="Open Sans"/>
                <w:color w:val="000000" w:themeColor="text1"/>
                <w:sz w:val="16"/>
              </w:rPr>
              <w:t xml:space="preserve">Quarterly </w:t>
            </w:r>
          </w:p>
        </w:tc>
      </w:tr>
      <w:tr w:rsidR="0006715E" w:rsidRPr="00864CD9" w14:paraId="0E8A05A6" w14:textId="77777777">
        <w:trPr>
          <w:trHeight w:val="310"/>
        </w:trPr>
        <w:tc>
          <w:tcPr>
            <w:tcW w:w="3149" w:type="dxa"/>
            <w:tcBorders>
              <w:top w:val="single" w:sz="4" w:space="0" w:color="000000"/>
              <w:left w:val="single" w:sz="4" w:space="0" w:color="000000"/>
              <w:bottom w:val="single" w:sz="4" w:space="0" w:color="000000"/>
              <w:right w:val="single" w:sz="4" w:space="0" w:color="000000"/>
            </w:tcBorders>
          </w:tcPr>
          <w:p w14:paraId="6904C1BF" w14:textId="77777777" w:rsidR="0006715E" w:rsidRPr="00864CD9" w:rsidRDefault="00C75659" w:rsidP="00822371">
            <w:pPr>
              <w:tabs>
                <w:tab w:val="left" w:pos="630"/>
              </w:tabs>
              <w:spacing w:after="0" w:line="259" w:lineRule="auto"/>
              <w:ind w:left="7" w:firstLine="0"/>
              <w:jc w:val="left"/>
              <w:rPr>
                <w:rFonts w:ascii="Open Sans" w:hAnsi="Open Sans" w:cs="Open Sans"/>
                <w:color w:val="000000" w:themeColor="text1"/>
              </w:rPr>
            </w:pPr>
            <w:r w:rsidRPr="00864CD9">
              <w:rPr>
                <w:rFonts w:ascii="Open Sans" w:hAnsi="Open Sans" w:cs="Open Sans"/>
                <w:color w:val="000000" w:themeColor="text1"/>
                <w:sz w:val="16"/>
              </w:rPr>
              <w:t xml:space="preserve">Incremental database </w:t>
            </w:r>
          </w:p>
        </w:tc>
        <w:tc>
          <w:tcPr>
            <w:tcW w:w="1372" w:type="dxa"/>
            <w:tcBorders>
              <w:top w:val="single" w:sz="4" w:space="0" w:color="000000"/>
              <w:left w:val="single" w:sz="4" w:space="0" w:color="000000"/>
              <w:bottom w:val="single" w:sz="4" w:space="0" w:color="000000"/>
              <w:right w:val="single" w:sz="4" w:space="0" w:color="000000"/>
            </w:tcBorders>
          </w:tcPr>
          <w:p w14:paraId="7689A043" w14:textId="77777777" w:rsidR="0006715E" w:rsidRPr="00864CD9" w:rsidRDefault="00C75659" w:rsidP="00822371">
            <w:pPr>
              <w:tabs>
                <w:tab w:val="left" w:pos="630"/>
              </w:tabs>
              <w:spacing w:after="0" w:line="259" w:lineRule="auto"/>
              <w:ind w:left="12" w:firstLine="0"/>
              <w:jc w:val="left"/>
              <w:rPr>
                <w:rFonts w:ascii="Open Sans" w:hAnsi="Open Sans" w:cs="Open Sans"/>
                <w:color w:val="000000" w:themeColor="text1"/>
              </w:rPr>
            </w:pPr>
            <w:r w:rsidRPr="00864CD9">
              <w:rPr>
                <w:rFonts w:ascii="Open Sans" w:hAnsi="Open Sans" w:cs="Open Sans"/>
                <w:color w:val="000000" w:themeColor="text1"/>
                <w:sz w:val="16"/>
              </w:rPr>
              <w:t xml:space="preserve">Daily </w:t>
            </w:r>
          </w:p>
        </w:tc>
        <w:tc>
          <w:tcPr>
            <w:tcW w:w="1478" w:type="dxa"/>
            <w:tcBorders>
              <w:top w:val="single" w:sz="4" w:space="0" w:color="000000"/>
              <w:left w:val="single" w:sz="4" w:space="0" w:color="000000"/>
              <w:bottom w:val="single" w:sz="4" w:space="0" w:color="000000"/>
              <w:right w:val="single" w:sz="4" w:space="0" w:color="000000"/>
            </w:tcBorders>
          </w:tcPr>
          <w:p w14:paraId="18D62F6A"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color w:val="000000" w:themeColor="text1"/>
                <w:sz w:val="16"/>
              </w:rPr>
              <w:t xml:space="preserve">Disk </w:t>
            </w:r>
          </w:p>
        </w:tc>
        <w:tc>
          <w:tcPr>
            <w:tcW w:w="1847" w:type="dxa"/>
            <w:tcBorders>
              <w:top w:val="single" w:sz="4" w:space="0" w:color="000000"/>
              <w:left w:val="single" w:sz="4" w:space="0" w:color="000000"/>
              <w:bottom w:val="single" w:sz="4" w:space="0" w:color="000000"/>
              <w:right w:val="single" w:sz="4" w:space="0" w:color="000000"/>
            </w:tcBorders>
          </w:tcPr>
          <w:p w14:paraId="6BE5BFC2" w14:textId="77777777" w:rsidR="0006715E" w:rsidRPr="00864CD9" w:rsidRDefault="00C75659" w:rsidP="00822371">
            <w:pPr>
              <w:tabs>
                <w:tab w:val="left" w:pos="630"/>
              </w:tabs>
              <w:spacing w:after="0" w:line="259" w:lineRule="auto"/>
              <w:ind w:left="12" w:firstLine="0"/>
              <w:jc w:val="left"/>
              <w:rPr>
                <w:rFonts w:ascii="Open Sans" w:hAnsi="Open Sans" w:cs="Open Sans"/>
                <w:color w:val="000000" w:themeColor="text1"/>
              </w:rPr>
            </w:pPr>
            <w:r w:rsidRPr="00864CD9">
              <w:rPr>
                <w:rFonts w:ascii="Open Sans" w:hAnsi="Open Sans" w:cs="Open Sans"/>
                <w:color w:val="000000" w:themeColor="text1"/>
                <w:sz w:val="16"/>
              </w:rPr>
              <w:t xml:space="preserve">One Week </w:t>
            </w:r>
          </w:p>
        </w:tc>
        <w:tc>
          <w:tcPr>
            <w:tcW w:w="2206" w:type="dxa"/>
            <w:tcBorders>
              <w:top w:val="single" w:sz="4" w:space="0" w:color="000000"/>
              <w:left w:val="single" w:sz="4" w:space="0" w:color="000000"/>
              <w:bottom w:val="single" w:sz="4" w:space="0" w:color="000000"/>
              <w:right w:val="single" w:sz="4" w:space="0" w:color="000000"/>
            </w:tcBorders>
          </w:tcPr>
          <w:p w14:paraId="67FA75E7" w14:textId="77777777" w:rsidR="0006715E" w:rsidRPr="00864CD9" w:rsidRDefault="00C75659" w:rsidP="00822371">
            <w:pPr>
              <w:tabs>
                <w:tab w:val="left" w:pos="630"/>
              </w:tabs>
              <w:spacing w:after="0" w:line="259" w:lineRule="auto"/>
              <w:ind w:left="8" w:firstLine="0"/>
              <w:jc w:val="left"/>
              <w:rPr>
                <w:rFonts w:ascii="Open Sans" w:hAnsi="Open Sans" w:cs="Open Sans"/>
                <w:color w:val="000000" w:themeColor="text1"/>
              </w:rPr>
            </w:pPr>
            <w:r w:rsidRPr="00864CD9">
              <w:rPr>
                <w:rFonts w:ascii="Open Sans" w:hAnsi="Open Sans" w:cs="Open Sans"/>
                <w:color w:val="000000" w:themeColor="text1"/>
                <w:sz w:val="16"/>
              </w:rPr>
              <w:t xml:space="preserve">Quarterly </w:t>
            </w:r>
          </w:p>
        </w:tc>
      </w:tr>
      <w:tr w:rsidR="0006715E" w:rsidRPr="00864CD9" w14:paraId="38250DC2" w14:textId="77777777">
        <w:trPr>
          <w:trHeight w:val="311"/>
        </w:trPr>
        <w:tc>
          <w:tcPr>
            <w:tcW w:w="3149" w:type="dxa"/>
            <w:tcBorders>
              <w:top w:val="single" w:sz="4" w:space="0" w:color="000000"/>
              <w:left w:val="single" w:sz="4" w:space="0" w:color="000000"/>
              <w:bottom w:val="single" w:sz="4" w:space="0" w:color="000000"/>
              <w:right w:val="single" w:sz="4" w:space="0" w:color="000000"/>
            </w:tcBorders>
          </w:tcPr>
          <w:p w14:paraId="600765E7" w14:textId="77777777" w:rsidR="0006715E" w:rsidRPr="00864CD9" w:rsidRDefault="00C75659" w:rsidP="00822371">
            <w:pPr>
              <w:tabs>
                <w:tab w:val="left" w:pos="630"/>
              </w:tabs>
              <w:spacing w:after="0" w:line="259" w:lineRule="auto"/>
              <w:ind w:left="7" w:firstLine="0"/>
              <w:jc w:val="left"/>
              <w:rPr>
                <w:rFonts w:ascii="Open Sans" w:hAnsi="Open Sans" w:cs="Open Sans"/>
                <w:color w:val="000000" w:themeColor="text1"/>
              </w:rPr>
            </w:pPr>
            <w:r w:rsidRPr="00864CD9">
              <w:rPr>
                <w:rFonts w:ascii="Open Sans" w:hAnsi="Open Sans" w:cs="Open Sans"/>
                <w:color w:val="000000" w:themeColor="text1"/>
                <w:sz w:val="16"/>
              </w:rPr>
              <w:t xml:space="preserve">Full application and Database </w:t>
            </w:r>
          </w:p>
        </w:tc>
        <w:tc>
          <w:tcPr>
            <w:tcW w:w="1372" w:type="dxa"/>
            <w:tcBorders>
              <w:top w:val="single" w:sz="4" w:space="0" w:color="000000"/>
              <w:left w:val="single" w:sz="4" w:space="0" w:color="000000"/>
              <w:bottom w:val="single" w:sz="4" w:space="0" w:color="000000"/>
              <w:right w:val="single" w:sz="4" w:space="0" w:color="000000"/>
            </w:tcBorders>
          </w:tcPr>
          <w:p w14:paraId="16DD3C64" w14:textId="77777777" w:rsidR="0006715E" w:rsidRPr="00864CD9" w:rsidRDefault="00C75659" w:rsidP="00822371">
            <w:pPr>
              <w:tabs>
                <w:tab w:val="left" w:pos="630"/>
              </w:tabs>
              <w:spacing w:after="0" w:line="259" w:lineRule="auto"/>
              <w:ind w:left="12" w:firstLine="0"/>
              <w:jc w:val="left"/>
              <w:rPr>
                <w:rFonts w:ascii="Open Sans" w:hAnsi="Open Sans" w:cs="Open Sans"/>
                <w:color w:val="000000" w:themeColor="text1"/>
              </w:rPr>
            </w:pPr>
            <w:r w:rsidRPr="00864CD9">
              <w:rPr>
                <w:rFonts w:ascii="Open Sans" w:hAnsi="Open Sans" w:cs="Open Sans"/>
                <w:color w:val="000000" w:themeColor="text1"/>
                <w:sz w:val="16"/>
              </w:rPr>
              <w:t xml:space="preserve">Monthly </w:t>
            </w:r>
          </w:p>
        </w:tc>
        <w:tc>
          <w:tcPr>
            <w:tcW w:w="1478" w:type="dxa"/>
            <w:tcBorders>
              <w:top w:val="single" w:sz="4" w:space="0" w:color="000000"/>
              <w:left w:val="single" w:sz="4" w:space="0" w:color="000000"/>
              <w:bottom w:val="single" w:sz="4" w:space="0" w:color="000000"/>
              <w:right w:val="single" w:sz="4" w:space="0" w:color="000000"/>
            </w:tcBorders>
          </w:tcPr>
          <w:p w14:paraId="40628A44"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color w:val="000000" w:themeColor="text1"/>
                <w:sz w:val="16"/>
              </w:rPr>
              <w:t xml:space="preserve">Disk &amp; Tape </w:t>
            </w:r>
          </w:p>
        </w:tc>
        <w:tc>
          <w:tcPr>
            <w:tcW w:w="1847" w:type="dxa"/>
            <w:tcBorders>
              <w:top w:val="single" w:sz="4" w:space="0" w:color="000000"/>
              <w:left w:val="single" w:sz="4" w:space="0" w:color="000000"/>
              <w:bottom w:val="single" w:sz="4" w:space="0" w:color="000000"/>
              <w:right w:val="single" w:sz="4" w:space="0" w:color="000000"/>
            </w:tcBorders>
          </w:tcPr>
          <w:p w14:paraId="1F5F268D" w14:textId="77777777" w:rsidR="0006715E" w:rsidRPr="00864CD9" w:rsidRDefault="00C75659" w:rsidP="00822371">
            <w:pPr>
              <w:tabs>
                <w:tab w:val="left" w:pos="630"/>
              </w:tabs>
              <w:spacing w:after="0" w:line="259" w:lineRule="auto"/>
              <w:ind w:left="12" w:firstLine="0"/>
              <w:jc w:val="left"/>
              <w:rPr>
                <w:rFonts w:ascii="Open Sans" w:hAnsi="Open Sans" w:cs="Open Sans"/>
                <w:color w:val="000000" w:themeColor="text1"/>
              </w:rPr>
            </w:pPr>
            <w:r w:rsidRPr="00864CD9">
              <w:rPr>
                <w:rFonts w:ascii="Open Sans" w:hAnsi="Open Sans" w:cs="Open Sans"/>
                <w:color w:val="000000" w:themeColor="text1"/>
                <w:sz w:val="16"/>
              </w:rPr>
              <w:t xml:space="preserve">One Month </w:t>
            </w:r>
          </w:p>
        </w:tc>
        <w:tc>
          <w:tcPr>
            <w:tcW w:w="2206" w:type="dxa"/>
            <w:tcBorders>
              <w:top w:val="single" w:sz="4" w:space="0" w:color="000000"/>
              <w:left w:val="single" w:sz="4" w:space="0" w:color="000000"/>
              <w:bottom w:val="single" w:sz="4" w:space="0" w:color="000000"/>
              <w:right w:val="single" w:sz="4" w:space="0" w:color="000000"/>
            </w:tcBorders>
          </w:tcPr>
          <w:p w14:paraId="2056AC84" w14:textId="77777777" w:rsidR="0006715E" w:rsidRPr="00864CD9" w:rsidRDefault="00C75659" w:rsidP="00822371">
            <w:pPr>
              <w:tabs>
                <w:tab w:val="left" w:pos="630"/>
              </w:tabs>
              <w:spacing w:after="0" w:line="259" w:lineRule="auto"/>
              <w:ind w:left="8" w:firstLine="0"/>
              <w:jc w:val="left"/>
              <w:rPr>
                <w:rFonts w:ascii="Open Sans" w:hAnsi="Open Sans" w:cs="Open Sans"/>
                <w:color w:val="000000" w:themeColor="text1"/>
              </w:rPr>
            </w:pPr>
            <w:r w:rsidRPr="00864CD9">
              <w:rPr>
                <w:rFonts w:ascii="Open Sans" w:hAnsi="Open Sans" w:cs="Open Sans"/>
                <w:color w:val="000000" w:themeColor="text1"/>
                <w:sz w:val="16"/>
              </w:rPr>
              <w:t xml:space="preserve">Quarterly </w:t>
            </w:r>
          </w:p>
        </w:tc>
      </w:tr>
      <w:tr w:rsidR="0006715E" w:rsidRPr="00864CD9" w14:paraId="60CF7C2C" w14:textId="77777777">
        <w:trPr>
          <w:trHeight w:val="307"/>
        </w:trPr>
        <w:tc>
          <w:tcPr>
            <w:tcW w:w="4521" w:type="dxa"/>
            <w:gridSpan w:val="2"/>
            <w:tcBorders>
              <w:top w:val="single" w:sz="4" w:space="0" w:color="000000"/>
              <w:left w:val="single" w:sz="4" w:space="0" w:color="000000"/>
              <w:bottom w:val="single" w:sz="4" w:space="0" w:color="000000"/>
              <w:right w:val="nil"/>
            </w:tcBorders>
            <w:shd w:val="clear" w:color="auto" w:fill="FFC000"/>
          </w:tcPr>
          <w:p w14:paraId="008DA219" w14:textId="77777777" w:rsidR="0006715E" w:rsidRPr="00864CD9" w:rsidRDefault="00C75659" w:rsidP="00822371">
            <w:pPr>
              <w:tabs>
                <w:tab w:val="left" w:pos="630"/>
              </w:tabs>
              <w:spacing w:after="0" w:line="259" w:lineRule="auto"/>
              <w:ind w:left="7"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Third Party Non-Transactional Applications </w:t>
            </w:r>
          </w:p>
        </w:tc>
        <w:tc>
          <w:tcPr>
            <w:tcW w:w="1478" w:type="dxa"/>
            <w:tcBorders>
              <w:top w:val="single" w:sz="4" w:space="0" w:color="000000"/>
              <w:left w:val="nil"/>
              <w:bottom w:val="single" w:sz="4" w:space="0" w:color="000000"/>
              <w:right w:val="nil"/>
            </w:tcBorders>
            <w:shd w:val="clear" w:color="auto" w:fill="FFC000"/>
          </w:tcPr>
          <w:p w14:paraId="54904BA8"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1847" w:type="dxa"/>
            <w:tcBorders>
              <w:top w:val="single" w:sz="4" w:space="0" w:color="000000"/>
              <w:left w:val="nil"/>
              <w:bottom w:val="single" w:sz="4" w:space="0" w:color="000000"/>
              <w:right w:val="single" w:sz="4" w:space="0" w:color="000000"/>
            </w:tcBorders>
            <w:shd w:val="clear" w:color="auto" w:fill="FFC000"/>
          </w:tcPr>
          <w:p w14:paraId="3EB35D2D"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2206" w:type="dxa"/>
            <w:tcBorders>
              <w:top w:val="single" w:sz="4" w:space="0" w:color="000000"/>
              <w:left w:val="single" w:sz="4" w:space="0" w:color="000000"/>
              <w:bottom w:val="single" w:sz="4" w:space="0" w:color="000000"/>
              <w:right w:val="single" w:sz="4" w:space="0" w:color="000000"/>
            </w:tcBorders>
            <w:shd w:val="clear" w:color="auto" w:fill="FFC000"/>
          </w:tcPr>
          <w:p w14:paraId="020A50EE" w14:textId="77777777" w:rsidR="0006715E" w:rsidRPr="00864CD9" w:rsidRDefault="00C75659" w:rsidP="00822371">
            <w:pPr>
              <w:tabs>
                <w:tab w:val="left" w:pos="630"/>
              </w:tabs>
              <w:spacing w:after="0" w:line="259" w:lineRule="auto"/>
              <w:ind w:left="8"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 </w:t>
            </w:r>
          </w:p>
        </w:tc>
      </w:tr>
      <w:tr w:rsidR="0006715E" w:rsidRPr="00864CD9" w14:paraId="5360A863" w14:textId="77777777">
        <w:trPr>
          <w:trHeight w:val="311"/>
        </w:trPr>
        <w:tc>
          <w:tcPr>
            <w:tcW w:w="3149" w:type="dxa"/>
            <w:tcBorders>
              <w:top w:val="single" w:sz="4" w:space="0" w:color="000000"/>
              <w:left w:val="single" w:sz="4" w:space="0" w:color="000000"/>
              <w:bottom w:val="single" w:sz="4" w:space="0" w:color="000000"/>
              <w:right w:val="single" w:sz="4" w:space="0" w:color="000000"/>
            </w:tcBorders>
          </w:tcPr>
          <w:p w14:paraId="12DB894B" w14:textId="77777777" w:rsidR="0006715E" w:rsidRPr="00864CD9" w:rsidRDefault="00C75659" w:rsidP="00822371">
            <w:pPr>
              <w:tabs>
                <w:tab w:val="left" w:pos="630"/>
              </w:tabs>
              <w:spacing w:after="0" w:line="259" w:lineRule="auto"/>
              <w:ind w:left="7"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Backup Type </w:t>
            </w:r>
          </w:p>
        </w:tc>
        <w:tc>
          <w:tcPr>
            <w:tcW w:w="1372" w:type="dxa"/>
            <w:tcBorders>
              <w:top w:val="single" w:sz="4" w:space="0" w:color="000000"/>
              <w:left w:val="single" w:sz="4" w:space="0" w:color="000000"/>
              <w:bottom w:val="single" w:sz="4" w:space="0" w:color="000000"/>
              <w:right w:val="single" w:sz="4" w:space="0" w:color="000000"/>
            </w:tcBorders>
          </w:tcPr>
          <w:p w14:paraId="0B2EBC8B"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Frequency  </w:t>
            </w:r>
          </w:p>
        </w:tc>
        <w:tc>
          <w:tcPr>
            <w:tcW w:w="1478" w:type="dxa"/>
            <w:tcBorders>
              <w:top w:val="single" w:sz="4" w:space="0" w:color="000000"/>
              <w:left w:val="single" w:sz="4" w:space="0" w:color="000000"/>
              <w:bottom w:val="single" w:sz="4" w:space="0" w:color="000000"/>
              <w:right w:val="single" w:sz="4" w:space="0" w:color="000000"/>
            </w:tcBorders>
          </w:tcPr>
          <w:p w14:paraId="1B03E01D"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Media </w:t>
            </w:r>
          </w:p>
        </w:tc>
        <w:tc>
          <w:tcPr>
            <w:tcW w:w="1847" w:type="dxa"/>
            <w:tcBorders>
              <w:top w:val="single" w:sz="4" w:space="0" w:color="000000"/>
              <w:left w:val="single" w:sz="4" w:space="0" w:color="000000"/>
              <w:bottom w:val="single" w:sz="4" w:space="0" w:color="000000"/>
              <w:right w:val="single" w:sz="4" w:space="0" w:color="000000"/>
            </w:tcBorders>
          </w:tcPr>
          <w:p w14:paraId="7EB9742D"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Retention  </w:t>
            </w:r>
          </w:p>
        </w:tc>
        <w:tc>
          <w:tcPr>
            <w:tcW w:w="2206" w:type="dxa"/>
            <w:tcBorders>
              <w:top w:val="single" w:sz="4" w:space="0" w:color="000000"/>
              <w:left w:val="single" w:sz="4" w:space="0" w:color="000000"/>
              <w:bottom w:val="single" w:sz="4" w:space="0" w:color="000000"/>
              <w:right w:val="single" w:sz="4" w:space="0" w:color="000000"/>
            </w:tcBorders>
          </w:tcPr>
          <w:p w14:paraId="2BAAD2AB" w14:textId="77777777" w:rsidR="0006715E" w:rsidRPr="00864CD9" w:rsidRDefault="00C75659" w:rsidP="00822371">
            <w:pPr>
              <w:tabs>
                <w:tab w:val="left" w:pos="630"/>
              </w:tabs>
              <w:spacing w:after="0" w:line="259" w:lineRule="auto"/>
              <w:ind w:left="8"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Data Integrity Check </w:t>
            </w:r>
          </w:p>
        </w:tc>
      </w:tr>
      <w:tr w:rsidR="0006715E" w:rsidRPr="00864CD9" w14:paraId="5877D26D" w14:textId="77777777">
        <w:trPr>
          <w:trHeight w:val="312"/>
        </w:trPr>
        <w:tc>
          <w:tcPr>
            <w:tcW w:w="3149" w:type="dxa"/>
            <w:tcBorders>
              <w:top w:val="single" w:sz="4" w:space="0" w:color="000000"/>
              <w:left w:val="single" w:sz="4" w:space="0" w:color="000000"/>
              <w:bottom w:val="single" w:sz="4" w:space="0" w:color="000000"/>
              <w:right w:val="single" w:sz="4" w:space="0" w:color="000000"/>
            </w:tcBorders>
          </w:tcPr>
          <w:p w14:paraId="3E28B5A2" w14:textId="77777777" w:rsidR="0006715E" w:rsidRPr="00864CD9" w:rsidRDefault="00C75659" w:rsidP="00822371">
            <w:pPr>
              <w:tabs>
                <w:tab w:val="left" w:pos="630"/>
              </w:tabs>
              <w:spacing w:after="0" w:line="259" w:lineRule="auto"/>
              <w:ind w:left="7" w:firstLine="0"/>
              <w:jc w:val="left"/>
              <w:rPr>
                <w:rFonts w:ascii="Open Sans" w:hAnsi="Open Sans" w:cs="Open Sans"/>
                <w:color w:val="000000" w:themeColor="text1"/>
              </w:rPr>
            </w:pPr>
            <w:r w:rsidRPr="00864CD9">
              <w:rPr>
                <w:rFonts w:ascii="Open Sans" w:hAnsi="Open Sans" w:cs="Open Sans"/>
                <w:color w:val="000000" w:themeColor="text1"/>
                <w:sz w:val="16"/>
              </w:rPr>
              <w:lastRenderedPageBreak/>
              <w:t xml:space="preserve">Full database </w:t>
            </w:r>
          </w:p>
        </w:tc>
        <w:tc>
          <w:tcPr>
            <w:tcW w:w="1372" w:type="dxa"/>
            <w:tcBorders>
              <w:top w:val="single" w:sz="4" w:space="0" w:color="000000"/>
              <w:left w:val="single" w:sz="4" w:space="0" w:color="000000"/>
              <w:bottom w:val="single" w:sz="4" w:space="0" w:color="000000"/>
              <w:right w:val="single" w:sz="4" w:space="0" w:color="000000"/>
            </w:tcBorders>
          </w:tcPr>
          <w:p w14:paraId="3ACCCF42" w14:textId="77777777" w:rsidR="0006715E" w:rsidRPr="00864CD9" w:rsidRDefault="00C75659" w:rsidP="00822371">
            <w:pPr>
              <w:tabs>
                <w:tab w:val="left" w:pos="630"/>
              </w:tabs>
              <w:spacing w:after="0" w:line="259" w:lineRule="auto"/>
              <w:ind w:left="12" w:firstLine="0"/>
              <w:jc w:val="left"/>
              <w:rPr>
                <w:rFonts w:ascii="Open Sans" w:hAnsi="Open Sans" w:cs="Open Sans"/>
                <w:color w:val="000000" w:themeColor="text1"/>
              </w:rPr>
            </w:pPr>
            <w:r w:rsidRPr="00864CD9">
              <w:rPr>
                <w:rFonts w:ascii="Open Sans" w:hAnsi="Open Sans" w:cs="Open Sans"/>
                <w:color w:val="000000" w:themeColor="text1"/>
                <w:sz w:val="16"/>
              </w:rPr>
              <w:t xml:space="preserve">Weekly </w:t>
            </w:r>
          </w:p>
        </w:tc>
        <w:tc>
          <w:tcPr>
            <w:tcW w:w="1478" w:type="dxa"/>
            <w:tcBorders>
              <w:top w:val="single" w:sz="4" w:space="0" w:color="000000"/>
              <w:left w:val="single" w:sz="4" w:space="0" w:color="000000"/>
              <w:bottom w:val="single" w:sz="4" w:space="0" w:color="000000"/>
              <w:right w:val="single" w:sz="4" w:space="0" w:color="000000"/>
            </w:tcBorders>
          </w:tcPr>
          <w:p w14:paraId="5E37F4C9"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color w:val="000000" w:themeColor="text1"/>
                <w:sz w:val="16"/>
              </w:rPr>
              <w:t xml:space="preserve">Disk </w:t>
            </w:r>
          </w:p>
        </w:tc>
        <w:tc>
          <w:tcPr>
            <w:tcW w:w="1847" w:type="dxa"/>
            <w:tcBorders>
              <w:top w:val="single" w:sz="4" w:space="0" w:color="000000"/>
              <w:left w:val="single" w:sz="4" w:space="0" w:color="000000"/>
              <w:bottom w:val="single" w:sz="4" w:space="0" w:color="000000"/>
              <w:right w:val="single" w:sz="4" w:space="0" w:color="000000"/>
            </w:tcBorders>
          </w:tcPr>
          <w:p w14:paraId="23B6ACBF"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One Week </w:t>
            </w:r>
          </w:p>
        </w:tc>
        <w:tc>
          <w:tcPr>
            <w:tcW w:w="2206" w:type="dxa"/>
            <w:tcBorders>
              <w:top w:val="single" w:sz="4" w:space="0" w:color="000000"/>
              <w:left w:val="single" w:sz="4" w:space="0" w:color="000000"/>
              <w:bottom w:val="single" w:sz="4" w:space="0" w:color="000000"/>
              <w:right w:val="single" w:sz="4" w:space="0" w:color="000000"/>
            </w:tcBorders>
          </w:tcPr>
          <w:p w14:paraId="320DDA2E" w14:textId="77777777" w:rsidR="0006715E" w:rsidRPr="00864CD9" w:rsidRDefault="00C75659" w:rsidP="00822371">
            <w:pPr>
              <w:tabs>
                <w:tab w:val="left" w:pos="630"/>
              </w:tabs>
              <w:spacing w:after="0" w:line="259" w:lineRule="auto"/>
              <w:ind w:left="8" w:firstLine="0"/>
              <w:jc w:val="left"/>
              <w:rPr>
                <w:rFonts w:ascii="Open Sans" w:hAnsi="Open Sans" w:cs="Open Sans"/>
                <w:color w:val="000000" w:themeColor="text1"/>
              </w:rPr>
            </w:pPr>
            <w:r w:rsidRPr="00864CD9">
              <w:rPr>
                <w:rFonts w:ascii="Open Sans" w:hAnsi="Open Sans" w:cs="Open Sans"/>
                <w:color w:val="000000" w:themeColor="text1"/>
                <w:sz w:val="16"/>
              </w:rPr>
              <w:t xml:space="preserve">Quarterly </w:t>
            </w:r>
          </w:p>
        </w:tc>
      </w:tr>
      <w:tr w:rsidR="0006715E" w:rsidRPr="00864CD9" w14:paraId="51AA37CB" w14:textId="77777777">
        <w:trPr>
          <w:trHeight w:val="310"/>
        </w:trPr>
        <w:tc>
          <w:tcPr>
            <w:tcW w:w="3149" w:type="dxa"/>
            <w:tcBorders>
              <w:top w:val="single" w:sz="4" w:space="0" w:color="000000"/>
              <w:left w:val="single" w:sz="4" w:space="0" w:color="000000"/>
              <w:bottom w:val="single" w:sz="4" w:space="0" w:color="000000"/>
              <w:right w:val="single" w:sz="4" w:space="0" w:color="000000"/>
            </w:tcBorders>
          </w:tcPr>
          <w:p w14:paraId="07D096E3" w14:textId="77777777" w:rsidR="0006715E" w:rsidRPr="00864CD9" w:rsidRDefault="00C75659" w:rsidP="00822371">
            <w:pPr>
              <w:tabs>
                <w:tab w:val="left" w:pos="630"/>
              </w:tabs>
              <w:spacing w:after="0" w:line="259" w:lineRule="auto"/>
              <w:ind w:left="7" w:firstLine="0"/>
              <w:jc w:val="left"/>
              <w:rPr>
                <w:rFonts w:ascii="Open Sans" w:hAnsi="Open Sans" w:cs="Open Sans"/>
                <w:color w:val="000000" w:themeColor="text1"/>
              </w:rPr>
            </w:pPr>
            <w:r w:rsidRPr="00864CD9">
              <w:rPr>
                <w:rFonts w:ascii="Open Sans" w:hAnsi="Open Sans" w:cs="Open Sans"/>
                <w:color w:val="000000" w:themeColor="text1"/>
                <w:sz w:val="16"/>
              </w:rPr>
              <w:t xml:space="preserve">Incremental database </w:t>
            </w:r>
          </w:p>
        </w:tc>
        <w:tc>
          <w:tcPr>
            <w:tcW w:w="1372" w:type="dxa"/>
            <w:tcBorders>
              <w:top w:val="single" w:sz="4" w:space="0" w:color="000000"/>
              <w:left w:val="single" w:sz="4" w:space="0" w:color="000000"/>
              <w:bottom w:val="single" w:sz="4" w:space="0" w:color="000000"/>
              <w:right w:val="single" w:sz="4" w:space="0" w:color="000000"/>
            </w:tcBorders>
          </w:tcPr>
          <w:p w14:paraId="68393C88" w14:textId="77777777" w:rsidR="0006715E" w:rsidRPr="00864CD9" w:rsidRDefault="00C75659" w:rsidP="00822371">
            <w:pPr>
              <w:tabs>
                <w:tab w:val="left" w:pos="630"/>
              </w:tabs>
              <w:spacing w:after="0" w:line="259" w:lineRule="auto"/>
              <w:ind w:left="12" w:firstLine="0"/>
              <w:jc w:val="left"/>
              <w:rPr>
                <w:rFonts w:ascii="Open Sans" w:hAnsi="Open Sans" w:cs="Open Sans"/>
                <w:color w:val="000000" w:themeColor="text1"/>
              </w:rPr>
            </w:pPr>
            <w:r w:rsidRPr="00864CD9">
              <w:rPr>
                <w:rFonts w:ascii="Open Sans" w:hAnsi="Open Sans" w:cs="Open Sans"/>
                <w:color w:val="000000" w:themeColor="text1"/>
                <w:sz w:val="16"/>
              </w:rPr>
              <w:t xml:space="preserve">Daily </w:t>
            </w:r>
          </w:p>
        </w:tc>
        <w:tc>
          <w:tcPr>
            <w:tcW w:w="1478" w:type="dxa"/>
            <w:tcBorders>
              <w:top w:val="single" w:sz="4" w:space="0" w:color="000000"/>
              <w:left w:val="single" w:sz="4" w:space="0" w:color="000000"/>
              <w:bottom w:val="single" w:sz="4" w:space="0" w:color="000000"/>
              <w:right w:val="single" w:sz="4" w:space="0" w:color="000000"/>
            </w:tcBorders>
          </w:tcPr>
          <w:p w14:paraId="76D424D7"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color w:val="000000" w:themeColor="text1"/>
                <w:sz w:val="16"/>
              </w:rPr>
              <w:t xml:space="preserve">Disk </w:t>
            </w:r>
          </w:p>
        </w:tc>
        <w:tc>
          <w:tcPr>
            <w:tcW w:w="1847" w:type="dxa"/>
            <w:tcBorders>
              <w:top w:val="single" w:sz="4" w:space="0" w:color="000000"/>
              <w:left w:val="single" w:sz="4" w:space="0" w:color="000000"/>
              <w:bottom w:val="single" w:sz="4" w:space="0" w:color="000000"/>
              <w:right w:val="single" w:sz="4" w:space="0" w:color="000000"/>
            </w:tcBorders>
          </w:tcPr>
          <w:p w14:paraId="43963A7A"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One Week </w:t>
            </w:r>
          </w:p>
        </w:tc>
        <w:tc>
          <w:tcPr>
            <w:tcW w:w="2206" w:type="dxa"/>
            <w:tcBorders>
              <w:top w:val="single" w:sz="4" w:space="0" w:color="000000"/>
              <w:left w:val="single" w:sz="4" w:space="0" w:color="000000"/>
              <w:bottom w:val="single" w:sz="4" w:space="0" w:color="000000"/>
              <w:right w:val="single" w:sz="4" w:space="0" w:color="000000"/>
            </w:tcBorders>
          </w:tcPr>
          <w:p w14:paraId="754E2339" w14:textId="77777777" w:rsidR="0006715E" w:rsidRPr="00864CD9" w:rsidRDefault="00C75659" w:rsidP="00822371">
            <w:pPr>
              <w:tabs>
                <w:tab w:val="left" w:pos="630"/>
              </w:tabs>
              <w:spacing w:after="0" w:line="259" w:lineRule="auto"/>
              <w:ind w:left="8" w:firstLine="0"/>
              <w:jc w:val="left"/>
              <w:rPr>
                <w:rFonts w:ascii="Open Sans" w:hAnsi="Open Sans" w:cs="Open Sans"/>
                <w:color w:val="000000" w:themeColor="text1"/>
              </w:rPr>
            </w:pPr>
            <w:r w:rsidRPr="00864CD9">
              <w:rPr>
                <w:rFonts w:ascii="Open Sans" w:hAnsi="Open Sans" w:cs="Open Sans"/>
                <w:color w:val="000000" w:themeColor="text1"/>
                <w:sz w:val="16"/>
              </w:rPr>
              <w:t xml:space="preserve">Quarterly </w:t>
            </w:r>
          </w:p>
        </w:tc>
      </w:tr>
      <w:tr w:rsidR="0006715E" w:rsidRPr="00864CD9" w14:paraId="7D1C7325" w14:textId="77777777">
        <w:trPr>
          <w:trHeight w:val="310"/>
        </w:trPr>
        <w:tc>
          <w:tcPr>
            <w:tcW w:w="3149" w:type="dxa"/>
            <w:tcBorders>
              <w:top w:val="single" w:sz="4" w:space="0" w:color="000000"/>
              <w:left w:val="single" w:sz="4" w:space="0" w:color="000000"/>
              <w:bottom w:val="single" w:sz="4" w:space="0" w:color="000000"/>
              <w:right w:val="single" w:sz="4" w:space="0" w:color="000000"/>
            </w:tcBorders>
          </w:tcPr>
          <w:p w14:paraId="0A2B4AC7" w14:textId="77777777" w:rsidR="0006715E" w:rsidRPr="00864CD9" w:rsidRDefault="00C75659" w:rsidP="00822371">
            <w:pPr>
              <w:tabs>
                <w:tab w:val="left" w:pos="630"/>
              </w:tabs>
              <w:spacing w:after="0" w:line="259" w:lineRule="auto"/>
              <w:ind w:left="7" w:firstLine="0"/>
              <w:jc w:val="left"/>
              <w:rPr>
                <w:rFonts w:ascii="Open Sans" w:hAnsi="Open Sans" w:cs="Open Sans"/>
                <w:color w:val="000000" w:themeColor="text1"/>
              </w:rPr>
            </w:pPr>
            <w:r w:rsidRPr="00864CD9">
              <w:rPr>
                <w:rFonts w:ascii="Open Sans" w:hAnsi="Open Sans" w:cs="Open Sans"/>
                <w:color w:val="000000" w:themeColor="text1"/>
                <w:sz w:val="16"/>
              </w:rPr>
              <w:t xml:space="preserve">Full application and Database </w:t>
            </w:r>
          </w:p>
        </w:tc>
        <w:tc>
          <w:tcPr>
            <w:tcW w:w="1372" w:type="dxa"/>
            <w:tcBorders>
              <w:top w:val="single" w:sz="4" w:space="0" w:color="000000"/>
              <w:left w:val="single" w:sz="4" w:space="0" w:color="000000"/>
              <w:bottom w:val="single" w:sz="4" w:space="0" w:color="000000"/>
              <w:right w:val="single" w:sz="4" w:space="0" w:color="000000"/>
            </w:tcBorders>
          </w:tcPr>
          <w:p w14:paraId="39E07A94" w14:textId="77777777" w:rsidR="0006715E" w:rsidRPr="00864CD9" w:rsidRDefault="00C75659" w:rsidP="00822371">
            <w:pPr>
              <w:tabs>
                <w:tab w:val="left" w:pos="630"/>
              </w:tabs>
              <w:spacing w:after="0" w:line="259" w:lineRule="auto"/>
              <w:ind w:left="12" w:firstLine="0"/>
              <w:jc w:val="left"/>
              <w:rPr>
                <w:rFonts w:ascii="Open Sans" w:hAnsi="Open Sans" w:cs="Open Sans"/>
                <w:color w:val="000000" w:themeColor="text1"/>
              </w:rPr>
            </w:pPr>
            <w:r w:rsidRPr="00864CD9">
              <w:rPr>
                <w:rFonts w:ascii="Open Sans" w:hAnsi="Open Sans" w:cs="Open Sans"/>
                <w:color w:val="000000" w:themeColor="text1"/>
                <w:sz w:val="16"/>
              </w:rPr>
              <w:t xml:space="preserve">Monthly </w:t>
            </w:r>
          </w:p>
        </w:tc>
        <w:tc>
          <w:tcPr>
            <w:tcW w:w="1478" w:type="dxa"/>
            <w:tcBorders>
              <w:top w:val="single" w:sz="4" w:space="0" w:color="000000"/>
              <w:left w:val="single" w:sz="4" w:space="0" w:color="000000"/>
              <w:bottom w:val="single" w:sz="4" w:space="0" w:color="000000"/>
              <w:right w:val="single" w:sz="4" w:space="0" w:color="000000"/>
            </w:tcBorders>
          </w:tcPr>
          <w:p w14:paraId="73CB41C6"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color w:val="000000" w:themeColor="text1"/>
                <w:sz w:val="16"/>
              </w:rPr>
              <w:t xml:space="preserve">Disk &amp; Tape </w:t>
            </w:r>
          </w:p>
        </w:tc>
        <w:tc>
          <w:tcPr>
            <w:tcW w:w="1847" w:type="dxa"/>
            <w:tcBorders>
              <w:top w:val="single" w:sz="4" w:space="0" w:color="000000"/>
              <w:left w:val="single" w:sz="4" w:space="0" w:color="000000"/>
              <w:bottom w:val="single" w:sz="4" w:space="0" w:color="000000"/>
              <w:right w:val="single" w:sz="4" w:space="0" w:color="000000"/>
            </w:tcBorders>
          </w:tcPr>
          <w:p w14:paraId="57A74A1B"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One Month </w:t>
            </w:r>
          </w:p>
        </w:tc>
        <w:tc>
          <w:tcPr>
            <w:tcW w:w="2206" w:type="dxa"/>
            <w:tcBorders>
              <w:top w:val="single" w:sz="4" w:space="0" w:color="000000"/>
              <w:left w:val="single" w:sz="4" w:space="0" w:color="000000"/>
              <w:bottom w:val="single" w:sz="4" w:space="0" w:color="000000"/>
              <w:right w:val="single" w:sz="4" w:space="0" w:color="000000"/>
            </w:tcBorders>
          </w:tcPr>
          <w:p w14:paraId="47D2CD58" w14:textId="77777777" w:rsidR="0006715E" w:rsidRPr="00864CD9" w:rsidRDefault="00C75659" w:rsidP="00822371">
            <w:pPr>
              <w:tabs>
                <w:tab w:val="left" w:pos="630"/>
              </w:tabs>
              <w:spacing w:after="0" w:line="259" w:lineRule="auto"/>
              <w:ind w:left="8" w:firstLine="0"/>
              <w:jc w:val="left"/>
              <w:rPr>
                <w:rFonts w:ascii="Open Sans" w:hAnsi="Open Sans" w:cs="Open Sans"/>
                <w:color w:val="000000" w:themeColor="text1"/>
              </w:rPr>
            </w:pPr>
            <w:r w:rsidRPr="00864CD9">
              <w:rPr>
                <w:rFonts w:ascii="Open Sans" w:hAnsi="Open Sans" w:cs="Open Sans"/>
                <w:color w:val="000000" w:themeColor="text1"/>
                <w:sz w:val="16"/>
              </w:rPr>
              <w:t xml:space="preserve">Quarterly </w:t>
            </w:r>
          </w:p>
        </w:tc>
      </w:tr>
    </w:tbl>
    <w:p w14:paraId="477A4BE6" w14:textId="77777777" w:rsidR="00905FD7" w:rsidRPr="00864CD9" w:rsidRDefault="00905FD7" w:rsidP="00822371">
      <w:pPr>
        <w:tabs>
          <w:tab w:val="left" w:pos="630"/>
        </w:tabs>
        <w:spacing w:after="160" w:line="259" w:lineRule="auto"/>
        <w:ind w:left="0" w:right="4947" w:firstLine="0"/>
        <w:jc w:val="right"/>
        <w:rPr>
          <w:rFonts w:ascii="Open Sans" w:hAnsi="Open Sans" w:cs="Open Sans"/>
          <w:color w:val="000000" w:themeColor="text1"/>
          <w:sz w:val="40"/>
        </w:rPr>
      </w:pPr>
    </w:p>
    <w:p w14:paraId="39BEA154" w14:textId="77777777" w:rsidR="0006715E" w:rsidRPr="00864CD9" w:rsidRDefault="00905FD7" w:rsidP="00822371">
      <w:pPr>
        <w:tabs>
          <w:tab w:val="left" w:pos="630"/>
          <w:tab w:val="left" w:pos="10170"/>
        </w:tabs>
        <w:spacing w:after="160" w:line="259" w:lineRule="auto"/>
        <w:ind w:left="0" w:right="4" w:firstLine="0"/>
        <w:jc w:val="left"/>
        <w:rPr>
          <w:rFonts w:ascii="Open Sans" w:hAnsi="Open Sans" w:cs="Open Sans"/>
          <w:color w:val="000000" w:themeColor="text1"/>
          <w:szCs w:val="20"/>
        </w:rPr>
      </w:pPr>
      <w:r w:rsidRPr="00864CD9">
        <w:rPr>
          <w:rFonts w:ascii="Open Sans" w:hAnsi="Open Sans" w:cs="Open Sans"/>
          <w:color w:val="000000" w:themeColor="text1"/>
          <w:szCs w:val="20"/>
        </w:rPr>
        <w:t xml:space="preserve">For Priority 1 Applications (Oracle and SQL server databases), the underlisted backup policy would </w:t>
      </w:r>
      <w:proofErr w:type="gramStart"/>
      <w:r w:rsidRPr="00864CD9">
        <w:rPr>
          <w:rFonts w:ascii="Open Sans" w:hAnsi="Open Sans" w:cs="Open Sans"/>
          <w:color w:val="000000" w:themeColor="text1"/>
          <w:szCs w:val="20"/>
        </w:rPr>
        <w:t>apply</w:t>
      </w:r>
      <w:proofErr w:type="gramEnd"/>
    </w:p>
    <w:tbl>
      <w:tblPr>
        <w:tblW w:w="5000" w:type="pct"/>
        <w:tblLook w:val="04A0" w:firstRow="1" w:lastRow="0" w:firstColumn="1" w:lastColumn="0" w:noHBand="0" w:noVBand="1"/>
      </w:tblPr>
      <w:tblGrid>
        <w:gridCol w:w="1201"/>
        <w:gridCol w:w="1543"/>
        <w:gridCol w:w="633"/>
        <w:gridCol w:w="542"/>
        <w:gridCol w:w="1540"/>
        <w:gridCol w:w="1540"/>
        <w:gridCol w:w="763"/>
        <w:gridCol w:w="675"/>
        <w:gridCol w:w="675"/>
        <w:gridCol w:w="687"/>
      </w:tblGrid>
      <w:tr w:rsidR="00B12A7C" w:rsidRPr="00864CD9" w14:paraId="653301DD" w14:textId="77777777" w:rsidTr="00B87A9E">
        <w:trPr>
          <w:trHeight w:val="510"/>
        </w:trPr>
        <w:tc>
          <w:tcPr>
            <w:tcW w:w="783" w:type="pct"/>
            <w:tcBorders>
              <w:top w:val="single" w:sz="4" w:space="0" w:color="1F497D"/>
              <w:left w:val="single" w:sz="4" w:space="0" w:color="1F497D"/>
              <w:bottom w:val="single" w:sz="4" w:space="0" w:color="1F497D"/>
              <w:right w:val="single" w:sz="4" w:space="0" w:color="1F497D"/>
            </w:tcBorders>
            <w:shd w:val="clear" w:color="auto" w:fill="16365C"/>
            <w:noWrap/>
            <w:vAlign w:val="center"/>
            <w:hideMark/>
          </w:tcPr>
          <w:p w14:paraId="613FE722"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bookmarkStart w:id="48" w:name="RANGE!A1:I10"/>
            <w:r w:rsidRPr="00864CD9">
              <w:rPr>
                <w:rFonts w:ascii="Open Sans" w:eastAsia="Times New Roman" w:hAnsi="Open Sans" w:cs="Open Sans"/>
                <w:b/>
                <w:bCs/>
                <w:color w:val="000000" w:themeColor="text1"/>
                <w:sz w:val="16"/>
                <w:szCs w:val="16"/>
              </w:rPr>
              <w:t>HOSTNAME</w:t>
            </w:r>
            <w:bookmarkEnd w:id="48"/>
          </w:p>
        </w:tc>
        <w:tc>
          <w:tcPr>
            <w:tcW w:w="747" w:type="pct"/>
            <w:tcBorders>
              <w:top w:val="single" w:sz="4" w:space="0" w:color="1F497D"/>
              <w:left w:val="nil"/>
              <w:bottom w:val="single" w:sz="4" w:space="0" w:color="1F497D"/>
              <w:right w:val="single" w:sz="4" w:space="0" w:color="1F497D"/>
            </w:tcBorders>
            <w:shd w:val="clear" w:color="auto" w:fill="16365C"/>
            <w:vAlign w:val="center"/>
            <w:hideMark/>
          </w:tcPr>
          <w:p w14:paraId="6B92F876"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 xml:space="preserve">DB/INSTANCE </w:t>
            </w:r>
            <w:r w:rsidRPr="00864CD9">
              <w:rPr>
                <w:rFonts w:ascii="Open Sans" w:eastAsia="Times New Roman" w:hAnsi="Open Sans" w:cs="Open Sans"/>
                <w:b/>
                <w:bCs/>
                <w:color w:val="000000" w:themeColor="text1"/>
                <w:sz w:val="16"/>
                <w:szCs w:val="16"/>
              </w:rPr>
              <w:br/>
              <w:t>NAME</w:t>
            </w:r>
          </w:p>
        </w:tc>
        <w:tc>
          <w:tcPr>
            <w:tcW w:w="285" w:type="pct"/>
            <w:tcBorders>
              <w:top w:val="single" w:sz="4" w:space="0" w:color="1F497D"/>
              <w:left w:val="nil"/>
              <w:bottom w:val="single" w:sz="4" w:space="0" w:color="1F497D"/>
              <w:right w:val="single" w:sz="4" w:space="0" w:color="1F497D"/>
            </w:tcBorders>
            <w:shd w:val="clear" w:color="auto" w:fill="16365C"/>
            <w:vAlign w:val="center"/>
            <w:hideMark/>
          </w:tcPr>
          <w:p w14:paraId="0052C36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DATABASE</w:t>
            </w:r>
          </w:p>
        </w:tc>
        <w:tc>
          <w:tcPr>
            <w:tcW w:w="294" w:type="pct"/>
            <w:tcBorders>
              <w:top w:val="single" w:sz="4" w:space="0" w:color="1F497D"/>
              <w:left w:val="nil"/>
              <w:bottom w:val="single" w:sz="4" w:space="0" w:color="1F497D"/>
              <w:right w:val="single" w:sz="4" w:space="0" w:color="1F497D"/>
            </w:tcBorders>
            <w:shd w:val="clear" w:color="auto" w:fill="16365C"/>
            <w:vAlign w:val="center"/>
            <w:hideMark/>
          </w:tcPr>
          <w:p w14:paraId="021EF5B4"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BACKUP TYPE</w:t>
            </w:r>
          </w:p>
        </w:tc>
        <w:tc>
          <w:tcPr>
            <w:tcW w:w="740" w:type="pct"/>
            <w:tcBorders>
              <w:top w:val="single" w:sz="4" w:space="0" w:color="1F497D"/>
              <w:left w:val="nil"/>
              <w:bottom w:val="single" w:sz="4" w:space="0" w:color="1F497D"/>
              <w:right w:val="single" w:sz="4" w:space="0" w:color="1F497D"/>
            </w:tcBorders>
            <w:shd w:val="clear" w:color="auto" w:fill="16365C"/>
            <w:vAlign w:val="center"/>
            <w:hideMark/>
          </w:tcPr>
          <w:p w14:paraId="78C49F1B"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BACKUP FREQUENCY</w:t>
            </w:r>
            <w:r w:rsidRPr="00864CD9">
              <w:rPr>
                <w:rFonts w:ascii="Open Sans" w:eastAsia="Times New Roman" w:hAnsi="Open Sans" w:cs="Open Sans"/>
                <w:b/>
                <w:bCs/>
                <w:color w:val="000000" w:themeColor="text1"/>
                <w:sz w:val="16"/>
                <w:szCs w:val="16"/>
              </w:rPr>
              <w:br/>
              <w:t>(Disk)</w:t>
            </w:r>
          </w:p>
        </w:tc>
        <w:tc>
          <w:tcPr>
            <w:tcW w:w="740" w:type="pct"/>
            <w:tcBorders>
              <w:top w:val="single" w:sz="4" w:space="0" w:color="1F497D"/>
              <w:left w:val="nil"/>
              <w:bottom w:val="single" w:sz="4" w:space="0" w:color="1F497D"/>
              <w:right w:val="single" w:sz="4" w:space="0" w:color="1F497D"/>
            </w:tcBorders>
            <w:shd w:val="clear" w:color="auto" w:fill="16365C"/>
            <w:vAlign w:val="center"/>
            <w:hideMark/>
          </w:tcPr>
          <w:p w14:paraId="2A18B72C"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BACKUP FREQUENCY</w:t>
            </w:r>
            <w:r w:rsidRPr="00864CD9">
              <w:rPr>
                <w:rFonts w:ascii="Open Sans" w:eastAsia="Times New Roman" w:hAnsi="Open Sans" w:cs="Open Sans"/>
                <w:b/>
                <w:bCs/>
                <w:color w:val="000000" w:themeColor="text1"/>
                <w:sz w:val="16"/>
                <w:szCs w:val="16"/>
              </w:rPr>
              <w:br/>
              <w:t>(Tape)</w:t>
            </w:r>
          </w:p>
        </w:tc>
        <w:tc>
          <w:tcPr>
            <w:tcW w:w="346" w:type="pct"/>
            <w:tcBorders>
              <w:top w:val="single" w:sz="4" w:space="0" w:color="1F497D"/>
              <w:left w:val="nil"/>
              <w:bottom w:val="single" w:sz="4" w:space="0" w:color="1F497D"/>
              <w:right w:val="single" w:sz="4" w:space="0" w:color="1F497D"/>
            </w:tcBorders>
            <w:shd w:val="clear" w:color="auto" w:fill="16365C"/>
            <w:vAlign w:val="center"/>
            <w:hideMark/>
          </w:tcPr>
          <w:p w14:paraId="1137EE0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 xml:space="preserve">BACKUP </w:t>
            </w:r>
            <w:r w:rsidRPr="00864CD9">
              <w:rPr>
                <w:rFonts w:ascii="Open Sans" w:eastAsia="Times New Roman" w:hAnsi="Open Sans" w:cs="Open Sans"/>
                <w:b/>
                <w:bCs/>
                <w:color w:val="000000" w:themeColor="text1"/>
                <w:sz w:val="16"/>
                <w:szCs w:val="16"/>
              </w:rPr>
              <w:br/>
              <w:t>DESTINATION</w:t>
            </w:r>
          </w:p>
        </w:tc>
        <w:tc>
          <w:tcPr>
            <w:tcW w:w="367" w:type="pct"/>
            <w:tcBorders>
              <w:top w:val="single" w:sz="4" w:space="0" w:color="1F497D"/>
              <w:left w:val="nil"/>
              <w:bottom w:val="single" w:sz="4" w:space="0" w:color="1F497D"/>
              <w:right w:val="single" w:sz="4" w:space="0" w:color="1F497D"/>
            </w:tcBorders>
            <w:shd w:val="clear" w:color="auto" w:fill="16365C"/>
            <w:vAlign w:val="center"/>
            <w:hideMark/>
          </w:tcPr>
          <w:p w14:paraId="29B32A42"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 RETENTION PERIOD</w:t>
            </w:r>
          </w:p>
        </w:tc>
        <w:tc>
          <w:tcPr>
            <w:tcW w:w="379" w:type="pct"/>
            <w:tcBorders>
              <w:top w:val="single" w:sz="4" w:space="0" w:color="1F497D"/>
              <w:left w:val="nil"/>
              <w:bottom w:val="single" w:sz="4" w:space="0" w:color="1F497D"/>
              <w:right w:val="single" w:sz="4" w:space="0" w:color="1F497D"/>
            </w:tcBorders>
            <w:shd w:val="clear" w:color="auto" w:fill="16365C"/>
            <w:vAlign w:val="center"/>
            <w:hideMark/>
          </w:tcPr>
          <w:p w14:paraId="5968E3CB"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TAPE RETENTION PERIOD</w:t>
            </w:r>
          </w:p>
        </w:tc>
        <w:tc>
          <w:tcPr>
            <w:tcW w:w="318" w:type="pct"/>
            <w:tcBorders>
              <w:top w:val="single" w:sz="4" w:space="0" w:color="1F497D"/>
              <w:left w:val="nil"/>
              <w:bottom w:val="single" w:sz="4" w:space="0" w:color="1F497D"/>
              <w:right w:val="single" w:sz="4" w:space="0" w:color="1F497D"/>
            </w:tcBorders>
            <w:shd w:val="clear" w:color="auto" w:fill="16365C"/>
            <w:vAlign w:val="center"/>
            <w:hideMark/>
          </w:tcPr>
          <w:p w14:paraId="27F7B6F8"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OFFSITE MOVEMENT</w:t>
            </w:r>
          </w:p>
        </w:tc>
      </w:tr>
      <w:tr w:rsidR="00905FD7" w:rsidRPr="00864CD9" w14:paraId="299F9B53" w14:textId="77777777" w:rsidTr="00B87A9E">
        <w:trPr>
          <w:trHeight w:val="255"/>
        </w:trPr>
        <w:tc>
          <w:tcPr>
            <w:tcW w:w="5000" w:type="pct"/>
            <w:gridSpan w:val="10"/>
            <w:tcBorders>
              <w:top w:val="single" w:sz="4" w:space="0" w:color="1F497D"/>
              <w:left w:val="single" w:sz="4" w:space="0" w:color="1F497D"/>
              <w:bottom w:val="single" w:sz="4" w:space="0" w:color="1F497D"/>
              <w:right w:val="nil"/>
            </w:tcBorders>
            <w:shd w:val="clear" w:color="auto" w:fill="FFFFFF" w:themeFill="background1"/>
            <w:noWrap/>
            <w:vAlign w:val="center"/>
            <w:hideMark/>
          </w:tcPr>
          <w:p w14:paraId="70DB56D8" w14:textId="77777777" w:rsidR="00905FD7" w:rsidRPr="00864CD9" w:rsidRDefault="00905FD7" w:rsidP="00822371">
            <w:pPr>
              <w:tabs>
                <w:tab w:val="left" w:pos="630"/>
              </w:tabs>
              <w:spacing w:after="0" w:line="240" w:lineRule="auto"/>
              <w:ind w:left="0" w:firstLine="0"/>
              <w:jc w:val="center"/>
              <w:rPr>
                <w:rFonts w:ascii="Open Sans" w:eastAsia="Times New Roman" w:hAnsi="Open Sans" w:cs="Open Sans"/>
                <w:b/>
                <w:bCs/>
                <w:color w:val="000000" w:themeColor="text1"/>
                <w:sz w:val="18"/>
                <w:szCs w:val="18"/>
              </w:rPr>
            </w:pPr>
            <w:r w:rsidRPr="00864CD9">
              <w:rPr>
                <w:rFonts w:ascii="Open Sans" w:eastAsia="Times New Roman" w:hAnsi="Open Sans" w:cs="Open Sans"/>
                <w:b/>
                <w:bCs/>
                <w:color w:val="000000" w:themeColor="text1"/>
                <w:sz w:val="18"/>
                <w:szCs w:val="18"/>
              </w:rPr>
              <w:t>PRIORITY 1 APPLICATONS</w:t>
            </w:r>
          </w:p>
        </w:tc>
      </w:tr>
      <w:tr w:rsidR="00905FD7" w:rsidRPr="00864CD9" w14:paraId="0070DCD9" w14:textId="77777777" w:rsidTr="00B87A9E">
        <w:trPr>
          <w:trHeight w:val="300"/>
        </w:trPr>
        <w:tc>
          <w:tcPr>
            <w:tcW w:w="783" w:type="pct"/>
            <w:vMerge w:val="restart"/>
            <w:tcBorders>
              <w:top w:val="nil"/>
              <w:left w:val="single" w:sz="4" w:space="0" w:color="1F497D"/>
              <w:bottom w:val="single" w:sz="4" w:space="0" w:color="1F497D"/>
              <w:right w:val="single" w:sz="4" w:space="0" w:color="1F497D"/>
            </w:tcBorders>
            <w:shd w:val="clear" w:color="auto" w:fill="DCE6F1"/>
            <w:noWrap/>
            <w:vAlign w:val="center"/>
            <w:hideMark/>
          </w:tcPr>
          <w:p w14:paraId="6B16868F"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roofErr w:type="spellStart"/>
            <w:r w:rsidRPr="00864CD9">
              <w:rPr>
                <w:rFonts w:ascii="Open Sans" w:eastAsia="Times New Roman" w:hAnsi="Open Sans" w:cs="Open Sans"/>
                <w:b/>
                <w:bCs/>
                <w:color w:val="000000" w:themeColor="text1"/>
                <w:sz w:val="16"/>
                <w:szCs w:val="16"/>
              </w:rPr>
              <w:t>findb</w:t>
            </w:r>
            <w:proofErr w:type="spellEnd"/>
          </w:p>
        </w:tc>
        <w:tc>
          <w:tcPr>
            <w:tcW w:w="747" w:type="pct"/>
            <w:vMerge w:val="restart"/>
            <w:tcBorders>
              <w:top w:val="nil"/>
              <w:left w:val="single" w:sz="4" w:space="0" w:color="1F497D"/>
              <w:bottom w:val="single" w:sz="4" w:space="0" w:color="1F497D"/>
              <w:right w:val="single" w:sz="4" w:space="0" w:color="1F497D"/>
            </w:tcBorders>
            <w:shd w:val="clear" w:color="auto" w:fill="DCE6F1"/>
            <w:noWrap/>
            <w:vAlign w:val="center"/>
            <w:hideMark/>
          </w:tcPr>
          <w:p w14:paraId="5A34F9C2"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FINDB</w:t>
            </w:r>
          </w:p>
        </w:tc>
        <w:tc>
          <w:tcPr>
            <w:tcW w:w="285" w:type="pct"/>
            <w:vMerge w:val="restart"/>
            <w:tcBorders>
              <w:top w:val="nil"/>
              <w:left w:val="single" w:sz="4" w:space="0" w:color="1F497D"/>
              <w:bottom w:val="single" w:sz="4" w:space="0" w:color="1F497D"/>
              <w:right w:val="single" w:sz="4" w:space="0" w:color="1F497D"/>
            </w:tcBorders>
            <w:shd w:val="clear" w:color="auto" w:fill="DCE6F1"/>
            <w:noWrap/>
            <w:vAlign w:val="center"/>
            <w:hideMark/>
          </w:tcPr>
          <w:p w14:paraId="3D5E7133"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Oracle</w:t>
            </w:r>
          </w:p>
        </w:tc>
        <w:tc>
          <w:tcPr>
            <w:tcW w:w="294" w:type="pct"/>
            <w:tcBorders>
              <w:top w:val="nil"/>
              <w:left w:val="nil"/>
              <w:bottom w:val="single" w:sz="4" w:space="0" w:color="1F497D"/>
              <w:right w:val="single" w:sz="4" w:space="0" w:color="1F497D"/>
            </w:tcBorders>
            <w:shd w:val="clear" w:color="auto" w:fill="auto"/>
            <w:noWrap/>
            <w:vAlign w:val="center"/>
            <w:hideMark/>
          </w:tcPr>
          <w:p w14:paraId="6B2996AE"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RMAN</w:t>
            </w:r>
          </w:p>
        </w:tc>
        <w:tc>
          <w:tcPr>
            <w:tcW w:w="740" w:type="pct"/>
            <w:tcBorders>
              <w:top w:val="nil"/>
              <w:left w:val="nil"/>
              <w:bottom w:val="single" w:sz="4" w:space="0" w:color="1F497D"/>
              <w:right w:val="single" w:sz="4" w:space="0" w:color="1F497D"/>
            </w:tcBorders>
            <w:shd w:val="clear" w:color="auto" w:fill="auto"/>
            <w:noWrap/>
            <w:vAlign w:val="center"/>
            <w:hideMark/>
          </w:tcPr>
          <w:p w14:paraId="3586734B"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roofErr w:type="gramStart"/>
            <w:r w:rsidRPr="00864CD9">
              <w:rPr>
                <w:rFonts w:ascii="Open Sans" w:eastAsia="Times New Roman" w:hAnsi="Open Sans" w:cs="Open Sans"/>
                <w:b/>
                <w:bCs/>
                <w:color w:val="000000" w:themeColor="text1"/>
                <w:sz w:val="16"/>
                <w:szCs w:val="16"/>
              </w:rPr>
              <w:t>Daily -Full</w:t>
            </w:r>
            <w:proofErr w:type="gramEnd"/>
            <w:r w:rsidRPr="00864CD9">
              <w:rPr>
                <w:rFonts w:ascii="Open Sans" w:eastAsia="Times New Roman" w:hAnsi="Open Sans" w:cs="Open Sans"/>
                <w:b/>
                <w:bCs/>
                <w:color w:val="000000" w:themeColor="text1"/>
                <w:sz w:val="16"/>
                <w:szCs w:val="16"/>
              </w:rPr>
              <w:t xml:space="preserve"> (post-</w:t>
            </w:r>
            <w:proofErr w:type="spellStart"/>
            <w:r w:rsidRPr="00864CD9">
              <w:rPr>
                <w:rFonts w:ascii="Open Sans" w:eastAsia="Times New Roman" w:hAnsi="Open Sans" w:cs="Open Sans"/>
                <w:b/>
                <w:bCs/>
                <w:color w:val="000000" w:themeColor="text1"/>
                <w:sz w:val="16"/>
                <w:szCs w:val="16"/>
              </w:rPr>
              <w:t>eod</w:t>
            </w:r>
            <w:proofErr w:type="spellEnd"/>
            <w:r w:rsidRPr="00864CD9">
              <w:rPr>
                <w:rFonts w:ascii="Open Sans" w:eastAsia="Times New Roman" w:hAnsi="Open Sans" w:cs="Open Sans"/>
                <w:b/>
                <w:bCs/>
                <w:color w:val="000000" w:themeColor="text1"/>
                <w:sz w:val="16"/>
                <w:szCs w:val="16"/>
              </w:rPr>
              <w:t>)</w:t>
            </w:r>
          </w:p>
        </w:tc>
        <w:tc>
          <w:tcPr>
            <w:tcW w:w="740" w:type="pct"/>
            <w:tcBorders>
              <w:top w:val="nil"/>
              <w:left w:val="nil"/>
              <w:bottom w:val="single" w:sz="4" w:space="0" w:color="1F497D"/>
              <w:right w:val="single" w:sz="4" w:space="0" w:color="1F497D"/>
            </w:tcBorders>
            <w:shd w:val="clear" w:color="auto" w:fill="auto"/>
            <w:noWrap/>
            <w:vAlign w:val="center"/>
            <w:hideMark/>
          </w:tcPr>
          <w:p w14:paraId="0201D53F"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roofErr w:type="gramStart"/>
            <w:r w:rsidRPr="00864CD9">
              <w:rPr>
                <w:rFonts w:ascii="Open Sans" w:eastAsia="Times New Roman" w:hAnsi="Open Sans" w:cs="Open Sans"/>
                <w:b/>
                <w:bCs/>
                <w:color w:val="000000" w:themeColor="text1"/>
                <w:sz w:val="16"/>
                <w:szCs w:val="16"/>
              </w:rPr>
              <w:t>Daily -Full</w:t>
            </w:r>
            <w:proofErr w:type="gramEnd"/>
            <w:r w:rsidRPr="00864CD9">
              <w:rPr>
                <w:rFonts w:ascii="Open Sans" w:eastAsia="Times New Roman" w:hAnsi="Open Sans" w:cs="Open Sans"/>
                <w:b/>
                <w:bCs/>
                <w:color w:val="000000" w:themeColor="text1"/>
                <w:sz w:val="16"/>
                <w:szCs w:val="16"/>
              </w:rPr>
              <w:t xml:space="preserve"> (post-</w:t>
            </w:r>
            <w:proofErr w:type="spellStart"/>
            <w:r w:rsidRPr="00864CD9">
              <w:rPr>
                <w:rFonts w:ascii="Open Sans" w:eastAsia="Times New Roman" w:hAnsi="Open Sans" w:cs="Open Sans"/>
                <w:b/>
                <w:bCs/>
                <w:color w:val="000000" w:themeColor="text1"/>
                <w:sz w:val="16"/>
                <w:szCs w:val="16"/>
              </w:rPr>
              <w:t>eod</w:t>
            </w:r>
            <w:proofErr w:type="spellEnd"/>
            <w:r w:rsidRPr="00864CD9">
              <w:rPr>
                <w:rFonts w:ascii="Open Sans" w:eastAsia="Times New Roman" w:hAnsi="Open Sans" w:cs="Open Sans"/>
                <w:b/>
                <w:bCs/>
                <w:color w:val="000000" w:themeColor="text1"/>
                <w:sz w:val="16"/>
                <w:szCs w:val="16"/>
              </w:rPr>
              <w:t>)</w:t>
            </w:r>
          </w:p>
        </w:tc>
        <w:tc>
          <w:tcPr>
            <w:tcW w:w="346" w:type="pct"/>
            <w:tcBorders>
              <w:top w:val="nil"/>
              <w:left w:val="nil"/>
              <w:bottom w:val="single" w:sz="4" w:space="0" w:color="1F497D"/>
              <w:right w:val="single" w:sz="4" w:space="0" w:color="1F497D"/>
            </w:tcBorders>
            <w:shd w:val="clear" w:color="auto" w:fill="auto"/>
            <w:noWrap/>
            <w:vAlign w:val="center"/>
            <w:hideMark/>
          </w:tcPr>
          <w:p w14:paraId="1B5E92ED"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16375B0E"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64ACE11B"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18" w:type="pct"/>
            <w:tcBorders>
              <w:top w:val="nil"/>
              <w:left w:val="nil"/>
              <w:bottom w:val="single" w:sz="4" w:space="0" w:color="1F497D"/>
              <w:right w:val="single" w:sz="4" w:space="0" w:color="1F497D"/>
            </w:tcBorders>
            <w:shd w:val="clear" w:color="auto" w:fill="DCE6F1"/>
            <w:noWrap/>
            <w:vAlign w:val="center"/>
            <w:hideMark/>
          </w:tcPr>
          <w:p w14:paraId="5744AB6A"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Weekly</w:t>
            </w:r>
          </w:p>
        </w:tc>
      </w:tr>
      <w:tr w:rsidR="00905FD7" w:rsidRPr="00864CD9" w14:paraId="294FA398" w14:textId="77777777" w:rsidTr="00B87A9E">
        <w:trPr>
          <w:trHeight w:val="300"/>
        </w:trPr>
        <w:tc>
          <w:tcPr>
            <w:tcW w:w="783" w:type="pct"/>
            <w:vMerge/>
            <w:tcBorders>
              <w:top w:val="nil"/>
              <w:left w:val="single" w:sz="4" w:space="0" w:color="1F497D"/>
              <w:bottom w:val="single" w:sz="4" w:space="0" w:color="1F497D"/>
              <w:right w:val="single" w:sz="4" w:space="0" w:color="1F497D"/>
            </w:tcBorders>
            <w:vAlign w:val="center"/>
            <w:hideMark/>
          </w:tcPr>
          <w:p w14:paraId="04D5346C"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747" w:type="pct"/>
            <w:vMerge/>
            <w:tcBorders>
              <w:top w:val="nil"/>
              <w:left w:val="single" w:sz="4" w:space="0" w:color="1F497D"/>
              <w:bottom w:val="single" w:sz="4" w:space="0" w:color="1F497D"/>
              <w:right w:val="single" w:sz="4" w:space="0" w:color="1F497D"/>
            </w:tcBorders>
            <w:vAlign w:val="center"/>
            <w:hideMark/>
          </w:tcPr>
          <w:p w14:paraId="0248C092"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285" w:type="pct"/>
            <w:vMerge/>
            <w:tcBorders>
              <w:top w:val="nil"/>
              <w:left w:val="single" w:sz="4" w:space="0" w:color="1F497D"/>
              <w:bottom w:val="single" w:sz="4" w:space="0" w:color="1F497D"/>
              <w:right w:val="single" w:sz="4" w:space="0" w:color="1F497D"/>
            </w:tcBorders>
            <w:vAlign w:val="center"/>
            <w:hideMark/>
          </w:tcPr>
          <w:p w14:paraId="3C105BE4"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294" w:type="pct"/>
            <w:tcBorders>
              <w:top w:val="nil"/>
              <w:left w:val="nil"/>
              <w:bottom w:val="single" w:sz="4" w:space="0" w:color="1F497D"/>
              <w:right w:val="single" w:sz="4" w:space="0" w:color="1F497D"/>
            </w:tcBorders>
            <w:shd w:val="clear" w:color="auto" w:fill="auto"/>
            <w:noWrap/>
            <w:vAlign w:val="center"/>
            <w:hideMark/>
          </w:tcPr>
          <w:p w14:paraId="5AA212E5"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EXPORT</w:t>
            </w:r>
          </w:p>
        </w:tc>
        <w:tc>
          <w:tcPr>
            <w:tcW w:w="740" w:type="pct"/>
            <w:tcBorders>
              <w:top w:val="nil"/>
              <w:left w:val="nil"/>
              <w:bottom w:val="single" w:sz="4" w:space="0" w:color="1F497D"/>
              <w:right w:val="single" w:sz="4" w:space="0" w:color="1F497D"/>
            </w:tcBorders>
            <w:shd w:val="clear" w:color="auto" w:fill="auto"/>
            <w:noWrap/>
            <w:vAlign w:val="center"/>
            <w:hideMark/>
          </w:tcPr>
          <w:p w14:paraId="16BBCB23"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Daily - Major schemas (</w:t>
            </w:r>
            <w:proofErr w:type="spellStart"/>
            <w:r w:rsidRPr="00864CD9">
              <w:rPr>
                <w:rFonts w:ascii="Open Sans" w:eastAsia="Times New Roman" w:hAnsi="Open Sans" w:cs="Open Sans"/>
                <w:b/>
                <w:bCs/>
                <w:color w:val="000000" w:themeColor="text1"/>
                <w:sz w:val="16"/>
                <w:szCs w:val="16"/>
              </w:rPr>
              <w:t>pre&amp;post</w:t>
            </w:r>
            <w:proofErr w:type="spellEnd"/>
            <w:r w:rsidRPr="00864CD9">
              <w:rPr>
                <w:rFonts w:ascii="Open Sans" w:eastAsia="Times New Roman" w:hAnsi="Open Sans" w:cs="Open Sans"/>
                <w:b/>
                <w:bCs/>
                <w:color w:val="000000" w:themeColor="text1"/>
                <w:sz w:val="16"/>
                <w:szCs w:val="16"/>
              </w:rPr>
              <w:t>)</w:t>
            </w:r>
          </w:p>
        </w:tc>
        <w:tc>
          <w:tcPr>
            <w:tcW w:w="740" w:type="pct"/>
            <w:tcBorders>
              <w:top w:val="nil"/>
              <w:left w:val="nil"/>
              <w:bottom w:val="single" w:sz="4" w:space="0" w:color="1F497D"/>
              <w:right w:val="single" w:sz="4" w:space="0" w:color="1F497D"/>
            </w:tcBorders>
            <w:shd w:val="clear" w:color="auto" w:fill="auto"/>
            <w:noWrap/>
            <w:vAlign w:val="center"/>
            <w:hideMark/>
          </w:tcPr>
          <w:p w14:paraId="3D6CBF6D"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Daily - Major schemas (</w:t>
            </w:r>
            <w:proofErr w:type="spellStart"/>
            <w:r w:rsidRPr="00864CD9">
              <w:rPr>
                <w:rFonts w:ascii="Open Sans" w:eastAsia="Times New Roman" w:hAnsi="Open Sans" w:cs="Open Sans"/>
                <w:b/>
                <w:bCs/>
                <w:color w:val="000000" w:themeColor="text1"/>
                <w:sz w:val="16"/>
                <w:szCs w:val="16"/>
              </w:rPr>
              <w:t>pre&amp;post</w:t>
            </w:r>
            <w:proofErr w:type="spellEnd"/>
            <w:r w:rsidRPr="00864CD9">
              <w:rPr>
                <w:rFonts w:ascii="Open Sans" w:eastAsia="Times New Roman" w:hAnsi="Open Sans" w:cs="Open Sans"/>
                <w:b/>
                <w:bCs/>
                <w:color w:val="000000" w:themeColor="text1"/>
                <w:sz w:val="16"/>
                <w:szCs w:val="16"/>
              </w:rPr>
              <w:t>)</w:t>
            </w:r>
          </w:p>
        </w:tc>
        <w:tc>
          <w:tcPr>
            <w:tcW w:w="346" w:type="pct"/>
            <w:tcBorders>
              <w:top w:val="nil"/>
              <w:left w:val="nil"/>
              <w:bottom w:val="single" w:sz="4" w:space="0" w:color="1F497D"/>
              <w:right w:val="single" w:sz="4" w:space="0" w:color="1F497D"/>
            </w:tcBorders>
            <w:shd w:val="clear" w:color="auto" w:fill="auto"/>
            <w:noWrap/>
            <w:vAlign w:val="center"/>
            <w:hideMark/>
          </w:tcPr>
          <w:p w14:paraId="0FF89DE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4FCE7092"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3DC18015"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18" w:type="pct"/>
            <w:tcBorders>
              <w:top w:val="nil"/>
              <w:left w:val="nil"/>
              <w:bottom w:val="single" w:sz="4" w:space="0" w:color="1F497D"/>
              <w:right w:val="single" w:sz="4" w:space="0" w:color="1F497D"/>
            </w:tcBorders>
            <w:shd w:val="clear" w:color="auto" w:fill="DCE6F1"/>
            <w:noWrap/>
            <w:vAlign w:val="center"/>
            <w:hideMark/>
          </w:tcPr>
          <w:p w14:paraId="435B86D0"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Weekly</w:t>
            </w:r>
          </w:p>
        </w:tc>
      </w:tr>
      <w:tr w:rsidR="00905FD7" w:rsidRPr="00864CD9" w14:paraId="54D5DBC2" w14:textId="77777777" w:rsidTr="00B87A9E">
        <w:trPr>
          <w:trHeight w:val="300"/>
        </w:trPr>
        <w:tc>
          <w:tcPr>
            <w:tcW w:w="783" w:type="pct"/>
            <w:vMerge/>
            <w:tcBorders>
              <w:top w:val="nil"/>
              <w:left w:val="single" w:sz="4" w:space="0" w:color="1F497D"/>
              <w:bottom w:val="single" w:sz="4" w:space="0" w:color="1F497D"/>
              <w:right w:val="single" w:sz="4" w:space="0" w:color="1F497D"/>
            </w:tcBorders>
            <w:vAlign w:val="center"/>
            <w:hideMark/>
          </w:tcPr>
          <w:p w14:paraId="6F43C360"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747" w:type="pct"/>
            <w:vMerge/>
            <w:tcBorders>
              <w:top w:val="nil"/>
              <w:left w:val="single" w:sz="4" w:space="0" w:color="1F497D"/>
              <w:bottom w:val="single" w:sz="4" w:space="0" w:color="1F497D"/>
              <w:right w:val="single" w:sz="4" w:space="0" w:color="1F497D"/>
            </w:tcBorders>
            <w:vAlign w:val="center"/>
            <w:hideMark/>
          </w:tcPr>
          <w:p w14:paraId="15AB2CD1"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285" w:type="pct"/>
            <w:vMerge/>
            <w:tcBorders>
              <w:top w:val="nil"/>
              <w:left w:val="single" w:sz="4" w:space="0" w:color="1F497D"/>
              <w:bottom w:val="single" w:sz="4" w:space="0" w:color="1F497D"/>
              <w:right w:val="single" w:sz="4" w:space="0" w:color="1F497D"/>
            </w:tcBorders>
            <w:vAlign w:val="center"/>
            <w:hideMark/>
          </w:tcPr>
          <w:p w14:paraId="62E319FA"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294" w:type="pct"/>
            <w:tcBorders>
              <w:top w:val="nil"/>
              <w:left w:val="nil"/>
              <w:bottom w:val="single" w:sz="4" w:space="0" w:color="1F497D"/>
              <w:right w:val="single" w:sz="4" w:space="0" w:color="1F497D"/>
            </w:tcBorders>
            <w:shd w:val="clear" w:color="auto" w:fill="auto"/>
            <w:noWrap/>
            <w:vAlign w:val="center"/>
            <w:hideMark/>
          </w:tcPr>
          <w:p w14:paraId="3D6873AC"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RMAN</w:t>
            </w:r>
          </w:p>
        </w:tc>
        <w:tc>
          <w:tcPr>
            <w:tcW w:w="740" w:type="pct"/>
            <w:tcBorders>
              <w:top w:val="nil"/>
              <w:left w:val="nil"/>
              <w:bottom w:val="single" w:sz="4" w:space="0" w:color="1F497D"/>
              <w:right w:val="single" w:sz="4" w:space="0" w:color="1F497D"/>
            </w:tcBorders>
            <w:shd w:val="clear" w:color="auto" w:fill="auto"/>
            <w:noWrap/>
            <w:vAlign w:val="center"/>
            <w:hideMark/>
          </w:tcPr>
          <w:p w14:paraId="6B2A5DE1"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 -EOM (</w:t>
            </w:r>
            <w:proofErr w:type="spellStart"/>
            <w:r w:rsidRPr="00864CD9">
              <w:rPr>
                <w:rFonts w:ascii="Open Sans" w:eastAsia="Times New Roman" w:hAnsi="Open Sans" w:cs="Open Sans"/>
                <w:b/>
                <w:bCs/>
                <w:color w:val="000000" w:themeColor="text1"/>
                <w:sz w:val="16"/>
                <w:szCs w:val="16"/>
              </w:rPr>
              <w:t>pre&amp;post</w:t>
            </w:r>
            <w:proofErr w:type="spellEnd"/>
            <w:r w:rsidRPr="00864CD9">
              <w:rPr>
                <w:rFonts w:ascii="Open Sans" w:eastAsia="Times New Roman" w:hAnsi="Open Sans" w:cs="Open Sans"/>
                <w:b/>
                <w:bCs/>
                <w:color w:val="000000" w:themeColor="text1"/>
                <w:sz w:val="16"/>
                <w:szCs w:val="16"/>
              </w:rPr>
              <w:t>)</w:t>
            </w:r>
          </w:p>
        </w:tc>
        <w:tc>
          <w:tcPr>
            <w:tcW w:w="740" w:type="pct"/>
            <w:tcBorders>
              <w:top w:val="nil"/>
              <w:left w:val="nil"/>
              <w:bottom w:val="single" w:sz="4" w:space="0" w:color="1F497D"/>
              <w:right w:val="single" w:sz="4" w:space="0" w:color="1F497D"/>
            </w:tcBorders>
            <w:shd w:val="clear" w:color="auto" w:fill="auto"/>
            <w:noWrap/>
            <w:vAlign w:val="center"/>
            <w:hideMark/>
          </w:tcPr>
          <w:p w14:paraId="53607D1E"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 -EOM (</w:t>
            </w:r>
            <w:proofErr w:type="spellStart"/>
            <w:r w:rsidRPr="00864CD9">
              <w:rPr>
                <w:rFonts w:ascii="Open Sans" w:eastAsia="Times New Roman" w:hAnsi="Open Sans" w:cs="Open Sans"/>
                <w:b/>
                <w:bCs/>
                <w:color w:val="000000" w:themeColor="text1"/>
                <w:sz w:val="16"/>
                <w:szCs w:val="16"/>
              </w:rPr>
              <w:t>pre&amp;post</w:t>
            </w:r>
            <w:proofErr w:type="spellEnd"/>
            <w:r w:rsidRPr="00864CD9">
              <w:rPr>
                <w:rFonts w:ascii="Open Sans" w:eastAsia="Times New Roman" w:hAnsi="Open Sans" w:cs="Open Sans"/>
                <w:b/>
                <w:bCs/>
                <w:color w:val="000000" w:themeColor="text1"/>
                <w:sz w:val="16"/>
                <w:szCs w:val="16"/>
              </w:rPr>
              <w:t>)</w:t>
            </w:r>
          </w:p>
        </w:tc>
        <w:tc>
          <w:tcPr>
            <w:tcW w:w="346" w:type="pct"/>
            <w:tcBorders>
              <w:top w:val="nil"/>
              <w:left w:val="nil"/>
              <w:bottom w:val="single" w:sz="4" w:space="0" w:color="1F497D"/>
              <w:right w:val="single" w:sz="4" w:space="0" w:color="1F497D"/>
            </w:tcBorders>
            <w:shd w:val="clear" w:color="auto" w:fill="auto"/>
            <w:noWrap/>
            <w:vAlign w:val="center"/>
            <w:hideMark/>
          </w:tcPr>
          <w:p w14:paraId="37ACD5D2"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7C939EAB" w14:textId="33B52030" w:rsidR="00905FD7" w:rsidRPr="00864CD9" w:rsidRDefault="745E7347" w:rsidP="745E7347">
            <w:pPr>
              <w:tabs>
                <w:tab w:val="left" w:pos="630"/>
              </w:tabs>
              <w:spacing w:after="0" w:line="240" w:lineRule="auto"/>
              <w:ind w:left="0"/>
              <w:jc w:val="left"/>
              <w:rPr>
                <w:rFonts w:ascii="Open Sans" w:eastAsia="Times New Roman" w:hAnsi="Open Sans" w:cs="Open Sans"/>
                <w:b/>
                <w:bCs/>
                <w:color w:val="000000" w:themeColor="text1"/>
                <w:sz w:val="16"/>
                <w:szCs w:val="16"/>
              </w:rPr>
            </w:pPr>
            <w:r w:rsidRPr="00B87A9E">
              <w:rPr>
                <w:rFonts w:ascii="Open Sans" w:eastAsia="Times New Roman" w:hAnsi="Open Sans" w:cs="Open Sans"/>
                <w:b/>
                <w:bCs/>
                <w:color w:val="000000" w:themeColor="text1"/>
                <w:sz w:val="16"/>
                <w:szCs w:val="16"/>
              </w:rPr>
              <w:t>2 years</w:t>
            </w:r>
          </w:p>
        </w:tc>
        <w:tc>
          <w:tcPr>
            <w:tcW w:w="379" w:type="pct"/>
            <w:tcBorders>
              <w:top w:val="nil"/>
              <w:left w:val="nil"/>
              <w:bottom w:val="single" w:sz="4" w:space="0" w:color="1F497D"/>
              <w:right w:val="single" w:sz="4" w:space="0" w:color="1F497D"/>
            </w:tcBorders>
            <w:shd w:val="clear" w:color="auto" w:fill="DCE6F1"/>
            <w:noWrap/>
            <w:vAlign w:val="center"/>
            <w:hideMark/>
          </w:tcPr>
          <w:p w14:paraId="463B0DF7" w14:textId="6E7B76A1" w:rsidR="00905FD7" w:rsidRPr="00864CD9" w:rsidRDefault="0959CDF8"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2 Years</w:t>
            </w:r>
          </w:p>
        </w:tc>
        <w:tc>
          <w:tcPr>
            <w:tcW w:w="318" w:type="pct"/>
            <w:tcBorders>
              <w:top w:val="nil"/>
              <w:left w:val="nil"/>
              <w:bottom w:val="single" w:sz="4" w:space="0" w:color="1F497D"/>
              <w:right w:val="single" w:sz="4" w:space="0" w:color="1F497D"/>
            </w:tcBorders>
            <w:shd w:val="clear" w:color="auto" w:fill="DCE6F1"/>
            <w:noWrap/>
            <w:vAlign w:val="center"/>
            <w:hideMark/>
          </w:tcPr>
          <w:p w14:paraId="6293A2B5"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w:t>
            </w:r>
          </w:p>
        </w:tc>
      </w:tr>
      <w:tr w:rsidR="00905FD7" w:rsidRPr="00864CD9" w14:paraId="7DE4100C" w14:textId="77777777" w:rsidTr="00B87A9E">
        <w:trPr>
          <w:trHeight w:val="300"/>
        </w:trPr>
        <w:tc>
          <w:tcPr>
            <w:tcW w:w="783" w:type="pct"/>
            <w:vMerge/>
            <w:tcBorders>
              <w:top w:val="nil"/>
              <w:left w:val="single" w:sz="4" w:space="0" w:color="1F497D"/>
              <w:bottom w:val="single" w:sz="4" w:space="0" w:color="1F497D"/>
              <w:right w:val="single" w:sz="4" w:space="0" w:color="1F497D"/>
            </w:tcBorders>
            <w:vAlign w:val="center"/>
            <w:hideMark/>
          </w:tcPr>
          <w:p w14:paraId="2B5C91CC"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747" w:type="pct"/>
            <w:vMerge/>
            <w:tcBorders>
              <w:top w:val="nil"/>
              <w:left w:val="single" w:sz="4" w:space="0" w:color="1F497D"/>
              <w:bottom w:val="single" w:sz="4" w:space="0" w:color="1F497D"/>
              <w:right w:val="single" w:sz="4" w:space="0" w:color="1F497D"/>
            </w:tcBorders>
            <w:vAlign w:val="center"/>
            <w:hideMark/>
          </w:tcPr>
          <w:p w14:paraId="1951FD4D"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285" w:type="pct"/>
            <w:vMerge/>
            <w:tcBorders>
              <w:top w:val="nil"/>
              <w:left w:val="single" w:sz="4" w:space="0" w:color="1F497D"/>
              <w:bottom w:val="single" w:sz="4" w:space="0" w:color="1F497D"/>
              <w:right w:val="single" w:sz="4" w:space="0" w:color="1F497D"/>
            </w:tcBorders>
            <w:vAlign w:val="center"/>
            <w:hideMark/>
          </w:tcPr>
          <w:p w14:paraId="796F43AB"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294" w:type="pct"/>
            <w:tcBorders>
              <w:top w:val="nil"/>
              <w:left w:val="nil"/>
              <w:bottom w:val="single" w:sz="4" w:space="0" w:color="1F497D"/>
              <w:right w:val="single" w:sz="4" w:space="0" w:color="1F497D"/>
            </w:tcBorders>
            <w:shd w:val="clear" w:color="auto" w:fill="auto"/>
            <w:noWrap/>
            <w:vAlign w:val="center"/>
            <w:hideMark/>
          </w:tcPr>
          <w:p w14:paraId="3C83E903"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EXPORT</w:t>
            </w:r>
          </w:p>
        </w:tc>
        <w:tc>
          <w:tcPr>
            <w:tcW w:w="740" w:type="pct"/>
            <w:tcBorders>
              <w:top w:val="nil"/>
              <w:left w:val="nil"/>
              <w:bottom w:val="single" w:sz="4" w:space="0" w:color="1F497D"/>
              <w:right w:val="single" w:sz="4" w:space="0" w:color="1F497D"/>
            </w:tcBorders>
            <w:shd w:val="clear" w:color="auto" w:fill="auto"/>
            <w:noWrap/>
            <w:vAlign w:val="center"/>
            <w:hideMark/>
          </w:tcPr>
          <w:p w14:paraId="2B8EF58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 -EOM (</w:t>
            </w:r>
            <w:proofErr w:type="spellStart"/>
            <w:r w:rsidRPr="00864CD9">
              <w:rPr>
                <w:rFonts w:ascii="Open Sans" w:eastAsia="Times New Roman" w:hAnsi="Open Sans" w:cs="Open Sans"/>
                <w:b/>
                <w:bCs/>
                <w:color w:val="000000" w:themeColor="text1"/>
                <w:sz w:val="16"/>
                <w:szCs w:val="16"/>
              </w:rPr>
              <w:t>pre&amp;post</w:t>
            </w:r>
            <w:proofErr w:type="spellEnd"/>
            <w:r w:rsidRPr="00864CD9">
              <w:rPr>
                <w:rFonts w:ascii="Open Sans" w:eastAsia="Times New Roman" w:hAnsi="Open Sans" w:cs="Open Sans"/>
                <w:b/>
                <w:bCs/>
                <w:color w:val="000000" w:themeColor="text1"/>
                <w:sz w:val="16"/>
                <w:szCs w:val="16"/>
              </w:rPr>
              <w:t>)</w:t>
            </w:r>
          </w:p>
        </w:tc>
        <w:tc>
          <w:tcPr>
            <w:tcW w:w="740" w:type="pct"/>
            <w:tcBorders>
              <w:top w:val="nil"/>
              <w:left w:val="nil"/>
              <w:bottom w:val="single" w:sz="4" w:space="0" w:color="1F497D"/>
              <w:right w:val="single" w:sz="4" w:space="0" w:color="1F497D"/>
            </w:tcBorders>
            <w:shd w:val="clear" w:color="auto" w:fill="auto"/>
            <w:noWrap/>
            <w:vAlign w:val="center"/>
            <w:hideMark/>
          </w:tcPr>
          <w:p w14:paraId="266E02ED"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 -EOM (</w:t>
            </w:r>
            <w:proofErr w:type="spellStart"/>
            <w:r w:rsidRPr="00864CD9">
              <w:rPr>
                <w:rFonts w:ascii="Open Sans" w:eastAsia="Times New Roman" w:hAnsi="Open Sans" w:cs="Open Sans"/>
                <w:b/>
                <w:bCs/>
                <w:color w:val="000000" w:themeColor="text1"/>
                <w:sz w:val="16"/>
                <w:szCs w:val="16"/>
              </w:rPr>
              <w:t>pre&amp;post</w:t>
            </w:r>
            <w:proofErr w:type="spellEnd"/>
            <w:r w:rsidRPr="00864CD9">
              <w:rPr>
                <w:rFonts w:ascii="Open Sans" w:eastAsia="Times New Roman" w:hAnsi="Open Sans" w:cs="Open Sans"/>
                <w:b/>
                <w:bCs/>
                <w:color w:val="000000" w:themeColor="text1"/>
                <w:sz w:val="16"/>
                <w:szCs w:val="16"/>
              </w:rPr>
              <w:t>)</w:t>
            </w:r>
          </w:p>
        </w:tc>
        <w:tc>
          <w:tcPr>
            <w:tcW w:w="346" w:type="pct"/>
            <w:tcBorders>
              <w:top w:val="nil"/>
              <w:left w:val="nil"/>
              <w:bottom w:val="single" w:sz="4" w:space="0" w:color="1F497D"/>
              <w:right w:val="single" w:sz="4" w:space="0" w:color="1F497D"/>
            </w:tcBorders>
            <w:shd w:val="clear" w:color="auto" w:fill="auto"/>
            <w:noWrap/>
            <w:vAlign w:val="center"/>
            <w:hideMark/>
          </w:tcPr>
          <w:p w14:paraId="6573117E"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0A72EEFC" w14:textId="11C4556A" w:rsidR="00905FD7" w:rsidRPr="00864CD9" w:rsidRDefault="0959CDF8"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2 years</w:t>
            </w:r>
          </w:p>
        </w:tc>
        <w:tc>
          <w:tcPr>
            <w:tcW w:w="379" w:type="pct"/>
            <w:tcBorders>
              <w:top w:val="nil"/>
              <w:left w:val="nil"/>
              <w:bottom w:val="single" w:sz="4" w:space="0" w:color="1F497D"/>
              <w:right w:val="single" w:sz="4" w:space="0" w:color="1F497D"/>
            </w:tcBorders>
            <w:shd w:val="clear" w:color="auto" w:fill="DCE6F1"/>
            <w:noWrap/>
            <w:vAlign w:val="center"/>
            <w:hideMark/>
          </w:tcPr>
          <w:p w14:paraId="7646F5B6" w14:textId="5C825634" w:rsidR="00905FD7" w:rsidRPr="00864CD9" w:rsidRDefault="207787C2"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2 Years</w:t>
            </w:r>
          </w:p>
        </w:tc>
        <w:tc>
          <w:tcPr>
            <w:tcW w:w="318" w:type="pct"/>
            <w:tcBorders>
              <w:top w:val="nil"/>
              <w:left w:val="nil"/>
              <w:bottom w:val="single" w:sz="4" w:space="0" w:color="1F497D"/>
              <w:right w:val="single" w:sz="4" w:space="0" w:color="1F497D"/>
            </w:tcBorders>
            <w:shd w:val="clear" w:color="auto" w:fill="DCE6F1"/>
            <w:noWrap/>
            <w:vAlign w:val="center"/>
            <w:hideMark/>
          </w:tcPr>
          <w:p w14:paraId="1B4D41DA"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w:t>
            </w:r>
          </w:p>
        </w:tc>
      </w:tr>
      <w:tr w:rsidR="00905FD7" w:rsidRPr="00864CD9" w14:paraId="561B3675" w14:textId="77777777" w:rsidTr="00B87A9E">
        <w:trPr>
          <w:trHeight w:val="300"/>
        </w:trPr>
        <w:tc>
          <w:tcPr>
            <w:tcW w:w="783" w:type="pct"/>
            <w:vMerge w:val="restart"/>
            <w:tcBorders>
              <w:top w:val="nil"/>
              <w:left w:val="single" w:sz="4" w:space="0" w:color="1F497D"/>
              <w:bottom w:val="single" w:sz="4" w:space="0" w:color="1F497D"/>
              <w:right w:val="single" w:sz="4" w:space="0" w:color="1F497D"/>
            </w:tcBorders>
            <w:shd w:val="clear" w:color="auto" w:fill="DCE6F1"/>
            <w:noWrap/>
            <w:vAlign w:val="center"/>
            <w:hideMark/>
          </w:tcPr>
          <w:p w14:paraId="3148A3FB"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roofErr w:type="spellStart"/>
            <w:r w:rsidRPr="00864CD9">
              <w:rPr>
                <w:rFonts w:ascii="Open Sans" w:eastAsia="Times New Roman" w:hAnsi="Open Sans" w:cs="Open Sans"/>
                <w:b/>
                <w:bCs/>
                <w:color w:val="000000" w:themeColor="text1"/>
                <w:sz w:val="16"/>
                <w:szCs w:val="16"/>
              </w:rPr>
              <w:t>finapp</w:t>
            </w:r>
            <w:proofErr w:type="spellEnd"/>
          </w:p>
        </w:tc>
        <w:tc>
          <w:tcPr>
            <w:tcW w:w="747" w:type="pct"/>
            <w:vMerge w:val="restart"/>
            <w:tcBorders>
              <w:top w:val="nil"/>
              <w:left w:val="single" w:sz="4" w:space="0" w:color="1F497D"/>
              <w:bottom w:val="single" w:sz="4" w:space="0" w:color="1F497D"/>
              <w:right w:val="single" w:sz="4" w:space="0" w:color="1F497D"/>
            </w:tcBorders>
            <w:shd w:val="clear" w:color="auto" w:fill="DCE6F1"/>
            <w:noWrap/>
            <w:vAlign w:val="center"/>
            <w:hideMark/>
          </w:tcPr>
          <w:p w14:paraId="4AC7A555" w14:textId="564E816D"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FINT</w:t>
            </w:r>
            <w:r w:rsidR="008C1CAA">
              <w:rPr>
                <w:rFonts w:ascii="Open Sans" w:eastAsia="Times New Roman" w:hAnsi="Open Sans" w:cs="Open Sans"/>
                <w:b/>
                <w:bCs/>
                <w:color w:val="000000" w:themeColor="text1"/>
                <w:sz w:val="16"/>
                <w:szCs w:val="16"/>
              </w:rPr>
              <w:t>XXXX</w:t>
            </w:r>
          </w:p>
        </w:tc>
        <w:tc>
          <w:tcPr>
            <w:tcW w:w="285" w:type="pct"/>
            <w:vMerge w:val="restart"/>
            <w:tcBorders>
              <w:top w:val="nil"/>
              <w:left w:val="single" w:sz="4" w:space="0" w:color="1F497D"/>
              <w:bottom w:val="single" w:sz="4" w:space="0" w:color="1F497D"/>
              <w:right w:val="single" w:sz="4" w:space="0" w:color="1F497D"/>
            </w:tcBorders>
            <w:shd w:val="clear" w:color="auto" w:fill="DCE6F1"/>
            <w:noWrap/>
            <w:vAlign w:val="center"/>
            <w:hideMark/>
          </w:tcPr>
          <w:p w14:paraId="681E7CDA"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Oracle</w:t>
            </w:r>
          </w:p>
        </w:tc>
        <w:tc>
          <w:tcPr>
            <w:tcW w:w="294" w:type="pct"/>
            <w:tcBorders>
              <w:top w:val="nil"/>
              <w:left w:val="nil"/>
              <w:bottom w:val="single" w:sz="4" w:space="0" w:color="1F497D"/>
              <w:right w:val="single" w:sz="4" w:space="0" w:color="1F497D"/>
            </w:tcBorders>
            <w:shd w:val="clear" w:color="auto" w:fill="auto"/>
            <w:noWrap/>
            <w:vAlign w:val="center"/>
            <w:hideMark/>
          </w:tcPr>
          <w:p w14:paraId="74A8A244"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RMAN</w:t>
            </w:r>
          </w:p>
        </w:tc>
        <w:tc>
          <w:tcPr>
            <w:tcW w:w="740" w:type="pct"/>
            <w:tcBorders>
              <w:top w:val="nil"/>
              <w:left w:val="nil"/>
              <w:bottom w:val="single" w:sz="4" w:space="0" w:color="1F497D"/>
              <w:right w:val="single" w:sz="4" w:space="0" w:color="1F497D"/>
            </w:tcBorders>
            <w:shd w:val="clear" w:color="auto" w:fill="auto"/>
            <w:noWrap/>
            <w:vAlign w:val="center"/>
            <w:hideMark/>
          </w:tcPr>
          <w:p w14:paraId="0465FA33"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roofErr w:type="gramStart"/>
            <w:r w:rsidRPr="00864CD9">
              <w:rPr>
                <w:rFonts w:ascii="Open Sans" w:eastAsia="Times New Roman" w:hAnsi="Open Sans" w:cs="Open Sans"/>
                <w:b/>
                <w:bCs/>
                <w:color w:val="000000" w:themeColor="text1"/>
                <w:sz w:val="16"/>
                <w:szCs w:val="16"/>
              </w:rPr>
              <w:t xml:space="preserve">daily </w:t>
            </w:r>
            <w:r w:rsidR="00724F7D" w:rsidRPr="00864CD9">
              <w:rPr>
                <w:rFonts w:ascii="Open Sans" w:eastAsia="Times New Roman" w:hAnsi="Open Sans" w:cs="Open Sans"/>
                <w:b/>
                <w:bCs/>
                <w:color w:val="000000" w:themeColor="text1"/>
                <w:sz w:val="16"/>
                <w:szCs w:val="16"/>
              </w:rPr>
              <w:t>–</w:t>
            </w:r>
            <w:r w:rsidRPr="00864CD9">
              <w:rPr>
                <w:rFonts w:ascii="Open Sans" w:eastAsia="Times New Roman" w:hAnsi="Open Sans" w:cs="Open Sans"/>
                <w:b/>
                <w:bCs/>
                <w:color w:val="000000" w:themeColor="text1"/>
                <w:sz w:val="16"/>
                <w:szCs w:val="16"/>
              </w:rPr>
              <w:t>full</w:t>
            </w:r>
            <w:proofErr w:type="gramEnd"/>
          </w:p>
        </w:tc>
        <w:tc>
          <w:tcPr>
            <w:tcW w:w="740" w:type="pct"/>
            <w:tcBorders>
              <w:top w:val="nil"/>
              <w:left w:val="nil"/>
              <w:bottom w:val="single" w:sz="4" w:space="0" w:color="1F497D"/>
              <w:right w:val="single" w:sz="4" w:space="0" w:color="1F497D"/>
            </w:tcBorders>
            <w:shd w:val="clear" w:color="auto" w:fill="auto"/>
            <w:noWrap/>
            <w:vAlign w:val="center"/>
            <w:hideMark/>
          </w:tcPr>
          <w:p w14:paraId="573C34CB"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roofErr w:type="gramStart"/>
            <w:r w:rsidRPr="00864CD9">
              <w:rPr>
                <w:rFonts w:ascii="Open Sans" w:eastAsia="Times New Roman" w:hAnsi="Open Sans" w:cs="Open Sans"/>
                <w:b/>
                <w:bCs/>
                <w:color w:val="000000" w:themeColor="text1"/>
                <w:sz w:val="16"/>
                <w:szCs w:val="16"/>
              </w:rPr>
              <w:t>daily -full</w:t>
            </w:r>
            <w:proofErr w:type="gramEnd"/>
          </w:p>
        </w:tc>
        <w:tc>
          <w:tcPr>
            <w:tcW w:w="346" w:type="pct"/>
            <w:tcBorders>
              <w:top w:val="nil"/>
              <w:left w:val="nil"/>
              <w:bottom w:val="single" w:sz="4" w:space="0" w:color="1F497D"/>
              <w:right w:val="single" w:sz="4" w:space="0" w:color="1F497D"/>
            </w:tcBorders>
            <w:shd w:val="clear" w:color="auto" w:fill="auto"/>
            <w:noWrap/>
            <w:vAlign w:val="center"/>
            <w:hideMark/>
          </w:tcPr>
          <w:p w14:paraId="3BC2276A"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226ED4EB"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10EAF2D2"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18" w:type="pct"/>
            <w:tcBorders>
              <w:top w:val="nil"/>
              <w:left w:val="nil"/>
              <w:bottom w:val="single" w:sz="4" w:space="0" w:color="1F497D"/>
              <w:right w:val="single" w:sz="4" w:space="0" w:color="1F497D"/>
            </w:tcBorders>
            <w:shd w:val="clear" w:color="auto" w:fill="DCE6F1"/>
            <w:noWrap/>
            <w:vAlign w:val="center"/>
            <w:hideMark/>
          </w:tcPr>
          <w:p w14:paraId="207225A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Weekly</w:t>
            </w:r>
          </w:p>
        </w:tc>
      </w:tr>
      <w:tr w:rsidR="00905FD7" w:rsidRPr="00864CD9" w14:paraId="1ABA516D" w14:textId="77777777" w:rsidTr="00B87A9E">
        <w:trPr>
          <w:trHeight w:val="300"/>
        </w:trPr>
        <w:tc>
          <w:tcPr>
            <w:tcW w:w="783" w:type="pct"/>
            <w:vMerge/>
            <w:tcBorders>
              <w:top w:val="nil"/>
              <w:left w:val="single" w:sz="4" w:space="0" w:color="1F497D"/>
              <w:bottom w:val="single" w:sz="4" w:space="0" w:color="1F497D"/>
              <w:right w:val="single" w:sz="4" w:space="0" w:color="1F497D"/>
            </w:tcBorders>
            <w:vAlign w:val="center"/>
            <w:hideMark/>
          </w:tcPr>
          <w:p w14:paraId="6D050895"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747" w:type="pct"/>
            <w:vMerge/>
            <w:tcBorders>
              <w:top w:val="nil"/>
              <w:left w:val="single" w:sz="4" w:space="0" w:color="1F497D"/>
              <w:bottom w:val="single" w:sz="4" w:space="0" w:color="1F497D"/>
              <w:right w:val="single" w:sz="4" w:space="0" w:color="1F497D"/>
            </w:tcBorders>
            <w:vAlign w:val="center"/>
            <w:hideMark/>
          </w:tcPr>
          <w:p w14:paraId="75273369"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285" w:type="pct"/>
            <w:vMerge/>
            <w:tcBorders>
              <w:top w:val="nil"/>
              <w:left w:val="single" w:sz="4" w:space="0" w:color="1F497D"/>
              <w:bottom w:val="single" w:sz="4" w:space="0" w:color="1F497D"/>
              <w:right w:val="single" w:sz="4" w:space="0" w:color="1F497D"/>
            </w:tcBorders>
            <w:vAlign w:val="center"/>
            <w:hideMark/>
          </w:tcPr>
          <w:p w14:paraId="7BEC49F0"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294" w:type="pct"/>
            <w:tcBorders>
              <w:top w:val="nil"/>
              <w:left w:val="nil"/>
              <w:bottom w:val="single" w:sz="4" w:space="0" w:color="1F497D"/>
              <w:right w:val="single" w:sz="4" w:space="0" w:color="1F497D"/>
            </w:tcBorders>
            <w:shd w:val="clear" w:color="auto" w:fill="auto"/>
            <w:noWrap/>
            <w:vAlign w:val="center"/>
            <w:hideMark/>
          </w:tcPr>
          <w:p w14:paraId="32DD73B3"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EXPORT</w:t>
            </w:r>
          </w:p>
        </w:tc>
        <w:tc>
          <w:tcPr>
            <w:tcW w:w="740" w:type="pct"/>
            <w:tcBorders>
              <w:top w:val="nil"/>
              <w:left w:val="nil"/>
              <w:bottom w:val="single" w:sz="4" w:space="0" w:color="1F497D"/>
              <w:right w:val="single" w:sz="4" w:space="0" w:color="1F497D"/>
            </w:tcBorders>
            <w:shd w:val="clear" w:color="auto" w:fill="auto"/>
            <w:noWrap/>
            <w:vAlign w:val="center"/>
            <w:hideMark/>
          </w:tcPr>
          <w:p w14:paraId="74AC6913"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roofErr w:type="gramStart"/>
            <w:r w:rsidRPr="00864CD9">
              <w:rPr>
                <w:rFonts w:ascii="Open Sans" w:eastAsia="Times New Roman" w:hAnsi="Open Sans" w:cs="Open Sans"/>
                <w:b/>
                <w:bCs/>
                <w:color w:val="000000" w:themeColor="text1"/>
                <w:sz w:val="16"/>
                <w:szCs w:val="16"/>
              </w:rPr>
              <w:t>daily -full</w:t>
            </w:r>
            <w:proofErr w:type="gramEnd"/>
            <w:r w:rsidRPr="00864CD9">
              <w:rPr>
                <w:rFonts w:ascii="Open Sans" w:eastAsia="Times New Roman" w:hAnsi="Open Sans" w:cs="Open Sans"/>
                <w:b/>
                <w:bCs/>
                <w:color w:val="000000" w:themeColor="text1"/>
                <w:sz w:val="16"/>
                <w:szCs w:val="16"/>
              </w:rPr>
              <w:t xml:space="preserve"> (</w:t>
            </w:r>
            <w:proofErr w:type="spellStart"/>
            <w:r w:rsidRPr="00864CD9">
              <w:rPr>
                <w:rFonts w:ascii="Open Sans" w:eastAsia="Times New Roman" w:hAnsi="Open Sans" w:cs="Open Sans"/>
                <w:b/>
                <w:bCs/>
                <w:color w:val="000000" w:themeColor="text1"/>
                <w:sz w:val="16"/>
                <w:szCs w:val="16"/>
              </w:rPr>
              <w:t>pre&amp;post</w:t>
            </w:r>
            <w:proofErr w:type="spellEnd"/>
            <w:r w:rsidRPr="00864CD9">
              <w:rPr>
                <w:rFonts w:ascii="Open Sans" w:eastAsia="Times New Roman" w:hAnsi="Open Sans" w:cs="Open Sans"/>
                <w:b/>
                <w:bCs/>
                <w:color w:val="000000" w:themeColor="text1"/>
                <w:sz w:val="16"/>
                <w:szCs w:val="16"/>
              </w:rPr>
              <w:t>)</w:t>
            </w:r>
          </w:p>
        </w:tc>
        <w:tc>
          <w:tcPr>
            <w:tcW w:w="740" w:type="pct"/>
            <w:tcBorders>
              <w:top w:val="nil"/>
              <w:left w:val="nil"/>
              <w:bottom w:val="single" w:sz="4" w:space="0" w:color="1F497D"/>
              <w:right w:val="single" w:sz="4" w:space="0" w:color="1F497D"/>
            </w:tcBorders>
            <w:shd w:val="clear" w:color="auto" w:fill="auto"/>
            <w:noWrap/>
            <w:vAlign w:val="center"/>
            <w:hideMark/>
          </w:tcPr>
          <w:p w14:paraId="1547EFF2"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roofErr w:type="gramStart"/>
            <w:r w:rsidRPr="00864CD9">
              <w:rPr>
                <w:rFonts w:ascii="Open Sans" w:eastAsia="Times New Roman" w:hAnsi="Open Sans" w:cs="Open Sans"/>
                <w:b/>
                <w:bCs/>
                <w:color w:val="000000" w:themeColor="text1"/>
                <w:sz w:val="16"/>
                <w:szCs w:val="16"/>
              </w:rPr>
              <w:t>daily -full</w:t>
            </w:r>
            <w:proofErr w:type="gramEnd"/>
            <w:r w:rsidRPr="00864CD9">
              <w:rPr>
                <w:rFonts w:ascii="Open Sans" w:eastAsia="Times New Roman" w:hAnsi="Open Sans" w:cs="Open Sans"/>
                <w:b/>
                <w:bCs/>
                <w:color w:val="000000" w:themeColor="text1"/>
                <w:sz w:val="16"/>
                <w:szCs w:val="16"/>
              </w:rPr>
              <w:t xml:space="preserve"> (</w:t>
            </w:r>
            <w:proofErr w:type="spellStart"/>
            <w:r w:rsidRPr="00864CD9">
              <w:rPr>
                <w:rFonts w:ascii="Open Sans" w:eastAsia="Times New Roman" w:hAnsi="Open Sans" w:cs="Open Sans"/>
                <w:b/>
                <w:bCs/>
                <w:color w:val="000000" w:themeColor="text1"/>
                <w:sz w:val="16"/>
                <w:szCs w:val="16"/>
              </w:rPr>
              <w:t>pre&amp;post</w:t>
            </w:r>
            <w:proofErr w:type="spellEnd"/>
            <w:r w:rsidRPr="00864CD9">
              <w:rPr>
                <w:rFonts w:ascii="Open Sans" w:eastAsia="Times New Roman" w:hAnsi="Open Sans" w:cs="Open Sans"/>
                <w:b/>
                <w:bCs/>
                <w:color w:val="000000" w:themeColor="text1"/>
                <w:sz w:val="16"/>
                <w:szCs w:val="16"/>
              </w:rPr>
              <w:t>)</w:t>
            </w:r>
          </w:p>
        </w:tc>
        <w:tc>
          <w:tcPr>
            <w:tcW w:w="346" w:type="pct"/>
            <w:tcBorders>
              <w:top w:val="nil"/>
              <w:left w:val="nil"/>
              <w:bottom w:val="single" w:sz="4" w:space="0" w:color="1F497D"/>
              <w:right w:val="single" w:sz="4" w:space="0" w:color="1F497D"/>
            </w:tcBorders>
            <w:shd w:val="clear" w:color="auto" w:fill="auto"/>
            <w:noWrap/>
            <w:vAlign w:val="center"/>
            <w:hideMark/>
          </w:tcPr>
          <w:p w14:paraId="03CCDC14"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6523917A"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2090E79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18" w:type="pct"/>
            <w:tcBorders>
              <w:top w:val="nil"/>
              <w:left w:val="nil"/>
              <w:bottom w:val="single" w:sz="4" w:space="0" w:color="1F497D"/>
              <w:right w:val="single" w:sz="4" w:space="0" w:color="1F497D"/>
            </w:tcBorders>
            <w:shd w:val="clear" w:color="auto" w:fill="DCE6F1"/>
            <w:noWrap/>
            <w:vAlign w:val="center"/>
            <w:hideMark/>
          </w:tcPr>
          <w:p w14:paraId="72113F6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Weekly</w:t>
            </w:r>
          </w:p>
        </w:tc>
      </w:tr>
      <w:tr w:rsidR="00905FD7" w:rsidRPr="00864CD9" w14:paraId="6202B0DB" w14:textId="77777777" w:rsidTr="00B87A9E">
        <w:trPr>
          <w:trHeight w:val="300"/>
        </w:trPr>
        <w:tc>
          <w:tcPr>
            <w:tcW w:w="783" w:type="pct"/>
            <w:vMerge/>
            <w:tcBorders>
              <w:top w:val="nil"/>
              <w:left w:val="single" w:sz="4" w:space="0" w:color="1F497D"/>
              <w:bottom w:val="single" w:sz="4" w:space="0" w:color="1F497D"/>
              <w:right w:val="single" w:sz="4" w:space="0" w:color="1F497D"/>
            </w:tcBorders>
            <w:vAlign w:val="center"/>
            <w:hideMark/>
          </w:tcPr>
          <w:p w14:paraId="78D27193"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747" w:type="pct"/>
            <w:vMerge/>
            <w:tcBorders>
              <w:top w:val="nil"/>
              <w:left w:val="single" w:sz="4" w:space="0" w:color="1F497D"/>
              <w:bottom w:val="single" w:sz="4" w:space="0" w:color="1F497D"/>
              <w:right w:val="single" w:sz="4" w:space="0" w:color="1F497D"/>
            </w:tcBorders>
            <w:vAlign w:val="center"/>
            <w:hideMark/>
          </w:tcPr>
          <w:p w14:paraId="3C5C1056"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285" w:type="pct"/>
            <w:vMerge/>
            <w:tcBorders>
              <w:top w:val="nil"/>
              <w:left w:val="single" w:sz="4" w:space="0" w:color="1F497D"/>
              <w:bottom w:val="single" w:sz="4" w:space="0" w:color="1F497D"/>
              <w:right w:val="single" w:sz="4" w:space="0" w:color="1F497D"/>
            </w:tcBorders>
            <w:vAlign w:val="center"/>
            <w:hideMark/>
          </w:tcPr>
          <w:p w14:paraId="32EB7781"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294" w:type="pct"/>
            <w:tcBorders>
              <w:top w:val="nil"/>
              <w:left w:val="nil"/>
              <w:bottom w:val="single" w:sz="4" w:space="0" w:color="1F497D"/>
              <w:right w:val="single" w:sz="4" w:space="0" w:color="1F497D"/>
            </w:tcBorders>
            <w:shd w:val="clear" w:color="auto" w:fill="auto"/>
            <w:noWrap/>
            <w:vAlign w:val="center"/>
            <w:hideMark/>
          </w:tcPr>
          <w:p w14:paraId="0E54558D"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RMAN</w:t>
            </w:r>
          </w:p>
        </w:tc>
        <w:tc>
          <w:tcPr>
            <w:tcW w:w="740" w:type="pct"/>
            <w:tcBorders>
              <w:top w:val="nil"/>
              <w:left w:val="nil"/>
              <w:bottom w:val="single" w:sz="4" w:space="0" w:color="1F497D"/>
              <w:right w:val="single" w:sz="4" w:space="0" w:color="1F497D"/>
            </w:tcBorders>
            <w:shd w:val="clear" w:color="auto" w:fill="auto"/>
            <w:noWrap/>
            <w:vAlign w:val="center"/>
            <w:hideMark/>
          </w:tcPr>
          <w:p w14:paraId="5462B2DA"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 -EOM (</w:t>
            </w:r>
            <w:proofErr w:type="spellStart"/>
            <w:r w:rsidRPr="00864CD9">
              <w:rPr>
                <w:rFonts w:ascii="Open Sans" w:eastAsia="Times New Roman" w:hAnsi="Open Sans" w:cs="Open Sans"/>
                <w:b/>
                <w:bCs/>
                <w:color w:val="000000" w:themeColor="text1"/>
                <w:sz w:val="16"/>
                <w:szCs w:val="16"/>
              </w:rPr>
              <w:t>pre&amp;post</w:t>
            </w:r>
            <w:proofErr w:type="spellEnd"/>
            <w:r w:rsidRPr="00864CD9">
              <w:rPr>
                <w:rFonts w:ascii="Open Sans" w:eastAsia="Times New Roman" w:hAnsi="Open Sans" w:cs="Open Sans"/>
                <w:b/>
                <w:bCs/>
                <w:color w:val="000000" w:themeColor="text1"/>
                <w:sz w:val="16"/>
                <w:szCs w:val="16"/>
              </w:rPr>
              <w:t>)</w:t>
            </w:r>
          </w:p>
        </w:tc>
        <w:tc>
          <w:tcPr>
            <w:tcW w:w="740" w:type="pct"/>
            <w:tcBorders>
              <w:top w:val="nil"/>
              <w:left w:val="nil"/>
              <w:bottom w:val="single" w:sz="4" w:space="0" w:color="1F497D"/>
              <w:right w:val="single" w:sz="4" w:space="0" w:color="1F497D"/>
            </w:tcBorders>
            <w:shd w:val="clear" w:color="auto" w:fill="auto"/>
            <w:noWrap/>
            <w:vAlign w:val="center"/>
            <w:hideMark/>
          </w:tcPr>
          <w:p w14:paraId="69742A9D"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 -EOM (</w:t>
            </w:r>
            <w:proofErr w:type="spellStart"/>
            <w:r w:rsidRPr="00864CD9">
              <w:rPr>
                <w:rFonts w:ascii="Open Sans" w:eastAsia="Times New Roman" w:hAnsi="Open Sans" w:cs="Open Sans"/>
                <w:b/>
                <w:bCs/>
                <w:color w:val="000000" w:themeColor="text1"/>
                <w:sz w:val="16"/>
                <w:szCs w:val="16"/>
              </w:rPr>
              <w:t>pre&amp;post</w:t>
            </w:r>
            <w:proofErr w:type="spellEnd"/>
            <w:r w:rsidRPr="00864CD9">
              <w:rPr>
                <w:rFonts w:ascii="Open Sans" w:eastAsia="Times New Roman" w:hAnsi="Open Sans" w:cs="Open Sans"/>
                <w:b/>
                <w:bCs/>
                <w:color w:val="000000" w:themeColor="text1"/>
                <w:sz w:val="16"/>
                <w:szCs w:val="16"/>
              </w:rPr>
              <w:t>)</w:t>
            </w:r>
          </w:p>
        </w:tc>
        <w:tc>
          <w:tcPr>
            <w:tcW w:w="346" w:type="pct"/>
            <w:tcBorders>
              <w:top w:val="nil"/>
              <w:left w:val="nil"/>
              <w:bottom w:val="single" w:sz="4" w:space="0" w:color="1F497D"/>
              <w:right w:val="single" w:sz="4" w:space="0" w:color="1F497D"/>
            </w:tcBorders>
            <w:shd w:val="clear" w:color="auto" w:fill="auto"/>
            <w:noWrap/>
            <w:vAlign w:val="center"/>
            <w:hideMark/>
          </w:tcPr>
          <w:p w14:paraId="2893A593"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4343B864" w14:textId="1201C6D7" w:rsidR="00905FD7" w:rsidRPr="00864CD9" w:rsidRDefault="77BAC959"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2 Years</w:t>
            </w:r>
          </w:p>
        </w:tc>
        <w:tc>
          <w:tcPr>
            <w:tcW w:w="379" w:type="pct"/>
            <w:tcBorders>
              <w:top w:val="nil"/>
              <w:left w:val="nil"/>
              <w:bottom w:val="single" w:sz="4" w:space="0" w:color="1F497D"/>
              <w:right w:val="single" w:sz="4" w:space="0" w:color="1F497D"/>
            </w:tcBorders>
            <w:shd w:val="clear" w:color="auto" w:fill="DCE6F1"/>
            <w:noWrap/>
            <w:vAlign w:val="center"/>
            <w:hideMark/>
          </w:tcPr>
          <w:p w14:paraId="1805B2D1" w14:textId="522E9BC0" w:rsidR="00905FD7" w:rsidRPr="00864CD9" w:rsidRDefault="4A5E01F6"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2 Years</w:t>
            </w:r>
          </w:p>
        </w:tc>
        <w:tc>
          <w:tcPr>
            <w:tcW w:w="318" w:type="pct"/>
            <w:tcBorders>
              <w:top w:val="nil"/>
              <w:left w:val="nil"/>
              <w:bottom w:val="single" w:sz="4" w:space="0" w:color="1F497D"/>
              <w:right w:val="single" w:sz="4" w:space="0" w:color="1F497D"/>
            </w:tcBorders>
            <w:shd w:val="clear" w:color="auto" w:fill="DCE6F1"/>
            <w:noWrap/>
            <w:vAlign w:val="center"/>
            <w:hideMark/>
          </w:tcPr>
          <w:p w14:paraId="2DA9B14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w:t>
            </w:r>
          </w:p>
        </w:tc>
      </w:tr>
      <w:tr w:rsidR="00905FD7" w:rsidRPr="00864CD9" w14:paraId="592ABDA0" w14:textId="77777777" w:rsidTr="00B87A9E">
        <w:trPr>
          <w:trHeight w:val="300"/>
        </w:trPr>
        <w:tc>
          <w:tcPr>
            <w:tcW w:w="783" w:type="pct"/>
            <w:vMerge/>
            <w:tcBorders>
              <w:top w:val="nil"/>
              <w:left w:val="single" w:sz="4" w:space="0" w:color="1F497D"/>
              <w:bottom w:val="single" w:sz="4" w:space="0" w:color="1F497D"/>
              <w:right w:val="single" w:sz="4" w:space="0" w:color="1F497D"/>
            </w:tcBorders>
            <w:vAlign w:val="center"/>
            <w:hideMark/>
          </w:tcPr>
          <w:p w14:paraId="1C47A704"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747" w:type="pct"/>
            <w:vMerge/>
            <w:tcBorders>
              <w:top w:val="nil"/>
              <w:left w:val="single" w:sz="4" w:space="0" w:color="1F497D"/>
              <w:bottom w:val="single" w:sz="4" w:space="0" w:color="1F497D"/>
              <w:right w:val="single" w:sz="4" w:space="0" w:color="1F497D"/>
            </w:tcBorders>
            <w:vAlign w:val="center"/>
            <w:hideMark/>
          </w:tcPr>
          <w:p w14:paraId="03DEF5AF"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285" w:type="pct"/>
            <w:vMerge/>
            <w:tcBorders>
              <w:top w:val="nil"/>
              <w:left w:val="single" w:sz="4" w:space="0" w:color="1F497D"/>
              <w:bottom w:val="single" w:sz="4" w:space="0" w:color="1F497D"/>
              <w:right w:val="single" w:sz="4" w:space="0" w:color="1F497D"/>
            </w:tcBorders>
            <w:vAlign w:val="center"/>
            <w:hideMark/>
          </w:tcPr>
          <w:p w14:paraId="1B83FB04"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294" w:type="pct"/>
            <w:tcBorders>
              <w:top w:val="nil"/>
              <w:left w:val="nil"/>
              <w:bottom w:val="single" w:sz="4" w:space="0" w:color="1F497D"/>
              <w:right w:val="single" w:sz="4" w:space="0" w:color="1F497D"/>
            </w:tcBorders>
            <w:shd w:val="clear" w:color="auto" w:fill="auto"/>
            <w:noWrap/>
            <w:vAlign w:val="center"/>
            <w:hideMark/>
          </w:tcPr>
          <w:p w14:paraId="31418406"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EXPORT</w:t>
            </w:r>
          </w:p>
        </w:tc>
        <w:tc>
          <w:tcPr>
            <w:tcW w:w="740" w:type="pct"/>
            <w:tcBorders>
              <w:top w:val="nil"/>
              <w:left w:val="nil"/>
              <w:bottom w:val="single" w:sz="4" w:space="0" w:color="1F497D"/>
              <w:right w:val="single" w:sz="4" w:space="0" w:color="1F497D"/>
            </w:tcBorders>
            <w:shd w:val="clear" w:color="auto" w:fill="auto"/>
            <w:noWrap/>
            <w:vAlign w:val="center"/>
            <w:hideMark/>
          </w:tcPr>
          <w:p w14:paraId="39729D2B"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 -EOM (</w:t>
            </w:r>
            <w:proofErr w:type="spellStart"/>
            <w:r w:rsidRPr="00864CD9">
              <w:rPr>
                <w:rFonts w:ascii="Open Sans" w:eastAsia="Times New Roman" w:hAnsi="Open Sans" w:cs="Open Sans"/>
                <w:b/>
                <w:bCs/>
                <w:color w:val="000000" w:themeColor="text1"/>
                <w:sz w:val="16"/>
                <w:szCs w:val="16"/>
              </w:rPr>
              <w:t>pre&amp;post</w:t>
            </w:r>
            <w:proofErr w:type="spellEnd"/>
            <w:r w:rsidRPr="00864CD9">
              <w:rPr>
                <w:rFonts w:ascii="Open Sans" w:eastAsia="Times New Roman" w:hAnsi="Open Sans" w:cs="Open Sans"/>
                <w:b/>
                <w:bCs/>
                <w:color w:val="000000" w:themeColor="text1"/>
                <w:sz w:val="16"/>
                <w:szCs w:val="16"/>
              </w:rPr>
              <w:t>)</w:t>
            </w:r>
          </w:p>
        </w:tc>
        <w:tc>
          <w:tcPr>
            <w:tcW w:w="740" w:type="pct"/>
            <w:tcBorders>
              <w:top w:val="nil"/>
              <w:left w:val="nil"/>
              <w:bottom w:val="single" w:sz="4" w:space="0" w:color="1F497D"/>
              <w:right w:val="single" w:sz="4" w:space="0" w:color="1F497D"/>
            </w:tcBorders>
            <w:shd w:val="clear" w:color="auto" w:fill="auto"/>
            <w:noWrap/>
            <w:vAlign w:val="center"/>
            <w:hideMark/>
          </w:tcPr>
          <w:p w14:paraId="7D043CEE"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 -EOM (</w:t>
            </w:r>
            <w:proofErr w:type="spellStart"/>
            <w:r w:rsidRPr="00864CD9">
              <w:rPr>
                <w:rFonts w:ascii="Open Sans" w:eastAsia="Times New Roman" w:hAnsi="Open Sans" w:cs="Open Sans"/>
                <w:b/>
                <w:bCs/>
                <w:color w:val="000000" w:themeColor="text1"/>
                <w:sz w:val="16"/>
                <w:szCs w:val="16"/>
              </w:rPr>
              <w:t>pre&amp;post</w:t>
            </w:r>
            <w:proofErr w:type="spellEnd"/>
            <w:r w:rsidRPr="00864CD9">
              <w:rPr>
                <w:rFonts w:ascii="Open Sans" w:eastAsia="Times New Roman" w:hAnsi="Open Sans" w:cs="Open Sans"/>
                <w:b/>
                <w:bCs/>
                <w:color w:val="000000" w:themeColor="text1"/>
                <w:sz w:val="16"/>
                <w:szCs w:val="16"/>
              </w:rPr>
              <w:t>)</w:t>
            </w:r>
          </w:p>
        </w:tc>
        <w:tc>
          <w:tcPr>
            <w:tcW w:w="346" w:type="pct"/>
            <w:tcBorders>
              <w:top w:val="nil"/>
              <w:left w:val="nil"/>
              <w:bottom w:val="single" w:sz="4" w:space="0" w:color="1F497D"/>
              <w:right w:val="single" w:sz="4" w:space="0" w:color="1F497D"/>
            </w:tcBorders>
            <w:shd w:val="clear" w:color="auto" w:fill="auto"/>
            <w:noWrap/>
            <w:vAlign w:val="center"/>
            <w:hideMark/>
          </w:tcPr>
          <w:p w14:paraId="26A26D26"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404219DB" w14:textId="7203E582" w:rsidR="00905FD7" w:rsidRPr="00864CD9" w:rsidRDefault="4A5E01F6"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2 Years</w:t>
            </w:r>
          </w:p>
        </w:tc>
        <w:tc>
          <w:tcPr>
            <w:tcW w:w="379" w:type="pct"/>
            <w:tcBorders>
              <w:top w:val="nil"/>
              <w:left w:val="nil"/>
              <w:bottom w:val="single" w:sz="4" w:space="0" w:color="1F497D"/>
              <w:right w:val="single" w:sz="4" w:space="0" w:color="1F497D"/>
            </w:tcBorders>
            <w:shd w:val="clear" w:color="auto" w:fill="DCE6F1"/>
            <w:noWrap/>
            <w:vAlign w:val="center"/>
            <w:hideMark/>
          </w:tcPr>
          <w:p w14:paraId="42E6B23C" w14:textId="238B51DC" w:rsidR="00905FD7" w:rsidRPr="00864CD9" w:rsidRDefault="4A5E01F6"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2 Years</w:t>
            </w:r>
          </w:p>
        </w:tc>
        <w:tc>
          <w:tcPr>
            <w:tcW w:w="318" w:type="pct"/>
            <w:tcBorders>
              <w:top w:val="nil"/>
              <w:left w:val="nil"/>
              <w:bottom w:val="single" w:sz="4" w:space="0" w:color="1F497D"/>
              <w:right w:val="single" w:sz="4" w:space="0" w:color="1F497D"/>
            </w:tcBorders>
            <w:shd w:val="clear" w:color="auto" w:fill="DCE6F1"/>
            <w:noWrap/>
            <w:vAlign w:val="center"/>
            <w:hideMark/>
          </w:tcPr>
          <w:p w14:paraId="2750932C"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w:t>
            </w:r>
          </w:p>
        </w:tc>
      </w:tr>
      <w:tr w:rsidR="00905FD7" w:rsidRPr="00864CD9" w14:paraId="05CDE690" w14:textId="77777777" w:rsidTr="00B87A9E">
        <w:trPr>
          <w:trHeight w:val="300"/>
        </w:trPr>
        <w:tc>
          <w:tcPr>
            <w:tcW w:w="783" w:type="pct"/>
            <w:vMerge w:val="restart"/>
            <w:tcBorders>
              <w:top w:val="nil"/>
              <w:left w:val="single" w:sz="4" w:space="0" w:color="1F497D"/>
              <w:bottom w:val="single" w:sz="4" w:space="0" w:color="1F497D"/>
              <w:right w:val="single" w:sz="4" w:space="0" w:color="1F497D"/>
            </w:tcBorders>
            <w:shd w:val="clear" w:color="auto" w:fill="DCE6F1"/>
            <w:vAlign w:val="center"/>
            <w:hideMark/>
          </w:tcPr>
          <w:p w14:paraId="57B97745" w14:textId="4D496BB6" w:rsidR="00905FD7" w:rsidRPr="00864CD9" w:rsidRDefault="008C1CAA"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Pr>
                <w:rFonts w:ascii="Open Sans" w:eastAsia="Times New Roman" w:hAnsi="Open Sans" w:cs="Open Sans"/>
                <w:b/>
                <w:bCs/>
                <w:color w:val="000000" w:themeColor="text1"/>
                <w:sz w:val="16"/>
                <w:szCs w:val="16"/>
              </w:rPr>
              <w:t>XXXX</w:t>
            </w:r>
            <w:r w:rsidR="00905FD7" w:rsidRPr="00864CD9">
              <w:rPr>
                <w:rFonts w:ascii="Open Sans" w:eastAsia="Times New Roman" w:hAnsi="Open Sans" w:cs="Open Sans"/>
                <w:b/>
                <w:bCs/>
                <w:color w:val="000000" w:themeColor="text1"/>
                <w:sz w:val="16"/>
                <w:szCs w:val="16"/>
              </w:rPr>
              <w:t>-</w:t>
            </w:r>
            <w:proofErr w:type="spellStart"/>
            <w:r w:rsidR="00905FD7" w:rsidRPr="00864CD9">
              <w:rPr>
                <w:rFonts w:ascii="Open Sans" w:eastAsia="Times New Roman" w:hAnsi="Open Sans" w:cs="Open Sans"/>
                <w:b/>
                <w:bCs/>
                <w:color w:val="000000" w:themeColor="text1"/>
                <w:sz w:val="16"/>
                <w:szCs w:val="16"/>
              </w:rPr>
              <w:t>chd</w:t>
            </w:r>
            <w:proofErr w:type="spellEnd"/>
            <w:r w:rsidR="00905FD7" w:rsidRPr="00864CD9">
              <w:rPr>
                <w:rFonts w:ascii="Open Sans" w:eastAsia="Times New Roman" w:hAnsi="Open Sans" w:cs="Open Sans"/>
                <w:b/>
                <w:bCs/>
                <w:color w:val="000000" w:themeColor="text1"/>
                <w:sz w:val="16"/>
                <w:szCs w:val="16"/>
              </w:rPr>
              <w:t>-</w:t>
            </w:r>
            <w:proofErr w:type="spellStart"/>
            <w:proofErr w:type="gramStart"/>
            <w:r w:rsidR="00905FD7" w:rsidRPr="00864CD9">
              <w:rPr>
                <w:rFonts w:ascii="Open Sans" w:eastAsia="Times New Roman" w:hAnsi="Open Sans" w:cs="Open Sans"/>
                <w:b/>
                <w:bCs/>
                <w:color w:val="000000" w:themeColor="text1"/>
                <w:sz w:val="16"/>
                <w:szCs w:val="16"/>
              </w:rPr>
              <w:t>db.</w:t>
            </w:r>
            <w:r>
              <w:rPr>
                <w:rFonts w:ascii="Open Sans" w:eastAsia="Times New Roman" w:hAnsi="Open Sans" w:cs="Open Sans"/>
                <w:b/>
                <w:bCs/>
                <w:color w:val="000000" w:themeColor="text1"/>
                <w:sz w:val="16"/>
                <w:szCs w:val="16"/>
              </w:rPr>
              <w:t>XXXXXXXX</w:t>
            </w:r>
            <w:r w:rsidR="00905FD7" w:rsidRPr="00864CD9">
              <w:rPr>
                <w:rFonts w:ascii="Open Sans" w:eastAsia="Times New Roman" w:hAnsi="Open Sans" w:cs="Open Sans"/>
                <w:b/>
                <w:bCs/>
                <w:color w:val="000000" w:themeColor="text1"/>
                <w:sz w:val="16"/>
                <w:szCs w:val="16"/>
              </w:rPr>
              <w:t>.local</w:t>
            </w:r>
            <w:proofErr w:type="spellEnd"/>
            <w:proofErr w:type="gramEnd"/>
          </w:p>
        </w:tc>
        <w:tc>
          <w:tcPr>
            <w:tcW w:w="747" w:type="pct"/>
            <w:tcBorders>
              <w:top w:val="nil"/>
              <w:left w:val="nil"/>
              <w:bottom w:val="single" w:sz="4" w:space="0" w:color="1F497D"/>
              <w:right w:val="single" w:sz="4" w:space="0" w:color="1F497D"/>
            </w:tcBorders>
            <w:shd w:val="clear" w:color="auto" w:fill="DCE6F1"/>
            <w:vAlign w:val="center"/>
            <w:hideMark/>
          </w:tcPr>
          <w:p w14:paraId="01216B3C"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roofErr w:type="spellStart"/>
            <w:r w:rsidRPr="00864CD9">
              <w:rPr>
                <w:rFonts w:ascii="Open Sans" w:eastAsia="Times New Roman" w:hAnsi="Open Sans" w:cs="Open Sans"/>
                <w:b/>
                <w:bCs/>
                <w:color w:val="000000" w:themeColor="text1"/>
                <w:sz w:val="16"/>
                <w:szCs w:val="16"/>
              </w:rPr>
              <w:t>DePotterSch</w:t>
            </w:r>
            <w:proofErr w:type="spellEnd"/>
          </w:p>
        </w:tc>
        <w:tc>
          <w:tcPr>
            <w:tcW w:w="285" w:type="pct"/>
            <w:tcBorders>
              <w:top w:val="nil"/>
              <w:left w:val="nil"/>
              <w:bottom w:val="single" w:sz="4" w:space="0" w:color="1F497D"/>
              <w:right w:val="single" w:sz="4" w:space="0" w:color="1F497D"/>
            </w:tcBorders>
            <w:shd w:val="clear" w:color="auto" w:fill="DCE6F1"/>
            <w:noWrap/>
            <w:vAlign w:val="center"/>
            <w:hideMark/>
          </w:tcPr>
          <w:p w14:paraId="7A1B961D"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MSSQL</w:t>
            </w:r>
          </w:p>
        </w:tc>
        <w:tc>
          <w:tcPr>
            <w:tcW w:w="294" w:type="pct"/>
            <w:tcBorders>
              <w:top w:val="nil"/>
              <w:left w:val="nil"/>
              <w:bottom w:val="single" w:sz="4" w:space="0" w:color="1F497D"/>
              <w:right w:val="single" w:sz="4" w:space="0" w:color="1F497D"/>
            </w:tcBorders>
            <w:shd w:val="clear" w:color="auto" w:fill="auto"/>
            <w:noWrap/>
            <w:vAlign w:val="center"/>
            <w:hideMark/>
          </w:tcPr>
          <w:p w14:paraId="0F5AD505"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Full</w:t>
            </w:r>
          </w:p>
        </w:tc>
        <w:tc>
          <w:tcPr>
            <w:tcW w:w="740" w:type="pct"/>
            <w:tcBorders>
              <w:top w:val="nil"/>
              <w:left w:val="nil"/>
              <w:bottom w:val="single" w:sz="4" w:space="0" w:color="1F497D"/>
              <w:right w:val="single" w:sz="4" w:space="0" w:color="1F497D"/>
            </w:tcBorders>
            <w:shd w:val="clear" w:color="auto" w:fill="auto"/>
            <w:noWrap/>
            <w:vAlign w:val="center"/>
            <w:hideMark/>
          </w:tcPr>
          <w:p w14:paraId="2AAAD0D9"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Daily</w:t>
            </w:r>
          </w:p>
        </w:tc>
        <w:tc>
          <w:tcPr>
            <w:tcW w:w="740" w:type="pct"/>
            <w:tcBorders>
              <w:top w:val="nil"/>
              <w:left w:val="nil"/>
              <w:bottom w:val="single" w:sz="4" w:space="0" w:color="1F497D"/>
              <w:right w:val="single" w:sz="4" w:space="0" w:color="1F497D"/>
            </w:tcBorders>
            <w:shd w:val="clear" w:color="auto" w:fill="auto"/>
            <w:noWrap/>
            <w:vAlign w:val="center"/>
            <w:hideMark/>
          </w:tcPr>
          <w:p w14:paraId="761AD8DD"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w:t>
            </w:r>
          </w:p>
        </w:tc>
        <w:tc>
          <w:tcPr>
            <w:tcW w:w="346" w:type="pct"/>
            <w:tcBorders>
              <w:top w:val="nil"/>
              <w:left w:val="nil"/>
              <w:bottom w:val="single" w:sz="4" w:space="0" w:color="1F497D"/>
              <w:right w:val="single" w:sz="4" w:space="0" w:color="1F497D"/>
            </w:tcBorders>
            <w:shd w:val="clear" w:color="auto" w:fill="auto"/>
            <w:noWrap/>
            <w:vAlign w:val="center"/>
            <w:hideMark/>
          </w:tcPr>
          <w:p w14:paraId="7EFE93C9"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07788FD1"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3731F9E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Year</w:t>
            </w:r>
          </w:p>
        </w:tc>
        <w:tc>
          <w:tcPr>
            <w:tcW w:w="318" w:type="pct"/>
            <w:tcBorders>
              <w:top w:val="nil"/>
              <w:left w:val="nil"/>
              <w:bottom w:val="single" w:sz="4" w:space="0" w:color="1F497D"/>
              <w:right w:val="single" w:sz="4" w:space="0" w:color="1F497D"/>
            </w:tcBorders>
            <w:shd w:val="clear" w:color="auto" w:fill="DCE6F1"/>
            <w:noWrap/>
            <w:vAlign w:val="center"/>
            <w:hideMark/>
          </w:tcPr>
          <w:p w14:paraId="134CD682"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Bi-Monthly</w:t>
            </w:r>
          </w:p>
        </w:tc>
      </w:tr>
      <w:tr w:rsidR="00905FD7" w:rsidRPr="00864CD9" w14:paraId="51A611A6" w14:textId="77777777" w:rsidTr="00B87A9E">
        <w:trPr>
          <w:trHeight w:val="285"/>
        </w:trPr>
        <w:tc>
          <w:tcPr>
            <w:tcW w:w="783" w:type="pct"/>
            <w:vMerge/>
            <w:tcBorders>
              <w:top w:val="nil"/>
              <w:left w:val="single" w:sz="4" w:space="0" w:color="1F497D"/>
              <w:bottom w:val="single" w:sz="4" w:space="0" w:color="1F497D"/>
              <w:right w:val="single" w:sz="4" w:space="0" w:color="1F497D"/>
            </w:tcBorders>
            <w:vAlign w:val="center"/>
            <w:hideMark/>
          </w:tcPr>
          <w:p w14:paraId="4712D1AB"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747" w:type="pct"/>
            <w:tcBorders>
              <w:top w:val="nil"/>
              <w:left w:val="nil"/>
              <w:bottom w:val="single" w:sz="4" w:space="0" w:color="1F497D"/>
              <w:right w:val="single" w:sz="4" w:space="0" w:color="1F497D"/>
            </w:tcBorders>
            <w:shd w:val="clear" w:color="auto" w:fill="DCE6F1"/>
            <w:vAlign w:val="center"/>
            <w:hideMark/>
          </w:tcPr>
          <w:p w14:paraId="38025F2B"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roofErr w:type="spellStart"/>
            <w:r w:rsidRPr="00864CD9">
              <w:rPr>
                <w:rFonts w:ascii="Open Sans" w:eastAsia="Times New Roman" w:hAnsi="Open Sans" w:cs="Open Sans"/>
                <w:b/>
                <w:bCs/>
                <w:color w:val="000000" w:themeColor="text1"/>
                <w:sz w:val="16"/>
                <w:szCs w:val="16"/>
              </w:rPr>
              <w:t>SchVirtualPayment</w:t>
            </w:r>
            <w:proofErr w:type="spellEnd"/>
          </w:p>
        </w:tc>
        <w:tc>
          <w:tcPr>
            <w:tcW w:w="285" w:type="pct"/>
            <w:tcBorders>
              <w:top w:val="nil"/>
              <w:left w:val="nil"/>
              <w:bottom w:val="single" w:sz="4" w:space="0" w:color="1F497D"/>
              <w:right w:val="single" w:sz="4" w:space="0" w:color="1F497D"/>
            </w:tcBorders>
            <w:shd w:val="clear" w:color="auto" w:fill="DCE6F1"/>
            <w:noWrap/>
            <w:vAlign w:val="center"/>
            <w:hideMark/>
          </w:tcPr>
          <w:p w14:paraId="4E09CA7D"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MSSQL</w:t>
            </w:r>
          </w:p>
        </w:tc>
        <w:tc>
          <w:tcPr>
            <w:tcW w:w="294" w:type="pct"/>
            <w:tcBorders>
              <w:top w:val="nil"/>
              <w:left w:val="nil"/>
              <w:bottom w:val="single" w:sz="4" w:space="0" w:color="1F497D"/>
              <w:right w:val="single" w:sz="4" w:space="0" w:color="1F497D"/>
            </w:tcBorders>
            <w:shd w:val="clear" w:color="auto" w:fill="auto"/>
            <w:noWrap/>
            <w:vAlign w:val="center"/>
            <w:hideMark/>
          </w:tcPr>
          <w:p w14:paraId="68A9FD64"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Full</w:t>
            </w:r>
          </w:p>
        </w:tc>
        <w:tc>
          <w:tcPr>
            <w:tcW w:w="740" w:type="pct"/>
            <w:tcBorders>
              <w:top w:val="nil"/>
              <w:left w:val="nil"/>
              <w:bottom w:val="single" w:sz="4" w:space="0" w:color="1F497D"/>
              <w:right w:val="single" w:sz="4" w:space="0" w:color="1F497D"/>
            </w:tcBorders>
            <w:shd w:val="clear" w:color="auto" w:fill="auto"/>
            <w:noWrap/>
            <w:vAlign w:val="center"/>
            <w:hideMark/>
          </w:tcPr>
          <w:p w14:paraId="5C6AD951"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Daily</w:t>
            </w:r>
          </w:p>
        </w:tc>
        <w:tc>
          <w:tcPr>
            <w:tcW w:w="740" w:type="pct"/>
            <w:tcBorders>
              <w:top w:val="nil"/>
              <w:left w:val="nil"/>
              <w:bottom w:val="single" w:sz="4" w:space="0" w:color="1F497D"/>
              <w:right w:val="single" w:sz="4" w:space="0" w:color="1F497D"/>
            </w:tcBorders>
            <w:shd w:val="clear" w:color="auto" w:fill="auto"/>
            <w:noWrap/>
            <w:vAlign w:val="center"/>
            <w:hideMark/>
          </w:tcPr>
          <w:p w14:paraId="0A1FD929"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w:t>
            </w:r>
          </w:p>
        </w:tc>
        <w:tc>
          <w:tcPr>
            <w:tcW w:w="346" w:type="pct"/>
            <w:tcBorders>
              <w:top w:val="nil"/>
              <w:left w:val="nil"/>
              <w:bottom w:val="single" w:sz="4" w:space="0" w:color="1F497D"/>
              <w:right w:val="single" w:sz="4" w:space="0" w:color="1F497D"/>
            </w:tcBorders>
            <w:shd w:val="clear" w:color="auto" w:fill="auto"/>
            <w:noWrap/>
            <w:vAlign w:val="center"/>
            <w:hideMark/>
          </w:tcPr>
          <w:p w14:paraId="02DAC07B"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1D16E635"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128A499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Year</w:t>
            </w:r>
          </w:p>
        </w:tc>
        <w:tc>
          <w:tcPr>
            <w:tcW w:w="318" w:type="pct"/>
            <w:tcBorders>
              <w:top w:val="nil"/>
              <w:left w:val="nil"/>
              <w:bottom w:val="single" w:sz="4" w:space="0" w:color="1F497D"/>
              <w:right w:val="single" w:sz="4" w:space="0" w:color="1F497D"/>
            </w:tcBorders>
            <w:shd w:val="clear" w:color="auto" w:fill="DCE6F1"/>
            <w:noWrap/>
            <w:vAlign w:val="center"/>
            <w:hideMark/>
          </w:tcPr>
          <w:p w14:paraId="5E35D12A"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Bi-Monthly</w:t>
            </w:r>
          </w:p>
        </w:tc>
      </w:tr>
      <w:tr w:rsidR="00905FD7" w:rsidRPr="00864CD9" w14:paraId="0054A69A" w14:textId="77777777" w:rsidTr="00B87A9E">
        <w:trPr>
          <w:trHeight w:val="300"/>
        </w:trPr>
        <w:tc>
          <w:tcPr>
            <w:tcW w:w="783" w:type="pct"/>
            <w:vMerge/>
            <w:tcBorders>
              <w:top w:val="nil"/>
              <w:left w:val="single" w:sz="4" w:space="0" w:color="1F497D"/>
              <w:bottom w:val="single" w:sz="4" w:space="0" w:color="1F497D"/>
              <w:right w:val="single" w:sz="4" w:space="0" w:color="1F497D"/>
            </w:tcBorders>
            <w:vAlign w:val="center"/>
            <w:hideMark/>
          </w:tcPr>
          <w:p w14:paraId="6AFFDB8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747" w:type="pct"/>
            <w:tcBorders>
              <w:top w:val="nil"/>
              <w:left w:val="nil"/>
              <w:bottom w:val="single" w:sz="4" w:space="0" w:color="1F497D"/>
              <w:right w:val="single" w:sz="4" w:space="0" w:color="1F497D"/>
            </w:tcBorders>
            <w:shd w:val="clear" w:color="auto" w:fill="DCE6F1"/>
            <w:vAlign w:val="center"/>
            <w:hideMark/>
          </w:tcPr>
          <w:p w14:paraId="7495BC28"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roofErr w:type="spellStart"/>
            <w:r w:rsidRPr="00864CD9">
              <w:rPr>
                <w:rFonts w:ascii="Open Sans" w:eastAsia="Times New Roman" w:hAnsi="Open Sans" w:cs="Open Sans"/>
                <w:b/>
                <w:bCs/>
                <w:color w:val="000000" w:themeColor="text1"/>
                <w:sz w:val="16"/>
                <w:szCs w:val="16"/>
              </w:rPr>
              <w:t>TotalNigReport</w:t>
            </w:r>
            <w:proofErr w:type="spellEnd"/>
          </w:p>
        </w:tc>
        <w:tc>
          <w:tcPr>
            <w:tcW w:w="285" w:type="pct"/>
            <w:tcBorders>
              <w:top w:val="nil"/>
              <w:left w:val="nil"/>
              <w:bottom w:val="single" w:sz="4" w:space="0" w:color="1F497D"/>
              <w:right w:val="single" w:sz="4" w:space="0" w:color="1F497D"/>
            </w:tcBorders>
            <w:shd w:val="clear" w:color="auto" w:fill="DCE6F1"/>
            <w:noWrap/>
            <w:vAlign w:val="center"/>
            <w:hideMark/>
          </w:tcPr>
          <w:p w14:paraId="2F603CF3"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MSSQL</w:t>
            </w:r>
          </w:p>
        </w:tc>
        <w:tc>
          <w:tcPr>
            <w:tcW w:w="294" w:type="pct"/>
            <w:tcBorders>
              <w:top w:val="nil"/>
              <w:left w:val="nil"/>
              <w:bottom w:val="single" w:sz="4" w:space="0" w:color="1F497D"/>
              <w:right w:val="single" w:sz="4" w:space="0" w:color="1F497D"/>
            </w:tcBorders>
            <w:shd w:val="clear" w:color="auto" w:fill="auto"/>
            <w:noWrap/>
            <w:vAlign w:val="center"/>
            <w:hideMark/>
          </w:tcPr>
          <w:p w14:paraId="1A0EF7D8"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Full</w:t>
            </w:r>
          </w:p>
        </w:tc>
        <w:tc>
          <w:tcPr>
            <w:tcW w:w="740" w:type="pct"/>
            <w:tcBorders>
              <w:top w:val="nil"/>
              <w:left w:val="nil"/>
              <w:bottom w:val="single" w:sz="4" w:space="0" w:color="1F497D"/>
              <w:right w:val="single" w:sz="4" w:space="0" w:color="1F497D"/>
            </w:tcBorders>
            <w:shd w:val="clear" w:color="auto" w:fill="auto"/>
            <w:noWrap/>
            <w:vAlign w:val="center"/>
            <w:hideMark/>
          </w:tcPr>
          <w:p w14:paraId="4B46CA79"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Daily</w:t>
            </w:r>
          </w:p>
        </w:tc>
        <w:tc>
          <w:tcPr>
            <w:tcW w:w="740" w:type="pct"/>
            <w:tcBorders>
              <w:top w:val="nil"/>
              <w:left w:val="nil"/>
              <w:bottom w:val="single" w:sz="4" w:space="0" w:color="1F497D"/>
              <w:right w:val="single" w:sz="4" w:space="0" w:color="1F497D"/>
            </w:tcBorders>
            <w:shd w:val="clear" w:color="auto" w:fill="auto"/>
            <w:noWrap/>
            <w:vAlign w:val="center"/>
            <w:hideMark/>
          </w:tcPr>
          <w:p w14:paraId="75D255DA"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w:t>
            </w:r>
          </w:p>
        </w:tc>
        <w:tc>
          <w:tcPr>
            <w:tcW w:w="346" w:type="pct"/>
            <w:tcBorders>
              <w:top w:val="nil"/>
              <w:left w:val="nil"/>
              <w:bottom w:val="single" w:sz="4" w:space="0" w:color="1F497D"/>
              <w:right w:val="single" w:sz="4" w:space="0" w:color="1F497D"/>
            </w:tcBorders>
            <w:shd w:val="clear" w:color="auto" w:fill="auto"/>
            <w:noWrap/>
            <w:vAlign w:val="center"/>
            <w:hideMark/>
          </w:tcPr>
          <w:p w14:paraId="21347A7E"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754BF5A2"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7E1B3B16"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Year</w:t>
            </w:r>
          </w:p>
        </w:tc>
        <w:tc>
          <w:tcPr>
            <w:tcW w:w="318" w:type="pct"/>
            <w:tcBorders>
              <w:top w:val="nil"/>
              <w:left w:val="nil"/>
              <w:bottom w:val="single" w:sz="4" w:space="0" w:color="1F497D"/>
              <w:right w:val="single" w:sz="4" w:space="0" w:color="1F497D"/>
            </w:tcBorders>
            <w:shd w:val="clear" w:color="auto" w:fill="DCE6F1"/>
            <w:noWrap/>
            <w:vAlign w:val="center"/>
            <w:hideMark/>
          </w:tcPr>
          <w:p w14:paraId="75B6C94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Bi-Monthly</w:t>
            </w:r>
          </w:p>
        </w:tc>
      </w:tr>
      <w:tr w:rsidR="00905FD7" w:rsidRPr="00864CD9" w14:paraId="762DC53D" w14:textId="77777777" w:rsidTr="00B87A9E">
        <w:trPr>
          <w:trHeight w:val="300"/>
        </w:trPr>
        <w:tc>
          <w:tcPr>
            <w:tcW w:w="783" w:type="pct"/>
            <w:tcBorders>
              <w:top w:val="nil"/>
              <w:left w:val="single" w:sz="4" w:space="0" w:color="1F497D"/>
              <w:bottom w:val="single" w:sz="4" w:space="0" w:color="1F497D"/>
              <w:right w:val="single" w:sz="4" w:space="0" w:color="1F497D"/>
            </w:tcBorders>
            <w:shd w:val="clear" w:color="auto" w:fill="DCE6F1"/>
            <w:vAlign w:val="center"/>
            <w:hideMark/>
          </w:tcPr>
          <w:p w14:paraId="4A881486" w14:textId="25226D41"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 xml:space="preserve"> </w:t>
            </w:r>
            <w:r w:rsidR="008C1CAA">
              <w:rPr>
                <w:rFonts w:ascii="Open Sans" w:eastAsia="Times New Roman" w:hAnsi="Open Sans" w:cs="Open Sans"/>
                <w:b/>
                <w:bCs/>
                <w:color w:val="000000" w:themeColor="text1"/>
                <w:sz w:val="16"/>
                <w:szCs w:val="16"/>
              </w:rPr>
              <w:t>XXXX</w:t>
            </w:r>
            <w:r w:rsidRPr="00864CD9">
              <w:rPr>
                <w:rFonts w:ascii="Open Sans" w:eastAsia="Times New Roman" w:hAnsi="Open Sans" w:cs="Open Sans"/>
                <w:b/>
                <w:bCs/>
                <w:color w:val="000000" w:themeColor="text1"/>
                <w:sz w:val="16"/>
                <w:szCs w:val="16"/>
              </w:rPr>
              <w:t>-</w:t>
            </w:r>
            <w:proofErr w:type="spellStart"/>
            <w:r w:rsidRPr="00864CD9">
              <w:rPr>
                <w:rFonts w:ascii="Open Sans" w:eastAsia="Times New Roman" w:hAnsi="Open Sans" w:cs="Open Sans"/>
                <w:b/>
                <w:bCs/>
                <w:color w:val="000000" w:themeColor="text1"/>
                <w:sz w:val="16"/>
                <w:szCs w:val="16"/>
              </w:rPr>
              <w:t>hq</w:t>
            </w:r>
            <w:proofErr w:type="spellEnd"/>
            <w:r w:rsidRPr="00864CD9">
              <w:rPr>
                <w:rFonts w:ascii="Open Sans" w:eastAsia="Times New Roman" w:hAnsi="Open Sans" w:cs="Open Sans"/>
                <w:b/>
                <w:bCs/>
                <w:color w:val="000000" w:themeColor="text1"/>
                <w:sz w:val="16"/>
                <w:szCs w:val="16"/>
              </w:rPr>
              <w:t>-</w:t>
            </w:r>
            <w:proofErr w:type="spellStart"/>
            <w:proofErr w:type="gramStart"/>
            <w:r w:rsidRPr="00864CD9">
              <w:rPr>
                <w:rFonts w:ascii="Open Sans" w:eastAsia="Times New Roman" w:hAnsi="Open Sans" w:cs="Open Sans"/>
                <w:b/>
                <w:bCs/>
                <w:color w:val="000000" w:themeColor="text1"/>
                <w:sz w:val="16"/>
                <w:szCs w:val="16"/>
              </w:rPr>
              <w:t>app.</w:t>
            </w:r>
            <w:r w:rsidR="008C1CAA">
              <w:rPr>
                <w:rFonts w:ascii="Open Sans" w:eastAsia="Times New Roman" w:hAnsi="Open Sans" w:cs="Open Sans"/>
                <w:b/>
                <w:bCs/>
                <w:color w:val="000000" w:themeColor="text1"/>
                <w:sz w:val="16"/>
                <w:szCs w:val="16"/>
              </w:rPr>
              <w:t>XXXXXXXX</w:t>
            </w:r>
            <w:r w:rsidRPr="00864CD9">
              <w:rPr>
                <w:rFonts w:ascii="Open Sans" w:eastAsia="Times New Roman" w:hAnsi="Open Sans" w:cs="Open Sans"/>
                <w:b/>
                <w:bCs/>
                <w:color w:val="000000" w:themeColor="text1"/>
                <w:sz w:val="16"/>
                <w:szCs w:val="16"/>
              </w:rPr>
              <w:t>.local</w:t>
            </w:r>
            <w:proofErr w:type="spellEnd"/>
            <w:proofErr w:type="gramEnd"/>
          </w:p>
        </w:tc>
        <w:tc>
          <w:tcPr>
            <w:tcW w:w="747" w:type="pct"/>
            <w:tcBorders>
              <w:top w:val="nil"/>
              <w:left w:val="nil"/>
              <w:bottom w:val="single" w:sz="4" w:space="0" w:color="1F497D"/>
              <w:right w:val="single" w:sz="4" w:space="0" w:color="1F497D"/>
            </w:tcBorders>
            <w:shd w:val="clear" w:color="auto" w:fill="DCE6F1"/>
            <w:vAlign w:val="center"/>
            <w:hideMark/>
          </w:tcPr>
          <w:p w14:paraId="61882375"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roofErr w:type="spellStart"/>
            <w:r w:rsidRPr="00864CD9">
              <w:rPr>
                <w:rFonts w:ascii="Open Sans" w:eastAsia="Times New Roman" w:hAnsi="Open Sans" w:cs="Open Sans"/>
                <w:b/>
                <w:bCs/>
                <w:color w:val="000000" w:themeColor="text1"/>
                <w:sz w:val="16"/>
                <w:szCs w:val="16"/>
              </w:rPr>
              <w:t>UnilagDb</w:t>
            </w:r>
            <w:proofErr w:type="spellEnd"/>
          </w:p>
        </w:tc>
        <w:tc>
          <w:tcPr>
            <w:tcW w:w="285" w:type="pct"/>
            <w:tcBorders>
              <w:top w:val="nil"/>
              <w:left w:val="nil"/>
              <w:bottom w:val="single" w:sz="4" w:space="0" w:color="1F497D"/>
              <w:right w:val="single" w:sz="4" w:space="0" w:color="1F497D"/>
            </w:tcBorders>
            <w:shd w:val="clear" w:color="auto" w:fill="DCE6F1"/>
            <w:noWrap/>
            <w:vAlign w:val="center"/>
            <w:hideMark/>
          </w:tcPr>
          <w:p w14:paraId="3EC5325F"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MSSQL</w:t>
            </w:r>
          </w:p>
        </w:tc>
        <w:tc>
          <w:tcPr>
            <w:tcW w:w="294" w:type="pct"/>
            <w:tcBorders>
              <w:top w:val="nil"/>
              <w:left w:val="nil"/>
              <w:bottom w:val="single" w:sz="4" w:space="0" w:color="1F497D"/>
              <w:right w:val="single" w:sz="4" w:space="0" w:color="1F497D"/>
            </w:tcBorders>
            <w:shd w:val="clear" w:color="auto" w:fill="auto"/>
            <w:noWrap/>
            <w:vAlign w:val="center"/>
            <w:hideMark/>
          </w:tcPr>
          <w:p w14:paraId="2E2A2B72"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Full</w:t>
            </w:r>
          </w:p>
        </w:tc>
        <w:tc>
          <w:tcPr>
            <w:tcW w:w="740" w:type="pct"/>
            <w:tcBorders>
              <w:top w:val="nil"/>
              <w:left w:val="nil"/>
              <w:bottom w:val="single" w:sz="4" w:space="0" w:color="1F497D"/>
              <w:right w:val="single" w:sz="4" w:space="0" w:color="1F497D"/>
            </w:tcBorders>
            <w:shd w:val="clear" w:color="auto" w:fill="auto"/>
            <w:noWrap/>
            <w:vAlign w:val="center"/>
            <w:hideMark/>
          </w:tcPr>
          <w:p w14:paraId="22D19274"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Daily</w:t>
            </w:r>
          </w:p>
        </w:tc>
        <w:tc>
          <w:tcPr>
            <w:tcW w:w="740" w:type="pct"/>
            <w:tcBorders>
              <w:top w:val="nil"/>
              <w:left w:val="nil"/>
              <w:bottom w:val="single" w:sz="4" w:space="0" w:color="1F497D"/>
              <w:right w:val="single" w:sz="4" w:space="0" w:color="1F497D"/>
            </w:tcBorders>
            <w:shd w:val="clear" w:color="auto" w:fill="auto"/>
            <w:noWrap/>
            <w:vAlign w:val="center"/>
            <w:hideMark/>
          </w:tcPr>
          <w:p w14:paraId="5CEC1E0B"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w:t>
            </w:r>
          </w:p>
        </w:tc>
        <w:tc>
          <w:tcPr>
            <w:tcW w:w="346" w:type="pct"/>
            <w:tcBorders>
              <w:top w:val="nil"/>
              <w:left w:val="nil"/>
              <w:bottom w:val="single" w:sz="4" w:space="0" w:color="1F497D"/>
              <w:right w:val="single" w:sz="4" w:space="0" w:color="1F497D"/>
            </w:tcBorders>
            <w:shd w:val="clear" w:color="auto" w:fill="auto"/>
            <w:noWrap/>
            <w:vAlign w:val="center"/>
            <w:hideMark/>
          </w:tcPr>
          <w:p w14:paraId="694964C9"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3FAC563A"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5174B56D"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Year</w:t>
            </w:r>
          </w:p>
        </w:tc>
        <w:tc>
          <w:tcPr>
            <w:tcW w:w="318" w:type="pct"/>
            <w:tcBorders>
              <w:top w:val="nil"/>
              <w:left w:val="nil"/>
              <w:bottom w:val="single" w:sz="4" w:space="0" w:color="1F497D"/>
              <w:right w:val="single" w:sz="4" w:space="0" w:color="1F497D"/>
            </w:tcBorders>
            <w:shd w:val="clear" w:color="auto" w:fill="DCE6F1"/>
            <w:noWrap/>
            <w:vAlign w:val="center"/>
            <w:hideMark/>
          </w:tcPr>
          <w:p w14:paraId="056105F2"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Bi-Monthly</w:t>
            </w:r>
          </w:p>
        </w:tc>
      </w:tr>
      <w:tr w:rsidR="00905FD7" w:rsidRPr="00864CD9" w14:paraId="0EA01E7B" w14:textId="77777777" w:rsidTr="00B87A9E">
        <w:trPr>
          <w:trHeight w:val="300"/>
        </w:trPr>
        <w:tc>
          <w:tcPr>
            <w:tcW w:w="783" w:type="pct"/>
            <w:vMerge w:val="restart"/>
            <w:tcBorders>
              <w:top w:val="nil"/>
              <w:left w:val="single" w:sz="4" w:space="0" w:color="1F497D"/>
              <w:bottom w:val="single" w:sz="4" w:space="0" w:color="1F497D"/>
              <w:right w:val="single" w:sz="4" w:space="0" w:color="1F497D"/>
            </w:tcBorders>
            <w:shd w:val="clear" w:color="auto" w:fill="DCE6F1"/>
            <w:vAlign w:val="center"/>
            <w:hideMark/>
          </w:tcPr>
          <w:p w14:paraId="54F4BB6E" w14:textId="3121109E" w:rsidR="00905FD7" w:rsidRPr="00864CD9" w:rsidRDefault="008C1CAA"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Pr>
                <w:rFonts w:ascii="Open Sans" w:eastAsia="Times New Roman" w:hAnsi="Open Sans" w:cs="Open Sans"/>
                <w:b/>
                <w:bCs/>
                <w:color w:val="000000" w:themeColor="text1"/>
                <w:sz w:val="16"/>
                <w:szCs w:val="16"/>
              </w:rPr>
              <w:t>XXXX</w:t>
            </w:r>
            <w:r w:rsidR="00905FD7" w:rsidRPr="00864CD9">
              <w:rPr>
                <w:rFonts w:ascii="Open Sans" w:eastAsia="Times New Roman" w:hAnsi="Open Sans" w:cs="Open Sans"/>
                <w:b/>
                <w:bCs/>
                <w:color w:val="000000" w:themeColor="text1"/>
                <w:sz w:val="16"/>
                <w:szCs w:val="16"/>
              </w:rPr>
              <w:t>-</w:t>
            </w:r>
            <w:proofErr w:type="spellStart"/>
            <w:r w:rsidR="00905FD7" w:rsidRPr="00864CD9">
              <w:rPr>
                <w:rFonts w:ascii="Open Sans" w:eastAsia="Times New Roman" w:hAnsi="Open Sans" w:cs="Open Sans"/>
                <w:b/>
                <w:bCs/>
                <w:color w:val="000000" w:themeColor="text1"/>
                <w:sz w:val="16"/>
                <w:szCs w:val="16"/>
              </w:rPr>
              <w:t>hq</w:t>
            </w:r>
            <w:proofErr w:type="spellEnd"/>
            <w:r w:rsidR="00905FD7" w:rsidRPr="00864CD9">
              <w:rPr>
                <w:rFonts w:ascii="Open Sans" w:eastAsia="Times New Roman" w:hAnsi="Open Sans" w:cs="Open Sans"/>
                <w:b/>
                <w:bCs/>
                <w:color w:val="000000" w:themeColor="text1"/>
                <w:sz w:val="16"/>
                <w:szCs w:val="16"/>
              </w:rPr>
              <w:t>-</w:t>
            </w:r>
            <w:proofErr w:type="spellStart"/>
            <w:proofErr w:type="gramStart"/>
            <w:r w:rsidR="00905FD7" w:rsidRPr="00864CD9">
              <w:rPr>
                <w:rFonts w:ascii="Open Sans" w:eastAsia="Times New Roman" w:hAnsi="Open Sans" w:cs="Open Sans"/>
                <w:b/>
                <w:bCs/>
                <w:color w:val="000000" w:themeColor="text1"/>
                <w:sz w:val="16"/>
                <w:szCs w:val="16"/>
              </w:rPr>
              <w:t>db.</w:t>
            </w:r>
            <w:r>
              <w:rPr>
                <w:rFonts w:ascii="Open Sans" w:eastAsia="Times New Roman" w:hAnsi="Open Sans" w:cs="Open Sans"/>
                <w:b/>
                <w:bCs/>
                <w:color w:val="000000" w:themeColor="text1"/>
                <w:sz w:val="16"/>
                <w:szCs w:val="16"/>
              </w:rPr>
              <w:t>XXXXXXXX</w:t>
            </w:r>
            <w:r w:rsidR="00905FD7" w:rsidRPr="00864CD9">
              <w:rPr>
                <w:rFonts w:ascii="Open Sans" w:eastAsia="Times New Roman" w:hAnsi="Open Sans" w:cs="Open Sans"/>
                <w:b/>
                <w:bCs/>
                <w:color w:val="000000" w:themeColor="text1"/>
                <w:sz w:val="16"/>
                <w:szCs w:val="16"/>
              </w:rPr>
              <w:t>.local</w:t>
            </w:r>
            <w:proofErr w:type="spellEnd"/>
            <w:proofErr w:type="gramEnd"/>
          </w:p>
        </w:tc>
        <w:tc>
          <w:tcPr>
            <w:tcW w:w="747" w:type="pct"/>
            <w:tcBorders>
              <w:top w:val="nil"/>
              <w:left w:val="nil"/>
              <w:bottom w:val="single" w:sz="4" w:space="0" w:color="1F497D"/>
              <w:right w:val="single" w:sz="4" w:space="0" w:color="1F497D"/>
            </w:tcBorders>
            <w:shd w:val="clear" w:color="auto" w:fill="DCE6F1"/>
            <w:vAlign w:val="center"/>
            <w:hideMark/>
          </w:tcPr>
          <w:p w14:paraId="4BC757FB"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roofErr w:type="spellStart"/>
            <w:r w:rsidRPr="00864CD9">
              <w:rPr>
                <w:rFonts w:ascii="Open Sans" w:eastAsia="Times New Roman" w:hAnsi="Open Sans" w:cs="Open Sans"/>
                <w:b/>
                <w:bCs/>
                <w:color w:val="000000" w:themeColor="text1"/>
                <w:sz w:val="16"/>
                <w:szCs w:val="16"/>
              </w:rPr>
              <w:t>BranchPay</w:t>
            </w:r>
            <w:proofErr w:type="spellEnd"/>
          </w:p>
        </w:tc>
        <w:tc>
          <w:tcPr>
            <w:tcW w:w="285" w:type="pct"/>
            <w:tcBorders>
              <w:top w:val="nil"/>
              <w:left w:val="nil"/>
              <w:bottom w:val="single" w:sz="4" w:space="0" w:color="1F497D"/>
              <w:right w:val="single" w:sz="4" w:space="0" w:color="1F497D"/>
            </w:tcBorders>
            <w:shd w:val="clear" w:color="auto" w:fill="DCE6F1"/>
            <w:noWrap/>
            <w:vAlign w:val="center"/>
            <w:hideMark/>
          </w:tcPr>
          <w:p w14:paraId="39871D0A"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MSSQL</w:t>
            </w:r>
          </w:p>
        </w:tc>
        <w:tc>
          <w:tcPr>
            <w:tcW w:w="294" w:type="pct"/>
            <w:tcBorders>
              <w:top w:val="nil"/>
              <w:left w:val="nil"/>
              <w:bottom w:val="single" w:sz="4" w:space="0" w:color="1F497D"/>
              <w:right w:val="single" w:sz="4" w:space="0" w:color="1F497D"/>
            </w:tcBorders>
            <w:shd w:val="clear" w:color="auto" w:fill="auto"/>
            <w:noWrap/>
            <w:vAlign w:val="center"/>
            <w:hideMark/>
          </w:tcPr>
          <w:p w14:paraId="0F71CED8"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Full</w:t>
            </w:r>
          </w:p>
        </w:tc>
        <w:tc>
          <w:tcPr>
            <w:tcW w:w="740" w:type="pct"/>
            <w:tcBorders>
              <w:top w:val="nil"/>
              <w:left w:val="nil"/>
              <w:bottom w:val="single" w:sz="4" w:space="0" w:color="1F497D"/>
              <w:right w:val="single" w:sz="4" w:space="0" w:color="1F497D"/>
            </w:tcBorders>
            <w:shd w:val="clear" w:color="auto" w:fill="auto"/>
            <w:noWrap/>
            <w:vAlign w:val="center"/>
            <w:hideMark/>
          </w:tcPr>
          <w:p w14:paraId="1C18EF84"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Daily</w:t>
            </w:r>
          </w:p>
        </w:tc>
        <w:tc>
          <w:tcPr>
            <w:tcW w:w="740" w:type="pct"/>
            <w:tcBorders>
              <w:top w:val="nil"/>
              <w:left w:val="nil"/>
              <w:bottom w:val="single" w:sz="4" w:space="0" w:color="1F497D"/>
              <w:right w:val="single" w:sz="4" w:space="0" w:color="1F497D"/>
            </w:tcBorders>
            <w:shd w:val="clear" w:color="auto" w:fill="auto"/>
            <w:noWrap/>
            <w:vAlign w:val="center"/>
            <w:hideMark/>
          </w:tcPr>
          <w:p w14:paraId="03A9538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w:t>
            </w:r>
          </w:p>
        </w:tc>
        <w:tc>
          <w:tcPr>
            <w:tcW w:w="346" w:type="pct"/>
            <w:tcBorders>
              <w:top w:val="nil"/>
              <w:left w:val="nil"/>
              <w:bottom w:val="single" w:sz="4" w:space="0" w:color="1F497D"/>
              <w:right w:val="single" w:sz="4" w:space="0" w:color="1F497D"/>
            </w:tcBorders>
            <w:shd w:val="clear" w:color="auto" w:fill="auto"/>
            <w:noWrap/>
            <w:vAlign w:val="center"/>
            <w:hideMark/>
          </w:tcPr>
          <w:p w14:paraId="11F61AD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297077CF"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5AB10189"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Year</w:t>
            </w:r>
          </w:p>
        </w:tc>
        <w:tc>
          <w:tcPr>
            <w:tcW w:w="318" w:type="pct"/>
            <w:tcBorders>
              <w:top w:val="nil"/>
              <w:left w:val="nil"/>
              <w:bottom w:val="single" w:sz="4" w:space="0" w:color="1F497D"/>
              <w:right w:val="single" w:sz="4" w:space="0" w:color="1F497D"/>
            </w:tcBorders>
            <w:shd w:val="clear" w:color="auto" w:fill="DCE6F1"/>
            <w:noWrap/>
            <w:vAlign w:val="center"/>
            <w:hideMark/>
          </w:tcPr>
          <w:p w14:paraId="5394CD98"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Bi-Monthly</w:t>
            </w:r>
          </w:p>
        </w:tc>
      </w:tr>
      <w:tr w:rsidR="00905FD7" w:rsidRPr="00864CD9" w14:paraId="7C6B423C" w14:textId="77777777" w:rsidTr="00B87A9E">
        <w:trPr>
          <w:trHeight w:val="300"/>
        </w:trPr>
        <w:tc>
          <w:tcPr>
            <w:tcW w:w="783" w:type="pct"/>
            <w:vMerge/>
            <w:tcBorders>
              <w:top w:val="nil"/>
              <w:left w:val="single" w:sz="4" w:space="0" w:color="1F497D"/>
              <w:bottom w:val="single" w:sz="4" w:space="0" w:color="1F497D"/>
              <w:right w:val="single" w:sz="4" w:space="0" w:color="1F497D"/>
            </w:tcBorders>
            <w:vAlign w:val="center"/>
            <w:hideMark/>
          </w:tcPr>
          <w:p w14:paraId="2FBE1B7E"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747" w:type="pct"/>
            <w:tcBorders>
              <w:top w:val="nil"/>
              <w:left w:val="nil"/>
              <w:bottom w:val="single" w:sz="4" w:space="0" w:color="1F497D"/>
              <w:right w:val="single" w:sz="4" w:space="0" w:color="1F497D"/>
            </w:tcBorders>
            <w:shd w:val="clear" w:color="auto" w:fill="DCE6F1"/>
            <w:vAlign w:val="center"/>
            <w:hideMark/>
          </w:tcPr>
          <w:p w14:paraId="2B317D34"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roofErr w:type="spellStart"/>
            <w:r w:rsidRPr="00864CD9">
              <w:rPr>
                <w:rFonts w:ascii="Open Sans" w:eastAsia="Times New Roman" w:hAnsi="Open Sans" w:cs="Open Sans"/>
                <w:b/>
                <w:bCs/>
                <w:color w:val="000000" w:themeColor="text1"/>
                <w:sz w:val="16"/>
                <w:szCs w:val="16"/>
              </w:rPr>
              <w:t>FarmerDB</w:t>
            </w:r>
            <w:proofErr w:type="spellEnd"/>
          </w:p>
        </w:tc>
        <w:tc>
          <w:tcPr>
            <w:tcW w:w="285" w:type="pct"/>
            <w:tcBorders>
              <w:top w:val="nil"/>
              <w:left w:val="nil"/>
              <w:bottom w:val="single" w:sz="4" w:space="0" w:color="1F497D"/>
              <w:right w:val="single" w:sz="4" w:space="0" w:color="1F497D"/>
            </w:tcBorders>
            <w:shd w:val="clear" w:color="auto" w:fill="DCE6F1"/>
            <w:noWrap/>
            <w:vAlign w:val="center"/>
            <w:hideMark/>
          </w:tcPr>
          <w:p w14:paraId="249CF1DC"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MSSQL</w:t>
            </w:r>
          </w:p>
        </w:tc>
        <w:tc>
          <w:tcPr>
            <w:tcW w:w="294" w:type="pct"/>
            <w:tcBorders>
              <w:top w:val="nil"/>
              <w:left w:val="nil"/>
              <w:bottom w:val="single" w:sz="4" w:space="0" w:color="1F497D"/>
              <w:right w:val="single" w:sz="4" w:space="0" w:color="1F497D"/>
            </w:tcBorders>
            <w:shd w:val="clear" w:color="auto" w:fill="auto"/>
            <w:noWrap/>
            <w:vAlign w:val="center"/>
            <w:hideMark/>
          </w:tcPr>
          <w:p w14:paraId="33F740B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Full</w:t>
            </w:r>
          </w:p>
        </w:tc>
        <w:tc>
          <w:tcPr>
            <w:tcW w:w="740" w:type="pct"/>
            <w:tcBorders>
              <w:top w:val="nil"/>
              <w:left w:val="nil"/>
              <w:bottom w:val="single" w:sz="4" w:space="0" w:color="1F497D"/>
              <w:right w:val="single" w:sz="4" w:space="0" w:color="1F497D"/>
            </w:tcBorders>
            <w:shd w:val="clear" w:color="auto" w:fill="auto"/>
            <w:noWrap/>
            <w:vAlign w:val="center"/>
            <w:hideMark/>
          </w:tcPr>
          <w:p w14:paraId="2F7A845F"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Daily</w:t>
            </w:r>
          </w:p>
        </w:tc>
        <w:tc>
          <w:tcPr>
            <w:tcW w:w="740" w:type="pct"/>
            <w:tcBorders>
              <w:top w:val="nil"/>
              <w:left w:val="nil"/>
              <w:bottom w:val="single" w:sz="4" w:space="0" w:color="1F497D"/>
              <w:right w:val="single" w:sz="4" w:space="0" w:color="1F497D"/>
            </w:tcBorders>
            <w:shd w:val="clear" w:color="auto" w:fill="auto"/>
            <w:noWrap/>
            <w:vAlign w:val="center"/>
            <w:hideMark/>
          </w:tcPr>
          <w:p w14:paraId="0A350CD4"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w:t>
            </w:r>
          </w:p>
        </w:tc>
        <w:tc>
          <w:tcPr>
            <w:tcW w:w="346" w:type="pct"/>
            <w:tcBorders>
              <w:top w:val="nil"/>
              <w:left w:val="nil"/>
              <w:bottom w:val="single" w:sz="4" w:space="0" w:color="1F497D"/>
              <w:right w:val="single" w:sz="4" w:space="0" w:color="1F497D"/>
            </w:tcBorders>
            <w:shd w:val="clear" w:color="auto" w:fill="auto"/>
            <w:noWrap/>
            <w:vAlign w:val="center"/>
            <w:hideMark/>
          </w:tcPr>
          <w:p w14:paraId="3039CC1A"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3457C5EE"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2651160D"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Year</w:t>
            </w:r>
          </w:p>
        </w:tc>
        <w:tc>
          <w:tcPr>
            <w:tcW w:w="318" w:type="pct"/>
            <w:tcBorders>
              <w:top w:val="nil"/>
              <w:left w:val="nil"/>
              <w:bottom w:val="single" w:sz="4" w:space="0" w:color="1F497D"/>
              <w:right w:val="single" w:sz="4" w:space="0" w:color="1F497D"/>
            </w:tcBorders>
            <w:shd w:val="clear" w:color="auto" w:fill="DCE6F1"/>
            <w:noWrap/>
            <w:vAlign w:val="center"/>
            <w:hideMark/>
          </w:tcPr>
          <w:p w14:paraId="0FC7BB5B"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Bi-Monthly</w:t>
            </w:r>
          </w:p>
        </w:tc>
      </w:tr>
      <w:tr w:rsidR="00905FD7" w:rsidRPr="00864CD9" w14:paraId="0451F184" w14:textId="77777777" w:rsidTr="00B87A9E">
        <w:trPr>
          <w:trHeight w:val="300"/>
        </w:trPr>
        <w:tc>
          <w:tcPr>
            <w:tcW w:w="783" w:type="pct"/>
            <w:vMerge/>
            <w:tcBorders>
              <w:top w:val="nil"/>
              <w:left w:val="single" w:sz="4" w:space="0" w:color="1F497D"/>
              <w:bottom w:val="single" w:sz="4" w:space="0" w:color="1F497D"/>
              <w:right w:val="single" w:sz="4" w:space="0" w:color="1F497D"/>
            </w:tcBorders>
            <w:vAlign w:val="center"/>
            <w:hideMark/>
          </w:tcPr>
          <w:p w14:paraId="39D8F022"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747" w:type="pct"/>
            <w:tcBorders>
              <w:top w:val="nil"/>
              <w:left w:val="nil"/>
              <w:bottom w:val="single" w:sz="4" w:space="0" w:color="1F497D"/>
              <w:right w:val="single" w:sz="4" w:space="0" w:color="1F497D"/>
            </w:tcBorders>
            <w:shd w:val="clear" w:color="auto" w:fill="DCE6F1"/>
            <w:vAlign w:val="center"/>
            <w:hideMark/>
          </w:tcPr>
          <w:p w14:paraId="52811766"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NUBAN</w:t>
            </w:r>
          </w:p>
        </w:tc>
        <w:tc>
          <w:tcPr>
            <w:tcW w:w="285" w:type="pct"/>
            <w:tcBorders>
              <w:top w:val="nil"/>
              <w:left w:val="nil"/>
              <w:bottom w:val="single" w:sz="4" w:space="0" w:color="1F497D"/>
              <w:right w:val="single" w:sz="4" w:space="0" w:color="1F497D"/>
            </w:tcBorders>
            <w:shd w:val="clear" w:color="auto" w:fill="DCE6F1"/>
            <w:noWrap/>
            <w:vAlign w:val="center"/>
            <w:hideMark/>
          </w:tcPr>
          <w:p w14:paraId="3D6B9619"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MSSQL</w:t>
            </w:r>
          </w:p>
        </w:tc>
        <w:tc>
          <w:tcPr>
            <w:tcW w:w="294" w:type="pct"/>
            <w:tcBorders>
              <w:top w:val="nil"/>
              <w:left w:val="nil"/>
              <w:bottom w:val="single" w:sz="4" w:space="0" w:color="1F497D"/>
              <w:right w:val="single" w:sz="4" w:space="0" w:color="1F497D"/>
            </w:tcBorders>
            <w:shd w:val="clear" w:color="auto" w:fill="auto"/>
            <w:noWrap/>
            <w:vAlign w:val="center"/>
            <w:hideMark/>
          </w:tcPr>
          <w:p w14:paraId="636A021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Full</w:t>
            </w:r>
          </w:p>
        </w:tc>
        <w:tc>
          <w:tcPr>
            <w:tcW w:w="740" w:type="pct"/>
            <w:tcBorders>
              <w:top w:val="nil"/>
              <w:left w:val="nil"/>
              <w:bottom w:val="single" w:sz="4" w:space="0" w:color="1F497D"/>
              <w:right w:val="single" w:sz="4" w:space="0" w:color="1F497D"/>
            </w:tcBorders>
            <w:shd w:val="clear" w:color="auto" w:fill="auto"/>
            <w:noWrap/>
            <w:vAlign w:val="center"/>
            <w:hideMark/>
          </w:tcPr>
          <w:p w14:paraId="74DF115B"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Daily</w:t>
            </w:r>
          </w:p>
        </w:tc>
        <w:tc>
          <w:tcPr>
            <w:tcW w:w="740" w:type="pct"/>
            <w:tcBorders>
              <w:top w:val="nil"/>
              <w:left w:val="nil"/>
              <w:bottom w:val="single" w:sz="4" w:space="0" w:color="1F497D"/>
              <w:right w:val="single" w:sz="4" w:space="0" w:color="1F497D"/>
            </w:tcBorders>
            <w:shd w:val="clear" w:color="auto" w:fill="auto"/>
            <w:noWrap/>
            <w:vAlign w:val="center"/>
            <w:hideMark/>
          </w:tcPr>
          <w:p w14:paraId="2CA9CA91"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w:t>
            </w:r>
          </w:p>
        </w:tc>
        <w:tc>
          <w:tcPr>
            <w:tcW w:w="346" w:type="pct"/>
            <w:tcBorders>
              <w:top w:val="nil"/>
              <w:left w:val="nil"/>
              <w:bottom w:val="single" w:sz="4" w:space="0" w:color="1F497D"/>
              <w:right w:val="single" w:sz="4" w:space="0" w:color="1F497D"/>
            </w:tcBorders>
            <w:shd w:val="clear" w:color="auto" w:fill="auto"/>
            <w:noWrap/>
            <w:vAlign w:val="center"/>
            <w:hideMark/>
          </w:tcPr>
          <w:p w14:paraId="08CCF5EB"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3A02F8A9"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1F0A3F64"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Year</w:t>
            </w:r>
          </w:p>
        </w:tc>
        <w:tc>
          <w:tcPr>
            <w:tcW w:w="318" w:type="pct"/>
            <w:tcBorders>
              <w:top w:val="nil"/>
              <w:left w:val="nil"/>
              <w:bottom w:val="single" w:sz="4" w:space="0" w:color="1F497D"/>
              <w:right w:val="single" w:sz="4" w:space="0" w:color="1F497D"/>
            </w:tcBorders>
            <w:shd w:val="clear" w:color="auto" w:fill="DCE6F1"/>
            <w:noWrap/>
            <w:vAlign w:val="center"/>
            <w:hideMark/>
          </w:tcPr>
          <w:p w14:paraId="672EAA8E"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Bi-Monthly</w:t>
            </w:r>
          </w:p>
        </w:tc>
      </w:tr>
      <w:tr w:rsidR="00905FD7" w:rsidRPr="00864CD9" w14:paraId="5E1C881E" w14:textId="77777777" w:rsidTr="00B87A9E">
        <w:trPr>
          <w:trHeight w:val="300"/>
        </w:trPr>
        <w:tc>
          <w:tcPr>
            <w:tcW w:w="783" w:type="pct"/>
            <w:vMerge/>
            <w:tcBorders>
              <w:top w:val="nil"/>
              <w:left w:val="single" w:sz="4" w:space="0" w:color="1F497D"/>
              <w:bottom w:val="single" w:sz="4" w:space="0" w:color="1F497D"/>
              <w:right w:val="single" w:sz="4" w:space="0" w:color="1F497D"/>
            </w:tcBorders>
            <w:vAlign w:val="center"/>
            <w:hideMark/>
          </w:tcPr>
          <w:p w14:paraId="56AB05F5"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747" w:type="pct"/>
            <w:tcBorders>
              <w:top w:val="nil"/>
              <w:left w:val="nil"/>
              <w:bottom w:val="single" w:sz="4" w:space="0" w:color="1F497D"/>
              <w:right w:val="single" w:sz="4" w:space="0" w:color="1F497D"/>
            </w:tcBorders>
            <w:shd w:val="clear" w:color="auto" w:fill="DCE6F1"/>
            <w:vAlign w:val="center"/>
            <w:hideMark/>
          </w:tcPr>
          <w:p w14:paraId="7A1059E6"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roofErr w:type="spellStart"/>
            <w:r w:rsidRPr="00864CD9">
              <w:rPr>
                <w:rFonts w:ascii="Open Sans" w:eastAsia="Times New Roman" w:hAnsi="Open Sans" w:cs="Open Sans"/>
                <w:b/>
                <w:bCs/>
                <w:color w:val="000000" w:themeColor="text1"/>
                <w:sz w:val="16"/>
                <w:szCs w:val="16"/>
              </w:rPr>
              <w:t>TreasuryBill</w:t>
            </w:r>
            <w:proofErr w:type="spellEnd"/>
          </w:p>
        </w:tc>
        <w:tc>
          <w:tcPr>
            <w:tcW w:w="285" w:type="pct"/>
            <w:tcBorders>
              <w:top w:val="nil"/>
              <w:left w:val="nil"/>
              <w:bottom w:val="single" w:sz="4" w:space="0" w:color="1F497D"/>
              <w:right w:val="single" w:sz="4" w:space="0" w:color="1F497D"/>
            </w:tcBorders>
            <w:shd w:val="clear" w:color="auto" w:fill="DCE6F1"/>
            <w:noWrap/>
            <w:vAlign w:val="center"/>
            <w:hideMark/>
          </w:tcPr>
          <w:p w14:paraId="6055BAD9"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MSSQL</w:t>
            </w:r>
          </w:p>
        </w:tc>
        <w:tc>
          <w:tcPr>
            <w:tcW w:w="294" w:type="pct"/>
            <w:tcBorders>
              <w:top w:val="nil"/>
              <w:left w:val="nil"/>
              <w:bottom w:val="single" w:sz="4" w:space="0" w:color="1F497D"/>
              <w:right w:val="single" w:sz="4" w:space="0" w:color="1F497D"/>
            </w:tcBorders>
            <w:shd w:val="clear" w:color="auto" w:fill="auto"/>
            <w:noWrap/>
            <w:vAlign w:val="center"/>
            <w:hideMark/>
          </w:tcPr>
          <w:p w14:paraId="53EDFF0E"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Full</w:t>
            </w:r>
          </w:p>
        </w:tc>
        <w:tc>
          <w:tcPr>
            <w:tcW w:w="740" w:type="pct"/>
            <w:tcBorders>
              <w:top w:val="nil"/>
              <w:left w:val="nil"/>
              <w:bottom w:val="single" w:sz="4" w:space="0" w:color="1F497D"/>
              <w:right w:val="single" w:sz="4" w:space="0" w:color="1F497D"/>
            </w:tcBorders>
            <w:shd w:val="clear" w:color="auto" w:fill="auto"/>
            <w:noWrap/>
            <w:vAlign w:val="center"/>
            <w:hideMark/>
          </w:tcPr>
          <w:p w14:paraId="6C5EAF53"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Daily</w:t>
            </w:r>
          </w:p>
        </w:tc>
        <w:tc>
          <w:tcPr>
            <w:tcW w:w="740" w:type="pct"/>
            <w:tcBorders>
              <w:top w:val="nil"/>
              <w:left w:val="nil"/>
              <w:bottom w:val="single" w:sz="4" w:space="0" w:color="1F497D"/>
              <w:right w:val="single" w:sz="4" w:space="0" w:color="1F497D"/>
            </w:tcBorders>
            <w:shd w:val="clear" w:color="auto" w:fill="auto"/>
            <w:noWrap/>
            <w:vAlign w:val="center"/>
            <w:hideMark/>
          </w:tcPr>
          <w:p w14:paraId="0778EAEF"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w:t>
            </w:r>
          </w:p>
        </w:tc>
        <w:tc>
          <w:tcPr>
            <w:tcW w:w="346" w:type="pct"/>
            <w:tcBorders>
              <w:top w:val="nil"/>
              <w:left w:val="nil"/>
              <w:bottom w:val="single" w:sz="4" w:space="0" w:color="1F497D"/>
              <w:right w:val="single" w:sz="4" w:space="0" w:color="1F497D"/>
            </w:tcBorders>
            <w:shd w:val="clear" w:color="auto" w:fill="auto"/>
            <w:noWrap/>
            <w:vAlign w:val="center"/>
            <w:hideMark/>
          </w:tcPr>
          <w:p w14:paraId="44D975F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658F65D6"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4942AC2B"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Year</w:t>
            </w:r>
          </w:p>
        </w:tc>
        <w:tc>
          <w:tcPr>
            <w:tcW w:w="318" w:type="pct"/>
            <w:tcBorders>
              <w:top w:val="nil"/>
              <w:left w:val="nil"/>
              <w:bottom w:val="single" w:sz="4" w:space="0" w:color="1F497D"/>
              <w:right w:val="single" w:sz="4" w:space="0" w:color="1F497D"/>
            </w:tcBorders>
            <w:shd w:val="clear" w:color="auto" w:fill="DCE6F1"/>
            <w:noWrap/>
            <w:vAlign w:val="center"/>
            <w:hideMark/>
          </w:tcPr>
          <w:p w14:paraId="1DD3B6E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Bi-Monthly</w:t>
            </w:r>
          </w:p>
        </w:tc>
      </w:tr>
      <w:tr w:rsidR="00905FD7" w:rsidRPr="00864CD9" w14:paraId="6E94D6A2" w14:textId="77777777" w:rsidTr="00B87A9E">
        <w:trPr>
          <w:trHeight w:val="300"/>
        </w:trPr>
        <w:tc>
          <w:tcPr>
            <w:tcW w:w="783" w:type="pct"/>
            <w:vMerge/>
            <w:tcBorders>
              <w:top w:val="nil"/>
              <w:left w:val="single" w:sz="4" w:space="0" w:color="1F497D"/>
              <w:bottom w:val="single" w:sz="4" w:space="0" w:color="1F497D"/>
              <w:right w:val="single" w:sz="4" w:space="0" w:color="1F497D"/>
            </w:tcBorders>
            <w:vAlign w:val="center"/>
            <w:hideMark/>
          </w:tcPr>
          <w:p w14:paraId="079EDCB1"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747" w:type="pct"/>
            <w:tcBorders>
              <w:top w:val="nil"/>
              <w:left w:val="nil"/>
              <w:bottom w:val="single" w:sz="4" w:space="0" w:color="1F497D"/>
              <w:right w:val="single" w:sz="4" w:space="0" w:color="1F497D"/>
            </w:tcBorders>
            <w:shd w:val="clear" w:color="auto" w:fill="DCE6F1"/>
            <w:vAlign w:val="center"/>
            <w:hideMark/>
          </w:tcPr>
          <w:p w14:paraId="7485141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roofErr w:type="spellStart"/>
            <w:r w:rsidRPr="00864CD9">
              <w:rPr>
                <w:rFonts w:ascii="Open Sans" w:eastAsia="Times New Roman" w:hAnsi="Open Sans" w:cs="Open Sans"/>
                <w:b/>
                <w:bCs/>
                <w:color w:val="000000" w:themeColor="text1"/>
                <w:sz w:val="16"/>
                <w:szCs w:val="16"/>
              </w:rPr>
              <w:t>OauDB</w:t>
            </w:r>
            <w:proofErr w:type="spellEnd"/>
          </w:p>
        </w:tc>
        <w:tc>
          <w:tcPr>
            <w:tcW w:w="285" w:type="pct"/>
            <w:tcBorders>
              <w:top w:val="nil"/>
              <w:left w:val="nil"/>
              <w:bottom w:val="single" w:sz="4" w:space="0" w:color="1F497D"/>
              <w:right w:val="single" w:sz="4" w:space="0" w:color="1F497D"/>
            </w:tcBorders>
            <w:shd w:val="clear" w:color="auto" w:fill="DCE6F1"/>
            <w:noWrap/>
            <w:vAlign w:val="center"/>
            <w:hideMark/>
          </w:tcPr>
          <w:p w14:paraId="3060B37D"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MSSQL</w:t>
            </w:r>
          </w:p>
        </w:tc>
        <w:tc>
          <w:tcPr>
            <w:tcW w:w="294" w:type="pct"/>
            <w:tcBorders>
              <w:top w:val="nil"/>
              <w:left w:val="nil"/>
              <w:bottom w:val="single" w:sz="4" w:space="0" w:color="1F497D"/>
              <w:right w:val="single" w:sz="4" w:space="0" w:color="1F497D"/>
            </w:tcBorders>
            <w:shd w:val="clear" w:color="auto" w:fill="auto"/>
            <w:noWrap/>
            <w:vAlign w:val="center"/>
            <w:hideMark/>
          </w:tcPr>
          <w:p w14:paraId="08D28314"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Full</w:t>
            </w:r>
          </w:p>
        </w:tc>
        <w:tc>
          <w:tcPr>
            <w:tcW w:w="740" w:type="pct"/>
            <w:tcBorders>
              <w:top w:val="nil"/>
              <w:left w:val="nil"/>
              <w:bottom w:val="single" w:sz="4" w:space="0" w:color="1F497D"/>
              <w:right w:val="single" w:sz="4" w:space="0" w:color="1F497D"/>
            </w:tcBorders>
            <w:shd w:val="clear" w:color="auto" w:fill="auto"/>
            <w:noWrap/>
            <w:vAlign w:val="center"/>
            <w:hideMark/>
          </w:tcPr>
          <w:p w14:paraId="0EFB4061"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Daily</w:t>
            </w:r>
          </w:p>
        </w:tc>
        <w:tc>
          <w:tcPr>
            <w:tcW w:w="740" w:type="pct"/>
            <w:tcBorders>
              <w:top w:val="nil"/>
              <w:left w:val="nil"/>
              <w:bottom w:val="single" w:sz="4" w:space="0" w:color="1F497D"/>
              <w:right w:val="single" w:sz="4" w:space="0" w:color="1F497D"/>
            </w:tcBorders>
            <w:shd w:val="clear" w:color="auto" w:fill="auto"/>
            <w:noWrap/>
            <w:vAlign w:val="center"/>
            <w:hideMark/>
          </w:tcPr>
          <w:p w14:paraId="57E17FDC"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w:t>
            </w:r>
          </w:p>
        </w:tc>
        <w:tc>
          <w:tcPr>
            <w:tcW w:w="346" w:type="pct"/>
            <w:tcBorders>
              <w:top w:val="nil"/>
              <w:left w:val="nil"/>
              <w:bottom w:val="single" w:sz="4" w:space="0" w:color="1F497D"/>
              <w:right w:val="single" w:sz="4" w:space="0" w:color="1F497D"/>
            </w:tcBorders>
            <w:shd w:val="clear" w:color="auto" w:fill="auto"/>
            <w:noWrap/>
            <w:vAlign w:val="center"/>
            <w:hideMark/>
          </w:tcPr>
          <w:p w14:paraId="00F304BA"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0608F2F8"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205DCBB2"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Year</w:t>
            </w:r>
          </w:p>
        </w:tc>
        <w:tc>
          <w:tcPr>
            <w:tcW w:w="318" w:type="pct"/>
            <w:tcBorders>
              <w:top w:val="nil"/>
              <w:left w:val="nil"/>
              <w:bottom w:val="single" w:sz="4" w:space="0" w:color="1F497D"/>
              <w:right w:val="single" w:sz="4" w:space="0" w:color="1F497D"/>
            </w:tcBorders>
            <w:shd w:val="clear" w:color="auto" w:fill="DCE6F1"/>
            <w:noWrap/>
            <w:vAlign w:val="center"/>
            <w:hideMark/>
          </w:tcPr>
          <w:p w14:paraId="495C2218"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Bi-Monthly</w:t>
            </w:r>
          </w:p>
        </w:tc>
      </w:tr>
      <w:tr w:rsidR="00905FD7" w:rsidRPr="00864CD9" w14:paraId="2D56D6A4" w14:textId="77777777" w:rsidTr="00B87A9E">
        <w:trPr>
          <w:trHeight w:val="300"/>
        </w:trPr>
        <w:tc>
          <w:tcPr>
            <w:tcW w:w="783" w:type="pct"/>
            <w:vMerge w:val="restart"/>
            <w:tcBorders>
              <w:top w:val="nil"/>
              <w:left w:val="single" w:sz="4" w:space="0" w:color="1F497D"/>
              <w:bottom w:val="single" w:sz="4" w:space="0" w:color="1F497D"/>
              <w:right w:val="single" w:sz="4" w:space="0" w:color="1F497D"/>
            </w:tcBorders>
            <w:shd w:val="clear" w:color="auto" w:fill="DCE6F1"/>
            <w:vAlign w:val="center"/>
            <w:hideMark/>
          </w:tcPr>
          <w:p w14:paraId="5EFAFA30" w14:textId="4CFFC9CB" w:rsidR="00905FD7" w:rsidRPr="00864CD9" w:rsidRDefault="008C1CAA"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Pr>
                <w:rFonts w:ascii="Open Sans" w:eastAsia="Times New Roman" w:hAnsi="Open Sans" w:cs="Open Sans"/>
                <w:b/>
                <w:bCs/>
                <w:color w:val="000000" w:themeColor="text1"/>
                <w:sz w:val="16"/>
                <w:szCs w:val="16"/>
              </w:rPr>
              <w:t>XXXX</w:t>
            </w:r>
            <w:r w:rsidR="00905FD7" w:rsidRPr="00864CD9">
              <w:rPr>
                <w:rFonts w:ascii="Open Sans" w:eastAsia="Times New Roman" w:hAnsi="Open Sans" w:cs="Open Sans"/>
                <w:b/>
                <w:bCs/>
                <w:color w:val="000000" w:themeColor="text1"/>
                <w:sz w:val="16"/>
                <w:szCs w:val="16"/>
              </w:rPr>
              <w:t>-</w:t>
            </w:r>
            <w:proofErr w:type="spellStart"/>
            <w:r w:rsidR="00905FD7" w:rsidRPr="00864CD9">
              <w:rPr>
                <w:rFonts w:ascii="Open Sans" w:eastAsia="Times New Roman" w:hAnsi="Open Sans" w:cs="Open Sans"/>
                <w:b/>
                <w:bCs/>
                <w:color w:val="000000" w:themeColor="text1"/>
                <w:sz w:val="16"/>
                <w:szCs w:val="16"/>
              </w:rPr>
              <w:t>hq</w:t>
            </w:r>
            <w:proofErr w:type="spellEnd"/>
            <w:r w:rsidR="00905FD7" w:rsidRPr="00864CD9">
              <w:rPr>
                <w:rFonts w:ascii="Open Sans" w:eastAsia="Times New Roman" w:hAnsi="Open Sans" w:cs="Open Sans"/>
                <w:b/>
                <w:bCs/>
                <w:color w:val="000000" w:themeColor="text1"/>
                <w:sz w:val="16"/>
                <w:szCs w:val="16"/>
              </w:rPr>
              <w:t>-</w:t>
            </w:r>
            <w:proofErr w:type="spellStart"/>
            <w:proofErr w:type="gramStart"/>
            <w:r w:rsidR="00905FD7" w:rsidRPr="00864CD9">
              <w:rPr>
                <w:rFonts w:ascii="Open Sans" w:eastAsia="Times New Roman" w:hAnsi="Open Sans" w:cs="Open Sans"/>
                <w:b/>
                <w:bCs/>
                <w:color w:val="000000" w:themeColor="text1"/>
                <w:sz w:val="16"/>
                <w:szCs w:val="16"/>
              </w:rPr>
              <w:t>db.</w:t>
            </w:r>
            <w:r>
              <w:rPr>
                <w:rFonts w:ascii="Open Sans" w:eastAsia="Times New Roman" w:hAnsi="Open Sans" w:cs="Open Sans"/>
                <w:b/>
                <w:bCs/>
                <w:color w:val="000000" w:themeColor="text1"/>
                <w:sz w:val="16"/>
                <w:szCs w:val="16"/>
              </w:rPr>
              <w:t>XXXXXXXX</w:t>
            </w:r>
            <w:r w:rsidR="00905FD7" w:rsidRPr="00864CD9">
              <w:rPr>
                <w:rFonts w:ascii="Open Sans" w:eastAsia="Times New Roman" w:hAnsi="Open Sans" w:cs="Open Sans"/>
                <w:b/>
                <w:bCs/>
                <w:color w:val="000000" w:themeColor="text1"/>
                <w:sz w:val="16"/>
                <w:szCs w:val="16"/>
              </w:rPr>
              <w:t>.local</w:t>
            </w:r>
            <w:proofErr w:type="spellEnd"/>
            <w:proofErr w:type="gramEnd"/>
          </w:p>
        </w:tc>
        <w:tc>
          <w:tcPr>
            <w:tcW w:w="747" w:type="pct"/>
            <w:tcBorders>
              <w:top w:val="nil"/>
              <w:left w:val="nil"/>
              <w:bottom w:val="single" w:sz="4" w:space="0" w:color="1F497D"/>
              <w:right w:val="single" w:sz="4" w:space="0" w:color="1F497D"/>
            </w:tcBorders>
            <w:shd w:val="clear" w:color="auto" w:fill="DCE6F1"/>
            <w:vAlign w:val="center"/>
            <w:hideMark/>
          </w:tcPr>
          <w:p w14:paraId="5D5CEEA9"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roofErr w:type="spellStart"/>
            <w:r w:rsidRPr="00864CD9">
              <w:rPr>
                <w:rFonts w:ascii="Open Sans" w:eastAsia="Times New Roman" w:hAnsi="Open Sans" w:cs="Open Sans"/>
                <w:b/>
                <w:bCs/>
                <w:color w:val="000000" w:themeColor="text1"/>
                <w:sz w:val="16"/>
                <w:szCs w:val="16"/>
              </w:rPr>
              <w:t>napsgateway</w:t>
            </w:r>
            <w:proofErr w:type="spellEnd"/>
          </w:p>
        </w:tc>
        <w:tc>
          <w:tcPr>
            <w:tcW w:w="285" w:type="pct"/>
            <w:tcBorders>
              <w:top w:val="nil"/>
              <w:left w:val="nil"/>
              <w:bottom w:val="single" w:sz="4" w:space="0" w:color="1F497D"/>
              <w:right w:val="single" w:sz="4" w:space="0" w:color="1F497D"/>
            </w:tcBorders>
            <w:shd w:val="clear" w:color="auto" w:fill="DCE6F1"/>
            <w:noWrap/>
            <w:vAlign w:val="center"/>
            <w:hideMark/>
          </w:tcPr>
          <w:p w14:paraId="513CA076"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MSSQL</w:t>
            </w:r>
          </w:p>
        </w:tc>
        <w:tc>
          <w:tcPr>
            <w:tcW w:w="294" w:type="pct"/>
            <w:tcBorders>
              <w:top w:val="nil"/>
              <w:left w:val="nil"/>
              <w:bottom w:val="single" w:sz="4" w:space="0" w:color="1F497D"/>
              <w:right w:val="single" w:sz="4" w:space="0" w:color="1F497D"/>
            </w:tcBorders>
            <w:shd w:val="clear" w:color="auto" w:fill="auto"/>
            <w:noWrap/>
            <w:vAlign w:val="center"/>
            <w:hideMark/>
          </w:tcPr>
          <w:p w14:paraId="1DE4AB42"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Full</w:t>
            </w:r>
          </w:p>
        </w:tc>
        <w:tc>
          <w:tcPr>
            <w:tcW w:w="740" w:type="pct"/>
            <w:tcBorders>
              <w:top w:val="nil"/>
              <w:left w:val="nil"/>
              <w:bottom w:val="single" w:sz="4" w:space="0" w:color="1F497D"/>
              <w:right w:val="single" w:sz="4" w:space="0" w:color="1F497D"/>
            </w:tcBorders>
            <w:shd w:val="clear" w:color="auto" w:fill="auto"/>
            <w:noWrap/>
            <w:vAlign w:val="center"/>
            <w:hideMark/>
          </w:tcPr>
          <w:p w14:paraId="688AB50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Daily</w:t>
            </w:r>
          </w:p>
        </w:tc>
        <w:tc>
          <w:tcPr>
            <w:tcW w:w="740" w:type="pct"/>
            <w:tcBorders>
              <w:top w:val="nil"/>
              <w:left w:val="nil"/>
              <w:bottom w:val="single" w:sz="4" w:space="0" w:color="1F497D"/>
              <w:right w:val="single" w:sz="4" w:space="0" w:color="1F497D"/>
            </w:tcBorders>
            <w:shd w:val="clear" w:color="auto" w:fill="auto"/>
            <w:noWrap/>
            <w:vAlign w:val="center"/>
            <w:hideMark/>
          </w:tcPr>
          <w:p w14:paraId="2C4FB445"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w:t>
            </w:r>
          </w:p>
        </w:tc>
        <w:tc>
          <w:tcPr>
            <w:tcW w:w="346" w:type="pct"/>
            <w:tcBorders>
              <w:top w:val="nil"/>
              <w:left w:val="nil"/>
              <w:bottom w:val="single" w:sz="4" w:space="0" w:color="1F497D"/>
              <w:right w:val="single" w:sz="4" w:space="0" w:color="1F497D"/>
            </w:tcBorders>
            <w:shd w:val="clear" w:color="auto" w:fill="auto"/>
            <w:noWrap/>
            <w:vAlign w:val="center"/>
            <w:hideMark/>
          </w:tcPr>
          <w:p w14:paraId="08C39608"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525F7803"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338BF364"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Year</w:t>
            </w:r>
          </w:p>
        </w:tc>
        <w:tc>
          <w:tcPr>
            <w:tcW w:w="318" w:type="pct"/>
            <w:tcBorders>
              <w:top w:val="nil"/>
              <w:left w:val="nil"/>
              <w:bottom w:val="single" w:sz="4" w:space="0" w:color="1F497D"/>
              <w:right w:val="single" w:sz="4" w:space="0" w:color="1F497D"/>
            </w:tcBorders>
            <w:shd w:val="clear" w:color="auto" w:fill="DCE6F1"/>
            <w:noWrap/>
            <w:vAlign w:val="center"/>
            <w:hideMark/>
          </w:tcPr>
          <w:p w14:paraId="1B05172D"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Bi-Monthly</w:t>
            </w:r>
          </w:p>
        </w:tc>
      </w:tr>
      <w:tr w:rsidR="00905FD7" w:rsidRPr="00864CD9" w14:paraId="16F25254" w14:textId="77777777" w:rsidTr="00B87A9E">
        <w:trPr>
          <w:trHeight w:val="300"/>
        </w:trPr>
        <w:tc>
          <w:tcPr>
            <w:tcW w:w="783" w:type="pct"/>
            <w:vMerge/>
            <w:tcBorders>
              <w:top w:val="nil"/>
              <w:left w:val="single" w:sz="4" w:space="0" w:color="1F497D"/>
              <w:bottom w:val="single" w:sz="4" w:space="0" w:color="1F497D"/>
              <w:right w:val="single" w:sz="4" w:space="0" w:color="1F497D"/>
            </w:tcBorders>
            <w:vAlign w:val="center"/>
            <w:hideMark/>
          </w:tcPr>
          <w:p w14:paraId="77751B61"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747" w:type="pct"/>
            <w:tcBorders>
              <w:top w:val="nil"/>
              <w:left w:val="nil"/>
              <w:bottom w:val="single" w:sz="4" w:space="0" w:color="1F497D"/>
              <w:right w:val="single" w:sz="4" w:space="0" w:color="1F497D"/>
            </w:tcBorders>
            <w:shd w:val="clear" w:color="auto" w:fill="DCE6F1"/>
            <w:vAlign w:val="center"/>
            <w:hideMark/>
          </w:tcPr>
          <w:p w14:paraId="62A85538" w14:textId="10028801"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roofErr w:type="spellStart"/>
            <w:r w:rsidRPr="00864CD9">
              <w:rPr>
                <w:rFonts w:ascii="Open Sans" w:eastAsia="Times New Roman" w:hAnsi="Open Sans" w:cs="Open Sans"/>
                <w:b/>
                <w:bCs/>
                <w:color w:val="000000" w:themeColor="text1"/>
                <w:sz w:val="16"/>
                <w:szCs w:val="16"/>
              </w:rPr>
              <w:t>rem</w:t>
            </w:r>
            <w:r w:rsidR="000E201D">
              <w:rPr>
                <w:rFonts w:ascii="Open Sans" w:eastAsia="Times New Roman" w:hAnsi="Open Sans" w:cs="Open Sans"/>
                <w:b/>
                <w:bCs/>
                <w:color w:val="000000" w:themeColor="text1"/>
                <w:sz w:val="16"/>
                <w:szCs w:val="16"/>
              </w:rPr>
              <w:t>IT</w:t>
            </w:r>
            <w:proofErr w:type="spellEnd"/>
            <w:r w:rsidR="000E201D">
              <w:rPr>
                <w:rFonts w:ascii="Open Sans" w:eastAsia="Times New Roman" w:hAnsi="Open Sans" w:cs="Open Sans"/>
                <w:b/>
                <w:bCs/>
                <w:color w:val="000000" w:themeColor="text1"/>
                <w:sz w:val="16"/>
                <w:szCs w:val="16"/>
              </w:rPr>
              <w:t xml:space="preserve"> </w:t>
            </w:r>
            <w:proofErr w:type="spellStart"/>
            <w:r w:rsidR="000E201D">
              <w:rPr>
                <w:rFonts w:ascii="Open Sans" w:eastAsia="Times New Roman" w:hAnsi="Open Sans" w:cs="Open Sans"/>
                <w:b/>
                <w:bCs/>
                <w:color w:val="000000" w:themeColor="text1"/>
                <w:sz w:val="16"/>
                <w:szCs w:val="16"/>
              </w:rPr>
              <w:t>GRC</w:t>
            </w:r>
            <w:r w:rsidRPr="00864CD9">
              <w:rPr>
                <w:rFonts w:ascii="Open Sans" w:eastAsia="Times New Roman" w:hAnsi="Open Sans" w:cs="Open Sans"/>
                <w:b/>
                <w:bCs/>
                <w:color w:val="000000" w:themeColor="text1"/>
                <w:sz w:val="16"/>
                <w:szCs w:val="16"/>
              </w:rPr>
              <w:t>tp</w:t>
            </w:r>
            <w:proofErr w:type="spellEnd"/>
          </w:p>
        </w:tc>
        <w:tc>
          <w:tcPr>
            <w:tcW w:w="285" w:type="pct"/>
            <w:tcBorders>
              <w:top w:val="nil"/>
              <w:left w:val="nil"/>
              <w:bottom w:val="single" w:sz="4" w:space="0" w:color="1F497D"/>
              <w:right w:val="single" w:sz="4" w:space="0" w:color="1F497D"/>
            </w:tcBorders>
            <w:shd w:val="clear" w:color="auto" w:fill="DCE6F1"/>
            <w:noWrap/>
            <w:vAlign w:val="center"/>
            <w:hideMark/>
          </w:tcPr>
          <w:p w14:paraId="6EDA1E48"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MSSQL</w:t>
            </w:r>
          </w:p>
        </w:tc>
        <w:tc>
          <w:tcPr>
            <w:tcW w:w="294" w:type="pct"/>
            <w:tcBorders>
              <w:top w:val="nil"/>
              <w:left w:val="nil"/>
              <w:bottom w:val="single" w:sz="4" w:space="0" w:color="1F497D"/>
              <w:right w:val="single" w:sz="4" w:space="0" w:color="1F497D"/>
            </w:tcBorders>
            <w:shd w:val="clear" w:color="auto" w:fill="auto"/>
            <w:noWrap/>
            <w:vAlign w:val="center"/>
            <w:hideMark/>
          </w:tcPr>
          <w:p w14:paraId="40C8A14C"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Full</w:t>
            </w:r>
          </w:p>
        </w:tc>
        <w:tc>
          <w:tcPr>
            <w:tcW w:w="740" w:type="pct"/>
            <w:tcBorders>
              <w:top w:val="nil"/>
              <w:left w:val="nil"/>
              <w:bottom w:val="single" w:sz="4" w:space="0" w:color="1F497D"/>
              <w:right w:val="single" w:sz="4" w:space="0" w:color="1F497D"/>
            </w:tcBorders>
            <w:shd w:val="clear" w:color="auto" w:fill="auto"/>
            <w:noWrap/>
            <w:vAlign w:val="center"/>
            <w:hideMark/>
          </w:tcPr>
          <w:p w14:paraId="6BE0C53C"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Daily</w:t>
            </w:r>
          </w:p>
        </w:tc>
        <w:tc>
          <w:tcPr>
            <w:tcW w:w="740" w:type="pct"/>
            <w:tcBorders>
              <w:top w:val="nil"/>
              <w:left w:val="nil"/>
              <w:bottom w:val="single" w:sz="4" w:space="0" w:color="1F497D"/>
              <w:right w:val="single" w:sz="4" w:space="0" w:color="1F497D"/>
            </w:tcBorders>
            <w:shd w:val="clear" w:color="auto" w:fill="auto"/>
            <w:noWrap/>
            <w:vAlign w:val="center"/>
            <w:hideMark/>
          </w:tcPr>
          <w:p w14:paraId="28FB8CD4"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w:t>
            </w:r>
          </w:p>
        </w:tc>
        <w:tc>
          <w:tcPr>
            <w:tcW w:w="346" w:type="pct"/>
            <w:tcBorders>
              <w:top w:val="nil"/>
              <w:left w:val="nil"/>
              <w:bottom w:val="single" w:sz="4" w:space="0" w:color="1F497D"/>
              <w:right w:val="single" w:sz="4" w:space="0" w:color="1F497D"/>
            </w:tcBorders>
            <w:shd w:val="clear" w:color="auto" w:fill="auto"/>
            <w:noWrap/>
            <w:vAlign w:val="center"/>
            <w:hideMark/>
          </w:tcPr>
          <w:p w14:paraId="55566892"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6EF694C9"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04B6C481"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Year</w:t>
            </w:r>
          </w:p>
        </w:tc>
        <w:tc>
          <w:tcPr>
            <w:tcW w:w="318" w:type="pct"/>
            <w:tcBorders>
              <w:top w:val="nil"/>
              <w:left w:val="nil"/>
              <w:bottom w:val="single" w:sz="4" w:space="0" w:color="1F497D"/>
              <w:right w:val="single" w:sz="4" w:space="0" w:color="1F497D"/>
            </w:tcBorders>
            <w:shd w:val="clear" w:color="auto" w:fill="DCE6F1"/>
            <w:noWrap/>
            <w:vAlign w:val="center"/>
            <w:hideMark/>
          </w:tcPr>
          <w:p w14:paraId="729D487A"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Bi-Monthly</w:t>
            </w:r>
          </w:p>
        </w:tc>
      </w:tr>
      <w:tr w:rsidR="00905FD7" w:rsidRPr="00864CD9" w14:paraId="1836E603" w14:textId="77777777" w:rsidTr="00B87A9E">
        <w:trPr>
          <w:trHeight w:val="300"/>
        </w:trPr>
        <w:tc>
          <w:tcPr>
            <w:tcW w:w="783" w:type="pct"/>
            <w:vMerge/>
            <w:tcBorders>
              <w:top w:val="nil"/>
              <w:left w:val="single" w:sz="4" w:space="0" w:color="1F497D"/>
              <w:bottom w:val="single" w:sz="4" w:space="0" w:color="1F497D"/>
              <w:right w:val="single" w:sz="4" w:space="0" w:color="1F497D"/>
            </w:tcBorders>
            <w:vAlign w:val="center"/>
            <w:hideMark/>
          </w:tcPr>
          <w:p w14:paraId="694D2A78"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747" w:type="pct"/>
            <w:tcBorders>
              <w:top w:val="nil"/>
              <w:left w:val="nil"/>
              <w:bottom w:val="single" w:sz="4" w:space="0" w:color="1F497D"/>
              <w:right w:val="single" w:sz="4" w:space="0" w:color="1F497D"/>
            </w:tcBorders>
            <w:shd w:val="clear" w:color="auto" w:fill="DCE6F1"/>
            <w:vAlign w:val="center"/>
            <w:hideMark/>
          </w:tcPr>
          <w:p w14:paraId="50632226" w14:textId="4C2845F6"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roofErr w:type="spellStart"/>
            <w:r w:rsidRPr="00864CD9">
              <w:rPr>
                <w:rFonts w:ascii="Open Sans" w:eastAsia="Times New Roman" w:hAnsi="Open Sans" w:cs="Open Sans"/>
                <w:b/>
                <w:bCs/>
                <w:color w:val="000000" w:themeColor="text1"/>
                <w:sz w:val="16"/>
                <w:szCs w:val="16"/>
              </w:rPr>
              <w:t>rem</w:t>
            </w:r>
            <w:r w:rsidR="000E201D">
              <w:rPr>
                <w:rFonts w:ascii="Open Sans" w:eastAsia="Times New Roman" w:hAnsi="Open Sans" w:cs="Open Sans"/>
                <w:b/>
                <w:bCs/>
                <w:color w:val="000000" w:themeColor="text1"/>
                <w:sz w:val="16"/>
                <w:szCs w:val="16"/>
              </w:rPr>
              <w:t>IT</w:t>
            </w:r>
            <w:proofErr w:type="spellEnd"/>
            <w:r w:rsidR="000E201D">
              <w:rPr>
                <w:rFonts w:ascii="Open Sans" w:eastAsia="Times New Roman" w:hAnsi="Open Sans" w:cs="Open Sans"/>
                <w:b/>
                <w:bCs/>
                <w:color w:val="000000" w:themeColor="text1"/>
                <w:sz w:val="16"/>
                <w:szCs w:val="16"/>
              </w:rPr>
              <w:t xml:space="preserve"> </w:t>
            </w:r>
            <w:proofErr w:type="spellStart"/>
            <w:r w:rsidR="000E201D">
              <w:rPr>
                <w:rFonts w:ascii="Open Sans" w:eastAsia="Times New Roman" w:hAnsi="Open Sans" w:cs="Open Sans"/>
                <w:b/>
                <w:bCs/>
                <w:color w:val="000000" w:themeColor="text1"/>
                <w:sz w:val="16"/>
                <w:szCs w:val="16"/>
              </w:rPr>
              <w:t>GRC</w:t>
            </w:r>
            <w:r w:rsidRPr="00864CD9">
              <w:rPr>
                <w:rFonts w:ascii="Open Sans" w:eastAsia="Times New Roman" w:hAnsi="Open Sans" w:cs="Open Sans"/>
                <w:b/>
                <w:bCs/>
                <w:color w:val="000000" w:themeColor="text1"/>
                <w:sz w:val="16"/>
                <w:szCs w:val="16"/>
              </w:rPr>
              <w:t>tp_OLD</w:t>
            </w:r>
            <w:proofErr w:type="spellEnd"/>
          </w:p>
        </w:tc>
        <w:tc>
          <w:tcPr>
            <w:tcW w:w="285" w:type="pct"/>
            <w:tcBorders>
              <w:top w:val="nil"/>
              <w:left w:val="nil"/>
              <w:bottom w:val="single" w:sz="4" w:space="0" w:color="1F497D"/>
              <w:right w:val="single" w:sz="4" w:space="0" w:color="1F497D"/>
            </w:tcBorders>
            <w:shd w:val="clear" w:color="auto" w:fill="DCE6F1"/>
            <w:noWrap/>
            <w:vAlign w:val="center"/>
            <w:hideMark/>
          </w:tcPr>
          <w:p w14:paraId="0621DC82"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MSSQL</w:t>
            </w:r>
          </w:p>
        </w:tc>
        <w:tc>
          <w:tcPr>
            <w:tcW w:w="294" w:type="pct"/>
            <w:tcBorders>
              <w:top w:val="nil"/>
              <w:left w:val="nil"/>
              <w:bottom w:val="single" w:sz="4" w:space="0" w:color="1F497D"/>
              <w:right w:val="single" w:sz="4" w:space="0" w:color="1F497D"/>
            </w:tcBorders>
            <w:shd w:val="clear" w:color="auto" w:fill="auto"/>
            <w:noWrap/>
            <w:vAlign w:val="center"/>
            <w:hideMark/>
          </w:tcPr>
          <w:p w14:paraId="5C150C64"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Full</w:t>
            </w:r>
          </w:p>
        </w:tc>
        <w:tc>
          <w:tcPr>
            <w:tcW w:w="740" w:type="pct"/>
            <w:tcBorders>
              <w:top w:val="nil"/>
              <w:left w:val="nil"/>
              <w:bottom w:val="single" w:sz="4" w:space="0" w:color="1F497D"/>
              <w:right w:val="single" w:sz="4" w:space="0" w:color="1F497D"/>
            </w:tcBorders>
            <w:shd w:val="clear" w:color="auto" w:fill="auto"/>
            <w:noWrap/>
            <w:vAlign w:val="center"/>
            <w:hideMark/>
          </w:tcPr>
          <w:p w14:paraId="2E8935C4"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Daily</w:t>
            </w:r>
          </w:p>
        </w:tc>
        <w:tc>
          <w:tcPr>
            <w:tcW w:w="740" w:type="pct"/>
            <w:tcBorders>
              <w:top w:val="nil"/>
              <w:left w:val="nil"/>
              <w:bottom w:val="single" w:sz="4" w:space="0" w:color="1F497D"/>
              <w:right w:val="single" w:sz="4" w:space="0" w:color="1F497D"/>
            </w:tcBorders>
            <w:shd w:val="clear" w:color="auto" w:fill="auto"/>
            <w:noWrap/>
            <w:vAlign w:val="center"/>
            <w:hideMark/>
          </w:tcPr>
          <w:p w14:paraId="60E06715"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w:t>
            </w:r>
          </w:p>
        </w:tc>
        <w:tc>
          <w:tcPr>
            <w:tcW w:w="346" w:type="pct"/>
            <w:tcBorders>
              <w:top w:val="nil"/>
              <w:left w:val="nil"/>
              <w:bottom w:val="single" w:sz="4" w:space="0" w:color="1F497D"/>
              <w:right w:val="single" w:sz="4" w:space="0" w:color="1F497D"/>
            </w:tcBorders>
            <w:shd w:val="clear" w:color="auto" w:fill="auto"/>
            <w:noWrap/>
            <w:vAlign w:val="center"/>
            <w:hideMark/>
          </w:tcPr>
          <w:p w14:paraId="1BDF8A64"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69CCD82C"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728DF283"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Year</w:t>
            </w:r>
          </w:p>
        </w:tc>
        <w:tc>
          <w:tcPr>
            <w:tcW w:w="318" w:type="pct"/>
            <w:tcBorders>
              <w:top w:val="nil"/>
              <w:left w:val="nil"/>
              <w:bottom w:val="single" w:sz="4" w:space="0" w:color="1F497D"/>
              <w:right w:val="single" w:sz="4" w:space="0" w:color="1F497D"/>
            </w:tcBorders>
            <w:shd w:val="clear" w:color="auto" w:fill="DCE6F1"/>
            <w:noWrap/>
            <w:vAlign w:val="center"/>
            <w:hideMark/>
          </w:tcPr>
          <w:p w14:paraId="4A9D8652"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Bi-Monthly</w:t>
            </w:r>
          </w:p>
        </w:tc>
      </w:tr>
      <w:tr w:rsidR="00905FD7" w:rsidRPr="00864CD9" w14:paraId="324D2913" w14:textId="77777777" w:rsidTr="00B87A9E">
        <w:trPr>
          <w:trHeight w:val="300"/>
        </w:trPr>
        <w:tc>
          <w:tcPr>
            <w:tcW w:w="783" w:type="pct"/>
            <w:vMerge/>
            <w:tcBorders>
              <w:top w:val="nil"/>
              <w:left w:val="single" w:sz="4" w:space="0" w:color="1F497D"/>
              <w:bottom w:val="single" w:sz="4" w:space="0" w:color="1F497D"/>
              <w:right w:val="single" w:sz="4" w:space="0" w:color="1F497D"/>
            </w:tcBorders>
            <w:vAlign w:val="center"/>
            <w:hideMark/>
          </w:tcPr>
          <w:p w14:paraId="0D22BBFD"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747" w:type="pct"/>
            <w:tcBorders>
              <w:top w:val="nil"/>
              <w:left w:val="nil"/>
              <w:bottom w:val="single" w:sz="4" w:space="0" w:color="1F497D"/>
              <w:right w:val="single" w:sz="4" w:space="0" w:color="1F497D"/>
            </w:tcBorders>
            <w:shd w:val="clear" w:color="auto" w:fill="DCE6F1"/>
            <w:vAlign w:val="center"/>
            <w:hideMark/>
          </w:tcPr>
          <w:p w14:paraId="0892838C" w14:textId="444C1212" w:rsidR="00905FD7" w:rsidRPr="00864CD9" w:rsidRDefault="008C1CAA"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roofErr w:type="spellStart"/>
            <w:r>
              <w:rPr>
                <w:rFonts w:ascii="Open Sans" w:eastAsia="Times New Roman" w:hAnsi="Open Sans" w:cs="Open Sans"/>
                <w:b/>
                <w:bCs/>
                <w:color w:val="000000" w:themeColor="text1"/>
                <w:sz w:val="16"/>
                <w:szCs w:val="16"/>
              </w:rPr>
              <w:t>XXXX</w:t>
            </w:r>
            <w:r w:rsidR="00905FD7" w:rsidRPr="00864CD9">
              <w:rPr>
                <w:rFonts w:ascii="Open Sans" w:eastAsia="Times New Roman" w:hAnsi="Open Sans" w:cs="Open Sans"/>
                <w:b/>
                <w:bCs/>
                <w:color w:val="000000" w:themeColor="text1"/>
                <w:sz w:val="16"/>
                <w:szCs w:val="16"/>
              </w:rPr>
              <w:t>DirectDB</w:t>
            </w:r>
            <w:proofErr w:type="spellEnd"/>
          </w:p>
        </w:tc>
        <w:tc>
          <w:tcPr>
            <w:tcW w:w="285" w:type="pct"/>
            <w:tcBorders>
              <w:top w:val="nil"/>
              <w:left w:val="nil"/>
              <w:bottom w:val="single" w:sz="4" w:space="0" w:color="1F497D"/>
              <w:right w:val="single" w:sz="4" w:space="0" w:color="1F497D"/>
            </w:tcBorders>
            <w:shd w:val="clear" w:color="auto" w:fill="DCE6F1"/>
            <w:noWrap/>
            <w:vAlign w:val="center"/>
            <w:hideMark/>
          </w:tcPr>
          <w:p w14:paraId="77CD52E5"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MSSQL</w:t>
            </w:r>
          </w:p>
        </w:tc>
        <w:tc>
          <w:tcPr>
            <w:tcW w:w="294" w:type="pct"/>
            <w:tcBorders>
              <w:top w:val="nil"/>
              <w:left w:val="nil"/>
              <w:bottom w:val="single" w:sz="4" w:space="0" w:color="1F497D"/>
              <w:right w:val="single" w:sz="4" w:space="0" w:color="1F497D"/>
            </w:tcBorders>
            <w:shd w:val="clear" w:color="auto" w:fill="auto"/>
            <w:noWrap/>
            <w:vAlign w:val="center"/>
            <w:hideMark/>
          </w:tcPr>
          <w:p w14:paraId="1AF20E82"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Full</w:t>
            </w:r>
          </w:p>
        </w:tc>
        <w:tc>
          <w:tcPr>
            <w:tcW w:w="740" w:type="pct"/>
            <w:tcBorders>
              <w:top w:val="nil"/>
              <w:left w:val="nil"/>
              <w:bottom w:val="single" w:sz="4" w:space="0" w:color="1F497D"/>
              <w:right w:val="single" w:sz="4" w:space="0" w:color="1F497D"/>
            </w:tcBorders>
            <w:shd w:val="clear" w:color="auto" w:fill="auto"/>
            <w:noWrap/>
            <w:vAlign w:val="center"/>
            <w:hideMark/>
          </w:tcPr>
          <w:p w14:paraId="532359AE"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Daily</w:t>
            </w:r>
          </w:p>
        </w:tc>
        <w:tc>
          <w:tcPr>
            <w:tcW w:w="740" w:type="pct"/>
            <w:tcBorders>
              <w:top w:val="nil"/>
              <w:left w:val="nil"/>
              <w:bottom w:val="single" w:sz="4" w:space="0" w:color="1F497D"/>
              <w:right w:val="single" w:sz="4" w:space="0" w:color="1F497D"/>
            </w:tcBorders>
            <w:shd w:val="clear" w:color="auto" w:fill="auto"/>
            <w:noWrap/>
            <w:vAlign w:val="center"/>
            <w:hideMark/>
          </w:tcPr>
          <w:p w14:paraId="0E345ADB"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w:t>
            </w:r>
          </w:p>
        </w:tc>
        <w:tc>
          <w:tcPr>
            <w:tcW w:w="346" w:type="pct"/>
            <w:tcBorders>
              <w:top w:val="nil"/>
              <w:left w:val="nil"/>
              <w:bottom w:val="single" w:sz="4" w:space="0" w:color="1F497D"/>
              <w:right w:val="single" w:sz="4" w:space="0" w:color="1F497D"/>
            </w:tcBorders>
            <w:shd w:val="clear" w:color="auto" w:fill="auto"/>
            <w:noWrap/>
            <w:vAlign w:val="center"/>
            <w:hideMark/>
          </w:tcPr>
          <w:p w14:paraId="098E339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2F5DEBE4"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412F60F8"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Year</w:t>
            </w:r>
          </w:p>
        </w:tc>
        <w:tc>
          <w:tcPr>
            <w:tcW w:w="318" w:type="pct"/>
            <w:tcBorders>
              <w:top w:val="nil"/>
              <w:left w:val="nil"/>
              <w:bottom w:val="single" w:sz="4" w:space="0" w:color="1F497D"/>
              <w:right w:val="single" w:sz="4" w:space="0" w:color="1F497D"/>
            </w:tcBorders>
            <w:shd w:val="clear" w:color="auto" w:fill="DCE6F1"/>
            <w:noWrap/>
            <w:vAlign w:val="center"/>
            <w:hideMark/>
          </w:tcPr>
          <w:p w14:paraId="51A7ED73"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Bi-Monthly</w:t>
            </w:r>
          </w:p>
        </w:tc>
      </w:tr>
      <w:tr w:rsidR="00905FD7" w:rsidRPr="00864CD9" w14:paraId="2D1608BC" w14:textId="77777777" w:rsidTr="00B87A9E">
        <w:trPr>
          <w:trHeight w:val="300"/>
        </w:trPr>
        <w:tc>
          <w:tcPr>
            <w:tcW w:w="783" w:type="pct"/>
            <w:vMerge w:val="restart"/>
            <w:tcBorders>
              <w:top w:val="nil"/>
              <w:left w:val="single" w:sz="4" w:space="0" w:color="1F497D"/>
              <w:bottom w:val="single" w:sz="4" w:space="0" w:color="1F497D"/>
              <w:right w:val="single" w:sz="4" w:space="0" w:color="1F497D"/>
            </w:tcBorders>
            <w:shd w:val="clear" w:color="auto" w:fill="DCE6F1"/>
            <w:vAlign w:val="center"/>
            <w:hideMark/>
          </w:tcPr>
          <w:p w14:paraId="552D7EA4" w14:textId="27B820A9" w:rsidR="00905FD7" w:rsidRPr="00864CD9" w:rsidRDefault="008C1CAA"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Pr>
                <w:rFonts w:ascii="Open Sans" w:eastAsia="Times New Roman" w:hAnsi="Open Sans" w:cs="Open Sans"/>
                <w:b/>
                <w:bCs/>
                <w:color w:val="000000" w:themeColor="text1"/>
                <w:sz w:val="16"/>
                <w:szCs w:val="16"/>
              </w:rPr>
              <w:t>XXXX</w:t>
            </w:r>
            <w:r w:rsidR="00905FD7" w:rsidRPr="00864CD9">
              <w:rPr>
                <w:rFonts w:ascii="Open Sans" w:eastAsia="Times New Roman" w:hAnsi="Open Sans" w:cs="Open Sans"/>
                <w:b/>
                <w:bCs/>
                <w:color w:val="000000" w:themeColor="text1"/>
                <w:sz w:val="16"/>
                <w:szCs w:val="16"/>
              </w:rPr>
              <w:t>-</w:t>
            </w:r>
            <w:proofErr w:type="spellStart"/>
            <w:r w:rsidR="00905FD7" w:rsidRPr="00864CD9">
              <w:rPr>
                <w:rFonts w:ascii="Open Sans" w:eastAsia="Times New Roman" w:hAnsi="Open Sans" w:cs="Open Sans"/>
                <w:b/>
                <w:bCs/>
                <w:color w:val="000000" w:themeColor="text1"/>
                <w:sz w:val="16"/>
                <w:szCs w:val="16"/>
              </w:rPr>
              <w:t>hq</w:t>
            </w:r>
            <w:proofErr w:type="spellEnd"/>
            <w:r w:rsidR="00905FD7" w:rsidRPr="00864CD9">
              <w:rPr>
                <w:rFonts w:ascii="Open Sans" w:eastAsia="Times New Roman" w:hAnsi="Open Sans" w:cs="Open Sans"/>
                <w:b/>
                <w:bCs/>
                <w:color w:val="000000" w:themeColor="text1"/>
                <w:sz w:val="16"/>
                <w:szCs w:val="16"/>
              </w:rPr>
              <w:t>-</w:t>
            </w:r>
            <w:proofErr w:type="spellStart"/>
            <w:proofErr w:type="gramStart"/>
            <w:r w:rsidR="00905FD7" w:rsidRPr="00864CD9">
              <w:rPr>
                <w:rFonts w:ascii="Open Sans" w:eastAsia="Times New Roman" w:hAnsi="Open Sans" w:cs="Open Sans"/>
                <w:b/>
                <w:bCs/>
                <w:color w:val="000000" w:themeColor="text1"/>
                <w:sz w:val="16"/>
                <w:szCs w:val="16"/>
              </w:rPr>
              <w:t>epay.</w:t>
            </w:r>
            <w:r>
              <w:rPr>
                <w:rFonts w:ascii="Open Sans" w:eastAsia="Times New Roman" w:hAnsi="Open Sans" w:cs="Open Sans"/>
                <w:b/>
                <w:bCs/>
                <w:color w:val="000000" w:themeColor="text1"/>
                <w:sz w:val="16"/>
                <w:szCs w:val="16"/>
              </w:rPr>
              <w:t>XXXXXXXX</w:t>
            </w:r>
            <w:r w:rsidR="00905FD7" w:rsidRPr="00864CD9">
              <w:rPr>
                <w:rFonts w:ascii="Open Sans" w:eastAsia="Times New Roman" w:hAnsi="Open Sans" w:cs="Open Sans"/>
                <w:b/>
                <w:bCs/>
                <w:color w:val="000000" w:themeColor="text1"/>
                <w:sz w:val="16"/>
                <w:szCs w:val="16"/>
              </w:rPr>
              <w:t>.local</w:t>
            </w:r>
            <w:proofErr w:type="spellEnd"/>
            <w:proofErr w:type="gramEnd"/>
          </w:p>
        </w:tc>
        <w:tc>
          <w:tcPr>
            <w:tcW w:w="747" w:type="pct"/>
            <w:tcBorders>
              <w:top w:val="nil"/>
              <w:left w:val="nil"/>
              <w:bottom w:val="single" w:sz="4" w:space="0" w:color="1F497D"/>
              <w:right w:val="single" w:sz="4" w:space="0" w:color="1F497D"/>
            </w:tcBorders>
            <w:shd w:val="clear" w:color="auto" w:fill="DCE6F1"/>
            <w:vAlign w:val="center"/>
            <w:hideMark/>
          </w:tcPr>
          <w:p w14:paraId="4D603105"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EKSG</w:t>
            </w:r>
          </w:p>
        </w:tc>
        <w:tc>
          <w:tcPr>
            <w:tcW w:w="285" w:type="pct"/>
            <w:tcBorders>
              <w:top w:val="nil"/>
              <w:left w:val="nil"/>
              <w:bottom w:val="single" w:sz="4" w:space="0" w:color="1F497D"/>
              <w:right w:val="single" w:sz="4" w:space="0" w:color="1F497D"/>
            </w:tcBorders>
            <w:shd w:val="clear" w:color="auto" w:fill="DCE6F1"/>
            <w:noWrap/>
            <w:vAlign w:val="center"/>
            <w:hideMark/>
          </w:tcPr>
          <w:p w14:paraId="7E4565AE"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MSSQL</w:t>
            </w:r>
          </w:p>
        </w:tc>
        <w:tc>
          <w:tcPr>
            <w:tcW w:w="294" w:type="pct"/>
            <w:tcBorders>
              <w:top w:val="nil"/>
              <w:left w:val="nil"/>
              <w:bottom w:val="single" w:sz="4" w:space="0" w:color="1F497D"/>
              <w:right w:val="single" w:sz="4" w:space="0" w:color="1F497D"/>
            </w:tcBorders>
            <w:shd w:val="clear" w:color="auto" w:fill="auto"/>
            <w:noWrap/>
            <w:vAlign w:val="center"/>
            <w:hideMark/>
          </w:tcPr>
          <w:p w14:paraId="475AAE62"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Full</w:t>
            </w:r>
          </w:p>
        </w:tc>
        <w:tc>
          <w:tcPr>
            <w:tcW w:w="740" w:type="pct"/>
            <w:tcBorders>
              <w:top w:val="nil"/>
              <w:left w:val="nil"/>
              <w:bottom w:val="single" w:sz="4" w:space="0" w:color="1F497D"/>
              <w:right w:val="single" w:sz="4" w:space="0" w:color="1F497D"/>
            </w:tcBorders>
            <w:shd w:val="clear" w:color="auto" w:fill="auto"/>
            <w:noWrap/>
            <w:vAlign w:val="center"/>
            <w:hideMark/>
          </w:tcPr>
          <w:p w14:paraId="7CE0CE46"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Daily</w:t>
            </w:r>
          </w:p>
        </w:tc>
        <w:tc>
          <w:tcPr>
            <w:tcW w:w="740" w:type="pct"/>
            <w:tcBorders>
              <w:top w:val="nil"/>
              <w:left w:val="nil"/>
              <w:bottom w:val="single" w:sz="4" w:space="0" w:color="1F497D"/>
              <w:right w:val="single" w:sz="4" w:space="0" w:color="1F497D"/>
            </w:tcBorders>
            <w:shd w:val="clear" w:color="auto" w:fill="auto"/>
            <w:noWrap/>
            <w:vAlign w:val="center"/>
            <w:hideMark/>
          </w:tcPr>
          <w:p w14:paraId="57564A1D"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w:t>
            </w:r>
          </w:p>
        </w:tc>
        <w:tc>
          <w:tcPr>
            <w:tcW w:w="346" w:type="pct"/>
            <w:tcBorders>
              <w:top w:val="nil"/>
              <w:left w:val="nil"/>
              <w:bottom w:val="single" w:sz="4" w:space="0" w:color="1F497D"/>
              <w:right w:val="single" w:sz="4" w:space="0" w:color="1F497D"/>
            </w:tcBorders>
            <w:shd w:val="clear" w:color="auto" w:fill="auto"/>
            <w:noWrap/>
            <w:vAlign w:val="center"/>
            <w:hideMark/>
          </w:tcPr>
          <w:p w14:paraId="24662FF3"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7F4A48F4"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5FDDA403"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Year</w:t>
            </w:r>
          </w:p>
        </w:tc>
        <w:tc>
          <w:tcPr>
            <w:tcW w:w="318" w:type="pct"/>
            <w:tcBorders>
              <w:top w:val="nil"/>
              <w:left w:val="nil"/>
              <w:bottom w:val="single" w:sz="4" w:space="0" w:color="1F497D"/>
              <w:right w:val="single" w:sz="4" w:space="0" w:color="1F497D"/>
            </w:tcBorders>
            <w:shd w:val="clear" w:color="auto" w:fill="DCE6F1"/>
            <w:noWrap/>
            <w:vAlign w:val="center"/>
            <w:hideMark/>
          </w:tcPr>
          <w:p w14:paraId="54E9EC2B"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Bi-Monthly</w:t>
            </w:r>
          </w:p>
        </w:tc>
      </w:tr>
      <w:tr w:rsidR="00905FD7" w:rsidRPr="00864CD9" w14:paraId="5B2F9C98" w14:textId="77777777" w:rsidTr="00B87A9E">
        <w:trPr>
          <w:trHeight w:val="300"/>
        </w:trPr>
        <w:tc>
          <w:tcPr>
            <w:tcW w:w="783" w:type="pct"/>
            <w:vMerge/>
            <w:tcBorders>
              <w:top w:val="nil"/>
              <w:left w:val="single" w:sz="4" w:space="0" w:color="1F497D"/>
              <w:bottom w:val="single" w:sz="4" w:space="0" w:color="1F497D"/>
              <w:right w:val="single" w:sz="4" w:space="0" w:color="1F497D"/>
            </w:tcBorders>
            <w:vAlign w:val="center"/>
            <w:hideMark/>
          </w:tcPr>
          <w:p w14:paraId="4159E95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747" w:type="pct"/>
            <w:tcBorders>
              <w:top w:val="nil"/>
              <w:left w:val="nil"/>
              <w:bottom w:val="single" w:sz="4" w:space="0" w:color="1F497D"/>
              <w:right w:val="single" w:sz="4" w:space="0" w:color="1F497D"/>
            </w:tcBorders>
            <w:shd w:val="clear" w:color="auto" w:fill="DCE6F1"/>
            <w:vAlign w:val="center"/>
            <w:hideMark/>
          </w:tcPr>
          <w:p w14:paraId="31598EAA"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LASG</w:t>
            </w:r>
          </w:p>
        </w:tc>
        <w:tc>
          <w:tcPr>
            <w:tcW w:w="285" w:type="pct"/>
            <w:tcBorders>
              <w:top w:val="nil"/>
              <w:left w:val="nil"/>
              <w:bottom w:val="single" w:sz="4" w:space="0" w:color="1F497D"/>
              <w:right w:val="single" w:sz="4" w:space="0" w:color="1F497D"/>
            </w:tcBorders>
            <w:shd w:val="clear" w:color="auto" w:fill="DCE6F1"/>
            <w:noWrap/>
            <w:vAlign w:val="center"/>
            <w:hideMark/>
          </w:tcPr>
          <w:p w14:paraId="53C2E45A"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MSSQL</w:t>
            </w:r>
          </w:p>
        </w:tc>
        <w:tc>
          <w:tcPr>
            <w:tcW w:w="294" w:type="pct"/>
            <w:tcBorders>
              <w:top w:val="nil"/>
              <w:left w:val="nil"/>
              <w:bottom w:val="single" w:sz="4" w:space="0" w:color="1F497D"/>
              <w:right w:val="single" w:sz="4" w:space="0" w:color="1F497D"/>
            </w:tcBorders>
            <w:shd w:val="clear" w:color="auto" w:fill="auto"/>
            <w:noWrap/>
            <w:vAlign w:val="center"/>
            <w:hideMark/>
          </w:tcPr>
          <w:p w14:paraId="76BF2D4E"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Full</w:t>
            </w:r>
          </w:p>
        </w:tc>
        <w:tc>
          <w:tcPr>
            <w:tcW w:w="740" w:type="pct"/>
            <w:tcBorders>
              <w:top w:val="nil"/>
              <w:left w:val="nil"/>
              <w:bottom w:val="single" w:sz="4" w:space="0" w:color="1F497D"/>
              <w:right w:val="single" w:sz="4" w:space="0" w:color="1F497D"/>
            </w:tcBorders>
            <w:shd w:val="clear" w:color="auto" w:fill="auto"/>
            <w:noWrap/>
            <w:vAlign w:val="center"/>
            <w:hideMark/>
          </w:tcPr>
          <w:p w14:paraId="1F39F6A9"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Daily</w:t>
            </w:r>
          </w:p>
        </w:tc>
        <w:tc>
          <w:tcPr>
            <w:tcW w:w="740" w:type="pct"/>
            <w:tcBorders>
              <w:top w:val="nil"/>
              <w:left w:val="nil"/>
              <w:bottom w:val="single" w:sz="4" w:space="0" w:color="1F497D"/>
              <w:right w:val="single" w:sz="4" w:space="0" w:color="1F497D"/>
            </w:tcBorders>
            <w:shd w:val="clear" w:color="auto" w:fill="auto"/>
            <w:noWrap/>
            <w:vAlign w:val="center"/>
            <w:hideMark/>
          </w:tcPr>
          <w:p w14:paraId="0DB86579"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w:t>
            </w:r>
          </w:p>
        </w:tc>
        <w:tc>
          <w:tcPr>
            <w:tcW w:w="346" w:type="pct"/>
            <w:tcBorders>
              <w:top w:val="nil"/>
              <w:left w:val="nil"/>
              <w:bottom w:val="single" w:sz="4" w:space="0" w:color="1F497D"/>
              <w:right w:val="single" w:sz="4" w:space="0" w:color="1F497D"/>
            </w:tcBorders>
            <w:shd w:val="clear" w:color="auto" w:fill="auto"/>
            <w:noWrap/>
            <w:vAlign w:val="center"/>
            <w:hideMark/>
          </w:tcPr>
          <w:p w14:paraId="76198FA5"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4DA8B21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5BC4EDA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Year</w:t>
            </w:r>
          </w:p>
        </w:tc>
        <w:tc>
          <w:tcPr>
            <w:tcW w:w="318" w:type="pct"/>
            <w:tcBorders>
              <w:top w:val="nil"/>
              <w:left w:val="nil"/>
              <w:bottom w:val="single" w:sz="4" w:space="0" w:color="1F497D"/>
              <w:right w:val="single" w:sz="4" w:space="0" w:color="1F497D"/>
            </w:tcBorders>
            <w:shd w:val="clear" w:color="auto" w:fill="DCE6F1"/>
            <w:noWrap/>
            <w:vAlign w:val="center"/>
            <w:hideMark/>
          </w:tcPr>
          <w:p w14:paraId="2CDDFC95"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Bi-Monthly</w:t>
            </w:r>
          </w:p>
        </w:tc>
      </w:tr>
      <w:tr w:rsidR="00905FD7" w:rsidRPr="00864CD9" w14:paraId="27BDD792" w14:textId="77777777" w:rsidTr="00B87A9E">
        <w:trPr>
          <w:trHeight w:val="300"/>
        </w:trPr>
        <w:tc>
          <w:tcPr>
            <w:tcW w:w="783" w:type="pct"/>
            <w:vMerge/>
            <w:tcBorders>
              <w:top w:val="nil"/>
              <w:left w:val="single" w:sz="4" w:space="0" w:color="1F497D"/>
              <w:bottom w:val="single" w:sz="4" w:space="0" w:color="1F497D"/>
              <w:right w:val="single" w:sz="4" w:space="0" w:color="1F497D"/>
            </w:tcBorders>
            <w:vAlign w:val="center"/>
            <w:hideMark/>
          </w:tcPr>
          <w:p w14:paraId="4C976376"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747" w:type="pct"/>
            <w:tcBorders>
              <w:top w:val="nil"/>
              <w:left w:val="nil"/>
              <w:bottom w:val="single" w:sz="4" w:space="0" w:color="1F497D"/>
              <w:right w:val="single" w:sz="4" w:space="0" w:color="1F497D"/>
            </w:tcBorders>
            <w:shd w:val="clear" w:color="auto" w:fill="DCE6F1"/>
            <w:vAlign w:val="center"/>
            <w:hideMark/>
          </w:tcPr>
          <w:p w14:paraId="66CF8373"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OSSG</w:t>
            </w:r>
          </w:p>
        </w:tc>
        <w:tc>
          <w:tcPr>
            <w:tcW w:w="285" w:type="pct"/>
            <w:tcBorders>
              <w:top w:val="nil"/>
              <w:left w:val="nil"/>
              <w:bottom w:val="single" w:sz="4" w:space="0" w:color="1F497D"/>
              <w:right w:val="single" w:sz="4" w:space="0" w:color="1F497D"/>
            </w:tcBorders>
            <w:shd w:val="clear" w:color="auto" w:fill="DCE6F1"/>
            <w:noWrap/>
            <w:vAlign w:val="center"/>
            <w:hideMark/>
          </w:tcPr>
          <w:p w14:paraId="41F2CDF6"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MSSQL</w:t>
            </w:r>
          </w:p>
        </w:tc>
        <w:tc>
          <w:tcPr>
            <w:tcW w:w="294" w:type="pct"/>
            <w:tcBorders>
              <w:top w:val="nil"/>
              <w:left w:val="nil"/>
              <w:bottom w:val="single" w:sz="4" w:space="0" w:color="1F497D"/>
              <w:right w:val="single" w:sz="4" w:space="0" w:color="1F497D"/>
            </w:tcBorders>
            <w:shd w:val="clear" w:color="auto" w:fill="auto"/>
            <w:noWrap/>
            <w:vAlign w:val="center"/>
            <w:hideMark/>
          </w:tcPr>
          <w:p w14:paraId="1AD42186"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Full</w:t>
            </w:r>
          </w:p>
        </w:tc>
        <w:tc>
          <w:tcPr>
            <w:tcW w:w="740" w:type="pct"/>
            <w:tcBorders>
              <w:top w:val="nil"/>
              <w:left w:val="nil"/>
              <w:bottom w:val="single" w:sz="4" w:space="0" w:color="1F497D"/>
              <w:right w:val="single" w:sz="4" w:space="0" w:color="1F497D"/>
            </w:tcBorders>
            <w:shd w:val="clear" w:color="auto" w:fill="auto"/>
            <w:noWrap/>
            <w:vAlign w:val="center"/>
            <w:hideMark/>
          </w:tcPr>
          <w:p w14:paraId="5716CC46"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Daily</w:t>
            </w:r>
          </w:p>
        </w:tc>
        <w:tc>
          <w:tcPr>
            <w:tcW w:w="740" w:type="pct"/>
            <w:tcBorders>
              <w:top w:val="nil"/>
              <w:left w:val="nil"/>
              <w:bottom w:val="single" w:sz="4" w:space="0" w:color="1F497D"/>
              <w:right w:val="single" w:sz="4" w:space="0" w:color="1F497D"/>
            </w:tcBorders>
            <w:shd w:val="clear" w:color="auto" w:fill="auto"/>
            <w:noWrap/>
            <w:vAlign w:val="center"/>
            <w:hideMark/>
          </w:tcPr>
          <w:p w14:paraId="20A774EB"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w:t>
            </w:r>
          </w:p>
        </w:tc>
        <w:tc>
          <w:tcPr>
            <w:tcW w:w="346" w:type="pct"/>
            <w:tcBorders>
              <w:top w:val="nil"/>
              <w:left w:val="nil"/>
              <w:bottom w:val="single" w:sz="4" w:space="0" w:color="1F497D"/>
              <w:right w:val="single" w:sz="4" w:space="0" w:color="1F497D"/>
            </w:tcBorders>
            <w:shd w:val="clear" w:color="auto" w:fill="auto"/>
            <w:noWrap/>
            <w:vAlign w:val="center"/>
            <w:hideMark/>
          </w:tcPr>
          <w:p w14:paraId="533D2CE4"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6CF018A4"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51EE4868"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Year</w:t>
            </w:r>
          </w:p>
        </w:tc>
        <w:tc>
          <w:tcPr>
            <w:tcW w:w="318" w:type="pct"/>
            <w:tcBorders>
              <w:top w:val="nil"/>
              <w:left w:val="nil"/>
              <w:bottom w:val="single" w:sz="4" w:space="0" w:color="1F497D"/>
              <w:right w:val="single" w:sz="4" w:space="0" w:color="1F497D"/>
            </w:tcBorders>
            <w:shd w:val="clear" w:color="auto" w:fill="DCE6F1"/>
            <w:noWrap/>
            <w:vAlign w:val="center"/>
            <w:hideMark/>
          </w:tcPr>
          <w:p w14:paraId="3D5CAF4C"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Bi-Monthly</w:t>
            </w:r>
          </w:p>
        </w:tc>
      </w:tr>
      <w:tr w:rsidR="00905FD7" w:rsidRPr="00864CD9" w14:paraId="77F63CC2" w14:textId="77777777" w:rsidTr="00B87A9E">
        <w:trPr>
          <w:trHeight w:val="300"/>
        </w:trPr>
        <w:tc>
          <w:tcPr>
            <w:tcW w:w="783" w:type="pct"/>
            <w:vMerge/>
            <w:tcBorders>
              <w:top w:val="nil"/>
              <w:left w:val="single" w:sz="4" w:space="0" w:color="1F497D"/>
              <w:bottom w:val="single" w:sz="4" w:space="0" w:color="1F497D"/>
              <w:right w:val="single" w:sz="4" w:space="0" w:color="1F497D"/>
            </w:tcBorders>
            <w:vAlign w:val="center"/>
            <w:hideMark/>
          </w:tcPr>
          <w:p w14:paraId="3903B12A"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747" w:type="pct"/>
            <w:tcBorders>
              <w:top w:val="nil"/>
              <w:left w:val="nil"/>
              <w:bottom w:val="single" w:sz="4" w:space="0" w:color="1F497D"/>
              <w:right w:val="single" w:sz="4" w:space="0" w:color="1F497D"/>
            </w:tcBorders>
            <w:shd w:val="clear" w:color="auto" w:fill="DCE6F1"/>
            <w:vAlign w:val="center"/>
            <w:hideMark/>
          </w:tcPr>
          <w:p w14:paraId="5DB069C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PLSG</w:t>
            </w:r>
          </w:p>
        </w:tc>
        <w:tc>
          <w:tcPr>
            <w:tcW w:w="285" w:type="pct"/>
            <w:tcBorders>
              <w:top w:val="nil"/>
              <w:left w:val="nil"/>
              <w:bottom w:val="single" w:sz="4" w:space="0" w:color="1F497D"/>
              <w:right w:val="single" w:sz="4" w:space="0" w:color="1F497D"/>
            </w:tcBorders>
            <w:shd w:val="clear" w:color="auto" w:fill="DCE6F1"/>
            <w:noWrap/>
            <w:vAlign w:val="center"/>
            <w:hideMark/>
          </w:tcPr>
          <w:p w14:paraId="53D6E91C"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MSSQL</w:t>
            </w:r>
          </w:p>
        </w:tc>
        <w:tc>
          <w:tcPr>
            <w:tcW w:w="294" w:type="pct"/>
            <w:tcBorders>
              <w:top w:val="nil"/>
              <w:left w:val="nil"/>
              <w:bottom w:val="single" w:sz="4" w:space="0" w:color="1F497D"/>
              <w:right w:val="single" w:sz="4" w:space="0" w:color="1F497D"/>
            </w:tcBorders>
            <w:shd w:val="clear" w:color="auto" w:fill="auto"/>
            <w:noWrap/>
            <w:vAlign w:val="center"/>
            <w:hideMark/>
          </w:tcPr>
          <w:p w14:paraId="76B9ADA3"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Full</w:t>
            </w:r>
          </w:p>
        </w:tc>
        <w:tc>
          <w:tcPr>
            <w:tcW w:w="740" w:type="pct"/>
            <w:tcBorders>
              <w:top w:val="nil"/>
              <w:left w:val="nil"/>
              <w:bottom w:val="single" w:sz="4" w:space="0" w:color="1F497D"/>
              <w:right w:val="single" w:sz="4" w:space="0" w:color="1F497D"/>
            </w:tcBorders>
            <w:shd w:val="clear" w:color="auto" w:fill="auto"/>
            <w:noWrap/>
            <w:vAlign w:val="center"/>
            <w:hideMark/>
          </w:tcPr>
          <w:p w14:paraId="4C473795"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Daily</w:t>
            </w:r>
          </w:p>
        </w:tc>
        <w:tc>
          <w:tcPr>
            <w:tcW w:w="740" w:type="pct"/>
            <w:tcBorders>
              <w:top w:val="nil"/>
              <w:left w:val="nil"/>
              <w:bottom w:val="single" w:sz="4" w:space="0" w:color="1F497D"/>
              <w:right w:val="single" w:sz="4" w:space="0" w:color="1F497D"/>
            </w:tcBorders>
            <w:shd w:val="clear" w:color="auto" w:fill="auto"/>
            <w:noWrap/>
            <w:vAlign w:val="center"/>
            <w:hideMark/>
          </w:tcPr>
          <w:p w14:paraId="632C2239"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w:t>
            </w:r>
          </w:p>
        </w:tc>
        <w:tc>
          <w:tcPr>
            <w:tcW w:w="346" w:type="pct"/>
            <w:tcBorders>
              <w:top w:val="nil"/>
              <w:left w:val="nil"/>
              <w:bottom w:val="single" w:sz="4" w:space="0" w:color="1F497D"/>
              <w:right w:val="single" w:sz="4" w:space="0" w:color="1F497D"/>
            </w:tcBorders>
            <w:shd w:val="clear" w:color="auto" w:fill="auto"/>
            <w:noWrap/>
            <w:vAlign w:val="center"/>
            <w:hideMark/>
          </w:tcPr>
          <w:p w14:paraId="2F29CF68"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7206956E"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019F9633"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Year</w:t>
            </w:r>
          </w:p>
        </w:tc>
        <w:tc>
          <w:tcPr>
            <w:tcW w:w="318" w:type="pct"/>
            <w:tcBorders>
              <w:top w:val="nil"/>
              <w:left w:val="nil"/>
              <w:bottom w:val="single" w:sz="4" w:space="0" w:color="1F497D"/>
              <w:right w:val="single" w:sz="4" w:space="0" w:color="1F497D"/>
            </w:tcBorders>
            <w:shd w:val="clear" w:color="auto" w:fill="DCE6F1"/>
            <w:noWrap/>
            <w:vAlign w:val="center"/>
            <w:hideMark/>
          </w:tcPr>
          <w:p w14:paraId="6251D21B"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Bi-Monthly</w:t>
            </w:r>
          </w:p>
        </w:tc>
      </w:tr>
      <w:tr w:rsidR="00905FD7" w:rsidRPr="00864CD9" w14:paraId="4508239A" w14:textId="77777777" w:rsidTr="00B87A9E">
        <w:trPr>
          <w:trHeight w:val="240"/>
        </w:trPr>
        <w:tc>
          <w:tcPr>
            <w:tcW w:w="783" w:type="pct"/>
            <w:vMerge w:val="restart"/>
            <w:tcBorders>
              <w:top w:val="nil"/>
              <w:left w:val="single" w:sz="4" w:space="0" w:color="1F497D"/>
              <w:bottom w:val="single" w:sz="4" w:space="0" w:color="1F497D"/>
              <w:right w:val="single" w:sz="4" w:space="0" w:color="1F497D"/>
            </w:tcBorders>
            <w:shd w:val="clear" w:color="auto" w:fill="DCE6F1"/>
            <w:vAlign w:val="center"/>
            <w:hideMark/>
          </w:tcPr>
          <w:p w14:paraId="3C85D9CF" w14:textId="1E161389" w:rsidR="00905FD7" w:rsidRPr="00864CD9" w:rsidRDefault="008C1CAA"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Pr>
                <w:rFonts w:ascii="Open Sans" w:eastAsia="Times New Roman" w:hAnsi="Open Sans" w:cs="Open Sans"/>
                <w:b/>
                <w:bCs/>
                <w:color w:val="000000" w:themeColor="text1"/>
                <w:sz w:val="16"/>
                <w:szCs w:val="16"/>
              </w:rPr>
              <w:t>XXXX</w:t>
            </w:r>
            <w:r w:rsidR="00905FD7" w:rsidRPr="00864CD9">
              <w:rPr>
                <w:rFonts w:ascii="Open Sans" w:eastAsia="Times New Roman" w:hAnsi="Open Sans" w:cs="Open Sans"/>
                <w:b/>
                <w:bCs/>
                <w:color w:val="000000" w:themeColor="text1"/>
                <w:sz w:val="16"/>
                <w:szCs w:val="16"/>
              </w:rPr>
              <w:t>-</w:t>
            </w:r>
            <w:proofErr w:type="spellStart"/>
            <w:r w:rsidR="00905FD7" w:rsidRPr="00864CD9">
              <w:rPr>
                <w:rFonts w:ascii="Open Sans" w:eastAsia="Times New Roman" w:hAnsi="Open Sans" w:cs="Open Sans"/>
                <w:b/>
                <w:bCs/>
                <w:color w:val="000000" w:themeColor="text1"/>
                <w:sz w:val="16"/>
                <w:szCs w:val="16"/>
              </w:rPr>
              <w:t>hq</w:t>
            </w:r>
            <w:proofErr w:type="spellEnd"/>
            <w:r w:rsidR="00905FD7" w:rsidRPr="00864CD9">
              <w:rPr>
                <w:rFonts w:ascii="Open Sans" w:eastAsia="Times New Roman" w:hAnsi="Open Sans" w:cs="Open Sans"/>
                <w:b/>
                <w:bCs/>
                <w:color w:val="000000" w:themeColor="text1"/>
                <w:sz w:val="16"/>
                <w:szCs w:val="16"/>
              </w:rPr>
              <w:t>-</w:t>
            </w:r>
            <w:proofErr w:type="spellStart"/>
            <w:r w:rsidR="00905FD7" w:rsidRPr="00864CD9">
              <w:rPr>
                <w:rFonts w:ascii="Open Sans" w:eastAsia="Times New Roman" w:hAnsi="Open Sans" w:cs="Open Sans"/>
                <w:b/>
                <w:bCs/>
                <w:color w:val="000000" w:themeColor="text1"/>
                <w:sz w:val="16"/>
                <w:szCs w:val="16"/>
              </w:rPr>
              <w:t>ib-</w:t>
            </w:r>
            <w:proofErr w:type="gramStart"/>
            <w:r w:rsidR="00905FD7" w:rsidRPr="00864CD9">
              <w:rPr>
                <w:rFonts w:ascii="Open Sans" w:eastAsia="Times New Roman" w:hAnsi="Open Sans" w:cs="Open Sans"/>
                <w:b/>
                <w:bCs/>
                <w:color w:val="000000" w:themeColor="text1"/>
                <w:sz w:val="16"/>
                <w:szCs w:val="16"/>
              </w:rPr>
              <w:t>db.</w:t>
            </w:r>
            <w:r>
              <w:rPr>
                <w:rFonts w:ascii="Open Sans" w:eastAsia="Times New Roman" w:hAnsi="Open Sans" w:cs="Open Sans"/>
                <w:b/>
                <w:bCs/>
                <w:color w:val="000000" w:themeColor="text1"/>
                <w:sz w:val="16"/>
                <w:szCs w:val="16"/>
              </w:rPr>
              <w:t>XXXXXXXX</w:t>
            </w:r>
            <w:r w:rsidR="00905FD7" w:rsidRPr="00864CD9">
              <w:rPr>
                <w:rFonts w:ascii="Open Sans" w:eastAsia="Times New Roman" w:hAnsi="Open Sans" w:cs="Open Sans"/>
                <w:b/>
                <w:bCs/>
                <w:color w:val="000000" w:themeColor="text1"/>
                <w:sz w:val="16"/>
                <w:szCs w:val="16"/>
              </w:rPr>
              <w:t>.local</w:t>
            </w:r>
            <w:proofErr w:type="spellEnd"/>
            <w:proofErr w:type="gramEnd"/>
          </w:p>
        </w:tc>
        <w:tc>
          <w:tcPr>
            <w:tcW w:w="747" w:type="pct"/>
            <w:tcBorders>
              <w:top w:val="nil"/>
              <w:left w:val="nil"/>
              <w:bottom w:val="single" w:sz="4" w:space="0" w:color="1F497D"/>
              <w:right w:val="single" w:sz="4" w:space="0" w:color="1F497D"/>
            </w:tcBorders>
            <w:shd w:val="clear" w:color="auto" w:fill="DCE6F1"/>
            <w:vAlign w:val="center"/>
            <w:hideMark/>
          </w:tcPr>
          <w:p w14:paraId="7601B370" w14:textId="01A4CA41"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roofErr w:type="spellStart"/>
            <w:r w:rsidRPr="00864CD9">
              <w:rPr>
                <w:rFonts w:ascii="Open Sans" w:eastAsia="Times New Roman" w:hAnsi="Open Sans" w:cs="Open Sans"/>
                <w:b/>
                <w:bCs/>
                <w:color w:val="000000" w:themeColor="text1"/>
                <w:sz w:val="16"/>
                <w:szCs w:val="16"/>
              </w:rPr>
              <w:t>CorporateInternet</w:t>
            </w:r>
            <w:r w:rsidR="008C1CAA">
              <w:rPr>
                <w:rFonts w:ascii="Open Sans" w:eastAsia="Times New Roman" w:hAnsi="Open Sans" w:cs="Open Sans"/>
                <w:b/>
                <w:bCs/>
                <w:color w:val="000000" w:themeColor="text1"/>
                <w:sz w:val="16"/>
                <w:szCs w:val="16"/>
              </w:rPr>
              <w:t>XXXX</w:t>
            </w:r>
            <w:r w:rsidRPr="00864CD9">
              <w:rPr>
                <w:rFonts w:ascii="Open Sans" w:eastAsia="Times New Roman" w:hAnsi="Open Sans" w:cs="Open Sans"/>
                <w:b/>
                <w:bCs/>
                <w:color w:val="000000" w:themeColor="text1"/>
                <w:sz w:val="16"/>
                <w:szCs w:val="16"/>
              </w:rPr>
              <w:t>ingDB</w:t>
            </w:r>
            <w:proofErr w:type="spellEnd"/>
          </w:p>
        </w:tc>
        <w:tc>
          <w:tcPr>
            <w:tcW w:w="285" w:type="pct"/>
            <w:tcBorders>
              <w:top w:val="nil"/>
              <w:left w:val="nil"/>
              <w:bottom w:val="single" w:sz="4" w:space="0" w:color="1F497D"/>
              <w:right w:val="single" w:sz="4" w:space="0" w:color="1F497D"/>
            </w:tcBorders>
            <w:shd w:val="clear" w:color="auto" w:fill="DCE6F1"/>
            <w:noWrap/>
            <w:vAlign w:val="center"/>
            <w:hideMark/>
          </w:tcPr>
          <w:p w14:paraId="3A4DB65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MSSQL</w:t>
            </w:r>
          </w:p>
        </w:tc>
        <w:tc>
          <w:tcPr>
            <w:tcW w:w="294" w:type="pct"/>
            <w:tcBorders>
              <w:top w:val="nil"/>
              <w:left w:val="nil"/>
              <w:bottom w:val="single" w:sz="4" w:space="0" w:color="1F497D"/>
              <w:right w:val="single" w:sz="4" w:space="0" w:color="1F497D"/>
            </w:tcBorders>
            <w:shd w:val="clear" w:color="auto" w:fill="auto"/>
            <w:noWrap/>
            <w:vAlign w:val="center"/>
            <w:hideMark/>
          </w:tcPr>
          <w:p w14:paraId="5258FBC0"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Full</w:t>
            </w:r>
          </w:p>
        </w:tc>
        <w:tc>
          <w:tcPr>
            <w:tcW w:w="740" w:type="pct"/>
            <w:tcBorders>
              <w:top w:val="nil"/>
              <w:left w:val="nil"/>
              <w:bottom w:val="single" w:sz="4" w:space="0" w:color="1F497D"/>
              <w:right w:val="single" w:sz="4" w:space="0" w:color="1F497D"/>
            </w:tcBorders>
            <w:shd w:val="clear" w:color="auto" w:fill="auto"/>
            <w:noWrap/>
            <w:vAlign w:val="center"/>
            <w:hideMark/>
          </w:tcPr>
          <w:p w14:paraId="3ABECDEA"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Daily</w:t>
            </w:r>
          </w:p>
        </w:tc>
        <w:tc>
          <w:tcPr>
            <w:tcW w:w="740" w:type="pct"/>
            <w:tcBorders>
              <w:top w:val="nil"/>
              <w:left w:val="nil"/>
              <w:bottom w:val="single" w:sz="4" w:space="0" w:color="1F497D"/>
              <w:right w:val="single" w:sz="4" w:space="0" w:color="1F497D"/>
            </w:tcBorders>
            <w:shd w:val="clear" w:color="auto" w:fill="auto"/>
            <w:noWrap/>
            <w:vAlign w:val="center"/>
            <w:hideMark/>
          </w:tcPr>
          <w:p w14:paraId="44EE69B1"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w:t>
            </w:r>
          </w:p>
        </w:tc>
        <w:tc>
          <w:tcPr>
            <w:tcW w:w="346" w:type="pct"/>
            <w:tcBorders>
              <w:top w:val="nil"/>
              <w:left w:val="nil"/>
              <w:bottom w:val="single" w:sz="4" w:space="0" w:color="1F497D"/>
              <w:right w:val="single" w:sz="4" w:space="0" w:color="1F497D"/>
            </w:tcBorders>
            <w:shd w:val="clear" w:color="auto" w:fill="auto"/>
            <w:noWrap/>
            <w:vAlign w:val="center"/>
            <w:hideMark/>
          </w:tcPr>
          <w:p w14:paraId="0959836C"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4A136AB9"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65F226A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Year</w:t>
            </w:r>
          </w:p>
        </w:tc>
        <w:tc>
          <w:tcPr>
            <w:tcW w:w="318" w:type="pct"/>
            <w:tcBorders>
              <w:top w:val="nil"/>
              <w:left w:val="nil"/>
              <w:bottom w:val="single" w:sz="4" w:space="0" w:color="1F497D"/>
              <w:right w:val="single" w:sz="4" w:space="0" w:color="1F497D"/>
            </w:tcBorders>
            <w:shd w:val="clear" w:color="auto" w:fill="DCE6F1"/>
            <w:noWrap/>
            <w:vAlign w:val="center"/>
            <w:hideMark/>
          </w:tcPr>
          <w:p w14:paraId="15C1C0A4"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Bi-Monthly</w:t>
            </w:r>
          </w:p>
        </w:tc>
      </w:tr>
      <w:tr w:rsidR="00905FD7" w:rsidRPr="00864CD9" w14:paraId="34C90259" w14:textId="77777777" w:rsidTr="00B87A9E">
        <w:trPr>
          <w:trHeight w:val="300"/>
        </w:trPr>
        <w:tc>
          <w:tcPr>
            <w:tcW w:w="783" w:type="pct"/>
            <w:vMerge/>
            <w:tcBorders>
              <w:top w:val="nil"/>
              <w:left w:val="single" w:sz="4" w:space="0" w:color="1F497D"/>
              <w:bottom w:val="single" w:sz="4" w:space="0" w:color="1F497D"/>
              <w:right w:val="single" w:sz="4" w:space="0" w:color="1F497D"/>
            </w:tcBorders>
            <w:vAlign w:val="center"/>
            <w:hideMark/>
          </w:tcPr>
          <w:p w14:paraId="644AA47C"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747" w:type="pct"/>
            <w:tcBorders>
              <w:top w:val="nil"/>
              <w:left w:val="nil"/>
              <w:bottom w:val="single" w:sz="4" w:space="0" w:color="1F497D"/>
              <w:right w:val="single" w:sz="4" w:space="0" w:color="1F497D"/>
            </w:tcBorders>
            <w:shd w:val="clear" w:color="auto" w:fill="DCE6F1"/>
            <w:vAlign w:val="center"/>
            <w:hideMark/>
          </w:tcPr>
          <w:p w14:paraId="1E950536" w14:textId="71A9FDB5"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roofErr w:type="spellStart"/>
            <w:r w:rsidRPr="00864CD9">
              <w:rPr>
                <w:rFonts w:ascii="Open Sans" w:eastAsia="Times New Roman" w:hAnsi="Open Sans" w:cs="Open Sans"/>
                <w:b/>
                <w:bCs/>
                <w:color w:val="000000" w:themeColor="text1"/>
                <w:sz w:val="16"/>
                <w:szCs w:val="16"/>
              </w:rPr>
              <w:t>Mobile</w:t>
            </w:r>
            <w:r w:rsidR="008C1CAA">
              <w:rPr>
                <w:rFonts w:ascii="Open Sans" w:eastAsia="Times New Roman" w:hAnsi="Open Sans" w:cs="Open Sans"/>
                <w:b/>
                <w:bCs/>
                <w:color w:val="000000" w:themeColor="text1"/>
                <w:sz w:val="16"/>
                <w:szCs w:val="16"/>
              </w:rPr>
              <w:t>XXXX</w:t>
            </w:r>
            <w:r w:rsidRPr="00864CD9">
              <w:rPr>
                <w:rFonts w:ascii="Open Sans" w:eastAsia="Times New Roman" w:hAnsi="Open Sans" w:cs="Open Sans"/>
                <w:b/>
                <w:bCs/>
                <w:color w:val="000000" w:themeColor="text1"/>
                <w:sz w:val="16"/>
                <w:szCs w:val="16"/>
              </w:rPr>
              <w:t>ingDB</w:t>
            </w:r>
            <w:proofErr w:type="spellEnd"/>
          </w:p>
        </w:tc>
        <w:tc>
          <w:tcPr>
            <w:tcW w:w="285" w:type="pct"/>
            <w:tcBorders>
              <w:top w:val="nil"/>
              <w:left w:val="nil"/>
              <w:bottom w:val="single" w:sz="4" w:space="0" w:color="1F497D"/>
              <w:right w:val="single" w:sz="4" w:space="0" w:color="1F497D"/>
            </w:tcBorders>
            <w:shd w:val="clear" w:color="auto" w:fill="DCE6F1"/>
            <w:noWrap/>
            <w:vAlign w:val="center"/>
            <w:hideMark/>
          </w:tcPr>
          <w:p w14:paraId="55F5AC20"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MSSQL</w:t>
            </w:r>
          </w:p>
        </w:tc>
        <w:tc>
          <w:tcPr>
            <w:tcW w:w="294" w:type="pct"/>
            <w:tcBorders>
              <w:top w:val="nil"/>
              <w:left w:val="nil"/>
              <w:bottom w:val="single" w:sz="4" w:space="0" w:color="1F497D"/>
              <w:right w:val="single" w:sz="4" w:space="0" w:color="1F497D"/>
            </w:tcBorders>
            <w:shd w:val="clear" w:color="auto" w:fill="auto"/>
            <w:noWrap/>
            <w:vAlign w:val="center"/>
            <w:hideMark/>
          </w:tcPr>
          <w:p w14:paraId="4CD93AB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Full</w:t>
            </w:r>
          </w:p>
        </w:tc>
        <w:tc>
          <w:tcPr>
            <w:tcW w:w="740" w:type="pct"/>
            <w:tcBorders>
              <w:top w:val="nil"/>
              <w:left w:val="nil"/>
              <w:bottom w:val="single" w:sz="4" w:space="0" w:color="1F497D"/>
              <w:right w:val="single" w:sz="4" w:space="0" w:color="1F497D"/>
            </w:tcBorders>
            <w:shd w:val="clear" w:color="auto" w:fill="auto"/>
            <w:noWrap/>
            <w:vAlign w:val="center"/>
            <w:hideMark/>
          </w:tcPr>
          <w:p w14:paraId="44AE5852"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Daily</w:t>
            </w:r>
          </w:p>
        </w:tc>
        <w:tc>
          <w:tcPr>
            <w:tcW w:w="740" w:type="pct"/>
            <w:tcBorders>
              <w:top w:val="nil"/>
              <w:left w:val="nil"/>
              <w:bottom w:val="single" w:sz="4" w:space="0" w:color="1F497D"/>
              <w:right w:val="single" w:sz="4" w:space="0" w:color="1F497D"/>
            </w:tcBorders>
            <w:shd w:val="clear" w:color="auto" w:fill="auto"/>
            <w:noWrap/>
            <w:vAlign w:val="center"/>
            <w:hideMark/>
          </w:tcPr>
          <w:p w14:paraId="6F7F1375"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w:t>
            </w:r>
          </w:p>
        </w:tc>
        <w:tc>
          <w:tcPr>
            <w:tcW w:w="346" w:type="pct"/>
            <w:tcBorders>
              <w:top w:val="nil"/>
              <w:left w:val="nil"/>
              <w:bottom w:val="single" w:sz="4" w:space="0" w:color="1F497D"/>
              <w:right w:val="single" w:sz="4" w:space="0" w:color="1F497D"/>
            </w:tcBorders>
            <w:shd w:val="clear" w:color="auto" w:fill="auto"/>
            <w:noWrap/>
            <w:vAlign w:val="center"/>
            <w:hideMark/>
          </w:tcPr>
          <w:p w14:paraId="791A6F41"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062B0548"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3B76479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Year</w:t>
            </w:r>
          </w:p>
        </w:tc>
        <w:tc>
          <w:tcPr>
            <w:tcW w:w="318" w:type="pct"/>
            <w:tcBorders>
              <w:top w:val="nil"/>
              <w:left w:val="nil"/>
              <w:bottom w:val="single" w:sz="4" w:space="0" w:color="1F497D"/>
              <w:right w:val="single" w:sz="4" w:space="0" w:color="1F497D"/>
            </w:tcBorders>
            <w:shd w:val="clear" w:color="auto" w:fill="DCE6F1"/>
            <w:noWrap/>
            <w:vAlign w:val="center"/>
            <w:hideMark/>
          </w:tcPr>
          <w:p w14:paraId="43A53AAE"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Bi-Monthly</w:t>
            </w:r>
          </w:p>
        </w:tc>
      </w:tr>
      <w:tr w:rsidR="00905FD7" w:rsidRPr="00864CD9" w14:paraId="7D44A88E" w14:textId="77777777" w:rsidTr="00B87A9E">
        <w:trPr>
          <w:trHeight w:val="270"/>
        </w:trPr>
        <w:tc>
          <w:tcPr>
            <w:tcW w:w="783" w:type="pct"/>
            <w:vMerge/>
            <w:tcBorders>
              <w:top w:val="nil"/>
              <w:left w:val="single" w:sz="4" w:space="0" w:color="1F497D"/>
              <w:bottom w:val="single" w:sz="4" w:space="0" w:color="1F497D"/>
              <w:right w:val="single" w:sz="4" w:space="0" w:color="1F497D"/>
            </w:tcBorders>
            <w:vAlign w:val="center"/>
            <w:hideMark/>
          </w:tcPr>
          <w:p w14:paraId="1E6BE1B5"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747" w:type="pct"/>
            <w:tcBorders>
              <w:top w:val="nil"/>
              <w:left w:val="nil"/>
              <w:bottom w:val="single" w:sz="4" w:space="0" w:color="1F497D"/>
              <w:right w:val="single" w:sz="4" w:space="0" w:color="1F497D"/>
            </w:tcBorders>
            <w:shd w:val="clear" w:color="auto" w:fill="DCE6F1"/>
            <w:vAlign w:val="center"/>
            <w:hideMark/>
          </w:tcPr>
          <w:p w14:paraId="2BBE9A46" w14:textId="6A28D41E"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roofErr w:type="spellStart"/>
            <w:r w:rsidRPr="00864CD9">
              <w:rPr>
                <w:rFonts w:ascii="Open Sans" w:eastAsia="Times New Roman" w:hAnsi="Open Sans" w:cs="Open Sans"/>
                <w:b/>
                <w:bCs/>
                <w:color w:val="000000" w:themeColor="text1"/>
                <w:sz w:val="16"/>
                <w:szCs w:val="16"/>
              </w:rPr>
              <w:t>RetailInternet</w:t>
            </w:r>
            <w:r w:rsidR="008C1CAA">
              <w:rPr>
                <w:rFonts w:ascii="Open Sans" w:eastAsia="Times New Roman" w:hAnsi="Open Sans" w:cs="Open Sans"/>
                <w:b/>
                <w:bCs/>
                <w:color w:val="000000" w:themeColor="text1"/>
                <w:sz w:val="16"/>
                <w:szCs w:val="16"/>
              </w:rPr>
              <w:t>XXXX</w:t>
            </w:r>
            <w:r w:rsidRPr="00864CD9">
              <w:rPr>
                <w:rFonts w:ascii="Open Sans" w:eastAsia="Times New Roman" w:hAnsi="Open Sans" w:cs="Open Sans"/>
                <w:b/>
                <w:bCs/>
                <w:color w:val="000000" w:themeColor="text1"/>
                <w:sz w:val="16"/>
                <w:szCs w:val="16"/>
              </w:rPr>
              <w:t>ingDB</w:t>
            </w:r>
            <w:proofErr w:type="spellEnd"/>
          </w:p>
        </w:tc>
        <w:tc>
          <w:tcPr>
            <w:tcW w:w="285" w:type="pct"/>
            <w:tcBorders>
              <w:top w:val="nil"/>
              <w:left w:val="nil"/>
              <w:bottom w:val="single" w:sz="4" w:space="0" w:color="1F497D"/>
              <w:right w:val="single" w:sz="4" w:space="0" w:color="1F497D"/>
            </w:tcBorders>
            <w:shd w:val="clear" w:color="auto" w:fill="DCE6F1"/>
            <w:noWrap/>
            <w:vAlign w:val="center"/>
            <w:hideMark/>
          </w:tcPr>
          <w:p w14:paraId="4A3127C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MSSQL</w:t>
            </w:r>
          </w:p>
        </w:tc>
        <w:tc>
          <w:tcPr>
            <w:tcW w:w="294" w:type="pct"/>
            <w:tcBorders>
              <w:top w:val="nil"/>
              <w:left w:val="nil"/>
              <w:bottom w:val="single" w:sz="4" w:space="0" w:color="1F497D"/>
              <w:right w:val="single" w:sz="4" w:space="0" w:color="1F497D"/>
            </w:tcBorders>
            <w:shd w:val="clear" w:color="auto" w:fill="auto"/>
            <w:noWrap/>
            <w:vAlign w:val="center"/>
            <w:hideMark/>
          </w:tcPr>
          <w:p w14:paraId="5ACFC78C"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Full</w:t>
            </w:r>
          </w:p>
        </w:tc>
        <w:tc>
          <w:tcPr>
            <w:tcW w:w="740" w:type="pct"/>
            <w:tcBorders>
              <w:top w:val="nil"/>
              <w:left w:val="nil"/>
              <w:bottom w:val="single" w:sz="4" w:space="0" w:color="1F497D"/>
              <w:right w:val="single" w:sz="4" w:space="0" w:color="1F497D"/>
            </w:tcBorders>
            <w:shd w:val="clear" w:color="auto" w:fill="auto"/>
            <w:noWrap/>
            <w:vAlign w:val="center"/>
            <w:hideMark/>
          </w:tcPr>
          <w:p w14:paraId="70271FEC"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Daily</w:t>
            </w:r>
          </w:p>
        </w:tc>
        <w:tc>
          <w:tcPr>
            <w:tcW w:w="740" w:type="pct"/>
            <w:tcBorders>
              <w:top w:val="nil"/>
              <w:left w:val="nil"/>
              <w:bottom w:val="single" w:sz="4" w:space="0" w:color="1F497D"/>
              <w:right w:val="single" w:sz="4" w:space="0" w:color="1F497D"/>
            </w:tcBorders>
            <w:shd w:val="clear" w:color="auto" w:fill="auto"/>
            <w:noWrap/>
            <w:vAlign w:val="center"/>
            <w:hideMark/>
          </w:tcPr>
          <w:p w14:paraId="28008750"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w:t>
            </w:r>
          </w:p>
        </w:tc>
        <w:tc>
          <w:tcPr>
            <w:tcW w:w="346" w:type="pct"/>
            <w:tcBorders>
              <w:top w:val="nil"/>
              <w:left w:val="nil"/>
              <w:bottom w:val="single" w:sz="4" w:space="0" w:color="1F497D"/>
              <w:right w:val="single" w:sz="4" w:space="0" w:color="1F497D"/>
            </w:tcBorders>
            <w:shd w:val="clear" w:color="auto" w:fill="auto"/>
            <w:noWrap/>
            <w:vAlign w:val="center"/>
            <w:hideMark/>
          </w:tcPr>
          <w:p w14:paraId="3753D52A"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26258294"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080F24D6"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Year</w:t>
            </w:r>
          </w:p>
        </w:tc>
        <w:tc>
          <w:tcPr>
            <w:tcW w:w="318" w:type="pct"/>
            <w:tcBorders>
              <w:top w:val="nil"/>
              <w:left w:val="nil"/>
              <w:bottom w:val="single" w:sz="4" w:space="0" w:color="1F497D"/>
              <w:right w:val="single" w:sz="4" w:space="0" w:color="1F497D"/>
            </w:tcBorders>
            <w:shd w:val="clear" w:color="auto" w:fill="DCE6F1"/>
            <w:noWrap/>
            <w:vAlign w:val="center"/>
            <w:hideMark/>
          </w:tcPr>
          <w:p w14:paraId="4804DAA4"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Bi-Monthly</w:t>
            </w:r>
          </w:p>
        </w:tc>
      </w:tr>
      <w:tr w:rsidR="00905FD7" w:rsidRPr="00864CD9" w14:paraId="28A72369" w14:textId="77777777" w:rsidTr="00B87A9E">
        <w:trPr>
          <w:trHeight w:val="300"/>
        </w:trPr>
        <w:tc>
          <w:tcPr>
            <w:tcW w:w="783" w:type="pct"/>
            <w:vMerge/>
            <w:tcBorders>
              <w:top w:val="nil"/>
              <w:left w:val="single" w:sz="4" w:space="0" w:color="1F497D"/>
              <w:bottom w:val="single" w:sz="4" w:space="0" w:color="1F497D"/>
              <w:right w:val="single" w:sz="4" w:space="0" w:color="1F497D"/>
            </w:tcBorders>
            <w:vAlign w:val="center"/>
            <w:hideMark/>
          </w:tcPr>
          <w:p w14:paraId="4E034DC4"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747" w:type="pct"/>
            <w:tcBorders>
              <w:top w:val="nil"/>
              <w:left w:val="nil"/>
              <w:bottom w:val="single" w:sz="4" w:space="0" w:color="1F497D"/>
              <w:right w:val="single" w:sz="4" w:space="0" w:color="1F497D"/>
            </w:tcBorders>
            <w:shd w:val="clear" w:color="auto" w:fill="DCE6F1"/>
            <w:vAlign w:val="center"/>
            <w:hideMark/>
          </w:tcPr>
          <w:p w14:paraId="6FCB2D8B" w14:textId="32937CBB"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roofErr w:type="spellStart"/>
            <w:r w:rsidRPr="00864CD9">
              <w:rPr>
                <w:rFonts w:ascii="Open Sans" w:eastAsia="Times New Roman" w:hAnsi="Open Sans" w:cs="Open Sans"/>
                <w:b/>
                <w:bCs/>
                <w:color w:val="000000" w:themeColor="text1"/>
                <w:sz w:val="16"/>
                <w:szCs w:val="16"/>
              </w:rPr>
              <w:t>RetailInternet</w:t>
            </w:r>
            <w:r w:rsidR="008C1CAA">
              <w:rPr>
                <w:rFonts w:ascii="Open Sans" w:eastAsia="Times New Roman" w:hAnsi="Open Sans" w:cs="Open Sans"/>
                <w:b/>
                <w:bCs/>
                <w:color w:val="000000" w:themeColor="text1"/>
                <w:sz w:val="16"/>
                <w:szCs w:val="16"/>
              </w:rPr>
              <w:t>XXXX</w:t>
            </w:r>
            <w:r w:rsidRPr="00864CD9">
              <w:rPr>
                <w:rFonts w:ascii="Open Sans" w:eastAsia="Times New Roman" w:hAnsi="Open Sans" w:cs="Open Sans"/>
                <w:b/>
                <w:bCs/>
                <w:color w:val="000000" w:themeColor="text1"/>
                <w:sz w:val="16"/>
                <w:szCs w:val="16"/>
              </w:rPr>
              <w:t>ingDB_AddOn</w:t>
            </w:r>
            <w:proofErr w:type="spellEnd"/>
          </w:p>
        </w:tc>
        <w:tc>
          <w:tcPr>
            <w:tcW w:w="285" w:type="pct"/>
            <w:tcBorders>
              <w:top w:val="nil"/>
              <w:left w:val="nil"/>
              <w:bottom w:val="single" w:sz="4" w:space="0" w:color="1F497D"/>
              <w:right w:val="single" w:sz="4" w:space="0" w:color="1F497D"/>
            </w:tcBorders>
            <w:shd w:val="clear" w:color="auto" w:fill="DCE6F1"/>
            <w:noWrap/>
            <w:vAlign w:val="center"/>
            <w:hideMark/>
          </w:tcPr>
          <w:p w14:paraId="609F296D"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MSSQL</w:t>
            </w:r>
          </w:p>
        </w:tc>
        <w:tc>
          <w:tcPr>
            <w:tcW w:w="294" w:type="pct"/>
            <w:tcBorders>
              <w:top w:val="nil"/>
              <w:left w:val="nil"/>
              <w:bottom w:val="single" w:sz="4" w:space="0" w:color="1F497D"/>
              <w:right w:val="single" w:sz="4" w:space="0" w:color="1F497D"/>
            </w:tcBorders>
            <w:shd w:val="clear" w:color="auto" w:fill="auto"/>
            <w:noWrap/>
            <w:vAlign w:val="center"/>
            <w:hideMark/>
          </w:tcPr>
          <w:p w14:paraId="55052538"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Full</w:t>
            </w:r>
          </w:p>
        </w:tc>
        <w:tc>
          <w:tcPr>
            <w:tcW w:w="740" w:type="pct"/>
            <w:tcBorders>
              <w:top w:val="nil"/>
              <w:left w:val="nil"/>
              <w:bottom w:val="single" w:sz="4" w:space="0" w:color="1F497D"/>
              <w:right w:val="single" w:sz="4" w:space="0" w:color="1F497D"/>
            </w:tcBorders>
            <w:shd w:val="clear" w:color="auto" w:fill="auto"/>
            <w:noWrap/>
            <w:vAlign w:val="center"/>
            <w:hideMark/>
          </w:tcPr>
          <w:p w14:paraId="4171C164"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Daily</w:t>
            </w:r>
          </w:p>
        </w:tc>
        <w:tc>
          <w:tcPr>
            <w:tcW w:w="740" w:type="pct"/>
            <w:tcBorders>
              <w:top w:val="nil"/>
              <w:left w:val="nil"/>
              <w:bottom w:val="single" w:sz="4" w:space="0" w:color="1F497D"/>
              <w:right w:val="single" w:sz="4" w:space="0" w:color="1F497D"/>
            </w:tcBorders>
            <w:shd w:val="clear" w:color="auto" w:fill="auto"/>
            <w:noWrap/>
            <w:vAlign w:val="center"/>
            <w:hideMark/>
          </w:tcPr>
          <w:p w14:paraId="4414F052"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w:t>
            </w:r>
          </w:p>
        </w:tc>
        <w:tc>
          <w:tcPr>
            <w:tcW w:w="346" w:type="pct"/>
            <w:tcBorders>
              <w:top w:val="nil"/>
              <w:left w:val="nil"/>
              <w:bottom w:val="single" w:sz="4" w:space="0" w:color="1F497D"/>
              <w:right w:val="single" w:sz="4" w:space="0" w:color="1F497D"/>
            </w:tcBorders>
            <w:shd w:val="clear" w:color="auto" w:fill="auto"/>
            <w:noWrap/>
            <w:vAlign w:val="center"/>
            <w:hideMark/>
          </w:tcPr>
          <w:p w14:paraId="72544F34"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276F80CB"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7BACABCE"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Year</w:t>
            </w:r>
          </w:p>
        </w:tc>
        <w:tc>
          <w:tcPr>
            <w:tcW w:w="318" w:type="pct"/>
            <w:tcBorders>
              <w:top w:val="nil"/>
              <w:left w:val="nil"/>
              <w:bottom w:val="single" w:sz="4" w:space="0" w:color="1F497D"/>
              <w:right w:val="single" w:sz="4" w:space="0" w:color="1F497D"/>
            </w:tcBorders>
            <w:shd w:val="clear" w:color="auto" w:fill="DCE6F1"/>
            <w:noWrap/>
            <w:vAlign w:val="center"/>
            <w:hideMark/>
          </w:tcPr>
          <w:p w14:paraId="2A4809A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Bi-Monthly</w:t>
            </w:r>
          </w:p>
        </w:tc>
      </w:tr>
      <w:tr w:rsidR="00905FD7" w:rsidRPr="00864CD9" w14:paraId="1E087193" w14:textId="77777777" w:rsidTr="00B87A9E">
        <w:trPr>
          <w:trHeight w:val="300"/>
        </w:trPr>
        <w:tc>
          <w:tcPr>
            <w:tcW w:w="783" w:type="pct"/>
            <w:tcBorders>
              <w:top w:val="nil"/>
              <w:left w:val="single" w:sz="4" w:space="0" w:color="1F497D"/>
              <w:bottom w:val="single" w:sz="4" w:space="0" w:color="1F497D"/>
              <w:right w:val="single" w:sz="4" w:space="0" w:color="1F497D"/>
            </w:tcBorders>
            <w:shd w:val="clear" w:color="auto" w:fill="DCE6F1"/>
            <w:vAlign w:val="center"/>
            <w:hideMark/>
          </w:tcPr>
          <w:p w14:paraId="2F064185" w14:textId="2730B432"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 xml:space="preserve"> </w:t>
            </w:r>
            <w:r w:rsidR="008C1CAA">
              <w:rPr>
                <w:rFonts w:ascii="Open Sans" w:eastAsia="Times New Roman" w:hAnsi="Open Sans" w:cs="Open Sans"/>
                <w:b/>
                <w:bCs/>
                <w:color w:val="000000" w:themeColor="text1"/>
                <w:sz w:val="16"/>
                <w:szCs w:val="16"/>
              </w:rPr>
              <w:t>XXXX</w:t>
            </w:r>
            <w:r w:rsidRPr="00864CD9">
              <w:rPr>
                <w:rFonts w:ascii="Open Sans" w:eastAsia="Times New Roman" w:hAnsi="Open Sans" w:cs="Open Sans"/>
                <w:b/>
                <w:bCs/>
                <w:color w:val="000000" w:themeColor="text1"/>
                <w:sz w:val="16"/>
                <w:szCs w:val="16"/>
              </w:rPr>
              <w:t>-</w:t>
            </w:r>
            <w:proofErr w:type="spellStart"/>
            <w:r w:rsidRPr="00864CD9">
              <w:rPr>
                <w:rFonts w:ascii="Open Sans" w:eastAsia="Times New Roman" w:hAnsi="Open Sans" w:cs="Open Sans"/>
                <w:b/>
                <w:bCs/>
                <w:color w:val="000000" w:themeColor="text1"/>
                <w:sz w:val="16"/>
                <w:szCs w:val="16"/>
              </w:rPr>
              <w:t>hq</w:t>
            </w:r>
            <w:proofErr w:type="spellEnd"/>
            <w:r w:rsidRPr="00864CD9">
              <w:rPr>
                <w:rFonts w:ascii="Open Sans" w:eastAsia="Times New Roman" w:hAnsi="Open Sans" w:cs="Open Sans"/>
                <w:b/>
                <w:bCs/>
                <w:color w:val="000000" w:themeColor="text1"/>
                <w:sz w:val="16"/>
                <w:szCs w:val="16"/>
              </w:rPr>
              <w:t>-</w:t>
            </w:r>
            <w:proofErr w:type="spellStart"/>
            <w:proofErr w:type="gramStart"/>
            <w:r w:rsidRPr="00864CD9">
              <w:rPr>
                <w:rFonts w:ascii="Open Sans" w:eastAsia="Times New Roman" w:hAnsi="Open Sans" w:cs="Open Sans"/>
                <w:b/>
                <w:bCs/>
                <w:color w:val="000000" w:themeColor="text1"/>
                <w:sz w:val="16"/>
                <w:szCs w:val="16"/>
              </w:rPr>
              <w:t>micr.</w:t>
            </w:r>
            <w:r w:rsidR="008C1CAA">
              <w:rPr>
                <w:rFonts w:ascii="Open Sans" w:eastAsia="Times New Roman" w:hAnsi="Open Sans" w:cs="Open Sans"/>
                <w:b/>
                <w:bCs/>
                <w:color w:val="000000" w:themeColor="text1"/>
                <w:sz w:val="16"/>
                <w:szCs w:val="16"/>
              </w:rPr>
              <w:t>XXXXXXXX</w:t>
            </w:r>
            <w:r w:rsidRPr="00864CD9">
              <w:rPr>
                <w:rFonts w:ascii="Open Sans" w:eastAsia="Times New Roman" w:hAnsi="Open Sans" w:cs="Open Sans"/>
                <w:b/>
                <w:bCs/>
                <w:color w:val="000000" w:themeColor="text1"/>
                <w:sz w:val="16"/>
                <w:szCs w:val="16"/>
              </w:rPr>
              <w:t>.local</w:t>
            </w:r>
            <w:proofErr w:type="spellEnd"/>
            <w:proofErr w:type="gramEnd"/>
          </w:p>
        </w:tc>
        <w:tc>
          <w:tcPr>
            <w:tcW w:w="747" w:type="pct"/>
            <w:tcBorders>
              <w:top w:val="nil"/>
              <w:left w:val="nil"/>
              <w:bottom w:val="single" w:sz="4" w:space="0" w:color="1F497D"/>
              <w:right w:val="single" w:sz="4" w:space="0" w:color="1F497D"/>
            </w:tcBorders>
            <w:shd w:val="clear" w:color="auto" w:fill="DCE6F1"/>
            <w:vAlign w:val="center"/>
            <w:hideMark/>
          </w:tcPr>
          <w:p w14:paraId="1E0C6502"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roofErr w:type="spellStart"/>
            <w:r w:rsidRPr="00864CD9">
              <w:rPr>
                <w:rFonts w:ascii="Open Sans" w:eastAsia="Times New Roman" w:hAnsi="Open Sans" w:cs="Open Sans"/>
                <w:b/>
                <w:bCs/>
                <w:color w:val="000000" w:themeColor="text1"/>
                <w:sz w:val="16"/>
                <w:szCs w:val="16"/>
              </w:rPr>
              <w:t>BtsWeb</w:t>
            </w:r>
            <w:proofErr w:type="spellEnd"/>
          </w:p>
        </w:tc>
        <w:tc>
          <w:tcPr>
            <w:tcW w:w="285" w:type="pct"/>
            <w:tcBorders>
              <w:top w:val="nil"/>
              <w:left w:val="nil"/>
              <w:bottom w:val="single" w:sz="4" w:space="0" w:color="1F497D"/>
              <w:right w:val="single" w:sz="4" w:space="0" w:color="1F497D"/>
            </w:tcBorders>
            <w:shd w:val="clear" w:color="auto" w:fill="DCE6F1"/>
            <w:noWrap/>
            <w:vAlign w:val="center"/>
            <w:hideMark/>
          </w:tcPr>
          <w:p w14:paraId="5C8BC176"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MSSQL</w:t>
            </w:r>
          </w:p>
        </w:tc>
        <w:tc>
          <w:tcPr>
            <w:tcW w:w="294" w:type="pct"/>
            <w:tcBorders>
              <w:top w:val="nil"/>
              <w:left w:val="nil"/>
              <w:bottom w:val="single" w:sz="4" w:space="0" w:color="1F497D"/>
              <w:right w:val="single" w:sz="4" w:space="0" w:color="1F497D"/>
            </w:tcBorders>
            <w:shd w:val="clear" w:color="auto" w:fill="auto"/>
            <w:noWrap/>
            <w:vAlign w:val="center"/>
            <w:hideMark/>
          </w:tcPr>
          <w:p w14:paraId="7889AD7F"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Full</w:t>
            </w:r>
          </w:p>
        </w:tc>
        <w:tc>
          <w:tcPr>
            <w:tcW w:w="740" w:type="pct"/>
            <w:tcBorders>
              <w:top w:val="nil"/>
              <w:left w:val="nil"/>
              <w:bottom w:val="single" w:sz="4" w:space="0" w:color="1F497D"/>
              <w:right w:val="single" w:sz="4" w:space="0" w:color="1F497D"/>
            </w:tcBorders>
            <w:shd w:val="clear" w:color="auto" w:fill="auto"/>
            <w:noWrap/>
            <w:vAlign w:val="center"/>
            <w:hideMark/>
          </w:tcPr>
          <w:p w14:paraId="54D1D4FA"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Daily</w:t>
            </w:r>
          </w:p>
        </w:tc>
        <w:tc>
          <w:tcPr>
            <w:tcW w:w="740" w:type="pct"/>
            <w:tcBorders>
              <w:top w:val="nil"/>
              <w:left w:val="nil"/>
              <w:bottom w:val="single" w:sz="4" w:space="0" w:color="1F497D"/>
              <w:right w:val="single" w:sz="4" w:space="0" w:color="1F497D"/>
            </w:tcBorders>
            <w:shd w:val="clear" w:color="auto" w:fill="auto"/>
            <w:noWrap/>
            <w:vAlign w:val="center"/>
            <w:hideMark/>
          </w:tcPr>
          <w:p w14:paraId="10E44DC5"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w:t>
            </w:r>
          </w:p>
        </w:tc>
        <w:tc>
          <w:tcPr>
            <w:tcW w:w="346" w:type="pct"/>
            <w:tcBorders>
              <w:top w:val="nil"/>
              <w:left w:val="nil"/>
              <w:bottom w:val="single" w:sz="4" w:space="0" w:color="1F497D"/>
              <w:right w:val="single" w:sz="4" w:space="0" w:color="1F497D"/>
            </w:tcBorders>
            <w:shd w:val="clear" w:color="auto" w:fill="auto"/>
            <w:noWrap/>
            <w:vAlign w:val="center"/>
            <w:hideMark/>
          </w:tcPr>
          <w:p w14:paraId="218834F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0164BCA1"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10A51840"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Year</w:t>
            </w:r>
          </w:p>
        </w:tc>
        <w:tc>
          <w:tcPr>
            <w:tcW w:w="318" w:type="pct"/>
            <w:tcBorders>
              <w:top w:val="nil"/>
              <w:left w:val="nil"/>
              <w:bottom w:val="single" w:sz="4" w:space="0" w:color="1F497D"/>
              <w:right w:val="single" w:sz="4" w:space="0" w:color="1F497D"/>
            </w:tcBorders>
            <w:shd w:val="clear" w:color="auto" w:fill="DCE6F1"/>
            <w:noWrap/>
            <w:vAlign w:val="center"/>
            <w:hideMark/>
          </w:tcPr>
          <w:p w14:paraId="28A005BA"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Bi-Monthly</w:t>
            </w:r>
          </w:p>
        </w:tc>
      </w:tr>
      <w:tr w:rsidR="00905FD7" w:rsidRPr="00864CD9" w14:paraId="004B08A9" w14:textId="77777777" w:rsidTr="00B87A9E">
        <w:trPr>
          <w:trHeight w:val="300"/>
        </w:trPr>
        <w:tc>
          <w:tcPr>
            <w:tcW w:w="783" w:type="pct"/>
            <w:tcBorders>
              <w:top w:val="nil"/>
              <w:left w:val="single" w:sz="4" w:space="0" w:color="1F497D"/>
              <w:bottom w:val="single" w:sz="4" w:space="0" w:color="1F497D"/>
              <w:right w:val="single" w:sz="4" w:space="0" w:color="1F497D"/>
            </w:tcBorders>
            <w:shd w:val="clear" w:color="auto" w:fill="DCE6F1"/>
            <w:vAlign w:val="center"/>
            <w:hideMark/>
          </w:tcPr>
          <w:p w14:paraId="44F9CAB0" w14:textId="7CAAE3A5" w:rsidR="00905FD7" w:rsidRPr="00864CD9" w:rsidRDefault="008C1CAA"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Pr>
                <w:rFonts w:ascii="Open Sans" w:eastAsia="Times New Roman" w:hAnsi="Open Sans" w:cs="Open Sans"/>
                <w:b/>
                <w:bCs/>
                <w:color w:val="000000" w:themeColor="text1"/>
                <w:sz w:val="16"/>
                <w:szCs w:val="16"/>
              </w:rPr>
              <w:t>XXXX</w:t>
            </w:r>
            <w:r w:rsidR="00905FD7" w:rsidRPr="00864CD9">
              <w:rPr>
                <w:rFonts w:ascii="Open Sans" w:eastAsia="Times New Roman" w:hAnsi="Open Sans" w:cs="Open Sans"/>
                <w:b/>
                <w:bCs/>
                <w:color w:val="000000" w:themeColor="text1"/>
                <w:sz w:val="16"/>
                <w:szCs w:val="16"/>
              </w:rPr>
              <w:t>-</w:t>
            </w:r>
            <w:proofErr w:type="spellStart"/>
            <w:r w:rsidR="00905FD7" w:rsidRPr="00864CD9">
              <w:rPr>
                <w:rFonts w:ascii="Open Sans" w:eastAsia="Times New Roman" w:hAnsi="Open Sans" w:cs="Open Sans"/>
                <w:b/>
                <w:bCs/>
                <w:color w:val="000000" w:themeColor="text1"/>
                <w:sz w:val="16"/>
                <w:szCs w:val="16"/>
              </w:rPr>
              <w:t>hq</w:t>
            </w:r>
            <w:proofErr w:type="spellEnd"/>
            <w:r w:rsidR="00905FD7" w:rsidRPr="00864CD9">
              <w:rPr>
                <w:rFonts w:ascii="Open Sans" w:eastAsia="Times New Roman" w:hAnsi="Open Sans" w:cs="Open Sans"/>
                <w:b/>
                <w:bCs/>
                <w:color w:val="000000" w:themeColor="text1"/>
                <w:sz w:val="16"/>
                <w:szCs w:val="16"/>
              </w:rPr>
              <w:t>-</w:t>
            </w:r>
            <w:proofErr w:type="spellStart"/>
            <w:proofErr w:type="gramStart"/>
            <w:r w:rsidR="00905FD7" w:rsidRPr="00864CD9">
              <w:rPr>
                <w:rFonts w:ascii="Open Sans" w:eastAsia="Times New Roman" w:hAnsi="Open Sans" w:cs="Open Sans"/>
                <w:b/>
                <w:bCs/>
                <w:color w:val="000000" w:themeColor="text1"/>
                <w:sz w:val="16"/>
                <w:szCs w:val="16"/>
              </w:rPr>
              <w:t>nibbsdb.</w:t>
            </w:r>
            <w:r>
              <w:rPr>
                <w:rFonts w:ascii="Open Sans" w:eastAsia="Times New Roman" w:hAnsi="Open Sans" w:cs="Open Sans"/>
                <w:b/>
                <w:bCs/>
                <w:color w:val="000000" w:themeColor="text1"/>
                <w:sz w:val="16"/>
                <w:szCs w:val="16"/>
              </w:rPr>
              <w:t>XXXXXXXX</w:t>
            </w:r>
            <w:r w:rsidR="00905FD7" w:rsidRPr="00864CD9">
              <w:rPr>
                <w:rFonts w:ascii="Open Sans" w:eastAsia="Times New Roman" w:hAnsi="Open Sans" w:cs="Open Sans"/>
                <w:b/>
                <w:bCs/>
                <w:color w:val="000000" w:themeColor="text1"/>
                <w:sz w:val="16"/>
                <w:szCs w:val="16"/>
              </w:rPr>
              <w:t>.local</w:t>
            </w:r>
            <w:proofErr w:type="spellEnd"/>
            <w:proofErr w:type="gramEnd"/>
          </w:p>
        </w:tc>
        <w:tc>
          <w:tcPr>
            <w:tcW w:w="747" w:type="pct"/>
            <w:tcBorders>
              <w:top w:val="nil"/>
              <w:left w:val="nil"/>
              <w:bottom w:val="single" w:sz="4" w:space="0" w:color="1F497D"/>
              <w:right w:val="single" w:sz="4" w:space="0" w:color="1F497D"/>
            </w:tcBorders>
            <w:shd w:val="clear" w:color="auto" w:fill="DCE6F1"/>
            <w:vAlign w:val="center"/>
            <w:hideMark/>
          </w:tcPr>
          <w:p w14:paraId="3DE19F90"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NIBBS</w:t>
            </w:r>
          </w:p>
        </w:tc>
        <w:tc>
          <w:tcPr>
            <w:tcW w:w="285" w:type="pct"/>
            <w:tcBorders>
              <w:top w:val="nil"/>
              <w:left w:val="nil"/>
              <w:bottom w:val="single" w:sz="4" w:space="0" w:color="1F497D"/>
              <w:right w:val="single" w:sz="4" w:space="0" w:color="1F497D"/>
            </w:tcBorders>
            <w:shd w:val="clear" w:color="auto" w:fill="DCE6F1"/>
            <w:noWrap/>
            <w:vAlign w:val="center"/>
            <w:hideMark/>
          </w:tcPr>
          <w:p w14:paraId="13B31C66"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MSSQL</w:t>
            </w:r>
          </w:p>
        </w:tc>
        <w:tc>
          <w:tcPr>
            <w:tcW w:w="294" w:type="pct"/>
            <w:tcBorders>
              <w:top w:val="nil"/>
              <w:left w:val="nil"/>
              <w:bottom w:val="single" w:sz="4" w:space="0" w:color="1F497D"/>
              <w:right w:val="single" w:sz="4" w:space="0" w:color="1F497D"/>
            </w:tcBorders>
            <w:shd w:val="clear" w:color="auto" w:fill="auto"/>
            <w:noWrap/>
            <w:vAlign w:val="center"/>
            <w:hideMark/>
          </w:tcPr>
          <w:p w14:paraId="59553AA9"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Full</w:t>
            </w:r>
          </w:p>
        </w:tc>
        <w:tc>
          <w:tcPr>
            <w:tcW w:w="740" w:type="pct"/>
            <w:tcBorders>
              <w:top w:val="nil"/>
              <w:left w:val="nil"/>
              <w:bottom w:val="single" w:sz="4" w:space="0" w:color="1F497D"/>
              <w:right w:val="single" w:sz="4" w:space="0" w:color="1F497D"/>
            </w:tcBorders>
            <w:shd w:val="clear" w:color="auto" w:fill="auto"/>
            <w:noWrap/>
            <w:vAlign w:val="center"/>
            <w:hideMark/>
          </w:tcPr>
          <w:p w14:paraId="35B85BC8"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Daily</w:t>
            </w:r>
          </w:p>
        </w:tc>
        <w:tc>
          <w:tcPr>
            <w:tcW w:w="740" w:type="pct"/>
            <w:tcBorders>
              <w:top w:val="nil"/>
              <w:left w:val="nil"/>
              <w:bottom w:val="single" w:sz="4" w:space="0" w:color="1F497D"/>
              <w:right w:val="single" w:sz="4" w:space="0" w:color="1F497D"/>
            </w:tcBorders>
            <w:shd w:val="clear" w:color="auto" w:fill="auto"/>
            <w:noWrap/>
            <w:vAlign w:val="center"/>
            <w:hideMark/>
          </w:tcPr>
          <w:p w14:paraId="7CA5E131"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w:t>
            </w:r>
          </w:p>
        </w:tc>
        <w:tc>
          <w:tcPr>
            <w:tcW w:w="346" w:type="pct"/>
            <w:tcBorders>
              <w:top w:val="nil"/>
              <w:left w:val="nil"/>
              <w:bottom w:val="single" w:sz="4" w:space="0" w:color="1F497D"/>
              <w:right w:val="single" w:sz="4" w:space="0" w:color="1F497D"/>
            </w:tcBorders>
            <w:shd w:val="clear" w:color="auto" w:fill="auto"/>
            <w:noWrap/>
            <w:vAlign w:val="center"/>
            <w:hideMark/>
          </w:tcPr>
          <w:p w14:paraId="02BD1754"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2B34B52D"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20175A04"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Year</w:t>
            </w:r>
          </w:p>
        </w:tc>
        <w:tc>
          <w:tcPr>
            <w:tcW w:w="318" w:type="pct"/>
            <w:tcBorders>
              <w:top w:val="nil"/>
              <w:left w:val="nil"/>
              <w:bottom w:val="single" w:sz="4" w:space="0" w:color="1F497D"/>
              <w:right w:val="single" w:sz="4" w:space="0" w:color="1F497D"/>
            </w:tcBorders>
            <w:shd w:val="clear" w:color="auto" w:fill="DCE6F1"/>
            <w:noWrap/>
            <w:vAlign w:val="center"/>
            <w:hideMark/>
          </w:tcPr>
          <w:p w14:paraId="3AE50DB1"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Bi-Monthly</w:t>
            </w:r>
          </w:p>
        </w:tc>
      </w:tr>
      <w:tr w:rsidR="00905FD7" w:rsidRPr="00864CD9" w14:paraId="381E2AD2" w14:textId="77777777" w:rsidTr="00B87A9E">
        <w:trPr>
          <w:trHeight w:val="300"/>
        </w:trPr>
        <w:tc>
          <w:tcPr>
            <w:tcW w:w="783" w:type="pct"/>
            <w:tcBorders>
              <w:top w:val="nil"/>
              <w:left w:val="single" w:sz="4" w:space="0" w:color="1F497D"/>
              <w:bottom w:val="single" w:sz="4" w:space="0" w:color="1F497D"/>
              <w:right w:val="single" w:sz="4" w:space="0" w:color="1F497D"/>
            </w:tcBorders>
            <w:shd w:val="clear" w:color="auto" w:fill="DCE6F1"/>
            <w:vAlign w:val="center"/>
            <w:hideMark/>
          </w:tcPr>
          <w:p w14:paraId="5997E833" w14:textId="783AA03A" w:rsidR="00905FD7" w:rsidRPr="00864CD9" w:rsidRDefault="008C1CAA"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Pr>
                <w:rFonts w:ascii="Open Sans" w:eastAsia="Times New Roman" w:hAnsi="Open Sans" w:cs="Open Sans"/>
                <w:b/>
                <w:bCs/>
                <w:color w:val="000000" w:themeColor="text1"/>
                <w:sz w:val="16"/>
                <w:szCs w:val="16"/>
              </w:rPr>
              <w:t>XXXX</w:t>
            </w:r>
            <w:r w:rsidR="00905FD7" w:rsidRPr="00864CD9">
              <w:rPr>
                <w:rFonts w:ascii="Open Sans" w:eastAsia="Times New Roman" w:hAnsi="Open Sans" w:cs="Open Sans"/>
                <w:b/>
                <w:bCs/>
                <w:color w:val="000000" w:themeColor="text1"/>
                <w:sz w:val="16"/>
                <w:szCs w:val="16"/>
              </w:rPr>
              <w:t>-</w:t>
            </w:r>
            <w:proofErr w:type="spellStart"/>
            <w:r w:rsidR="00905FD7" w:rsidRPr="00864CD9">
              <w:rPr>
                <w:rFonts w:ascii="Open Sans" w:eastAsia="Times New Roman" w:hAnsi="Open Sans" w:cs="Open Sans"/>
                <w:b/>
                <w:bCs/>
                <w:color w:val="000000" w:themeColor="text1"/>
                <w:sz w:val="16"/>
                <w:szCs w:val="16"/>
              </w:rPr>
              <w:t>hq</w:t>
            </w:r>
            <w:proofErr w:type="spellEnd"/>
            <w:r w:rsidR="00905FD7" w:rsidRPr="00864CD9">
              <w:rPr>
                <w:rFonts w:ascii="Open Sans" w:eastAsia="Times New Roman" w:hAnsi="Open Sans" w:cs="Open Sans"/>
                <w:b/>
                <w:bCs/>
                <w:color w:val="000000" w:themeColor="text1"/>
                <w:sz w:val="16"/>
                <w:szCs w:val="16"/>
              </w:rPr>
              <w:t>-via-</w:t>
            </w:r>
            <w:proofErr w:type="spellStart"/>
            <w:proofErr w:type="gramStart"/>
            <w:r w:rsidR="00905FD7" w:rsidRPr="00864CD9">
              <w:rPr>
                <w:rFonts w:ascii="Open Sans" w:eastAsia="Times New Roman" w:hAnsi="Open Sans" w:cs="Open Sans"/>
                <w:b/>
                <w:bCs/>
                <w:color w:val="000000" w:themeColor="text1"/>
                <w:sz w:val="16"/>
                <w:szCs w:val="16"/>
              </w:rPr>
              <w:t>d.</w:t>
            </w:r>
            <w:r>
              <w:rPr>
                <w:rFonts w:ascii="Open Sans" w:eastAsia="Times New Roman" w:hAnsi="Open Sans" w:cs="Open Sans"/>
                <w:b/>
                <w:bCs/>
                <w:color w:val="000000" w:themeColor="text1"/>
                <w:sz w:val="16"/>
                <w:szCs w:val="16"/>
              </w:rPr>
              <w:t>XXXXXXXX</w:t>
            </w:r>
            <w:r w:rsidR="00905FD7" w:rsidRPr="00864CD9">
              <w:rPr>
                <w:rFonts w:ascii="Open Sans" w:eastAsia="Times New Roman" w:hAnsi="Open Sans" w:cs="Open Sans"/>
                <w:b/>
                <w:bCs/>
                <w:color w:val="000000" w:themeColor="text1"/>
                <w:sz w:val="16"/>
                <w:szCs w:val="16"/>
              </w:rPr>
              <w:t>.local</w:t>
            </w:r>
            <w:proofErr w:type="spellEnd"/>
            <w:proofErr w:type="gramEnd"/>
          </w:p>
        </w:tc>
        <w:tc>
          <w:tcPr>
            <w:tcW w:w="747" w:type="pct"/>
            <w:tcBorders>
              <w:top w:val="nil"/>
              <w:left w:val="nil"/>
              <w:bottom w:val="single" w:sz="4" w:space="0" w:color="1F497D"/>
              <w:right w:val="single" w:sz="4" w:space="0" w:color="1F497D"/>
            </w:tcBorders>
            <w:shd w:val="clear" w:color="auto" w:fill="DCE6F1"/>
            <w:vAlign w:val="center"/>
            <w:hideMark/>
          </w:tcPr>
          <w:p w14:paraId="33B3DE32"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roofErr w:type="spellStart"/>
            <w:r w:rsidRPr="00864CD9">
              <w:rPr>
                <w:rFonts w:ascii="Open Sans" w:eastAsia="Times New Roman" w:hAnsi="Open Sans" w:cs="Open Sans"/>
                <w:b/>
                <w:bCs/>
                <w:color w:val="000000" w:themeColor="text1"/>
                <w:sz w:val="16"/>
                <w:szCs w:val="16"/>
              </w:rPr>
              <w:t>ViaCard_Live</w:t>
            </w:r>
            <w:proofErr w:type="spellEnd"/>
          </w:p>
        </w:tc>
        <w:tc>
          <w:tcPr>
            <w:tcW w:w="285" w:type="pct"/>
            <w:tcBorders>
              <w:top w:val="nil"/>
              <w:left w:val="nil"/>
              <w:bottom w:val="single" w:sz="4" w:space="0" w:color="1F497D"/>
              <w:right w:val="single" w:sz="4" w:space="0" w:color="1F497D"/>
            </w:tcBorders>
            <w:shd w:val="clear" w:color="auto" w:fill="DCE6F1"/>
            <w:noWrap/>
            <w:vAlign w:val="center"/>
            <w:hideMark/>
          </w:tcPr>
          <w:p w14:paraId="165FFB15"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MSSQL</w:t>
            </w:r>
          </w:p>
        </w:tc>
        <w:tc>
          <w:tcPr>
            <w:tcW w:w="294" w:type="pct"/>
            <w:tcBorders>
              <w:top w:val="nil"/>
              <w:left w:val="nil"/>
              <w:bottom w:val="single" w:sz="4" w:space="0" w:color="1F497D"/>
              <w:right w:val="single" w:sz="4" w:space="0" w:color="1F497D"/>
            </w:tcBorders>
            <w:shd w:val="clear" w:color="auto" w:fill="auto"/>
            <w:noWrap/>
            <w:vAlign w:val="center"/>
            <w:hideMark/>
          </w:tcPr>
          <w:p w14:paraId="7B302313"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Full</w:t>
            </w:r>
          </w:p>
        </w:tc>
        <w:tc>
          <w:tcPr>
            <w:tcW w:w="740" w:type="pct"/>
            <w:tcBorders>
              <w:top w:val="nil"/>
              <w:left w:val="nil"/>
              <w:bottom w:val="single" w:sz="4" w:space="0" w:color="1F497D"/>
              <w:right w:val="single" w:sz="4" w:space="0" w:color="1F497D"/>
            </w:tcBorders>
            <w:shd w:val="clear" w:color="auto" w:fill="auto"/>
            <w:noWrap/>
            <w:vAlign w:val="center"/>
            <w:hideMark/>
          </w:tcPr>
          <w:p w14:paraId="00BE96ED"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Daily</w:t>
            </w:r>
          </w:p>
        </w:tc>
        <w:tc>
          <w:tcPr>
            <w:tcW w:w="740" w:type="pct"/>
            <w:tcBorders>
              <w:top w:val="nil"/>
              <w:left w:val="nil"/>
              <w:bottom w:val="single" w:sz="4" w:space="0" w:color="1F497D"/>
              <w:right w:val="single" w:sz="4" w:space="0" w:color="1F497D"/>
            </w:tcBorders>
            <w:shd w:val="clear" w:color="auto" w:fill="auto"/>
            <w:noWrap/>
            <w:vAlign w:val="center"/>
            <w:hideMark/>
          </w:tcPr>
          <w:p w14:paraId="2AB0C1DD"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w:t>
            </w:r>
          </w:p>
        </w:tc>
        <w:tc>
          <w:tcPr>
            <w:tcW w:w="346" w:type="pct"/>
            <w:tcBorders>
              <w:top w:val="nil"/>
              <w:left w:val="nil"/>
              <w:bottom w:val="single" w:sz="4" w:space="0" w:color="1F497D"/>
              <w:right w:val="single" w:sz="4" w:space="0" w:color="1F497D"/>
            </w:tcBorders>
            <w:shd w:val="clear" w:color="auto" w:fill="auto"/>
            <w:noWrap/>
            <w:vAlign w:val="center"/>
            <w:hideMark/>
          </w:tcPr>
          <w:p w14:paraId="5A0A04DD"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4D6985DD"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64413CE9"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Year</w:t>
            </w:r>
          </w:p>
        </w:tc>
        <w:tc>
          <w:tcPr>
            <w:tcW w:w="318" w:type="pct"/>
            <w:tcBorders>
              <w:top w:val="nil"/>
              <w:left w:val="nil"/>
              <w:bottom w:val="single" w:sz="4" w:space="0" w:color="1F497D"/>
              <w:right w:val="single" w:sz="4" w:space="0" w:color="1F497D"/>
            </w:tcBorders>
            <w:shd w:val="clear" w:color="auto" w:fill="DCE6F1"/>
            <w:noWrap/>
            <w:vAlign w:val="center"/>
            <w:hideMark/>
          </w:tcPr>
          <w:p w14:paraId="35CA9761"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Bi-Monthly</w:t>
            </w:r>
          </w:p>
        </w:tc>
      </w:tr>
      <w:tr w:rsidR="00905FD7" w:rsidRPr="00864CD9" w14:paraId="5E0D25B4" w14:textId="77777777" w:rsidTr="00B87A9E">
        <w:trPr>
          <w:trHeight w:val="300"/>
        </w:trPr>
        <w:tc>
          <w:tcPr>
            <w:tcW w:w="783" w:type="pct"/>
            <w:tcBorders>
              <w:top w:val="nil"/>
              <w:left w:val="single" w:sz="4" w:space="0" w:color="1F497D"/>
              <w:bottom w:val="single" w:sz="4" w:space="0" w:color="1F497D"/>
              <w:right w:val="single" w:sz="4" w:space="0" w:color="1F497D"/>
            </w:tcBorders>
            <w:shd w:val="clear" w:color="auto" w:fill="DCE6F1"/>
            <w:vAlign w:val="center"/>
            <w:hideMark/>
          </w:tcPr>
          <w:p w14:paraId="785D982C" w14:textId="34B486CD" w:rsidR="00905FD7" w:rsidRPr="00864CD9" w:rsidRDefault="008C1CAA"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Pr>
                <w:rFonts w:ascii="Open Sans" w:eastAsia="Times New Roman" w:hAnsi="Open Sans" w:cs="Open Sans"/>
                <w:b/>
                <w:bCs/>
                <w:color w:val="000000" w:themeColor="text1"/>
                <w:sz w:val="16"/>
                <w:szCs w:val="16"/>
              </w:rPr>
              <w:t>XXXX</w:t>
            </w:r>
            <w:r w:rsidR="00905FD7" w:rsidRPr="00864CD9">
              <w:rPr>
                <w:rFonts w:ascii="Open Sans" w:eastAsia="Times New Roman" w:hAnsi="Open Sans" w:cs="Open Sans"/>
                <w:b/>
                <w:bCs/>
                <w:color w:val="000000" w:themeColor="text1"/>
                <w:sz w:val="16"/>
                <w:szCs w:val="16"/>
              </w:rPr>
              <w:t>-</w:t>
            </w:r>
            <w:proofErr w:type="spellStart"/>
            <w:r w:rsidR="00905FD7" w:rsidRPr="00864CD9">
              <w:rPr>
                <w:rFonts w:ascii="Open Sans" w:eastAsia="Times New Roman" w:hAnsi="Open Sans" w:cs="Open Sans"/>
                <w:b/>
                <w:bCs/>
                <w:color w:val="000000" w:themeColor="text1"/>
                <w:sz w:val="16"/>
                <w:szCs w:val="16"/>
              </w:rPr>
              <w:t>hq</w:t>
            </w:r>
            <w:proofErr w:type="spellEnd"/>
            <w:r w:rsidR="00905FD7" w:rsidRPr="00864CD9">
              <w:rPr>
                <w:rFonts w:ascii="Open Sans" w:eastAsia="Times New Roman" w:hAnsi="Open Sans" w:cs="Open Sans"/>
                <w:b/>
                <w:bCs/>
                <w:color w:val="000000" w:themeColor="text1"/>
                <w:sz w:val="16"/>
                <w:szCs w:val="16"/>
              </w:rPr>
              <w:t>-</w:t>
            </w:r>
            <w:proofErr w:type="spellStart"/>
            <w:r w:rsidR="00905FD7" w:rsidRPr="00864CD9">
              <w:rPr>
                <w:rFonts w:ascii="Open Sans" w:eastAsia="Times New Roman" w:hAnsi="Open Sans" w:cs="Open Sans"/>
                <w:b/>
                <w:bCs/>
                <w:color w:val="000000" w:themeColor="text1"/>
                <w:sz w:val="16"/>
                <w:szCs w:val="16"/>
              </w:rPr>
              <w:t>ib-</w:t>
            </w:r>
            <w:proofErr w:type="gramStart"/>
            <w:r w:rsidR="00905FD7" w:rsidRPr="00864CD9">
              <w:rPr>
                <w:rFonts w:ascii="Open Sans" w:eastAsia="Times New Roman" w:hAnsi="Open Sans" w:cs="Open Sans"/>
                <w:b/>
                <w:bCs/>
                <w:color w:val="000000" w:themeColor="text1"/>
                <w:sz w:val="16"/>
                <w:szCs w:val="16"/>
              </w:rPr>
              <w:t>test.</w:t>
            </w:r>
            <w:r>
              <w:rPr>
                <w:rFonts w:ascii="Open Sans" w:eastAsia="Times New Roman" w:hAnsi="Open Sans" w:cs="Open Sans"/>
                <w:b/>
                <w:bCs/>
                <w:color w:val="000000" w:themeColor="text1"/>
                <w:sz w:val="16"/>
                <w:szCs w:val="16"/>
              </w:rPr>
              <w:t>XXXXXXXX</w:t>
            </w:r>
            <w:r w:rsidR="00905FD7" w:rsidRPr="00864CD9">
              <w:rPr>
                <w:rFonts w:ascii="Open Sans" w:eastAsia="Times New Roman" w:hAnsi="Open Sans" w:cs="Open Sans"/>
                <w:b/>
                <w:bCs/>
                <w:color w:val="000000" w:themeColor="text1"/>
                <w:sz w:val="16"/>
                <w:szCs w:val="16"/>
              </w:rPr>
              <w:t>.local</w:t>
            </w:r>
            <w:proofErr w:type="spellEnd"/>
            <w:proofErr w:type="gramEnd"/>
          </w:p>
        </w:tc>
        <w:tc>
          <w:tcPr>
            <w:tcW w:w="747" w:type="pct"/>
            <w:tcBorders>
              <w:top w:val="nil"/>
              <w:left w:val="nil"/>
              <w:bottom w:val="single" w:sz="4" w:space="0" w:color="1F497D"/>
              <w:right w:val="single" w:sz="4" w:space="0" w:color="1F497D"/>
            </w:tcBorders>
            <w:shd w:val="clear" w:color="auto" w:fill="DCE6F1"/>
            <w:vAlign w:val="center"/>
            <w:hideMark/>
          </w:tcPr>
          <w:p w14:paraId="39A3C0AD"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Voyager (Western Union)</w:t>
            </w:r>
          </w:p>
        </w:tc>
        <w:tc>
          <w:tcPr>
            <w:tcW w:w="285" w:type="pct"/>
            <w:tcBorders>
              <w:top w:val="nil"/>
              <w:left w:val="nil"/>
              <w:bottom w:val="single" w:sz="4" w:space="0" w:color="1F497D"/>
              <w:right w:val="single" w:sz="4" w:space="0" w:color="1F497D"/>
            </w:tcBorders>
            <w:shd w:val="clear" w:color="auto" w:fill="DCE6F1"/>
            <w:noWrap/>
            <w:vAlign w:val="center"/>
            <w:hideMark/>
          </w:tcPr>
          <w:p w14:paraId="5A238DE1"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MSSQL</w:t>
            </w:r>
          </w:p>
        </w:tc>
        <w:tc>
          <w:tcPr>
            <w:tcW w:w="294" w:type="pct"/>
            <w:tcBorders>
              <w:top w:val="nil"/>
              <w:left w:val="nil"/>
              <w:bottom w:val="single" w:sz="4" w:space="0" w:color="1F497D"/>
              <w:right w:val="single" w:sz="4" w:space="0" w:color="1F497D"/>
            </w:tcBorders>
            <w:shd w:val="clear" w:color="auto" w:fill="auto"/>
            <w:noWrap/>
            <w:vAlign w:val="center"/>
            <w:hideMark/>
          </w:tcPr>
          <w:p w14:paraId="2106D332"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Full</w:t>
            </w:r>
          </w:p>
        </w:tc>
        <w:tc>
          <w:tcPr>
            <w:tcW w:w="740" w:type="pct"/>
            <w:tcBorders>
              <w:top w:val="nil"/>
              <w:left w:val="nil"/>
              <w:bottom w:val="single" w:sz="4" w:space="0" w:color="1F497D"/>
              <w:right w:val="single" w:sz="4" w:space="0" w:color="1F497D"/>
            </w:tcBorders>
            <w:shd w:val="clear" w:color="auto" w:fill="auto"/>
            <w:noWrap/>
            <w:vAlign w:val="center"/>
            <w:hideMark/>
          </w:tcPr>
          <w:p w14:paraId="1DE0F291"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Daily</w:t>
            </w:r>
          </w:p>
        </w:tc>
        <w:tc>
          <w:tcPr>
            <w:tcW w:w="740" w:type="pct"/>
            <w:tcBorders>
              <w:top w:val="nil"/>
              <w:left w:val="nil"/>
              <w:bottom w:val="single" w:sz="4" w:space="0" w:color="1F497D"/>
              <w:right w:val="single" w:sz="4" w:space="0" w:color="1F497D"/>
            </w:tcBorders>
            <w:shd w:val="clear" w:color="auto" w:fill="auto"/>
            <w:noWrap/>
            <w:vAlign w:val="center"/>
            <w:hideMark/>
          </w:tcPr>
          <w:p w14:paraId="59C67081"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w:t>
            </w:r>
          </w:p>
        </w:tc>
        <w:tc>
          <w:tcPr>
            <w:tcW w:w="346" w:type="pct"/>
            <w:tcBorders>
              <w:top w:val="nil"/>
              <w:left w:val="nil"/>
              <w:bottom w:val="single" w:sz="4" w:space="0" w:color="1F497D"/>
              <w:right w:val="single" w:sz="4" w:space="0" w:color="1F497D"/>
            </w:tcBorders>
            <w:shd w:val="clear" w:color="auto" w:fill="auto"/>
            <w:noWrap/>
            <w:vAlign w:val="center"/>
            <w:hideMark/>
          </w:tcPr>
          <w:p w14:paraId="2CD6D7CF"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4921FCF6"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37F23E43"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Year</w:t>
            </w:r>
          </w:p>
        </w:tc>
        <w:tc>
          <w:tcPr>
            <w:tcW w:w="318" w:type="pct"/>
            <w:tcBorders>
              <w:top w:val="nil"/>
              <w:left w:val="nil"/>
              <w:bottom w:val="single" w:sz="4" w:space="0" w:color="1F497D"/>
              <w:right w:val="single" w:sz="4" w:space="0" w:color="1F497D"/>
            </w:tcBorders>
            <w:shd w:val="clear" w:color="auto" w:fill="DCE6F1"/>
            <w:noWrap/>
            <w:vAlign w:val="center"/>
            <w:hideMark/>
          </w:tcPr>
          <w:p w14:paraId="634B6276"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Bi-Monthly</w:t>
            </w:r>
          </w:p>
        </w:tc>
      </w:tr>
      <w:tr w:rsidR="00905FD7" w:rsidRPr="00864CD9" w14:paraId="07E56272" w14:textId="77777777" w:rsidTr="00B87A9E">
        <w:trPr>
          <w:trHeight w:val="300"/>
        </w:trPr>
        <w:tc>
          <w:tcPr>
            <w:tcW w:w="783" w:type="pct"/>
            <w:vMerge w:val="restart"/>
            <w:tcBorders>
              <w:top w:val="nil"/>
              <w:left w:val="single" w:sz="4" w:space="0" w:color="1F497D"/>
              <w:bottom w:val="single" w:sz="4" w:space="0" w:color="1F497D"/>
              <w:right w:val="single" w:sz="4" w:space="0" w:color="1F497D"/>
            </w:tcBorders>
            <w:shd w:val="clear" w:color="auto" w:fill="DCE6F1"/>
            <w:vAlign w:val="center"/>
            <w:hideMark/>
          </w:tcPr>
          <w:p w14:paraId="396C4641" w14:textId="5D038C6B" w:rsidR="00905FD7" w:rsidRPr="00864CD9" w:rsidRDefault="008C1CAA"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roofErr w:type="spellStart"/>
            <w:r>
              <w:rPr>
                <w:rFonts w:ascii="Open Sans" w:eastAsia="Times New Roman" w:hAnsi="Open Sans" w:cs="Open Sans"/>
                <w:b/>
                <w:bCs/>
                <w:color w:val="000000" w:themeColor="text1"/>
                <w:sz w:val="16"/>
                <w:szCs w:val="16"/>
              </w:rPr>
              <w:t>XXXX</w:t>
            </w:r>
            <w:r w:rsidR="00905FD7" w:rsidRPr="00864CD9">
              <w:rPr>
                <w:rFonts w:ascii="Open Sans" w:eastAsia="Times New Roman" w:hAnsi="Open Sans" w:cs="Open Sans"/>
                <w:b/>
                <w:bCs/>
                <w:color w:val="000000" w:themeColor="text1"/>
                <w:sz w:val="16"/>
                <w:szCs w:val="16"/>
              </w:rPr>
              <w:t>fep</w:t>
            </w:r>
            <w:proofErr w:type="spellEnd"/>
          </w:p>
        </w:tc>
        <w:tc>
          <w:tcPr>
            <w:tcW w:w="747" w:type="pct"/>
            <w:tcBorders>
              <w:top w:val="nil"/>
              <w:left w:val="nil"/>
              <w:bottom w:val="single" w:sz="4" w:space="0" w:color="1F497D"/>
              <w:right w:val="single" w:sz="4" w:space="0" w:color="1F497D"/>
            </w:tcBorders>
            <w:shd w:val="clear" w:color="auto" w:fill="DCE6F1"/>
            <w:vAlign w:val="center"/>
            <w:hideMark/>
          </w:tcPr>
          <w:p w14:paraId="09CFF99E"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Postcard</w:t>
            </w:r>
          </w:p>
        </w:tc>
        <w:tc>
          <w:tcPr>
            <w:tcW w:w="285" w:type="pct"/>
            <w:tcBorders>
              <w:top w:val="nil"/>
              <w:left w:val="nil"/>
              <w:bottom w:val="single" w:sz="4" w:space="0" w:color="1F497D"/>
              <w:right w:val="single" w:sz="4" w:space="0" w:color="1F497D"/>
            </w:tcBorders>
            <w:shd w:val="clear" w:color="auto" w:fill="DCE6F1"/>
            <w:noWrap/>
            <w:vAlign w:val="center"/>
            <w:hideMark/>
          </w:tcPr>
          <w:p w14:paraId="0AA7D940"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MSSQL</w:t>
            </w:r>
          </w:p>
        </w:tc>
        <w:tc>
          <w:tcPr>
            <w:tcW w:w="294" w:type="pct"/>
            <w:tcBorders>
              <w:top w:val="nil"/>
              <w:left w:val="nil"/>
              <w:bottom w:val="single" w:sz="4" w:space="0" w:color="1F497D"/>
              <w:right w:val="single" w:sz="4" w:space="0" w:color="1F497D"/>
            </w:tcBorders>
            <w:shd w:val="clear" w:color="auto" w:fill="auto"/>
            <w:noWrap/>
            <w:vAlign w:val="center"/>
            <w:hideMark/>
          </w:tcPr>
          <w:p w14:paraId="64461E3A"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Full</w:t>
            </w:r>
          </w:p>
        </w:tc>
        <w:tc>
          <w:tcPr>
            <w:tcW w:w="740" w:type="pct"/>
            <w:tcBorders>
              <w:top w:val="nil"/>
              <w:left w:val="nil"/>
              <w:bottom w:val="single" w:sz="4" w:space="0" w:color="1F497D"/>
              <w:right w:val="single" w:sz="4" w:space="0" w:color="1F497D"/>
            </w:tcBorders>
            <w:shd w:val="clear" w:color="auto" w:fill="auto"/>
            <w:noWrap/>
            <w:vAlign w:val="center"/>
            <w:hideMark/>
          </w:tcPr>
          <w:p w14:paraId="710276D3"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Daily</w:t>
            </w:r>
          </w:p>
        </w:tc>
        <w:tc>
          <w:tcPr>
            <w:tcW w:w="740" w:type="pct"/>
            <w:tcBorders>
              <w:top w:val="nil"/>
              <w:left w:val="nil"/>
              <w:bottom w:val="single" w:sz="4" w:space="0" w:color="1F497D"/>
              <w:right w:val="single" w:sz="4" w:space="0" w:color="1F497D"/>
            </w:tcBorders>
            <w:shd w:val="clear" w:color="auto" w:fill="auto"/>
            <w:noWrap/>
            <w:vAlign w:val="center"/>
            <w:hideMark/>
          </w:tcPr>
          <w:p w14:paraId="0695821A"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weekly</w:t>
            </w:r>
          </w:p>
        </w:tc>
        <w:tc>
          <w:tcPr>
            <w:tcW w:w="346" w:type="pct"/>
            <w:tcBorders>
              <w:top w:val="nil"/>
              <w:left w:val="nil"/>
              <w:bottom w:val="single" w:sz="4" w:space="0" w:color="1F497D"/>
              <w:right w:val="single" w:sz="4" w:space="0" w:color="1F497D"/>
            </w:tcBorders>
            <w:shd w:val="clear" w:color="auto" w:fill="auto"/>
            <w:noWrap/>
            <w:vAlign w:val="center"/>
            <w:hideMark/>
          </w:tcPr>
          <w:p w14:paraId="30ACE641"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740A180A"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42491BF6"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Year</w:t>
            </w:r>
          </w:p>
        </w:tc>
        <w:tc>
          <w:tcPr>
            <w:tcW w:w="318" w:type="pct"/>
            <w:tcBorders>
              <w:top w:val="nil"/>
              <w:left w:val="nil"/>
              <w:bottom w:val="single" w:sz="4" w:space="0" w:color="1F497D"/>
              <w:right w:val="single" w:sz="4" w:space="0" w:color="1F497D"/>
            </w:tcBorders>
            <w:shd w:val="clear" w:color="auto" w:fill="DCE6F1"/>
            <w:noWrap/>
            <w:vAlign w:val="center"/>
            <w:hideMark/>
          </w:tcPr>
          <w:p w14:paraId="09C28E9A"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Bi-Monthly</w:t>
            </w:r>
          </w:p>
        </w:tc>
      </w:tr>
      <w:tr w:rsidR="00905FD7" w:rsidRPr="00864CD9" w14:paraId="7B5B73FF" w14:textId="77777777" w:rsidTr="00B87A9E">
        <w:trPr>
          <w:trHeight w:val="300"/>
        </w:trPr>
        <w:tc>
          <w:tcPr>
            <w:tcW w:w="783" w:type="pct"/>
            <w:vMerge/>
            <w:tcBorders>
              <w:top w:val="nil"/>
              <w:left w:val="single" w:sz="4" w:space="0" w:color="1F497D"/>
              <w:bottom w:val="single" w:sz="4" w:space="0" w:color="1F497D"/>
              <w:right w:val="single" w:sz="4" w:space="0" w:color="1F497D"/>
            </w:tcBorders>
            <w:vAlign w:val="center"/>
            <w:hideMark/>
          </w:tcPr>
          <w:p w14:paraId="05FE613F"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
        </w:tc>
        <w:tc>
          <w:tcPr>
            <w:tcW w:w="747" w:type="pct"/>
            <w:tcBorders>
              <w:top w:val="nil"/>
              <w:left w:val="nil"/>
              <w:bottom w:val="single" w:sz="4" w:space="0" w:color="1F497D"/>
              <w:right w:val="single" w:sz="4" w:space="0" w:color="1F497D"/>
            </w:tcBorders>
            <w:shd w:val="clear" w:color="auto" w:fill="DCE6F1"/>
            <w:vAlign w:val="center"/>
            <w:hideMark/>
          </w:tcPr>
          <w:p w14:paraId="0AE55959"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Postilion</w:t>
            </w:r>
          </w:p>
        </w:tc>
        <w:tc>
          <w:tcPr>
            <w:tcW w:w="285" w:type="pct"/>
            <w:tcBorders>
              <w:top w:val="nil"/>
              <w:left w:val="nil"/>
              <w:bottom w:val="single" w:sz="4" w:space="0" w:color="1F497D"/>
              <w:right w:val="single" w:sz="4" w:space="0" w:color="1F497D"/>
            </w:tcBorders>
            <w:shd w:val="clear" w:color="auto" w:fill="DCE6F1"/>
            <w:noWrap/>
            <w:vAlign w:val="center"/>
            <w:hideMark/>
          </w:tcPr>
          <w:p w14:paraId="1BA16C4C"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MSSQL</w:t>
            </w:r>
          </w:p>
        </w:tc>
        <w:tc>
          <w:tcPr>
            <w:tcW w:w="294" w:type="pct"/>
            <w:tcBorders>
              <w:top w:val="nil"/>
              <w:left w:val="nil"/>
              <w:bottom w:val="single" w:sz="4" w:space="0" w:color="1F497D"/>
              <w:right w:val="single" w:sz="4" w:space="0" w:color="1F497D"/>
            </w:tcBorders>
            <w:shd w:val="clear" w:color="auto" w:fill="auto"/>
            <w:noWrap/>
            <w:vAlign w:val="center"/>
            <w:hideMark/>
          </w:tcPr>
          <w:p w14:paraId="1AC46598"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Full</w:t>
            </w:r>
          </w:p>
        </w:tc>
        <w:tc>
          <w:tcPr>
            <w:tcW w:w="740" w:type="pct"/>
            <w:tcBorders>
              <w:top w:val="nil"/>
              <w:left w:val="nil"/>
              <w:bottom w:val="single" w:sz="4" w:space="0" w:color="1F497D"/>
              <w:right w:val="single" w:sz="4" w:space="0" w:color="1F497D"/>
            </w:tcBorders>
            <w:shd w:val="clear" w:color="auto" w:fill="auto"/>
            <w:noWrap/>
            <w:vAlign w:val="center"/>
            <w:hideMark/>
          </w:tcPr>
          <w:p w14:paraId="7B7A44B8"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Daily</w:t>
            </w:r>
          </w:p>
        </w:tc>
        <w:tc>
          <w:tcPr>
            <w:tcW w:w="740" w:type="pct"/>
            <w:tcBorders>
              <w:top w:val="nil"/>
              <w:left w:val="nil"/>
              <w:bottom w:val="single" w:sz="4" w:space="0" w:color="1F497D"/>
              <w:right w:val="single" w:sz="4" w:space="0" w:color="1F497D"/>
            </w:tcBorders>
            <w:shd w:val="clear" w:color="auto" w:fill="auto"/>
            <w:noWrap/>
            <w:vAlign w:val="center"/>
            <w:hideMark/>
          </w:tcPr>
          <w:p w14:paraId="1CAB3225"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weekly</w:t>
            </w:r>
          </w:p>
        </w:tc>
        <w:tc>
          <w:tcPr>
            <w:tcW w:w="346" w:type="pct"/>
            <w:tcBorders>
              <w:top w:val="nil"/>
              <w:left w:val="nil"/>
              <w:bottom w:val="single" w:sz="4" w:space="0" w:color="1F497D"/>
              <w:right w:val="single" w:sz="4" w:space="0" w:color="1F497D"/>
            </w:tcBorders>
            <w:shd w:val="clear" w:color="auto" w:fill="auto"/>
            <w:noWrap/>
            <w:vAlign w:val="center"/>
            <w:hideMark/>
          </w:tcPr>
          <w:p w14:paraId="6EAF6D1C"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5AF9C9CD"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3BBF966A"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Year</w:t>
            </w:r>
          </w:p>
        </w:tc>
        <w:tc>
          <w:tcPr>
            <w:tcW w:w="318" w:type="pct"/>
            <w:tcBorders>
              <w:top w:val="nil"/>
              <w:left w:val="nil"/>
              <w:bottom w:val="single" w:sz="4" w:space="0" w:color="1F497D"/>
              <w:right w:val="single" w:sz="4" w:space="0" w:color="1F497D"/>
            </w:tcBorders>
            <w:shd w:val="clear" w:color="auto" w:fill="DCE6F1"/>
            <w:noWrap/>
            <w:vAlign w:val="center"/>
            <w:hideMark/>
          </w:tcPr>
          <w:p w14:paraId="3FFA2B49"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Bi-Monthly</w:t>
            </w:r>
          </w:p>
        </w:tc>
      </w:tr>
      <w:tr w:rsidR="00905FD7" w:rsidRPr="00864CD9" w14:paraId="6B28A27F" w14:textId="77777777" w:rsidTr="00B87A9E">
        <w:trPr>
          <w:trHeight w:val="300"/>
        </w:trPr>
        <w:tc>
          <w:tcPr>
            <w:tcW w:w="783" w:type="pct"/>
            <w:tcBorders>
              <w:top w:val="nil"/>
              <w:left w:val="single" w:sz="4" w:space="0" w:color="1F497D"/>
              <w:bottom w:val="single" w:sz="4" w:space="0" w:color="1F497D"/>
              <w:right w:val="single" w:sz="4" w:space="0" w:color="1F497D"/>
            </w:tcBorders>
            <w:shd w:val="clear" w:color="auto" w:fill="DCE6F1"/>
            <w:vAlign w:val="center"/>
            <w:hideMark/>
          </w:tcPr>
          <w:p w14:paraId="7E7DEDBA"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proofErr w:type="spellStart"/>
            <w:r w:rsidRPr="00864CD9">
              <w:rPr>
                <w:rFonts w:ascii="Open Sans" w:eastAsia="Times New Roman" w:hAnsi="Open Sans" w:cs="Open Sans"/>
                <w:b/>
                <w:bCs/>
                <w:color w:val="000000" w:themeColor="text1"/>
                <w:sz w:val="16"/>
                <w:szCs w:val="16"/>
              </w:rPr>
              <w:t>postoffice</w:t>
            </w:r>
            <w:proofErr w:type="spellEnd"/>
          </w:p>
        </w:tc>
        <w:tc>
          <w:tcPr>
            <w:tcW w:w="747" w:type="pct"/>
            <w:tcBorders>
              <w:top w:val="nil"/>
              <w:left w:val="nil"/>
              <w:bottom w:val="single" w:sz="4" w:space="0" w:color="1F497D"/>
              <w:right w:val="single" w:sz="4" w:space="0" w:color="1F497D"/>
            </w:tcBorders>
            <w:shd w:val="clear" w:color="auto" w:fill="DCE6F1"/>
            <w:vAlign w:val="center"/>
            <w:hideMark/>
          </w:tcPr>
          <w:p w14:paraId="4015EE95"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Postilion Office</w:t>
            </w:r>
          </w:p>
        </w:tc>
        <w:tc>
          <w:tcPr>
            <w:tcW w:w="285" w:type="pct"/>
            <w:tcBorders>
              <w:top w:val="nil"/>
              <w:left w:val="nil"/>
              <w:bottom w:val="single" w:sz="4" w:space="0" w:color="1F497D"/>
              <w:right w:val="single" w:sz="4" w:space="0" w:color="1F497D"/>
            </w:tcBorders>
            <w:shd w:val="clear" w:color="auto" w:fill="DCE6F1"/>
            <w:noWrap/>
            <w:vAlign w:val="center"/>
            <w:hideMark/>
          </w:tcPr>
          <w:p w14:paraId="246EA744"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MSSQL</w:t>
            </w:r>
          </w:p>
        </w:tc>
        <w:tc>
          <w:tcPr>
            <w:tcW w:w="294" w:type="pct"/>
            <w:tcBorders>
              <w:top w:val="nil"/>
              <w:left w:val="nil"/>
              <w:bottom w:val="single" w:sz="4" w:space="0" w:color="1F497D"/>
              <w:right w:val="single" w:sz="4" w:space="0" w:color="1F497D"/>
            </w:tcBorders>
            <w:shd w:val="clear" w:color="auto" w:fill="auto"/>
            <w:noWrap/>
            <w:vAlign w:val="center"/>
            <w:hideMark/>
          </w:tcPr>
          <w:p w14:paraId="4413AD13"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Full</w:t>
            </w:r>
          </w:p>
        </w:tc>
        <w:tc>
          <w:tcPr>
            <w:tcW w:w="740" w:type="pct"/>
            <w:tcBorders>
              <w:top w:val="nil"/>
              <w:left w:val="nil"/>
              <w:bottom w:val="single" w:sz="4" w:space="0" w:color="1F497D"/>
              <w:right w:val="single" w:sz="4" w:space="0" w:color="1F497D"/>
            </w:tcBorders>
            <w:shd w:val="clear" w:color="auto" w:fill="auto"/>
            <w:noWrap/>
            <w:vAlign w:val="center"/>
            <w:hideMark/>
          </w:tcPr>
          <w:p w14:paraId="41E395C8"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Daily</w:t>
            </w:r>
          </w:p>
        </w:tc>
        <w:tc>
          <w:tcPr>
            <w:tcW w:w="740" w:type="pct"/>
            <w:tcBorders>
              <w:top w:val="nil"/>
              <w:left w:val="nil"/>
              <w:bottom w:val="single" w:sz="4" w:space="0" w:color="1F497D"/>
              <w:right w:val="single" w:sz="4" w:space="0" w:color="1F497D"/>
            </w:tcBorders>
            <w:shd w:val="clear" w:color="auto" w:fill="auto"/>
            <w:noWrap/>
            <w:vAlign w:val="center"/>
            <w:hideMark/>
          </w:tcPr>
          <w:p w14:paraId="52F5F85D"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Monthly</w:t>
            </w:r>
          </w:p>
        </w:tc>
        <w:tc>
          <w:tcPr>
            <w:tcW w:w="346" w:type="pct"/>
            <w:tcBorders>
              <w:top w:val="nil"/>
              <w:left w:val="nil"/>
              <w:bottom w:val="single" w:sz="4" w:space="0" w:color="1F497D"/>
              <w:right w:val="single" w:sz="4" w:space="0" w:color="1F497D"/>
            </w:tcBorders>
            <w:shd w:val="clear" w:color="auto" w:fill="auto"/>
            <w:noWrap/>
            <w:vAlign w:val="center"/>
            <w:hideMark/>
          </w:tcPr>
          <w:p w14:paraId="4145F867"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Disk/Tape</w:t>
            </w:r>
          </w:p>
        </w:tc>
        <w:tc>
          <w:tcPr>
            <w:tcW w:w="367" w:type="pct"/>
            <w:tcBorders>
              <w:top w:val="nil"/>
              <w:left w:val="nil"/>
              <w:bottom w:val="single" w:sz="4" w:space="0" w:color="1F497D"/>
              <w:right w:val="single" w:sz="4" w:space="0" w:color="1F497D"/>
            </w:tcBorders>
            <w:shd w:val="clear" w:color="auto" w:fill="DCE6F1"/>
            <w:noWrap/>
            <w:vAlign w:val="center"/>
            <w:hideMark/>
          </w:tcPr>
          <w:p w14:paraId="3457617C"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month</w:t>
            </w:r>
          </w:p>
        </w:tc>
        <w:tc>
          <w:tcPr>
            <w:tcW w:w="379" w:type="pct"/>
            <w:tcBorders>
              <w:top w:val="nil"/>
              <w:left w:val="nil"/>
              <w:bottom w:val="single" w:sz="4" w:space="0" w:color="1F497D"/>
              <w:right w:val="single" w:sz="4" w:space="0" w:color="1F497D"/>
            </w:tcBorders>
            <w:shd w:val="clear" w:color="auto" w:fill="DCE6F1"/>
            <w:noWrap/>
            <w:vAlign w:val="center"/>
            <w:hideMark/>
          </w:tcPr>
          <w:p w14:paraId="17439243"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1 Year</w:t>
            </w:r>
          </w:p>
        </w:tc>
        <w:tc>
          <w:tcPr>
            <w:tcW w:w="318" w:type="pct"/>
            <w:tcBorders>
              <w:top w:val="nil"/>
              <w:left w:val="nil"/>
              <w:bottom w:val="single" w:sz="4" w:space="0" w:color="1F497D"/>
              <w:right w:val="single" w:sz="4" w:space="0" w:color="1F497D"/>
            </w:tcBorders>
            <w:shd w:val="clear" w:color="auto" w:fill="DCE6F1"/>
            <w:noWrap/>
            <w:vAlign w:val="center"/>
            <w:hideMark/>
          </w:tcPr>
          <w:p w14:paraId="164EE15E" w14:textId="77777777" w:rsidR="00905FD7" w:rsidRPr="00864CD9" w:rsidRDefault="00905FD7" w:rsidP="00822371">
            <w:pPr>
              <w:tabs>
                <w:tab w:val="left" w:pos="630"/>
              </w:tabs>
              <w:spacing w:after="0" w:line="240" w:lineRule="auto"/>
              <w:ind w:left="0" w:firstLine="0"/>
              <w:jc w:val="left"/>
              <w:rPr>
                <w:rFonts w:ascii="Open Sans" w:eastAsia="Times New Roman" w:hAnsi="Open Sans" w:cs="Open Sans"/>
                <w:b/>
                <w:bCs/>
                <w:color w:val="000000" w:themeColor="text1"/>
                <w:sz w:val="16"/>
                <w:szCs w:val="16"/>
              </w:rPr>
            </w:pPr>
            <w:r w:rsidRPr="00864CD9">
              <w:rPr>
                <w:rFonts w:ascii="Open Sans" w:eastAsia="Times New Roman" w:hAnsi="Open Sans" w:cs="Open Sans"/>
                <w:b/>
                <w:bCs/>
                <w:color w:val="000000" w:themeColor="text1"/>
                <w:sz w:val="16"/>
                <w:szCs w:val="16"/>
              </w:rPr>
              <w:t>Bi-Monthly</w:t>
            </w:r>
          </w:p>
        </w:tc>
      </w:tr>
    </w:tbl>
    <w:p w14:paraId="10EEC9B1" w14:textId="738D76A2" w:rsidR="00724F7D" w:rsidRPr="000A1289" w:rsidRDefault="00E554A4" w:rsidP="000A1289">
      <w:pPr>
        <w:tabs>
          <w:tab w:val="left" w:pos="630"/>
        </w:tabs>
        <w:spacing w:after="160" w:line="259" w:lineRule="auto"/>
        <w:ind w:left="0" w:right="4947" w:firstLine="0"/>
        <w:rPr>
          <w:rFonts w:ascii="Open Sans" w:hAnsi="Open Sans" w:cs="Open Sans"/>
          <w:b/>
          <w:szCs w:val="20"/>
        </w:rPr>
      </w:pPr>
      <w:bookmarkStart w:id="49" w:name="_Toc400716389"/>
      <w:r>
        <w:rPr>
          <w:rFonts w:ascii="Open Sans" w:hAnsi="Open Sans" w:cs="Open Sans"/>
          <w:b/>
          <w:szCs w:val="20"/>
        </w:rPr>
        <w:t>12</w:t>
      </w:r>
      <w:r w:rsidR="000A1289">
        <w:rPr>
          <w:rFonts w:ascii="Open Sans" w:hAnsi="Open Sans" w:cs="Open Sans"/>
          <w:b/>
          <w:szCs w:val="20"/>
        </w:rPr>
        <w:t xml:space="preserve">.5   </w:t>
      </w:r>
      <w:r w:rsidR="00724F7D" w:rsidRPr="000A1289">
        <w:rPr>
          <w:rFonts w:ascii="Open Sans" w:hAnsi="Open Sans" w:cs="Open Sans"/>
          <w:b/>
          <w:szCs w:val="20"/>
        </w:rPr>
        <w:t>Disaster Recovery (DR) Plan</w:t>
      </w:r>
      <w:bookmarkEnd w:id="49"/>
    </w:p>
    <w:p w14:paraId="33BC3FFA" w14:textId="77777777" w:rsidR="00724F7D" w:rsidRPr="00864CD9" w:rsidRDefault="00724F7D" w:rsidP="00822371">
      <w:pPr>
        <w:pStyle w:val="WemaHeading1"/>
        <w:tabs>
          <w:tab w:val="left" w:pos="630"/>
        </w:tabs>
        <w:ind w:left="1440" w:right="-333"/>
        <w:rPr>
          <w:rFonts w:ascii="Open Sans" w:hAnsi="Open Sans" w:cs="Open Sans"/>
          <w:b w:val="0"/>
          <w:color w:val="000000" w:themeColor="text1"/>
          <w:sz w:val="20"/>
          <w:szCs w:val="20"/>
        </w:rPr>
      </w:pPr>
      <w:r w:rsidRPr="00864CD9">
        <w:rPr>
          <w:rFonts w:ascii="Open Sans" w:hAnsi="Open Sans" w:cs="Open Sans"/>
          <w:b w:val="0"/>
          <w:color w:val="000000" w:themeColor="text1"/>
          <w:sz w:val="20"/>
          <w:szCs w:val="20"/>
        </w:rPr>
        <w:t xml:space="preserve">The Disaster Recovery Plan preparation process includes several major steps as follows: </w:t>
      </w:r>
    </w:p>
    <w:p w14:paraId="57EF27E5" w14:textId="77777777" w:rsidR="00724F7D" w:rsidRPr="00864CD9" w:rsidRDefault="00724F7D" w:rsidP="00BF0509">
      <w:pPr>
        <w:pStyle w:val="WemaHeading1"/>
        <w:numPr>
          <w:ilvl w:val="0"/>
          <w:numId w:val="87"/>
        </w:numPr>
        <w:tabs>
          <w:tab w:val="left" w:pos="630"/>
        </w:tabs>
        <w:spacing w:after="0"/>
        <w:ind w:right="-333" w:firstLine="0"/>
        <w:rPr>
          <w:rFonts w:ascii="Open Sans" w:hAnsi="Open Sans" w:cs="Open Sans"/>
          <w:b w:val="0"/>
          <w:color w:val="000000" w:themeColor="text1"/>
          <w:sz w:val="20"/>
          <w:szCs w:val="20"/>
        </w:rPr>
      </w:pPr>
      <w:r w:rsidRPr="00864CD9">
        <w:rPr>
          <w:rFonts w:ascii="Open Sans" w:hAnsi="Open Sans" w:cs="Open Sans"/>
          <w:b w:val="0"/>
          <w:color w:val="000000" w:themeColor="text1"/>
          <w:sz w:val="20"/>
          <w:szCs w:val="20"/>
        </w:rPr>
        <w:t xml:space="preserve">Identify Systems and Applications currently in </w:t>
      </w:r>
      <w:proofErr w:type="gramStart"/>
      <w:r w:rsidRPr="00864CD9">
        <w:rPr>
          <w:rFonts w:ascii="Open Sans" w:hAnsi="Open Sans" w:cs="Open Sans"/>
          <w:b w:val="0"/>
          <w:color w:val="000000" w:themeColor="text1"/>
          <w:sz w:val="20"/>
          <w:szCs w:val="20"/>
        </w:rPr>
        <w:t>use</w:t>
      </w:r>
      <w:proofErr w:type="gramEnd"/>
      <w:r w:rsidRPr="00864CD9">
        <w:rPr>
          <w:rFonts w:ascii="Open Sans" w:hAnsi="Open Sans" w:cs="Open Sans"/>
          <w:b w:val="0"/>
          <w:color w:val="000000" w:themeColor="text1"/>
          <w:sz w:val="20"/>
          <w:szCs w:val="20"/>
        </w:rPr>
        <w:t xml:space="preserve"> </w:t>
      </w:r>
    </w:p>
    <w:p w14:paraId="0CDA6060" w14:textId="77777777" w:rsidR="00724F7D" w:rsidRPr="00864CD9" w:rsidRDefault="00724F7D" w:rsidP="00BF0509">
      <w:pPr>
        <w:pStyle w:val="WemaHeading1"/>
        <w:numPr>
          <w:ilvl w:val="0"/>
          <w:numId w:val="87"/>
        </w:numPr>
        <w:tabs>
          <w:tab w:val="left" w:pos="630"/>
        </w:tabs>
        <w:spacing w:after="0"/>
        <w:ind w:right="-333" w:firstLine="0"/>
        <w:rPr>
          <w:rFonts w:ascii="Open Sans" w:hAnsi="Open Sans" w:cs="Open Sans"/>
          <w:b w:val="0"/>
          <w:color w:val="000000" w:themeColor="text1"/>
          <w:sz w:val="20"/>
          <w:szCs w:val="20"/>
        </w:rPr>
      </w:pPr>
      <w:r w:rsidRPr="00864CD9">
        <w:rPr>
          <w:rFonts w:ascii="Open Sans" w:hAnsi="Open Sans" w:cs="Open Sans"/>
          <w:b w:val="0"/>
          <w:color w:val="000000" w:themeColor="text1"/>
          <w:sz w:val="20"/>
          <w:szCs w:val="20"/>
        </w:rPr>
        <w:t xml:space="preserve">Analyze Business Impact of technology </w:t>
      </w:r>
      <w:proofErr w:type="gramStart"/>
      <w:r w:rsidRPr="00864CD9">
        <w:rPr>
          <w:rFonts w:ascii="Open Sans" w:hAnsi="Open Sans" w:cs="Open Sans"/>
          <w:b w:val="0"/>
          <w:color w:val="000000" w:themeColor="text1"/>
          <w:sz w:val="20"/>
          <w:szCs w:val="20"/>
        </w:rPr>
        <w:t>downtime</w:t>
      </w:r>
      <w:proofErr w:type="gramEnd"/>
    </w:p>
    <w:p w14:paraId="30AFF0BB" w14:textId="77777777" w:rsidR="00724F7D" w:rsidRPr="00864CD9" w:rsidRDefault="00724F7D" w:rsidP="00BF0509">
      <w:pPr>
        <w:pStyle w:val="WemaHeading1"/>
        <w:numPr>
          <w:ilvl w:val="0"/>
          <w:numId w:val="87"/>
        </w:numPr>
        <w:tabs>
          <w:tab w:val="left" w:pos="630"/>
        </w:tabs>
        <w:spacing w:after="0"/>
        <w:ind w:right="-333" w:firstLine="0"/>
        <w:rPr>
          <w:rFonts w:ascii="Open Sans" w:hAnsi="Open Sans" w:cs="Open Sans"/>
          <w:b w:val="0"/>
          <w:color w:val="000000" w:themeColor="text1"/>
          <w:sz w:val="20"/>
          <w:szCs w:val="20"/>
        </w:rPr>
      </w:pPr>
      <w:r w:rsidRPr="00864CD9">
        <w:rPr>
          <w:rFonts w:ascii="Open Sans" w:hAnsi="Open Sans" w:cs="Open Sans"/>
          <w:b w:val="0"/>
          <w:color w:val="000000" w:themeColor="text1"/>
          <w:sz w:val="20"/>
          <w:szCs w:val="20"/>
        </w:rPr>
        <w:t>Determination of critical recovery time frames (Recovery Point Objective and Recovery Time Objectives)</w:t>
      </w:r>
    </w:p>
    <w:p w14:paraId="68B31610" w14:textId="77777777" w:rsidR="00724F7D" w:rsidRPr="00864CD9" w:rsidRDefault="00724F7D" w:rsidP="00BF0509">
      <w:pPr>
        <w:pStyle w:val="WemaHeading1"/>
        <w:numPr>
          <w:ilvl w:val="0"/>
          <w:numId w:val="87"/>
        </w:numPr>
        <w:tabs>
          <w:tab w:val="left" w:pos="630"/>
        </w:tabs>
        <w:spacing w:after="0"/>
        <w:ind w:right="-333" w:firstLine="0"/>
        <w:rPr>
          <w:rFonts w:ascii="Open Sans" w:hAnsi="Open Sans" w:cs="Open Sans"/>
          <w:b w:val="0"/>
          <w:color w:val="000000" w:themeColor="text1"/>
          <w:sz w:val="20"/>
          <w:szCs w:val="20"/>
        </w:rPr>
      </w:pPr>
      <w:r w:rsidRPr="00864CD9">
        <w:rPr>
          <w:rFonts w:ascii="Open Sans" w:hAnsi="Open Sans" w:cs="Open Sans"/>
          <w:b w:val="0"/>
          <w:color w:val="000000" w:themeColor="text1"/>
          <w:sz w:val="20"/>
          <w:szCs w:val="20"/>
        </w:rPr>
        <w:t xml:space="preserve">Document Recovery Team Organization and Responsibilities </w:t>
      </w:r>
    </w:p>
    <w:p w14:paraId="396265BD" w14:textId="77777777" w:rsidR="00724F7D" w:rsidRPr="00864CD9" w:rsidRDefault="00724F7D" w:rsidP="00BF0509">
      <w:pPr>
        <w:pStyle w:val="WemaHeading1"/>
        <w:numPr>
          <w:ilvl w:val="0"/>
          <w:numId w:val="87"/>
        </w:numPr>
        <w:tabs>
          <w:tab w:val="left" w:pos="630"/>
        </w:tabs>
        <w:spacing w:after="0"/>
        <w:ind w:right="-333" w:firstLine="0"/>
        <w:rPr>
          <w:rFonts w:ascii="Open Sans" w:hAnsi="Open Sans" w:cs="Open Sans"/>
          <w:b w:val="0"/>
          <w:color w:val="000000" w:themeColor="text1"/>
          <w:sz w:val="20"/>
          <w:szCs w:val="20"/>
        </w:rPr>
      </w:pPr>
      <w:r w:rsidRPr="00864CD9">
        <w:rPr>
          <w:rFonts w:ascii="Open Sans" w:hAnsi="Open Sans" w:cs="Open Sans"/>
          <w:b w:val="0"/>
          <w:color w:val="000000" w:themeColor="text1"/>
          <w:sz w:val="20"/>
          <w:szCs w:val="20"/>
        </w:rPr>
        <w:t xml:space="preserve">Develop and Document Emergency Procedures </w:t>
      </w:r>
    </w:p>
    <w:p w14:paraId="0EE5DC27" w14:textId="77777777" w:rsidR="00724F7D" w:rsidRPr="00864CD9" w:rsidRDefault="00724F7D" w:rsidP="00BF0509">
      <w:pPr>
        <w:pStyle w:val="WemaHeading1"/>
        <w:numPr>
          <w:ilvl w:val="0"/>
          <w:numId w:val="87"/>
        </w:numPr>
        <w:tabs>
          <w:tab w:val="left" w:pos="630"/>
        </w:tabs>
        <w:spacing w:after="0"/>
        <w:ind w:right="-333" w:firstLine="0"/>
        <w:rPr>
          <w:rFonts w:ascii="Open Sans" w:hAnsi="Open Sans" w:cs="Open Sans"/>
          <w:b w:val="0"/>
          <w:color w:val="000000" w:themeColor="text1"/>
          <w:sz w:val="20"/>
          <w:szCs w:val="20"/>
        </w:rPr>
      </w:pPr>
      <w:r w:rsidRPr="00864CD9">
        <w:rPr>
          <w:rFonts w:ascii="Open Sans" w:hAnsi="Open Sans" w:cs="Open Sans"/>
          <w:b w:val="0"/>
          <w:color w:val="000000" w:themeColor="text1"/>
          <w:sz w:val="20"/>
          <w:szCs w:val="20"/>
        </w:rPr>
        <w:t>Document Training &amp; Maintenance Procedures</w:t>
      </w:r>
    </w:p>
    <w:p w14:paraId="233B8B80" w14:textId="699CE2BB" w:rsidR="00724F7D" w:rsidRPr="00864CD9" w:rsidRDefault="00724F7D" w:rsidP="00822371">
      <w:pPr>
        <w:pStyle w:val="WemaHeading1"/>
        <w:tabs>
          <w:tab w:val="left" w:pos="630"/>
        </w:tabs>
        <w:spacing w:after="0"/>
        <w:ind w:right="-333"/>
        <w:rPr>
          <w:rFonts w:ascii="Open Sans" w:hAnsi="Open Sans" w:cs="Open Sans"/>
          <w:b w:val="0"/>
          <w:color w:val="000000" w:themeColor="text1"/>
          <w:sz w:val="20"/>
          <w:szCs w:val="20"/>
        </w:rPr>
      </w:pPr>
      <w:r w:rsidRPr="00864CD9">
        <w:rPr>
          <w:rFonts w:ascii="Open Sans" w:hAnsi="Open Sans" w:cs="Open Sans"/>
          <w:b w:val="0"/>
          <w:color w:val="000000" w:themeColor="text1"/>
          <w:sz w:val="20"/>
          <w:szCs w:val="20"/>
        </w:rPr>
        <w:t xml:space="preserve">The Backup and DR policy shall fulfill the requirements of </w:t>
      </w:r>
      <w:r w:rsidR="008C1CAA">
        <w:rPr>
          <w:rFonts w:ascii="Open Sans" w:hAnsi="Open Sans" w:cs="Open Sans"/>
          <w:b w:val="0"/>
          <w:color w:val="000000" w:themeColor="text1"/>
          <w:sz w:val="20"/>
          <w:szCs w:val="20"/>
        </w:rPr>
        <w:t>XXXX</w:t>
      </w:r>
      <w:r w:rsidRPr="00864CD9">
        <w:rPr>
          <w:rFonts w:ascii="Open Sans" w:hAnsi="Open Sans" w:cs="Open Sans"/>
          <w:b w:val="0"/>
          <w:color w:val="000000" w:themeColor="text1"/>
          <w:sz w:val="20"/>
          <w:szCs w:val="20"/>
        </w:rPr>
        <w:t xml:space="preserve"> Business Continuity Policy</w:t>
      </w:r>
    </w:p>
    <w:p w14:paraId="3E638458" w14:textId="77777777" w:rsidR="0027189D" w:rsidRPr="00864CD9" w:rsidRDefault="0027189D" w:rsidP="00822371">
      <w:pPr>
        <w:tabs>
          <w:tab w:val="left" w:pos="630"/>
        </w:tabs>
        <w:spacing w:after="160" w:line="259" w:lineRule="auto"/>
        <w:ind w:left="0" w:right="4947" w:firstLine="0"/>
        <w:jc w:val="left"/>
        <w:rPr>
          <w:rFonts w:ascii="Open Sans" w:hAnsi="Open Sans" w:cs="Open Sans"/>
          <w:color w:val="000000" w:themeColor="text1"/>
          <w:szCs w:val="20"/>
        </w:rPr>
      </w:pPr>
    </w:p>
    <w:p w14:paraId="0AD8EB74" w14:textId="77777777" w:rsidR="00905FD7" w:rsidRPr="00864CD9" w:rsidRDefault="00905FD7" w:rsidP="00822371">
      <w:pPr>
        <w:tabs>
          <w:tab w:val="left" w:pos="630"/>
        </w:tabs>
        <w:spacing w:after="160" w:line="259" w:lineRule="auto"/>
        <w:ind w:left="0" w:right="4947" w:firstLine="0"/>
        <w:jc w:val="right"/>
        <w:rPr>
          <w:rFonts w:ascii="Open Sans" w:hAnsi="Open Sans" w:cs="Open Sans"/>
          <w:color w:val="000000" w:themeColor="text1"/>
          <w:sz w:val="40"/>
        </w:rPr>
      </w:pPr>
    </w:p>
    <w:p w14:paraId="3ECD7F8E" w14:textId="77777777" w:rsidR="00905FD7" w:rsidRPr="00864CD9" w:rsidRDefault="00905FD7" w:rsidP="00822371">
      <w:pPr>
        <w:tabs>
          <w:tab w:val="left" w:pos="630"/>
        </w:tabs>
        <w:spacing w:after="160" w:line="259" w:lineRule="auto"/>
        <w:ind w:left="0" w:right="4947" w:firstLine="0"/>
        <w:jc w:val="right"/>
        <w:rPr>
          <w:rFonts w:ascii="Open Sans" w:hAnsi="Open Sans" w:cs="Open Sans"/>
          <w:color w:val="000000" w:themeColor="text1"/>
          <w:sz w:val="40"/>
        </w:rPr>
      </w:pPr>
    </w:p>
    <w:p w14:paraId="6CA35030" w14:textId="77777777" w:rsidR="00EA3DAE" w:rsidRPr="00864CD9" w:rsidRDefault="00EA3DAE" w:rsidP="00822371">
      <w:pPr>
        <w:tabs>
          <w:tab w:val="left" w:pos="630"/>
        </w:tabs>
        <w:spacing w:after="160" w:line="259" w:lineRule="auto"/>
        <w:ind w:left="0" w:right="4947" w:firstLine="0"/>
        <w:jc w:val="right"/>
        <w:rPr>
          <w:rFonts w:ascii="Open Sans" w:hAnsi="Open Sans" w:cs="Open Sans"/>
          <w:color w:val="000000" w:themeColor="text1"/>
          <w:sz w:val="40"/>
        </w:rPr>
      </w:pPr>
    </w:p>
    <w:p w14:paraId="504826F7" w14:textId="77777777" w:rsidR="00EA3DAE" w:rsidRPr="00864CD9" w:rsidRDefault="00EA3DAE" w:rsidP="00822371">
      <w:pPr>
        <w:tabs>
          <w:tab w:val="left" w:pos="630"/>
        </w:tabs>
        <w:spacing w:after="160" w:line="259" w:lineRule="auto"/>
        <w:ind w:left="0" w:right="4947" w:firstLine="0"/>
        <w:jc w:val="right"/>
        <w:rPr>
          <w:rFonts w:ascii="Open Sans" w:hAnsi="Open Sans" w:cs="Open Sans"/>
          <w:color w:val="000000" w:themeColor="text1"/>
          <w:sz w:val="40"/>
        </w:rPr>
      </w:pPr>
    </w:p>
    <w:p w14:paraId="7B0BB05D" w14:textId="77777777" w:rsidR="00EA3DAE" w:rsidRPr="00864CD9" w:rsidRDefault="00EA3DAE" w:rsidP="00822371">
      <w:pPr>
        <w:tabs>
          <w:tab w:val="left" w:pos="630"/>
        </w:tabs>
        <w:spacing w:after="160" w:line="259" w:lineRule="auto"/>
        <w:ind w:left="0" w:right="4947" w:firstLine="0"/>
        <w:jc w:val="right"/>
        <w:rPr>
          <w:rFonts w:ascii="Open Sans" w:hAnsi="Open Sans" w:cs="Open Sans"/>
          <w:color w:val="000000" w:themeColor="text1"/>
          <w:sz w:val="40"/>
        </w:rPr>
      </w:pPr>
    </w:p>
    <w:p w14:paraId="0A79C970" w14:textId="77777777" w:rsidR="00EA3DAE" w:rsidRPr="00864CD9" w:rsidRDefault="00EA3DAE" w:rsidP="00822371">
      <w:pPr>
        <w:tabs>
          <w:tab w:val="left" w:pos="630"/>
        </w:tabs>
        <w:spacing w:after="160" w:line="259" w:lineRule="auto"/>
        <w:ind w:left="0" w:right="4947" w:firstLine="0"/>
        <w:jc w:val="right"/>
        <w:rPr>
          <w:rFonts w:ascii="Open Sans" w:hAnsi="Open Sans" w:cs="Open Sans"/>
          <w:color w:val="000000" w:themeColor="text1"/>
          <w:sz w:val="40"/>
        </w:rPr>
      </w:pPr>
    </w:p>
    <w:p w14:paraId="7D3185A8" w14:textId="77777777" w:rsidR="0006715E" w:rsidRPr="00864CD9" w:rsidRDefault="00C75659" w:rsidP="00822371">
      <w:pPr>
        <w:tabs>
          <w:tab w:val="left" w:pos="630"/>
        </w:tabs>
        <w:spacing w:after="160" w:line="259" w:lineRule="auto"/>
        <w:ind w:left="0" w:right="4947" w:firstLine="0"/>
        <w:jc w:val="right"/>
        <w:rPr>
          <w:rFonts w:ascii="Open Sans" w:hAnsi="Open Sans" w:cs="Open Sans"/>
          <w:color w:val="000000" w:themeColor="text1"/>
        </w:rPr>
      </w:pPr>
      <w:r w:rsidRPr="00864CD9">
        <w:rPr>
          <w:rFonts w:ascii="Open Sans" w:hAnsi="Open Sans" w:cs="Open Sans"/>
          <w:color w:val="000000" w:themeColor="text1"/>
          <w:sz w:val="40"/>
        </w:rPr>
        <w:t xml:space="preserve"> </w:t>
      </w:r>
    </w:p>
    <w:p w14:paraId="6FE1722B" w14:textId="77777777" w:rsidR="0006715E" w:rsidRPr="00864CD9" w:rsidRDefault="00C75659" w:rsidP="00822371">
      <w:pPr>
        <w:tabs>
          <w:tab w:val="left" w:pos="630"/>
        </w:tabs>
        <w:spacing w:after="160" w:line="259" w:lineRule="auto"/>
        <w:ind w:left="0" w:right="4947" w:firstLine="0"/>
        <w:jc w:val="right"/>
        <w:rPr>
          <w:rFonts w:ascii="Open Sans" w:hAnsi="Open Sans" w:cs="Open Sans"/>
          <w:color w:val="000000" w:themeColor="text1"/>
        </w:rPr>
      </w:pPr>
      <w:r w:rsidRPr="007127CB">
        <w:rPr>
          <w:rFonts w:ascii="Open Sans" w:hAnsi="Open Sans" w:cs="Open Sans"/>
          <w:color w:val="000000" w:themeColor="text1"/>
          <w:sz w:val="40"/>
          <w:szCs w:val="40"/>
        </w:rPr>
        <w:t xml:space="preserve">  </w:t>
      </w:r>
    </w:p>
    <w:p w14:paraId="77FE0628" w14:textId="654D3E17" w:rsidR="0006715E" w:rsidRPr="00864CD9" w:rsidRDefault="00722A01" w:rsidP="00822371">
      <w:pPr>
        <w:pStyle w:val="Heading1"/>
        <w:tabs>
          <w:tab w:val="left" w:pos="630"/>
        </w:tabs>
        <w:ind w:left="535" w:firstLine="0"/>
        <w:rPr>
          <w:rFonts w:ascii="Open Sans" w:hAnsi="Open Sans" w:cs="Open Sans"/>
          <w:color w:val="000000" w:themeColor="text1"/>
        </w:rPr>
      </w:pPr>
      <w:bookmarkStart w:id="50" w:name="_Toc528828004"/>
      <w:r w:rsidRPr="00864CD9">
        <w:rPr>
          <w:rFonts w:ascii="Open Sans" w:hAnsi="Open Sans" w:cs="Open Sans"/>
          <w:color w:val="000000" w:themeColor="text1"/>
        </w:rPr>
        <w:t>1</w:t>
      </w:r>
      <w:r w:rsidR="00E554A4">
        <w:rPr>
          <w:rFonts w:ascii="Open Sans" w:hAnsi="Open Sans" w:cs="Open Sans"/>
          <w:color w:val="000000" w:themeColor="text1"/>
        </w:rPr>
        <w:t>3</w:t>
      </w:r>
      <w:r w:rsidR="00C75659" w:rsidRPr="00864CD9">
        <w:rPr>
          <w:rFonts w:ascii="Open Sans" w:hAnsi="Open Sans" w:cs="Open Sans"/>
          <w:color w:val="000000" w:themeColor="text1"/>
        </w:rPr>
        <w:t>.</w:t>
      </w:r>
      <w:r w:rsidR="00C75659" w:rsidRPr="00864CD9">
        <w:rPr>
          <w:rFonts w:ascii="Open Sans" w:eastAsia="Arial" w:hAnsi="Open Sans" w:cs="Open Sans"/>
          <w:color w:val="000000" w:themeColor="text1"/>
        </w:rPr>
        <w:t xml:space="preserve"> </w:t>
      </w:r>
      <w:r w:rsidR="00C75659" w:rsidRPr="00864CD9">
        <w:rPr>
          <w:rFonts w:ascii="Open Sans" w:hAnsi="Open Sans" w:cs="Open Sans"/>
          <w:color w:val="000000" w:themeColor="text1"/>
        </w:rPr>
        <w:t>Collaboration Service: User Access Policy</w:t>
      </w:r>
      <w:bookmarkEnd w:id="50"/>
      <w:r w:rsidR="00C75659" w:rsidRPr="00864CD9">
        <w:rPr>
          <w:rFonts w:ascii="Open Sans" w:hAnsi="Open Sans" w:cs="Open Sans"/>
          <w:color w:val="000000" w:themeColor="text1"/>
        </w:rPr>
        <w:t xml:space="preserve"> </w:t>
      </w:r>
    </w:p>
    <w:p w14:paraId="673F1AF9" w14:textId="31C42B05" w:rsidR="0006715E" w:rsidRPr="00864CD9" w:rsidRDefault="00722A01" w:rsidP="00822371">
      <w:pPr>
        <w:pStyle w:val="Heading4"/>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1</w:t>
      </w:r>
      <w:r w:rsidR="00E554A4">
        <w:rPr>
          <w:rFonts w:ascii="Open Sans" w:hAnsi="Open Sans" w:cs="Open Sans"/>
          <w:color w:val="000000" w:themeColor="text1"/>
        </w:rPr>
        <w:t>3</w:t>
      </w:r>
      <w:r w:rsidR="00C75659" w:rsidRPr="00864CD9">
        <w:rPr>
          <w:rFonts w:ascii="Open Sans" w:hAnsi="Open Sans" w:cs="Open Sans"/>
          <w:color w:val="000000" w:themeColor="text1"/>
        </w:rPr>
        <w:t xml:space="preserve">.1 Background </w:t>
      </w:r>
    </w:p>
    <w:p w14:paraId="7AFAB8C4" w14:textId="77777777" w:rsidR="0006715E" w:rsidRPr="00864CD9" w:rsidRDefault="00C75659" w:rsidP="00822371">
      <w:pPr>
        <w:tabs>
          <w:tab w:val="left" w:pos="630"/>
        </w:tabs>
        <w:spacing w:after="0"/>
        <w:ind w:left="535" w:right="332" w:firstLine="0"/>
        <w:rPr>
          <w:rFonts w:ascii="Open Sans" w:hAnsi="Open Sans" w:cs="Open Sans"/>
          <w:color w:val="000000" w:themeColor="text1"/>
        </w:rPr>
      </w:pPr>
      <w:r w:rsidRPr="00864CD9">
        <w:rPr>
          <w:rFonts w:ascii="Open Sans" w:hAnsi="Open Sans" w:cs="Open Sans"/>
          <w:color w:val="000000" w:themeColor="text1"/>
        </w:rPr>
        <w:t xml:space="preserve">Workplaces the world over are changing. Teams have become more distributed. Employees need productivity tools that enable them to work from virtually anywhere. Yet, </w:t>
      </w:r>
      <w:proofErr w:type="gramStart"/>
      <w:r w:rsidRPr="00864CD9">
        <w:rPr>
          <w:rFonts w:ascii="Open Sans" w:hAnsi="Open Sans" w:cs="Open Sans"/>
          <w:color w:val="000000" w:themeColor="text1"/>
        </w:rPr>
        <w:t>in spite of</w:t>
      </w:r>
      <w:proofErr w:type="gramEnd"/>
      <w:r w:rsidRPr="00864CD9">
        <w:rPr>
          <w:rFonts w:ascii="Open Sans" w:hAnsi="Open Sans" w:cs="Open Sans"/>
          <w:color w:val="000000" w:themeColor="text1"/>
        </w:rPr>
        <w:t xml:space="preserve"> significant investment in technology within the Enterprise, users still struggle to stay connected with colleagues and the business.  </w:t>
      </w:r>
    </w:p>
    <w:p w14:paraId="7F8F3022" w14:textId="77777777" w:rsidR="0006715E" w:rsidRPr="00864CD9" w:rsidRDefault="00C75659" w:rsidP="00822371">
      <w:pPr>
        <w:tabs>
          <w:tab w:val="left" w:pos="630"/>
        </w:tabs>
        <w:spacing w:after="0" w:line="259" w:lineRule="auto"/>
        <w:ind w:left="54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33368F26" w14:textId="77777777" w:rsidR="0006715E" w:rsidRPr="00864CD9" w:rsidRDefault="00C75659" w:rsidP="00822371">
      <w:pPr>
        <w:tabs>
          <w:tab w:val="left" w:pos="630"/>
        </w:tabs>
        <w:spacing w:after="0"/>
        <w:ind w:left="535" w:right="332" w:firstLine="0"/>
        <w:rPr>
          <w:rFonts w:ascii="Open Sans" w:hAnsi="Open Sans" w:cs="Open Sans"/>
          <w:color w:val="000000" w:themeColor="text1"/>
        </w:rPr>
      </w:pPr>
      <w:r w:rsidRPr="00864CD9">
        <w:rPr>
          <w:rFonts w:ascii="Open Sans" w:hAnsi="Open Sans" w:cs="Open Sans"/>
          <w:color w:val="000000" w:themeColor="text1"/>
        </w:rPr>
        <w:lastRenderedPageBreak/>
        <w:t xml:space="preserve">Slow innovation in traditional technologies such as telephony force users to choose other media for collaboration and communication creating a need for IT professionals to deliver new capabilities in an integrated, cost-effective, and secure manner.  </w:t>
      </w:r>
    </w:p>
    <w:p w14:paraId="4F1E75F4" w14:textId="77777777" w:rsidR="0006715E" w:rsidRPr="00864CD9" w:rsidRDefault="00C75659" w:rsidP="00822371">
      <w:pPr>
        <w:tabs>
          <w:tab w:val="left" w:pos="630"/>
        </w:tabs>
        <w:spacing w:after="0" w:line="259" w:lineRule="auto"/>
        <w:ind w:left="54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5E9FE09D" w14:textId="12DA919C" w:rsidR="0006715E" w:rsidRPr="00864CD9" w:rsidRDefault="00C75659" w:rsidP="00822371">
      <w:pPr>
        <w:tabs>
          <w:tab w:val="left" w:pos="630"/>
        </w:tabs>
        <w:spacing w:after="0"/>
        <w:ind w:left="535" w:right="332" w:firstLine="0"/>
        <w:rPr>
          <w:rFonts w:ascii="Open Sans" w:hAnsi="Open Sans" w:cs="Open Sans"/>
          <w:color w:val="000000" w:themeColor="text1"/>
        </w:rPr>
      </w:pPr>
      <w:r w:rsidRPr="00864CD9">
        <w:rPr>
          <w:rFonts w:ascii="Open Sans" w:hAnsi="Open Sans" w:cs="Open Sans"/>
          <w:color w:val="000000" w:themeColor="text1"/>
        </w:rPr>
        <w:t xml:space="preserve">Microsoft Lync connects users in new ways, regardless of their physical location. The latest release of the Unified Communications platform delivers a fresh, intuitive user experience that is directly accessible from Microsoft Office applications such as </w:t>
      </w:r>
      <w:r w:rsidR="00985CB0">
        <w:rPr>
          <w:rFonts w:ascii="Open Sans" w:hAnsi="Open Sans" w:cs="Open Sans"/>
          <w:color w:val="000000" w:themeColor="text1"/>
        </w:rPr>
        <w:t>office 365</w:t>
      </w:r>
      <w:r w:rsidRPr="00864CD9">
        <w:rPr>
          <w:rFonts w:ascii="Open Sans" w:hAnsi="Open Sans" w:cs="Open Sans"/>
          <w:color w:val="000000" w:themeColor="text1"/>
        </w:rPr>
        <w:t xml:space="preserve"> SharePoint.  </w:t>
      </w:r>
    </w:p>
    <w:p w14:paraId="3678D21C" w14:textId="77777777" w:rsidR="0006715E" w:rsidRPr="00864CD9" w:rsidRDefault="00C75659" w:rsidP="00822371">
      <w:pPr>
        <w:tabs>
          <w:tab w:val="left" w:pos="630"/>
        </w:tabs>
        <w:spacing w:after="0" w:line="259" w:lineRule="auto"/>
        <w:ind w:left="54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5421454D" w14:textId="6610C81D" w:rsidR="0006715E" w:rsidRPr="00864CD9" w:rsidRDefault="00C75659" w:rsidP="00AC5226">
      <w:pPr>
        <w:tabs>
          <w:tab w:val="left" w:pos="630"/>
        </w:tabs>
        <w:spacing w:after="53"/>
        <w:ind w:right="332"/>
        <w:rPr>
          <w:rFonts w:ascii="Open Sans" w:hAnsi="Open Sans" w:cs="Open Sans"/>
          <w:color w:val="000000" w:themeColor="text1"/>
        </w:rPr>
      </w:pPr>
      <w:r w:rsidRPr="00864CD9">
        <w:rPr>
          <w:rFonts w:ascii="Open Sans" w:hAnsi="Open Sans" w:cs="Open Sans"/>
          <w:color w:val="000000" w:themeColor="text1"/>
        </w:rPr>
        <w:t xml:space="preserve"> brings together the different ways people communicate in a single interface, deployed as a unified </w:t>
      </w:r>
      <w:proofErr w:type="gramStart"/>
      <w:r w:rsidRPr="00864CD9">
        <w:rPr>
          <w:rFonts w:ascii="Open Sans" w:hAnsi="Open Sans" w:cs="Open Sans"/>
          <w:color w:val="000000" w:themeColor="text1"/>
        </w:rPr>
        <w:t>platform</w:t>
      </w:r>
      <w:proofErr w:type="gramEnd"/>
      <w:r w:rsidRPr="00864CD9">
        <w:rPr>
          <w:rFonts w:ascii="Open Sans" w:hAnsi="Open Sans" w:cs="Open Sans"/>
          <w:color w:val="000000" w:themeColor="text1"/>
        </w:rPr>
        <w:t xml:space="preserve"> and administered through a single management infrastructure. The unified nature of the system helps reduce costs and facilitates rapid user adoption.  </w:t>
      </w:r>
    </w:p>
    <w:p w14:paraId="1B6C7F9B" w14:textId="77777777" w:rsidR="0006715E" w:rsidRPr="00864CD9" w:rsidRDefault="00C75659" w:rsidP="00822371">
      <w:pPr>
        <w:tabs>
          <w:tab w:val="left" w:pos="630"/>
        </w:tabs>
        <w:spacing w:after="0" w:line="259" w:lineRule="auto"/>
        <w:ind w:left="540" w:firstLine="0"/>
        <w:jc w:val="left"/>
        <w:rPr>
          <w:rFonts w:ascii="Open Sans" w:hAnsi="Open Sans" w:cs="Open Sans"/>
          <w:color w:val="000000" w:themeColor="text1"/>
        </w:rPr>
      </w:pPr>
      <w:r w:rsidRPr="00864CD9">
        <w:rPr>
          <w:rFonts w:ascii="Open Sans" w:eastAsia="Cambria" w:hAnsi="Open Sans" w:cs="Open Sans"/>
          <w:b/>
          <w:i/>
          <w:color w:val="000000" w:themeColor="text1"/>
          <w:sz w:val="28"/>
        </w:rPr>
        <w:t xml:space="preserve"> </w:t>
      </w:r>
    </w:p>
    <w:p w14:paraId="2C680E9D" w14:textId="77777777" w:rsidR="0006715E" w:rsidRPr="00864CD9" w:rsidRDefault="00C75659" w:rsidP="00822371">
      <w:pPr>
        <w:tabs>
          <w:tab w:val="left" w:pos="630"/>
        </w:tabs>
        <w:spacing w:after="214"/>
        <w:ind w:left="535" w:firstLine="0"/>
        <w:rPr>
          <w:rFonts w:ascii="Open Sans" w:hAnsi="Open Sans" w:cs="Open Sans"/>
          <w:color w:val="000000" w:themeColor="text1"/>
        </w:rPr>
      </w:pPr>
      <w:r w:rsidRPr="00864CD9">
        <w:rPr>
          <w:rFonts w:ascii="Open Sans" w:hAnsi="Open Sans" w:cs="Open Sans"/>
          <w:b/>
          <w:color w:val="000000" w:themeColor="text1"/>
        </w:rPr>
        <w:t xml:space="preserve">Why Digital Collaboration? </w:t>
      </w:r>
    </w:p>
    <w:p w14:paraId="2F056471" w14:textId="77777777" w:rsidR="0006715E" w:rsidRPr="00864CD9" w:rsidRDefault="00C75659" w:rsidP="00BF0509">
      <w:pPr>
        <w:numPr>
          <w:ilvl w:val="0"/>
          <w:numId w:val="53"/>
        </w:numPr>
        <w:tabs>
          <w:tab w:val="left" w:pos="630"/>
        </w:tabs>
        <w:spacing w:after="0"/>
        <w:ind w:right="332" w:firstLine="0"/>
        <w:rPr>
          <w:rFonts w:ascii="Open Sans" w:hAnsi="Open Sans" w:cs="Open Sans"/>
          <w:color w:val="000000" w:themeColor="text1"/>
        </w:rPr>
      </w:pPr>
      <w:r w:rsidRPr="00864CD9">
        <w:rPr>
          <w:rFonts w:ascii="Open Sans" w:hAnsi="Open Sans" w:cs="Open Sans"/>
          <w:b/>
          <w:color w:val="000000" w:themeColor="text1"/>
        </w:rPr>
        <w:t xml:space="preserve">Control costs: </w:t>
      </w:r>
      <w:r w:rsidRPr="00864CD9">
        <w:rPr>
          <w:rFonts w:ascii="Open Sans" w:hAnsi="Open Sans" w:cs="Open Sans"/>
          <w:color w:val="000000" w:themeColor="text1"/>
        </w:rPr>
        <w:t xml:space="preserve"> Voice over IP (VoIP) enables communications among geographically dispersed company locations without long distance charges. Integrated audio, video, and Web conferencing helps reduce travel costs as well as the cost of third-party conferencing solutions.  </w:t>
      </w:r>
    </w:p>
    <w:p w14:paraId="7CEB20DC" w14:textId="77777777" w:rsidR="0006715E" w:rsidRPr="00864CD9" w:rsidRDefault="00C75659" w:rsidP="00822371">
      <w:pPr>
        <w:tabs>
          <w:tab w:val="left" w:pos="630"/>
        </w:tabs>
        <w:spacing w:after="11" w:line="259" w:lineRule="auto"/>
        <w:ind w:left="90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635881A5" w14:textId="77777777" w:rsidR="0006715E" w:rsidRPr="00864CD9" w:rsidRDefault="00C75659" w:rsidP="00BF0509">
      <w:pPr>
        <w:numPr>
          <w:ilvl w:val="0"/>
          <w:numId w:val="53"/>
        </w:numPr>
        <w:tabs>
          <w:tab w:val="left" w:pos="630"/>
        </w:tabs>
        <w:spacing w:after="0"/>
        <w:ind w:right="332" w:firstLine="0"/>
        <w:rPr>
          <w:rFonts w:ascii="Open Sans" w:hAnsi="Open Sans" w:cs="Open Sans"/>
          <w:color w:val="000000" w:themeColor="text1"/>
        </w:rPr>
      </w:pPr>
      <w:r w:rsidRPr="00864CD9">
        <w:rPr>
          <w:rFonts w:ascii="Open Sans" w:hAnsi="Open Sans" w:cs="Open Sans"/>
          <w:b/>
          <w:color w:val="000000" w:themeColor="text1"/>
        </w:rPr>
        <w:t xml:space="preserve">Improve productivity: </w:t>
      </w:r>
      <w:r w:rsidRPr="00864CD9">
        <w:rPr>
          <w:rFonts w:ascii="Open Sans" w:hAnsi="Open Sans" w:cs="Open Sans"/>
          <w:color w:val="000000" w:themeColor="text1"/>
        </w:rPr>
        <w:t xml:space="preserve"> Rich presence information helps employees find each other and choose the most effective way to communicate at a given time. Instead of e-mailing documents back and forth for approval, workers can rely on real-time collaboration through enhanced conferencing with desktop, application, and virtual whiteboard sharing—or contact a collaborator from within Microsoft Office or other applications. The unified Microsoft Lync 2010 client provides access to enterprise voice, enterprise messaging, and conferencing from one simplified interface.  </w:t>
      </w:r>
    </w:p>
    <w:p w14:paraId="55727C2B" w14:textId="77777777" w:rsidR="0006715E" w:rsidRPr="00864CD9" w:rsidRDefault="00C75659" w:rsidP="00822371">
      <w:pPr>
        <w:tabs>
          <w:tab w:val="left" w:pos="630"/>
        </w:tabs>
        <w:spacing w:after="8" w:line="259" w:lineRule="auto"/>
        <w:ind w:left="90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241266AC" w14:textId="77777777" w:rsidR="0006715E" w:rsidRPr="00864CD9" w:rsidRDefault="00C75659" w:rsidP="00BF0509">
      <w:pPr>
        <w:numPr>
          <w:ilvl w:val="0"/>
          <w:numId w:val="53"/>
        </w:numPr>
        <w:tabs>
          <w:tab w:val="left" w:pos="630"/>
        </w:tabs>
        <w:ind w:right="332" w:firstLine="0"/>
        <w:rPr>
          <w:rFonts w:ascii="Open Sans" w:hAnsi="Open Sans" w:cs="Open Sans"/>
          <w:color w:val="000000" w:themeColor="text1"/>
        </w:rPr>
      </w:pPr>
      <w:r w:rsidRPr="00864CD9">
        <w:rPr>
          <w:rFonts w:ascii="Open Sans" w:hAnsi="Open Sans" w:cs="Open Sans"/>
          <w:b/>
          <w:color w:val="000000" w:themeColor="text1"/>
        </w:rPr>
        <w:t xml:space="preserve">Support the mobile workforce: </w:t>
      </w:r>
      <w:r w:rsidRPr="00864CD9">
        <w:rPr>
          <w:rFonts w:ascii="Open Sans" w:hAnsi="Open Sans" w:cs="Open Sans"/>
          <w:color w:val="000000" w:themeColor="text1"/>
        </w:rPr>
        <w:t xml:space="preserve"> Mobile workers get access to rich Unified Communications tools from practically anywhere with an Internet connection, no VPN needed. An updated Lync Mobile client makes joining and managing conferences, searching the Global Address List, and viewing presence information easy. Rich presence in Lync Server 2010 has been updated with mobile location information, making on-the-go workers easier to find and contact. A single user experience across PC, phone, mobile phone, and browser gives workers more, less complex ways to stay in touch.  </w:t>
      </w:r>
    </w:p>
    <w:p w14:paraId="70F9A149" w14:textId="77777777" w:rsidR="0006715E" w:rsidRPr="00864CD9" w:rsidRDefault="00C75659" w:rsidP="00822371">
      <w:pPr>
        <w:tabs>
          <w:tab w:val="left" w:pos="630"/>
        </w:tabs>
        <w:spacing w:after="8" w:line="259" w:lineRule="auto"/>
        <w:ind w:left="90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33AD4E54" w14:textId="77777777" w:rsidR="0006715E" w:rsidRPr="00864CD9" w:rsidRDefault="00C75659" w:rsidP="00BF0509">
      <w:pPr>
        <w:numPr>
          <w:ilvl w:val="0"/>
          <w:numId w:val="53"/>
        </w:numPr>
        <w:tabs>
          <w:tab w:val="left" w:pos="630"/>
        </w:tabs>
        <w:spacing w:after="0"/>
        <w:ind w:right="332" w:firstLine="0"/>
        <w:rPr>
          <w:rFonts w:ascii="Open Sans" w:hAnsi="Open Sans" w:cs="Open Sans"/>
          <w:color w:val="000000" w:themeColor="text1"/>
        </w:rPr>
      </w:pPr>
      <w:r w:rsidRPr="00864CD9">
        <w:rPr>
          <w:rFonts w:ascii="Open Sans" w:hAnsi="Open Sans" w:cs="Open Sans"/>
          <w:b/>
          <w:color w:val="000000" w:themeColor="text1"/>
        </w:rPr>
        <w:t xml:space="preserve">Gain operational efficiencies: </w:t>
      </w:r>
      <w:r w:rsidRPr="00864CD9">
        <w:rPr>
          <w:rFonts w:ascii="Open Sans" w:hAnsi="Open Sans" w:cs="Open Sans"/>
          <w:color w:val="000000" w:themeColor="text1"/>
        </w:rPr>
        <w:t xml:space="preserve"> By integrating Unified Communications and rich presence into business workflows, latency and delays can be reduced or eliminated. For geographically dispersed teams, group chat can enable efficient, topic-specific, multiparty discussions that persist over time. </w:t>
      </w:r>
    </w:p>
    <w:p w14:paraId="1AA2BA12" w14:textId="77777777" w:rsidR="0006715E" w:rsidRPr="00864CD9" w:rsidRDefault="00C75659" w:rsidP="00822371">
      <w:pPr>
        <w:tabs>
          <w:tab w:val="left" w:pos="630"/>
        </w:tabs>
        <w:spacing w:after="11" w:line="259" w:lineRule="auto"/>
        <w:ind w:left="90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6FC8F7F0" w14:textId="2CD9F473" w:rsidR="0006715E" w:rsidRPr="00864CD9" w:rsidRDefault="00C75659" w:rsidP="00BF0509">
      <w:pPr>
        <w:numPr>
          <w:ilvl w:val="0"/>
          <w:numId w:val="53"/>
        </w:numPr>
        <w:tabs>
          <w:tab w:val="left" w:pos="630"/>
        </w:tabs>
        <w:spacing w:after="0"/>
        <w:ind w:right="332" w:firstLine="0"/>
        <w:rPr>
          <w:rFonts w:ascii="Open Sans" w:hAnsi="Open Sans" w:cs="Open Sans"/>
          <w:color w:val="000000" w:themeColor="text1"/>
        </w:rPr>
      </w:pPr>
      <w:r w:rsidRPr="00864CD9">
        <w:rPr>
          <w:rFonts w:ascii="Open Sans" w:hAnsi="Open Sans" w:cs="Open Sans"/>
          <w:b/>
          <w:color w:val="000000" w:themeColor="text1"/>
        </w:rPr>
        <w:t xml:space="preserve">Be more responsive to customers, partners, and employees: </w:t>
      </w:r>
      <w:r w:rsidRPr="00864CD9">
        <w:rPr>
          <w:rFonts w:ascii="Open Sans" w:hAnsi="Open Sans" w:cs="Open Sans"/>
          <w:color w:val="000000" w:themeColor="text1"/>
        </w:rPr>
        <w:t xml:space="preserve"> Enhanced delegation through Lync 2010, one-click call routing and management features in</w:t>
      </w:r>
      <w:r w:rsidR="00224877">
        <w:rPr>
          <w:rFonts w:ascii="Open Sans" w:hAnsi="Open Sans" w:cs="Open Sans"/>
          <w:color w:val="000000" w:themeColor="text1"/>
        </w:rPr>
        <w:t xml:space="preserve"> skype for business</w:t>
      </w:r>
      <w:r w:rsidRPr="00864CD9">
        <w:rPr>
          <w:rFonts w:ascii="Open Sans" w:hAnsi="Open Sans" w:cs="Open Sans"/>
          <w:color w:val="000000" w:themeColor="text1"/>
        </w:rPr>
        <w:t xml:space="preserve"> for receptionists, and rich presence information in both help ensure that opportunities are routed to the right person at the right time.  </w:t>
      </w:r>
    </w:p>
    <w:p w14:paraId="0BDCA342" w14:textId="77777777" w:rsidR="0006715E" w:rsidRPr="00864CD9" w:rsidRDefault="00C75659" w:rsidP="00822371">
      <w:pPr>
        <w:tabs>
          <w:tab w:val="left" w:pos="630"/>
        </w:tabs>
        <w:spacing w:after="0" w:line="259" w:lineRule="auto"/>
        <w:ind w:left="90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2A6FD233" w14:textId="371EC990" w:rsidR="0006715E" w:rsidRPr="00864CD9" w:rsidRDefault="00722A01" w:rsidP="00822371">
      <w:pPr>
        <w:pStyle w:val="Heading4"/>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lastRenderedPageBreak/>
        <w:t>1</w:t>
      </w:r>
      <w:r w:rsidR="00E554A4">
        <w:rPr>
          <w:rFonts w:ascii="Open Sans" w:hAnsi="Open Sans" w:cs="Open Sans"/>
          <w:color w:val="000000" w:themeColor="text1"/>
        </w:rPr>
        <w:t>3</w:t>
      </w:r>
      <w:r w:rsidR="00C75659" w:rsidRPr="00864CD9">
        <w:rPr>
          <w:rFonts w:ascii="Open Sans" w:hAnsi="Open Sans" w:cs="Open Sans"/>
          <w:color w:val="000000" w:themeColor="text1"/>
        </w:rPr>
        <w:t xml:space="preserve">.2 Purpose </w:t>
      </w:r>
    </w:p>
    <w:p w14:paraId="1EDFC359" w14:textId="27101D88" w:rsidR="0006715E" w:rsidRPr="00864CD9" w:rsidRDefault="00C75659" w:rsidP="00822371">
      <w:pPr>
        <w:tabs>
          <w:tab w:val="left" w:pos="630"/>
        </w:tabs>
        <w:spacing w:after="0"/>
        <w:ind w:left="535" w:right="332" w:firstLine="0"/>
        <w:rPr>
          <w:rFonts w:ascii="Open Sans" w:hAnsi="Open Sans" w:cs="Open Sans"/>
          <w:color w:val="000000" w:themeColor="text1"/>
        </w:rPr>
      </w:pPr>
      <w:r w:rsidRPr="00864CD9">
        <w:rPr>
          <w:rFonts w:ascii="Open Sans" w:hAnsi="Open Sans" w:cs="Open Sans"/>
          <w:color w:val="000000" w:themeColor="text1"/>
        </w:rPr>
        <w:t xml:space="preserve">The purpose of this document is to define the controls around the usage of collaboration services within the </w:t>
      </w:r>
      <w:r w:rsidR="008C1CAA">
        <w:rPr>
          <w:rFonts w:ascii="Open Sans" w:hAnsi="Open Sans" w:cs="Open Sans"/>
          <w:color w:val="000000" w:themeColor="text1"/>
        </w:rPr>
        <w:t>XXXX</w:t>
      </w:r>
      <w:r w:rsidRPr="00864CD9">
        <w:rPr>
          <w:rFonts w:ascii="Open Sans" w:hAnsi="Open Sans" w:cs="Open Sans"/>
          <w:color w:val="000000" w:themeColor="text1"/>
        </w:rPr>
        <w:t xml:space="preserve"> with the intent secure confidential data, protect system resources, avoid wasteful and costly legal proceedings for the </w:t>
      </w:r>
      <w:r w:rsidR="008C1CAA">
        <w:rPr>
          <w:rFonts w:ascii="Open Sans" w:hAnsi="Open Sans" w:cs="Open Sans"/>
          <w:color w:val="000000" w:themeColor="text1"/>
        </w:rPr>
        <w:t>XXXX</w:t>
      </w:r>
      <w:r w:rsidRPr="00864CD9">
        <w:rPr>
          <w:rFonts w:ascii="Open Sans" w:hAnsi="Open Sans" w:cs="Open Sans"/>
          <w:color w:val="000000" w:themeColor="text1"/>
        </w:rPr>
        <w:t xml:space="preserve"> and protect our corporate image. </w:t>
      </w:r>
    </w:p>
    <w:p w14:paraId="0955F87D" w14:textId="77777777" w:rsidR="0006715E" w:rsidRPr="00864CD9" w:rsidRDefault="00C75659" w:rsidP="00822371">
      <w:pPr>
        <w:tabs>
          <w:tab w:val="left" w:pos="630"/>
        </w:tabs>
        <w:spacing w:after="0" w:line="259" w:lineRule="auto"/>
        <w:ind w:left="72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422A8E01" w14:textId="493C1679" w:rsidR="0006715E" w:rsidRPr="00864CD9" w:rsidRDefault="00722A01" w:rsidP="00822371">
      <w:pPr>
        <w:tabs>
          <w:tab w:val="left" w:pos="630"/>
        </w:tabs>
        <w:spacing w:after="191"/>
        <w:ind w:left="535" w:firstLine="0"/>
        <w:rPr>
          <w:rFonts w:ascii="Open Sans" w:hAnsi="Open Sans" w:cs="Open Sans"/>
          <w:color w:val="000000" w:themeColor="text1"/>
        </w:rPr>
      </w:pPr>
      <w:r w:rsidRPr="00864CD9">
        <w:rPr>
          <w:rFonts w:ascii="Open Sans" w:hAnsi="Open Sans" w:cs="Open Sans"/>
          <w:b/>
          <w:color w:val="000000" w:themeColor="text1"/>
        </w:rPr>
        <w:t>1</w:t>
      </w:r>
      <w:r w:rsidR="00E554A4">
        <w:rPr>
          <w:rFonts w:ascii="Open Sans" w:hAnsi="Open Sans" w:cs="Open Sans"/>
          <w:b/>
          <w:color w:val="000000" w:themeColor="text1"/>
        </w:rPr>
        <w:t>3</w:t>
      </w:r>
      <w:r w:rsidR="00C75659" w:rsidRPr="00864CD9">
        <w:rPr>
          <w:rFonts w:ascii="Open Sans" w:hAnsi="Open Sans" w:cs="Open Sans"/>
          <w:b/>
          <w:color w:val="000000" w:themeColor="text1"/>
        </w:rPr>
        <w:t xml:space="preserve">.3 Scope </w:t>
      </w:r>
    </w:p>
    <w:p w14:paraId="759697D9" w14:textId="18B579AA" w:rsidR="0006715E" w:rsidRPr="00864CD9" w:rsidRDefault="00C75659" w:rsidP="00822371">
      <w:pPr>
        <w:tabs>
          <w:tab w:val="left" w:pos="630"/>
        </w:tabs>
        <w:spacing w:after="6"/>
        <w:ind w:left="535" w:right="332" w:firstLine="0"/>
        <w:rPr>
          <w:rFonts w:ascii="Open Sans" w:hAnsi="Open Sans" w:cs="Open Sans"/>
          <w:color w:val="000000" w:themeColor="text1"/>
        </w:rPr>
      </w:pPr>
      <w:r w:rsidRPr="00864CD9">
        <w:rPr>
          <w:rFonts w:ascii="Open Sans" w:hAnsi="Open Sans" w:cs="Open Sans"/>
          <w:color w:val="000000" w:themeColor="text1"/>
        </w:rPr>
        <w:t xml:space="preserve">This policy applies to all the use of collaboration services from outside the </w:t>
      </w:r>
      <w:r w:rsidR="008C1CAA">
        <w:rPr>
          <w:rFonts w:ascii="Open Sans" w:hAnsi="Open Sans" w:cs="Open Sans"/>
          <w:color w:val="000000" w:themeColor="text1"/>
        </w:rPr>
        <w:t>XXXX</w:t>
      </w:r>
      <w:r w:rsidRPr="00864CD9">
        <w:rPr>
          <w:rFonts w:ascii="Open Sans" w:hAnsi="Open Sans" w:cs="Open Sans"/>
          <w:color w:val="000000" w:themeColor="text1"/>
        </w:rPr>
        <w:t xml:space="preserve">’s network. </w:t>
      </w:r>
    </w:p>
    <w:p w14:paraId="2D4C57B8" w14:textId="77777777" w:rsidR="0006715E" w:rsidRPr="00864CD9" w:rsidRDefault="00C75659" w:rsidP="00822371">
      <w:pPr>
        <w:tabs>
          <w:tab w:val="left" w:pos="630"/>
        </w:tabs>
        <w:spacing w:after="8" w:line="259" w:lineRule="auto"/>
        <w:ind w:left="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64CDF94B" w14:textId="1E3A65EE" w:rsidR="0006715E" w:rsidRPr="00864CD9" w:rsidRDefault="00722A01" w:rsidP="00822371">
      <w:pPr>
        <w:tabs>
          <w:tab w:val="left" w:pos="630"/>
        </w:tabs>
        <w:spacing w:after="6"/>
        <w:ind w:left="535" w:firstLine="0"/>
        <w:rPr>
          <w:rFonts w:ascii="Open Sans" w:hAnsi="Open Sans" w:cs="Open Sans"/>
          <w:color w:val="000000" w:themeColor="text1"/>
        </w:rPr>
      </w:pPr>
      <w:r w:rsidRPr="00864CD9">
        <w:rPr>
          <w:rFonts w:ascii="Open Sans" w:hAnsi="Open Sans" w:cs="Open Sans"/>
          <w:b/>
          <w:color w:val="000000" w:themeColor="text1"/>
        </w:rPr>
        <w:t>1</w:t>
      </w:r>
      <w:r w:rsidR="00E554A4">
        <w:rPr>
          <w:rFonts w:ascii="Open Sans" w:hAnsi="Open Sans" w:cs="Open Sans"/>
          <w:b/>
          <w:color w:val="000000" w:themeColor="text1"/>
        </w:rPr>
        <w:t>3</w:t>
      </w:r>
      <w:r w:rsidR="00C75659" w:rsidRPr="00864CD9">
        <w:rPr>
          <w:rFonts w:ascii="Open Sans" w:hAnsi="Open Sans" w:cs="Open Sans"/>
          <w:b/>
          <w:color w:val="000000" w:themeColor="text1"/>
        </w:rPr>
        <w:t>.4</w:t>
      </w:r>
      <w:r w:rsidR="00C75659" w:rsidRPr="00864CD9">
        <w:rPr>
          <w:rFonts w:ascii="Open Sans" w:eastAsia="Arial" w:hAnsi="Open Sans" w:cs="Open Sans"/>
          <w:b/>
          <w:color w:val="000000" w:themeColor="text1"/>
        </w:rPr>
        <w:t xml:space="preserve"> </w:t>
      </w:r>
      <w:r w:rsidR="00C75659" w:rsidRPr="00864CD9">
        <w:rPr>
          <w:rFonts w:ascii="Open Sans" w:hAnsi="Open Sans" w:cs="Open Sans"/>
          <w:b/>
          <w:color w:val="000000" w:themeColor="text1"/>
        </w:rPr>
        <w:t xml:space="preserve">Policy Details </w:t>
      </w:r>
    </w:p>
    <w:p w14:paraId="4CE1AF13" w14:textId="77777777" w:rsidR="0006715E" w:rsidRPr="00864CD9" w:rsidRDefault="00C75659" w:rsidP="00822371">
      <w:pPr>
        <w:tabs>
          <w:tab w:val="left" w:pos="630"/>
        </w:tabs>
        <w:spacing w:after="10" w:line="259" w:lineRule="auto"/>
        <w:ind w:left="126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09065D46" w14:textId="43132886" w:rsidR="0006715E" w:rsidRPr="00864CD9" w:rsidRDefault="00722A01" w:rsidP="00822371">
      <w:pPr>
        <w:pStyle w:val="Heading4"/>
        <w:tabs>
          <w:tab w:val="left" w:pos="630"/>
        </w:tabs>
        <w:spacing w:after="6"/>
        <w:ind w:left="535" w:firstLine="0"/>
        <w:rPr>
          <w:rFonts w:ascii="Open Sans" w:hAnsi="Open Sans" w:cs="Open Sans"/>
          <w:color w:val="000000" w:themeColor="text1"/>
        </w:rPr>
      </w:pPr>
      <w:r w:rsidRPr="00864CD9">
        <w:rPr>
          <w:rFonts w:ascii="Open Sans" w:hAnsi="Open Sans" w:cs="Open Sans"/>
          <w:color w:val="000000" w:themeColor="text1"/>
        </w:rPr>
        <w:t>1</w:t>
      </w:r>
      <w:r w:rsidR="00E554A4">
        <w:rPr>
          <w:rFonts w:ascii="Open Sans" w:hAnsi="Open Sans" w:cs="Open Sans"/>
          <w:color w:val="000000" w:themeColor="text1"/>
        </w:rPr>
        <w:t>3</w:t>
      </w:r>
      <w:r w:rsidR="00C75659" w:rsidRPr="00864CD9">
        <w:rPr>
          <w:rFonts w:ascii="Open Sans" w:hAnsi="Open Sans" w:cs="Open Sans"/>
          <w:color w:val="000000" w:themeColor="text1"/>
        </w:rPr>
        <w:t>.5</w:t>
      </w:r>
      <w:r w:rsidR="00C75659" w:rsidRPr="00864CD9">
        <w:rPr>
          <w:rFonts w:ascii="Open Sans" w:eastAsia="Arial" w:hAnsi="Open Sans" w:cs="Open Sans"/>
          <w:color w:val="000000" w:themeColor="text1"/>
        </w:rPr>
        <w:t xml:space="preserve"> </w:t>
      </w:r>
      <w:r w:rsidR="00C75659" w:rsidRPr="00864CD9">
        <w:rPr>
          <w:rFonts w:ascii="Open Sans" w:hAnsi="Open Sans" w:cs="Open Sans"/>
          <w:color w:val="000000" w:themeColor="text1"/>
        </w:rPr>
        <w:t xml:space="preserve">Feature Definitions </w:t>
      </w:r>
    </w:p>
    <w:p w14:paraId="5434F316" w14:textId="77777777" w:rsidR="0006715E" w:rsidRPr="00864CD9" w:rsidRDefault="00C75659" w:rsidP="00822371">
      <w:pPr>
        <w:tabs>
          <w:tab w:val="left" w:pos="630"/>
        </w:tabs>
        <w:spacing w:after="9" w:line="259" w:lineRule="auto"/>
        <w:ind w:left="72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0E5E76BA" w14:textId="77777777" w:rsidR="0006715E" w:rsidRPr="00864CD9" w:rsidRDefault="00C75659" w:rsidP="00BF0509">
      <w:pPr>
        <w:numPr>
          <w:ilvl w:val="0"/>
          <w:numId w:val="54"/>
        </w:numPr>
        <w:tabs>
          <w:tab w:val="left" w:pos="630"/>
        </w:tabs>
        <w:spacing w:after="20"/>
        <w:ind w:right="332" w:firstLine="0"/>
        <w:rPr>
          <w:rFonts w:ascii="Open Sans" w:hAnsi="Open Sans" w:cs="Open Sans"/>
          <w:color w:val="000000" w:themeColor="text1"/>
        </w:rPr>
      </w:pPr>
      <w:r w:rsidRPr="00864CD9">
        <w:rPr>
          <w:rFonts w:ascii="Open Sans" w:hAnsi="Open Sans" w:cs="Open Sans"/>
          <w:color w:val="000000" w:themeColor="text1"/>
        </w:rPr>
        <w:t xml:space="preserve">Remote Access: Access to collaboration and communication services from outside the network </w:t>
      </w:r>
      <w:proofErr w:type="gramStart"/>
      <w:r w:rsidRPr="00864CD9">
        <w:rPr>
          <w:rFonts w:ascii="Open Sans" w:hAnsi="Open Sans" w:cs="Open Sans"/>
          <w:color w:val="000000" w:themeColor="text1"/>
        </w:rPr>
        <w:t>i.e.</w:t>
      </w:r>
      <w:proofErr w:type="gramEnd"/>
      <w:r w:rsidRPr="00864CD9">
        <w:rPr>
          <w:rFonts w:ascii="Open Sans" w:hAnsi="Open Sans" w:cs="Open Sans"/>
          <w:color w:val="000000" w:themeColor="text1"/>
        </w:rPr>
        <w:t xml:space="preserve"> connectivity through the Internet.  </w:t>
      </w:r>
    </w:p>
    <w:p w14:paraId="58FD67FB" w14:textId="4DB4C3F7" w:rsidR="0006715E" w:rsidRPr="00864CD9" w:rsidRDefault="00C75659" w:rsidP="00BF0509">
      <w:pPr>
        <w:numPr>
          <w:ilvl w:val="0"/>
          <w:numId w:val="54"/>
        </w:numPr>
        <w:tabs>
          <w:tab w:val="left" w:pos="630"/>
        </w:tabs>
        <w:spacing w:after="18"/>
        <w:ind w:right="332" w:firstLine="0"/>
        <w:rPr>
          <w:rFonts w:ascii="Open Sans" w:hAnsi="Open Sans" w:cs="Open Sans"/>
          <w:color w:val="000000" w:themeColor="text1"/>
        </w:rPr>
      </w:pPr>
      <w:r w:rsidRPr="00864CD9">
        <w:rPr>
          <w:rFonts w:ascii="Open Sans" w:hAnsi="Open Sans" w:cs="Open Sans"/>
          <w:color w:val="000000" w:themeColor="text1"/>
        </w:rPr>
        <w:t xml:space="preserve">Federation: Ability to connect with other corporate IM networks </w:t>
      </w:r>
      <w:proofErr w:type="gramStart"/>
      <w:r w:rsidRPr="00864CD9">
        <w:rPr>
          <w:rFonts w:ascii="Open Sans" w:hAnsi="Open Sans" w:cs="Open Sans"/>
          <w:color w:val="000000" w:themeColor="text1"/>
        </w:rPr>
        <w:t>i.e.</w:t>
      </w:r>
      <w:proofErr w:type="gramEnd"/>
      <w:r w:rsidRPr="00864CD9">
        <w:rPr>
          <w:rFonts w:ascii="Open Sans" w:hAnsi="Open Sans" w:cs="Open Sans"/>
          <w:color w:val="000000" w:themeColor="text1"/>
        </w:rPr>
        <w:t xml:space="preserve"> </w:t>
      </w:r>
      <w:r w:rsidR="008C1CAA">
        <w:rPr>
          <w:rFonts w:ascii="Open Sans" w:hAnsi="Open Sans" w:cs="Open Sans"/>
          <w:color w:val="000000" w:themeColor="text1"/>
        </w:rPr>
        <w:t>XXXX</w:t>
      </w:r>
      <w:r w:rsidRPr="00864CD9">
        <w:rPr>
          <w:rFonts w:ascii="Open Sans" w:hAnsi="Open Sans" w:cs="Open Sans"/>
          <w:color w:val="000000" w:themeColor="text1"/>
        </w:rPr>
        <w:t xml:space="preserve"> being connected to users within another </w:t>
      </w:r>
      <w:r w:rsidR="008C1CAA">
        <w:rPr>
          <w:rFonts w:ascii="Open Sans" w:hAnsi="Open Sans" w:cs="Open Sans"/>
          <w:color w:val="000000" w:themeColor="text1"/>
        </w:rPr>
        <w:t>XXXX</w:t>
      </w:r>
      <w:r w:rsidRPr="00864CD9">
        <w:rPr>
          <w:rFonts w:ascii="Open Sans" w:hAnsi="Open Sans" w:cs="Open Sans"/>
          <w:color w:val="000000" w:themeColor="text1"/>
        </w:rPr>
        <w:t xml:space="preserve">’s network. </w:t>
      </w:r>
    </w:p>
    <w:p w14:paraId="0C8ADAAF" w14:textId="77777777" w:rsidR="0006715E" w:rsidRPr="00864CD9" w:rsidRDefault="00C75659" w:rsidP="00BF0509">
      <w:pPr>
        <w:numPr>
          <w:ilvl w:val="0"/>
          <w:numId w:val="54"/>
        </w:numPr>
        <w:tabs>
          <w:tab w:val="left" w:pos="630"/>
        </w:tabs>
        <w:spacing w:after="18"/>
        <w:ind w:right="332" w:firstLine="0"/>
        <w:rPr>
          <w:rFonts w:ascii="Open Sans" w:hAnsi="Open Sans" w:cs="Open Sans"/>
          <w:color w:val="000000" w:themeColor="text1"/>
        </w:rPr>
      </w:pPr>
      <w:r w:rsidRPr="00864CD9">
        <w:rPr>
          <w:rFonts w:ascii="Open Sans" w:hAnsi="Open Sans" w:cs="Open Sans"/>
          <w:color w:val="000000" w:themeColor="text1"/>
        </w:rPr>
        <w:t xml:space="preserve">Public IM: Ability to connect with external Instant Messaging networks </w:t>
      </w:r>
      <w:proofErr w:type="gramStart"/>
      <w:r w:rsidRPr="00864CD9">
        <w:rPr>
          <w:rFonts w:ascii="Open Sans" w:hAnsi="Open Sans" w:cs="Open Sans"/>
          <w:color w:val="000000" w:themeColor="text1"/>
        </w:rPr>
        <w:t>e.g.</w:t>
      </w:r>
      <w:proofErr w:type="gramEnd"/>
      <w:r w:rsidRPr="00864CD9">
        <w:rPr>
          <w:rFonts w:ascii="Open Sans" w:hAnsi="Open Sans" w:cs="Open Sans"/>
          <w:color w:val="000000" w:themeColor="text1"/>
        </w:rPr>
        <w:t xml:space="preserve"> AOL, Yahoo, and Skype. </w:t>
      </w:r>
    </w:p>
    <w:p w14:paraId="45F41E87" w14:textId="77777777" w:rsidR="0006715E" w:rsidRPr="00864CD9" w:rsidRDefault="00C75659" w:rsidP="00BF0509">
      <w:pPr>
        <w:numPr>
          <w:ilvl w:val="0"/>
          <w:numId w:val="54"/>
        </w:numPr>
        <w:tabs>
          <w:tab w:val="left" w:pos="630"/>
        </w:tabs>
        <w:spacing w:after="18"/>
        <w:ind w:right="332" w:firstLine="0"/>
        <w:rPr>
          <w:rFonts w:ascii="Open Sans" w:hAnsi="Open Sans" w:cs="Open Sans"/>
          <w:color w:val="000000" w:themeColor="text1"/>
        </w:rPr>
      </w:pPr>
      <w:r w:rsidRPr="00864CD9">
        <w:rPr>
          <w:rFonts w:ascii="Open Sans" w:hAnsi="Open Sans" w:cs="Open Sans"/>
          <w:color w:val="000000" w:themeColor="text1"/>
        </w:rPr>
        <w:t xml:space="preserve">Enterprise Voice: Access to make inbound, outbound and IDD (international) using IP phones. </w:t>
      </w:r>
    </w:p>
    <w:p w14:paraId="4143E84D" w14:textId="77777777" w:rsidR="0006715E" w:rsidRPr="00864CD9" w:rsidRDefault="00C75659" w:rsidP="00BF0509">
      <w:pPr>
        <w:numPr>
          <w:ilvl w:val="0"/>
          <w:numId w:val="54"/>
        </w:numPr>
        <w:tabs>
          <w:tab w:val="left" w:pos="630"/>
        </w:tabs>
        <w:spacing w:after="18"/>
        <w:ind w:right="332" w:firstLine="0"/>
        <w:rPr>
          <w:rFonts w:ascii="Open Sans" w:hAnsi="Open Sans" w:cs="Open Sans"/>
          <w:color w:val="000000" w:themeColor="text1"/>
        </w:rPr>
      </w:pPr>
      <w:r w:rsidRPr="00864CD9">
        <w:rPr>
          <w:rFonts w:ascii="Open Sans" w:hAnsi="Open Sans" w:cs="Open Sans"/>
          <w:color w:val="000000" w:themeColor="text1"/>
        </w:rPr>
        <w:t xml:space="preserve">PC 2 PC: Access to instant messaging within the corporate network and inbound calls within the organization but across office locations </w:t>
      </w:r>
    </w:p>
    <w:p w14:paraId="6533A1D8" w14:textId="29669CB5" w:rsidR="0006715E" w:rsidRPr="00864CD9" w:rsidRDefault="00C75659" w:rsidP="00BF0509">
      <w:pPr>
        <w:numPr>
          <w:ilvl w:val="0"/>
          <w:numId w:val="54"/>
        </w:numPr>
        <w:tabs>
          <w:tab w:val="left" w:pos="630"/>
        </w:tabs>
        <w:spacing w:after="18"/>
        <w:ind w:right="332" w:firstLine="0"/>
        <w:rPr>
          <w:rFonts w:ascii="Open Sans" w:hAnsi="Open Sans" w:cs="Open Sans"/>
          <w:color w:val="000000" w:themeColor="text1"/>
        </w:rPr>
      </w:pPr>
      <w:r w:rsidRPr="00864CD9">
        <w:rPr>
          <w:rFonts w:ascii="Open Sans" w:hAnsi="Open Sans" w:cs="Open Sans"/>
          <w:color w:val="000000" w:themeColor="text1"/>
        </w:rPr>
        <w:t xml:space="preserve">Anonymous Users: Access to audio and video conferencing facilities by non </w:t>
      </w:r>
      <w:r w:rsidR="008C1CAA">
        <w:rPr>
          <w:rFonts w:ascii="Open Sans" w:hAnsi="Open Sans" w:cs="Open Sans"/>
          <w:color w:val="000000" w:themeColor="text1"/>
        </w:rPr>
        <w:t>XXXX</w:t>
      </w:r>
      <w:r w:rsidRPr="00864CD9">
        <w:rPr>
          <w:rFonts w:ascii="Open Sans" w:hAnsi="Open Sans" w:cs="Open Sans"/>
          <w:color w:val="000000" w:themeColor="text1"/>
        </w:rPr>
        <w:t xml:space="preserve"> staff. This feature useful for customers, </w:t>
      </w:r>
      <w:proofErr w:type="gramStart"/>
      <w:r w:rsidRPr="00864CD9">
        <w:rPr>
          <w:rFonts w:ascii="Open Sans" w:hAnsi="Open Sans" w:cs="Open Sans"/>
          <w:color w:val="000000" w:themeColor="text1"/>
        </w:rPr>
        <w:t>suppliers</w:t>
      </w:r>
      <w:proofErr w:type="gramEnd"/>
      <w:r w:rsidRPr="00864CD9">
        <w:rPr>
          <w:rFonts w:ascii="Open Sans" w:hAnsi="Open Sans" w:cs="Open Sans"/>
          <w:color w:val="000000" w:themeColor="text1"/>
        </w:rPr>
        <w:t xml:space="preserve"> and partners. </w:t>
      </w:r>
    </w:p>
    <w:p w14:paraId="08D4CD70" w14:textId="77777777" w:rsidR="0006715E" w:rsidRPr="00864CD9" w:rsidRDefault="00C75659" w:rsidP="00BF0509">
      <w:pPr>
        <w:numPr>
          <w:ilvl w:val="0"/>
          <w:numId w:val="54"/>
        </w:numPr>
        <w:tabs>
          <w:tab w:val="left" w:pos="630"/>
        </w:tabs>
        <w:spacing w:after="24"/>
        <w:ind w:right="332" w:firstLine="0"/>
        <w:rPr>
          <w:rFonts w:ascii="Open Sans" w:hAnsi="Open Sans" w:cs="Open Sans"/>
          <w:color w:val="000000" w:themeColor="text1"/>
        </w:rPr>
      </w:pPr>
      <w:r w:rsidRPr="00864CD9">
        <w:rPr>
          <w:rFonts w:ascii="Open Sans" w:hAnsi="Open Sans" w:cs="Open Sans"/>
          <w:color w:val="000000" w:themeColor="text1"/>
        </w:rPr>
        <w:t xml:space="preserve">View Presence Information: Access to view online status of staff who are signed on. </w:t>
      </w:r>
    </w:p>
    <w:p w14:paraId="66D9FFBA" w14:textId="77777777" w:rsidR="0006715E" w:rsidRPr="00864CD9" w:rsidRDefault="00C75659" w:rsidP="00BF0509">
      <w:pPr>
        <w:numPr>
          <w:ilvl w:val="0"/>
          <w:numId w:val="54"/>
        </w:numPr>
        <w:tabs>
          <w:tab w:val="left" w:pos="630"/>
        </w:tabs>
        <w:spacing w:after="17"/>
        <w:ind w:right="332" w:firstLine="0"/>
        <w:rPr>
          <w:rFonts w:ascii="Open Sans" w:hAnsi="Open Sans" w:cs="Open Sans"/>
          <w:color w:val="000000" w:themeColor="text1"/>
        </w:rPr>
      </w:pPr>
      <w:r w:rsidRPr="00864CD9">
        <w:rPr>
          <w:rFonts w:ascii="Open Sans" w:hAnsi="Open Sans" w:cs="Open Sans"/>
          <w:color w:val="000000" w:themeColor="text1"/>
        </w:rPr>
        <w:t xml:space="preserve">Instant Messaging (peer-to-peer): Access to instant messaging facilities within the network. </w:t>
      </w:r>
    </w:p>
    <w:p w14:paraId="54346BB2" w14:textId="77777777" w:rsidR="0006715E" w:rsidRPr="00864CD9" w:rsidRDefault="00C75659" w:rsidP="00BF0509">
      <w:pPr>
        <w:numPr>
          <w:ilvl w:val="0"/>
          <w:numId w:val="54"/>
        </w:numPr>
        <w:tabs>
          <w:tab w:val="left" w:pos="630"/>
        </w:tabs>
        <w:spacing w:after="18"/>
        <w:ind w:right="332" w:firstLine="0"/>
        <w:rPr>
          <w:rFonts w:ascii="Open Sans" w:hAnsi="Open Sans" w:cs="Open Sans"/>
          <w:color w:val="000000" w:themeColor="text1"/>
        </w:rPr>
      </w:pPr>
      <w:r w:rsidRPr="00864CD9">
        <w:rPr>
          <w:rFonts w:ascii="Open Sans" w:hAnsi="Open Sans" w:cs="Open Sans"/>
          <w:color w:val="000000" w:themeColor="text1"/>
        </w:rPr>
        <w:t xml:space="preserve">Audio/Video Conferencing (peer-to-peer): Access to audio and voice conference calls within the network </w:t>
      </w:r>
    </w:p>
    <w:p w14:paraId="7A145F6E" w14:textId="77777777" w:rsidR="0006715E" w:rsidRPr="00864CD9" w:rsidRDefault="00C75659" w:rsidP="00BF0509">
      <w:pPr>
        <w:numPr>
          <w:ilvl w:val="0"/>
          <w:numId w:val="54"/>
        </w:numPr>
        <w:tabs>
          <w:tab w:val="left" w:pos="630"/>
        </w:tabs>
        <w:spacing w:after="6"/>
        <w:ind w:right="332" w:firstLine="0"/>
        <w:rPr>
          <w:rFonts w:ascii="Open Sans" w:hAnsi="Open Sans" w:cs="Open Sans"/>
          <w:color w:val="000000" w:themeColor="text1"/>
        </w:rPr>
      </w:pPr>
      <w:r w:rsidRPr="00864CD9">
        <w:rPr>
          <w:rFonts w:ascii="Open Sans" w:hAnsi="Open Sans" w:cs="Open Sans"/>
          <w:color w:val="000000" w:themeColor="text1"/>
        </w:rPr>
        <w:t xml:space="preserve">Audio/Video Conferencing: Access to audio and video calls from outside the network. </w:t>
      </w:r>
    </w:p>
    <w:p w14:paraId="7A9E0202" w14:textId="77777777" w:rsidR="0006715E" w:rsidRPr="00864CD9" w:rsidRDefault="00C75659" w:rsidP="00822371">
      <w:pPr>
        <w:tabs>
          <w:tab w:val="left" w:pos="630"/>
        </w:tabs>
        <w:spacing w:after="8" w:line="259" w:lineRule="auto"/>
        <w:ind w:left="180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1ABFFB18" w14:textId="77777777" w:rsidR="002356C4" w:rsidRPr="00864CD9" w:rsidRDefault="002356C4" w:rsidP="00822371">
      <w:pPr>
        <w:pStyle w:val="Heading4"/>
        <w:tabs>
          <w:tab w:val="left" w:pos="630"/>
        </w:tabs>
        <w:spacing w:after="6"/>
        <w:ind w:left="0" w:firstLine="0"/>
        <w:rPr>
          <w:rFonts w:ascii="Open Sans" w:hAnsi="Open Sans" w:cs="Open Sans"/>
          <w:color w:val="000000" w:themeColor="text1"/>
        </w:rPr>
      </w:pPr>
    </w:p>
    <w:p w14:paraId="52107EA4" w14:textId="77777777" w:rsidR="002356C4" w:rsidRPr="00864CD9" w:rsidRDefault="002356C4" w:rsidP="00822371">
      <w:pPr>
        <w:tabs>
          <w:tab w:val="left" w:pos="630"/>
        </w:tabs>
        <w:ind w:firstLine="0"/>
        <w:rPr>
          <w:color w:val="000000" w:themeColor="text1"/>
        </w:rPr>
      </w:pPr>
    </w:p>
    <w:p w14:paraId="5DD738E3" w14:textId="2872C437" w:rsidR="0006715E" w:rsidRPr="00864CD9" w:rsidRDefault="00722A01" w:rsidP="00822371">
      <w:pPr>
        <w:pStyle w:val="Heading4"/>
        <w:tabs>
          <w:tab w:val="left" w:pos="630"/>
        </w:tabs>
        <w:spacing w:after="6"/>
        <w:ind w:left="535" w:firstLine="0"/>
        <w:rPr>
          <w:rFonts w:ascii="Open Sans" w:hAnsi="Open Sans" w:cs="Open Sans"/>
          <w:color w:val="000000" w:themeColor="text1"/>
        </w:rPr>
      </w:pPr>
      <w:r w:rsidRPr="00864CD9">
        <w:rPr>
          <w:rFonts w:ascii="Open Sans" w:hAnsi="Open Sans" w:cs="Open Sans"/>
          <w:color w:val="000000" w:themeColor="text1"/>
        </w:rPr>
        <w:t>1</w:t>
      </w:r>
      <w:r w:rsidR="00E554A4">
        <w:rPr>
          <w:rFonts w:ascii="Open Sans" w:hAnsi="Open Sans" w:cs="Open Sans"/>
          <w:color w:val="000000" w:themeColor="text1"/>
        </w:rPr>
        <w:t>3</w:t>
      </w:r>
      <w:r w:rsidR="00C75659" w:rsidRPr="00864CD9">
        <w:rPr>
          <w:rFonts w:ascii="Open Sans" w:hAnsi="Open Sans" w:cs="Open Sans"/>
          <w:color w:val="000000" w:themeColor="text1"/>
        </w:rPr>
        <w:t>.6</w:t>
      </w:r>
      <w:r w:rsidR="00C75659" w:rsidRPr="00864CD9">
        <w:rPr>
          <w:rFonts w:ascii="Open Sans" w:eastAsia="Arial" w:hAnsi="Open Sans" w:cs="Open Sans"/>
          <w:color w:val="000000" w:themeColor="text1"/>
        </w:rPr>
        <w:t xml:space="preserve"> </w:t>
      </w:r>
      <w:r w:rsidR="00C75659" w:rsidRPr="00864CD9">
        <w:rPr>
          <w:rFonts w:ascii="Open Sans" w:hAnsi="Open Sans" w:cs="Open Sans"/>
          <w:color w:val="000000" w:themeColor="text1"/>
        </w:rPr>
        <w:t xml:space="preserve">User Access Policy </w:t>
      </w:r>
    </w:p>
    <w:p w14:paraId="24AE381B" w14:textId="77777777" w:rsidR="0006715E" w:rsidRPr="00864CD9" w:rsidRDefault="00C75659" w:rsidP="00822371">
      <w:pPr>
        <w:tabs>
          <w:tab w:val="left" w:pos="630"/>
        </w:tabs>
        <w:spacing w:after="0" w:line="259" w:lineRule="auto"/>
        <w:ind w:left="1260" w:firstLine="0"/>
        <w:jc w:val="left"/>
        <w:rPr>
          <w:rFonts w:ascii="Open Sans" w:hAnsi="Open Sans" w:cs="Open Sans"/>
          <w:color w:val="000000" w:themeColor="text1"/>
        </w:rPr>
      </w:pPr>
      <w:r w:rsidRPr="00864CD9">
        <w:rPr>
          <w:rFonts w:ascii="Open Sans" w:hAnsi="Open Sans" w:cs="Open Sans"/>
          <w:color w:val="000000" w:themeColor="text1"/>
        </w:rPr>
        <w:t xml:space="preserve"> </w:t>
      </w:r>
    </w:p>
    <w:tbl>
      <w:tblPr>
        <w:tblStyle w:val="TableGrid1"/>
        <w:tblW w:w="9391" w:type="dxa"/>
        <w:tblInd w:w="451" w:type="dxa"/>
        <w:tblCellMar>
          <w:top w:w="53" w:type="dxa"/>
          <w:right w:w="7" w:type="dxa"/>
        </w:tblCellMar>
        <w:tblLook w:val="04A0" w:firstRow="1" w:lastRow="0" w:firstColumn="1" w:lastColumn="0" w:noHBand="0" w:noVBand="1"/>
      </w:tblPr>
      <w:tblGrid>
        <w:gridCol w:w="3419"/>
        <w:gridCol w:w="990"/>
        <w:gridCol w:w="1170"/>
        <w:gridCol w:w="1259"/>
        <w:gridCol w:w="1352"/>
        <w:gridCol w:w="1201"/>
      </w:tblGrid>
      <w:tr w:rsidR="0006715E" w:rsidRPr="00864CD9" w14:paraId="51E2542C" w14:textId="77777777" w:rsidTr="00AC5226">
        <w:trPr>
          <w:trHeight w:val="494"/>
        </w:trPr>
        <w:tc>
          <w:tcPr>
            <w:tcW w:w="34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ABF8F"/>
          </w:tcPr>
          <w:p w14:paraId="4AAB1CE7"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b/>
                <w:color w:val="000000" w:themeColor="text1"/>
              </w:rPr>
              <w:t>Collaboration Feature</w:t>
            </w:r>
            <w:r w:rsidRPr="00864CD9">
              <w:rPr>
                <w:rFonts w:ascii="Open Sans" w:hAnsi="Open Sans" w:cs="Open Sans"/>
                <w:color w:val="000000" w:themeColor="text1"/>
              </w:rPr>
              <w:t xml:space="preserve"> </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ABF8F"/>
          </w:tcPr>
          <w:p w14:paraId="2180B37E" w14:textId="77777777" w:rsidR="0006715E" w:rsidRPr="00864CD9" w:rsidRDefault="00C75659" w:rsidP="00822371">
            <w:pPr>
              <w:tabs>
                <w:tab w:val="left" w:pos="630"/>
              </w:tabs>
              <w:spacing w:after="0" w:line="259" w:lineRule="auto"/>
              <w:ind w:left="5" w:firstLine="0"/>
              <w:jc w:val="left"/>
              <w:rPr>
                <w:rFonts w:ascii="Open Sans" w:hAnsi="Open Sans" w:cs="Open Sans"/>
                <w:color w:val="000000" w:themeColor="text1"/>
              </w:rPr>
            </w:pPr>
            <w:r w:rsidRPr="00864CD9">
              <w:rPr>
                <w:rFonts w:ascii="Open Sans" w:hAnsi="Open Sans" w:cs="Open Sans"/>
                <w:b/>
                <w:color w:val="000000" w:themeColor="text1"/>
              </w:rPr>
              <w:t xml:space="preserve">EXCO </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ABF8F"/>
          </w:tcPr>
          <w:p w14:paraId="6172BFFD" w14:textId="77777777" w:rsidR="0006715E" w:rsidRPr="00864CD9" w:rsidRDefault="00C75659" w:rsidP="00822371">
            <w:pPr>
              <w:tabs>
                <w:tab w:val="left" w:pos="630"/>
                <w:tab w:val="right" w:pos="1163"/>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GMs </w:t>
            </w:r>
            <w:r w:rsidRPr="00864CD9">
              <w:rPr>
                <w:rFonts w:ascii="Open Sans" w:hAnsi="Open Sans" w:cs="Open Sans"/>
                <w:b/>
                <w:color w:val="000000" w:themeColor="text1"/>
              </w:rPr>
              <w:tab/>
              <w:t>and</w:t>
            </w:r>
          </w:p>
          <w:p w14:paraId="0A3C373D"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b/>
                <w:color w:val="000000" w:themeColor="text1"/>
              </w:rPr>
              <w:t xml:space="preserve">Above </w:t>
            </w:r>
          </w:p>
        </w:tc>
        <w:tc>
          <w:tcPr>
            <w:tcW w:w="12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ABF8F"/>
          </w:tcPr>
          <w:p w14:paraId="431FC8F8"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b/>
                <w:color w:val="000000" w:themeColor="text1"/>
              </w:rPr>
              <w:t xml:space="preserve"> Mobile </w:t>
            </w:r>
          </w:p>
          <w:p w14:paraId="356DB992" w14:textId="77777777" w:rsidR="0006715E" w:rsidRPr="00864CD9" w:rsidRDefault="00C75659" w:rsidP="00822371">
            <w:pPr>
              <w:tabs>
                <w:tab w:val="left" w:pos="630"/>
              </w:tabs>
              <w:spacing w:after="0" w:line="259" w:lineRule="auto"/>
              <w:ind w:left="5" w:firstLine="0"/>
              <w:jc w:val="left"/>
              <w:rPr>
                <w:rFonts w:ascii="Open Sans" w:hAnsi="Open Sans" w:cs="Open Sans"/>
                <w:color w:val="000000" w:themeColor="text1"/>
              </w:rPr>
            </w:pPr>
            <w:r w:rsidRPr="00864CD9">
              <w:rPr>
                <w:rFonts w:ascii="Open Sans" w:hAnsi="Open Sans" w:cs="Open Sans"/>
                <w:b/>
                <w:color w:val="000000" w:themeColor="text1"/>
              </w:rPr>
              <w:t>Workers</w:t>
            </w:r>
            <w:r w:rsidRPr="00864CD9">
              <w:rPr>
                <w:rFonts w:ascii="Open Sans" w:hAnsi="Open Sans" w:cs="Open Sans"/>
                <w:b/>
                <w:color w:val="000000" w:themeColor="text1"/>
                <w:vertAlign w:val="superscript"/>
              </w:rPr>
              <w:footnoteReference w:id="3"/>
            </w:r>
            <w:r w:rsidRPr="00864CD9">
              <w:rPr>
                <w:rFonts w:ascii="Open Sans" w:hAnsi="Open Sans" w:cs="Open Sans"/>
                <w:b/>
                <w:color w:val="000000" w:themeColor="text1"/>
              </w:rPr>
              <w:t xml:space="preserve"> </w:t>
            </w:r>
          </w:p>
        </w:tc>
        <w:tc>
          <w:tcPr>
            <w:tcW w:w="13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ABF8F"/>
          </w:tcPr>
          <w:p w14:paraId="4D74E9F5"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b/>
                <w:color w:val="000000" w:themeColor="text1"/>
              </w:rPr>
              <w:t xml:space="preserve">All staff </w:t>
            </w:r>
          </w:p>
        </w:tc>
        <w:tc>
          <w:tcPr>
            <w:tcW w:w="12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ABF8F"/>
          </w:tcPr>
          <w:p w14:paraId="194046A1"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b/>
                <w:color w:val="000000" w:themeColor="text1"/>
              </w:rPr>
              <w:t>External Users</w:t>
            </w:r>
            <w:r w:rsidRPr="00864CD9">
              <w:rPr>
                <w:rFonts w:ascii="Open Sans" w:hAnsi="Open Sans" w:cs="Open Sans"/>
                <w:b/>
                <w:color w:val="000000" w:themeColor="text1"/>
                <w:vertAlign w:val="superscript"/>
              </w:rPr>
              <w:t>3</w:t>
            </w:r>
            <w:r w:rsidRPr="00864CD9">
              <w:rPr>
                <w:rFonts w:ascii="Open Sans" w:hAnsi="Open Sans" w:cs="Open Sans"/>
                <w:b/>
                <w:color w:val="000000" w:themeColor="text1"/>
              </w:rPr>
              <w:t xml:space="preserve"> </w:t>
            </w:r>
          </w:p>
        </w:tc>
      </w:tr>
      <w:tr w:rsidR="0006715E" w:rsidRPr="00864CD9" w14:paraId="2E3BF3FC" w14:textId="77777777" w:rsidTr="00AC5226">
        <w:trPr>
          <w:trHeight w:val="253"/>
        </w:trPr>
        <w:tc>
          <w:tcPr>
            <w:tcW w:w="34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C3F2F9"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rPr>
              <w:t xml:space="preserve">Remote Access </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4D363D" w14:textId="77777777" w:rsidR="0006715E" w:rsidRPr="00864CD9" w:rsidRDefault="00C75659" w:rsidP="00822371">
            <w:pPr>
              <w:tabs>
                <w:tab w:val="left" w:pos="630"/>
              </w:tabs>
              <w:spacing w:after="0" w:line="259" w:lineRule="auto"/>
              <w:ind w:left="5" w:firstLine="0"/>
              <w:jc w:val="left"/>
              <w:rPr>
                <w:rFonts w:ascii="Open Sans" w:hAnsi="Open Sans" w:cs="Open Sans"/>
                <w:color w:val="000000" w:themeColor="text1"/>
              </w:rPr>
            </w:pPr>
            <w:r w:rsidRPr="00864CD9">
              <w:rPr>
                <w:rFonts w:ascii="Open Sans" w:hAnsi="Open Sans" w:cs="Open Sans"/>
                <w:color w:val="000000" w:themeColor="text1"/>
              </w:rPr>
              <w:t xml:space="preserve">YES </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269EB2"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color w:val="000000" w:themeColor="text1"/>
              </w:rPr>
              <w:t xml:space="preserve">YES </w:t>
            </w:r>
          </w:p>
        </w:tc>
        <w:tc>
          <w:tcPr>
            <w:tcW w:w="1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A2F904" w14:textId="77777777" w:rsidR="0006715E" w:rsidRPr="00864CD9" w:rsidRDefault="00C75659" w:rsidP="00822371">
            <w:pPr>
              <w:tabs>
                <w:tab w:val="left" w:pos="630"/>
              </w:tabs>
              <w:spacing w:after="0" w:line="259" w:lineRule="auto"/>
              <w:ind w:left="5" w:firstLine="0"/>
              <w:jc w:val="left"/>
              <w:rPr>
                <w:rFonts w:ascii="Open Sans" w:hAnsi="Open Sans" w:cs="Open Sans"/>
                <w:color w:val="000000" w:themeColor="text1"/>
              </w:rPr>
            </w:pPr>
            <w:r w:rsidRPr="00864CD9">
              <w:rPr>
                <w:rFonts w:ascii="Open Sans" w:hAnsi="Open Sans" w:cs="Open Sans"/>
                <w:color w:val="000000" w:themeColor="text1"/>
              </w:rPr>
              <w:t xml:space="preserve">YES </w:t>
            </w:r>
          </w:p>
        </w:tc>
        <w:tc>
          <w:tcPr>
            <w:tcW w:w="13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7ECF1"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color w:val="000000" w:themeColor="text1"/>
              </w:rPr>
              <w:t xml:space="preserve">NO </w:t>
            </w:r>
          </w:p>
        </w:tc>
        <w:tc>
          <w:tcPr>
            <w:tcW w:w="12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898EE6"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color w:val="000000" w:themeColor="text1"/>
              </w:rPr>
              <w:t xml:space="preserve">NO </w:t>
            </w:r>
          </w:p>
        </w:tc>
      </w:tr>
      <w:tr w:rsidR="0006715E" w:rsidRPr="00864CD9" w14:paraId="5F7DE53A" w14:textId="77777777" w:rsidTr="00AC5226">
        <w:trPr>
          <w:trHeight w:val="274"/>
        </w:trPr>
        <w:tc>
          <w:tcPr>
            <w:tcW w:w="34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5E67CA"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rPr>
              <w:t xml:space="preserve">Public IM </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C0AEDC" w14:textId="77777777" w:rsidR="0006715E" w:rsidRPr="00864CD9" w:rsidRDefault="00C75659" w:rsidP="00822371">
            <w:pPr>
              <w:tabs>
                <w:tab w:val="left" w:pos="630"/>
              </w:tabs>
              <w:spacing w:after="0" w:line="259" w:lineRule="auto"/>
              <w:ind w:left="5" w:firstLine="0"/>
              <w:jc w:val="left"/>
              <w:rPr>
                <w:rFonts w:ascii="Open Sans" w:hAnsi="Open Sans" w:cs="Open Sans"/>
                <w:color w:val="000000" w:themeColor="text1"/>
              </w:rPr>
            </w:pPr>
            <w:r w:rsidRPr="00864CD9">
              <w:rPr>
                <w:rFonts w:ascii="Open Sans" w:hAnsi="Open Sans" w:cs="Open Sans"/>
                <w:color w:val="000000" w:themeColor="text1"/>
              </w:rPr>
              <w:t xml:space="preserve">YES </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011F24"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color w:val="000000" w:themeColor="text1"/>
              </w:rPr>
              <w:t xml:space="preserve">YES </w:t>
            </w:r>
          </w:p>
        </w:tc>
        <w:tc>
          <w:tcPr>
            <w:tcW w:w="1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46D3C" w14:textId="58CE8026" w:rsidR="0006715E" w:rsidRPr="00864CD9" w:rsidRDefault="000E201D" w:rsidP="00822371">
            <w:pPr>
              <w:tabs>
                <w:tab w:val="left" w:pos="630"/>
              </w:tabs>
              <w:spacing w:after="0" w:line="259" w:lineRule="auto"/>
              <w:ind w:left="5" w:firstLine="0"/>
              <w:jc w:val="left"/>
              <w:rPr>
                <w:rFonts w:ascii="Open Sans" w:hAnsi="Open Sans" w:cs="Open Sans"/>
                <w:color w:val="000000" w:themeColor="text1"/>
              </w:rPr>
            </w:pPr>
            <w:r>
              <w:rPr>
                <w:rFonts w:ascii="Open Sans" w:hAnsi="Open Sans" w:cs="Open Sans"/>
                <w:color w:val="000000" w:themeColor="text1"/>
              </w:rPr>
              <w:t>YES</w:t>
            </w:r>
          </w:p>
        </w:tc>
        <w:tc>
          <w:tcPr>
            <w:tcW w:w="13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AF89BC" w14:textId="0517244D" w:rsidR="0006715E" w:rsidRPr="00864CD9" w:rsidRDefault="000E201D" w:rsidP="00822371">
            <w:pPr>
              <w:tabs>
                <w:tab w:val="left" w:pos="630"/>
              </w:tabs>
              <w:spacing w:after="0" w:line="259" w:lineRule="auto"/>
              <w:ind w:left="6" w:firstLine="0"/>
              <w:jc w:val="left"/>
              <w:rPr>
                <w:rFonts w:ascii="Open Sans" w:hAnsi="Open Sans" w:cs="Open Sans"/>
                <w:color w:val="000000" w:themeColor="text1"/>
              </w:rPr>
            </w:pPr>
            <w:r>
              <w:rPr>
                <w:rFonts w:ascii="Open Sans" w:hAnsi="Open Sans" w:cs="Open Sans"/>
                <w:color w:val="000000" w:themeColor="text1"/>
              </w:rPr>
              <w:t>YES</w:t>
            </w:r>
          </w:p>
        </w:tc>
        <w:tc>
          <w:tcPr>
            <w:tcW w:w="12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43E38F" w14:textId="63D84010" w:rsidR="0006715E" w:rsidRPr="00864CD9" w:rsidRDefault="000E201D" w:rsidP="00822371">
            <w:pPr>
              <w:tabs>
                <w:tab w:val="left" w:pos="630"/>
              </w:tabs>
              <w:spacing w:after="0" w:line="259" w:lineRule="auto"/>
              <w:ind w:left="6" w:firstLine="0"/>
              <w:jc w:val="left"/>
              <w:rPr>
                <w:rFonts w:ascii="Open Sans" w:hAnsi="Open Sans" w:cs="Open Sans"/>
                <w:color w:val="000000" w:themeColor="text1"/>
              </w:rPr>
            </w:pPr>
            <w:r>
              <w:rPr>
                <w:rFonts w:ascii="Open Sans" w:hAnsi="Open Sans" w:cs="Open Sans"/>
                <w:color w:val="000000" w:themeColor="text1"/>
              </w:rPr>
              <w:t>YES</w:t>
            </w:r>
          </w:p>
        </w:tc>
      </w:tr>
      <w:tr w:rsidR="0006715E" w:rsidRPr="00864CD9" w14:paraId="3059BFD7" w14:textId="77777777" w:rsidTr="00AC5226">
        <w:trPr>
          <w:trHeight w:val="494"/>
        </w:trPr>
        <w:tc>
          <w:tcPr>
            <w:tcW w:w="34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ABF8F"/>
          </w:tcPr>
          <w:p w14:paraId="7BCFBAB5"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b/>
                <w:color w:val="000000" w:themeColor="text1"/>
              </w:rPr>
              <w:lastRenderedPageBreak/>
              <w:t>Collaboration Feature</w:t>
            </w:r>
            <w:r w:rsidRPr="00864CD9">
              <w:rPr>
                <w:rFonts w:ascii="Open Sans" w:hAnsi="Open Sans" w:cs="Open Sans"/>
                <w:color w:val="000000" w:themeColor="text1"/>
              </w:rPr>
              <w:t xml:space="preserve"> </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ABF8F"/>
          </w:tcPr>
          <w:p w14:paraId="6B3AAD62" w14:textId="77777777" w:rsidR="0006715E" w:rsidRPr="00864CD9" w:rsidRDefault="00C75659" w:rsidP="00822371">
            <w:pPr>
              <w:tabs>
                <w:tab w:val="left" w:pos="630"/>
              </w:tabs>
              <w:spacing w:after="0" w:line="259" w:lineRule="auto"/>
              <w:ind w:left="5" w:firstLine="0"/>
              <w:jc w:val="left"/>
              <w:rPr>
                <w:rFonts w:ascii="Open Sans" w:hAnsi="Open Sans" w:cs="Open Sans"/>
                <w:color w:val="000000" w:themeColor="text1"/>
              </w:rPr>
            </w:pPr>
            <w:r w:rsidRPr="00864CD9">
              <w:rPr>
                <w:rFonts w:ascii="Open Sans" w:hAnsi="Open Sans" w:cs="Open Sans"/>
                <w:b/>
                <w:color w:val="000000" w:themeColor="text1"/>
              </w:rPr>
              <w:t xml:space="preserve">EXCO </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ABF8F"/>
          </w:tcPr>
          <w:p w14:paraId="451A7DB7" w14:textId="77777777" w:rsidR="0006715E" w:rsidRPr="00864CD9" w:rsidRDefault="00C75659" w:rsidP="00822371">
            <w:pPr>
              <w:tabs>
                <w:tab w:val="left" w:pos="630"/>
                <w:tab w:val="right" w:pos="1163"/>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GMs </w:t>
            </w:r>
            <w:r w:rsidRPr="00864CD9">
              <w:rPr>
                <w:rFonts w:ascii="Open Sans" w:hAnsi="Open Sans" w:cs="Open Sans"/>
                <w:b/>
                <w:color w:val="000000" w:themeColor="text1"/>
              </w:rPr>
              <w:tab/>
              <w:t>and</w:t>
            </w:r>
          </w:p>
          <w:p w14:paraId="2455ABBA"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b/>
                <w:color w:val="000000" w:themeColor="text1"/>
              </w:rPr>
              <w:t xml:space="preserve">Above </w:t>
            </w:r>
          </w:p>
        </w:tc>
        <w:tc>
          <w:tcPr>
            <w:tcW w:w="12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ABF8F"/>
          </w:tcPr>
          <w:p w14:paraId="05A9B4AC"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b/>
                <w:color w:val="000000" w:themeColor="text1"/>
              </w:rPr>
              <w:t xml:space="preserve"> Mobile </w:t>
            </w:r>
          </w:p>
          <w:p w14:paraId="5A84E381" w14:textId="77777777" w:rsidR="0006715E" w:rsidRPr="00864CD9" w:rsidRDefault="00C75659" w:rsidP="00822371">
            <w:pPr>
              <w:tabs>
                <w:tab w:val="left" w:pos="630"/>
              </w:tabs>
              <w:spacing w:after="0" w:line="259" w:lineRule="auto"/>
              <w:ind w:left="5" w:firstLine="0"/>
              <w:jc w:val="left"/>
              <w:rPr>
                <w:rFonts w:ascii="Open Sans" w:hAnsi="Open Sans" w:cs="Open Sans"/>
                <w:color w:val="000000" w:themeColor="text1"/>
              </w:rPr>
            </w:pPr>
            <w:r w:rsidRPr="00864CD9">
              <w:rPr>
                <w:rFonts w:ascii="Open Sans" w:hAnsi="Open Sans" w:cs="Open Sans"/>
                <w:b/>
                <w:color w:val="000000" w:themeColor="text1"/>
              </w:rPr>
              <w:t>Workers</w:t>
            </w:r>
            <w:r w:rsidRPr="00864CD9">
              <w:rPr>
                <w:rFonts w:ascii="Open Sans" w:hAnsi="Open Sans" w:cs="Open Sans"/>
                <w:b/>
                <w:color w:val="000000" w:themeColor="text1"/>
                <w:vertAlign w:val="superscript"/>
              </w:rPr>
              <w:t>2</w:t>
            </w:r>
            <w:r w:rsidRPr="00864CD9">
              <w:rPr>
                <w:rFonts w:ascii="Open Sans" w:hAnsi="Open Sans" w:cs="Open Sans"/>
                <w:b/>
                <w:color w:val="000000" w:themeColor="text1"/>
              </w:rPr>
              <w:t xml:space="preserve"> </w:t>
            </w:r>
          </w:p>
        </w:tc>
        <w:tc>
          <w:tcPr>
            <w:tcW w:w="13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ABF8F"/>
          </w:tcPr>
          <w:p w14:paraId="3718AE78"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b/>
                <w:color w:val="000000" w:themeColor="text1"/>
              </w:rPr>
              <w:t xml:space="preserve">All staff </w:t>
            </w:r>
          </w:p>
        </w:tc>
        <w:tc>
          <w:tcPr>
            <w:tcW w:w="12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ABF8F"/>
          </w:tcPr>
          <w:p w14:paraId="48EA0CEE"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b/>
                <w:color w:val="000000" w:themeColor="text1"/>
              </w:rPr>
              <w:t xml:space="preserve">External </w:t>
            </w:r>
          </w:p>
          <w:p w14:paraId="55FEF069"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b/>
                <w:color w:val="000000" w:themeColor="text1"/>
              </w:rPr>
              <w:t>Users</w:t>
            </w:r>
            <w:r w:rsidRPr="00864CD9">
              <w:rPr>
                <w:rFonts w:ascii="Open Sans" w:hAnsi="Open Sans" w:cs="Open Sans"/>
                <w:b/>
                <w:color w:val="000000" w:themeColor="text1"/>
                <w:vertAlign w:val="superscript"/>
              </w:rPr>
              <w:t>3</w:t>
            </w:r>
            <w:r w:rsidRPr="00864CD9">
              <w:rPr>
                <w:rFonts w:ascii="Open Sans" w:hAnsi="Open Sans" w:cs="Open Sans"/>
                <w:b/>
                <w:color w:val="000000" w:themeColor="text1"/>
              </w:rPr>
              <w:t xml:space="preserve"> </w:t>
            </w:r>
          </w:p>
        </w:tc>
      </w:tr>
      <w:tr w:rsidR="0006715E" w:rsidRPr="00864CD9" w14:paraId="5713F948" w14:textId="77777777" w:rsidTr="00AC5226">
        <w:trPr>
          <w:trHeight w:val="565"/>
        </w:trPr>
        <w:tc>
          <w:tcPr>
            <w:tcW w:w="34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2170D2" w14:textId="77777777" w:rsidR="0006715E" w:rsidRPr="00864CD9" w:rsidRDefault="00C75659" w:rsidP="00822371">
            <w:pPr>
              <w:tabs>
                <w:tab w:val="left" w:pos="630"/>
                <w:tab w:val="center" w:pos="1718"/>
                <w:tab w:val="right" w:pos="3412"/>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rPr>
              <w:t xml:space="preserve">Enterprise </w:t>
            </w:r>
            <w:r w:rsidRPr="00864CD9">
              <w:rPr>
                <w:rFonts w:ascii="Open Sans" w:hAnsi="Open Sans" w:cs="Open Sans"/>
                <w:color w:val="000000" w:themeColor="text1"/>
              </w:rPr>
              <w:tab/>
              <w:t xml:space="preserve">Voice </w:t>
            </w:r>
            <w:r w:rsidRPr="00864CD9">
              <w:rPr>
                <w:rFonts w:ascii="Open Sans" w:hAnsi="Open Sans" w:cs="Open Sans"/>
                <w:color w:val="000000" w:themeColor="text1"/>
              </w:rPr>
              <w:tab/>
              <w:t>(Inbound,</w:t>
            </w:r>
          </w:p>
          <w:p w14:paraId="63F220B2"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rPr>
              <w:t xml:space="preserve">Outbound, IDD) </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DD48F8" w14:textId="77777777" w:rsidR="0006715E" w:rsidRPr="00864CD9" w:rsidRDefault="00C75659" w:rsidP="00822371">
            <w:pPr>
              <w:tabs>
                <w:tab w:val="left" w:pos="630"/>
              </w:tabs>
              <w:spacing w:after="0" w:line="259" w:lineRule="auto"/>
              <w:ind w:left="-8" w:firstLine="0"/>
              <w:jc w:val="left"/>
              <w:rPr>
                <w:rFonts w:ascii="Open Sans" w:hAnsi="Open Sans" w:cs="Open Sans"/>
                <w:color w:val="000000" w:themeColor="text1"/>
              </w:rPr>
            </w:pPr>
            <w:r w:rsidRPr="00864CD9">
              <w:rPr>
                <w:rFonts w:ascii="Open Sans" w:hAnsi="Open Sans" w:cs="Open Sans"/>
                <w:color w:val="000000" w:themeColor="text1"/>
              </w:rPr>
              <w:t xml:space="preserve"> YES </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45390B"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color w:val="000000" w:themeColor="text1"/>
              </w:rPr>
              <w:t xml:space="preserve">NO </w:t>
            </w:r>
          </w:p>
        </w:tc>
        <w:tc>
          <w:tcPr>
            <w:tcW w:w="1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AA4ADD" w14:textId="77777777" w:rsidR="0006715E" w:rsidRPr="00864CD9" w:rsidRDefault="00C75659" w:rsidP="00822371">
            <w:pPr>
              <w:tabs>
                <w:tab w:val="left" w:pos="630"/>
              </w:tabs>
              <w:spacing w:after="0" w:line="259" w:lineRule="auto"/>
              <w:ind w:left="5" w:firstLine="0"/>
              <w:jc w:val="left"/>
              <w:rPr>
                <w:rFonts w:ascii="Open Sans" w:hAnsi="Open Sans" w:cs="Open Sans"/>
                <w:color w:val="000000" w:themeColor="text1"/>
              </w:rPr>
            </w:pPr>
            <w:r w:rsidRPr="00864CD9">
              <w:rPr>
                <w:rFonts w:ascii="Open Sans" w:hAnsi="Open Sans" w:cs="Open Sans"/>
                <w:color w:val="000000" w:themeColor="text1"/>
              </w:rPr>
              <w:t xml:space="preserve">NO </w:t>
            </w:r>
          </w:p>
        </w:tc>
        <w:tc>
          <w:tcPr>
            <w:tcW w:w="13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6E178"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color w:val="000000" w:themeColor="text1"/>
              </w:rPr>
              <w:t xml:space="preserve">NO </w:t>
            </w:r>
          </w:p>
        </w:tc>
        <w:tc>
          <w:tcPr>
            <w:tcW w:w="12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04829F"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color w:val="000000" w:themeColor="text1"/>
              </w:rPr>
              <w:t xml:space="preserve">NO </w:t>
            </w:r>
          </w:p>
        </w:tc>
      </w:tr>
      <w:tr w:rsidR="0006715E" w:rsidRPr="00864CD9" w14:paraId="4C7E1CE4" w14:textId="77777777" w:rsidTr="00AC5226">
        <w:trPr>
          <w:trHeight w:val="566"/>
        </w:trPr>
        <w:tc>
          <w:tcPr>
            <w:tcW w:w="34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4F3219"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rPr>
              <w:t xml:space="preserve">Enterprise </w:t>
            </w:r>
            <w:r w:rsidRPr="00864CD9">
              <w:rPr>
                <w:rFonts w:ascii="Open Sans" w:hAnsi="Open Sans" w:cs="Open Sans"/>
                <w:color w:val="000000" w:themeColor="text1"/>
              </w:rPr>
              <w:tab/>
              <w:t xml:space="preserve">Voice </w:t>
            </w:r>
            <w:r w:rsidRPr="00864CD9">
              <w:rPr>
                <w:rFonts w:ascii="Open Sans" w:hAnsi="Open Sans" w:cs="Open Sans"/>
                <w:color w:val="000000" w:themeColor="text1"/>
              </w:rPr>
              <w:tab/>
              <w:t xml:space="preserve">(Inbound, Outbound) </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41B4FC" w14:textId="77777777" w:rsidR="0006715E" w:rsidRPr="00864CD9" w:rsidRDefault="00C75659" w:rsidP="00822371">
            <w:pPr>
              <w:tabs>
                <w:tab w:val="left" w:pos="630"/>
              </w:tabs>
              <w:spacing w:after="0" w:line="259" w:lineRule="auto"/>
              <w:ind w:left="-8" w:firstLine="0"/>
              <w:jc w:val="left"/>
              <w:rPr>
                <w:rFonts w:ascii="Open Sans" w:hAnsi="Open Sans" w:cs="Open Sans"/>
                <w:color w:val="000000" w:themeColor="text1"/>
              </w:rPr>
            </w:pPr>
            <w:r w:rsidRPr="00864CD9">
              <w:rPr>
                <w:rFonts w:ascii="Open Sans" w:hAnsi="Open Sans" w:cs="Open Sans"/>
                <w:color w:val="000000" w:themeColor="text1"/>
              </w:rPr>
              <w:t xml:space="preserve"> YES </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C90176"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color w:val="000000" w:themeColor="text1"/>
              </w:rPr>
              <w:t xml:space="preserve">YES </w:t>
            </w:r>
          </w:p>
        </w:tc>
        <w:tc>
          <w:tcPr>
            <w:tcW w:w="1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49E483" w14:textId="77777777" w:rsidR="0006715E" w:rsidRPr="00864CD9" w:rsidRDefault="00C75659" w:rsidP="00822371">
            <w:pPr>
              <w:tabs>
                <w:tab w:val="left" w:pos="630"/>
              </w:tabs>
              <w:spacing w:after="0" w:line="259" w:lineRule="auto"/>
              <w:ind w:left="5" w:firstLine="0"/>
              <w:jc w:val="left"/>
              <w:rPr>
                <w:rFonts w:ascii="Open Sans" w:hAnsi="Open Sans" w:cs="Open Sans"/>
                <w:color w:val="000000" w:themeColor="text1"/>
              </w:rPr>
            </w:pPr>
            <w:r w:rsidRPr="00864CD9">
              <w:rPr>
                <w:rFonts w:ascii="Open Sans" w:hAnsi="Open Sans" w:cs="Open Sans"/>
                <w:color w:val="000000" w:themeColor="text1"/>
              </w:rPr>
              <w:t xml:space="preserve">NO </w:t>
            </w:r>
          </w:p>
        </w:tc>
        <w:tc>
          <w:tcPr>
            <w:tcW w:w="13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D0247E"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color w:val="000000" w:themeColor="text1"/>
              </w:rPr>
              <w:t xml:space="preserve">NO </w:t>
            </w:r>
          </w:p>
        </w:tc>
        <w:tc>
          <w:tcPr>
            <w:tcW w:w="12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14EABC"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color w:val="000000" w:themeColor="text1"/>
              </w:rPr>
              <w:t xml:space="preserve">NO </w:t>
            </w:r>
          </w:p>
        </w:tc>
      </w:tr>
      <w:tr w:rsidR="0006715E" w:rsidRPr="00864CD9" w14:paraId="693FC120" w14:textId="77777777" w:rsidTr="00AC5226">
        <w:trPr>
          <w:trHeight w:val="252"/>
        </w:trPr>
        <w:tc>
          <w:tcPr>
            <w:tcW w:w="34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73491"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rPr>
              <w:t xml:space="preserve">PC 2 PC </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185B12" w14:textId="77777777" w:rsidR="0006715E" w:rsidRPr="00864CD9" w:rsidRDefault="00C75659" w:rsidP="00822371">
            <w:pPr>
              <w:tabs>
                <w:tab w:val="left" w:pos="630"/>
              </w:tabs>
              <w:spacing w:after="0" w:line="259" w:lineRule="auto"/>
              <w:ind w:left="5" w:firstLine="0"/>
              <w:jc w:val="left"/>
              <w:rPr>
                <w:rFonts w:ascii="Open Sans" w:hAnsi="Open Sans" w:cs="Open Sans"/>
                <w:color w:val="000000" w:themeColor="text1"/>
              </w:rPr>
            </w:pPr>
            <w:r w:rsidRPr="00864CD9">
              <w:rPr>
                <w:rFonts w:ascii="Open Sans" w:hAnsi="Open Sans" w:cs="Open Sans"/>
                <w:color w:val="000000" w:themeColor="text1"/>
              </w:rPr>
              <w:t xml:space="preserve">YES </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A8473"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color w:val="000000" w:themeColor="text1"/>
              </w:rPr>
              <w:t xml:space="preserve">YES </w:t>
            </w:r>
          </w:p>
        </w:tc>
        <w:tc>
          <w:tcPr>
            <w:tcW w:w="1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68117C" w14:textId="77777777" w:rsidR="0006715E" w:rsidRPr="00864CD9" w:rsidRDefault="00C75659" w:rsidP="00822371">
            <w:pPr>
              <w:tabs>
                <w:tab w:val="left" w:pos="630"/>
              </w:tabs>
              <w:spacing w:after="0" w:line="259" w:lineRule="auto"/>
              <w:ind w:left="5" w:firstLine="0"/>
              <w:jc w:val="left"/>
              <w:rPr>
                <w:rFonts w:ascii="Open Sans" w:hAnsi="Open Sans" w:cs="Open Sans"/>
                <w:color w:val="000000" w:themeColor="text1"/>
              </w:rPr>
            </w:pPr>
            <w:r w:rsidRPr="00864CD9">
              <w:rPr>
                <w:rFonts w:ascii="Open Sans" w:hAnsi="Open Sans" w:cs="Open Sans"/>
                <w:color w:val="000000" w:themeColor="text1"/>
              </w:rPr>
              <w:t xml:space="preserve">YES </w:t>
            </w:r>
          </w:p>
        </w:tc>
        <w:tc>
          <w:tcPr>
            <w:tcW w:w="13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73967D"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color w:val="000000" w:themeColor="text1"/>
              </w:rPr>
              <w:t xml:space="preserve">YES </w:t>
            </w:r>
          </w:p>
        </w:tc>
        <w:tc>
          <w:tcPr>
            <w:tcW w:w="12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612E72" w14:textId="7A1E9873" w:rsidR="0006715E" w:rsidRPr="00864CD9" w:rsidRDefault="000E201D" w:rsidP="00822371">
            <w:pPr>
              <w:tabs>
                <w:tab w:val="left" w:pos="630"/>
              </w:tabs>
              <w:spacing w:after="0" w:line="259" w:lineRule="auto"/>
              <w:ind w:left="6" w:firstLine="0"/>
              <w:jc w:val="left"/>
              <w:rPr>
                <w:rFonts w:ascii="Open Sans" w:hAnsi="Open Sans" w:cs="Open Sans"/>
                <w:color w:val="000000" w:themeColor="text1"/>
              </w:rPr>
            </w:pPr>
            <w:r>
              <w:rPr>
                <w:rFonts w:ascii="Open Sans" w:hAnsi="Open Sans" w:cs="Open Sans"/>
                <w:color w:val="000000" w:themeColor="text1"/>
              </w:rPr>
              <w:t>YES</w:t>
            </w:r>
          </w:p>
        </w:tc>
      </w:tr>
      <w:tr w:rsidR="0006715E" w:rsidRPr="00864CD9" w14:paraId="3C6F1222" w14:textId="77777777" w:rsidTr="00AC5226">
        <w:trPr>
          <w:trHeight w:val="254"/>
        </w:trPr>
        <w:tc>
          <w:tcPr>
            <w:tcW w:w="34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E0D02D"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rPr>
              <w:t xml:space="preserve">Anonymous Users </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9F293C" w14:textId="77777777" w:rsidR="0006715E" w:rsidRPr="00864CD9" w:rsidRDefault="00C75659" w:rsidP="00822371">
            <w:pPr>
              <w:tabs>
                <w:tab w:val="left" w:pos="630"/>
              </w:tabs>
              <w:spacing w:after="0" w:line="259" w:lineRule="auto"/>
              <w:ind w:left="5" w:firstLine="0"/>
              <w:jc w:val="left"/>
              <w:rPr>
                <w:rFonts w:ascii="Open Sans" w:hAnsi="Open Sans" w:cs="Open Sans"/>
                <w:color w:val="000000" w:themeColor="text1"/>
              </w:rPr>
            </w:pPr>
            <w:r w:rsidRPr="00864CD9">
              <w:rPr>
                <w:rFonts w:ascii="Open Sans" w:hAnsi="Open Sans" w:cs="Open Sans"/>
                <w:color w:val="000000" w:themeColor="text1"/>
              </w:rPr>
              <w:t xml:space="preserve">NO </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FDC94D"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color w:val="000000" w:themeColor="text1"/>
              </w:rPr>
              <w:t xml:space="preserve">NO </w:t>
            </w:r>
          </w:p>
        </w:tc>
        <w:tc>
          <w:tcPr>
            <w:tcW w:w="1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205508" w14:textId="77777777" w:rsidR="0006715E" w:rsidRPr="00864CD9" w:rsidRDefault="00C75659" w:rsidP="00822371">
            <w:pPr>
              <w:tabs>
                <w:tab w:val="left" w:pos="630"/>
              </w:tabs>
              <w:spacing w:after="0" w:line="259" w:lineRule="auto"/>
              <w:ind w:left="5" w:firstLine="0"/>
              <w:jc w:val="left"/>
              <w:rPr>
                <w:rFonts w:ascii="Open Sans" w:hAnsi="Open Sans" w:cs="Open Sans"/>
                <w:color w:val="000000" w:themeColor="text1"/>
              </w:rPr>
            </w:pPr>
            <w:r w:rsidRPr="00864CD9">
              <w:rPr>
                <w:rFonts w:ascii="Open Sans" w:hAnsi="Open Sans" w:cs="Open Sans"/>
                <w:color w:val="000000" w:themeColor="text1"/>
              </w:rPr>
              <w:t xml:space="preserve">NO </w:t>
            </w:r>
          </w:p>
        </w:tc>
        <w:tc>
          <w:tcPr>
            <w:tcW w:w="13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6AE761"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color w:val="000000" w:themeColor="text1"/>
              </w:rPr>
              <w:t xml:space="preserve">NO </w:t>
            </w:r>
          </w:p>
        </w:tc>
        <w:tc>
          <w:tcPr>
            <w:tcW w:w="12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3B350E"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color w:val="000000" w:themeColor="text1"/>
              </w:rPr>
              <w:t xml:space="preserve">YES </w:t>
            </w:r>
          </w:p>
        </w:tc>
      </w:tr>
      <w:tr w:rsidR="0006715E" w:rsidRPr="00864CD9" w14:paraId="408AA89F" w14:textId="77777777" w:rsidTr="00AC5226">
        <w:trPr>
          <w:trHeight w:val="564"/>
        </w:trPr>
        <w:tc>
          <w:tcPr>
            <w:tcW w:w="34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177719"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rPr>
              <w:t xml:space="preserve">View presence information </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40BE43" w14:textId="77777777" w:rsidR="0006715E" w:rsidRPr="00864CD9" w:rsidRDefault="00C75659" w:rsidP="00822371">
            <w:pPr>
              <w:tabs>
                <w:tab w:val="left" w:pos="630"/>
              </w:tabs>
              <w:spacing w:after="0" w:line="259" w:lineRule="auto"/>
              <w:ind w:left="5" w:firstLine="0"/>
              <w:jc w:val="left"/>
              <w:rPr>
                <w:rFonts w:ascii="Open Sans" w:hAnsi="Open Sans" w:cs="Open Sans"/>
                <w:color w:val="000000" w:themeColor="text1"/>
              </w:rPr>
            </w:pPr>
            <w:r w:rsidRPr="00864CD9">
              <w:rPr>
                <w:rFonts w:ascii="Open Sans" w:hAnsi="Open Sans" w:cs="Open Sans"/>
                <w:color w:val="000000" w:themeColor="text1"/>
              </w:rPr>
              <w:t xml:space="preserve">YES </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D01BC7"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color w:val="000000" w:themeColor="text1"/>
              </w:rPr>
              <w:t xml:space="preserve">YES </w:t>
            </w:r>
          </w:p>
        </w:tc>
        <w:tc>
          <w:tcPr>
            <w:tcW w:w="1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C6A2D8" w14:textId="77777777" w:rsidR="0006715E" w:rsidRPr="00864CD9" w:rsidRDefault="00C75659" w:rsidP="00822371">
            <w:pPr>
              <w:tabs>
                <w:tab w:val="left" w:pos="630"/>
              </w:tabs>
              <w:spacing w:after="0" w:line="259" w:lineRule="auto"/>
              <w:ind w:left="5" w:firstLine="0"/>
              <w:jc w:val="left"/>
              <w:rPr>
                <w:rFonts w:ascii="Open Sans" w:hAnsi="Open Sans" w:cs="Open Sans"/>
                <w:color w:val="000000" w:themeColor="text1"/>
              </w:rPr>
            </w:pPr>
            <w:r w:rsidRPr="00864CD9">
              <w:rPr>
                <w:rFonts w:ascii="Open Sans" w:hAnsi="Open Sans" w:cs="Open Sans"/>
                <w:color w:val="000000" w:themeColor="text1"/>
              </w:rPr>
              <w:t xml:space="preserve">YES </w:t>
            </w:r>
          </w:p>
        </w:tc>
        <w:tc>
          <w:tcPr>
            <w:tcW w:w="13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2148E"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color w:val="000000" w:themeColor="text1"/>
              </w:rPr>
              <w:t xml:space="preserve">YES </w:t>
            </w:r>
          </w:p>
        </w:tc>
        <w:tc>
          <w:tcPr>
            <w:tcW w:w="12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BB6E7D"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color w:val="000000" w:themeColor="text1"/>
              </w:rPr>
              <w:t xml:space="preserve">NO </w:t>
            </w:r>
          </w:p>
        </w:tc>
      </w:tr>
      <w:tr w:rsidR="0006715E" w:rsidRPr="00864CD9" w14:paraId="36472383" w14:textId="77777777" w:rsidTr="00AC5226">
        <w:trPr>
          <w:trHeight w:val="565"/>
        </w:trPr>
        <w:tc>
          <w:tcPr>
            <w:tcW w:w="34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73B53A"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rPr>
              <w:t>Instant messaging (IM) peer-</w:t>
            </w:r>
            <w:proofErr w:type="spellStart"/>
            <w:r w:rsidRPr="00864CD9">
              <w:rPr>
                <w:rFonts w:ascii="Open Sans" w:hAnsi="Open Sans" w:cs="Open Sans"/>
                <w:color w:val="000000" w:themeColor="text1"/>
              </w:rPr>
              <w:t>topeer</w:t>
            </w:r>
            <w:proofErr w:type="spellEnd"/>
            <w:r w:rsidRPr="00864CD9">
              <w:rPr>
                <w:rFonts w:ascii="Open Sans" w:hAnsi="Open Sans" w:cs="Open Sans"/>
                <w:color w:val="000000" w:themeColor="text1"/>
              </w:rPr>
              <w:t xml:space="preserve"> </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FC4743" w14:textId="77777777" w:rsidR="0006715E" w:rsidRPr="00864CD9" w:rsidRDefault="00C75659" w:rsidP="00822371">
            <w:pPr>
              <w:tabs>
                <w:tab w:val="left" w:pos="630"/>
              </w:tabs>
              <w:spacing w:after="0" w:line="259" w:lineRule="auto"/>
              <w:ind w:left="5" w:firstLine="0"/>
              <w:jc w:val="left"/>
              <w:rPr>
                <w:rFonts w:ascii="Open Sans" w:hAnsi="Open Sans" w:cs="Open Sans"/>
                <w:color w:val="000000" w:themeColor="text1"/>
              </w:rPr>
            </w:pPr>
            <w:r w:rsidRPr="00864CD9">
              <w:rPr>
                <w:rFonts w:ascii="Open Sans" w:hAnsi="Open Sans" w:cs="Open Sans"/>
                <w:color w:val="000000" w:themeColor="text1"/>
              </w:rPr>
              <w:t xml:space="preserve">YES </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6C356"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color w:val="000000" w:themeColor="text1"/>
              </w:rPr>
              <w:t xml:space="preserve">YES </w:t>
            </w:r>
          </w:p>
        </w:tc>
        <w:tc>
          <w:tcPr>
            <w:tcW w:w="1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C08698" w14:textId="77777777" w:rsidR="0006715E" w:rsidRPr="00864CD9" w:rsidRDefault="00C75659" w:rsidP="00822371">
            <w:pPr>
              <w:tabs>
                <w:tab w:val="left" w:pos="630"/>
              </w:tabs>
              <w:spacing w:after="0" w:line="259" w:lineRule="auto"/>
              <w:ind w:left="5" w:firstLine="0"/>
              <w:jc w:val="left"/>
              <w:rPr>
                <w:rFonts w:ascii="Open Sans" w:hAnsi="Open Sans" w:cs="Open Sans"/>
                <w:color w:val="000000" w:themeColor="text1"/>
              </w:rPr>
            </w:pPr>
            <w:r w:rsidRPr="00864CD9">
              <w:rPr>
                <w:rFonts w:ascii="Open Sans" w:hAnsi="Open Sans" w:cs="Open Sans"/>
                <w:color w:val="000000" w:themeColor="text1"/>
              </w:rPr>
              <w:t xml:space="preserve">YES </w:t>
            </w:r>
          </w:p>
        </w:tc>
        <w:tc>
          <w:tcPr>
            <w:tcW w:w="13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F85295"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color w:val="000000" w:themeColor="text1"/>
              </w:rPr>
              <w:t xml:space="preserve">YES </w:t>
            </w:r>
          </w:p>
        </w:tc>
        <w:tc>
          <w:tcPr>
            <w:tcW w:w="12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84DE0B" w14:textId="02CB7089" w:rsidR="0006715E" w:rsidRPr="00864CD9" w:rsidRDefault="000E201D" w:rsidP="00822371">
            <w:pPr>
              <w:tabs>
                <w:tab w:val="left" w:pos="630"/>
              </w:tabs>
              <w:spacing w:after="0" w:line="259" w:lineRule="auto"/>
              <w:ind w:left="6" w:firstLine="0"/>
              <w:jc w:val="left"/>
              <w:rPr>
                <w:rFonts w:ascii="Open Sans" w:hAnsi="Open Sans" w:cs="Open Sans"/>
                <w:color w:val="000000" w:themeColor="text1"/>
              </w:rPr>
            </w:pPr>
            <w:r>
              <w:rPr>
                <w:rFonts w:ascii="Open Sans" w:hAnsi="Open Sans" w:cs="Open Sans"/>
                <w:color w:val="000000" w:themeColor="text1"/>
              </w:rPr>
              <w:t>YES</w:t>
            </w:r>
            <w:r w:rsidR="00C75659" w:rsidRPr="00864CD9">
              <w:rPr>
                <w:rFonts w:ascii="Open Sans" w:hAnsi="Open Sans" w:cs="Open Sans"/>
                <w:color w:val="000000" w:themeColor="text1"/>
              </w:rPr>
              <w:t xml:space="preserve"> </w:t>
            </w:r>
          </w:p>
        </w:tc>
      </w:tr>
      <w:tr w:rsidR="0006715E" w:rsidRPr="00864CD9" w14:paraId="5C904137" w14:textId="77777777" w:rsidTr="00AC5226">
        <w:trPr>
          <w:trHeight w:val="566"/>
        </w:trPr>
        <w:tc>
          <w:tcPr>
            <w:tcW w:w="34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2A386C"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rPr>
              <w:t xml:space="preserve">Audio/video (A/V) conferencing (peer-to-peer) </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36D4A" w14:textId="77777777" w:rsidR="0006715E" w:rsidRPr="00864CD9" w:rsidRDefault="00C75659" w:rsidP="00822371">
            <w:pPr>
              <w:tabs>
                <w:tab w:val="left" w:pos="630"/>
              </w:tabs>
              <w:spacing w:after="0" w:line="259" w:lineRule="auto"/>
              <w:ind w:left="-5" w:firstLine="0"/>
              <w:jc w:val="left"/>
              <w:rPr>
                <w:rFonts w:ascii="Open Sans" w:hAnsi="Open Sans" w:cs="Open Sans"/>
                <w:color w:val="000000" w:themeColor="text1"/>
              </w:rPr>
            </w:pPr>
            <w:r w:rsidRPr="00864CD9">
              <w:rPr>
                <w:rFonts w:ascii="Open Sans" w:hAnsi="Open Sans" w:cs="Open Sans"/>
                <w:color w:val="000000" w:themeColor="text1"/>
              </w:rPr>
              <w:t xml:space="preserve"> YES </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44727E"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color w:val="000000" w:themeColor="text1"/>
              </w:rPr>
              <w:t xml:space="preserve">YES </w:t>
            </w:r>
          </w:p>
        </w:tc>
        <w:tc>
          <w:tcPr>
            <w:tcW w:w="1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E937F7" w14:textId="77777777" w:rsidR="0006715E" w:rsidRPr="00864CD9" w:rsidRDefault="00C75659" w:rsidP="00822371">
            <w:pPr>
              <w:tabs>
                <w:tab w:val="left" w:pos="630"/>
              </w:tabs>
              <w:spacing w:after="0" w:line="259" w:lineRule="auto"/>
              <w:ind w:left="5" w:firstLine="0"/>
              <w:jc w:val="left"/>
              <w:rPr>
                <w:rFonts w:ascii="Open Sans" w:hAnsi="Open Sans" w:cs="Open Sans"/>
                <w:color w:val="000000" w:themeColor="text1"/>
              </w:rPr>
            </w:pPr>
            <w:r w:rsidRPr="00864CD9">
              <w:rPr>
                <w:rFonts w:ascii="Open Sans" w:hAnsi="Open Sans" w:cs="Open Sans"/>
                <w:color w:val="000000" w:themeColor="text1"/>
              </w:rPr>
              <w:t xml:space="preserve">YES </w:t>
            </w:r>
          </w:p>
        </w:tc>
        <w:tc>
          <w:tcPr>
            <w:tcW w:w="13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150A06" w14:textId="77777777" w:rsidR="0006715E" w:rsidRPr="00864CD9" w:rsidRDefault="00C75659" w:rsidP="00822371">
            <w:pPr>
              <w:tabs>
                <w:tab w:val="left" w:pos="630"/>
              </w:tabs>
              <w:spacing w:after="0" w:line="259" w:lineRule="auto"/>
              <w:ind w:left="6" w:firstLine="0"/>
              <w:jc w:val="left"/>
              <w:rPr>
                <w:rFonts w:ascii="Open Sans" w:hAnsi="Open Sans" w:cs="Open Sans"/>
                <w:color w:val="000000" w:themeColor="text1"/>
              </w:rPr>
            </w:pPr>
            <w:r w:rsidRPr="00864CD9">
              <w:rPr>
                <w:rFonts w:ascii="Open Sans" w:hAnsi="Open Sans" w:cs="Open Sans"/>
                <w:color w:val="000000" w:themeColor="text1"/>
              </w:rPr>
              <w:t xml:space="preserve">YES </w:t>
            </w:r>
          </w:p>
        </w:tc>
        <w:tc>
          <w:tcPr>
            <w:tcW w:w="12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2E556F" w14:textId="51A8FBE1" w:rsidR="0006715E" w:rsidRPr="00864CD9" w:rsidRDefault="000E201D" w:rsidP="00822371">
            <w:pPr>
              <w:tabs>
                <w:tab w:val="left" w:pos="630"/>
              </w:tabs>
              <w:spacing w:after="0" w:line="259" w:lineRule="auto"/>
              <w:ind w:left="6" w:firstLine="0"/>
              <w:jc w:val="left"/>
              <w:rPr>
                <w:rFonts w:ascii="Open Sans" w:hAnsi="Open Sans" w:cs="Open Sans"/>
                <w:color w:val="000000" w:themeColor="text1"/>
              </w:rPr>
            </w:pPr>
            <w:r>
              <w:rPr>
                <w:rFonts w:ascii="Open Sans" w:hAnsi="Open Sans" w:cs="Open Sans"/>
                <w:color w:val="000000" w:themeColor="text1"/>
              </w:rPr>
              <w:t>YES</w:t>
            </w:r>
          </w:p>
        </w:tc>
      </w:tr>
    </w:tbl>
    <w:p w14:paraId="6DAFF93F" w14:textId="77777777" w:rsidR="0006715E" w:rsidRPr="00864CD9" w:rsidRDefault="00C75659" w:rsidP="00822371">
      <w:pPr>
        <w:tabs>
          <w:tab w:val="left" w:pos="630"/>
        </w:tabs>
        <w:spacing w:after="182" w:line="259" w:lineRule="auto"/>
        <w:ind w:left="54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12F9D502" w14:textId="77777777" w:rsidR="0006715E" w:rsidRPr="00864CD9" w:rsidRDefault="00C75659" w:rsidP="00822371">
      <w:pPr>
        <w:tabs>
          <w:tab w:val="left" w:pos="630"/>
        </w:tabs>
        <w:spacing w:after="0" w:line="259" w:lineRule="auto"/>
        <w:ind w:left="1260" w:firstLine="0"/>
        <w:jc w:val="left"/>
        <w:rPr>
          <w:rFonts w:ascii="Open Sans" w:hAnsi="Open Sans" w:cs="Open Sans"/>
          <w:color w:val="000000" w:themeColor="text1"/>
        </w:rPr>
      </w:pPr>
      <w:r w:rsidRPr="00864CD9">
        <w:rPr>
          <w:rFonts w:ascii="Open Sans" w:hAnsi="Open Sans" w:cs="Open Sans"/>
          <w:color w:val="000000" w:themeColor="text1"/>
          <w:sz w:val="40"/>
        </w:rPr>
        <w:t xml:space="preserve"> </w:t>
      </w:r>
    </w:p>
    <w:p w14:paraId="156D6F97" w14:textId="77777777" w:rsidR="0006715E" w:rsidRPr="00864CD9" w:rsidRDefault="00C75659" w:rsidP="00822371">
      <w:pPr>
        <w:tabs>
          <w:tab w:val="left" w:pos="630"/>
        </w:tabs>
        <w:spacing w:after="0" w:line="259" w:lineRule="auto"/>
        <w:ind w:left="1260" w:firstLine="0"/>
        <w:jc w:val="left"/>
        <w:rPr>
          <w:rFonts w:ascii="Open Sans" w:hAnsi="Open Sans" w:cs="Open Sans"/>
          <w:color w:val="000000" w:themeColor="text1"/>
        </w:rPr>
      </w:pPr>
      <w:r w:rsidRPr="00864CD9">
        <w:rPr>
          <w:rFonts w:ascii="Open Sans" w:hAnsi="Open Sans" w:cs="Open Sans"/>
          <w:color w:val="000000" w:themeColor="text1"/>
          <w:sz w:val="40"/>
        </w:rPr>
        <w:t xml:space="preserve"> </w:t>
      </w:r>
    </w:p>
    <w:p w14:paraId="225EC0BC" w14:textId="77777777" w:rsidR="0006715E" w:rsidRPr="00864CD9" w:rsidRDefault="00C75659" w:rsidP="00822371">
      <w:pPr>
        <w:tabs>
          <w:tab w:val="left" w:pos="630"/>
        </w:tabs>
        <w:spacing w:after="0" w:line="259" w:lineRule="auto"/>
        <w:ind w:left="1260" w:firstLine="0"/>
        <w:jc w:val="left"/>
        <w:rPr>
          <w:rFonts w:ascii="Open Sans" w:hAnsi="Open Sans" w:cs="Open Sans"/>
          <w:color w:val="000000" w:themeColor="text1"/>
        </w:rPr>
      </w:pPr>
      <w:r w:rsidRPr="00864CD9">
        <w:rPr>
          <w:rFonts w:ascii="Open Sans" w:hAnsi="Open Sans" w:cs="Open Sans"/>
          <w:color w:val="000000" w:themeColor="text1"/>
          <w:sz w:val="40"/>
        </w:rPr>
        <w:t xml:space="preserve"> </w:t>
      </w:r>
    </w:p>
    <w:p w14:paraId="2814ADB6" w14:textId="77777777" w:rsidR="0006715E" w:rsidRPr="00864CD9" w:rsidRDefault="00C75659" w:rsidP="00822371">
      <w:pPr>
        <w:tabs>
          <w:tab w:val="left" w:pos="630"/>
        </w:tabs>
        <w:spacing w:after="160" w:line="259" w:lineRule="auto"/>
        <w:ind w:left="540" w:firstLine="0"/>
        <w:jc w:val="left"/>
        <w:rPr>
          <w:rFonts w:ascii="Open Sans" w:hAnsi="Open Sans" w:cs="Open Sans"/>
          <w:color w:val="000000" w:themeColor="text1"/>
        </w:rPr>
      </w:pPr>
      <w:r w:rsidRPr="00864CD9">
        <w:rPr>
          <w:rFonts w:ascii="Open Sans" w:hAnsi="Open Sans" w:cs="Open Sans"/>
          <w:color w:val="000000" w:themeColor="text1"/>
          <w:sz w:val="40"/>
        </w:rPr>
        <w:t xml:space="preserve"> </w:t>
      </w:r>
    </w:p>
    <w:p w14:paraId="3C58E88C" w14:textId="77777777" w:rsidR="0006715E" w:rsidRPr="00864CD9" w:rsidRDefault="0006715E" w:rsidP="00822371">
      <w:pPr>
        <w:tabs>
          <w:tab w:val="left" w:pos="630"/>
        </w:tabs>
        <w:spacing w:after="160" w:line="259" w:lineRule="auto"/>
        <w:ind w:left="1260" w:firstLine="0"/>
        <w:jc w:val="left"/>
        <w:rPr>
          <w:rFonts w:ascii="Open Sans" w:hAnsi="Open Sans" w:cs="Open Sans"/>
          <w:color w:val="000000" w:themeColor="text1"/>
          <w:sz w:val="40"/>
        </w:rPr>
      </w:pPr>
    </w:p>
    <w:p w14:paraId="39DE1D00" w14:textId="77777777" w:rsidR="003B3EE0" w:rsidRPr="00864CD9" w:rsidRDefault="003B3EE0" w:rsidP="00822371">
      <w:pPr>
        <w:tabs>
          <w:tab w:val="left" w:pos="630"/>
        </w:tabs>
        <w:spacing w:after="160" w:line="259" w:lineRule="auto"/>
        <w:ind w:left="1260" w:firstLine="0"/>
        <w:jc w:val="left"/>
        <w:rPr>
          <w:rFonts w:ascii="Open Sans" w:hAnsi="Open Sans" w:cs="Open Sans"/>
          <w:color w:val="000000" w:themeColor="text1"/>
          <w:sz w:val="40"/>
        </w:rPr>
      </w:pPr>
    </w:p>
    <w:p w14:paraId="190B502F" w14:textId="77777777" w:rsidR="003B3EE0" w:rsidRPr="00864CD9" w:rsidRDefault="003B3EE0" w:rsidP="00822371">
      <w:pPr>
        <w:tabs>
          <w:tab w:val="left" w:pos="630"/>
        </w:tabs>
        <w:spacing w:after="160" w:line="259" w:lineRule="auto"/>
        <w:ind w:left="0" w:firstLine="0"/>
        <w:jc w:val="left"/>
        <w:rPr>
          <w:rFonts w:ascii="Open Sans" w:hAnsi="Open Sans" w:cs="Open Sans"/>
          <w:color w:val="000000" w:themeColor="text1"/>
        </w:rPr>
      </w:pPr>
    </w:p>
    <w:p w14:paraId="620FE3FA" w14:textId="77777777" w:rsidR="003B3EE0" w:rsidRPr="00864CD9" w:rsidRDefault="003B3EE0" w:rsidP="00822371">
      <w:pPr>
        <w:tabs>
          <w:tab w:val="left" w:pos="630"/>
        </w:tabs>
        <w:spacing w:after="160" w:line="259" w:lineRule="auto"/>
        <w:ind w:left="0" w:right="4947" w:firstLine="0"/>
        <w:rPr>
          <w:rFonts w:ascii="Open Sans" w:hAnsi="Open Sans" w:cs="Open Sans"/>
          <w:color w:val="000000" w:themeColor="text1"/>
          <w:sz w:val="40"/>
        </w:rPr>
      </w:pPr>
    </w:p>
    <w:p w14:paraId="16A9E3E9" w14:textId="6C1B694E" w:rsidR="003B3EE0" w:rsidRPr="00864CD9" w:rsidRDefault="00722A01" w:rsidP="00822371">
      <w:pPr>
        <w:pStyle w:val="Heading1"/>
        <w:tabs>
          <w:tab w:val="left" w:pos="630"/>
        </w:tabs>
        <w:ind w:left="535" w:firstLine="0"/>
        <w:rPr>
          <w:rFonts w:ascii="Open Sans" w:hAnsi="Open Sans" w:cs="Open Sans"/>
          <w:color w:val="000000" w:themeColor="text1"/>
        </w:rPr>
      </w:pPr>
      <w:bookmarkStart w:id="51" w:name="_Toc528828005"/>
      <w:r w:rsidRPr="00864CD9">
        <w:rPr>
          <w:rFonts w:ascii="Open Sans" w:hAnsi="Open Sans" w:cs="Open Sans"/>
          <w:color w:val="000000" w:themeColor="text1"/>
        </w:rPr>
        <w:t>1</w:t>
      </w:r>
      <w:r w:rsidR="00E554A4">
        <w:rPr>
          <w:rFonts w:ascii="Open Sans" w:hAnsi="Open Sans" w:cs="Open Sans"/>
          <w:color w:val="000000" w:themeColor="text1"/>
        </w:rPr>
        <w:t>4</w:t>
      </w:r>
      <w:r w:rsidR="003B3EE0" w:rsidRPr="00864CD9">
        <w:rPr>
          <w:rFonts w:ascii="Open Sans" w:hAnsi="Open Sans" w:cs="Open Sans"/>
          <w:color w:val="000000" w:themeColor="text1"/>
        </w:rPr>
        <w:t>. Service Level Management Framework</w:t>
      </w:r>
      <w:bookmarkEnd w:id="51"/>
    </w:p>
    <w:p w14:paraId="0E991F50" w14:textId="77777777" w:rsidR="003B3EE0" w:rsidRPr="00864CD9" w:rsidRDefault="003B3EE0" w:rsidP="00822371">
      <w:pPr>
        <w:pStyle w:val="Heading4"/>
        <w:tabs>
          <w:tab w:val="left" w:pos="630"/>
        </w:tabs>
        <w:ind w:left="545" w:firstLine="0"/>
        <w:rPr>
          <w:rFonts w:ascii="Open Sans" w:hAnsi="Open Sans" w:cs="Open Sans"/>
          <w:color w:val="000000" w:themeColor="text1"/>
        </w:rPr>
      </w:pPr>
      <w:r w:rsidRPr="00864CD9">
        <w:rPr>
          <w:rFonts w:ascii="Open Sans" w:hAnsi="Open Sans" w:cs="Open Sans"/>
          <w:color w:val="000000" w:themeColor="text1"/>
        </w:rPr>
        <w:t>Overview</w:t>
      </w:r>
    </w:p>
    <w:p w14:paraId="23530659" w14:textId="77777777" w:rsidR="003B3EE0" w:rsidRPr="00864CD9" w:rsidRDefault="003B3EE0" w:rsidP="00822371">
      <w:pPr>
        <w:tabs>
          <w:tab w:val="left" w:pos="630"/>
        </w:tabs>
        <w:spacing w:before="225" w:after="225" w:line="270" w:lineRule="atLeast"/>
        <w:ind w:firstLine="0"/>
        <w:rPr>
          <w:rFonts w:ascii="Open Sans" w:eastAsia="Times New Roman" w:hAnsi="Open Sans" w:cs="Open Sans"/>
          <w:color w:val="000000" w:themeColor="text1"/>
          <w:szCs w:val="20"/>
        </w:rPr>
      </w:pPr>
      <w:r w:rsidRPr="00864CD9">
        <w:rPr>
          <w:rFonts w:ascii="Open Sans" w:eastAsia="Times New Roman" w:hAnsi="Open Sans" w:cs="Open Sans"/>
          <w:color w:val="000000" w:themeColor="text1"/>
          <w:szCs w:val="20"/>
        </w:rPr>
        <w:t xml:space="preserve">Service Level Management (SLM) Process is defining, establishing, </w:t>
      </w:r>
      <w:proofErr w:type="gramStart"/>
      <w:r w:rsidRPr="00864CD9">
        <w:rPr>
          <w:rFonts w:ascii="Open Sans" w:eastAsia="Times New Roman" w:hAnsi="Open Sans" w:cs="Open Sans"/>
          <w:color w:val="000000" w:themeColor="text1"/>
          <w:szCs w:val="20"/>
        </w:rPr>
        <w:t>monitoring</w:t>
      </w:r>
      <w:proofErr w:type="gramEnd"/>
      <w:r w:rsidRPr="00864CD9">
        <w:rPr>
          <w:rFonts w:ascii="Open Sans" w:eastAsia="Times New Roman" w:hAnsi="Open Sans" w:cs="Open Sans"/>
          <w:color w:val="000000" w:themeColor="text1"/>
          <w:szCs w:val="20"/>
        </w:rPr>
        <w:t xml:space="preserve"> and optimizing service quality and service levels of services agreed with the customer. Objectives and framework of the service levels and service quality are defined in the Service Level Management Process.</w:t>
      </w:r>
    </w:p>
    <w:p w14:paraId="43274658" w14:textId="77777777" w:rsidR="003B3EE0" w:rsidRPr="00864CD9" w:rsidRDefault="003B3EE0" w:rsidP="00822371">
      <w:pPr>
        <w:tabs>
          <w:tab w:val="left" w:pos="630"/>
        </w:tabs>
        <w:spacing w:before="225" w:after="225" w:line="270" w:lineRule="atLeast"/>
        <w:ind w:firstLine="0"/>
        <w:rPr>
          <w:rFonts w:ascii="Open Sans" w:eastAsia="Times New Roman" w:hAnsi="Open Sans" w:cs="Open Sans"/>
          <w:color w:val="000000" w:themeColor="text1"/>
          <w:szCs w:val="20"/>
        </w:rPr>
      </w:pPr>
      <w:r w:rsidRPr="00864CD9">
        <w:rPr>
          <w:rFonts w:ascii="Open Sans" w:eastAsia="Times New Roman" w:hAnsi="Open Sans" w:cs="Open Sans"/>
          <w:color w:val="000000" w:themeColor="text1"/>
          <w:szCs w:val="20"/>
        </w:rPr>
        <w:t>Service Level Management aims to negotiate Service Level Agreements with the customers and to design services in accordance with the agreed service level targets. Service Level Management is also responsible for ensuring that all Operational Level Agreements and Underpinning Contracts are appropriate, and to monitor and report on service levels.</w:t>
      </w:r>
    </w:p>
    <w:p w14:paraId="54C278C8" w14:textId="77777777" w:rsidR="003B3EE0" w:rsidRPr="00864CD9" w:rsidRDefault="003B3EE0" w:rsidP="00822371">
      <w:pPr>
        <w:tabs>
          <w:tab w:val="left" w:pos="630"/>
        </w:tabs>
        <w:spacing w:after="0" w:line="300" w:lineRule="atLeast"/>
        <w:ind w:firstLine="0"/>
        <w:rPr>
          <w:rFonts w:ascii="Open Sans" w:hAnsi="Open Sans" w:cs="Open Sans"/>
          <w:color w:val="000000" w:themeColor="text1"/>
          <w:szCs w:val="20"/>
          <w:shd w:val="clear" w:color="auto" w:fill="FFFFFF"/>
        </w:rPr>
      </w:pPr>
    </w:p>
    <w:p w14:paraId="43A07031" w14:textId="1857C810" w:rsidR="003B3EE0" w:rsidRPr="00864CD9" w:rsidRDefault="00722A01" w:rsidP="00822371">
      <w:pPr>
        <w:pStyle w:val="Heading4"/>
        <w:tabs>
          <w:tab w:val="left" w:pos="630"/>
        </w:tabs>
        <w:ind w:left="641" w:firstLine="0"/>
        <w:rPr>
          <w:rFonts w:ascii="Open Sans" w:hAnsi="Open Sans" w:cs="Open Sans"/>
          <w:color w:val="000000" w:themeColor="text1"/>
        </w:rPr>
      </w:pPr>
      <w:r w:rsidRPr="00864CD9">
        <w:rPr>
          <w:rFonts w:ascii="Open Sans" w:hAnsi="Open Sans" w:cs="Open Sans"/>
          <w:color w:val="000000" w:themeColor="text1"/>
        </w:rPr>
        <w:lastRenderedPageBreak/>
        <w:t>1</w:t>
      </w:r>
      <w:r w:rsidR="00E554A4">
        <w:rPr>
          <w:rFonts w:ascii="Open Sans" w:hAnsi="Open Sans" w:cs="Open Sans"/>
          <w:color w:val="000000" w:themeColor="text1"/>
        </w:rPr>
        <w:t>4</w:t>
      </w:r>
      <w:r w:rsidRPr="00864CD9">
        <w:rPr>
          <w:rFonts w:ascii="Open Sans" w:hAnsi="Open Sans" w:cs="Open Sans"/>
          <w:color w:val="000000" w:themeColor="text1"/>
        </w:rPr>
        <w:t xml:space="preserve">.1 </w:t>
      </w:r>
      <w:r w:rsidR="003B3EE0" w:rsidRPr="00864CD9">
        <w:rPr>
          <w:rFonts w:ascii="Open Sans" w:hAnsi="Open Sans" w:cs="Open Sans"/>
          <w:color w:val="000000" w:themeColor="text1"/>
        </w:rPr>
        <w:t xml:space="preserve">Service Level Management </w:t>
      </w:r>
    </w:p>
    <w:p w14:paraId="7CFCD1FA" w14:textId="1C6CF972" w:rsidR="003B3EE0" w:rsidRPr="00AC5226" w:rsidRDefault="003B3EE0" w:rsidP="00AC5226">
      <w:pPr>
        <w:tabs>
          <w:tab w:val="left" w:pos="630"/>
        </w:tabs>
        <w:spacing w:after="0" w:line="300" w:lineRule="atLeast"/>
        <w:ind w:firstLine="0"/>
        <w:rPr>
          <w:rFonts w:ascii="Open Sans" w:eastAsia="Times New Roman" w:hAnsi="Open Sans" w:cs="Open Sans"/>
          <w:color w:val="000000" w:themeColor="text1"/>
        </w:rPr>
      </w:pPr>
      <w:r w:rsidRPr="00724249">
        <w:rPr>
          <w:rFonts w:ascii="Open Sans" w:eastAsia="Times New Roman" w:hAnsi="Open Sans" w:cs="Open Sans"/>
          <w:color w:val="000000" w:themeColor="text1"/>
        </w:rPr>
        <w:t xml:space="preserve">Information Technology Architecture and Strategy manages the process for IT service level management. </w:t>
      </w:r>
      <w:r w:rsidR="000E201D" w:rsidRPr="00724249">
        <w:rPr>
          <w:rFonts w:ascii="Open Sans" w:eastAsia="Times New Roman" w:hAnsi="Open Sans" w:cs="Open Sans"/>
          <w:color w:val="000000" w:themeColor="text1"/>
        </w:rPr>
        <w:t>IT GRC</w:t>
      </w:r>
      <w:r w:rsidRPr="00795DC7">
        <w:rPr>
          <w:rFonts w:ascii="Open Sans" w:eastAsia="Times New Roman" w:hAnsi="Open Sans" w:cs="Open Sans"/>
          <w:color w:val="000000" w:themeColor="text1"/>
        </w:rPr>
        <w:t xml:space="preserve"> shall define the process strategic goals and allocate all required process resources. </w:t>
      </w:r>
      <w:r w:rsidR="000E201D" w:rsidRPr="00724249">
        <w:rPr>
          <w:rFonts w:ascii="Open Sans" w:eastAsia="Times New Roman" w:hAnsi="Open Sans" w:cs="Open Sans"/>
          <w:color w:val="000000" w:themeColor="text1"/>
        </w:rPr>
        <w:t>IT GRC</w:t>
      </w:r>
      <w:r w:rsidRPr="00795DC7">
        <w:rPr>
          <w:rFonts w:ascii="Open Sans" w:eastAsia="Times New Roman" w:hAnsi="Open Sans" w:cs="Open Sans"/>
          <w:color w:val="000000" w:themeColor="text1"/>
        </w:rPr>
        <w:t xml:space="preserve"> shall ensure effectiveness and efficiency of the IT service level management process. </w:t>
      </w:r>
    </w:p>
    <w:p w14:paraId="0A105D48" w14:textId="77777777" w:rsidR="00722A01" w:rsidRPr="00864CD9" w:rsidRDefault="00722A01" w:rsidP="00822371">
      <w:pPr>
        <w:tabs>
          <w:tab w:val="left" w:pos="630"/>
        </w:tabs>
        <w:spacing w:after="0" w:line="300" w:lineRule="atLeast"/>
        <w:ind w:firstLine="0"/>
        <w:rPr>
          <w:rFonts w:ascii="Open Sans" w:eastAsia="Times New Roman" w:hAnsi="Open Sans" w:cs="Open Sans"/>
          <w:color w:val="000000" w:themeColor="text1"/>
          <w:szCs w:val="20"/>
        </w:rPr>
      </w:pPr>
    </w:p>
    <w:p w14:paraId="30D75791" w14:textId="39744BA9" w:rsidR="003B3EE0" w:rsidRPr="00864CD9" w:rsidRDefault="00722A01" w:rsidP="00822371">
      <w:pPr>
        <w:pStyle w:val="Heading5"/>
        <w:tabs>
          <w:tab w:val="left" w:pos="630"/>
        </w:tabs>
        <w:ind w:left="641" w:firstLine="0"/>
        <w:rPr>
          <w:rFonts w:ascii="Open Sans" w:hAnsi="Open Sans" w:cs="Open Sans"/>
          <w:color w:val="000000" w:themeColor="text1"/>
        </w:rPr>
      </w:pPr>
      <w:r w:rsidRPr="00864CD9">
        <w:rPr>
          <w:rFonts w:ascii="Open Sans" w:hAnsi="Open Sans" w:cs="Open Sans"/>
          <w:color w:val="000000" w:themeColor="text1"/>
        </w:rPr>
        <w:t>1</w:t>
      </w:r>
      <w:r w:rsidR="00E554A4">
        <w:rPr>
          <w:rFonts w:ascii="Open Sans" w:hAnsi="Open Sans" w:cs="Open Sans"/>
          <w:color w:val="000000" w:themeColor="text1"/>
        </w:rPr>
        <w:t>4</w:t>
      </w:r>
      <w:r w:rsidRPr="00864CD9">
        <w:rPr>
          <w:rFonts w:ascii="Open Sans" w:hAnsi="Open Sans" w:cs="Open Sans"/>
          <w:color w:val="000000" w:themeColor="text1"/>
        </w:rPr>
        <w:t xml:space="preserve">.1.1 </w:t>
      </w:r>
      <w:r w:rsidR="003B3EE0" w:rsidRPr="00864CD9">
        <w:rPr>
          <w:rFonts w:ascii="Open Sans" w:hAnsi="Open Sans" w:cs="Open Sans"/>
          <w:color w:val="000000" w:themeColor="text1"/>
        </w:rPr>
        <w:t>Service Levels</w:t>
      </w:r>
    </w:p>
    <w:p w14:paraId="5047294C" w14:textId="77777777" w:rsidR="003B3EE0" w:rsidRPr="00864CD9" w:rsidRDefault="003B3EE0" w:rsidP="00822371">
      <w:pPr>
        <w:tabs>
          <w:tab w:val="left" w:pos="630"/>
        </w:tabs>
        <w:spacing w:before="225" w:after="225" w:line="270" w:lineRule="atLeast"/>
        <w:ind w:firstLine="0"/>
        <w:rPr>
          <w:rFonts w:ascii="Open Sans" w:eastAsia="Times New Roman" w:hAnsi="Open Sans" w:cs="Open Sans"/>
          <w:color w:val="000000" w:themeColor="text1"/>
          <w:szCs w:val="20"/>
        </w:rPr>
      </w:pPr>
      <w:r w:rsidRPr="00864CD9">
        <w:rPr>
          <w:rFonts w:ascii="Open Sans" w:eastAsia="Times New Roman" w:hAnsi="Open Sans" w:cs="Open Sans"/>
          <w:color w:val="000000" w:themeColor="text1"/>
          <w:szCs w:val="20"/>
        </w:rPr>
        <w:t xml:space="preserve">Quality of service can be defined by diverse metrics and descriptions. The ideas behind this </w:t>
      </w:r>
      <w:proofErr w:type="gramStart"/>
      <w:r w:rsidRPr="00864CD9">
        <w:rPr>
          <w:rFonts w:ascii="Open Sans" w:eastAsia="Times New Roman" w:hAnsi="Open Sans" w:cs="Open Sans"/>
          <w:color w:val="000000" w:themeColor="text1"/>
          <w:szCs w:val="20"/>
        </w:rPr>
        <w:t>is</w:t>
      </w:r>
      <w:proofErr w:type="gramEnd"/>
      <w:r w:rsidRPr="00864CD9">
        <w:rPr>
          <w:rFonts w:ascii="Open Sans" w:eastAsia="Times New Roman" w:hAnsi="Open Sans" w:cs="Open Sans"/>
          <w:color w:val="000000" w:themeColor="text1"/>
          <w:szCs w:val="20"/>
        </w:rPr>
        <w:t xml:space="preserve"> to describe the quality of the agreed service. Numerous possibilities for service level definitions are possible and depend typically </w:t>
      </w:r>
      <w:proofErr w:type="gramStart"/>
      <w:r w:rsidRPr="00864CD9">
        <w:rPr>
          <w:rFonts w:ascii="Open Sans" w:eastAsia="Times New Roman" w:hAnsi="Open Sans" w:cs="Open Sans"/>
          <w:color w:val="000000" w:themeColor="text1"/>
          <w:szCs w:val="20"/>
        </w:rPr>
        <w:t>of</w:t>
      </w:r>
      <w:proofErr w:type="gramEnd"/>
      <w:r w:rsidRPr="00864CD9">
        <w:rPr>
          <w:rFonts w:ascii="Open Sans" w:eastAsia="Times New Roman" w:hAnsi="Open Sans" w:cs="Open Sans"/>
          <w:color w:val="000000" w:themeColor="text1"/>
          <w:szCs w:val="20"/>
        </w:rPr>
        <w:t xml:space="preserve"> the service content:</w:t>
      </w:r>
    </w:p>
    <w:p w14:paraId="5508175C" w14:textId="77777777" w:rsidR="003B3EE0" w:rsidRPr="00864CD9" w:rsidRDefault="003B3EE0" w:rsidP="00BF0509">
      <w:pPr>
        <w:pStyle w:val="ListParagraph"/>
        <w:numPr>
          <w:ilvl w:val="1"/>
          <w:numId w:val="76"/>
        </w:numPr>
        <w:tabs>
          <w:tab w:val="left" w:pos="630"/>
        </w:tabs>
        <w:spacing w:before="100" w:beforeAutospacing="1" w:after="100" w:afterAutospacing="1" w:line="270" w:lineRule="atLeast"/>
        <w:ind w:firstLine="0"/>
        <w:rPr>
          <w:rFonts w:ascii="Open Sans" w:eastAsia="Times New Roman" w:hAnsi="Open Sans" w:cs="Open Sans"/>
          <w:szCs w:val="20"/>
        </w:rPr>
      </w:pPr>
      <w:r w:rsidRPr="00864CD9">
        <w:rPr>
          <w:rFonts w:ascii="Open Sans" w:eastAsia="Times New Roman" w:hAnsi="Open Sans" w:cs="Open Sans"/>
          <w:szCs w:val="20"/>
        </w:rPr>
        <w:t>Hours of operations for IT operations</w:t>
      </w:r>
    </w:p>
    <w:p w14:paraId="3274FA97" w14:textId="77777777" w:rsidR="003B3EE0" w:rsidRPr="00864CD9" w:rsidRDefault="003B3EE0" w:rsidP="00BF0509">
      <w:pPr>
        <w:pStyle w:val="ListParagraph"/>
        <w:numPr>
          <w:ilvl w:val="1"/>
          <w:numId w:val="76"/>
        </w:numPr>
        <w:tabs>
          <w:tab w:val="left" w:pos="630"/>
        </w:tabs>
        <w:spacing w:before="100" w:beforeAutospacing="1" w:after="100" w:afterAutospacing="1" w:line="270" w:lineRule="atLeast"/>
        <w:ind w:firstLine="0"/>
        <w:rPr>
          <w:rFonts w:ascii="Open Sans" w:eastAsia="Times New Roman" w:hAnsi="Open Sans" w:cs="Open Sans"/>
          <w:szCs w:val="20"/>
        </w:rPr>
      </w:pPr>
      <w:r w:rsidRPr="00864CD9">
        <w:rPr>
          <w:rFonts w:ascii="Open Sans" w:eastAsia="Times New Roman" w:hAnsi="Open Sans" w:cs="Open Sans"/>
          <w:sz w:val="20"/>
          <w:szCs w:val="20"/>
        </w:rPr>
        <w:t>Duration of support team issue solution for support teams</w:t>
      </w:r>
    </w:p>
    <w:p w14:paraId="4CBE4859" w14:textId="77777777" w:rsidR="003B3EE0" w:rsidRPr="00864CD9" w:rsidRDefault="003B3EE0" w:rsidP="00BF0509">
      <w:pPr>
        <w:pStyle w:val="ListParagraph"/>
        <w:numPr>
          <w:ilvl w:val="1"/>
          <w:numId w:val="76"/>
        </w:numPr>
        <w:tabs>
          <w:tab w:val="left" w:pos="630"/>
        </w:tabs>
        <w:spacing w:before="100" w:beforeAutospacing="1" w:after="100" w:afterAutospacing="1" w:line="270" w:lineRule="atLeast"/>
        <w:ind w:firstLine="0"/>
        <w:rPr>
          <w:rFonts w:ascii="Open Sans" w:eastAsia="Times New Roman" w:hAnsi="Open Sans" w:cs="Open Sans"/>
          <w:szCs w:val="20"/>
        </w:rPr>
      </w:pPr>
      <w:r w:rsidRPr="00864CD9">
        <w:rPr>
          <w:rFonts w:ascii="Open Sans" w:eastAsia="Times New Roman" w:hAnsi="Open Sans" w:cs="Open Sans"/>
          <w:sz w:val="20"/>
          <w:szCs w:val="20"/>
        </w:rPr>
        <w:t xml:space="preserve">Number of bugs per line of code in case of software </w:t>
      </w:r>
      <w:proofErr w:type="gramStart"/>
      <w:r w:rsidRPr="00864CD9">
        <w:rPr>
          <w:rFonts w:ascii="Open Sans" w:eastAsia="Times New Roman" w:hAnsi="Open Sans" w:cs="Open Sans"/>
          <w:sz w:val="20"/>
          <w:szCs w:val="20"/>
        </w:rPr>
        <w:t>delivered</w:t>
      </w:r>
      <w:proofErr w:type="gramEnd"/>
    </w:p>
    <w:p w14:paraId="3AEA61D6" w14:textId="77777777" w:rsidR="003B3EE0" w:rsidRPr="00864CD9" w:rsidRDefault="003B3EE0" w:rsidP="00BF0509">
      <w:pPr>
        <w:pStyle w:val="ListParagraph"/>
        <w:numPr>
          <w:ilvl w:val="1"/>
          <w:numId w:val="76"/>
        </w:numPr>
        <w:tabs>
          <w:tab w:val="left" w:pos="630"/>
        </w:tabs>
        <w:spacing w:before="100" w:beforeAutospacing="1" w:after="100" w:afterAutospacing="1" w:line="270" w:lineRule="atLeast"/>
        <w:ind w:firstLine="0"/>
        <w:rPr>
          <w:rFonts w:ascii="Open Sans" w:eastAsia="Times New Roman" w:hAnsi="Open Sans" w:cs="Open Sans"/>
          <w:szCs w:val="20"/>
        </w:rPr>
      </w:pPr>
      <w:r w:rsidRPr="00864CD9">
        <w:rPr>
          <w:rFonts w:ascii="Open Sans" w:eastAsia="Times New Roman" w:hAnsi="Open Sans" w:cs="Open Sans"/>
          <w:sz w:val="20"/>
          <w:szCs w:val="20"/>
        </w:rPr>
        <w:t>Other</w:t>
      </w:r>
    </w:p>
    <w:p w14:paraId="4CB830F9" w14:textId="77777777" w:rsidR="003B3EE0" w:rsidRPr="00864CD9" w:rsidRDefault="000B707B" w:rsidP="00822371">
      <w:pPr>
        <w:tabs>
          <w:tab w:val="left" w:pos="630"/>
        </w:tabs>
        <w:spacing w:before="225" w:after="225" w:line="270" w:lineRule="atLeast"/>
        <w:ind w:firstLine="0"/>
        <w:rPr>
          <w:rFonts w:ascii="Open Sans" w:eastAsia="Times New Roman" w:hAnsi="Open Sans" w:cs="Open Sans"/>
          <w:color w:val="000000" w:themeColor="text1"/>
          <w:szCs w:val="20"/>
        </w:rPr>
      </w:pPr>
      <w:r w:rsidRPr="00864CD9">
        <w:rPr>
          <w:rFonts w:ascii="Open Sans" w:eastAsia="Times New Roman" w:hAnsi="Open Sans" w:cs="Open Sans"/>
          <w:color w:val="000000" w:themeColor="text1"/>
          <w:szCs w:val="20"/>
        </w:rPr>
        <w:t>Typically,</w:t>
      </w:r>
      <w:r w:rsidR="00E30605" w:rsidRPr="00864CD9">
        <w:rPr>
          <w:rFonts w:ascii="Open Sans" w:eastAsia="Times New Roman" w:hAnsi="Open Sans" w:cs="Open Sans"/>
          <w:color w:val="000000" w:themeColor="text1"/>
          <w:szCs w:val="20"/>
        </w:rPr>
        <w:t xml:space="preserve"> these</w:t>
      </w:r>
      <w:r w:rsidR="003B3EE0" w:rsidRPr="00864CD9">
        <w:rPr>
          <w:rFonts w:ascii="Open Sans" w:eastAsia="Times New Roman" w:hAnsi="Open Sans" w:cs="Open Sans"/>
          <w:color w:val="000000" w:themeColor="text1"/>
          <w:szCs w:val="20"/>
        </w:rPr>
        <w:t xml:space="preserve"> metrics need a reference like time period, number of </w:t>
      </w:r>
      <w:proofErr w:type="gramStart"/>
      <w:r w:rsidR="003B3EE0" w:rsidRPr="00864CD9">
        <w:rPr>
          <w:rFonts w:ascii="Open Sans" w:eastAsia="Times New Roman" w:hAnsi="Open Sans" w:cs="Open Sans"/>
          <w:color w:val="000000" w:themeColor="text1"/>
          <w:szCs w:val="20"/>
        </w:rPr>
        <w:t>customer</w:t>
      </w:r>
      <w:proofErr w:type="gramEnd"/>
      <w:r w:rsidR="003B3EE0" w:rsidRPr="00864CD9">
        <w:rPr>
          <w:rFonts w:ascii="Open Sans" w:eastAsia="Times New Roman" w:hAnsi="Open Sans" w:cs="Open Sans"/>
          <w:color w:val="000000" w:themeColor="text1"/>
          <w:szCs w:val="20"/>
        </w:rPr>
        <w:t xml:space="preserve">, number of users etc. </w:t>
      </w:r>
      <w:proofErr w:type="gramStart"/>
      <w:r w:rsidR="003B3EE0" w:rsidRPr="00864CD9">
        <w:rPr>
          <w:rFonts w:ascii="Open Sans" w:eastAsia="Times New Roman" w:hAnsi="Open Sans" w:cs="Open Sans"/>
          <w:color w:val="000000" w:themeColor="text1"/>
          <w:szCs w:val="20"/>
        </w:rPr>
        <w:t>E.g.</w:t>
      </w:r>
      <w:proofErr w:type="gramEnd"/>
      <w:r w:rsidR="003B3EE0" w:rsidRPr="00864CD9">
        <w:rPr>
          <w:rFonts w:ascii="Open Sans" w:eastAsia="Times New Roman" w:hAnsi="Open Sans" w:cs="Open Sans"/>
          <w:color w:val="000000" w:themeColor="text1"/>
          <w:szCs w:val="20"/>
        </w:rPr>
        <w:t xml:space="preserve"> the SL for IT operations of an IT system could be defined as follows:</w:t>
      </w:r>
    </w:p>
    <w:p w14:paraId="513B9F51" w14:textId="77777777" w:rsidR="003B3EE0" w:rsidRPr="00864CD9" w:rsidRDefault="003B3EE0" w:rsidP="00BF0509">
      <w:pPr>
        <w:pStyle w:val="ListParagraph"/>
        <w:numPr>
          <w:ilvl w:val="0"/>
          <w:numId w:val="77"/>
        </w:numPr>
        <w:tabs>
          <w:tab w:val="left" w:pos="630"/>
        </w:tabs>
        <w:spacing w:before="100" w:beforeAutospacing="1" w:after="100" w:afterAutospacing="1" w:line="270" w:lineRule="atLeast"/>
        <w:ind w:firstLine="0"/>
        <w:rPr>
          <w:rFonts w:ascii="Open Sans" w:eastAsia="Times New Roman" w:hAnsi="Open Sans" w:cs="Open Sans"/>
          <w:szCs w:val="20"/>
        </w:rPr>
      </w:pPr>
      <w:r w:rsidRPr="00864CD9">
        <w:rPr>
          <w:rFonts w:ascii="Open Sans" w:eastAsia="Times New Roman" w:hAnsi="Open Sans" w:cs="Open Sans"/>
          <w:szCs w:val="20"/>
        </w:rPr>
        <w:t xml:space="preserve">   24 hours / 7 days operation</w:t>
      </w:r>
    </w:p>
    <w:p w14:paraId="775BBE9D" w14:textId="77777777" w:rsidR="003B3EE0" w:rsidRPr="00864CD9" w:rsidRDefault="003B3EE0" w:rsidP="00BF0509">
      <w:pPr>
        <w:pStyle w:val="ListParagraph"/>
        <w:numPr>
          <w:ilvl w:val="0"/>
          <w:numId w:val="77"/>
        </w:numPr>
        <w:tabs>
          <w:tab w:val="left" w:pos="630"/>
        </w:tabs>
        <w:spacing w:before="100" w:beforeAutospacing="1" w:after="100" w:afterAutospacing="1" w:line="270" w:lineRule="atLeast"/>
        <w:ind w:firstLine="0"/>
        <w:rPr>
          <w:rFonts w:ascii="Open Sans" w:eastAsia="Times New Roman" w:hAnsi="Open Sans" w:cs="Open Sans"/>
          <w:szCs w:val="20"/>
        </w:rPr>
      </w:pPr>
      <w:r w:rsidRPr="00864CD9">
        <w:rPr>
          <w:rFonts w:ascii="Open Sans" w:eastAsia="Times New Roman" w:hAnsi="Open Sans" w:cs="Open Sans"/>
          <w:sz w:val="20"/>
          <w:szCs w:val="20"/>
        </w:rPr>
        <w:t xml:space="preserve">  99% availability of the system</w:t>
      </w:r>
    </w:p>
    <w:p w14:paraId="15AC8539" w14:textId="77777777" w:rsidR="003B3EE0" w:rsidRPr="00864CD9" w:rsidRDefault="003B3EE0" w:rsidP="00BF0509">
      <w:pPr>
        <w:pStyle w:val="ListParagraph"/>
        <w:numPr>
          <w:ilvl w:val="0"/>
          <w:numId w:val="77"/>
        </w:numPr>
        <w:tabs>
          <w:tab w:val="left" w:pos="630"/>
        </w:tabs>
        <w:spacing w:before="100" w:beforeAutospacing="1" w:after="100" w:afterAutospacing="1" w:line="270" w:lineRule="atLeast"/>
        <w:ind w:firstLine="0"/>
        <w:rPr>
          <w:rFonts w:ascii="Open Sans" w:eastAsia="Times New Roman" w:hAnsi="Open Sans" w:cs="Open Sans"/>
          <w:szCs w:val="20"/>
        </w:rPr>
      </w:pPr>
      <w:r w:rsidRPr="00864CD9">
        <w:rPr>
          <w:rFonts w:ascii="Open Sans" w:eastAsia="Times New Roman" w:hAnsi="Open Sans" w:cs="Open Sans"/>
          <w:sz w:val="20"/>
          <w:szCs w:val="20"/>
        </w:rPr>
        <w:t xml:space="preserve">  </w:t>
      </w:r>
      <w:r w:rsidR="000B707B" w:rsidRPr="00864CD9">
        <w:rPr>
          <w:rFonts w:ascii="Open Sans" w:eastAsia="Times New Roman" w:hAnsi="Open Sans" w:cs="Open Sans"/>
          <w:sz w:val="20"/>
          <w:szCs w:val="20"/>
        </w:rPr>
        <w:t>Non-availability</w:t>
      </w:r>
      <w:r w:rsidRPr="00864CD9">
        <w:rPr>
          <w:rFonts w:ascii="Open Sans" w:eastAsia="Times New Roman" w:hAnsi="Open Sans" w:cs="Open Sans"/>
          <w:sz w:val="20"/>
          <w:szCs w:val="20"/>
        </w:rPr>
        <w:t xml:space="preserve"> only on 2 hours per month</w:t>
      </w:r>
    </w:p>
    <w:p w14:paraId="167F9CAC" w14:textId="77777777" w:rsidR="003B3EE0" w:rsidRPr="00864CD9" w:rsidRDefault="003B3EE0" w:rsidP="00822371">
      <w:pPr>
        <w:tabs>
          <w:tab w:val="left" w:pos="630"/>
        </w:tabs>
        <w:spacing w:before="225" w:after="225" w:line="270" w:lineRule="atLeast"/>
        <w:ind w:firstLine="0"/>
        <w:rPr>
          <w:rFonts w:ascii="Open Sans" w:eastAsia="Times New Roman" w:hAnsi="Open Sans" w:cs="Open Sans"/>
          <w:color w:val="000000" w:themeColor="text1"/>
          <w:szCs w:val="20"/>
        </w:rPr>
      </w:pPr>
      <w:r w:rsidRPr="00864CD9">
        <w:rPr>
          <w:rFonts w:ascii="Open Sans" w:eastAsia="Times New Roman" w:hAnsi="Open Sans" w:cs="Open Sans"/>
          <w:color w:val="000000" w:themeColor="text1"/>
          <w:szCs w:val="20"/>
        </w:rPr>
        <w:t>The basic service is described in the Service Level Agreement document signed by both parties.</w:t>
      </w:r>
    </w:p>
    <w:p w14:paraId="38AA3878" w14:textId="4464EECD" w:rsidR="003B3EE0" w:rsidRPr="00864CD9" w:rsidRDefault="00722A01" w:rsidP="00822371">
      <w:pPr>
        <w:pStyle w:val="Heading5"/>
        <w:tabs>
          <w:tab w:val="left" w:pos="630"/>
        </w:tabs>
        <w:ind w:left="641" w:firstLine="0"/>
        <w:rPr>
          <w:rFonts w:ascii="Open Sans" w:hAnsi="Open Sans" w:cs="Open Sans"/>
          <w:color w:val="000000" w:themeColor="text1"/>
        </w:rPr>
      </w:pPr>
      <w:r w:rsidRPr="00864CD9">
        <w:rPr>
          <w:rFonts w:ascii="Open Sans" w:hAnsi="Open Sans" w:cs="Open Sans"/>
          <w:color w:val="000000" w:themeColor="text1"/>
        </w:rPr>
        <w:t>1</w:t>
      </w:r>
      <w:r w:rsidR="00E554A4">
        <w:rPr>
          <w:rFonts w:ascii="Open Sans" w:hAnsi="Open Sans" w:cs="Open Sans"/>
          <w:color w:val="000000" w:themeColor="text1"/>
        </w:rPr>
        <w:t>4</w:t>
      </w:r>
      <w:r w:rsidRPr="00864CD9">
        <w:rPr>
          <w:rFonts w:ascii="Open Sans" w:hAnsi="Open Sans" w:cs="Open Sans"/>
          <w:color w:val="000000" w:themeColor="text1"/>
        </w:rPr>
        <w:t xml:space="preserve">.1.2 </w:t>
      </w:r>
      <w:r w:rsidR="003B3EE0" w:rsidRPr="00864CD9">
        <w:rPr>
          <w:rFonts w:ascii="Open Sans" w:hAnsi="Open Sans" w:cs="Open Sans"/>
          <w:color w:val="000000" w:themeColor="text1"/>
        </w:rPr>
        <w:t>Service Level Management Process</w:t>
      </w:r>
    </w:p>
    <w:p w14:paraId="75452018" w14:textId="6151E4CA" w:rsidR="003B3EE0" w:rsidRPr="00864CD9" w:rsidRDefault="0046180D" w:rsidP="00822371">
      <w:pPr>
        <w:pStyle w:val="Heading6"/>
        <w:tabs>
          <w:tab w:val="left" w:pos="630"/>
        </w:tabs>
        <w:ind w:left="641" w:firstLine="0"/>
        <w:rPr>
          <w:rFonts w:ascii="Open Sans" w:hAnsi="Open Sans" w:cs="Open Sans"/>
          <w:color w:val="000000" w:themeColor="text1"/>
        </w:rPr>
      </w:pPr>
      <w:r w:rsidRPr="00864CD9">
        <w:rPr>
          <w:rFonts w:ascii="Open Sans" w:hAnsi="Open Sans" w:cs="Open Sans"/>
          <w:color w:val="000000" w:themeColor="text1"/>
        </w:rPr>
        <w:t>1</w:t>
      </w:r>
      <w:r w:rsidR="00E554A4">
        <w:rPr>
          <w:rFonts w:ascii="Open Sans" w:hAnsi="Open Sans" w:cs="Open Sans"/>
          <w:color w:val="000000" w:themeColor="text1"/>
        </w:rPr>
        <w:t>4</w:t>
      </w:r>
      <w:r w:rsidRPr="00864CD9">
        <w:rPr>
          <w:rFonts w:ascii="Open Sans" w:hAnsi="Open Sans" w:cs="Open Sans"/>
          <w:color w:val="000000" w:themeColor="text1"/>
        </w:rPr>
        <w:t xml:space="preserve">.1.2.1 </w:t>
      </w:r>
      <w:r w:rsidR="003B3EE0" w:rsidRPr="00864CD9">
        <w:rPr>
          <w:rFonts w:ascii="Open Sans" w:hAnsi="Open Sans" w:cs="Open Sans"/>
          <w:color w:val="000000" w:themeColor="text1"/>
        </w:rPr>
        <w:t>Maintenance of the SLM Framework</w:t>
      </w:r>
    </w:p>
    <w:p w14:paraId="77ED2403" w14:textId="77777777" w:rsidR="003B3EE0" w:rsidRPr="00207EA2" w:rsidRDefault="003B3EE0" w:rsidP="001535E7">
      <w:pPr>
        <w:shd w:val="clear" w:color="auto" w:fill="FFFFFF" w:themeFill="background1"/>
        <w:tabs>
          <w:tab w:val="left" w:pos="630"/>
        </w:tabs>
        <w:spacing w:after="0" w:line="360" w:lineRule="atLeast"/>
        <w:ind w:firstLine="0"/>
        <w:rPr>
          <w:rFonts w:ascii="Open Sans" w:hAnsi="Open Sans" w:cs="Open Sans"/>
          <w:color w:val="000000" w:themeColor="text1"/>
        </w:rPr>
      </w:pPr>
      <w:r w:rsidRPr="001A14CF">
        <w:rPr>
          <w:rFonts w:ascii="Open Sans" w:hAnsi="Open Sans" w:cs="Open Sans"/>
          <w:color w:val="000000" w:themeColor="text1"/>
        </w:rPr>
        <w:t xml:space="preserve"> This entails the design and maintenance of the</w:t>
      </w:r>
      <w:r w:rsidRPr="001A14CF">
        <w:rPr>
          <w:rStyle w:val="apple-converted-space"/>
          <w:rFonts w:ascii="Open Sans" w:hAnsi="Open Sans" w:cs="Open Sans"/>
          <w:color w:val="000000" w:themeColor="text1"/>
        </w:rPr>
        <w:t> </w:t>
      </w:r>
      <w:hyperlink r:id="rId105" w:anchor="Customer_Agreement_Portfolio" w:tooltip="Service Level Management" w:history="1">
        <w:r w:rsidRPr="001A14CF">
          <w:rPr>
            <w:rStyle w:val="Hyperlink"/>
            <w:rFonts w:ascii="Open Sans" w:hAnsi="Open Sans" w:cs="Open Sans"/>
            <w:color w:val="000000" w:themeColor="text1"/>
            <w:u w:val="none"/>
          </w:rPr>
          <w:t>customer agreement portfolio</w:t>
        </w:r>
      </w:hyperlink>
      <w:r w:rsidRPr="001A14CF">
        <w:rPr>
          <w:rFonts w:ascii="Open Sans" w:hAnsi="Open Sans" w:cs="Open Sans"/>
          <w:color w:val="000000" w:themeColor="text1"/>
        </w:rPr>
        <w:t>, and the provision of</w:t>
      </w:r>
      <w:r w:rsidRPr="00207EA2">
        <w:rPr>
          <w:rStyle w:val="apple-converted-space"/>
          <w:rFonts w:ascii="Open Sans" w:hAnsi="Open Sans" w:cs="Open Sans"/>
          <w:color w:val="000000" w:themeColor="text1"/>
        </w:rPr>
        <w:t> </w:t>
      </w:r>
      <w:hyperlink r:id="rId106" w:anchor="SLM_Document_Templates" w:tooltip="Service Level Management" w:history="1">
        <w:r w:rsidRPr="001A14CF">
          <w:rPr>
            <w:rStyle w:val="Hyperlink"/>
            <w:rFonts w:ascii="Open Sans" w:hAnsi="Open Sans" w:cs="Open Sans"/>
            <w:color w:val="000000" w:themeColor="text1"/>
            <w:u w:val="none"/>
          </w:rPr>
          <w:t>templates for the various SLM documents</w:t>
        </w:r>
      </w:hyperlink>
      <w:r w:rsidR="002356C4" w:rsidRPr="001A14CF">
        <w:rPr>
          <w:rFonts w:ascii="Open Sans" w:hAnsi="Open Sans" w:cs="Open Sans"/>
          <w:color w:val="000000" w:themeColor="text1"/>
        </w:rPr>
        <w:t>.</w:t>
      </w:r>
    </w:p>
    <w:p w14:paraId="5F8B8B7D" w14:textId="77777777" w:rsidR="003B3EE0" w:rsidRPr="00B87A9E" w:rsidRDefault="003B3EE0" w:rsidP="00B87A9E">
      <w:pPr>
        <w:pStyle w:val="NormalWeb"/>
        <w:shd w:val="clear" w:color="auto" w:fill="FFFFFF" w:themeFill="background1"/>
        <w:tabs>
          <w:tab w:val="left" w:pos="630"/>
        </w:tabs>
        <w:spacing w:before="0" w:beforeAutospacing="0" w:after="0" w:afterAutospacing="0" w:line="336" w:lineRule="atLeast"/>
        <w:ind w:left="631"/>
        <w:rPr>
          <w:rFonts w:ascii="Open Sans" w:hAnsi="Open Sans" w:cs="Open Sans"/>
          <w:color w:val="000000" w:themeColor="text1"/>
          <w:sz w:val="20"/>
          <w:szCs w:val="20"/>
        </w:rPr>
      </w:pPr>
      <w:r w:rsidRPr="00864CD9">
        <w:rPr>
          <w:rFonts w:ascii="Open Sans" w:hAnsi="Open Sans" w:cs="Open Sans"/>
          <w:b/>
          <w:bCs/>
          <w:color w:val="000000" w:themeColor="text1"/>
          <w:sz w:val="20"/>
          <w:szCs w:val="20"/>
        </w:rPr>
        <w:t>Identification of Service Requirements</w:t>
      </w:r>
    </w:p>
    <w:p w14:paraId="077312C1" w14:textId="77777777" w:rsidR="003B3EE0" w:rsidRPr="001535E7" w:rsidRDefault="003B3EE0" w:rsidP="001535E7">
      <w:pPr>
        <w:shd w:val="clear" w:color="auto" w:fill="FFFFFF" w:themeFill="background1"/>
        <w:tabs>
          <w:tab w:val="left" w:pos="630"/>
        </w:tabs>
        <w:spacing w:after="0" w:line="360" w:lineRule="atLeast"/>
        <w:ind w:firstLine="0"/>
        <w:rPr>
          <w:rFonts w:ascii="Open Sans" w:hAnsi="Open Sans" w:cs="Open Sans"/>
          <w:color w:val="000000" w:themeColor="text1"/>
        </w:rPr>
      </w:pPr>
      <w:r w:rsidRPr="001A14CF">
        <w:rPr>
          <w:rFonts w:ascii="Open Sans" w:hAnsi="Open Sans" w:cs="Open Sans"/>
          <w:color w:val="000000" w:themeColor="text1"/>
        </w:rPr>
        <w:t>This involves collation of relevant information on customer requirements for new services or major service modifications. The</w:t>
      </w:r>
      <w:r w:rsidRPr="00207EA2">
        <w:rPr>
          <w:rStyle w:val="apple-converted-space"/>
          <w:rFonts w:ascii="Open Sans" w:hAnsi="Open Sans" w:cs="Open Sans"/>
          <w:color w:val="000000" w:themeColor="text1"/>
        </w:rPr>
        <w:t> </w:t>
      </w:r>
      <w:hyperlink r:id="rId107" w:anchor="Service_Requirements" w:tooltip="Service Level Management" w:history="1">
        <w:r w:rsidRPr="001A14CF">
          <w:rPr>
            <w:rStyle w:val="Hyperlink"/>
            <w:rFonts w:ascii="Open Sans" w:hAnsi="Open Sans" w:cs="Open Sans"/>
            <w:color w:val="000000" w:themeColor="text1"/>
            <w:u w:val="none"/>
          </w:rPr>
          <w:t>service requirements</w:t>
        </w:r>
      </w:hyperlink>
      <w:r w:rsidRPr="001A14CF">
        <w:rPr>
          <w:rStyle w:val="apple-converted-space"/>
          <w:rFonts w:ascii="Open Sans" w:hAnsi="Open Sans" w:cs="Open Sans"/>
          <w:color w:val="000000" w:themeColor="text1"/>
        </w:rPr>
        <w:t> </w:t>
      </w:r>
      <w:r w:rsidRPr="00207EA2">
        <w:rPr>
          <w:rFonts w:ascii="Open Sans" w:hAnsi="Open Sans" w:cs="Open Sans"/>
          <w:color w:val="000000" w:themeColor="text1"/>
        </w:rPr>
        <w:t>are to be documented and submitted to an initial evaluation, so that alternatives may be sought at an early stage for requirements which are not technically or economically feasible.</w:t>
      </w:r>
    </w:p>
    <w:p w14:paraId="64A32F82" w14:textId="77777777" w:rsidR="003B3EE0" w:rsidRPr="00B87A9E" w:rsidRDefault="003B3EE0" w:rsidP="00B87A9E">
      <w:pPr>
        <w:pStyle w:val="NormalWeb"/>
        <w:shd w:val="clear" w:color="auto" w:fill="FFFFFF" w:themeFill="background1"/>
        <w:tabs>
          <w:tab w:val="left" w:pos="630"/>
        </w:tabs>
        <w:spacing w:before="0" w:beforeAutospacing="0" w:after="0" w:afterAutospacing="0" w:line="336" w:lineRule="atLeast"/>
        <w:rPr>
          <w:rFonts w:ascii="Open Sans" w:hAnsi="Open Sans" w:cs="Open Sans"/>
          <w:color w:val="000000" w:themeColor="text1"/>
          <w:sz w:val="20"/>
          <w:szCs w:val="20"/>
        </w:rPr>
      </w:pPr>
    </w:p>
    <w:p w14:paraId="63626D4F" w14:textId="77777777" w:rsidR="003B3EE0" w:rsidRPr="00B87A9E" w:rsidRDefault="003B3EE0" w:rsidP="00B87A9E">
      <w:pPr>
        <w:pStyle w:val="NormalWeb"/>
        <w:shd w:val="clear" w:color="auto" w:fill="FFFFFF" w:themeFill="background1"/>
        <w:tabs>
          <w:tab w:val="left" w:pos="630"/>
        </w:tabs>
        <w:spacing w:before="0" w:beforeAutospacing="0" w:after="0" w:afterAutospacing="0" w:line="336" w:lineRule="atLeast"/>
        <w:ind w:left="631"/>
        <w:rPr>
          <w:rFonts w:ascii="Open Sans" w:hAnsi="Open Sans" w:cs="Open Sans"/>
          <w:color w:val="000000" w:themeColor="text1"/>
          <w:sz w:val="20"/>
          <w:szCs w:val="20"/>
        </w:rPr>
      </w:pPr>
      <w:r w:rsidRPr="00864CD9">
        <w:rPr>
          <w:rFonts w:ascii="Open Sans" w:hAnsi="Open Sans" w:cs="Open Sans"/>
          <w:b/>
          <w:bCs/>
          <w:color w:val="000000" w:themeColor="text1"/>
          <w:sz w:val="20"/>
          <w:szCs w:val="20"/>
        </w:rPr>
        <w:t>Agreements Sign-Off and Service Activation</w:t>
      </w:r>
    </w:p>
    <w:p w14:paraId="52085CCB" w14:textId="77777777" w:rsidR="003B3EE0" w:rsidRPr="001535E7" w:rsidRDefault="003B3EE0" w:rsidP="001535E7">
      <w:pPr>
        <w:shd w:val="clear" w:color="auto" w:fill="FFFFFF" w:themeFill="background1"/>
        <w:tabs>
          <w:tab w:val="left" w:pos="630"/>
        </w:tabs>
        <w:spacing w:after="0" w:line="360" w:lineRule="atLeast"/>
        <w:ind w:firstLine="0"/>
        <w:rPr>
          <w:rFonts w:ascii="Open Sans" w:hAnsi="Open Sans" w:cs="Open Sans"/>
          <w:color w:val="000000" w:themeColor="text1"/>
        </w:rPr>
      </w:pPr>
      <w:r w:rsidRPr="001A14CF">
        <w:rPr>
          <w:rFonts w:ascii="Open Sans" w:hAnsi="Open Sans" w:cs="Open Sans"/>
          <w:color w:val="000000" w:themeColor="text1"/>
        </w:rPr>
        <w:t>This ensures that all identified service requirements are agreed on and signed off. This process makes sure that all relevant</w:t>
      </w:r>
      <w:r w:rsidRPr="00207EA2">
        <w:rPr>
          <w:rStyle w:val="apple-converted-space"/>
          <w:rFonts w:ascii="Open Sans" w:hAnsi="Open Sans" w:cs="Open Sans"/>
          <w:color w:val="000000" w:themeColor="text1"/>
        </w:rPr>
        <w:t> </w:t>
      </w:r>
      <w:r w:rsidR="0046180D" w:rsidRPr="001535E7">
        <w:rPr>
          <w:rStyle w:val="apple-converted-space"/>
          <w:rFonts w:ascii="Open Sans" w:hAnsi="Open Sans" w:cs="Open Sans"/>
          <w:color w:val="000000" w:themeColor="text1"/>
        </w:rPr>
        <w:t>Operational level Agreement (</w:t>
      </w:r>
      <w:hyperlink r:id="rId108" w:anchor="OLA" w:tooltip="Service Level Management" w:history="1">
        <w:r w:rsidRPr="001A14CF">
          <w:rPr>
            <w:rStyle w:val="Hyperlink"/>
            <w:rFonts w:ascii="Open Sans" w:hAnsi="Open Sans" w:cs="Open Sans"/>
            <w:color w:val="000000" w:themeColor="text1"/>
            <w:u w:val="none"/>
          </w:rPr>
          <w:t>OLA</w:t>
        </w:r>
        <w:r w:rsidR="0046180D" w:rsidRPr="00207EA2">
          <w:rPr>
            <w:rStyle w:val="Hyperlink"/>
            <w:rFonts w:ascii="Open Sans" w:hAnsi="Open Sans" w:cs="Open Sans"/>
            <w:color w:val="000000" w:themeColor="text1"/>
            <w:u w:val="none"/>
          </w:rPr>
          <w:t xml:space="preserve">s) </w:t>
        </w:r>
      </w:hyperlink>
      <w:r w:rsidRPr="001A14CF">
        <w:rPr>
          <w:rStyle w:val="apple-converted-space"/>
          <w:rFonts w:ascii="Open Sans" w:hAnsi="Open Sans" w:cs="Open Sans"/>
          <w:color w:val="000000" w:themeColor="text1"/>
        </w:rPr>
        <w:t> </w:t>
      </w:r>
      <w:r w:rsidRPr="00207EA2">
        <w:rPr>
          <w:rFonts w:ascii="Open Sans" w:hAnsi="Open Sans" w:cs="Open Sans"/>
          <w:color w:val="000000" w:themeColor="text1"/>
        </w:rPr>
        <w:t>are signed off by their</w:t>
      </w:r>
      <w:r w:rsidRPr="001535E7">
        <w:rPr>
          <w:rStyle w:val="apple-converted-space"/>
          <w:rFonts w:ascii="Open Sans" w:hAnsi="Open Sans" w:cs="Open Sans"/>
          <w:color w:val="000000" w:themeColor="text1"/>
        </w:rPr>
        <w:t> </w:t>
      </w:r>
      <w:hyperlink r:id="rId109" w:anchor="Service_Owner" w:tooltip="Service Level Management" w:history="1">
        <w:r w:rsidRPr="001A14CF">
          <w:rPr>
            <w:rStyle w:val="Hyperlink"/>
            <w:rFonts w:ascii="Open Sans" w:hAnsi="Open Sans" w:cs="Open Sans"/>
            <w:color w:val="000000" w:themeColor="text1"/>
            <w:u w:val="none"/>
          </w:rPr>
          <w:t>service owners</w:t>
        </w:r>
      </w:hyperlink>
      <w:r w:rsidRPr="001A14CF">
        <w:rPr>
          <w:rFonts w:ascii="Open Sans" w:hAnsi="Open Sans" w:cs="Open Sans"/>
          <w:color w:val="000000" w:themeColor="text1"/>
        </w:rPr>
        <w:t>, and that the</w:t>
      </w:r>
      <w:r w:rsidRPr="00207EA2">
        <w:rPr>
          <w:rStyle w:val="apple-converted-space"/>
          <w:rFonts w:ascii="Open Sans" w:hAnsi="Open Sans" w:cs="Open Sans"/>
          <w:color w:val="000000" w:themeColor="text1"/>
        </w:rPr>
        <w:t> </w:t>
      </w:r>
      <w:r w:rsidR="0046180D" w:rsidRPr="001535E7">
        <w:rPr>
          <w:rStyle w:val="apple-converted-space"/>
          <w:rFonts w:ascii="Open Sans" w:hAnsi="Open Sans" w:cs="Open Sans"/>
          <w:color w:val="000000" w:themeColor="text1"/>
        </w:rPr>
        <w:t>Service Level Agreement (</w:t>
      </w:r>
      <w:hyperlink r:id="rId110" w:anchor="SLA" w:tooltip="Service Level Management" w:history="1">
        <w:r w:rsidRPr="001A14CF">
          <w:rPr>
            <w:rStyle w:val="Hyperlink"/>
            <w:rFonts w:ascii="Open Sans" w:hAnsi="Open Sans" w:cs="Open Sans"/>
            <w:color w:val="000000" w:themeColor="text1"/>
            <w:u w:val="none"/>
          </w:rPr>
          <w:t>SLA</w:t>
        </w:r>
      </w:hyperlink>
      <w:r w:rsidR="0046180D" w:rsidRPr="001A14CF">
        <w:rPr>
          <w:rStyle w:val="Hyperlink"/>
          <w:rFonts w:ascii="Open Sans" w:hAnsi="Open Sans" w:cs="Open Sans"/>
          <w:color w:val="000000" w:themeColor="text1"/>
          <w:u w:val="none"/>
        </w:rPr>
        <w:t>)</w:t>
      </w:r>
      <w:r w:rsidRPr="00207EA2">
        <w:rPr>
          <w:rStyle w:val="apple-converted-space"/>
          <w:rFonts w:ascii="Open Sans" w:hAnsi="Open Sans" w:cs="Open Sans"/>
          <w:color w:val="000000" w:themeColor="text1"/>
        </w:rPr>
        <w:t> </w:t>
      </w:r>
      <w:r w:rsidRPr="001535E7">
        <w:rPr>
          <w:rFonts w:ascii="Open Sans" w:hAnsi="Open Sans" w:cs="Open Sans"/>
          <w:color w:val="000000" w:themeColor="text1"/>
        </w:rPr>
        <w:t>is signed off by the customer.</w:t>
      </w:r>
    </w:p>
    <w:p w14:paraId="25DCC392" w14:textId="77777777" w:rsidR="003B3EE0" w:rsidRPr="00B87A9E" w:rsidRDefault="003B3EE0" w:rsidP="00B87A9E">
      <w:pPr>
        <w:pStyle w:val="NormalWeb"/>
        <w:shd w:val="clear" w:color="auto" w:fill="FFFFFF" w:themeFill="background1"/>
        <w:tabs>
          <w:tab w:val="left" w:pos="630"/>
        </w:tabs>
        <w:spacing w:before="0" w:beforeAutospacing="0" w:after="0" w:afterAutospacing="0" w:line="336" w:lineRule="atLeast"/>
        <w:rPr>
          <w:rFonts w:ascii="Open Sans" w:hAnsi="Open Sans" w:cs="Open Sans"/>
          <w:color w:val="000000" w:themeColor="text1"/>
          <w:sz w:val="20"/>
          <w:szCs w:val="20"/>
        </w:rPr>
      </w:pPr>
    </w:p>
    <w:p w14:paraId="21477A21" w14:textId="77777777" w:rsidR="003B3EE0" w:rsidRPr="00B87A9E" w:rsidRDefault="003B3EE0" w:rsidP="00B87A9E">
      <w:pPr>
        <w:pStyle w:val="NormalWeb"/>
        <w:shd w:val="clear" w:color="auto" w:fill="FFFFFF" w:themeFill="background1"/>
        <w:tabs>
          <w:tab w:val="left" w:pos="630"/>
        </w:tabs>
        <w:spacing w:before="0" w:beforeAutospacing="0" w:after="0" w:afterAutospacing="0" w:line="336" w:lineRule="atLeast"/>
        <w:ind w:left="631"/>
        <w:rPr>
          <w:rFonts w:ascii="Open Sans" w:hAnsi="Open Sans" w:cs="Open Sans"/>
          <w:color w:val="000000" w:themeColor="text1"/>
          <w:sz w:val="20"/>
          <w:szCs w:val="20"/>
        </w:rPr>
      </w:pPr>
      <w:r w:rsidRPr="00864CD9">
        <w:rPr>
          <w:rFonts w:ascii="Open Sans" w:hAnsi="Open Sans" w:cs="Open Sans"/>
          <w:b/>
          <w:bCs/>
          <w:color w:val="000000" w:themeColor="text1"/>
          <w:sz w:val="20"/>
          <w:szCs w:val="20"/>
        </w:rPr>
        <w:t>Service Level Monitoring and Reporting</w:t>
      </w:r>
    </w:p>
    <w:p w14:paraId="4E24FF68" w14:textId="77777777" w:rsidR="003B3EE0" w:rsidRPr="001535E7" w:rsidRDefault="003B3EE0" w:rsidP="001535E7">
      <w:pPr>
        <w:shd w:val="clear" w:color="auto" w:fill="FFFFFF" w:themeFill="background1"/>
        <w:tabs>
          <w:tab w:val="left" w:pos="630"/>
        </w:tabs>
        <w:spacing w:after="0" w:line="360" w:lineRule="atLeast"/>
        <w:ind w:firstLine="0"/>
        <w:rPr>
          <w:rFonts w:ascii="Open Sans" w:hAnsi="Open Sans" w:cs="Open Sans"/>
          <w:color w:val="000000" w:themeColor="text1"/>
        </w:rPr>
      </w:pPr>
      <w:r w:rsidRPr="001A14CF">
        <w:rPr>
          <w:rFonts w:ascii="Open Sans" w:hAnsi="Open Sans" w:cs="Open Sans"/>
          <w:color w:val="000000" w:themeColor="text1"/>
        </w:rPr>
        <w:lastRenderedPageBreak/>
        <w:t>This process involves monitoring of ach</w:t>
      </w:r>
      <w:r w:rsidRPr="00207EA2">
        <w:rPr>
          <w:rFonts w:ascii="Open Sans" w:hAnsi="Open Sans" w:cs="Open Sans"/>
          <w:color w:val="000000" w:themeColor="text1"/>
        </w:rPr>
        <w:t>ieved service levels and comparing them with agreed service level targets. This information is circulated to customers and all other relevant parties, as a basis for measures to improve service quality.</w:t>
      </w:r>
    </w:p>
    <w:p w14:paraId="7C671431" w14:textId="77777777" w:rsidR="00E30605" w:rsidRPr="00207EA2" w:rsidRDefault="00E30605" w:rsidP="001535E7">
      <w:pPr>
        <w:shd w:val="clear" w:color="auto" w:fill="FFFFFF" w:themeFill="background1"/>
        <w:tabs>
          <w:tab w:val="left" w:pos="630"/>
        </w:tabs>
        <w:spacing w:after="0" w:line="360" w:lineRule="atLeast"/>
        <w:ind w:firstLine="0"/>
        <w:jc w:val="center"/>
        <w:rPr>
          <w:rFonts w:ascii="Open Sans" w:hAnsi="Open Sans" w:cs="Open Sans"/>
          <w:color w:val="000000" w:themeColor="text1"/>
        </w:rPr>
      </w:pPr>
    </w:p>
    <w:p w14:paraId="197E8CB8" w14:textId="77777777" w:rsidR="0006715E" w:rsidRPr="00864CD9" w:rsidRDefault="00DA666F" w:rsidP="00822371">
      <w:pPr>
        <w:tabs>
          <w:tab w:val="left" w:pos="630"/>
        </w:tabs>
        <w:spacing w:after="160" w:line="259" w:lineRule="auto"/>
        <w:ind w:left="0" w:right="4947" w:firstLine="0"/>
        <w:rPr>
          <w:rFonts w:ascii="Open Sans" w:hAnsi="Open Sans" w:cs="Open Sans"/>
          <w:color w:val="000000" w:themeColor="text1"/>
        </w:rPr>
      </w:pPr>
      <w:r w:rsidRPr="00864CD9">
        <w:rPr>
          <w:rFonts w:ascii="Open Sans" w:hAnsi="Open Sans" w:cs="Open Sans"/>
          <w:noProof/>
          <w:color w:val="000000" w:themeColor="text1"/>
        </w:rPr>
        <w:object w:dxaOrig="8386" w:dyaOrig="6255" w14:anchorId="42F10B4E">
          <v:shape id="_x0000_i1027" type="#_x0000_t75" alt="" style="width:488.05pt;height:320.5pt;mso-width-percent:0;mso-height-percent:0;mso-width-percent:0;mso-height-percent:0" o:ole="">
            <v:imagedata r:id="rId111" o:title=""/>
          </v:shape>
          <o:OLEObject Type="Embed" ProgID="Visio.Drawing.15" ShapeID="_x0000_i1027" DrawAspect="Content" ObjectID="_1755603438" r:id="rId112"/>
        </w:object>
      </w:r>
    </w:p>
    <w:p w14:paraId="26E93E7F" w14:textId="77777777" w:rsidR="00A15FB2" w:rsidRPr="00864CD9" w:rsidRDefault="00A15FB2" w:rsidP="00822371">
      <w:pPr>
        <w:tabs>
          <w:tab w:val="left" w:pos="630"/>
        </w:tabs>
        <w:spacing w:after="160" w:line="259" w:lineRule="auto"/>
        <w:ind w:left="0" w:right="4947" w:firstLine="0"/>
        <w:jc w:val="right"/>
        <w:rPr>
          <w:rFonts w:ascii="Open Sans" w:hAnsi="Open Sans" w:cs="Open Sans"/>
          <w:color w:val="000000" w:themeColor="text1"/>
        </w:rPr>
      </w:pPr>
    </w:p>
    <w:p w14:paraId="5D0F44D5" w14:textId="2E04B20E" w:rsidR="00545B9D" w:rsidRPr="00864CD9" w:rsidRDefault="00E554A4" w:rsidP="00822371">
      <w:pPr>
        <w:pStyle w:val="Heading1"/>
        <w:tabs>
          <w:tab w:val="left" w:pos="630"/>
        </w:tabs>
        <w:ind w:left="535" w:firstLine="0"/>
        <w:rPr>
          <w:rFonts w:ascii="Open Sans" w:hAnsi="Open Sans" w:cs="Open Sans"/>
          <w:color w:val="000000" w:themeColor="text1"/>
        </w:rPr>
      </w:pPr>
      <w:bookmarkStart w:id="52" w:name="_Toc528828006"/>
      <w:r>
        <w:rPr>
          <w:rFonts w:ascii="Open Sans" w:hAnsi="Open Sans" w:cs="Open Sans"/>
          <w:color w:val="000000" w:themeColor="text1"/>
        </w:rPr>
        <w:t>15</w:t>
      </w:r>
      <w:r w:rsidR="00545B9D" w:rsidRPr="00864CD9">
        <w:rPr>
          <w:rFonts w:ascii="Open Sans" w:hAnsi="Open Sans" w:cs="Open Sans"/>
          <w:color w:val="000000" w:themeColor="text1"/>
        </w:rPr>
        <w:t>. Business Relationship Management Framework</w:t>
      </w:r>
      <w:bookmarkEnd w:id="52"/>
      <w:r w:rsidR="00545B9D" w:rsidRPr="00864CD9">
        <w:rPr>
          <w:rFonts w:ascii="Open Sans" w:hAnsi="Open Sans" w:cs="Open Sans"/>
          <w:color w:val="000000" w:themeColor="text1"/>
        </w:rPr>
        <w:t xml:space="preserve"> </w:t>
      </w:r>
    </w:p>
    <w:p w14:paraId="2DD09026" w14:textId="77777777" w:rsidR="00545B9D" w:rsidRPr="00864CD9" w:rsidRDefault="00545B9D" w:rsidP="00822371">
      <w:pPr>
        <w:pStyle w:val="Heading4"/>
        <w:tabs>
          <w:tab w:val="left" w:pos="630"/>
        </w:tabs>
        <w:ind w:left="535" w:firstLine="0"/>
        <w:rPr>
          <w:rFonts w:ascii="Open Sans" w:hAnsi="Open Sans" w:cs="Open Sans"/>
          <w:color w:val="000000" w:themeColor="text1"/>
        </w:rPr>
      </w:pPr>
      <w:r w:rsidRPr="00864CD9">
        <w:rPr>
          <w:rFonts w:ascii="Open Sans" w:hAnsi="Open Sans" w:cs="Open Sans"/>
          <w:color w:val="000000" w:themeColor="text1"/>
        </w:rPr>
        <w:t>Overview</w:t>
      </w:r>
    </w:p>
    <w:p w14:paraId="3536C371" w14:textId="77777777" w:rsidR="00545B9D" w:rsidRPr="00864CD9" w:rsidRDefault="00545B9D" w:rsidP="00822371">
      <w:pPr>
        <w:tabs>
          <w:tab w:val="left" w:pos="630"/>
        </w:tabs>
        <w:ind w:left="540" w:firstLine="0"/>
        <w:rPr>
          <w:rFonts w:ascii="Open Sans" w:hAnsi="Open Sans" w:cs="Open Sans"/>
          <w:color w:val="000000" w:themeColor="text1"/>
          <w:szCs w:val="20"/>
          <w:lang w:eastAsia="hr-HR"/>
        </w:rPr>
      </w:pPr>
      <w:r w:rsidRPr="00864CD9">
        <w:rPr>
          <w:rFonts w:ascii="Open Sans" w:hAnsi="Open Sans" w:cs="Open Sans"/>
          <w:color w:val="000000" w:themeColor="text1"/>
          <w:szCs w:val="20"/>
          <w:lang w:eastAsia="hr-HR"/>
        </w:rPr>
        <w:t xml:space="preserve">Business Relationship Management aims to create/maintain and understand the needs of new and existing customers </w:t>
      </w:r>
      <w:proofErr w:type="gramStart"/>
      <w:r w:rsidRPr="00864CD9">
        <w:rPr>
          <w:rFonts w:ascii="Open Sans" w:hAnsi="Open Sans" w:cs="Open Sans"/>
          <w:color w:val="000000" w:themeColor="text1"/>
          <w:szCs w:val="20"/>
          <w:lang w:eastAsia="hr-HR"/>
        </w:rPr>
        <w:t>and also</w:t>
      </w:r>
      <w:proofErr w:type="gramEnd"/>
      <w:r w:rsidRPr="00864CD9">
        <w:rPr>
          <w:rFonts w:ascii="Open Sans" w:hAnsi="Open Sans" w:cs="Open Sans"/>
          <w:color w:val="000000" w:themeColor="text1"/>
          <w:szCs w:val="20"/>
          <w:lang w:eastAsia="hr-HR"/>
        </w:rPr>
        <w:t xml:space="preserve"> establish a positive relationship between Information Technology and information technology</w:t>
      </w:r>
      <w:r w:rsidR="0046180D" w:rsidRPr="00864CD9">
        <w:rPr>
          <w:rFonts w:ascii="Open Sans" w:hAnsi="Open Sans" w:cs="Open Sans"/>
          <w:color w:val="000000" w:themeColor="text1"/>
          <w:szCs w:val="20"/>
          <w:lang w:eastAsia="hr-HR"/>
        </w:rPr>
        <w:t>’s</w:t>
      </w:r>
      <w:r w:rsidRPr="00864CD9">
        <w:rPr>
          <w:rFonts w:ascii="Open Sans" w:hAnsi="Open Sans" w:cs="Open Sans"/>
          <w:color w:val="000000" w:themeColor="text1"/>
          <w:szCs w:val="20"/>
          <w:lang w:eastAsia="hr-HR"/>
        </w:rPr>
        <w:t xml:space="preserve"> customers on a strategic and tactical level.</w:t>
      </w:r>
    </w:p>
    <w:p w14:paraId="10F4A464" w14:textId="77777777" w:rsidR="00545B9D" w:rsidRPr="00864CD9" w:rsidRDefault="00545B9D" w:rsidP="00822371">
      <w:pPr>
        <w:tabs>
          <w:tab w:val="left" w:pos="630"/>
        </w:tabs>
        <w:ind w:left="540" w:firstLine="0"/>
        <w:rPr>
          <w:rFonts w:ascii="Open Sans" w:hAnsi="Open Sans" w:cs="Open Sans"/>
          <w:color w:val="000000" w:themeColor="text1"/>
          <w:szCs w:val="20"/>
          <w:lang w:eastAsia="hr-HR"/>
        </w:rPr>
      </w:pPr>
      <w:r w:rsidRPr="00864CD9">
        <w:rPr>
          <w:rFonts w:ascii="Open Sans" w:hAnsi="Open Sans" w:cs="Open Sans"/>
          <w:color w:val="000000" w:themeColor="text1"/>
          <w:szCs w:val="20"/>
          <w:lang w:eastAsia="hr-HR"/>
        </w:rPr>
        <w:t xml:space="preserve">This framework outlines how customer relationship with IT is to be created and maintained to ensure the right services are provided to satisfy customer requirement and business </w:t>
      </w:r>
      <w:proofErr w:type="gramStart"/>
      <w:r w:rsidRPr="00864CD9">
        <w:rPr>
          <w:rFonts w:ascii="Open Sans" w:hAnsi="Open Sans" w:cs="Open Sans"/>
          <w:color w:val="000000" w:themeColor="text1"/>
          <w:szCs w:val="20"/>
          <w:lang w:eastAsia="hr-HR"/>
        </w:rPr>
        <w:t>needs</w:t>
      </w:r>
      <w:proofErr w:type="gramEnd"/>
    </w:p>
    <w:p w14:paraId="145337BE" w14:textId="77777777" w:rsidR="00545B9D" w:rsidRPr="00864CD9" w:rsidRDefault="00545B9D" w:rsidP="00822371">
      <w:pPr>
        <w:tabs>
          <w:tab w:val="left" w:pos="630"/>
        </w:tabs>
        <w:ind w:left="540" w:firstLine="0"/>
        <w:rPr>
          <w:rFonts w:ascii="Open Sans" w:hAnsi="Open Sans" w:cs="Open Sans"/>
          <w:color w:val="000000" w:themeColor="text1"/>
          <w:szCs w:val="20"/>
        </w:rPr>
      </w:pPr>
      <w:r w:rsidRPr="00864CD9">
        <w:rPr>
          <w:rFonts w:ascii="Open Sans" w:hAnsi="Open Sans" w:cs="Open Sans"/>
          <w:color w:val="000000" w:themeColor="text1"/>
          <w:szCs w:val="20"/>
        </w:rPr>
        <w:t>The Objectives of business relationship management are to:</w:t>
      </w:r>
    </w:p>
    <w:p w14:paraId="578E3C54" w14:textId="77777777" w:rsidR="00545B9D" w:rsidRPr="00864CD9" w:rsidRDefault="00545B9D" w:rsidP="00BF0509">
      <w:pPr>
        <w:pStyle w:val="ListParagraph"/>
        <w:numPr>
          <w:ilvl w:val="0"/>
          <w:numId w:val="78"/>
        </w:numPr>
        <w:tabs>
          <w:tab w:val="left" w:pos="630"/>
        </w:tabs>
        <w:spacing w:after="160" w:line="259" w:lineRule="auto"/>
        <w:ind w:right="0" w:firstLine="0"/>
        <w:jc w:val="both"/>
        <w:rPr>
          <w:rFonts w:ascii="Open Sans" w:hAnsi="Open Sans" w:cs="Open Sans"/>
          <w:iCs w:val="0"/>
          <w:sz w:val="20"/>
          <w:szCs w:val="20"/>
        </w:rPr>
      </w:pPr>
      <w:r w:rsidRPr="00864CD9">
        <w:rPr>
          <w:rFonts w:ascii="Open Sans" w:hAnsi="Open Sans" w:cs="Open Sans"/>
          <w:sz w:val="20"/>
          <w:szCs w:val="20"/>
        </w:rPr>
        <w:t xml:space="preserve">Establish a business relationship with </w:t>
      </w:r>
      <w:proofErr w:type="gramStart"/>
      <w:r w:rsidRPr="00864CD9">
        <w:rPr>
          <w:rFonts w:ascii="Open Sans" w:hAnsi="Open Sans" w:cs="Open Sans"/>
          <w:sz w:val="20"/>
          <w:szCs w:val="20"/>
        </w:rPr>
        <w:t>customers</w:t>
      </w:r>
      <w:proofErr w:type="gramEnd"/>
    </w:p>
    <w:p w14:paraId="06AD4739" w14:textId="77777777" w:rsidR="00545B9D" w:rsidRPr="00864CD9" w:rsidRDefault="00545B9D" w:rsidP="00BF0509">
      <w:pPr>
        <w:pStyle w:val="ListParagraph"/>
        <w:numPr>
          <w:ilvl w:val="0"/>
          <w:numId w:val="78"/>
        </w:numPr>
        <w:tabs>
          <w:tab w:val="left" w:pos="630"/>
        </w:tabs>
        <w:spacing w:after="160" w:line="259" w:lineRule="auto"/>
        <w:ind w:right="0" w:firstLine="0"/>
        <w:jc w:val="both"/>
        <w:rPr>
          <w:rFonts w:ascii="Open Sans" w:hAnsi="Open Sans" w:cs="Open Sans"/>
          <w:iCs w:val="0"/>
          <w:sz w:val="20"/>
          <w:szCs w:val="20"/>
        </w:rPr>
      </w:pPr>
      <w:r w:rsidRPr="00864CD9">
        <w:rPr>
          <w:rFonts w:ascii="Open Sans" w:hAnsi="Open Sans" w:cs="Open Sans"/>
          <w:sz w:val="20"/>
          <w:szCs w:val="20"/>
        </w:rPr>
        <w:t xml:space="preserve">Understand the customers’ needs and value </w:t>
      </w:r>
      <w:proofErr w:type="gramStart"/>
      <w:r w:rsidRPr="00864CD9">
        <w:rPr>
          <w:rFonts w:ascii="Open Sans" w:hAnsi="Open Sans" w:cs="Open Sans"/>
          <w:sz w:val="20"/>
          <w:szCs w:val="20"/>
        </w:rPr>
        <w:t>perception</w:t>
      </w:r>
      <w:proofErr w:type="gramEnd"/>
    </w:p>
    <w:p w14:paraId="40920DFA" w14:textId="77777777" w:rsidR="00545B9D" w:rsidRPr="00864CD9" w:rsidRDefault="00545B9D" w:rsidP="00BF0509">
      <w:pPr>
        <w:pStyle w:val="ListParagraph"/>
        <w:numPr>
          <w:ilvl w:val="0"/>
          <w:numId w:val="78"/>
        </w:numPr>
        <w:tabs>
          <w:tab w:val="left" w:pos="630"/>
        </w:tabs>
        <w:spacing w:after="160" w:line="259" w:lineRule="auto"/>
        <w:ind w:right="0" w:firstLine="0"/>
        <w:jc w:val="both"/>
        <w:rPr>
          <w:rFonts w:ascii="Open Sans" w:hAnsi="Open Sans" w:cs="Open Sans"/>
          <w:iCs w:val="0"/>
          <w:sz w:val="20"/>
          <w:szCs w:val="20"/>
        </w:rPr>
      </w:pPr>
      <w:r w:rsidRPr="00864CD9">
        <w:rPr>
          <w:rFonts w:ascii="Open Sans" w:hAnsi="Open Sans" w:cs="Open Sans"/>
          <w:sz w:val="20"/>
          <w:szCs w:val="20"/>
        </w:rPr>
        <w:t xml:space="preserve">Establish and formulate business requirements for new or changed </w:t>
      </w:r>
      <w:proofErr w:type="gramStart"/>
      <w:r w:rsidRPr="00864CD9">
        <w:rPr>
          <w:rFonts w:ascii="Open Sans" w:hAnsi="Open Sans" w:cs="Open Sans"/>
          <w:sz w:val="20"/>
          <w:szCs w:val="20"/>
        </w:rPr>
        <w:t>services</w:t>
      </w:r>
      <w:proofErr w:type="gramEnd"/>
    </w:p>
    <w:p w14:paraId="3E2F1978" w14:textId="77777777" w:rsidR="00545B9D" w:rsidRPr="00864CD9" w:rsidRDefault="00545B9D" w:rsidP="00BF0509">
      <w:pPr>
        <w:pStyle w:val="ListParagraph"/>
        <w:numPr>
          <w:ilvl w:val="0"/>
          <w:numId w:val="78"/>
        </w:numPr>
        <w:tabs>
          <w:tab w:val="left" w:pos="630"/>
        </w:tabs>
        <w:spacing w:after="160" w:line="259" w:lineRule="auto"/>
        <w:ind w:right="0" w:firstLine="0"/>
        <w:jc w:val="both"/>
        <w:rPr>
          <w:rFonts w:ascii="Open Sans" w:hAnsi="Open Sans" w:cs="Open Sans"/>
          <w:iCs w:val="0"/>
          <w:sz w:val="20"/>
          <w:szCs w:val="20"/>
        </w:rPr>
      </w:pPr>
      <w:r w:rsidRPr="00864CD9">
        <w:rPr>
          <w:rFonts w:ascii="Open Sans" w:hAnsi="Open Sans" w:cs="Open Sans"/>
          <w:sz w:val="20"/>
          <w:szCs w:val="20"/>
        </w:rPr>
        <w:lastRenderedPageBreak/>
        <w:t xml:space="preserve">Ensure that </w:t>
      </w:r>
      <w:r w:rsidRPr="00864CD9">
        <w:rPr>
          <w:rFonts w:ascii="Open Sans" w:hAnsi="Open Sans" w:cs="Open Sans"/>
          <w:iCs w:val="0"/>
          <w:sz w:val="20"/>
          <w:szCs w:val="20"/>
        </w:rPr>
        <w:t>Information Technology Department</w:t>
      </w:r>
      <w:r w:rsidRPr="00864CD9">
        <w:rPr>
          <w:rFonts w:ascii="Open Sans" w:hAnsi="Open Sans" w:cs="Open Sans"/>
          <w:sz w:val="20"/>
          <w:szCs w:val="20"/>
        </w:rPr>
        <w:t xml:space="preserve"> meets customers’ business </w:t>
      </w:r>
      <w:proofErr w:type="gramStart"/>
      <w:r w:rsidRPr="00864CD9">
        <w:rPr>
          <w:rFonts w:ascii="Open Sans" w:hAnsi="Open Sans" w:cs="Open Sans"/>
          <w:sz w:val="20"/>
          <w:szCs w:val="20"/>
        </w:rPr>
        <w:t>requirements</w:t>
      </w:r>
      <w:proofErr w:type="gramEnd"/>
    </w:p>
    <w:p w14:paraId="2FF0EEC8" w14:textId="77777777" w:rsidR="00545B9D" w:rsidRPr="00864CD9" w:rsidRDefault="00545B9D" w:rsidP="00BF0509">
      <w:pPr>
        <w:pStyle w:val="ListParagraph"/>
        <w:numPr>
          <w:ilvl w:val="0"/>
          <w:numId w:val="78"/>
        </w:numPr>
        <w:tabs>
          <w:tab w:val="left" w:pos="630"/>
        </w:tabs>
        <w:spacing w:after="160" w:line="259" w:lineRule="auto"/>
        <w:ind w:right="0" w:firstLine="0"/>
        <w:jc w:val="both"/>
        <w:rPr>
          <w:rFonts w:ascii="Open Sans" w:hAnsi="Open Sans" w:cs="Open Sans"/>
          <w:iCs w:val="0"/>
          <w:sz w:val="20"/>
          <w:szCs w:val="20"/>
        </w:rPr>
      </w:pPr>
      <w:r w:rsidRPr="00864CD9">
        <w:rPr>
          <w:rFonts w:ascii="Open Sans" w:hAnsi="Open Sans" w:cs="Open Sans"/>
          <w:sz w:val="20"/>
          <w:szCs w:val="20"/>
        </w:rPr>
        <w:t xml:space="preserve">Interfere when there is a conflicting situation on an operational </w:t>
      </w:r>
      <w:proofErr w:type="gramStart"/>
      <w:r w:rsidRPr="00864CD9">
        <w:rPr>
          <w:rFonts w:ascii="Open Sans" w:hAnsi="Open Sans" w:cs="Open Sans"/>
          <w:sz w:val="20"/>
          <w:szCs w:val="20"/>
        </w:rPr>
        <w:t>level</w:t>
      </w:r>
      <w:proofErr w:type="gramEnd"/>
    </w:p>
    <w:p w14:paraId="49052E7F" w14:textId="77777777" w:rsidR="00545B9D" w:rsidRPr="00864CD9" w:rsidRDefault="00545B9D" w:rsidP="00822371">
      <w:pPr>
        <w:pStyle w:val="ListParagraph"/>
        <w:numPr>
          <w:ilvl w:val="0"/>
          <w:numId w:val="0"/>
        </w:numPr>
        <w:tabs>
          <w:tab w:val="left" w:pos="630"/>
        </w:tabs>
        <w:ind w:left="1222"/>
        <w:jc w:val="both"/>
        <w:rPr>
          <w:rFonts w:ascii="Open Sans" w:hAnsi="Open Sans" w:cs="Open Sans"/>
          <w:sz w:val="20"/>
          <w:szCs w:val="20"/>
        </w:rPr>
      </w:pPr>
    </w:p>
    <w:p w14:paraId="66D58EAF" w14:textId="4B925101" w:rsidR="00545B9D" w:rsidRPr="00864CD9" w:rsidRDefault="00E554A4" w:rsidP="00822371">
      <w:pPr>
        <w:pStyle w:val="Heading4"/>
        <w:tabs>
          <w:tab w:val="left" w:pos="630"/>
        </w:tabs>
        <w:ind w:left="641" w:firstLine="0"/>
        <w:rPr>
          <w:rFonts w:ascii="Open Sans" w:hAnsi="Open Sans" w:cs="Open Sans"/>
          <w:color w:val="000000" w:themeColor="text1"/>
        </w:rPr>
      </w:pPr>
      <w:r>
        <w:rPr>
          <w:rFonts w:ascii="Open Sans" w:hAnsi="Open Sans" w:cs="Open Sans"/>
          <w:color w:val="000000" w:themeColor="text1"/>
        </w:rPr>
        <w:t>15</w:t>
      </w:r>
      <w:r w:rsidR="00722A01" w:rsidRPr="00864CD9">
        <w:rPr>
          <w:rFonts w:ascii="Open Sans" w:hAnsi="Open Sans" w:cs="Open Sans"/>
          <w:color w:val="000000" w:themeColor="text1"/>
        </w:rPr>
        <w:t xml:space="preserve">.1 </w:t>
      </w:r>
      <w:r w:rsidR="00545B9D" w:rsidRPr="00864CD9">
        <w:rPr>
          <w:rFonts w:ascii="Open Sans" w:hAnsi="Open Sans" w:cs="Open Sans"/>
          <w:color w:val="000000" w:themeColor="text1"/>
        </w:rPr>
        <w:t>Business Relationship Management Processes</w:t>
      </w:r>
    </w:p>
    <w:p w14:paraId="29CFB388" w14:textId="77777777" w:rsidR="00545B9D" w:rsidRPr="00864CD9" w:rsidRDefault="00545B9D" w:rsidP="00822371">
      <w:pPr>
        <w:tabs>
          <w:tab w:val="left" w:pos="630"/>
        </w:tabs>
        <w:spacing w:after="0"/>
        <w:ind w:firstLine="0"/>
        <w:rPr>
          <w:rFonts w:ascii="Open Sans" w:hAnsi="Open Sans" w:cs="Open Sans"/>
          <w:b/>
          <w:color w:val="000000" w:themeColor="text1"/>
          <w:szCs w:val="20"/>
        </w:rPr>
      </w:pPr>
    </w:p>
    <w:p w14:paraId="202727B9" w14:textId="259C2B29" w:rsidR="00545B9D" w:rsidRPr="00864CD9" w:rsidRDefault="000A1289" w:rsidP="00822371">
      <w:pPr>
        <w:pStyle w:val="Heading5"/>
        <w:tabs>
          <w:tab w:val="left" w:pos="630"/>
        </w:tabs>
        <w:ind w:left="641" w:firstLine="0"/>
        <w:rPr>
          <w:rFonts w:ascii="Open Sans" w:hAnsi="Open Sans" w:cs="Open Sans"/>
          <w:color w:val="000000" w:themeColor="text1"/>
        </w:rPr>
      </w:pPr>
      <w:r>
        <w:rPr>
          <w:rFonts w:ascii="Open Sans" w:hAnsi="Open Sans" w:cs="Open Sans"/>
          <w:color w:val="000000" w:themeColor="text1"/>
        </w:rPr>
        <w:t>1</w:t>
      </w:r>
      <w:r w:rsidR="00E554A4">
        <w:rPr>
          <w:rFonts w:ascii="Open Sans" w:hAnsi="Open Sans" w:cs="Open Sans"/>
          <w:color w:val="000000" w:themeColor="text1"/>
        </w:rPr>
        <w:t>5</w:t>
      </w:r>
      <w:r w:rsidR="0046180D" w:rsidRPr="00864CD9">
        <w:rPr>
          <w:rFonts w:ascii="Open Sans" w:hAnsi="Open Sans" w:cs="Open Sans"/>
          <w:color w:val="000000" w:themeColor="text1"/>
        </w:rPr>
        <w:t xml:space="preserve">.1.1 </w:t>
      </w:r>
      <w:r w:rsidR="00545B9D" w:rsidRPr="00864CD9">
        <w:rPr>
          <w:rFonts w:ascii="Open Sans" w:hAnsi="Open Sans" w:cs="Open Sans"/>
          <w:color w:val="000000" w:themeColor="text1"/>
        </w:rPr>
        <w:t>Maintain Customer Relationship</w:t>
      </w:r>
      <w:r w:rsidR="00545B9D" w:rsidRPr="00864CD9">
        <w:rPr>
          <w:rFonts w:ascii="Open Sans" w:hAnsi="Open Sans" w:cs="Open Sans"/>
          <w:color w:val="000000" w:themeColor="text1"/>
        </w:rPr>
        <w:tab/>
      </w:r>
    </w:p>
    <w:p w14:paraId="192BAA58" w14:textId="77777777" w:rsidR="004179E0" w:rsidRPr="00864CD9" w:rsidRDefault="004179E0" w:rsidP="00822371">
      <w:pPr>
        <w:tabs>
          <w:tab w:val="left" w:pos="630"/>
          <w:tab w:val="left" w:pos="3583"/>
        </w:tabs>
        <w:spacing w:after="0"/>
        <w:ind w:firstLine="0"/>
        <w:rPr>
          <w:rFonts w:ascii="Open Sans" w:hAnsi="Open Sans" w:cs="Open Sans"/>
          <w:b/>
          <w:color w:val="000000" w:themeColor="text1"/>
          <w:szCs w:val="20"/>
        </w:rPr>
      </w:pPr>
    </w:p>
    <w:p w14:paraId="3B32A60B" w14:textId="77777777" w:rsidR="00545B9D" w:rsidRPr="00864CD9" w:rsidRDefault="00545B9D" w:rsidP="00822371">
      <w:pPr>
        <w:tabs>
          <w:tab w:val="left" w:pos="630"/>
          <w:tab w:val="left" w:pos="3583"/>
        </w:tabs>
        <w:ind w:firstLine="0"/>
        <w:rPr>
          <w:rFonts w:ascii="Open Sans" w:hAnsi="Open Sans" w:cs="Open Sans"/>
          <w:iCs/>
          <w:color w:val="000000" w:themeColor="text1"/>
          <w:szCs w:val="20"/>
        </w:rPr>
      </w:pPr>
      <w:r w:rsidRPr="00864CD9">
        <w:rPr>
          <w:rFonts w:ascii="Open Sans" w:hAnsi="Open Sans" w:cs="Open Sans"/>
          <w:color w:val="000000" w:themeColor="text1"/>
          <w:szCs w:val="20"/>
        </w:rPr>
        <w:t xml:space="preserve">This </w:t>
      </w:r>
      <w:r w:rsidRPr="00864CD9">
        <w:rPr>
          <w:rFonts w:ascii="Open Sans" w:hAnsi="Open Sans" w:cs="Open Sans"/>
          <w:iCs/>
          <w:color w:val="000000" w:themeColor="text1"/>
          <w:szCs w:val="20"/>
        </w:rPr>
        <w:t xml:space="preserve">ensures that the IT Department continues to understand the needs of existing customers and establishes relationships with potential new customers. </w:t>
      </w:r>
    </w:p>
    <w:p w14:paraId="2118D70E" w14:textId="77777777" w:rsidR="00545B9D" w:rsidRPr="00864CD9" w:rsidRDefault="00545B9D" w:rsidP="00822371">
      <w:pPr>
        <w:tabs>
          <w:tab w:val="left" w:pos="630"/>
          <w:tab w:val="left" w:pos="3583"/>
        </w:tabs>
        <w:ind w:left="630" w:firstLine="0"/>
        <w:rPr>
          <w:rFonts w:ascii="Open Sans" w:hAnsi="Open Sans" w:cs="Open Sans"/>
          <w:b/>
          <w:iCs/>
          <w:color w:val="000000" w:themeColor="text1"/>
          <w:szCs w:val="20"/>
        </w:rPr>
      </w:pPr>
      <w:r w:rsidRPr="00864CD9">
        <w:rPr>
          <w:rFonts w:ascii="Open Sans" w:hAnsi="Open Sans" w:cs="Open Sans"/>
          <w:b/>
          <w:iCs/>
          <w:color w:val="000000" w:themeColor="text1"/>
          <w:szCs w:val="20"/>
        </w:rPr>
        <w:t>Identify Service Requirement</w:t>
      </w:r>
    </w:p>
    <w:p w14:paraId="50FEEC82" w14:textId="77777777" w:rsidR="00545B9D" w:rsidRPr="00864CD9" w:rsidRDefault="00545B9D" w:rsidP="00822371">
      <w:pPr>
        <w:tabs>
          <w:tab w:val="left" w:pos="630"/>
        </w:tabs>
        <w:spacing w:before="100" w:beforeAutospacing="1" w:after="100" w:afterAutospacing="1" w:line="276" w:lineRule="auto"/>
        <w:ind w:left="630" w:firstLine="0"/>
        <w:rPr>
          <w:rFonts w:ascii="Open Sans" w:eastAsia="Times New Roman" w:hAnsi="Open Sans" w:cs="Open Sans"/>
          <w:iCs/>
          <w:color w:val="000000" w:themeColor="text1"/>
          <w:szCs w:val="20"/>
          <w:lang w:bidi="en-US"/>
        </w:rPr>
      </w:pPr>
      <w:r w:rsidRPr="00864CD9">
        <w:rPr>
          <w:rFonts w:ascii="Open Sans" w:hAnsi="Open Sans" w:cs="Open Sans"/>
          <w:iCs/>
          <w:color w:val="000000" w:themeColor="text1"/>
          <w:szCs w:val="20"/>
        </w:rPr>
        <w:t xml:space="preserve">This ensures that Information Technology Department is able to </w:t>
      </w:r>
      <w:r w:rsidRPr="00864CD9">
        <w:rPr>
          <w:rFonts w:ascii="Open Sans" w:eastAsia="Times New Roman" w:hAnsi="Open Sans" w:cs="Open Sans"/>
          <w:iCs/>
          <w:color w:val="000000" w:themeColor="text1"/>
          <w:szCs w:val="20"/>
          <w:lang w:bidi="en-US"/>
        </w:rPr>
        <w:t xml:space="preserve">understand and document the </w:t>
      </w:r>
      <w:hyperlink r:id="rId113" w:anchor="ITIL_Service_Outcomes" w:tooltip="Business Relationship Management" w:history="1">
        <w:r w:rsidRPr="00864CD9">
          <w:rPr>
            <w:rFonts w:ascii="Open Sans" w:eastAsia="Times New Roman" w:hAnsi="Open Sans" w:cs="Open Sans"/>
            <w:iCs/>
            <w:color w:val="000000" w:themeColor="text1"/>
            <w:szCs w:val="20"/>
            <w:lang w:bidi="en-US"/>
          </w:rPr>
          <w:t>desired outcome of a service</w:t>
        </w:r>
      </w:hyperlink>
      <w:r w:rsidRPr="00864CD9">
        <w:rPr>
          <w:rFonts w:ascii="Open Sans" w:eastAsia="Times New Roman" w:hAnsi="Open Sans" w:cs="Open Sans"/>
          <w:iCs/>
          <w:color w:val="000000" w:themeColor="text1"/>
          <w:szCs w:val="20"/>
          <w:lang w:bidi="en-US"/>
        </w:rPr>
        <w:t xml:space="preserve">, and to decide if the customer's need can be fulfilled using an existing service offering or if a new or changed service must be created. </w:t>
      </w:r>
    </w:p>
    <w:p w14:paraId="5EC40873" w14:textId="77777777" w:rsidR="00545B9D" w:rsidRPr="00864CD9" w:rsidRDefault="00545B9D" w:rsidP="00822371">
      <w:pPr>
        <w:tabs>
          <w:tab w:val="left" w:pos="630"/>
          <w:tab w:val="left" w:pos="3583"/>
        </w:tabs>
        <w:ind w:firstLine="0"/>
        <w:rPr>
          <w:rFonts w:ascii="Open Sans" w:hAnsi="Open Sans" w:cs="Open Sans"/>
          <w:b/>
          <w:bCs/>
          <w:iCs/>
          <w:color w:val="000000" w:themeColor="text1"/>
          <w:szCs w:val="20"/>
        </w:rPr>
      </w:pPr>
      <w:r w:rsidRPr="00864CD9">
        <w:rPr>
          <w:rFonts w:ascii="Open Sans" w:hAnsi="Open Sans" w:cs="Open Sans"/>
          <w:b/>
          <w:bCs/>
          <w:iCs/>
          <w:color w:val="000000" w:themeColor="text1"/>
          <w:szCs w:val="20"/>
        </w:rPr>
        <w:t xml:space="preserve">Sign up Customers to Standard Services </w:t>
      </w:r>
    </w:p>
    <w:p w14:paraId="2184F9B9" w14:textId="77777777" w:rsidR="00545B9D" w:rsidRPr="00864CD9" w:rsidRDefault="00545B9D" w:rsidP="00822371">
      <w:pPr>
        <w:tabs>
          <w:tab w:val="left" w:pos="630"/>
          <w:tab w:val="left" w:pos="3583"/>
        </w:tabs>
        <w:ind w:left="630" w:firstLine="0"/>
        <w:rPr>
          <w:rFonts w:ascii="Open Sans" w:hAnsi="Open Sans" w:cs="Open Sans"/>
          <w:iCs/>
          <w:color w:val="000000" w:themeColor="text1"/>
          <w:szCs w:val="20"/>
        </w:rPr>
      </w:pPr>
      <w:r w:rsidRPr="00864CD9">
        <w:rPr>
          <w:rFonts w:ascii="Open Sans" w:hAnsi="Open Sans" w:cs="Open Sans"/>
          <w:iCs/>
          <w:color w:val="000000" w:themeColor="text1"/>
          <w:szCs w:val="20"/>
        </w:rPr>
        <w:t>Capture customer requirements and agree service level targets with customers who request the provision of existing standard services.</w:t>
      </w:r>
    </w:p>
    <w:p w14:paraId="056CEECD" w14:textId="77777777" w:rsidR="00545B9D" w:rsidRPr="00864CD9" w:rsidRDefault="00545B9D" w:rsidP="00822371">
      <w:pPr>
        <w:tabs>
          <w:tab w:val="left" w:pos="630"/>
          <w:tab w:val="left" w:pos="3583"/>
        </w:tabs>
        <w:ind w:firstLine="0"/>
        <w:rPr>
          <w:rFonts w:ascii="Open Sans" w:hAnsi="Open Sans" w:cs="Open Sans"/>
          <w:b/>
          <w:bCs/>
          <w:iCs/>
          <w:color w:val="000000" w:themeColor="text1"/>
          <w:szCs w:val="20"/>
        </w:rPr>
      </w:pPr>
      <w:r w:rsidRPr="00864CD9">
        <w:rPr>
          <w:rFonts w:ascii="Open Sans" w:hAnsi="Open Sans" w:cs="Open Sans"/>
          <w:b/>
          <w:bCs/>
          <w:iCs/>
          <w:color w:val="000000" w:themeColor="text1"/>
          <w:szCs w:val="20"/>
        </w:rPr>
        <w:t xml:space="preserve">Customer Satisfaction Survey </w:t>
      </w:r>
    </w:p>
    <w:p w14:paraId="3F11D19D" w14:textId="77777777" w:rsidR="00545B9D" w:rsidRPr="00864CD9" w:rsidRDefault="00545B9D" w:rsidP="00822371">
      <w:pPr>
        <w:tabs>
          <w:tab w:val="left" w:pos="630"/>
          <w:tab w:val="left" w:pos="3583"/>
        </w:tabs>
        <w:ind w:firstLine="0"/>
        <w:rPr>
          <w:rFonts w:ascii="Open Sans" w:hAnsi="Open Sans" w:cs="Open Sans"/>
          <w:bCs/>
          <w:iCs/>
          <w:color w:val="000000" w:themeColor="text1"/>
          <w:szCs w:val="20"/>
        </w:rPr>
      </w:pPr>
      <w:r w:rsidRPr="00864CD9">
        <w:rPr>
          <w:rFonts w:ascii="Open Sans" w:hAnsi="Open Sans" w:cs="Open Sans"/>
          <w:bCs/>
          <w:iCs/>
          <w:color w:val="000000" w:themeColor="text1"/>
          <w:szCs w:val="20"/>
        </w:rPr>
        <w:t xml:space="preserve">This process manages and records customer </w:t>
      </w:r>
      <w:hyperlink r:id="rId114" w:anchor="ITIL_Complaints_Log" w:tooltip="Business Relationship Management" w:history="1">
        <w:r w:rsidRPr="00864CD9">
          <w:rPr>
            <w:rStyle w:val="Hyperlink"/>
            <w:rFonts w:ascii="Open Sans" w:hAnsi="Open Sans" w:cs="Open Sans"/>
            <w:bCs/>
            <w:iCs/>
            <w:color w:val="000000" w:themeColor="text1"/>
            <w:szCs w:val="20"/>
            <w:u w:val="none"/>
          </w:rPr>
          <w:t>complaints</w:t>
        </w:r>
      </w:hyperlink>
      <w:r w:rsidRPr="00864CD9">
        <w:rPr>
          <w:rFonts w:ascii="Open Sans" w:hAnsi="Open Sans" w:cs="Open Sans"/>
          <w:bCs/>
          <w:iCs/>
          <w:color w:val="000000" w:themeColor="text1"/>
          <w:szCs w:val="20"/>
        </w:rPr>
        <w:t xml:space="preserve"> and compliments, to assess the complaints and to instigate corrective action if required. The service complaints procedure and customer feedback form are used to capture feedback from customers on IT service performance.</w:t>
      </w:r>
    </w:p>
    <w:p w14:paraId="29A35525" w14:textId="77777777" w:rsidR="004179E0" w:rsidRPr="00864CD9" w:rsidRDefault="004179E0" w:rsidP="00822371">
      <w:pPr>
        <w:tabs>
          <w:tab w:val="left" w:pos="630"/>
          <w:tab w:val="left" w:pos="3583"/>
        </w:tabs>
        <w:ind w:firstLine="0"/>
        <w:rPr>
          <w:rFonts w:ascii="Open Sans" w:hAnsi="Open Sans" w:cs="Open Sans"/>
          <w:bCs/>
          <w:iCs/>
          <w:color w:val="000000" w:themeColor="text1"/>
          <w:szCs w:val="20"/>
        </w:rPr>
      </w:pPr>
    </w:p>
    <w:p w14:paraId="7A062F80" w14:textId="77777777" w:rsidR="004179E0" w:rsidRPr="00864CD9" w:rsidRDefault="004179E0" w:rsidP="00822371">
      <w:pPr>
        <w:tabs>
          <w:tab w:val="left" w:pos="630"/>
          <w:tab w:val="left" w:pos="3583"/>
        </w:tabs>
        <w:ind w:firstLine="0"/>
        <w:rPr>
          <w:rFonts w:ascii="Open Sans" w:hAnsi="Open Sans" w:cs="Open Sans"/>
          <w:bCs/>
          <w:iCs/>
          <w:color w:val="000000" w:themeColor="text1"/>
          <w:szCs w:val="20"/>
        </w:rPr>
      </w:pPr>
    </w:p>
    <w:p w14:paraId="5A593124" w14:textId="77777777" w:rsidR="00545B9D" w:rsidRPr="00864CD9" w:rsidRDefault="00545B9D" w:rsidP="00822371">
      <w:pPr>
        <w:tabs>
          <w:tab w:val="left" w:pos="630"/>
          <w:tab w:val="left" w:pos="3583"/>
        </w:tabs>
        <w:ind w:firstLine="0"/>
        <w:rPr>
          <w:rFonts w:ascii="Open Sans" w:hAnsi="Open Sans" w:cs="Open Sans"/>
          <w:b/>
          <w:bCs/>
          <w:iCs/>
          <w:color w:val="000000" w:themeColor="text1"/>
          <w:szCs w:val="20"/>
        </w:rPr>
      </w:pPr>
      <w:r w:rsidRPr="00864CD9">
        <w:rPr>
          <w:rFonts w:ascii="Open Sans" w:hAnsi="Open Sans" w:cs="Open Sans"/>
          <w:b/>
          <w:bCs/>
          <w:iCs/>
          <w:color w:val="000000" w:themeColor="text1"/>
          <w:szCs w:val="20"/>
        </w:rPr>
        <w:t xml:space="preserve">Monitor Customer Complaints </w:t>
      </w:r>
    </w:p>
    <w:p w14:paraId="2ABF24CC" w14:textId="77777777" w:rsidR="00545B9D" w:rsidRPr="00864CD9" w:rsidRDefault="00545B9D" w:rsidP="00822371">
      <w:pPr>
        <w:tabs>
          <w:tab w:val="left" w:pos="630"/>
        </w:tabs>
        <w:spacing w:before="100" w:beforeAutospacing="1" w:after="100" w:afterAutospacing="1" w:line="276" w:lineRule="auto"/>
        <w:ind w:firstLine="0"/>
        <w:rPr>
          <w:rFonts w:ascii="Open Sans" w:hAnsi="Open Sans" w:cs="Open Sans"/>
          <w:color w:val="000000" w:themeColor="text1"/>
          <w:szCs w:val="20"/>
        </w:rPr>
      </w:pPr>
      <w:r w:rsidRPr="00864CD9">
        <w:rPr>
          <w:rFonts w:ascii="Open Sans" w:hAnsi="Open Sans" w:cs="Open Sans"/>
          <w:bCs/>
          <w:iCs/>
          <w:color w:val="000000" w:themeColor="text1"/>
          <w:szCs w:val="20"/>
        </w:rPr>
        <w:t>This process</w:t>
      </w:r>
      <w:r w:rsidRPr="00864CD9">
        <w:rPr>
          <w:rFonts w:ascii="Open Sans" w:hAnsi="Open Sans" w:cs="Open Sans"/>
          <w:color w:val="000000" w:themeColor="text1"/>
          <w:szCs w:val="20"/>
        </w:rPr>
        <w:t xml:space="preserve"> continuously monitors the processing status of outstanding customer </w:t>
      </w:r>
      <w:hyperlink r:id="rId115" w:anchor="ITIL_Complaints_Log" w:tooltip="Business Relationship Management" w:history="1">
        <w:r w:rsidRPr="00864CD9">
          <w:rPr>
            <w:rStyle w:val="Hyperlink"/>
            <w:rFonts w:ascii="Open Sans" w:hAnsi="Open Sans" w:cs="Open Sans"/>
            <w:color w:val="000000" w:themeColor="text1"/>
            <w:szCs w:val="20"/>
            <w:u w:val="none"/>
          </w:rPr>
          <w:t>complaints</w:t>
        </w:r>
      </w:hyperlink>
      <w:r w:rsidRPr="00864CD9">
        <w:rPr>
          <w:rFonts w:ascii="Open Sans" w:hAnsi="Open Sans" w:cs="Open Sans"/>
          <w:color w:val="000000" w:themeColor="text1"/>
          <w:szCs w:val="20"/>
        </w:rPr>
        <w:t xml:space="preserve"> and to take corrective action if required. </w:t>
      </w:r>
    </w:p>
    <w:p w14:paraId="01F35D1C" w14:textId="77777777" w:rsidR="00545B9D" w:rsidRPr="00864CD9" w:rsidRDefault="00545B9D" w:rsidP="00822371">
      <w:pPr>
        <w:tabs>
          <w:tab w:val="left" w:pos="630"/>
          <w:tab w:val="left" w:pos="3583"/>
        </w:tabs>
        <w:ind w:firstLine="0"/>
        <w:rPr>
          <w:rFonts w:ascii="Open Sans" w:hAnsi="Open Sans" w:cs="Open Sans"/>
          <w:b/>
          <w:bCs/>
          <w:iCs/>
          <w:color w:val="000000" w:themeColor="text1"/>
          <w:szCs w:val="20"/>
        </w:rPr>
      </w:pPr>
    </w:p>
    <w:p w14:paraId="7047BB15" w14:textId="168AE39B" w:rsidR="00545B9D" w:rsidRPr="00864CD9" w:rsidRDefault="00E554A4" w:rsidP="00822371">
      <w:pPr>
        <w:pStyle w:val="Heading5"/>
        <w:tabs>
          <w:tab w:val="left" w:pos="630"/>
        </w:tabs>
        <w:ind w:left="641" w:firstLine="0"/>
        <w:rPr>
          <w:rFonts w:ascii="Open Sans" w:hAnsi="Open Sans" w:cs="Open Sans"/>
          <w:color w:val="000000" w:themeColor="text1"/>
        </w:rPr>
      </w:pPr>
      <w:r>
        <w:rPr>
          <w:rFonts w:ascii="Open Sans" w:hAnsi="Open Sans" w:cs="Open Sans"/>
          <w:color w:val="000000" w:themeColor="text1"/>
        </w:rPr>
        <w:t>15</w:t>
      </w:r>
      <w:r w:rsidR="00722A01" w:rsidRPr="00864CD9">
        <w:rPr>
          <w:rFonts w:ascii="Open Sans" w:hAnsi="Open Sans" w:cs="Open Sans"/>
          <w:color w:val="000000" w:themeColor="text1"/>
        </w:rPr>
        <w:t xml:space="preserve">.1.1 </w:t>
      </w:r>
      <w:r w:rsidR="00545B9D" w:rsidRPr="00864CD9">
        <w:rPr>
          <w:rFonts w:ascii="Open Sans" w:hAnsi="Open Sans" w:cs="Open Sans"/>
          <w:color w:val="000000" w:themeColor="text1"/>
        </w:rPr>
        <w:t>Roles and Responsibilities</w:t>
      </w:r>
    </w:p>
    <w:tbl>
      <w:tblPr>
        <w:tblStyle w:val="TableGrid0"/>
        <w:tblW w:w="9450" w:type="dxa"/>
        <w:tblInd w:w="715" w:type="dxa"/>
        <w:tblLook w:val="04A0" w:firstRow="1" w:lastRow="0" w:firstColumn="1" w:lastColumn="0" w:noHBand="0" w:noVBand="1"/>
      </w:tblPr>
      <w:tblGrid>
        <w:gridCol w:w="3600"/>
        <w:gridCol w:w="5850"/>
      </w:tblGrid>
      <w:tr w:rsidR="00545B9D" w:rsidRPr="00864CD9" w14:paraId="69C8AEAB" w14:textId="77777777" w:rsidTr="4A5E01F6">
        <w:trPr>
          <w:trHeight w:val="510"/>
        </w:trPr>
        <w:tc>
          <w:tcPr>
            <w:tcW w:w="3600" w:type="dxa"/>
            <w:shd w:val="clear" w:color="auto" w:fill="FFFFFF" w:themeFill="background1"/>
          </w:tcPr>
          <w:p w14:paraId="0AE11284" w14:textId="77777777" w:rsidR="00545B9D" w:rsidRPr="00864CD9" w:rsidRDefault="00545B9D" w:rsidP="00822371">
            <w:pPr>
              <w:tabs>
                <w:tab w:val="left" w:pos="630"/>
              </w:tabs>
              <w:spacing w:line="276" w:lineRule="auto"/>
              <w:ind w:firstLine="0"/>
              <w:rPr>
                <w:rFonts w:ascii="Open Sans" w:hAnsi="Open Sans" w:cs="Open Sans"/>
                <w:b/>
                <w:color w:val="000000" w:themeColor="text1"/>
                <w:szCs w:val="20"/>
              </w:rPr>
            </w:pPr>
            <w:r w:rsidRPr="00864CD9">
              <w:rPr>
                <w:rFonts w:ascii="Open Sans" w:hAnsi="Open Sans" w:cs="Open Sans"/>
                <w:b/>
                <w:color w:val="000000" w:themeColor="text1"/>
                <w:szCs w:val="20"/>
              </w:rPr>
              <w:t>Role</w:t>
            </w:r>
          </w:p>
        </w:tc>
        <w:tc>
          <w:tcPr>
            <w:tcW w:w="5850" w:type="dxa"/>
            <w:shd w:val="clear" w:color="auto" w:fill="FFFFFF" w:themeFill="background1"/>
          </w:tcPr>
          <w:p w14:paraId="778FFC22" w14:textId="77777777" w:rsidR="00545B9D" w:rsidRPr="00864CD9" w:rsidRDefault="00545B9D" w:rsidP="00822371">
            <w:pPr>
              <w:tabs>
                <w:tab w:val="left" w:pos="630"/>
              </w:tabs>
              <w:spacing w:line="276" w:lineRule="auto"/>
              <w:ind w:firstLine="0"/>
              <w:rPr>
                <w:rFonts w:ascii="Open Sans" w:hAnsi="Open Sans" w:cs="Open Sans"/>
                <w:b/>
                <w:color w:val="000000" w:themeColor="text1"/>
                <w:szCs w:val="20"/>
              </w:rPr>
            </w:pPr>
            <w:r w:rsidRPr="00864CD9">
              <w:rPr>
                <w:rFonts w:ascii="Open Sans" w:hAnsi="Open Sans" w:cs="Open Sans"/>
                <w:b/>
                <w:color w:val="000000" w:themeColor="text1"/>
                <w:szCs w:val="20"/>
              </w:rPr>
              <w:t>Responsibilities</w:t>
            </w:r>
          </w:p>
        </w:tc>
      </w:tr>
      <w:tr w:rsidR="00545B9D" w:rsidRPr="00864CD9" w14:paraId="0A7C8188" w14:textId="77777777" w:rsidTr="4A5E01F6">
        <w:trPr>
          <w:trHeight w:val="483"/>
        </w:trPr>
        <w:tc>
          <w:tcPr>
            <w:tcW w:w="3600" w:type="dxa"/>
          </w:tcPr>
          <w:p w14:paraId="52E1BBF3" w14:textId="6CCA68DC" w:rsidR="00545B9D" w:rsidRPr="00AC5226" w:rsidRDefault="00545B9D" w:rsidP="00AC5226">
            <w:pPr>
              <w:tabs>
                <w:tab w:val="left" w:pos="630"/>
              </w:tabs>
              <w:spacing w:line="276" w:lineRule="auto"/>
              <w:ind w:firstLine="0"/>
              <w:rPr>
                <w:rFonts w:ascii="Open Sans" w:hAnsi="Open Sans" w:cs="Open Sans"/>
                <w:color w:val="000000" w:themeColor="text1"/>
              </w:rPr>
            </w:pPr>
            <w:r w:rsidRPr="00457CDE">
              <w:rPr>
                <w:rFonts w:ascii="Open Sans" w:hAnsi="Open Sans" w:cs="Open Sans"/>
                <w:color w:val="000000" w:themeColor="text1"/>
              </w:rPr>
              <w:t>Maintain</w:t>
            </w:r>
            <w:r w:rsidR="00795DC7" w:rsidRPr="004B65DC">
              <w:rPr>
                <w:rFonts w:ascii="Open Sans" w:hAnsi="Open Sans" w:cs="Open Sans"/>
                <w:color w:val="000000" w:themeColor="text1"/>
              </w:rPr>
              <w:t xml:space="preserve"> </w:t>
            </w:r>
            <w:r w:rsidR="00795DC7" w:rsidRPr="00334970">
              <w:rPr>
                <w:rFonts w:ascii="Open Sans" w:hAnsi="Open Sans" w:cs="Open Sans"/>
                <w:color w:val="000000" w:themeColor="text1"/>
              </w:rPr>
              <w:t xml:space="preserve">Business </w:t>
            </w:r>
            <w:r w:rsidRPr="00457CDE">
              <w:rPr>
                <w:rFonts w:ascii="Open Sans" w:hAnsi="Open Sans" w:cs="Open Sans"/>
                <w:color w:val="000000" w:themeColor="text1"/>
              </w:rPr>
              <w:t>r Relationship</w:t>
            </w:r>
          </w:p>
        </w:tc>
        <w:tc>
          <w:tcPr>
            <w:tcW w:w="5850" w:type="dxa"/>
          </w:tcPr>
          <w:p w14:paraId="38F42D59" w14:textId="77777777" w:rsidR="00545B9D" w:rsidRPr="00864CD9" w:rsidRDefault="0027189D" w:rsidP="00822371">
            <w:pPr>
              <w:tabs>
                <w:tab w:val="left" w:pos="630"/>
              </w:tabs>
              <w:spacing w:line="276" w:lineRule="auto"/>
              <w:ind w:firstLine="0"/>
              <w:rPr>
                <w:rFonts w:ascii="Open Sans" w:hAnsi="Open Sans" w:cs="Open Sans"/>
                <w:color w:val="000000" w:themeColor="text1"/>
                <w:szCs w:val="20"/>
              </w:rPr>
            </w:pPr>
            <w:r w:rsidRPr="00864CD9">
              <w:rPr>
                <w:rFonts w:ascii="Open Sans" w:hAnsi="Open Sans" w:cs="Open Sans"/>
                <w:color w:val="000000" w:themeColor="text1"/>
                <w:szCs w:val="20"/>
              </w:rPr>
              <w:t>IT</w:t>
            </w:r>
            <w:r w:rsidR="000B707B">
              <w:rPr>
                <w:rFonts w:ascii="Open Sans" w:hAnsi="Open Sans" w:cs="Open Sans"/>
                <w:color w:val="000000" w:themeColor="text1"/>
                <w:szCs w:val="20"/>
              </w:rPr>
              <w:t xml:space="preserve"> GRC</w:t>
            </w:r>
          </w:p>
        </w:tc>
      </w:tr>
      <w:tr w:rsidR="00545B9D" w:rsidRPr="00864CD9" w14:paraId="24A254C8" w14:textId="77777777" w:rsidTr="4A5E01F6">
        <w:trPr>
          <w:trHeight w:val="510"/>
        </w:trPr>
        <w:tc>
          <w:tcPr>
            <w:tcW w:w="3600" w:type="dxa"/>
          </w:tcPr>
          <w:p w14:paraId="6581FBD8" w14:textId="77777777" w:rsidR="00545B9D" w:rsidRPr="00864CD9" w:rsidRDefault="00545B9D" w:rsidP="00822371">
            <w:pPr>
              <w:tabs>
                <w:tab w:val="left" w:pos="630"/>
              </w:tabs>
              <w:spacing w:line="276" w:lineRule="auto"/>
              <w:ind w:firstLine="0"/>
              <w:rPr>
                <w:rFonts w:ascii="Open Sans" w:hAnsi="Open Sans" w:cs="Open Sans"/>
                <w:color w:val="000000" w:themeColor="text1"/>
                <w:szCs w:val="20"/>
              </w:rPr>
            </w:pPr>
            <w:r w:rsidRPr="00864CD9">
              <w:rPr>
                <w:rFonts w:ascii="Open Sans" w:hAnsi="Open Sans" w:cs="Open Sans"/>
                <w:color w:val="000000" w:themeColor="text1"/>
                <w:szCs w:val="20"/>
              </w:rPr>
              <w:lastRenderedPageBreak/>
              <w:t>Identify Service Requirement</w:t>
            </w:r>
          </w:p>
        </w:tc>
        <w:tc>
          <w:tcPr>
            <w:tcW w:w="5850" w:type="dxa"/>
          </w:tcPr>
          <w:p w14:paraId="46A78B93" w14:textId="77777777" w:rsidR="00545B9D" w:rsidRPr="00864CD9" w:rsidRDefault="0027189D" w:rsidP="00822371">
            <w:pPr>
              <w:tabs>
                <w:tab w:val="left" w:pos="630"/>
              </w:tabs>
              <w:spacing w:line="276" w:lineRule="auto"/>
              <w:ind w:firstLine="0"/>
              <w:rPr>
                <w:rFonts w:ascii="Open Sans" w:hAnsi="Open Sans" w:cs="Open Sans"/>
                <w:color w:val="000000" w:themeColor="text1"/>
                <w:szCs w:val="20"/>
              </w:rPr>
            </w:pPr>
            <w:r w:rsidRPr="00864CD9">
              <w:rPr>
                <w:rFonts w:ascii="Open Sans" w:hAnsi="Open Sans" w:cs="Open Sans"/>
                <w:color w:val="000000" w:themeColor="text1"/>
                <w:szCs w:val="20"/>
              </w:rPr>
              <w:t>IT</w:t>
            </w:r>
            <w:r w:rsidR="000B707B">
              <w:rPr>
                <w:rFonts w:ascii="Open Sans" w:hAnsi="Open Sans" w:cs="Open Sans"/>
                <w:color w:val="000000" w:themeColor="text1"/>
                <w:szCs w:val="20"/>
              </w:rPr>
              <w:t xml:space="preserve"> GRC</w:t>
            </w:r>
          </w:p>
        </w:tc>
      </w:tr>
      <w:tr w:rsidR="00545B9D" w:rsidRPr="00864CD9" w14:paraId="2B079DCB" w14:textId="77777777" w:rsidTr="4A5E01F6">
        <w:trPr>
          <w:trHeight w:val="483"/>
        </w:trPr>
        <w:tc>
          <w:tcPr>
            <w:tcW w:w="3600" w:type="dxa"/>
          </w:tcPr>
          <w:p w14:paraId="029B2FFC" w14:textId="77777777" w:rsidR="00545B9D" w:rsidRPr="00864CD9" w:rsidRDefault="00545B9D" w:rsidP="00822371">
            <w:pPr>
              <w:tabs>
                <w:tab w:val="left" w:pos="630"/>
              </w:tabs>
              <w:spacing w:line="276" w:lineRule="auto"/>
              <w:ind w:firstLine="0"/>
              <w:rPr>
                <w:rFonts w:ascii="Open Sans" w:hAnsi="Open Sans" w:cs="Open Sans"/>
                <w:color w:val="000000" w:themeColor="text1"/>
                <w:szCs w:val="20"/>
              </w:rPr>
            </w:pPr>
            <w:r w:rsidRPr="00864CD9">
              <w:rPr>
                <w:rFonts w:ascii="Open Sans" w:hAnsi="Open Sans" w:cs="Open Sans"/>
                <w:color w:val="000000" w:themeColor="text1"/>
                <w:szCs w:val="20"/>
              </w:rPr>
              <w:t>Sign up Customer to Standard Service</w:t>
            </w:r>
          </w:p>
        </w:tc>
        <w:tc>
          <w:tcPr>
            <w:tcW w:w="5850" w:type="dxa"/>
          </w:tcPr>
          <w:p w14:paraId="168C9A49" w14:textId="77777777" w:rsidR="00545B9D" w:rsidRPr="00864CD9" w:rsidRDefault="0027189D" w:rsidP="00822371">
            <w:pPr>
              <w:tabs>
                <w:tab w:val="left" w:pos="630"/>
              </w:tabs>
              <w:spacing w:line="276" w:lineRule="auto"/>
              <w:ind w:firstLine="0"/>
              <w:rPr>
                <w:rFonts w:ascii="Open Sans" w:hAnsi="Open Sans" w:cs="Open Sans"/>
                <w:color w:val="000000" w:themeColor="text1"/>
                <w:szCs w:val="20"/>
              </w:rPr>
            </w:pPr>
            <w:r w:rsidRPr="00864CD9">
              <w:rPr>
                <w:rFonts w:ascii="Open Sans" w:hAnsi="Open Sans" w:cs="Open Sans"/>
                <w:color w:val="000000" w:themeColor="text1"/>
                <w:szCs w:val="20"/>
              </w:rPr>
              <w:t>IT</w:t>
            </w:r>
            <w:r w:rsidR="000B707B">
              <w:rPr>
                <w:rFonts w:ascii="Open Sans" w:hAnsi="Open Sans" w:cs="Open Sans"/>
                <w:color w:val="000000" w:themeColor="text1"/>
                <w:szCs w:val="20"/>
              </w:rPr>
              <w:t xml:space="preserve"> GRC</w:t>
            </w:r>
          </w:p>
        </w:tc>
      </w:tr>
      <w:tr w:rsidR="00545B9D" w:rsidRPr="00864CD9" w14:paraId="4520F31A" w14:textId="77777777" w:rsidTr="4A5E01F6">
        <w:trPr>
          <w:trHeight w:val="510"/>
        </w:trPr>
        <w:tc>
          <w:tcPr>
            <w:tcW w:w="3600" w:type="dxa"/>
          </w:tcPr>
          <w:p w14:paraId="5E3D32DC" w14:textId="77777777" w:rsidR="00545B9D" w:rsidRPr="00864CD9" w:rsidRDefault="00545B9D" w:rsidP="00822371">
            <w:pPr>
              <w:tabs>
                <w:tab w:val="left" w:pos="630"/>
              </w:tabs>
              <w:spacing w:line="276" w:lineRule="auto"/>
              <w:ind w:firstLine="0"/>
              <w:rPr>
                <w:rFonts w:ascii="Open Sans" w:hAnsi="Open Sans" w:cs="Open Sans"/>
                <w:color w:val="000000" w:themeColor="text1"/>
                <w:szCs w:val="20"/>
              </w:rPr>
            </w:pPr>
            <w:r w:rsidRPr="00864CD9">
              <w:rPr>
                <w:rFonts w:ascii="Open Sans" w:hAnsi="Open Sans" w:cs="Open Sans"/>
                <w:color w:val="000000" w:themeColor="text1"/>
                <w:szCs w:val="20"/>
              </w:rPr>
              <w:t>Customer Satisfaction Survey</w:t>
            </w:r>
          </w:p>
        </w:tc>
        <w:tc>
          <w:tcPr>
            <w:tcW w:w="5850" w:type="dxa"/>
          </w:tcPr>
          <w:p w14:paraId="6CD51203" w14:textId="77777777" w:rsidR="00545B9D" w:rsidRPr="00864CD9" w:rsidRDefault="0027189D" w:rsidP="00822371">
            <w:pPr>
              <w:tabs>
                <w:tab w:val="left" w:pos="630"/>
              </w:tabs>
              <w:spacing w:line="276" w:lineRule="auto"/>
              <w:ind w:firstLine="0"/>
              <w:rPr>
                <w:rFonts w:ascii="Open Sans" w:hAnsi="Open Sans" w:cs="Open Sans"/>
                <w:color w:val="000000" w:themeColor="text1"/>
                <w:szCs w:val="20"/>
              </w:rPr>
            </w:pPr>
            <w:r w:rsidRPr="00864CD9">
              <w:rPr>
                <w:rFonts w:ascii="Open Sans" w:hAnsi="Open Sans" w:cs="Open Sans"/>
                <w:color w:val="000000" w:themeColor="text1"/>
                <w:szCs w:val="20"/>
              </w:rPr>
              <w:t>CSM</w:t>
            </w:r>
          </w:p>
        </w:tc>
      </w:tr>
      <w:tr w:rsidR="00545B9D" w:rsidRPr="00864CD9" w14:paraId="6C419461" w14:textId="77777777" w:rsidTr="4A5E01F6">
        <w:trPr>
          <w:trHeight w:val="483"/>
        </w:trPr>
        <w:tc>
          <w:tcPr>
            <w:tcW w:w="3600" w:type="dxa"/>
          </w:tcPr>
          <w:p w14:paraId="1C1B0995" w14:textId="2C25B7BC" w:rsidR="00545B9D" w:rsidRPr="00AC5226" w:rsidRDefault="00545B9D" w:rsidP="00AC5226">
            <w:pPr>
              <w:tabs>
                <w:tab w:val="left" w:pos="630"/>
              </w:tabs>
              <w:spacing w:line="276" w:lineRule="auto"/>
              <w:ind w:firstLine="0"/>
              <w:rPr>
                <w:rFonts w:ascii="Open Sans" w:hAnsi="Open Sans" w:cs="Open Sans"/>
                <w:color w:val="000000" w:themeColor="text1"/>
              </w:rPr>
            </w:pPr>
            <w:proofErr w:type="gramStart"/>
            <w:r w:rsidRPr="00457CDE">
              <w:rPr>
                <w:rFonts w:ascii="Open Sans" w:hAnsi="Open Sans" w:cs="Open Sans"/>
                <w:color w:val="000000" w:themeColor="text1"/>
              </w:rPr>
              <w:t>Monitor</w:t>
            </w:r>
            <w:r w:rsidR="00510462" w:rsidRPr="004B65DC">
              <w:rPr>
                <w:rFonts w:ascii="Open Sans" w:hAnsi="Open Sans" w:cs="Open Sans"/>
                <w:color w:val="000000" w:themeColor="text1"/>
              </w:rPr>
              <w:t xml:space="preserve">  </w:t>
            </w:r>
            <w:r w:rsidR="00114255" w:rsidRPr="00334970">
              <w:rPr>
                <w:rFonts w:ascii="Open Sans" w:hAnsi="Open Sans" w:cs="Open Sans"/>
                <w:color w:val="000000" w:themeColor="text1"/>
              </w:rPr>
              <w:t>Business</w:t>
            </w:r>
            <w:proofErr w:type="gramEnd"/>
            <w:r w:rsidR="00114255" w:rsidRPr="00334970">
              <w:rPr>
                <w:rFonts w:ascii="Open Sans" w:hAnsi="Open Sans" w:cs="Open Sans"/>
                <w:color w:val="000000" w:themeColor="text1"/>
              </w:rPr>
              <w:t xml:space="preserve"> </w:t>
            </w:r>
            <w:r w:rsidRPr="00457CDE">
              <w:rPr>
                <w:rFonts w:ascii="Open Sans" w:hAnsi="Open Sans" w:cs="Open Sans"/>
                <w:color w:val="000000" w:themeColor="text1"/>
              </w:rPr>
              <w:t xml:space="preserve"> Complaints</w:t>
            </w:r>
          </w:p>
        </w:tc>
        <w:tc>
          <w:tcPr>
            <w:tcW w:w="5850" w:type="dxa"/>
          </w:tcPr>
          <w:p w14:paraId="544B6A80" w14:textId="77777777" w:rsidR="00545B9D" w:rsidRPr="00864CD9" w:rsidRDefault="0027189D" w:rsidP="00822371">
            <w:pPr>
              <w:tabs>
                <w:tab w:val="left" w:pos="630"/>
              </w:tabs>
              <w:spacing w:line="276" w:lineRule="auto"/>
              <w:ind w:firstLine="0"/>
              <w:rPr>
                <w:rFonts w:ascii="Open Sans" w:hAnsi="Open Sans" w:cs="Open Sans"/>
                <w:color w:val="000000" w:themeColor="text1"/>
                <w:szCs w:val="20"/>
              </w:rPr>
            </w:pPr>
            <w:r w:rsidRPr="00864CD9">
              <w:rPr>
                <w:rFonts w:ascii="Open Sans" w:hAnsi="Open Sans" w:cs="Open Sans"/>
                <w:color w:val="000000" w:themeColor="text1"/>
                <w:szCs w:val="20"/>
              </w:rPr>
              <w:t>IT</w:t>
            </w:r>
            <w:r w:rsidR="000B707B">
              <w:rPr>
                <w:rFonts w:ascii="Open Sans" w:hAnsi="Open Sans" w:cs="Open Sans"/>
                <w:color w:val="000000" w:themeColor="text1"/>
                <w:szCs w:val="20"/>
              </w:rPr>
              <w:t xml:space="preserve"> GRC</w:t>
            </w:r>
          </w:p>
        </w:tc>
      </w:tr>
    </w:tbl>
    <w:p w14:paraId="2AE62BF3" w14:textId="77777777" w:rsidR="00545B9D" w:rsidRPr="00864CD9" w:rsidRDefault="00545B9D" w:rsidP="00822371">
      <w:pPr>
        <w:tabs>
          <w:tab w:val="left" w:pos="630"/>
          <w:tab w:val="left" w:pos="3583"/>
        </w:tabs>
        <w:ind w:firstLine="0"/>
        <w:rPr>
          <w:rFonts w:ascii="Open Sans" w:hAnsi="Open Sans" w:cs="Open Sans"/>
          <w:b/>
          <w:bCs/>
          <w:iCs/>
          <w:color w:val="000000" w:themeColor="text1"/>
          <w:szCs w:val="20"/>
        </w:rPr>
      </w:pPr>
    </w:p>
    <w:p w14:paraId="5B30D388" w14:textId="77777777" w:rsidR="00545B9D" w:rsidRPr="00864CD9" w:rsidRDefault="000A1289" w:rsidP="00822371">
      <w:pPr>
        <w:pStyle w:val="Heading5"/>
        <w:tabs>
          <w:tab w:val="left" w:pos="630"/>
        </w:tabs>
        <w:ind w:left="641" w:firstLine="0"/>
        <w:rPr>
          <w:rFonts w:ascii="Open Sans" w:hAnsi="Open Sans" w:cs="Open Sans"/>
          <w:color w:val="000000" w:themeColor="text1"/>
        </w:rPr>
      </w:pPr>
      <w:r>
        <w:rPr>
          <w:rFonts w:ascii="Open Sans" w:hAnsi="Open Sans" w:cs="Open Sans"/>
          <w:color w:val="000000" w:themeColor="text1"/>
        </w:rPr>
        <w:t>19</w:t>
      </w:r>
      <w:r w:rsidR="00722A01" w:rsidRPr="00864CD9">
        <w:rPr>
          <w:rFonts w:ascii="Open Sans" w:hAnsi="Open Sans" w:cs="Open Sans"/>
          <w:color w:val="000000" w:themeColor="text1"/>
        </w:rPr>
        <w:t xml:space="preserve">.1.2 </w:t>
      </w:r>
      <w:r w:rsidR="00A21084" w:rsidRPr="00864CD9">
        <w:rPr>
          <w:rFonts w:ascii="Open Sans" w:hAnsi="Open Sans" w:cs="Open Sans"/>
          <w:color w:val="000000" w:themeColor="text1"/>
        </w:rPr>
        <w:t>Business Relationship Management Process Flow</w:t>
      </w:r>
    </w:p>
    <w:p w14:paraId="7B2FE277" w14:textId="77777777" w:rsidR="00545B9D" w:rsidRPr="00864CD9" w:rsidRDefault="00545B9D" w:rsidP="00822371">
      <w:pPr>
        <w:tabs>
          <w:tab w:val="left" w:pos="630"/>
          <w:tab w:val="left" w:pos="3583"/>
        </w:tabs>
        <w:ind w:firstLine="0"/>
        <w:rPr>
          <w:rFonts w:ascii="Open Sans" w:hAnsi="Open Sans" w:cs="Open Sans"/>
          <w:b/>
          <w:bCs/>
          <w:iCs/>
          <w:color w:val="000000" w:themeColor="text1"/>
          <w:szCs w:val="20"/>
        </w:rPr>
      </w:pPr>
    </w:p>
    <w:p w14:paraId="770FFC2B" w14:textId="77777777" w:rsidR="00545B9D" w:rsidRPr="00864CD9" w:rsidRDefault="00DA666F" w:rsidP="00822371">
      <w:pPr>
        <w:tabs>
          <w:tab w:val="left" w:pos="630"/>
          <w:tab w:val="left" w:pos="3583"/>
        </w:tabs>
        <w:ind w:firstLine="0"/>
        <w:rPr>
          <w:rFonts w:ascii="Open Sans" w:hAnsi="Open Sans" w:cs="Open Sans"/>
          <w:b/>
          <w:bCs/>
          <w:iCs/>
          <w:color w:val="000000" w:themeColor="text1"/>
          <w:szCs w:val="20"/>
        </w:rPr>
      </w:pPr>
      <w:r w:rsidRPr="00864CD9">
        <w:rPr>
          <w:rFonts w:ascii="Open Sans" w:hAnsi="Open Sans" w:cs="Open Sans"/>
          <w:noProof/>
          <w:color w:val="000000" w:themeColor="text1"/>
        </w:rPr>
        <w:object w:dxaOrig="9375" w:dyaOrig="2896" w14:anchorId="344B964A">
          <v:shape id="_x0000_i1026" type="#_x0000_t75" alt="" style="width:451.1pt;height:139.55pt;mso-width-percent:0;mso-height-percent:0;mso-width-percent:0;mso-height-percent:0" o:ole="">
            <v:imagedata r:id="rId116" o:title=""/>
          </v:shape>
          <o:OLEObject Type="Embed" ProgID="Visio.Drawing.15" ShapeID="_x0000_i1026" DrawAspect="Content" ObjectID="_1755603439" r:id="rId117"/>
        </w:object>
      </w:r>
    </w:p>
    <w:p w14:paraId="3B49F116" w14:textId="77777777" w:rsidR="00A21084" w:rsidRPr="00864CD9" w:rsidRDefault="00C75659" w:rsidP="00822371">
      <w:pPr>
        <w:tabs>
          <w:tab w:val="left" w:pos="630"/>
        </w:tabs>
        <w:spacing w:after="160" w:line="259" w:lineRule="auto"/>
        <w:ind w:left="0" w:right="4947" w:firstLine="0"/>
        <w:rPr>
          <w:rFonts w:ascii="Open Sans" w:hAnsi="Open Sans" w:cs="Open Sans"/>
          <w:color w:val="000000" w:themeColor="text1"/>
          <w:sz w:val="40"/>
        </w:rPr>
      </w:pPr>
      <w:r w:rsidRPr="00864CD9">
        <w:rPr>
          <w:rFonts w:ascii="Open Sans" w:hAnsi="Open Sans" w:cs="Open Sans"/>
          <w:color w:val="000000" w:themeColor="text1"/>
          <w:sz w:val="40"/>
        </w:rPr>
        <w:t xml:space="preserve"> </w:t>
      </w:r>
    </w:p>
    <w:p w14:paraId="1EB2AF63" w14:textId="74B8214A" w:rsidR="00A21084" w:rsidRPr="00864CD9" w:rsidRDefault="00E554A4" w:rsidP="00822371">
      <w:pPr>
        <w:pStyle w:val="Heading1"/>
        <w:tabs>
          <w:tab w:val="left" w:pos="630"/>
        </w:tabs>
        <w:spacing w:after="229" w:line="243" w:lineRule="auto"/>
        <w:ind w:left="730" w:right="-15" w:firstLine="0"/>
        <w:jc w:val="both"/>
        <w:rPr>
          <w:rFonts w:ascii="Open Sans" w:hAnsi="Open Sans" w:cs="Open Sans"/>
          <w:color w:val="000000" w:themeColor="text1"/>
        </w:rPr>
      </w:pPr>
      <w:bookmarkStart w:id="53" w:name="_Toc528828007"/>
      <w:r>
        <w:rPr>
          <w:rFonts w:ascii="Open Sans" w:hAnsi="Open Sans" w:cs="Open Sans"/>
          <w:color w:val="000000" w:themeColor="text1"/>
        </w:rPr>
        <w:t>16</w:t>
      </w:r>
      <w:r w:rsidR="00C375F6" w:rsidRPr="00864CD9">
        <w:rPr>
          <w:rFonts w:ascii="Open Sans" w:hAnsi="Open Sans" w:cs="Open Sans"/>
          <w:color w:val="000000" w:themeColor="text1"/>
        </w:rPr>
        <w:t xml:space="preserve">. </w:t>
      </w:r>
      <w:r w:rsidR="00A21084" w:rsidRPr="00864CD9">
        <w:rPr>
          <w:rFonts w:ascii="Open Sans" w:hAnsi="Open Sans" w:cs="Open Sans"/>
          <w:color w:val="000000" w:themeColor="text1"/>
        </w:rPr>
        <w:t>Service Complaints Management Framework</w:t>
      </w:r>
      <w:bookmarkEnd w:id="53"/>
    </w:p>
    <w:p w14:paraId="47FF2D00" w14:textId="77777777" w:rsidR="00A21084" w:rsidRPr="00864CD9" w:rsidRDefault="00A21084" w:rsidP="00822371">
      <w:pPr>
        <w:pStyle w:val="Heading4"/>
        <w:tabs>
          <w:tab w:val="left" w:pos="630"/>
          <w:tab w:val="left" w:pos="720"/>
          <w:tab w:val="left" w:pos="1440"/>
          <w:tab w:val="left" w:pos="2160"/>
          <w:tab w:val="left" w:pos="2655"/>
        </w:tabs>
        <w:ind w:left="720" w:firstLine="0"/>
        <w:rPr>
          <w:rFonts w:ascii="Open Sans" w:hAnsi="Open Sans" w:cs="Open Sans"/>
          <w:color w:val="000000" w:themeColor="text1"/>
        </w:rPr>
      </w:pPr>
      <w:r w:rsidRPr="00864CD9">
        <w:rPr>
          <w:rFonts w:ascii="Open Sans" w:hAnsi="Open Sans" w:cs="Open Sans"/>
          <w:color w:val="000000" w:themeColor="text1"/>
        </w:rPr>
        <w:t>Overview</w:t>
      </w:r>
    </w:p>
    <w:p w14:paraId="236E3025" w14:textId="77777777" w:rsidR="00A21084" w:rsidRPr="00864CD9" w:rsidRDefault="00A21084" w:rsidP="00822371">
      <w:pPr>
        <w:pStyle w:val="Heading4"/>
        <w:tabs>
          <w:tab w:val="left" w:pos="630"/>
          <w:tab w:val="left" w:pos="720"/>
          <w:tab w:val="left" w:pos="1440"/>
          <w:tab w:val="left" w:pos="2160"/>
          <w:tab w:val="left" w:pos="2655"/>
        </w:tabs>
        <w:spacing w:line="240" w:lineRule="auto"/>
        <w:ind w:left="730" w:firstLine="0"/>
        <w:rPr>
          <w:rFonts w:ascii="Open Sans" w:eastAsia="Times New Roman" w:hAnsi="Open Sans" w:cs="Open Sans"/>
          <w:b w:val="0"/>
          <w:color w:val="000000" w:themeColor="text1"/>
          <w:szCs w:val="20"/>
        </w:rPr>
      </w:pPr>
      <w:r w:rsidRPr="00864CD9">
        <w:rPr>
          <w:rFonts w:ascii="Open Sans" w:eastAsia="Times New Roman" w:hAnsi="Open Sans" w:cs="Open Sans"/>
          <w:b w:val="0"/>
          <w:color w:val="000000" w:themeColor="text1"/>
          <w:szCs w:val="20"/>
        </w:rPr>
        <w:t xml:space="preserve">Service complaints procedure manages and handles internal customer complaints and feedback, </w:t>
      </w:r>
      <w:proofErr w:type="gramStart"/>
      <w:r w:rsidRPr="00864CD9">
        <w:rPr>
          <w:rFonts w:ascii="Open Sans" w:eastAsia="Times New Roman" w:hAnsi="Open Sans" w:cs="Open Sans"/>
          <w:b w:val="0"/>
          <w:color w:val="000000" w:themeColor="text1"/>
          <w:szCs w:val="20"/>
        </w:rPr>
        <w:t>in order to</w:t>
      </w:r>
      <w:proofErr w:type="gramEnd"/>
      <w:r w:rsidRPr="00864CD9">
        <w:rPr>
          <w:rFonts w:ascii="Open Sans" w:eastAsia="Times New Roman" w:hAnsi="Open Sans" w:cs="Open Sans"/>
          <w:b w:val="0"/>
          <w:color w:val="000000" w:themeColor="text1"/>
          <w:szCs w:val="20"/>
        </w:rPr>
        <w:t xml:space="preserve"> deliver a consistent, high-quality, accountable service and customer satisfaction throughout the service lifecycle.</w:t>
      </w:r>
    </w:p>
    <w:p w14:paraId="5539B86F" w14:textId="77777777" w:rsidR="00A21084" w:rsidRPr="00864CD9" w:rsidRDefault="00A21084" w:rsidP="00822371">
      <w:pPr>
        <w:pStyle w:val="Header"/>
        <w:tabs>
          <w:tab w:val="clear" w:pos="4153"/>
          <w:tab w:val="clear" w:pos="8306"/>
          <w:tab w:val="left" w:pos="630"/>
        </w:tabs>
        <w:ind w:left="640"/>
        <w:rPr>
          <w:rFonts w:ascii="Open Sans" w:hAnsi="Open Sans" w:cs="Open Sans"/>
          <w:color w:val="000000" w:themeColor="text1"/>
        </w:rPr>
      </w:pPr>
    </w:p>
    <w:p w14:paraId="22654E9F" w14:textId="4AE92F50" w:rsidR="00A21084" w:rsidRPr="00864CD9" w:rsidRDefault="00E554A4" w:rsidP="00822371">
      <w:pPr>
        <w:pStyle w:val="Heading4"/>
        <w:tabs>
          <w:tab w:val="left" w:pos="630"/>
        </w:tabs>
        <w:ind w:left="650" w:firstLine="0"/>
        <w:rPr>
          <w:rFonts w:ascii="Open Sans" w:hAnsi="Open Sans" w:cs="Open Sans"/>
          <w:color w:val="000000" w:themeColor="text1"/>
        </w:rPr>
      </w:pPr>
      <w:r>
        <w:rPr>
          <w:rFonts w:ascii="Open Sans" w:hAnsi="Open Sans" w:cs="Open Sans"/>
          <w:color w:val="000000" w:themeColor="text1"/>
        </w:rPr>
        <w:t>16</w:t>
      </w:r>
      <w:r w:rsidR="00722A01" w:rsidRPr="00864CD9">
        <w:rPr>
          <w:rFonts w:ascii="Open Sans" w:hAnsi="Open Sans" w:cs="Open Sans"/>
          <w:color w:val="000000" w:themeColor="text1"/>
        </w:rPr>
        <w:t xml:space="preserve">.1 </w:t>
      </w:r>
      <w:r w:rsidR="00A21084" w:rsidRPr="00864CD9">
        <w:rPr>
          <w:rFonts w:ascii="Open Sans" w:hAnsi="Open Sans" w:cs="Open Sans"/>
          <w:color w:val="000000" w:themeColor="text1"/>
        </w:rPr>
        <w:t>Process Overview</w:t>
      </w:r>
    </w:p>
    <w:p w14:paraId="2385EA80" w14:textId="77777777" w:rsidR="00A21084" w:rsidRPr="00864CD9" w:rsidRDefault="00A21084" w:rsidP="00822371">
      <w:pPr>
        <w:pStyle w:val="Heading4"/>
        <w:tabs>
          <w:tab w:val="left" w:pos="630"/>
        </w:tabs>
        <w:spacing w:line="240" w:lineRule="auto"/>
        <w:ind w:left="730" w:firstLine="0"/>
        <w:rPr>
          <w:rFonts w:ascii="Open Sans" w:hAnsi="Open Sans" w:cs="Open Sans"/>
          <w:b w:val="0"/>
          <w:color w:val="000000" w:themeColor="text1"/>
        </w:rPr>
      </w:pPr>
      <w:r w:rsidRPr="00864CD9">
        <w:rPr>
          <w:rFonts w:ascii="Open Sans" w:hAnsi="Open Sans" w:cs="Open Sans"/>
          <w:b w:val="0"/>
          <w:color w:val="000000" w:themeColor="text1"/>
          <w:szCs w:val="20"/>
        </w:rPr>
        <w:t>The following key steps are to be followed for all internal customer complaints received by I</w:t>
      </w:r>
      <w:r w:rsidR="0046180D" w:rsidRPr="00864CD9">
        <w:rPr>
          <w:rFonts w:ascii="Open Sans" w:hAnsi="Open Sans" w:cs="Open Sans"/>
          <w:b w:val="0"/>
          <w:color w:val="000000" w:themeColor="text1"/>
          <w:szCs w:val="20"/>
        </w:rPr>
        <w:t xml:space="preserve">nformation </w:t>
      </w:r>
      <w:r w:rsidRPr="00864CD9">
        <w:rPr>
          <w:rFonts w:ascii="Open Sans" w:hAnsi="Open Sans" w:cs="Open Sans"/>
          <w:b w:val="0"/>
          <w:color w:val="000000" w:themeColor="text1"/>
          <w:szCs w:val="20"/>
        </w:rPr>
        <w:t>T</w:t>
      </w:r>
      <w:r w:rsidR="0046180D" w:rsidRPr="00864CD9">
        <w:rPr>
          <w:rFonts w:ascii="Open Sans" w:hAnsi="Open Sans" w:cs="Open Sans"/>
          <w:b w:val="0"/>
          <w:color w:val="000000" w:themeColor="text1"/>
          <w:szCs w:val="20"/>
        </w:rPr>
        <w:t xml:space="preserve">echnology </w:t>
      </w:r>
      <w:r w:rsidRPr="00864CD9">
        <w:rPr>
          <w:rFonts w:ascii="Open Sans" w:hAnsi="Open Sans" w:cs="Open Sans"/>
          <w:b w:val="0"/>
          <w:color w:val="000000" w:themeColor="text1"/>
          <w:szCs w:val="20"/>
        </w:rPr>
        <w:t>A</w:t>
      </w:r>
      <w:r w:rsidR="0046180D" w:rsidRPr="00864CD9">
        <w:rPr>
          <w:rFonts w:ascii="Open Sans" w:hAnsi="Open Sans" w:cs="Open Sans"/>
          <w:b w:val="0"/>
          <w:color w:val="000000" w:themeColor="text1"/>
          <w:szCs w:val="20"/>
        </w:rPr>
        <w:t xml:space="preserve">rchitecture and </w:t>
      </w:r>
      <w:r w:rsidRPr="00864CD9">
        <w:rPr>
          <w:rFonts w:ascii="Open Sans" w:hAnsi="Open Sans" w:cs="Open Sans"/>
          <w:b w:val="0"/>
          <w:color w:val="000000" w:themeColor="text1"/>
          <w:szCs w:val="20"/>
        </w:rPr>
        <w:t>S</w:t>
      </w:r>
      <w:r w:rsidR="0046180D" w:rsidRPr="00864CD9">
        <w:rPr>
          <w:rFonts w:ascii="Open Sans" w:hAnsi="Open Sans" w:cs="Open Sans"/>
          <w:b w:val="0"/>
          <w:color w:val="000000" w:themeColor="text1"/>
          <w:szCs w:val="20"/>
        </w:rPr>
        <w:t>trategy</w:t>
      </w:r>
      <w:r w:rsidRPr="00864CD9">
        <w:rPr>
          <w:rFonts w:ascii="Open Sans" w:hAnsi="Open Sans" w:cs="Open Sans"/>
          <w:b w:val="0"/>
          <w:color w:val="000000" w:themeColor="text1"/>
          <w:szCs w:val="20"/>
        </w:rPr>
        <w:t>:</w:t>
      </w:r>
    </w:p>
    <w:p w14:paraId="638207F1" w14:textId="77777777" w:rsidR="00A21084" w:rsidRPr="00864CD9" w:rsidRDefault="00A21084" w:rsidP="00BF0509">
      <w:pPr>
        <w:pStyle w:val="BodyText"/>
        <w:numPr>
          <w:ilvl w:val="0"/>
          <w:numId w:val="80"/>
        </w:numPr>
        <w:tabs>
          <w:tab w:val="left" w:pos="630"/>
        </w:tabs>
        <w:ind w:left="1000" w:firstLine="0"/>
        <w:rPr>
          <w:rFonts w:ascii="Open Sans" w:hAnsi="Open Sans" w:cs="Open Sans"/>
          <w:color w:val="000000" w:themeColor="text1"/>
          <w:sz w:val="20"/>
          <w:szCs w:val="20"/>
        </w:rPr>
      </w:pPr>
      <w:r w:rsidRPr="00864CD9">
        <w:rPr>
          <w:rFonts w:ascii="Open Sans" w:hAnsi="Open Sans" w:cs="Open Sans"/>
          <w:color w:val="000000" w:themeColor="text1"/>
          <w:sz w:val="20"/>
          <w:szCs w:val="20"/>
        </w:rPr>
        <w:t>Receive and Classify</w:t>
      </w:r>
    </w:p>
    <w:p w14:paraId="0E77816B" w14:textId="77777777" w:rsidR="00A21084" w:rsidRPr="00864CD9" w:rsidRDefault="00A21084" w:rsidP="00822371">
      <w:pPr>
        <w:pStyle w:val="BodyText"/>
        <w:tabs>
          <w:tab w:val="left" w:pos="630"/>
        </w:tabs>
        <w:ind w:left="640"/>
        <w:rPr>
          <w:rFonts w:ascii="Open Sans" w:hAnsi="Open Sans" w:cs="Open Sans"/>
          <w:color w:val="000000" w:themeColor="text1"/>
          <w:sz w:val="20"/>
          <w:szCs w:val="20"/>
        </w:rPr>
      </w:pPr>
    </w:p>
    <w:p w14:paraId="19ACA9AF" w14:textId="77777777" w:rsidR="00A21084" w:rsidRPr="00864CD9" w:rsidRDefault="00A21084" w:rsidP="00822371">
      <w:pPr>
        <w:pStyle w:val="BodyText"/>
        <w:tabs>
          <w:tab w:val="left" w:pos="630"/>
        </w:tabs>
        <w:ind w:left="640"/>
        <w:rPr>
          <w:rFonts w:ascii="Open Sans" w:hAnsi="Open Sans" w:cs="Open Sans"/>
          <w:color w:val="000000" w:themeColor="text1"/>
          <w:sz w:val="20"/>
          <w:szCs w:val="20"/>
        </w:rPr>
      </w:pPr>
      <w:r w:rsidRPr="00864CD9">
        <w:rPr>
          <w:rFonts w:ascii="Open Sans" w:hAnsi="Open Sans" w:cs="Open Sans"/>
          <w:color w:val="000000" w:themeColor="text1"/>
          <w:sz w:val="20"/>
          <w:szCs w:val="20"/>
        </w:rPr>
        <w:t>This phase ensures that all potential issues are captured by the organisation, and classified for escalation, review and action as required.</w:t>
      </w:r>
    </w:p>
    <w:p w14:paraId="0FF660D0" w14:textId="77777777" w:rsidR="00A21084" w:rsidRPr="00864CD9" w:rsidRDefault="00A21084" w:rsidP="00822371">
      <w:pPr>
        <w:pStyle w:val="BodyText"/>
        <w:tabs>
          <w:tab w:val="left" w:pos="630"/>
        </w:tabs>
        <w:ind w:left="640"/>
        <w:rPr>
          <w:rFonts w:ascii="Open Sans" w:hAnsi="Open Sans" w:cs="Open Sans"/>
          <w:color w:val="000000" w:themeColor="text1"/>
          <w:sz w:val="20"/>
          <w:szCs w:val="20"/>
        </w:rPr>
      </w:pPr>
    </w:p>
    <w:p w14:paraId="79ECD4EA" w14:textId="77777777" w:rsidR="00A21084" w:rsidRPr="00864CD9" w:rsidRDefault="00A21084" w:rsidP="00BF0509">
      <w:pPr>
        <w:pStyle w:val="BodyText"/>
        <w:numPr>
          <w:ilvl w:val="0"/>
          <w:numId w:val="81"/>
        </w:numPr>
        <w:tabs>
          <w:tab w:val="left" w:pos="630"/>
        </w:tabs>
        <w:ind w:left="1000" w:firstLine="0"/>
        <w:rPr>
          <w:rFonts w:ascii="Open Sans" w:hAnsi="Open Sans" w:cs="Open Sans"/>
          <w:color w:val="000000" w:themeColor="text1"/>
          <w:sz w:val="20"/>
          <w:szCs w:val="20"/>
        </w:rPr>
      </w:pPr>
      <w:r w:rsidRPr="00864CD9">
        <w:rPr>
          <w:rFonts w:ascii="Open Sans" w:hAnsi="Open Sans" w:cs="Open Sans"/>
          <w:color w:val="000000" w:themeColor="text1"/>
          <w:sz w:val="20"/>
          <w:szCs w:val="20"/>
        </w:rPr>
        <w:lastRenderedPageBreak/>
        <w:t xml:space="preserve">Any complaint, </w:t>
      </w:r>
      <w:proofErr w:type="gramStart"/>
      <w:r w:rsidRPr="00864CD9">
        <w:rPr>
          <w:rFonts w:ascii="Open Sans" w:hAnsi="Open Sans" w:cs="Open Sans"/>
          <w:color w:val="000000" w:themeColor="text1"/>
          <w:sz w:val="20"/>
          <w:szCs w:val="20"/>
        </w:rPr>
        <w:t>issue</w:t>
      </w:r>
      <w:proofErr w:type="gramEnd"/>
      <w:r w:rsidRPr="00864CD9">
        <w:rPr>
          <w:rFonts w:ascii="Open Sans" w:hAnsi="Open Sans" w:cs="Open Sans"/>
          <w:color w:val="000000" w:themeColor="text1"/>
          <w:sz w:val="20"/>
          <w:szCs w:val="20"/>
        </w:rPr>
        <w:t xml:space="preserve"> or negative internal customer interaction (whether this is formally logged by the customer or not), must be logged and classified for action.</w:t>
      </w:r>
    </w:p>
    <w:p w14:paraId="0DB10E8B" w14:textId="77777777" w:rsidR="00A21084" w:rsidRPr="00864CD9" w:rsidRDefault="00A21084" w:rsidP="00822371">
      <w:pPr>
        <w:pStyle w:val="BodyText"/>
        <w:tabs>
          <w:tab w:val="left" w:pos="630"/>
        </w:tabs>
        <w:ind w:left="1000"/>
        <w:rPr>
          <w:rFonts w:ascii="Open Sans" w:hAnsi="Open Sans" w:cs="Open Sans"/>
          <w:color w:val="000000" w:themeColor="text1"/>
          <w:sz w:val="20"/>
          <w:szCs w:val="20"/>
        </w:rPr>
      </w:pPr>
    </w:p>
    <w:p w14:paraId="5C87B5F3" w14:textId="77777777" w:rsidR="00A21084" w:rsidRPr="00864CD9" w:rsidRDefault="00A21084" w:rsidP="00822371">
      <w:pPr>
        <w:pStyle w:val="BodyText"/>
        <w:tabs>
          <w:tab w:val="left" w:pos="630"/>
        </w:tabs>
        <w:ind w:left="640"/>
        <w:rPr>
          <w:rFonts w:ascii="Open Sans" w:hAnsi="Open Sans" w:cs="Open Sans"/>
          <w:color w:val="000000" w:themeColor="text1"/>
          <w:sz w:val="20"/>
          <w:szCs w:val="20"/>
        </w:rPr>
      </w:pPr>
      <w:r w:rsidRPr="00864CD9">
        <w:rPr>
          <w:rFonts w:ascii="Open Sans" w:hAnsi="Open Sans" w:cs="Open Sans"/>
          <w:color w:val="000000" w:themeColor="text1"/>
          <w:sz w:val="20"/>
          <w:szCs w:val="20"/>
        </w:rPr>
        <w:t>All complaints are to be prioritised as follows:</w:t>
      </w:r>
    </w:p>
    <w:p w14:paraId="5D5C01BE" w14:textId="77777777" w:rsidR="00A21084" w:rsidRPr="00864CD9" w:rsidRDefault="00A21084" w:rsidP="00822371">
      <w:pPr>
        <w:pStyle w:val="BodyText"/>
        <w:tabs>
          <w:tab w:val="left" w:pos="630"/>
        </w:tabs>
        <w:ind w:left="640"/>
        <w:rPr>
          <w:rFonts w:ascii="Open Sans" w:hAnsi="Open Sans" w:cs="Open Sans"/>
          <w:color w:val="000000" w:themeColor="text1"/>
          <w:sz w:val="20"/>
          <w:szCs w:val="20"/>
        </w:rPr>
      </w:pPr>
    </w:p>
    <w:p w14:paraId="2DBBC764" w14:textId="77777777" w:rsidR="00A21084" w:rsidRPr="00864CD9" w:rsidRDefault="00A21084" w:rsidP="00BF0509">
      <w:pPr>
        <w:pStyle w:val="BodyText"/>
        <w:numPr>
          <w:ilvl w:val="0"/>
          <w:numId w:val="79"/>
        </w:numPr>
        <w:tabs>
          <w:tab w:val="clear" w:pos="360"/>
          <w:tab w:val="left" w:pos="630"/>
          <w:tab w:val="num" w:pos="2080"/>
        </w:tabs>
        <w:ind w:left="2080" w:firstLine="0"/>
        <w:rPr>
          <w:rFonts w:ascii="Open Sans" w:hAnsi="Open Sans" w:cs="Open Sans"/>
          <w:color w:val="000000" w:themeColor="text1"/>
          <w:sz w:val="20"/>
          <w:szCs w:val="20"/>
        </w:rPr>
      </w:pPr>
      <w:r w:rsidRPr="00864CD9">
        <w:rPr>
          <w:rFonts w:ascii="Open Sans" w:hAnsi="Open Sans" w:cs="Open Sans"/>
          <w:color w:val="000000" w:themeColor="text1"/>
          <w:sz w:val="20"/>
          <w:szCs w:val="20"/>
        </w:rPr>
        <w:t xml:space="preserve">Priority 1 – urgent, </w:t>
      </w:r>
    </w:p>
    <w:p w14:paraId="17DD1A5A" w14:textId="77777777" w:rsidR="00A21084" w:rsidRPr="00864CD9" w:rsidRDefault="00A21084" w:rsidP="00BF0509">
      <w:pPr>
        <w:pStyle w:val="BodyText"/>
        <w:numPr>
          <w:ilvl w:val="0"/>
          <w:numId w:val="79"/>
        </w:numPr>
        <w:tabs>
          <w:tab w:val="clear" w:pos="360"/>
          <w:tab w:val="left" w:pos="630"/>
          <w:tab w:val="num" w:pos="2080"/>
        </w:tabs>
        <w:ind w:left="2080" w:firstLine="0"/>
        <w:rPr>
          <w:rFonts w:ascii="Open Sans" w:hAnsi="Open Sans" w:cs="Open Sans"/>
          <w:color w:val="000000" w:themeColor="text1"/>
          <w:sz w:val="20"/>
          <w:szCs w:val="20"/>
        </w:rPr>
      </w:pPr>
      <w:r w:rsidRPr="00864CD9">
        <w:rPr>
          <w:rFonts w:ascii="Open Sans" w:hAnsi="Open Sans" w:cs="Open Sans"/>
          <w:color w:val="000000" w:themeColor="text1"/>
          <w:sz w:val="20"/>
          <w:szCs w:val="20"/>
        </w:rPr>
        <w:t>Priority 2, - non-urgent</w:t>
      </w:r>
    </w:p>
    <w:p w14:paraId="1848AC10" w14:textId="77777777" w:rsidR="00A21084" w:rsidRPr="00864CD9" w:rsidRDefault="00A21084" w:rsidP="00822371">
      <w:pPr>
        <w:pStyle w:val="BodyText"/>
        <w:tabs>
          <w:tab w:val="left" w:pos="630"/>
        </w:tabs>
        <w:ind w:left="640"/>
        <w:rPr>
          <w:rFonts w:ascii="Open Sans" w:hAnsi="Open Sans" w:cs="Open Sans"/>
          <w:color w:val="000000" w:themeColor="text1"/>
          <w:sz w:val="20"/>
          <w:szCs w:val="20"/>
        </w:rPr>
      </w:pPr>
    </w:p>
    <w:p w14:paraId="36FDB296" w14:textId="77777777" w:rsidR="00A21084" w:rsidRPr="00864CD9" w:rsidRDefault="00A21084" w:rsidP="00822371">
      <w:pPr>
        <w:pStyle w:val="BodyText"/>
        <w:tabs>
          <w:tab w:val="left" w:pos="630"/>
        </w:tabs>
        <w:ind w:left="640"/>
        <w:rPr>
          <w:rFonts w:ascii="Open Sans" w:hAnsi="Open Sans" w:cs="Open Sans"/>
          <w:color w:val="000000" w:themeColor="text1"/>
          <w:sz w:val="20"/>
          <w:szCs w:val="20"/>
        </w:rPr>
      </w:pPr>
      <w:r w:rsidRPr="00864CD9">
        <w:rPr>
          <w:rFonts w:ascii="Open Sans" w:hAnsi="Open Sans" w:cs="Open Sans"/>
          <w:color w:val="000000" w:themeColor="text1"/>
          <w:sz w:val="20"/>
          <w:szCs w:val="20"/>
        </w:rPr>
        <w:t>All Priority 1 complaints must be escalated immediately to the Head of Information Technology Architecture and Strategy.</w:t>
      </w:r>
    </w:p>
    <w:p w14:paraId="3DB8F6FD" w14:textId="77777777" w:rsidR="00A21084" w:rsidRPr="00864CD9" w:rsidRDefault="00A21084" w:rsidP="00822371">
      <w:pPr>
        <w:pStyle w:val="BodyText"/>
        <w:tabs>
          <w:tab w:val="left" w:pos="630"/>
        </w:tabs>
        <w:ind w:left="640"/>
        <w:rPr>
          <w:rFonts w:ascii="Open Sans" w:hAnsi="Open Sans" w:cs="Open Sans"/>
          <w:color w:val="000000" w:themeColor="text1"/>
          <w:sz w:val="20"/>
          <w:szCs w:val="20"/>
        </w:rPr>
      </w:pPr>
    </w:p>
    <w:p w14:paraId="7BE82139" w14:textId="77777777" w:rsidR="00A21084" w:rsidRPr="00864CD9" w:rsidRDefault="00A21084" w:rsidP="00822371">
      <w:pPr>
        <w:pStyle w:val="BodyText"/>
        <w:tabs>
          <w:tab w:val="left" w:pos="630"/>
        </w:tabs>
        <w:ind w:left="640"/>
        <w:rPr>
          <w:rFonts w:ascii="Open Sans" w:hAnsi="Open Sans" w:cs="Open Sans"/>
          <w:color w:val="000000" w:themeColor="text1"/>
          <w:sz w:val="20"/>
          <w:szCs w:val="20"/>
        </w:rPr>
      </w:pPr>
    </w:p>
    <w:p w14:paraId="134F7555" w14:textId="77777777" w:rsidR="00A21084" w:rsidRPr="00864CD9" w:rsidRDefault="00A21084" w:rsidP="00BF0509">
      <w:pPr>
        <w:pStyle w:val="BodyText"/>
        <w:numPr>
          <w:ilvl w:val="0"/>
          <w:numId w:val="80"/>
        </w:numPr>
        <w:tabs>
          <w:tab w:val="left" w:pos="630"/>
        </w:tabs>
        <w:ind w:left="1000" w:firstLine="0"/>
        <w:rPr>
          <w:rFonts w:ascii="Open Sans" w:hAnsi="Open Sans" w:cs="Open Sans"/>
          <w:color w:val="000000" w:themeColor="text1"/>
          <w:sz w:val="20"/>
          <w:szCs w:val="20"/>
        </w:rPr>
      </w:pPr>
      <w:r w:rsidRPr="00864CD9">
        <w:rPr>
          <w:rFonts w:ascii="Open Sans" w:hAnsi="Open Sans" w:cs="Open Sans"/>
          <w:color w:val="000000" w:themeColor="text1"/>
          <w:sz w:val="20"/>
          <w:szCs w:val="20"/>
        </w:rPr>
        <w:t>Acknowledge</w:t>
      </w:r>
    </w:p>
    <w:p w14:paraId="6A54E776" w14:textId="77777777" w:rsidR="00A21084" w:rsidRPr="00864CD9" w:rsidRDefault="00A21084" w:rsidP="00822371">
      <w:pPr>
        <w:pStyle w:val="BodyText"/>
        <w:tabs>
          <w:tab w:val="left" w:pos="630"/>
        </w:tabs>
        <w:ind w:left="640"/>
        <w:rPr>
          <w:rFonts w:ascii="Open Sans" w:hAnsi="Open Sans" w:cs="Open Sans"/>
          <w:color w:val="000000" w:themeColor="text1"/>
          <w:sz w:val="20"/>
          <w:szCs w:val="20"/>
        </w:rPr>
      </w:pPr>
    </w:p>
    <w:p w14:paraId="564092CD" w14:textId="77777777" w:rsidR="00A21084" w:rsidRPr="00864CD9" w:rsidRDefault="00A21084" w:rsidP="00822371">
      <w:pPr>
        <w:pStyle w:val="BodyText"/>
        <w:tabs>
          <w:tab w:val="left" w:pos="630"/>
        </w:tabs>
        <w:ind w:left="640"/>
        <w:rPr>
          <w:rFonts w:ascii="Open Sans" w:hAnsi="Open Sans" w:cs="Open Sans"/>
          <w:color w:val="000000" w:themeColor="text1"/>
          <w:sz w:val="20"/>
          <w:szCs w:val="20"/>
        </w:rPr>
      </w:pPr>
      <w:r w:rsidRPr="00864CD9">
        <w:rPr>
          <w:rFonts w:ascii="Open Sans" w:hAnsi="Open Sans" w:cs="Open Sans"/>
          <w:color w:val="000000" w:themeColor="text1"/>
          <w:sz w:val="20"/>
          <w:szCs w:val="20"/>
        </w:rPr>
        <w:t>Ensure that every complaint receives a formal written acknowledgement, containing an expectation of when they will receive a response, and the person dealing with it.</w:t>
      </w:r>
    </w:p>
    <w:p w14:paraId="064CA2C2" w14:textId="77777777" w:rsidR="00A21084" w:rsidRPr="00864CD9" w:rsidRDefault="00A21084" w:rsidP="00822371">
      <w:pPr>
        <w:pStyle w:val="BodyText"/>
        <w:tabs>
          <w:tab w:val="left" w:pos="630"/>
        </w:tabs>
        <w:ind w:left="640"/>
        <w:rPr>
          <w:rFonts w:ascii="Open Sans" w:hAnsi="Open Sans" w:cs="Open Sans"/>
          <w:color w:val="000000" w:themeColor="text1"/>
          <w:sz w:val="20"/>
          <w:szCs w:val="20"/>
        </w:rPr>
      </w:pPr>
    </w:p>
    <w:p w14:paraId="450CAF9D" w14:textId="77777777" w:rsidR="00A21084" w:rsidRPr="00864CD9" w:rsidRDefault="00A21084" w:rsidP="00BF0509">
      <w:pPr>
        <w:pStyle w:val="BodyText"/>
        <w:numPr>
          <w:ilvl w:val="0"/>
          <w:numId w:val="80"/>
        </w:numPr>
        <w:tabs>
          <w:tab w:val="left" w:pos="630"/>
        </w:tabs>
        <w:ind w:left="1000" w:firstLine="0"/>
        <w:rPr>
          <w:rFonts w:ascii="Open Sans" w:hAnsi="Open Sans" w:cs="Open Sans"/>
          <w:color w:val="000000" w:themeColor="text1"/>
          <w:sz w:val="20"/>
          <w:szCs w:val="20"/>
        </w:rPr>
      </w:pPr>
      <w:r w:rsidRPr="00864CD9">
        <w:rPr>
          <w:rFonts w:ascii="Open Sans" w:hAnsi="Open Sans" w:cs="Open Sans"/>
          <w:color w:val="000000" w:themeColor="text1"/>
          <w:sz w:val="20"/>
          <w:szCs w:val="20"/>
        </w:rPr>
        <w:t>Investigate</w:t>
      </w:r>
    </w:p>
    <w:p w14:paraId="12B9EA49" w14:textId="77777777" w:rsidR="00A21084" w:rsidRPr="00864CD9" w:rsidRDefault="00A21084" w:rsidP="00822371">
      <w:pPr>
        <w:pStyle w:val="BodyText"/>
        <w:tabs>
          <w:tab w:val="left" w:pos="630"/>
        </w:tabs>
        <w:ind w:left="640"/>
        <w:rPr>
          <w:rFonts w:ascii="Open Sans" w:hAnsi="Open Sans" w:cs="Open Sans"/>
          <w:color w:val="000000" w:themeColor="text1"/>
          <w:sz w:val="20"/>
          <w:szCs w:val="20"/>
        </w:rPr>
      </w:pPr>
    </w:p>
    <w:p w14:paraId="015DBA9B" w14:textId="77777777" w:rsidR="00A21084" w:rsidRPr="00864CD9" w:rsidRDefault="00A21084" w:rsidP="00822371">
      <w:pPr>
        <w:pStyle w:val="BodyText"/>
        <w:tabs>
          <w:tab w:val="left" w:pos="630"/>
        </w:tabs>
        <w:ind w:left="640"/>
        <w:rPr>
          <w:rFonts w:ascii="Open Sans" w:hAnsi="Open Sans" w:cs="Open Sans"/>
          <w:color w:val="000000" w:themeColor="text1"/>
          <w:sz w:val="20"/>
          <w:szCs w:val="20"/>
        </w:rPr>
      </w:pPr>
      <w:r w:rsidRPr="00864CD9">
        <w:rPr>
          <w:rFonts w:ascii="Open Sans" w:hAnsi="Open Sans" w:cs="Open Sans"/>
          <w:color w:val="000000" w:themeColor="text1"/>
          <w:sz w:val="20"/>
          <w:szCs w:val="20"/>
        </w:rPr>
        <w:t>Follow up all aspects of the complaint, to ensure that the key facts are identified and clarified.</w:t>
      </w:r>
    </w:p>
    <w:p w14:paraId="03CC75BF" w14:textId="77777777" w:rsidR="00A21084" w:rsidRPr="00864CD9" w:rsidRDefault="00A21084" w:rsidP="00822371">
      <w:pPr>
        <w:pStyle w:val="BodyText"/>
        <w:tabs>
          <w:tab w:val="left" w:pos="630"/>
        </w:tabs>
        <w:ind w:left="640"/>
        <w:rPr>
          <w:rFonts w:ascii="Open Sans" w:hAnsi="Open Sans" w:cs="Open Sans"/>
          <w:color w:val="000000" w:themeColor="text1"/>
          <w:sz w:val="20"/>
          <w:szCs w:val="20"/>
        </w:rPr>
      </w:pPr>
    </w:p>
    <w:p w14:paraId="55CDE505" w14:textId="77777777" w:rsidR="00A21084" w:rsidRPr="00864CD9" w:rsidRDefault="00A21084" w:rsidP="00BF0509">
      <w:pPr>
        <w:pStyle w:val="BodyText"/>
        <w:numPr>
          <w:ilvl w:val="0"/>
          <w:numId w:val="82"/>
        </w:numPr>
        <w:tabs>
          <w:tab w:val="left" w:pos="630"/>
        </w:tabs>
        <w:ind w:left="1000" w:firstLine="0"/>
        <w:rPr>
          <w:rFonts w:ascii="Open Sans" w:hAnsi="Open Sans" w:cs="Open Sans"/>
          <w:color w:val="000000" w:themeColor="text1"/>
          <w:sz w:val="20"/>
          <w:szCs w:val="20"/>
        </w:rPr>
      </w:pPr>
      <w:r w:rsidRPr="00864CD9">
        <w:rPr>
          <w:rFonts w:ascii="Open Sans" w:hAnsi="Open Sans" w:cs="Open Sans"/>
          <w:color w:val="000000" w:themeColor="text1"/>
          <w:sz w:val="20"/>
          <w:szCs w:val="20"/>
        </w:rPr>
        <w:t xml:space="preserve">The priority of the complaint will drive the timescale for </w:t>
      </w:r>
      <w:proofErr w:type="gramStart"/>
      <w:r w:rsidRPr="00864CD9">
        <w:rPr>
          <w:rFonts w:ascii="Open Sans" w:hAnsi="Open Sans" w:cs="Open Sans"/>
          <w:color w:val="000000" w:themeColor="text1"/>
          <w:sz w:val="20"/>
          <w:szCs w:val="20"/>
        </w:rPr>
        <w:t>completion</w:t>
      </w:r>
      <w:proofErr w:type="gramEnd"/>
      <w:r w:rsidRPr="00864CD9">
        <w:rPr>
          <w:rFonts w:ascii="Open Sans" w:hAnsi="Open Sans" w:cs="Open Sans"/>
          <w:color w:val="000000" w:themeColor="text1"/>
          <w:sz w:val="20"/>
          <w:szCs w:val="20"/>
        </w:rPr>
        <w:t xml:space="preserve"> </w:t>
      </w:r>
    </w:p>
    <w:p w14:paraId="56D7E4D6" w14:textId="77777777" w:rsidR="00A21084" w:rsidRPr="00864CD9" w:rsidRDefault="00A21084" w:rsidP="00BF0509">
      <w:pPr>
        <w:pStyle w:val="BodyText"/>
        <w:numPr>
          <w:ilvl w:val="0"/>
          <w:numId w:val="82"/>
        </w:numPr>
        <w:tabs>
          <w:tab w:val="left" w:pos="630"/>
        </w:tabs>
        <w:ind w:left="1000" w:firstLine="0"/>
        <w:rPr>
          <w:rFonts w:ascii="Open Sans" w:hAnsi="Open Sans" w:cs="Open Sans"/>
          <w:color w:val="000000" w:themeColor="text1"/>
          <w:sz w:val="20"/>
          <w:szCs w:val="20"/>
        </w:rPr>
      </w:pPr>
      <w:r w:rsidRPr="00864CD9">
        <w:rPr>
          <w:rFonts w:ascii="Open Sans" w:hAnsi="Open Sans" w:cs="Open Sans"/>
          <w:color w:val="000000" w:themeColor="text1"/>
          <w:sz w:val="20"/>
          <w:szCs w:val="20"/>
        </w:rPr>
        <w:t xml:space="preserve">All areas of interaction and communication should be established (who, what, where, </w:t>
      </w:r>
      <w:proofErr w:type="gramStart"/>
      <w:r w:rsidRPr="00864CD9">
        <w:rPr>
          <w:rFonts w:ascii="Open Sans" w:hAnsi="Open Sans" w:cs="Open Sans"/>
          <w:color w:val="000000" w:themeColor="text1"/>
          <w:sz w:val="20"/>
          <w:szCs w:val="20"/>
        </w:rPr>
        <w:t>when,</w:t>
      </w:r>
      <w:proofErr w:type="gramEnd"/>
      <w:r w:rsidRPr="00864CD9">
        <w:rPr>
          <w:rFonts w:ascii="Open Sans" w:hAnsi="Open Sans" w:cs="Open Sans"/>
          <w:color w:val="000000" w:themeColor="text1"/>
          <w:sz w:val="20"/>
          <w:szCs w:val="20"/>
        </w:rPr>
        <w:t xml:space="preserve"> why etc) and documented where possible.</w:t>
      </w:r>
    </w:p>
    <w:p w14:paraId="3372D589" w14:textId="77777777" w:rsidR="00A21084" w:rsidRPr="00864CD9" w:rsidRDefault="00A21084" w:rsidP="00822371">
      <w:pPr>
        <w:pStyle w:val="BodyText"/>
        <w:tabs>
          <w:tab w:val="left" w:pos="630"/>
        </w:tabs>
        <w:ind w:left="1000"/>
        <w:rPr>
          <w:rFonts w:ascii="Open Sans" w:hAnsi="Open Sans" w:cs="Open Sans"/>
          <w:color w:val="000000" w:themeColor="text1"/>
          <w:sz w:val="20"/>
          <w:szCs w:val="20"/>
        </w:rPr>
      </w:pPr>
    </w:p>
    <w:p w14:paraId="5776C2E8" w14:textId="77777777" w:rsidR="00A21084" w:rsidRPr="00864CD9" w:rsidRDefault="00A21084" w:rsidP="00BF0509">
      <w:pPr>
        <w:pStyle w:val="BodyText"/>
        <w:numPr>
          <w:ilvl w:val="0"/>
          <w:numId w:val="80"/>
        </w:numPr>
        <w:tabs>
          <w:tab w:val="left" w:pos="630"/>
        </w:tabs>
        <w:ind w:left="1000" w:firstLine="0"/>
        <w:rPr>
          <w:rFonts w:ascii="Open Sans" w:hAnsi="Open Sans" w:cs="Open Sans"/>
          <w:color w:val="000000" w:themeColor="text1"/>
          <w:sz w:val="20"/>
          <w:szCs w:val="20"/>
        </w:rPr>
      </w:pPr>
      <w:r w:rsidRPr="00864CD9">
        <w:rPr>
          <w:rFonts w:ascii="Open Sans" w:hAnsi="Open Sans" w:cs="Open Sans"/>
          <w:color w:val="000000" w:themeColor="text1"/>
          <w:sz w:val="20"/>
          <w:szCs w:val="20"/>
        </w:rPr>
        <w:t>Resolve and Confirm</w:t>
      </w:r>
    </w:p>
    <w:p w14:paraId="02202BD5" w14:textId="77777777" w:rsidR="00A21084" w:rsidRPr="00864CD9" w:rsidRDefault="00A21084" w:rsidP="00822371">
      <w:pPr>
        <w:pStyle w:val="BodyText"/>
        <w:tabs>
          <w:tab w:val="left" w:pos="630"/>
        </w:tabs>
        <w:ind w:left="1000"/>
        <w:rPr>
          <w:rFonts w:ascii="Open Sans" w:hAnsi="Open Sans" w:cs="Open Sans"/>
          <w:color w:val="000000" w:themeColor="text1"/>
          <w:sz w:val="20"/>
          <w:szCs w:val="20"/>
        </w:rPr>
      </w:pPr>
    </w:p>
    <w:p w14:paraId="273E2CEC" w14:textId="77777777" w:rsidR="00A21084" w:rsidRPr="00864CD9" w:rsidRDefault="00A21084" w:rsidP="00822371">
      <w:pPr>
        <w:pStyle w:val="BodyText"/>
        <w:tabs>
          <w:tab w:val="left" w:pos="630"/>
        </w:tabs>
        <w:ind w:left="640"/>
        <w:rPr>
          <w:rFonts w:ascii="Open Sans" w:hAnsi="Open Sans" w:cs="Open Sans"/>
          <w:color w:val="000000" w:themeColor="text1"/>
          <w:sz w:val="20"/>
          <w:szCs w:val="20"/>
        </w:rPr>
      </w:pPr>
      <w:r w:rsidRPr="00864CD9">
        <w:rPr>
          <w:rFonts w:ascii="Open Sans" w:hAnsi="Open Sans" w:cs="Open Sans"/>
          <w:color w:val="000000" w:themeColor="text1"/>
          <w:sz w:val="20"/>
          <w:szCs w:val="20"/>
        </w:rPr>
        <w:t>Ensure that the final resolution is clear and fair. Also confirm the proposed action and resolution with another senior person.</w:t>
      </w:r>
    </w:p>
    <w:p w14:paraId="174E2977" w14:textId="77777777" w:rsidR="00A21084" w:rsidRPr="00864CD9" w:rsidRDefault="00A21084" w:rsidP="00822371">
      <w:pPr>
        <w:pStyle w:val="BodyText"/>
        <w:tabs>
          <w:tab w:val="left" w:pos="630"/>
        </w:tabs>
        <w:ind w:left="640"/>
        <w:rPr>
          <w:rFonts w:ascii="Open Sans" w:hAnsi="Open Sans" w:cs="Open Sans"/>
          <w:color w:val="000000" w:themeColor="text1"/>
          <w:sz w:val="20"/>
          <w:szCs w:val="20"/>
        </w:rPr>
      </w:pPr>
    </w:p>
    <w:p w14:paraId="2C99688A" w14:textId="0E922770" w:rsidR="00A21084" w:rsidRPr="00864CD9" w:rsidRDefault="00A21084" w:rsidP="00BF0509">
      <w:pPr>
        <w:pStyle w:val="BodyText"/>
        <w:numPr>
          <w:ilvl w:val="0"/>
          <w:numId w:val="83"/>
        </w:numPr>
        <w:tabs>
          <w:tab w:val="left" w:pos="630"/>
        </w:tabs>
        <w:ind w:left="1000" w:firstLine="0"/>
        <w:rPr>
          <w:rFonts w:ascii="Open Sans" w:hAnsi="Open Sans" w:cs="Open Sans"/>
          <w:color w:val="000000" w:themeColor="text1"/>
          <w:sz w:val="20"/>
          <w:szCs w:val="20"/>
        </w:rPr>
      </w:pPr>
      <w:r w:rsidRPr="00864CD9">
        <w:rPr>
          <w:rFonts w:ascii="Open Sans" w:hAnsi="Open Sans" w:cs="Open Sans"/>
          <w:color w:val="000000" w:themeColor="text1"/>
          <w:sz w:val="20"/>
          <w:szCs w:val="20"/>
        </w:rPr>
        <w:t xml:space="preserve">Ensure that the proposed resolution meets corporate guidelines and does not prejudice IT or </w:t>
      </w:r>
      <w:r w:rsidR="008C1CAA">
        <w:rPr>
          <w:rFonts w:ascii="Open Sans" w:hAnsi="Open Sans" w:cs="Open Sans"/>
          <w:color w:val="000000" w:themeColor="text1"/>
          <w:sz w:val="20"/>
          <w:szCs w:val="20"/>
        </w:rPr>
        <w:t>XXXX</w:t>
      </w:r>
      <w:r w:rsidRPr="00864CD9">
        <w:rPr>
          <w:rFonts w:ascii="Open Sans" w:hAnsi="Open Sans" w:cs="Open Sans"/>
          <w:color w:val="000000" w:themeColor="text1"/>
          <w:sz w:val="20"/>
          <w:szCs w:val="20"/>
        </w:rPr>
        <w:t xml:space="preserve"> in any unnecessary legal or financial manner.</w:t>
      </w:r>
    </w:p>
    <w:p w14:paraId="144C335A" w14:textId="77777777" w:rsidR="00A21084" w:rsidRPr="00864CD9" w:rsidRDefault="00A21084" w:rsidP="00BF0509">
      <w:pPr>
        <w:pStyle w:val="BodyText"/>
        <w:numPr>
          <w:ilvl w:val="0"/>
          <w:numId w:val="83"/>
        </w:numPr>
        <w:tabs>
          <w:tab w:val="left" w:pos="630"/>
        </w:tabs>
        <w:ind w:left="1000" w:firstLine="0"/>
        <w:rPr>
          <w:rFonts w:ascii="Open Sans" w:hAnsi="Open Sans" w:cs="Open Sans"/>
          <w:color w:val="000000" w:themeColor="text1"/>
          <w:sz w:val="20"/>
          <w:szCs w:val="20"/>
        </w:rPr>
      </w:pPr>
      <w:r w:rsidRPr="00864CD9">
        <w:rPr>
          <w:rFonts w:ascii="Open Sans" w:hAnsi="Open Sans" w:cs="Open Sans"/>
          <w:color w:val="000000" w:themeColor="text1"/>
          <w:sz w:val="20"/>
          <w:szCs w:val="20"/>
        </w:rPr>
        <w:t>Document the proposed action and d</w:t>
      </w:r>
      <w:r w:rsidR="0046180D" w:rsidRPr="00864CD9">
        <w:rPr>
          <w:rFonts w:ascii="Open Sans" w:hAnsi="Open Sans" w:cs="Open Sans"/>
          <w:color w:val="000000" w:themeColor="text1"/>
          <w:sz w:val="20"/>
          <w:szCs w:val="20"/>
        </w:rPr>
        <w:t>i</w:t>
      </w:r>
      <w:r w:rsidR="00B3749D" w:rsidRPr="00864CD9">
        <w:rPr>
          <w:rFonts w:ascii="Open Sans" w:hAnsi="Open Sans" w:cs="Open Sans"/>
          <w:color w:val="000000" w:themeColor="text1"/>
          <w:sz w:val="20"/>
          <w:szCs w:val="20"/>
        </w:rPr>
        <w:t>scuss and agree with the Complai</w:t>
      </w:r>
      <w:r w:rsidR="0046180D" w:rsidRPr="00864CD9">
        <w:rPr>
          <w:rFonts w:ascii="Open Sans" w:hAnsi="Open Sans" w:cs="Open Sans"/>
          <w:color w:val="000000" w:themeColor="text1"/>
          <w:sz w:val="20"/>
          <w:szCs w:val="20"/>
        </w:rPr>
        <w:t>nts</w:t>
      </w:r>
      <w:r w:rsidRPr="00864CD9">
        <w:rPr>
          <w:rFonts w:ascii="Open Sans" w:hAnsi="Open Sans" w:cs="Open Sans"/>
          <w:color w:val="000000" w:themeColor="text1"/>
          <w:sz w:val="20"/>
          <w:szCs w:val="20"/>
        </w:rPr>
        <w:t xml:space="preserve"> Manager.</w:t>
      </w:r>
    </w:p>
    <w:p w14:paraId="4A5AC688" w14:textId="77777777" w:rsidR="00A21084" w:rsidRPr="00864CD9" w:rsidRDefault="00A21084" w:rsidP="00BF0509">
      <w:pPr>
        <w:pStyle w:val="BodyText"/>
        <w:numPr>
          <w:ilvl w:val="0"/>
          <w:numId w:val="83"/>
        </w:numPr>
        <w:tabs>
          <w:tab w:val="left" w:pos="630"/>
        </w:tabs>
        <w:ind w:left="1000" w:firstLine="0"/>
        <w:rPr>
          <w:rFonts w:ascii="Open Sans" w:hAnsi="Open Sans" w:cs="Open Sans"/>
          <w:color w:val="000000" w:themeColor="text1"/>
          <w:sz w:val="20"/>
          <w:szCs w:val="20"/>
        </w:rPr>
      </w:pPr>
      <w:r w:rsidRPr="00864CD9">
        <w:rPr>
          <w:rFonts w:ascii="Open Sans" w:hAnsi="Open Sans" w:cs="Open Sans"/>
          <w:color w:val="000000" w:themeColor="text1"/>
          <w:sz w:val="20"/>
          <w:szCs w:val="20"/>
        </w:rPr>
        <w:t>Discuss and review the solution from both the corporate and customer viewpoint to ensure fairness and clarity.</w:t>
      </w:r>
    </w:p>
    <w:p w14:paraId="177F2A26" w14:textId="77777777" w:rsidR="00A21084" w:rsidRPr="00864CD9" w:rsidRDefault="00A21084" w:rsidP="00822371">
      <w:pPr>
        <w:pStyle w:val="BodyText"/>
        <w:tabs>
          <w:tab w:val="left" w:pos="630"/>
        </w:tabs>
        <w:ind w:left="640"/>
        <w:rPr>
          <w:rFonts w:ascii="Open Sans" w:hAnsi="Open Sans" w:cs="Open Sans"/>
          <w:color w:val="000000" w:themeColor="text1"/>
          <w:sz w:val="20"/>
          <w:szCs w:val="20"/>
        </w:rPr>
      </w:pPr>
    </w:p>
    <w:p w14:paraId="0480A603" w14:textId="77777777" w:rsidR="00A21084" w:rsidRPr="00864CD9" w:rsidRDefault="00A21084" w:rsidP="00822371">
      <w:pPr>
        <w:pStyle w:val="BodyText"/>
        <w:tabs>
          <w:tab w:val="left" w:pos="630"/>
        </w:tabs>
        <w:ind w:left="640"/>
        <w:rPr>
          <w:rFonts w:ascii="Open Sans" w:hAnsi="Open Sans" w:cs="Open Sans"/>
          <w:color w:val="000000" w:themeColor="text1"/>
          <w:sz w:val="20"/>
          <w:szCs w:val="20"/>
        </w:rPr>
      </w:pPr>
    </w:p>
    <w:p w14:paraId="566D6907" w14:textId="77777777" w:rsidR="00A21084" w:rsidRPr="00864CD9" w:rsidRDefault="00A21084" w:rsidP="00BF0509">
      <w:pPr>
        <w:pStyle w:val="BodyText"/>
        <w:numPr>
          <w:ilvl w:val="0"/>
          <w:numId w:val="80"/>
        </w:numPr>
        <w:tabs>
          <w:tab w:val="left" w:pos="630"/>
        </w:tabs>
        <w:ind w:left="1000" w:firstLine="0"/>
        <w:rPr>
          <w:rFonts w:ascii="Open Sans" w:hAnsi="Open Sans" w:cs="Open Sans"/>
          <w:color w:val="000000" w:themeColor="text1"/>
          <w:sz w:val="20"/>
          <w:szCs w:val="20"/>
        </w:rPr>
      </w:pPr>
      <w:r w:rsidRPr="00864CD9">
        <w:rPr>
          <w:rFonts w:ascii="Open Sans" w:hAnsi="Open Sans" w:cs="Open Sans"/>
          <w:color w:val="000000" w:themeColor="text1"/>
          <w:sz w:val="20"/>
          <w:szCs w:val="20"/>
        </w:rPr>
        <w:t>Respond to Customer</w:t>
      </w:r>
    </w:p>
    <w:p w14:paraId="3E630444" w14:textId="77777777" w:rsidR="00A21084" w:rsidRPr="00864CD9" w:rsidRDefault="00A21084" w:rsidP="00822371">
      <w:pPr>
        <w:pStyle w:val="BodyText"/>
        <w:tabs>
          <w:tab w:val="left" w:pos="630"/>
        </w:tabs>
        <w:ind w:left="640"/>
        <w:rPr>
          <w:rFonts w:ascii="Open Sans" w:hAnsi="Open Sans" w:cs="Open Sans"/>
          <w:color w:val="000000" w:themeColor="text1"/>
          <w:sz w:val="20"/>
          <w:szCs w:val="20"/>
        </w:rPr>
      </w:pPr>
    </w:p>
    <w:p w14:paraId="77A76C8E" w14:textId="77777777" w:rsidR="00A21084" w:rsidRPr="00864CD9" w:rsidRDefault="00A21084" w:rsidP="00822371">
      <w:pPr>
        <w:pStyle w:val="BodyText"/>
        <w:tabs>
          <w:tab w:val="left" w:pos="630"/>
        </w:tabs>
        <w:ind w:left="640"/>
        <w:rPr>
          <w:rFonts w:ascii="Open Sans" w:hAnsi="Open Sans" w:cs="Open Sans"/>
          <w:color w:val="000000" w:themeColor="text1"/>
          <w:sz w:val="20"/>
          <w:szCs w:val="20"/>
        </w:rPr>
      </w:pPr>
      <w:r w:rsidRPr="00864CD9">
        <w:rPr>
          <w:rFonts w:ascii="Open Sans" w:hAnsi="Open Sans" w:cs="Open Sans"/>
          <w:color w:val="000000" w:themeColor="text1"/>
          <w:sz w:val="20"/>
          <w:szCs w:val="20"/>
        </w:rPr>
        <w:t>Provide the customer with the resolution within the timescales promised.</w:t>
      </w:r>
    </w:p>
    <w:p w14:paraId="6CFC8B34" w14:textId="77777777" w:rsidR="00A21084" w:rsidRPr="00864CD9" w:rsidRDefault="00A21084" w:rsidP="00822371">
      <w:pPr>
        <w:pStyle w:val="BodyText"/>
        <w:tabs>
          <w:tab w:val="left" w:pos="630"/>
        </w:tabs>
        <w:ind w:left="640"/>
        <w:rPr>
          <w:rFonts w:ascii="Open Sans" w:hAnsi="Open Sans" w:cs="Open Sans"/>
          <w:color w:val="000000" w:themeColor="text1"/>
          <w:sz w:val="20"/>
          <w:szCs w:val="20"/>
        </w:rPr>
      </w:pPr>
    </w:p>
    <w:p w14:paraId="2F754167" w14:textId="77777777" w:rsidR="00A21084" w:rsidRPr="00864CD9" w:rsidRDefault="00A21084" w:rsidP="00BF0509">
      <w:pPr>
        <w:pStyle w:val="BodyText"/>
        <w:numPr>
          <w:ilvl w:val="0"/>
          <w:numId w:val="80"/>
        </w:numPr>
        <w:tabs>
          <w:tab w:val="left" w:pos="630"/>
        </w:tabs>
        <w:ind w:left="1000" w:firstLine="0"/>
        <w:rPr>
          <w:rFonts w:ascii="Open Sans" w:hAnsi="Open Sans" w:cs="Open Sans"/>
          <w:color w:val="000000" w:themeColor="text1"/>
          <w:sz w:val="20"/>
          <w:szCs w:val="20"/>
        </w:rPr>
      </w:pPr>
      <w:r w:rsidRPr="00864CD9">
        <w:rPr>
          <w:rFonts w:ascii="Open Sans" w:hAnsi="Open Sans" w:cs="Open Sans"/>
          <w:color w:val="000000" w:themeColor="text1"/>
          <w:sz w:val="20"/>
          <w:szCs w:val="20"/>
        </w:rPr>
        <w:t>Follow Up</w:t>
      </w:r>
    </w:p>
    <w:p w14:paraId="405ADB78" w14:textId="77777777" w:rsidR="00A21084" w:rsidRPr="00864CD9" w:rsidRDefault="00A21084" w:rsidP="00822371">
      <w:pPr>
        <w:pStyle w:val="BodyText"/>
        <w:tabs>
          <w:tab w:val="left" w:pos="630"/>
        </w:tabs>
        <w:ind w:left="1000"/>
        <w:rPr>
          <w:rFonts w:ascii="Open Sans" w:hAnsi="Open Sans" w:cs="Open Sans"/>
          <w:color w:val="000000" w:themeColor="text1"/>
          <w:sz w:val="20"/>
          <w:szCs w:val="20"/>
        </w:rPr>
      </w:pPr>
    </w:p>
    <w:p w14:paraId="78A25645" w14:textId="77777777" w:rsidR="00A21084" w:rsidRPr="00864CD9" w:rsidRDefault="00A21084" w:rsidP="00822371">
      <w:pPr>
        <w:pStyle w:val="BodyText"/>
        <w:tabs>
          <w:tab w:val="left" w:pos="630"/>
        </w:tabs>
        <w:ind w:left="640"/>
        <w:rPr>
          <w:rFonts w:ascii="Open Sans" w:hAnsi="Open Sans" w:cs="Open Sans"/>
          <w:color w:val="000000" w:themeColor="text1"/>
          <w:sz w:val="20"/>
          <w:szCs w:val="20"/>
        </w:rPr>
      </w:pPr>
      <w:r w:rsidRPr="00864CD9">
        <w:rPr>
          <w:rFonts w:ascii="Open Sans" w:hAnsi="Open Sans" w:cs="Open Sans"/>
          <w:color w:val="000000" w:themeColor="text1"/>
          <w:sz w:val="20"/>
          <w:szCs w:val="20"/>
        </w:rPr>
        <w:t>Ensure that complaints are followed up to confirm that customers are satisfied with the response given.</w:t>
      </w:r>
    </w:p>
    <w:p w14:paraId="06D48071" w14:textId="77777777" w:rsidR="00A21084" w:rsidRPr="00864CD9" w:rsidRDefault="00A21084" w:rsidP="00822371">
      <w:pPr>
        <w:pStyle w:val="BodyText"/>
        <w:tabs>
          <w:tab w:val="left" w:pos="630"/>
        </w:tabs>
        <w:ind w:left="640"/>
        <w:rPr>
          <w:rFonts w:ascii="Open Sans" w:hAnsi="Open Sans" w:cs="Open Sans"/>
          <w:color w:val="000000" w:themeColor="text1"/>
          <w:sz w:val="20"/>
          <w:szCs w:val="20"/>
        </w:rPr>
      </w:pPr>
    </w:p>
    <w:p w14:paraId="21502DC5" w14:textId="77777777" w:rsidR="00A21084" w:rsidRPr="00864CD9" w:rsidRDefault="00A21084" w:rsidP="00BF0509">
      <w:pPr>
        <w:pStyle w:val="BodyText"/>
        <w:numPr>
          <w:ilvl w:val="0"/>
          <w:numId w:val="80"/>
        </w:numPr>
        <w:tabs>
          <w:tab w:val="left" w:pos="630"/>
        </w:tabs>
        <w:ind w:left="1000" w:firstLine="0"/>
        <w:rPr>
          <w:rFonts w:ascii="Open Sans" w:hAnsi="Open Sans" w:cs="Open Sans"/>
          <w:color w:val="000000" w:themeColor="text1"/>
          <w:sz w:val="20"/>
          <w:szCs w:val="20"/>
        </w:rPr>
      </w:pPr>
      <w:r w:rsidRPr="00864CD9">
        <w:rPr>
          <w:rFonts w:ascii="Open Sans" w:hAnsi="Open Sans" w:cs="Open Sans"/>
          <w:color w:val="000000" w:themeColor="text1"/>
          <w:sz w:val="20"/>
          <w:szCs w:val="20"/>
        </w:rPr>
        <w:t>QA and Close</w:t>
      </w:r>
    </w:p>
    <w:p w14:paraId="1BF89352" w14:textId="77777777" w:rsidR="00A21084" w:rsidRPr="00864CD9" w:rsidRDefault="00A21084" w:rsidP="00822371">
      <w:pPr>
        <w:pStyle w:val="BodyText"/>
        <w:tabs>
          <w:tab w:val="left" w:pos="630"/>
        </w:tabs>
        <w:ind w:left="1000"/>
        <w:rPr>
          <w:rFonts w:ascii="Open Sans" w:hAnsi="Open Sans" w:cs="Open Sans"/>
          <w:color w:val="000000" w:themeColor="text1"/>
          <w:sz w:val="20"/>
          <w:szCs w:val="20"/>
        </w:rPr>
      </w:pPr>
    </w:p>
    <w:p w14:paraId="2A385F79" w14:textId="77777777" w:rsidR="00A21084" w:rsidRPr="00864CD9" w:rsidRDefault="00A21084" w:rsidP="00822371">
      <w:pPr>
        <w:pStyle w:val="BodyText"/>
        <w:tabs>
          <w:tab w:val="left" w:pos="630"/>
        </w:tabs>
        <w:ind w:left="640"/>
        <w:rPr>
          <w:rFonts w:ascii="Open Sans" w:hAnsi="Open Sans" w:cs="Open Sans"/>
          <w:color w:val="000000" w:themeColor="text1"/>
          <w:sz w:val="20"/>
          <w:szCs w:val="20"/>
        </w:rPr>
      </w:pPr>
      <w:r w:rsidRPr="00864CD9">
        <w:rPr>
          <w:rFonts w:ascii="Open Sans" w:hAnsi="Open Sans" w:cs="Open Sans"/>
          <w:color w:val="000000" w:themeColor="text1"/>
          <w:sz w:val="20"/>
          <w:szCs w:val="20"/>
        </w:rPr>
        <w:lastRenderedPageBreak/>
        <w:t xml:space="preserve">Ensure that the IT Department </w:t>
      </w:r>
      <w:proofErr w:type="gramStart"/>
      <w:r w:rsidRPr="00864CD9">
        <w:rPr>
          <w:rFonts w:ascii="Open Sans" w:hAnsi="Open Sans" w:cs="Open Sans"/>
          <w:color w:val="000000" w:themeColor="text1"/>
          <w:sz w:val="20"/>
          <w:szCs w:val="20"/>
        </w:rPr>
        <w:t>as a whole is</w:t>
      </w:r>
      <w:proofErr w:type="gramEnd"/>
      <w:r w:rsidRPr="00864CD9">
        <w:rPr>
          <w:rFonts w:ascii="Open Sans" w:hAnsi="Open Sans" w:cs="Open Sans"/>
          <w:color w:val="000000" w:themeColor="text1"/>
          <w:sz w:val="20"/>
          <w:szCs w:val="20"/>
        </w:rPr>
        <w:t xml:space="preserve"> aware of complaints and any underlying issues. Plan actions to remove these and prevent future recurrence.</w:t>
      </w:r>
    </w:p>
    <w:p w14:paraId="4FB35EA7" w14:textId="77777777" w:rsidR="00A21084" w:rsidRPr="00864CD9" w:rsidRDefault="00A21084" w:rsidP="00822371">
      <w:pPr>
        <w:pStyle w:val="BodyText"/>
        <w:tabs>
          <w:tab w:val="left" w:pos="630"/>
        </w:tabs>
        <w:rPr>
          <w:rFonts w:ascii="Open Sans" w:hAnsi="Open Sans" w:cs="Open Sans"/>
          <w:color w:val="000000" w:themeColor="text1"/>
          <w:sz w:val="20"/>
          <w:szCs w:val="20"/>
        </w:rPr>
      </w:pPr>
    </w:p>
    <w:p w14:paraId="2F430143" w14:textId="33718A9B" w:rsidR="00A21084" w:rsidRPr="00864CD9" w:rsidRDefault="00E554A4" w:rsidP="00822371">
      <w:pPr>
        <w:pStyle w:val="Heading5"/>
        <w:tabs>
          <w:tab w:val="left" w:pos="630"/>
        </w:tabs>
        <w:ind w:left="650" w:firstLine="0"/>
        <w:rPr>
          <w:rFonts w:ascii="Open Sans" w:hAnsi="Open Sans" w:cs="Open Sans"/>
          <w:color w:val="000000" w:themeColor="text1"/>
        </w:rPr>
      </w:pPr>
      <w:r>
        <w:rPr>
          <w:rFonts w:ascii="Open Sans" w:hAnsi="Open Sans" w:cs="Open Sans"/>
          <w:color w:val="000000" w:themeColor="text1"/>
        </w:rPr>
        <w:t>16</w:t>
      </w:r>
      <w:r w:rsidR="004179E0" w:rsidRPr="00864CD9">
        <w:rPr>
          <w:rFonts w:ascii="Open Sans" w:hAnsi="Open Sans" w:cs="Open Sans"/>
          <w:color w:val="000000" w:themeColor="text1"/>
        </w:rPr>
        <w:t xml:space="preserve">.1.1 </w:t>
      </w:r>
      <w:r w:rsidR="00A21084" w:rsidRPr="00864CD9">
        <w:rPr>
          <w:rFonts w:ascii="Open Sans" w:hAnsi="Open Sans" w:cs="Open Sans"/>
          <w:color w:val="000000" w:themeColor="text1"/>
        </w:rPr>
        <w:t>Service Complaints Process Flow</w:t>
      </w:r>
    </w:p>
    <w:p w14:paraId="389443F4" w14:textId="77777777" w:rsidR="00A21084" w:rsidRPr="00864CD9" w:rsidRDefault="00A21084" w:rsidP="00822371">
      <w:pPr>
        <w:pStyle w:val="BodyText"/>
        <w:tabs>
          <w:tab w:val="left" w:pos="630"/>
        </w:tabs>
        <w:rPr>
          <w:rFonts w:ascii="Open Sans" w:hAnsi="Open Sans" w:cs="Open Sans"/>
          <w:color w:val="000000" w:themeColor="text1"/>
          <w:sz w:val="20"/>
          <w:szCs w:val="20"/>
        </w:rPr>
      </w:pPr>
    </w:p>
    <w:p w14:paraId="2AFFAE99" w14:textId="77777777" w:rsidR="00A21084" w:rsidRPr="00864CD9" w:rsidRDefault="00DA666F" w:rsidP="00822371">
      <w:pPr>
        <w:pStyle w:val="BodyText"/>
        <w:tabs>
          <w:tab w:val="left" w:pos="630"/>
        </w:tabs>
        <w:jc w:val="center"/>
        <w:rPr>
          <w:rFonts w:ascii="Open Sans" w:hAnsi="Open Sans" w:cs="Open Sans"/>
          <w:color w:val="000000" w:themeColor="text1"/>
          <w:sz w:val="20"/>
          <w:szCs w:val="20"/>
        </w:rPr>
      </w:pPr>
      <w:r w:rsidRPr="00864CD9">
        <w:rPr>
          <w:rFonts w:ascii="Open Sans" w:hAnsi="Open Sans" w:cs="Open Sans"/>
          <w:noProof/>
          <w:color w:val="000000" w:themeColor="text1"/>
        </w:rPr>
        <w:object w:dxaOrig="10411" w:dyaOrig="2716" w14:anchorId="52D15E63">
          <v:shape id="_x0000_i1025" type="#_x0000_t75" alt="" style="width:414.8pt;height:107.7pt;mso-width-percent:0;mso-height-percent:0;mso-width-percent:0;mso-height-percent:0" o:ole="">
            <v:imagedata r:id="rId118" o:title=""/>
          </v:shape>
          <o:OLEObject Type="Embed" ProgID="Visio.Drawing.15" ShapeID="_x0000_i1025" DrawAspect="Content" ObjectID="_1755603440" r:id="rId119"/>
        </w:object>
      </w:r>
    </w:p>
    <w:p w14:paraId="2DD9FDF2" w14:textId="77777777" w:rsidR="00A21084" w:rsidRPr="00864CD9" w:rsidRDefault="00A21084" w:rsidP="00822371">
      <w:pPr>
        <w:tabs>
          <w:tab w:val="left" w:pos="630"/>
        </w:tabs>
        <w:spacing w:after="160" w:line="259" w:lineRule="auto"/>
        <w:ind w:left="0" w:right="4947" w:firstLine="0"/>
        <w:rPr>
          <w:rFonts w:ascii="Open Sans" w:hAnsi="Open Sans" w:cs="Open Sans"/>
          <w:color w:val="000000" w:themeColor="text1"/>
          <w:sz w:val="40"/>
        </w:rPr>
      </w:pPr>
    </w:p>
    <w:p w14:paraId="1EF00901" w14:textId="77777777" w:rsidR="00A21084" w:rsidRPr="00864CD9" w:rsidRDefault="00A21084" w:rsidP="00822371">
      <w:pPr>
        <w:tabs>
          <w:tab w:val="left" w:pos="630"/>
        </w:tabs>
        <w:spacing w:after="160" w:line="259" w:lineRule="auto"/>
        <w:ind w:left="0" w:right="4947" w:firstLine="0"/>
        <w:rPr>
          <w:rFonts w:ascii="Open Sans" w:hAnsi="Open Sans" w:cs="Open Sans"/>
          <w:color w:val="000000" w:themeColor="text1"/>
          <w:sz w:val="40"/>
        </w:rPr>
      </w:pPr>
    </w:p>
    <w:p w14:paraId="799627E7" w14:textId="77777777" w:rsidR="00A21084" w:rsidRPr="00864CD9" w:rsidRDefault="00A21084" w:rsidP="00822371">
      <w:pPr>
        <w:tabs>
          <w:tab w:val="left" w:pos="630"/>
        </w:tabs>
        <w:spacing w:after="160" w:line="259" w:lineRule="auto"/>
        <w:ind w:left="0" w:right="4947" w:firstLine="0"/>
        <w:rPr>
          <w:rFonts w:ascii="Open Sans" w:hAnsi="Open Sans" w:cs="Open Sans"/>
          <w:color w:val="000000" w:themeColor="text1"/>
          <w:sz w:val="40"/>
        </w:rPr>
      </w:pPr>
    </w:p>
    <w:p w14:paraId="1085C022" w14:textId="77777777" w:rsidR="00A21084" w:rsidRPr="00864CD9" w:rsidRDefault="00A21084" w:rsidP="00822371">
      <w:pPr>
        <w:tabs>
          <w:tab w:val="left" w:pos="630"/>
        </w:tabs>
        <w:spacing w:after="160" w:line="259" w:lineRule="auto"/>
        <w:ind w:left="0" w:right="4947" w:firstLine="0"/>
        <w:rPr>
          <w:rFonts w:ascii="Open Sans" w:hAnsi="Open Sans" w:cs="Open Sans"/>
          <w:color w:val="000000" w:themeColor="text1"/>
          <w:sz w:val="40"/>
        </w:rPr>
      </w:pPr>
    </w:p>
    <w:p w14:paraId="76288B86" w14:textId="77777777" w:rsidR="00A21084" w:rsidRPr="00864CD9" w:rsidRDefault="00A21084" w:rsidP="00822371">
      <w:pPr>
        <w:tabs>
          <w:tab w:val="left" w:pos="630"/>
        </w:tabs>
        <w:spacing w:after="160" w:line="259" w:lineRule="auto"/>
        <w:ind w:left="0" w:right="4947" w:firstLine="0"/>
        <w:rPr>
          <w:rFonts w:ascii="Open Sans" w:hAnsi="Open Sans" w:cs="Open Sans"/>
          <w:color w:val="000000" w:themeColor="text1"/>
          <w:sz w:val="40"/>
        </w:rPr>
      </w:pPr>
    </w:p>
    <w:p w14:paraId="0C7D9635" w14:textId="77777777" w:rsidR="00A21084" w:rsidRPr="00864CD9" w:rsidRDefault="00A21084" w:rsidP="00822371">
      <w:pPr>
        <w:tabs>
          <w:tab w:val="left" w:pos="630"/>
        </w:tabs>
        <w:spacing w:after="160" w:line="259" w:lineRule="auto"/>
        <w:ind w:left="0" w:right="4947" w:firstLine="0"/>
        <w:rPr>
          <w:rFonts w:ascii="Open Sans" w:hAnsi="Open Sans" w:cs="Open Sans"/>
          <w:color w:val="000000" w:themeColor="text1"/>
          <w:sz w:val="40"/>
        </w:rPr>
      </w:pPr>
    </w:p>
    <w:p w14:paraId="48F832EA" w14:textId="77777777" w:rsidR="0006715E" w:rsidRPr="00864CD9" w:rsidRDefault="00C75659" w:rsidP="00822371">
      <w:pPr>
        <w:pStyle w:val="Heading3"/>
        <w:tabs>
          <w:tab w:val="left" w:pos="630"/>
        </w:tabs>
        <w:spacing w:after="0" w:line="259" w:lineRule="auto"/>
        <w:ind w:left="0" w:right="4" w:firstLine="0"/>
        <w:jc w:val="center"/>
        <w:rPr>
          <w:rFonts w:ascii="Open Sans" w:hAnsi="Open Sans" w:cs="Open Sans"/>
          <w:color w:val="000000" w:themeColor="text1"/>
        </w:rPr>
      </w:pPr>
      <w:r w:rsidRPr="00864CD9">
        <w:rPr>
          <w:rFonts w:ascii="Open Sans" w:hAnsi="Open Sans" w:cs="Open Sans"/>
          <w:color w:val="000000" w:themeColor="text1"/>
        </w:rPr>
        <w:t xml:space="preserve">GLOSSARY AND DEFINITIONS </w:t>
      </w:r>
    </w:p>
    <w:p w14:paraId="74C615AB" w14:textId="77777777" w:rsidR="0006715E" w:rsidRPr="00864CD9" w:rsidRDefault="00C75659" w:rsidP="00BF0509">
      <w:pPr>
        <w:numPr>
          <w:ilvl w:val="0"/>
          <w:numId w:val="5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u w:val="single" w:color="000000"/>
        </w:rPr>
        <w:t>Access Control List</w:t>
      </w:r>
      <w:r w:rsidRPr="00864CD9">
        <w:rPr>
          <w:rFonts w:ascii="Open Sans" w:hAnsi="Open Sans" w:cs="Open Sans"/>
          <w:color w:val="000000" w:themeColor="text1"/>
        </w:rPr>
        <w:t xml:space="preserve">. A list of entities and their authorized access rights to a resource.  </w:t>
      </w:r>
    </w:p>
    <w:p w14:paraId="6E3A3914" w14:textId="5600A193" w:rsidR="0006715E" w:rsidRPr="00864CD9" w:rsidRDefault="00C75659" w:rsidP="00BF0509">
      <w:pPr>
        <w:numPr>
          <w:ilvl w:val="0"/>
          <w:numId w:val="5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u w:val="single" w:color="000000"/>
        </w:rPr>
        <w:t>Authorization</w:t>
      </w:r>
      <w:r w:rsidRPr="00864CD9">
        <w:rPr>
          <w:rFonts w:ascii="Open Sans" w:hAnsi="Open Sans" w:cs="Open Sans"/>
          <w:color w:val="000000" w:themeColor="text1"/>
        </w:rPr>
        <w:t xml:space="preserve">. A grant to a requesting entity (computer, system, </w:t>
      </w:r>
      <w:proofErr w:type="gramStart"/>
      <w:r w:rsidRPr="00864CD9">
        <w:rPr>
          <w:rFonts w:ascii="Open Sans" w:hAnsi="Open Sans" w:cs="Open Sans"/>
          <w:color w:val="000000" w:themeColor="text1"/>
        </w:rPr>
        <w:t>person</w:t>
      </w:r>
      <w:proofErr w:type="gramEnd"/>
      <w:r w:rsidRPr="00864CD9">
        <w:rPr>
          <w:rFonts w:ascii="Open Sans" w:hAnsi="Open Sans" w:cs="Open Sans"/>
          <w:color w:val="000000" w:themeColor="text1"/>
        </w:rPr>
        <w:t xml:space="preserve"> or process) for access to a protected system and its resources. Not all entities will have access to all </w:t>
      </w:r>
      <w:r w:rsidR="008C1CAA">
        <w:rPr>
          <w:rFonts w:ascii="Open Sans" w:hAnsi="Open Sans" w:cs="Open Sans"/>
          <w:color w:val="000000" w:themeColor="text1"/>
        </w:rPr>
        <w:t>XXXX</w:t>
      </w:r>
      <w:r w:rsidRPr="00864CD9">
        <w:rPr>
          <w:rFonts w:ascii="Open Sans" w:hAnsi="Open Sans" w:cs="Open Sans"/>
          <w:color w:val="000000" w:themeColor="text1"/>
        </w:rPr>
        <w:t xml:space="preserve"> information. Authorization requirements can be implemented using techniques such as access control lists, file and resource permissions, and digital certificates.  </w:t>
      </w:r>
    </w:p>
    <w:p w14:paraId="4AACAD20" w14:textId="77777777" w:rsidR="0006715E" w:rsidRPr="00864CD9" w:rsidRDefault="00C75659" w:rsidP="00BF0509">
      <w:pPr>
        <w:numPr>
          <w:ilvl w:val="0"/>
          <w:numId w:val="5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u w:val="single" w:color="000000"/>
        </w:rPr>
        <w:t>Availability</w:t>
      </w:r>
      <w:r w:rsidRPr="00864CD9">
        <w:rPr>
          <w:rFonts w:ascii="Open Sans" w:hAnsi="Open Sans" w:cs="Open Sans"/>
          <w:color w:val="000000" w:themeColor="text1"/>
        </w:rPr>
        <w:t xml:space="preserve">. The assurance that information and services are delivered when needed. Certain data must be available on demand or on a timely basis. Information systems that must ensure availability will likely deploy techniques such as uninterrupted power supplies or system redundancy.  </w:t>
      </w:r>
    </w:p>
    <w:p w14:paraId="5D7A7E03" w14:textId="77777777" w:rsidR="0006715E" w:rsidRPr="00864CD9" w:rsidRDefault="00C75659" w:rsidP="00BF0509">
      <w:pPr>
        <w:numPr>
          <w:ilvl w:val="0"/>
          <w:numId w:val="5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u w:val="single" w:color="000000"/>
        </w:rPr>
        <w:t>Biometrics</w:t>
      </w:r>
      <w:r w:rsidRPr="00864CD9">
        <w:rPr>
          <w:rFonts w:ascii="Open Sans" w:hAnsi="Open Sans" w:cs="Open Sans"/>
          <w:color w:val="000000" w:themeColor="text1"/>
        </w:rPr>
        <w:t xml:space="preserve">. Biological characteristics such as fingerprint, face or retinal blood vessel patterns used by authentication devices to allow an individual access to information, </w:t>
      </w:r>
      <w:proofErr w:type="gramStart"/>
      <w:r w:rsidRPr="00864CD9">
        <w:rPr>
          <w:rFonts w:ascii="Open Sans" w:hAnsi="Open Sans" w:cs="Open Sans"/>
          <w:color w:val="000000" w:themeColor="text1"/>
        </w:rPr>
        <w:t>services</w:t>
      </w:r>
      <w:proofErr w:type="gramEnd"/>
      <w:r w:rsidRPr="00864CD9">
        <w:rPr>
          <w:rFonts w:ascii="Open Sans" w:hAnsi="Open Sans" w:cs="Open Sans"/>
          <w:color w:val="000000" w:themeColor="text1"/>
        </w:rPr>
        <w:t xml:space="preserve"> or other resources.  </w:t>
      </w:r>
    </w:p>
    <w:p w14:paraId="3F412DAE" w14:textId="4094816B" w:rsidR="0006715E" w:rsidRPr="00864CD9" w:rsidRDefault="00C75659" w:rsidP="00BF0509">
      <w:pPr>
        <w:numPr>
          <w:ilvl w:val="0"/>
          <w:numId w:val="5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u w:val="single" w:color="000000"/>
        </w:rPr>
        <w:lastRenderedPageBreak/>
        <w:t>Confidentiality</w:t>
      </w:r>
      <w:r w:rsidRPr="00864CD9">
        <w:rPr>
          <w:rFonts w:ascii="Open Sans" w:hAnsi="Open Sans" w:cs="Open Sans"/>
          <w:color w:val="000000" w:themeColor="text1"/>
        </w:rPr>
        <w:t xml:space="preserve">. The assurance that information is disclosed only to those systems or persons who are intended to receive the information. Areas in which confidentiality may be important include nonpublic customer information, customer account records, information about </w:t>
      </w:r>
      <w:proofErr w:type="spellStart"/>
      <w:r w:rsidR="008C1CAA">
        <w:rPr>
          <w:rFonts w:ascii="Open Sans" w:hAnsi="Open Sans" w:cs="Open Sans"/>
          <w:color w:val="000000" w:themeColor="text1"/>
        </w:rPr>
        <w:t>XXXX</w:t>
      </w:r>
      <w:r w:rsidRPr="00864CD9">
        <w:rPr>
          <w:rFonts w:ascii="Open Sans" w:hAnsi="Open Sans" w:cs="Open Sans"/>
          <w:color w:val="000000" w:themeColor="text1"/>
        </w:rPr>
        <w:t>ing</w:t>
      </w:r>
      <w:proofErr w:type="spellEnd"/>
      <w:r w:rsidRPr="00864CD9">
        <w:rPr>
          <w:rFonts w:ascii="Open Sans" w:hAnsi="Open Sans" w:cs="Open Sans"/>
          <w:color w:val="000000" w:themeColor="text1"/>
        </w:rPr>
        <w:t xml:space="preserve"> transactions, or infrastructure specifications. Information systems that must ensure confidentiality will likely deploy techniques such as </w:t>
      </w:r>
      <w:proofErr w:type="gramStart"/>
      <w:r w:rsidRPr="00864CD9">
        <w:rPr>
          <w:rFonts w:ascii="Open Sans" w:hAnsi="Open Sans" w:cs="Open Sans"/>
          <w:color w:val="000000" w:themeColor="text1"/>
        </w:rPr>
        <w:t>passwords, and</w:t>
      </w:r>
      <w:proofErr w:type="gramEnd"/>
      <w:r w:rsidRPr="00864CD9">
        <w:rPr>
          <w:rFonts w:ascii="Open Sans" w:hAnsi="Open Sans" w:cs="Open Sans"/>
          <w:color w:val="000000" w:themeColor="text1"/>
        </w:rPr>
        <w:t xml:space="preserve"> could possibly include encryption.  </w:t>
      </w:r>
    </w:p>
    <w:p w14:paraId="428237F7" w14:textId="77777777" w:rsidR="0006715E" w:rsidRPr="00864CD9" w:rsidRDefault="00C75659" w:rsidP="00BF0509">
      <w:pPr>
        <w:numPr>
          <w:ilvl w:val="0"/>
          <w:numId w:val="55"/>
        </w:numPr>
        <w:tabs>
          <w:tab w:val="left" w:pos="630"/>
        </w:tabs>
        <w:spacing w:after="18"/>
        <w:ind w:right="332" w:firstLine="0"/>
        <w:rPr>
          <w:rFonts w:ascii="Open Sans" w:hAnsi="Open Sans" w:cs="Open Sans"/>
          <w:color w:val="000000" w:themeColor="text1"/>
        </w:rPr>
      </w:pPr>
      <w:r w:rsidRPr="00864CD9">
        <w:rPr>
          <w:rFonts w:ascii="Open Sans" w:hAnsi="Open Sans" w:cs="Open Sans"/>
          <w:color w:val="000000" w:themeColor="text1"/>
          <w:u w:val="single" w:color="000000"/>
        </w:rPr>
        <w:t>Data</w:t>
      </w:r>
      <w:r w:rsidRPr="00864CD9">
        <w:rPr>
          <w:rFonts w:ascii="Open Sans" w:hAnsi="Open Sans" w:cs="Open Sans"/>
          <w:color w:val="000000" w:themeColor="text1"/>
        </w:rPr>
        <w:t xml:space="preserve">. Coded representation of quantities, </w:t>
      </w:r>
      <w:proofErr w:type="gramStart"/>
      <w:r w:rsidRPr="00864CD9">
        <w:rPr>
          <w:rFonts w:ascii="Open Sans" w:hAnsi="Open Sans" w:cs="Open Sans"/>
          <w:color w:val="000000" w:themeColor="text1"/>
        </w:rPr>
        <w:t>objects</w:t>
      </w:r>
      <w:proofErr w:type="gramEnd"/>
      <w:r w:rsidRPr="00864CD9">
        <w:rPr>
          <w:rFonts w:ascii="Open Sans" w:hAnsi="Open Sans" w:cs="Open Sans"/>
          <w:color w:val="000000" w:themeColor="text1"/>
        </w:rPr>
        <w:t xml:space="preserve"> and actions. The word, “data,” is often used interchangeably with the word, “information,” in common usage and in this policy. </w:t>
      </w:r>
    </w:p>
    <w:p w14:paraId="18A9CAB6" w14:textId="77777777" w:rsidR="0006715E" w:rsidRPr="00864CD9" w:rsidRDefault="00C75659" w:rsidP="00BF0509">
      <w:pPr>
        <w:numPr>
          <w:ilvl w:val="0"/>
          <w:numId w:val="5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u w:val="single" w:color="000000"/>
        </w:rPr>
        <w:t>Digital Certificate</w:t>
      </w:r>
      <w:r w:rsidRPr="00864CD9">
        <w:rPr>
          <w:rFonts w:ascii="Open Sans" w:hAnsi="Open Sans" w:cs="Open Sans"/>
          <w:color w:val="000000" w:themeColor="text1"/>
        </w:rPr>
        <w:t xml:space="preserve">. An attachment to an electronic message used for security purposes. The most common use of a digital certificate is to verify that a user sending a message is who he or she claims to be and to provide the receiver with the means to encode a reply.  </w:t>
      </w:r>
    </w:p>
    <w:p w14:paraId="44D262A3" w14:textId="77777777" w:rsidR="0006715E" w:rsidRPr="00864CD9" w:rsidRDefault="00C75659" w:rsidP="00BF0509">
      <w:pPr>
        <w:numPr>
          <w:ilvl w:val="0"/>
          <w:numId w:val="55"/>
        </w:numPr>
        <w:tabs>
          <w:tab w:val="left" w:pos="630"/>
        </w:tabs>
        <w:spacing w:after="18"/>
        <w:ind w:right="332" w:firstLine="0"/>
        <w:rPr>
          <w:rFonts w:ascii="Open Sans" w:hAnsi="Open Sans" w:cs="Open Sans"/>
          <w:color w:val="000000" w:themeColor="text1"/>
        </w:rPr>
      </w:pPr>
      <w:r w:rsidRPr="00864CD9">
        <w:rPr>
          <w:rFonts w:ascii="Open Sans" w:hAnsi="Open Sans" w:cs="Open Sans"/>
          <w:color w:val="000000" w:themeColor="text1"/>
          <w:u w:val="single" w:color="000000"/>
        </w:rPr>
        <w:t>Firewall</w:t>
      </w:r>
      <w:r w:rsidRPr="00864CD9">
        <w:rPr>
          <w:rFonts w:ascii="Open Sans" w:hAnsi="Open Sans" w:cs="Open Sans"/>
          <w:color w:val="000000" w:themeColor="text1"/>
        </w:rPr>
        <w:t xml:space="preserve">. Either software or a combination of hardware and software that implements security policy governing traffic between two or more networks or network segments. Firewalls are used to protect internal networks, servers and workstations from unauthorized users or processes. Firewalls have various configurations, from stand-alone servers to software on a notebook computer, and must be configured properly to enable protection. </w:t>
      </w:r>
    </w:p>
    <w:p w14:paraId="561EDBBC" w14:textId="77777777" w:rsidR="0006715E" w:rsidRPr="00864CD9" w:rsidRDefault="00C75659" w:rsidP="00BF0509">
      <w:pPr>
        <w:numPr>
          <w:ilvl w:val="0"/>
          <w:numId w:val="5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u w:val="single" w:color="000000"/>
        </w:rPr>
        <w:t>Identification and Authentication</w:t>
      </w:r>
      <w:r w:rsidRPr="00864CD9">
        <w:rPr>
          <w:rFonts w:ascii="Open Sans" w:hAnsi="Open Sans" w:cs="Open Sans"/>
          <w:color w:val="000000" w:themeColor="text1"/>
        </w:rPr>
        <w:t xml:space="preserve">. The verification of the identity of a requesting entity (a person, computer, </w:t>
      </w:r>
      <w:proofErr w:type="gramStart"/>
      <w:r w:rsidRPr="00864CD9">
        <w:rPr>
          <w:rFonts w:ascii="Open Sans" w:hAnsi="Open Sans" w:cs="Open Sans"/>
          <w:color w:val="000000" w:themeColor="text1"/>
        </w:rPr>
        <w:t>system</w:t>
      </w:r>
      <w:proofErr w:type="gramEnd"/>
      <w:r w:rsidRPr="00864CD9">
        <w:rPr>
          <w:rFonts w:ascii="Open Sans" w:hAnsi="Open Sans" w:cs="Open Sans"/>
          <w:color w:val="000000" w:themeColor="text1"/>
        </w:rPr>
        <w:t xml:space="preserve"> or process). Once it is determined who may have access to a system, the identification and authentication (I&amp;A) process helps to enforce access control to the system by verifying the identity of the entity. Systems may use a variety of techniques or combinations of techniques, such as user ID, password, personal identification number, digital certificates, </w:t>
      </w:r>
      <w:r w:rsidRPr="00864CD9">
        <w:rPr>
          <w:rFonts w:ascii="Open Sans" w:hAnsi="Open Sans" w:cs="Open Sans"/>
          <w:b/>
          <w:i/>
          <w:color w:val="000000" w:themeColor="text1"/>
        </w:rPr>
        <w:t xml:space="preserve">security tokens </w:t>
      </w:r>
      <w:r w:rsidRPr="00864CD9">
        <w:rPr>
          <w:rFonts w:ascii="Open Sans" w:hAnsi="Open Sans" w:cs="Open Sans"/>
          <w:color w:val="000000" w:themeColor="text1"/>
        </w:rPr>
        <w:t xml:space="preserve">or biometrics, to enforce I&amp;A, depending upon the level of access control required to protect a particular system.  </w:t>
      </w:r>
    </w:p>
    <w:p w14:paraId="78E090F0" w14:textId="57026407" w:rsidR="0006715E" w:rsidRPr="00864CD9" w:rsidRDefault="00C75659" w:rsidP="00BF0509">
      <w:pPr>
        <w:numPr>
          <w:ilvl w:val="0"/>
          <w:numId w:val="5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u w:val="single" w:color="000000"/>
        </w:rPr>
        <w:t>Integrity</w:t>
      </w:r>
      <w:r w:rsidRPr="00864CD9">
        <w:rPr>
          <w:rFonts w:ascii="Open Sans" w:hAnsi="Open Sans" w:cs="Open Sans"/>
          <w:color w:val="000000" w:themeColor="text1"/>
        </w:rPr>
        <w:t xml:space="preserve">. The assurance that information is not changed by accident or through a malicious or otherwise criminal act. Because businesses, citizens and governments depend upon the accuracy of data in the </w:t>
      </w:r>
      <w:r w:rsidR="008C1CAA">
        <w:rPr>
          <w:rFonts w:ascii="Open Sans" w:hAnsi="Open Sans" w:cs="Open Sans"/>
          <w:color w:val="000000" w:themeColor="text1"/>
        </w:rPr>
        <w:t>XXXX</w:t>
      </w:r>
      <w:r w:rsidRPr="00864CD9">
        <w:rPr>
          <w:rFonts w:ascii="Open Sans" w:hAnsi="Open Sans" w:cs="Open Sans"/>
          <w:color w:val="000000" w:themeColor="text1"/>
        </w:rPr>
        <w:t xml:space="preserve">’s databases, the data owner and adapt custodian must ensure that data is protected from improper change. Information systems that must ensure integrity will likely deploy techniques such as scheduled comparison programs using cryptographic techniques and audits.  </w:t>
      </w:r>
    </w:p>
    <w:p w14:paraId="5A2538A1" w14:textId="77777777" w:rsidR="0006715E" w:rsidRPr="00864CD9" w:rsidRDefault="00C75659" w:rsidP="00BF0509">
      <w:pPr>
        <w:numPr>
          <w:ilvl w:val="0"/>
          <w:numId w:val="5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u w:val="single" w:color="000000"/>
        </w:rPr>
        <w:t>Least-Privilege</w:t>
      </w:r>
      <w:r w:rsidRPr="00864CD9">
        <w:rPr>
          <w:rFonts w:ascii="Open Sans" w:hAnsi="Open Sans" w:cs="Open Sans"/>
          <w:color w:val="000000" w:themeColor="text1"/>
        </w:rPr>
        <w:t xml:space="preserve">. A method for assigning privileges in a system. The objective is to assign only those privileges that are necessary to perform the required </w:t>
      </w:r>
      <w:proofErr w:type="gramStart"/>
      <w:r w:rsidRPr="00864CD9">
        <w:rPr>
          <w:rFonts w:ascii="Open Sans" w:hAnsi="Open Sans" w:cs="Open Sans"/>
          <w:color w:val="000000" w:themeColor="text1"/>
        </w:rPr>
        <w:t>functions, and</w:t>
      </w:r>
      <w:proofErr w:type="gramEnd"/>
      <w:r w:rsidRPr="00864CD9">
        <w:rPr>
          <w:rFonts w:ascii="Open Sans" w:hAnsi="Open Sans" w:cs="Open Sans"/>
          <w:color w:val="000000" w:themeColor="text1"/>
        </w:rPr>
        <w:t xml:space="preserve"> ensure that other privileges are not assigned and cannot be improperly accessed. For example, a typical system user should not be assigned rights to read, write and execute </w:t>
      </w:r>
      <w:proofErr w:type="gramStart"/>
      <w:r w:rsidRPr="00864CD9">
        <w:rPr>
          <w:rFonts w:ascii="Open Sans" w:hAnsi="Open Sans" w:cs="Open Sans"/>
          <w:color w:val="000000" w:themeColor="text1"/>
        </w:rPr>
        <w:t>all of</w:t>
      </w:r>
      <w:proofErr w:type="gramEnd"/>
      <w:r w:rsidRPr="00864CD9">
        <w:rPr>
          <w:rFonts w:ascii="Open Sans" w:hAnsi="Open Sans" w:cs="Open Sans"/>
          <w:color w:val="000000" w:themeColor="text1"/>
        </w:rPr>
        <w:t xml:space="preserve"> a department’s files when the user only requires the ability to read a subset of these files to do an assigned job.  </w:t>
      </w:r>
    </w:p>
    <w:p w14:paraId="60FA52A0" w14:textId="77777777" w:rsidR="0006715E" w:rsidRPr="00864CD9" w:rsidRDefault="00C75659" w:rsidP="00BF0509">
      <w:pPr>
        <w:numPr>
          <w:ilvl w:val="0"/>
          <w:numId w:val="5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u w:val="single" w:color="000000"/>
        </w:rPr>
        <w:t>Malicious Code</w:t>
      </w:r>
      <w:r w:rsidRPr="00864CD9">
        <w:rPr>
          <w:rFonts w:ascii="Open Sans" w:hAnsi="Open Sans" w:cs="Open Sans"/>
          <w:color w:val="000000" w:themeColor="text1"/>
        </w:rPr>
        <w:t xml:space="preserve">. Collective term for program code or data that is intentionally included in or inserted into an information system for unauthorized purposes without the knowledge of the user. Examples include viruses, logic bombs, Trojan </w:t>
      </w:r>
      <w:proofErr w:type="gramStart"/>
      <w:r w:rsidRPr="00864CD9">
        <w:rPr>
          <w:rFonts w:ascii="Open Sans" w:hAnsi="Open Sans" w:cs="Open Sans"/>
          <w:color w:val="000000" w:themeColor="text1"/>
        </w:rPr>
        <w:t>horses</w:t>
      </w:r>
      <w:proofErr w:type="gramEnd"/>
      <w:r w:rsidRPr="00864CD9">
        <w:rPr>
          <w:rFonts w:ascii="Open Sans" w:hAnsi="Open Sans" w:cs="Open Sans"/>
          <w:color w:val="000000" w:themeColor="text1"/>
        </w:rPr>
        <w:t xml:space="preserve"> and worms.  </w:t>
      </w:r>
    </w:p>
    <w:p w14:paraId="7E40B1AB" w14:textId="77777777" w:rsidR="0006715E" w:rsidRPr="00864CD9" w:rsidRDefault="00C75659" w:rsidP="00BF0509">
      <w:pPr>
        <w:numPr>
          <w:ilvl w:val="0"/>
          <w:numId w:val="55"/>
        </w:numPr>
        <w:tabs>
          <w:tab w:val="left" w:pos="630"/>
        </w:tabs>
        <w:spacing w:after="18"/>
        <w:ind w:right="332" w:firstLine="0"/>
        <w:rPr>
          <w:rFonts w:ascii="Open Sans" w:hAnsi="Open Sans" w:cs="Open Sans"/>
          <w:color w:val="000000" w:themeColor="text1"/>
        </w:rPr>
      </w:pPr>
      <w:r w:rsidRPr="00864CD9">
        <w:rPr>
          <w:rFonts w:ascii="Open Sans" w:hAnsi="Open Sans" w:cs="Open Sans"/>
          <w:color w:val="000000" w:themeColor="text1"/>
          <w:u w:val="single" w:color="000000"/>
        </w:rPr>
        <w:t>Packet</w:t>
      </w:r>
      <w:r w:rsidRPr="00864CD9">
        <w:rPr>
          <w:rFonts w:ascii="Open Sans" w:hAnsi="Open Sans" w:cs="Open Sans"/>
          <w:color w:val="000000" w:themeColor="text1"/>
        </w:rPr>
        <w:t xml:space="preserve">. In networking, a packaging unit for transmitting data that has a defined header and data section. The header includes information for routing the packet to the intended destination. </w:t>
      </w:r>
    </w:p>
    <w:p w14:paraId="12ECDC65" w14:textId="77777777" w:rsidR="0006715E" w:rsidRPr="00864CD9" w:rsidRDefault="00C75659" w:rsidP="00BF0509">
      <w:pPr>
        <w:numPr>
          <w:ilvl w:val="0"/>
          <w:numId w:val="5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u w:val="single" w:color="000000"/>
        </w:rPr>
        <w:t>Packet Filtering</w:t>
      </w:r>
      <w:r w:rsidRPr="00864CD9">
        <w:rPr>
          <w:rFonts w:ascii="Open Sans" w:hAnsi="Open Sans" w:cs="Open Sans"/>
          <w:color w:val="000000" w:themeColor="text1"/>
        </w:rPr>
        <w:t xml:space="preserve">. A process that allows or denies an Internet Protocol (IP) </w:t>
      </w:r>
      <w:r w:rsidRPr="00864CD9">
        <w:rPr>
          <w:rFonts w:ascii="Open Sans" w:hAnsi="Open Sans" w:cs="Open Sans"/>
          <w:b/>
          <w:i/>
          <w:color w:val="000000" w:themeColor="text1"/>
        </w:rPr>
        <w:t xml:space="preserve">packet </w:t>
      </w:r>
      <w:r w:rsidRPr="00864CD9">
        <w:rPr>
          <w:rFonts w:ascii="Open Sans" w:hAnsi="Open Sans" w:cs="Open Sans"/>
          <w:color w:val="000000" w:themeColor="text1"/>
        </w:rPr>
        <w:t xml:space="preserve">based upon criteria in the packet header. Filtering decisions can be based upon the source address of </w:t>
      </w:r>
      <w:r w:rsidRPr="00864CD9">
        <w:rPr>
          <w:rFonts w:ascii="Open Sans" w:hAnsi="Open Sans" w:cs="Open Sans"/>
          <w:color w:val="000000" w:themeColor="text1"/>
        </w:rPr>
        <w:lastRenderedPageBreak/>
        <w:t xml:space="preserve">the packet, the destination address, the </w:t>
      </w:r>
      <w:proofErr w:type="gramStart"/>
      <w:r w:rsidRPr="00864CD9">
        <w:rPr>
          <w:rFonts w:ascii="Open Sans" w:hAnsi="Open Sans" w:cs="Open Sans"/>
          <w:color w:val="000000" w:themeColor="text1"/>
        </w:rPr>
        <w:t>protocol</w:t>
      </w:r>
      <w:proofErr w:type="gramEnd"/>
      <w:r w:rsidRPr="00864CD9">
        <w:rPr>
          <w:rFonts w:ascii="Open Sans" w:hAnsi="Open Sans" w:cs="Open Sans"/>
          <w:color w:val="000000" w:themeColor="text1"/>
        </w:rPr>
        <w:t xml:space="preserve"> and the port. Packet filtering is typically implemented on routers or general-purpose computers acting as routers for a network or network segment. Packet filtering is generally effective to control services like Simple Mail Transfer Protocol (SMTP, used for e-mail transmission), Hypertext Transfer Protocol (HTTP, used for Web page transmission) or Network Time Protocol (NTP, used to synchronize time). For services such as Domain Name Service (DNS, which translates names into IP addresses) and File Transfer Protocol (FTP, used to upload files to and download files from the Internet), the more complex security controls available only in proxies may be required.  </w:t>
      </w:r>
    </w:p>
    <w:p w14:paraId="23CFB821" w14:textId="30794DD8" w:rsidR="0006715E" w:rsidRPr="00864CD9" w:rsidRDefault="00C75659" w:rsidP="00BF0509">
      <w:pPr>
        <w:numPr>
          <w:ilvl w:val="0"/>
          <w:numId w:val="5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u w:val="single" w:color="000000"/>
        </w:rPr>
        <w:t>Network User</w:t>
      </w:r>
      <w:r w:rsidRPr="00864CD9">
        <w:rPr>
          <w:rFonts w:ascii="Open Sans" w:hAnsi="Open Sans" w:cs="Open Sans"/>
          <w:color w:val="000000" w:themeColor="text1"/>
        </w:rPr>
        <w:t xml:space="preserve">. Any employee of the </w:t>
      </w:r>
      <w:r w:rsidR="008C1CAA">
        <w:rPr>
          <w:rFonts w:ascii="Open Sans" w:hAnsi="Open Sans" w:cs="Open Sans"/>
          <w:color w:val="000000" w:themeColor="text1"/>
        </w:rPr>
        <w:t>XXXX</w:t>
      </w:r>
      <w:r w:rsidRPr="00864CD9">
        <w:rPr>
          <w:rFonts w:ascii="Open Sans" w:hAnsi="Open Sans" w:cs="Open Sans"/>
          <w:color w:val="000000" w:themeColor="text1"/>
        </w:rPr>
        <w:t xml:space="preserve">, whether in a temporary or permanent capacity, and any other person making use of IT resources on the </w:t>
      </w:r>
      <w:r w:rsidR="008C1CAA">
        <w:rPr>
          <w:rFonts w:ascii="Open Sans" w:hAnsi="Open Sans" w:cs="Open Sans"/>
          <w:color w:val="000000" w:themeColor="text1"/>
        </w:rPr>
        <w:t>XXXX</w:t>
      </w:r>
      <w:r w:rsidRPr="00864CD9">
        <w:rPr>
          <w:rFonts w:ascii="Open Sans" w:hAnsi="Open Sans" w:cs="Open Sans"/>
          <w:color w:val="000000" w:themeColor="text1"/>
        </w:rPr>
        <w:t xml:space="preserve">’s network, including, but not limited to, a consultant, contractor, </w:t>
      </w:r>
      <w:proofErr w:type="gramStart"/>
      <w:r w:rsidRPr="00864CD9">
        <w:rPr>
          <w:rFonts w:ascii="Open Sans" w:hAnsi="Open Sans" w:cs="Open Sans"/>
          <w:color w:val="000000" w:themeColor="text1"/>
        </w:rPr>
        <w:t>advisor</w:t>
      </w:r>
      <w:proofErr w:type="gramEnd"/>
      <w:r w:rsidRPr="00864CD9">
        <w:rPr>
          <w:rFonts w:ascii="Open Sans" w:hAnsi="Open Sans" w:cs="Open Sans"/>
          <w:color w:val="000000" w:themeColor="text1"/>
        </w:rPr>
        <w:t xml:space="preserve"> or a member of a project team.  </w:t>
      </w:r>
    </w:p>
    <w:p w14:paraId="72D78E9F" w14:textId="77777777" w:rsidR="0006715E" w:rsidRPr="00864CD9" w:rsidRDefault="00C75659" w:rsidP="00BF0509">
      <w:pPr>
        <w:numPr>
          <w:ilvl w:val="0"/>
          <w:numId w:val="5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u w:val="single" w:color="000000"/>
        </w:rPr>
        <w:t>Risk Assessment</w:t>
      </w:r>
      <w:r w:rsidRPr="00864CD9">
        <w:rPr>
          <w:rFonts w:ascii="Open Sans" w:hAnsi="Open Sans" w:cs="Open Sans"/>
          <w:color w:val="000000" w:themeColor="text1"/>
        </w:rPr>
        <w:t xml:space="preserve">. A process for analyzing threats to and the vulnerabilities of information systems as well as determining the potential impact that the loss of information or system capabilities would have on the organization. Risk assessments provide a foundation for risk management planning and the attainment of optimal levels of security.  </w:t>
      </w:r>
    </w:p>
    <w:p w14:paraId="52875249" w14:textId="77777777" w:rsidR="0006715E" w:rsidRPr="00864CD9" w:rsidRDefault="00C75659" w:rsidP="00BF0509">
      <w:pPr>
        <w:numPr>
          <w:ilvl w:val="0"/>
          <w:numId w:val="5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u w:val="single" w:color="000000"/>
        </w:rPr>
        <w:t>Risk Management</w:t>
      </w:r>
      <w:r w:rsidRPr="00864CD9">
        <w:rPr>
          <w:rFonts w:ascii="Open Sans" w:hAnsi="Open Sans" w:cs="Open Sans"/>
          <w:color w:val="000000" w:themeColor="text1"/>
        </w:rPr>
        <w:t xml:space="preserve">. A discipline concerned with the planning, </w:t>
      </w:r>
      <w:proofErr w:type="gramStart"/>
      <w:r w:rsidRPr="00864CD9">
        <w:rPr>
          <w:rFonts w:ascii="Open Sans" w:hAnsi="Open Sans" w:cs="Open Sans"/>
          <w:color w:val="000000" w:themeColor="text1"/>
        </w:rPr>
        <w:t>implementing</w:t>
      </w:r>
      <w:proofErr w:type="gramEnd"/>
      <w:r w:rsidRPr="00864CD9">
        <w:rPr>
          <w:rFonts w:ascii="Open Sans" w:hAnsi="Open Sans" w:cs="Open Sans"/>
          <w:color w:val="000000" w:themeColor="text1"/>
        </w:rPr>
        <w:t xml:space="preserve"> and monitoring of processes for the identification, measurement, control and minimization of security risks to information systems at a level commensurate with the value of the assets to be protected. Risk management attempts to maximize the results of positive events and minimize the results of adverse events.  </w:t>
      </w:r>
    </w:p>
    <w:p w14:paraId="2C6CA359" w14:textId="77777777" w:rsidR="0006715E" w:rsidRPr="00864CD9" w:rsidRDefault="00C75659" w:rsidP="00BF0509">
      <w:pPr>
        <w:numPr>
          <w:ilvl w:val="0"/>
          <w:numId w:val="5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u w:val="single" w:color="000000"/>
        </w:rPr>
        <w:t>Risk Mitigation</w:t>
      </w:r>
      <w:r w:rsidRPr="00864CD9">
        <w:rPr>
          <w:rFonts w:ascii="Open Sans" w:hAnsi="Open Sans" w:cs="Open Sans"/>
          <w:color w:val="000000" w:themeColor="text1"/>
        </w:rPr>
        <w:t xml:space="preserve">. A systematic methodology used to reduce risk by employing one of the following risk options: risk assumption, risk avoidance, risk limitation, risk planning, risk transference.  </w:t>
      </w:r>
    </w:p>
    <w:p w14:paraId="5EC3453A" w14:textId="77777777" w:rsidR="0006715E" w:rsidRPr="00864CD9" w:rsidRDefault="00C75659" w:rsidP="00BF0509">
      <w:pPr>
        <w:numPr>
          <w:ilvl w:val="0"/>
          <w:numId w:val="5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u w:val="single" w:color="000000"/>
        </w:rPr>
        <w:t>Router</w:t>
      </w:r>
      <w:r w:rsidRPr="00864CD9">
        <w:rPr>
          <w:rFonts w:ascii="Open Sans" w:hAnsi="Open Sans" w:cs="Open Sans"/>
          <w:color w:val="000000" w:themeColor="text1"/>
        </w:rPr>
        <w:t xml:space="preserve">. A network traffic control device that implements network policy and provides a measure of control for traffic entering and leaving a network. Routers help ensure that network traffic reaches its intended destination. During the routing process, routers can implement </w:t>
      </w:r>
      <w:r w:rsidRPr="00864CD9">
        <w:rPr>
          <w:rFonts w:ascii="Open Sans" w:hAnsi="Open Sans" w:cs="Open Sans"/>
          <w:b/>
          <w:i/>
          <w:color w:val="000000" w:themeColor="text1"/>
        </w:rPr>
        <w:t xml:space="preserve">packet filtering </w:t>
      </w:r>
      <w:r w:rsidRPr="00864CD9">
        <w:rPr>
          <w:rFonts w:ascii="Open Sans" w:hAnsi="Open Sans" w:cs="Open Sans"/>
          <w:color w:val="000000" w:themeColor="text1"/>
        </w:rPr>
        <w:t xml:space="preserve">based on network traffic packet content and discard packets that do not adhere to network policy.  </w:t>
      </w:r>
    </w:p>
    <w:p w14:paraId="0443AF3F" w14:textId="77777777" w:rsidR="0006715E" w:rsidRPr="00864CD9" w:rsidRDefault="00C75659" w:rsidP="00BF0509">
      <w:pPr>
        <w:numPr>
          <w:ilvl w:val="0"/>
          <w:numId w:val="5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u w:val="single" w:color="000000"/>
        </w:rPr>
        <w:t>Security Controls</w:t>
      </w:r>
      <w:r w:rsidRPr="00864CD9">
        <w:rPr>
          <w:rFonts w:ascii="Open Sans" w:hAnsi="Open Sans" w:cs="Open Sans"/>
          <w:color w:val="000000" w:themeColor="text1"/>
        </w:rPr>
        <w:t xml:space="preserve">. Management, operational and technical policies, </w:t>
      </w:r>
      <w:proofErr w:type="gramStart"/>
      <w:r w:rsidRPr="00864CD9">
        <w:rPr>
          <w:rFonts w:ascii="Open Sans" w:hAnsi="Open Sans" w:cs="Open Sans"/>
          <w:color w:val="000000" w:themeColor="text1"/>
        </w:rPr>
        <w:t>procedures</w:t>
      </w:r>
      <w:proofErr w:type="gramEnd"/>
      <w:r w:rsidRPr="00864CD9">
        <w:rPr>
          <w:rFonts w:ascii="Open Sans" w:hAnsi="Open Sans" w:cs="Open Sans"/>
          <w:color w:val="000000" w:themeColor="text1"/>
        </w:rPr>
        <w:t xml:space="preserve"> and tools required to achieve and maintain the necessary level of assurance of confidentiality, integrity and availability.  </w:t>
      </w:r>
    </w:p>
    <w:p w14:paraId="33A6A9F4" w14:textId="3DEA1808" w:rsidR="0006715E" w:rsidRPr="00864CD9" w:rsidRDefault="00C75659" w:rsidP="00BF0509">
      <w:pPr>
        <w:numPr>
          <w:ilvl w:val="0"/>
          <w:numId w:val="5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u w:val="single" w:color="000000"/>
        </w:rPr>
        <w:t>Security Policy</w:t>
      </w:r>
      <w:r w:rsidRPr="00864CD9">
        <w:rPr>
          <w:rFonts w:ascii="Open Sans" w:hAnsi="Open Sans" w:cs="Open Sans"/>
          <w:color w:val="000000" w:themeColor="text1"/>
        </w:rPr>
        <w:t xml:space="preserve">. A written principle or course of action adopted by the </w:t>
      </w:r>
      <w:r w:rsidR="008C1CAA">
        <w:rPr>
          <w:rFonts w:ascii="Open Sans" w:hAnsi="Open Sans" w:cs="Open Sans"/>
          <w:color w:val="000000" w:themeColor="text1"/>
        </w:rPr>
        <w:t>XXXX</w:t>
      </w:r>
      <w:r w:rsidRPr="00864CD9">
        <w:rPr>
          <w:rFonts w:ascii="Open Sans" w:hAnsi="Open Sans" w:cs="Open Sans"/>
          <w:color w:val="000000" w:themeColor="text1"/>
        </w:rPr>
        <w:t xml:space="preserve"> to ensure that its security affairs are conducted effectively.  </w:t>
      </w:r>
    </w:p>
    <w:p w14:paraId="1BD2B39C" w14:textId="6F55D9F1" w:rsidR="0006715E" w:rsidRPr="00864CD9" w:rsidRDefault="00C75659" w:rsidP="00BF0509">
      <w:pPr>
        <w:numPr>
          <w:ilvl w:val="0"/>
          <w:numId w:val="5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u w:val="single" w:color="000000"/>
        </w:rPr>
        <w:t>Security Procedure</w:t>
      </w:r>
      <w:r w:rsidRPr="00864CD9">
        <w:rPr>
          <w:rFonts w:ascii="Open Sans" w:hAnsi="Open Sans" w:cs="Open Sans"/>
          <w:color w:val="000000" w:themeColor="text1"/>
        </w:rPr>
        <w:t xml:space="preserve">. A method of securely conducting business or of accomplishing a task to ensure security in accordance with established </w:t>
      </w:r>
      <w:r w:rsidR="008C1CAA">
        <w:rPr>
          <w:rFonts w:ascii="Open Sans" w:hAnsi="Open Sans" w:cs="Open Sans"/>
          <w:color w:val="000000" w:themeColor="text1"/>
        </w:rPr>
        <w:t>XXXX</w:t>
      </w:r>
      <w:r w:rsidRPr="00864CD9">
        <w:rPr>
          <w:rFonts w:ascii="Open Sans" w:hAnsi="Open Sans" w:cs="Open Sans"/>
          <w:color w:val="000000" w:themeColor="text1"/>
        </w:rPr>
        <w:t xml:space="preserve"> wide security policies.  </w:t>
      </w:r>
    </w:p>
    <w:p w14:paraId="7D412376" w14:textId="77777777" w:rsidR="0006715E" w:rsidRPr="00864CD9" w:rsidRDefault="00C75659" w:rsidP="00BF0509">
      <w:pPr>
        <w:numPr>
          <w:ilvl w:val="0"/>
          <w:numId w:val="5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u w:val="single" w:color="000000"/>
        </w:rPr>
        <w:t>Security Token</w:t>
      </w:r>
      <w:r w:rsidRPr="00864CD9">
        <w:rPr>
          <w:rFonts w:ascii="Open Sans" w:hAnsi="Open Sans" w:cs="Open Sans"/>
          <w:color w:val="000000" w:themeColor="text1"/>
        </w:rPr>
        <w:t xml:space="preserve">. A portable, physical device that enables pre-approved access to data or systems. An example is a security-enabled key fob.  </w:t>
      </w:r>
    </w:p>
    <w:p w14:paraId="46FA641F" w14:textId="77777777" w:rsidR="0006715E" w:rsidRPr="00864CD9" w:rsidRDefault="00C75659" w:rsidP="00BF0509">
      <w:pPr>
        <w:numPr>
          <w:ilvl w:val="0"/>
          <w:numId w:val="5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u w:val="single" w:color="000000"/>
        </w:rPr>
        <w:lastRenderedPageBreak/>
        <w:t>System Assets</w:t>
      </w:r>
      <w:r w:rsidRPr="00864CD9">
        <w:rPr>
          <w:rFonts w:ascii="Open Sans" w:hAnsi="Open Sans" w:cs="Open Sans"/>
          <w:color w:val="000000" w:themeColor="text1"/>
        </w:rPr>
        <w:t xml:space="preserve">. Information, hardware, </w:t>
      </w:r>
      <w:proofErr w:type="gramStart"/>
      <w:r w:rsidRPr="00864CD9">
        <w:rPr>
          <w:rFonts w:ascii="Open Sans" w:hAnsi="Open Sans" w:cs="Open Sans"/>
          <w:color w:val="000000" w:themeColor="text1"/>
        </w:rPr>
        <w:t>software</w:t>
      </w:r>
      <w:proofErr w:type="gramEnd"/>
      <w:r w:rsidRPr="00864CD9">
        <w:rPr>
          <w:rFonts w:ascii="Open Sans" w:hAnsi="Open Sans" w:cs="Open Sans"/>
          <w:color w:val="000000" w:themeColor="text1"/>
        </w:rPr>
        <w:t xml:space="preserve"> and services required to support the business of the agency, and identified during the risk assessment process as assets that need to be protected.  </w:t>
      </w:r>
    </w:p>
    <w:p w14:paraId="0EDFD5A7" w14:textId="77777777" w:rsidR="0006715E" w:rsidRPr="00864CD9" w:rsidRDefault="00C75659" w:rsidP="00BF0509">
      <w:pPr>
        <w:numPr>
          <w:ilvl w:val="0"/>
          <w:numId w:val="5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u w:val="single" w:color="000000"/>
        </w:rPr>
        <w:t>Threat</w:t>
      </w:r>
      <w:r w:rsidRPr="00864CD9">
        <w:rPr>
          <w:rFonts w:ascii="Open Sans" w:hAnsi="Open Sans" w:cs="Open Sans"/>
          <w:color w:val="000000" w:themeColor="text1"/>
        </w:rPr>
        <w:t xml:space="preserve">. An event with the potential to cause harm to an information technology process or service. A threat can be natural, </w:t>
      </w:r>
      <w:proofErr w:type="gramStart"/>
      <w:r w:rsidRPr="00864CD9">
        <w:rPr>
          <w:rFonts w:ascii="Open Sans" w:hAnsi="Open Sans" w:cs="Open Sans"/>
          <w:color w:val="000000" w:themeColor="text1"/>
        </w:rPr>
        <w:t>human</w:t>
      </w:r>
      <w:proofErr w:type="gramEnd"/>
      <w:r w:rsidRPr="00864CD9">
        <w:rPr>
          <w:rFonts w:ascii="Open Sans" w:hAnsi="Open Sans" w:cs="Open Sans"/>
          <w:color w:val="000000" w:themeColor="text1"/>
        </w:rPr>
        <w:t xml:space="preserve"> or environmental.  </w:t>
      </w:r>
    </w:p>
    <w:p w14:paraId="3C1419B8" w14:textId="77777777" w:rsidR="0006715E" w:rsidRPr="00864CD9" w:rsidRDefault="00C75659" w:rsidP="00BF0509">
      <w:pPr>
        <w:numPr>
          <w:ilvl w:val="0"/>
          <w:numId w:val="5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u w:val="single" w:color="000000"/>
        </w:rPr>
        <w:t>Two-Factor Authentication</w:t>
      </w:r>
      <w:r w:rsidRPr="00864CD9">
        <w:rPr>
          <w:rFonts w:ascii="Open Sans" w:hAnsi="Open Sans" w:cs="Open Sans"/>
          <w:color w:val="000000" w:themeColor="text1"/>
        </w:rPr>
        <w:t xml:space="preserve">. Authentication that incorporates two elements. There are three elements of authentication: “what you know” (for example, a password or PIN), “what you have” (for example, a digital certificate or a smart card), and “what you are” (for example, a biometric). Two-factor authentication is commonly used for access to systems that contain data requiring secure access or information when disclosure would cause serious disruption or harm. It is also known as strong authentication, although strong authentication can have more than two elements.  </w:t>
      </w:r>
    </w:p>
    <w:p w14:paraId="6A2B8E91" w14:textId="5C48F3CD" w:rsidR="0006715E" w:rsidRPr="00864CD9" w:rsidRDefault="00C75659" w:rsidP="00BF0509">
      <w:pPr>
        <w:numPr>
          <w:ilvl w:val="0"/>
          <w:numId w:val="5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u w:val="single" w:color="000000"/>
        </w:rPr>
        <w:t>Users</w:t>
      </w:r>
      <w:r w:rsidRPr="00864CD9">
        <w:rPr>
          <w:rFonts w:ascii="Open Sans" w:hAnsi="Open Sans" w:cs="Open Sans"/>
          <w:color w:val="000000" w:themeColor="text1"/>
        </w:rPr>
        <w:t xml:space="preserve">. For the purposes of this policy, users are defined as employees, contractors, temporary </w:t>
      </w:r>
      <w:proofErr w:type="gramStart"/>
      <w:r w:rsidRPr="00864CD9">
        <w:rPr>
          <w:rFonts w:ascii="Open Sans" w:hAnsi="Open Sans" w:cs="Open Sans"/>
          <w:color w:val="000000" w:themeColor="text1"/>
        </w:rPr>
        <w:t>personnel</w:t>
      </w:r>
      <w:proofErr w:type="gramEnd"/>
      <w:r w:rsidRPr="00864CD9">
        <w:rPr>
          <w:rFonts w:ascii="Open Sans" w:hAnsi="Open Sans" w:cs="Open Sans"/>
          <w:color w:val="000000" w:themeColor="text1"/>
        </w:rPr>
        <w:t xml:space="preserve"> and persons in the </w:t>
      </w:r>
      <w:r w:rsidR="008C1CAA">
        <w:rPr>
          <w:rFonts w:ascii="Open Sans" w:hAnsi="Open Sans" w:cs="Open Sans"/>
          <w:color w:val="000000" w:themeColor="text1"/>
        </w:rPr>
        <w:t>XXXX</w:t>
      </w:r>
      <w:r w:rsidRPr="00864CD9">
        <w:rPr>
          <w:rFonts w:ascii="Open Sans" w:hAnsi="Open Sans" w:cs="Open Sans"/>
          <w:color w:val="000000" w:themeColor="text1"/>
        </w:rPr>
        <w:t xml:space="preserve"> who administer or use privately-owned (if authorized) or </w:t>
      </w:r>
      <w:r w:rsidR="008C1CAA">
        <w:rPr>
          <w:rFonts w:ascii="Open Sans" w:hAnsi="Open Sans" w:cs="Open Sans"/>
          <w:color w:val="000000" w:themeColor="text1"/>
        </w:rPr>
        <w:t>XXXX</w:t>
      </w:r>
      <w:r w:rsidRPr="00864CD9">
        <w:rPr>
          <w:rFonts w:ascii="Open Sans" w:hAnsi="Open Sans" w:cs="Open Sans"/>
          <w:color w:val="000000" w:themeColor="text1"/>
        </w:rPr>
        <w:t xml:space="preserve">-owned computer and telecommunication systems on behalf of the </w:t>
      </w:r>
      <w:r w:rsidR="008C1CAA">
        <w:rPr>
          <w:rFonts w:ascii="Open Sans" w:hAnsi="Open Sans" w:cs="Open Sans"/>
          <w:color w:val="000000" w:themeColor="text1"/>
        </w:rPr>
        <w:t>XXXX</w:t>
      </w:r>
      <w:r w:rsidRPr="00864CD9">
        <w:rPr>
          <w:rFonts w:ascii="Open Sans" w:hAnsi="Open Sans" w:cs="Open Sans"/>
          <w:color w:val="000000" w:themeColor="text1"/>
        </w:rPr>
        <w:t xml:space="preserve">. </w:t>
      </w:r>
    </w:p>
    <w:p w14:paraId="24095201" w14:textId="77777777" w:rsidR="0006715E" w:rsidRPr="00864CD9" w:rsidRDefault="00C75659" w:rsidP="00BF0509">
      <w:pPr>
        <w:numPr>
          <w:ilvl w:val="0"/>
          <w:numId w:val="5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u w:val="single" w:color="000000"/>
        </w:rPr>
        <w:t>Vetting Process</w:t>
      </w:r>
      <w:r w:rsidRPr="00864CD9">
        <w:rPr>
          <w:rFonts w:ascii="Open Sans" w:hAnsi="Open Sans" w:cs="Open Sans"/>
          <w:color w:val="000000" w:themeColor="text1"/>
        </w:rPr>
        <w:t xml:space="preserve">. A verification process used to validate the identity and trustworthiness of a person who is seeking access to computer systems and networks. </w:t>
      </w:r>
    </w:p>
    <w:p w14:paraId="149BB779" w14:textId="77777777" w:rsidR="0006715E" w:rsidRPr="00864CD9" w:rsidRDefault="00C75659" w:rsidP="00BF0509">
      <w:pPr>
        <w:numPr>
          <w:ilvl w:val="0"/>
          <w:numId w:val="55"/>
        </w:numPr>
        <w:tabs>
          <w:tab w:val="left" w:pos="630"/>
        </w:tabs>
        <w:ind w:right="332" w:firstLine="0"/>
        <w:rPr>
          <w:rFonts w:ascii="Open Sans" w:hAnsi="Open Sans" w:cs="Open Sans"/>
          <w:color w:val="000000" w:themeColor="text1"/>
        </w:rPr>
      </w:pPr>
      <w:r w:rsidRPr="00864CD9">
        <w:rPr>
          <w:rFonts w:ascii="Open Sans" w:hAnsi="Open Sans" w:cs="Open Sans"/>
          <w:color w:val="000000" w:themeColor="text1"/>
          <w:u w:val="single" w:color="000000"/>
        </w:rPr>
        <w:t>Vulnerability</w:t>
      </w:r>
      <w:r w:rsidRPr="00864CD9">
        <w:rPr>
          <w:rFonts w:ascii="Open Sans" w:hAnsi="Open Sans" w:cs="Open Sans"/>
          <w:color w:val="000000" w:themeColor="text1"/>
        </w:rPr>
        <w:t xml:space="preserve">. A flaw or weakness in system security procedures, design, implementation, or internal controls of business functions supported by technology, processes or facilities which may promote or contribute to a disruption. </w:t>
      </w:r>
    </w:p>
    <w:p w14:paraId="34DA5EE5" w14:textId="77777777" w:rsidR="0006715E" w:rsidRPr="00864CD9" w:rsidRDefault="00C75659" w:rsidP="00BF0509">
      <w:pPr>
        <w:numPr>
          <w:ilvl w:val="0"/>
          <w:numId w:val="55"/>
        </w:numPr>
        <w:tabs>
          <w:tab w:val="left" w:pos="630"/>
        </w:tabs>
        <w:spacing w:after="91"/>
        <w:ind w:right="332" w:firstLine="0"/>
        <w:rPr>
          <w:rFonts w:ascii="Open Sans" w:hAnsi="Open Sans" w:cs="Open Sans"/>
          <w:color w:val="000000" w:themeColor="text1"/>
        </w:rPr>
      </w:pPr>
      <w:r w:rsidRPr="00864CD9">
        <w:rPr>
          <w:rFonts w:ascii="Open Sans" w:hAnsi="Open Sans" w:cs="Open Sans"/>
          <w:color w:val="000000" w:themeColor="text1"/>
          <w:u w:val="single" w:color="000000"/>
        </w:rPr>
        <w:t>Internet.</w:t>
      </w:r>
      <w:r w:rsidRPr="00864CD9">
        <w:rPr>
          <w:rFonts w:ascii="Open Sans" w:hAnsi="Open Sans" w:cs="Open Sans"/>
          <w:b/>
          <w:color w:val="000000" w:themeColor="text1"/>
        </w:rPr>
        <w:t xml:space="preserve"> </w:t>
      </w:r>
      <w:r w:rsidRPr="00864CD9">
        <w:rPr>
          <w:rFonts w:ascii="Open Sans" w:hAnsi="Open Sans" w:cs="Open Sans"/>
          <w:color w:val="000000" w:themeColor="text1"/>
        </w:rPr>
        <w:t xml:space="preserve">The Internet is a global system of interconnected computer networks that use the standard Internet Protocol Suite (TCP/IP) to serve billions of users worldwide </w:t>
      </w:r>
      <w:r w:rsidRPr="00864CD9">
        <w:rPr>
          <w:rFonts w:ascii="Open Sans" w:eastAsia="Wingdings" w:hAnsi="Open Sans" w:cs="Open Sans"/>
          <w:color w:val="000000" w:themeColor="text1"/>
        </w:rPr>
        <w:t></w:t>
      </w:r>
      <w:r w:rsidRPr="00864CD9">
        <w:rPr>
          <w:rFonts w:ascii="Open Sans" w:eastAsia="Arial" w:hAnsi="Open Sans" w:cs="Open Sans"/>
          <w:color w:val="000000" w:themeColor="text1"/>
        </w:rPr>
        <w:t xml:space="preserve"> </w:t>
      </w:r>
      <w:r w:rsidRPr="00864CD9">
        <w:rPr>
          <w:rFonts w:ascii="Open Sans" w:hAnsi="Open Sans" w:cs="Open Sans"/>
          <w:color w:val="000000" w:themeColor="text1"/>
          <w:u w:val="single" w:color="000000"/>
        </w:rPr>
        <w:t>TCP/IP</w:t>
      </w:r>
      <w:r w:rsidRPr="00864CD9">
        <w:rPr>
          <w:rFonts w:ascii="Open Sans" w:hAnsi="Open Sans" w:cs="Open Sans"/>
          <w:color w:val="000000" w:themeColor="text1"/>
        </w:rPr>
        <w:t xml:space="preserve">. Transmission Control Protocol / Internet Protocol. </w:t>
      </w:r>
    </w:p>
    <w:p w14:paraId="38774B09" w14:textId="3E066BDB" w:rsidR="0006715E" w:rsidRPr="00864CD9" w:rsidRDefault="000E201D" w:rsidP="00BF0509">
      <w:pPr>
        <w:numPr>
          <w:ilvl w:val="0"/>
          <w:numId w:val="55"/>
        </w:numPr>
        <w:tabs>
          <w:tab w:val="left" w:pos="630"/>
        </w:tabs>
        <w:ind w:right="332" w:firstLine="0"/>
        <w:rPr>
          <w:rFonts w:ascii="Open Sans" w:hAnsi="Open Sans" w:cs="Open Sans"/>
          <w:color w:val="000000" w:themeColor="text1"/>
        </w:rPr>
      </w:pPr>
      <w:r>
        <w:rPr>
          <w:rFonts w:ascii="Open Sans" w:hAnsi="Open Sans" w:cs="Open Sans"/>
          <w:color w:val="000000" w:themeColor="text1"/>
          <w:u w:val="single" w:color="000000"/>
        </w:rPr>
        <w:t>IT GRC</w:t>
      </w:r>
      <w:r w:rsidR="00C75659" w:rsidRPr="00864CD9">
        <w:rPr>
          <w:rFonts w:ascii="Open Sans" w:hAnsi="Open Sans" w:cs="Open Sans"/>
          <w:color w:val="000000" w:themeColor="text1"/>
        </w:rPr>
        <w:t>.</w:t>
      </w:r>
      <w:r w:rsidR="00C75659" w:rsidRPr="00457CDE">
        <w:rPr>
          <w:rFonts w:ascii="Open Sans" w:hAnsi="Open Sans" w:cs="Open Sans"/>
          <w:b/>
          <w:bCs/>
          <w:color w:val="000000" w:themeColor="text1"/>
        </w:rPr>
        <w:t xml:space="preserve"> </w:t>
      </w:r>
      <w:r w:rsidR="00C75659" w:rsidRPr="00864CD9">
        <w:rPr>
          <w:rFonts w:ascii="Open Sans" w:hAnsi="Open Sans" w:cs="Open Sans"/>
          <w:color w:val="000000" w:themeColor="text1"/>
        </w:rPr>
        <w:t xml:space="preserve">Information Technology Architecture and Strategy Unit] </w:t>
      </w:r>
    </w:p>
    <w:p w14:paraId="53867BEC" w14:textId="77777777" w:rsidR="0006715E" w:rsidRPr="00864CD9" w:rsidRDefault="00C75659" w:rsidP="00BF0509">
      <w:pPr>
        <w:numPr>
          <w:ilvl w:val="0"/>
          <w:numId w:val="55"/>
        </w:numPr>
        <w:tabs>
          <w:tab w:val="left" w:pos="630"/>
        </w:tabs>
        <w:spacing w:after="192"/>
        <w:ind w:right="332" w:firstLine="0"/>
        <w:rPr>
          <w:rFonts w:ascii="Open Sans" w:hAnsi="Open Sans" w:cs="Open Sans"/>
          <w:color w:val="000000" w:themeColor="text1"/>
        </w:rPr>
      </w:pPr>
      <w:r w:rsidRPr="00864CD9">
        <w:rPr>
          <w:rFonts w:ascii="Open Sans" w:hAnsi="Open Sans" w:cs="Open Sans"/>
          <w:color w:val="000000" w:themeColor="text1"/>
          <w:u w:val="single" w:color="000000"/>
        </w:rPr>
        <w:t>Passphrase.</w:t>
      </w:r>
      <w:r w:rsidRPr="00864CD9">
        <w:rPr>
          <w:rFonts w:ascii="Open Sans" w:hAnsi="Open Sans" w:cs="Open Sans"/>
          <w:color w:val="000000" w:themeColor="text1"/>
        </w:rPr>
        <w:t xml:space="preserve"> Used for public/private key authentication. A passphrase is a longer version of a password. A passphrase is typically composed of multiple words. Because of this, a passphrase is more secure against "dictionary attacks." </w:t>
      </w:r>
    </w:p>
    <w:p w14:paraId="694CFCE6" w14:textId="77777777" w:rsidR="0006715E" w:rsidRDefault="00C75659" w:rsidP="00822371">
      <w:pPr>
        <w:tabs>
          <w:tab w:val="left" w:pos="630"/>
        </w:tabs>
        <w:spacing w:after="180" w:line="259" w:lineRule="auto"/>
        <w:ind w:left="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498F0089" w14:textId="77777777" w:rsidR="00864CD9" w:rsidRDefault="00864CD9" w:rsidP="00822371">
      <w:pPr>
        <w:tabs>
          <w:tab w:val="left" w:pos="630"/>
        </w:tabs>
        <w:spacing w:after="180" w:line="259" w:lineRule="auto"/>
        <w:ind w:left="0" w:firstLine="0"/>
        <w:jc w:val="left"/>
        <w:rPr>
          <w:rFonts w:ascii="Open Sans" w:hAnsi="Open Sans" w:cs="Open Sans"/>
          <w:color w:val="000000" w:themeColor="text1"/>
        </w:rPr>
      </w:pPr>
    </w:p>
    <w:p w14:paraId="0E1460B6" w14:textId="77777777" w:rsidR="00864CD9" w:rsidRDefault="00864CD9" w:rsidP="00822371">
      <w:pPr>
        <w:tabs>
          <w:tab w:val="left" w:pos="630"/>
        </w:tabs>
        <w:spacing w:after="180" w:line="259" w:lineRule="auto"/>
        <w:ind w:left="0" w:firstLine="0"/>
        <w:jc w:val="left"/>
        <w:rPr>
          <w:rFonts w:ascii="Open Sans" w:hAnsi="Open Sans" w:cs="Open Sans"/>
          <w:color w:val="000000" w:themeColor="text1"/>
        </w:rPr>
      </w:pPr>
    </w:p>
    <w:p w14:paraId="3ECEF0E5" w14:textId="77777777" w:rsidR="00864CD9" w:rsidRDefault="00864CD9" w:rsidP="00822371">
      <w:pPr>
        <w:tabs>
          <w:tab w:val="left" w:pos="630"/>
        </w:tabs>
        <w:spacing w:after="180" w:line="259" w:lineRule="auto"/>
        <w:ind w:left="0" w:firstLine="0"/>
        <w:jc w:val="left"/>
        <w:rPr>
          <w:rFonts w:ascii="Open Sans" w:hAnsi="Open Sans" w:cs="Open Sans"/>
          <w:color w:val="000000" w:themeColor="text1"/>
        </w:rPr>
      </w:pPr>
    </w:p>
    <w:p w14:paraId="23FC65AC" w14:textId="77777777" w:rsidR="00864CD9" w:rsidRDefault="00864CD9" w:rsidP="00822371">
      <w:pPr>
        <w:tabs>
          <w:tab w:val="left" w:pos="630"/>
        </w:tabs>
        <w:spacing w:after="180" w:line="259" w:lineRule="auto"/>
        <w:ind w:left="0" w:firstLine="0"/>
        <w:jc w:val="left"/>
        <w:rPr>
          <w:rFonts w:ascii="Open Sans" w:hAnsi="Open Sans" w:cs="Open Sans"/>
          <w:color w:val="000000" w:themeColor="text1"/>
        </w:rPr>
      </w:pPr>
    </w:p>
    <w:p w14:paraId="24D54137" w14:textId="77777777" w:rsidR="00864CD9" w:rsidRDefault="00864CD9" w:rsidP="00822371">
      <w:pPr>
        <w:tabs>
          <w:tab w:val="left" w:pos="630"/>
        </w:tabs>
        <w:spacing w:after="180" w:line="259" w:lineRule="auto"/>
        <w:ind w:left="0" w:firstLine="0"/>
        <w:jc w:val="left"/>
        <w:rPr>
          <w:rFonts w:ascii="Open Sans" w:hAnsi="Open Sans" w:cs="Open Sans"/>
          <w:color w:val="000000" w:themeColor="text1"/>
        </w:rPr>
      </w:pPr>
    </w:p>
    <w:p w14:paraId="2433AAA2" w14:textId="77777777" w:rsidR="00864CD9" w:rsidRDefault="00864CD9" w:rsidP="00822371">
      <w:pPr>
        <w:tabs>
          <w:tab w:val="left" w:pos="630"/>
        </w:tabs>
        <w:spacing w:after="180" w:line="259" w:lineRule="auto"/>
        <w:ind w:left="0" w:firstLine="0"/>
        <w:jc w:val="left"/>
        <w:rPr>
          <w:rFonts w:ascii="Open Sans" w:hAnsi="Open Sans" w:cs="Open Sans"/>
          <w:color w:val="000000" w:themeColor="text1"/>
        </w:rPr>
      </w:pPr>
    </w:p>
    <w:p w14:paraId="6D25BF8C" w14:textId="77777777" w:rsidR="00864CD9" w:rsidRDefault="00864CD9" w:rsidP="00822371">
      <w:pPr>
        <w:tabs>
          <w:tab w:val="left" w:pos="630"/>
        </w:tabs>
        <w:spacing w:after="180" w:line="259" w:lineRule="auto"/>
        <w:ind w:left="0" w:firstLine="0"/>
        <w:jc w:val="left"/>
        <w:rPr>
          <w:rFonts w:ascii="Open Sans" w:hAnsi="Open Sans" w:cs="Open Sans"/>
          <w:color w:val="000000" w:themeColor="text1"/>
        </w:rPr>
      </w:pPr>
    </w:p>
    <w:p w14:paraId="5C324EA0" w14:textId="77777777" w:rsidR="00864CD9" w:rsidRDefault="00864CD9" w:rsidP="00822371">
      <w:pPr>
        <w:tabs>
          <w:tab w:val="left" w:pos="630"/>
        </w:tabs>
        <w:spacing w:after="180" w:line="259" w:lineRule="auto"/>
        <w:ind w:left="0" w:firstLine="0"/>
        <w:jc w:val="left"/>
        <w:rPr>
          <w:rFonts w:ascii="Open Sans" w:hAnsi="Open Sans" w:cs="Open Sans"/>
          <w:color w:val="000000" w:themeColor="text1"/>
        </w:rPr>
      </w:pPr>
    </w:p>
    <w:p w14:paraId="10FF3834" w14:textId="77777777" w:rsidR="00864CD9" w:rsidRDefault="00864CD9" w:rsidP="00822371">
      <w:pPr>
        <w:tabs>
          <w:tab w:val="left" w:pos="630"/>
        </w:tabs>
        <w:spacing w:after="180" w:line="259" w:lineRule="auto"/>
        <w:ind w:left="0" w:firstLine="0"/>
        <w:jc w:val="left"/>
        <w:rPr>
          <w:rFonts w:ascii="Open Sans" w:hAnsi="Open Sans" w:cs="Open Sans"/>
          <w:color w:val="000000" w:themeColor="text1"/>
        </w:rPr>
      </w:pPr>
    </w:p>
    <w:p w14:paraId="2A1BE1D5" w14:textId="77777777" w:rsidR="00864CD9" w:rsidRDefault="00864CD9" w:rsidP="00822371">
      <w:pPr>
        <w:tabs>
          <w:tab w:val="left" w:pos="630"/>
        </w:tabs>
        <w:spacing w:after="180" w:line="259" w:lineRule="auto"/>
        <w:ind w:left="0" w:firstLine="0"/>
        <w:jc w:val="left"/>
        <w:rPr>
          <w:rFonts w:ascii="Open Sans" w:hAnsi="Open Sans" w:cs="Open Sans"/>
          <w:color w:val="000000" w:themeColor="text1"/>
        </w:rPr>
      </w:pPr>
    </w:p>
    <w:p w14:paraId="0AB37209" w14:textId="77777777" w:rsidR="00864CD9" w:rsidRDefault="00864CD9" w:rsidP="00822371">
      <w:pPr>
        <w:tabs>
          <w:tab w:val="left" w:pos="630"/>
        </w:tabs>
        <w:spacing w:after="180" w:line="259" w:lineRule="auto"/>
        <w:ind w:left="0" w:firstLine="0"/>
        <w:jc w:val="left"/>
        <w:rPr>
          <w:rFonts w:ascii="Open Sans" w:hAnsi="Open Sans" w:cs="Open Sans"/>
          <w:color w:val="000000" w:themeColor="text1"/>
        </w:rPr>
      </w:pPr>
    </w:p>
    <w:p w14:paraId="212A8BF4" w14:textId="77777777" w:rsidR="00864CD9" w:rsidRDefault="00864CD9" w:rsidP="00822371">
      <w:pPr>
        <w:tabs>
          <w:tab w:val="left" w:pos="630"/>
        </w:tabs>
        <w:spacing w:after="180" w:line="259" w:lineRule="auto"/>
        <w:ind w:left="0" w:firstLine="0"/>
        <w:jc w:val="left"/>
        <w:rPr>
          <w:rFonts w:ascii="Open Sans" w:hAnsi="Open Sans" w:cs="Open Sans"/>
          <w:color w:val="000000" w:themeColor="text1"/>
        </w:rPr>
      </w:pPr>
    </w:p>
    <w:p w14:paraId="7847CA75" w14:textId="77777777" w:rsidR="00864CD9" w:rsidRDefault="00864CD9" w:rsidP="00822371">
      <w:pPr>
        <w:tabs>
          <w:tab w:val="left" w:pos="630"/>
        </w:tabs>
        <w:spacing w:after="180" w:line="259" w:lineRule="auto"/>
        <w:ind w:left="0" w:firstLine="0"/>
        <w:jc w:val="left"/>
        <w:rPr>
          <w:rFonts w:ascii="Open Sans" w:hAnsi="Open Sans" w:cs="Open Sans"/>
          <w:color w:val="000000" w:themeColor="text1"/>
        </w:rPr>
      </w:pPr>
    </w:p>
    <w:p w14:paraId="752EDAE5" w14:textId="77777777" w:rsidR="00864CD9" w:rsidRDefault="00864CD9" w:rsidP="00822371">
      <w:pPr>
        <w:tabs>
          <w:tab w:val="left" w:pos="630"/>
        </w:tabs>
        <w:spacing w:after="180" w:line="259" w:lineRule="auto"/>
        <w:ind w:left="0" w:firstLine="0"/>
        <w:jc w:val="left"/>
        <w:rPr>
          <w:rFonts w:ascii="Open Sans" w:hAnsi="Open Sans" w:cs="Open Sans"/>
          <w:color w:val="000000" w:themeColor="text1"/>
        </w:rPr>
      </w:pPr>
    </w:p>
    <w:p w14:paraId="21906EB7" w14:textId="77777777" w:rsidR="00864CD9" w:rsidRDefault="00864CD9" w:rsidP="00822371">
      <w:pPr>
        <w:tabs>
          <w:tab w:val="left" w:pos="630"/>
        </w:tabs>
        <w:spacing w:after="180" w:line="259" w:lineRule="auto"/>
        <w:ind w:left="0" w:firstLine="0"/>
        <w:jc w:val="left"/>
        <w:rPr>
          <w:rFonts w:ascii="Open Sans" w:hAnsi="Open Sans" w:cs="Open Sans"/>
          <w:color w:val="000000" w:themeColor="text1"/>
        </w:rPr>
      </w:pPr>
    </w:p>
    <w:p w14:paraId="3CF42F22" w14:textId="77777777" w:rsidR="00864CD9" w:rsidRDefault="00864CD9" w:rsidP="00822371">
      <w:pPr>
        <w:tabs>
          <w:tab w:val="left" w:pos="630"/>
        </w:tabs>
        <w:spacing w:after="180" w:line="259" w:lineRule="auto"/>
        <w:ind w:left="0" w:firstLine="0"/>
        <w:jc w:val="left"/>
        <w:rPr>
          <w:rFonts w:ascii="Open Sans" w:hAnsi="Open Sans" w:cs="Open Sans"/>
          <w:color w:val="000000" w:themeColor="text1"/>
        </w:rPr>
      </w:pPr>
    </w:p>
    <w:p w14:paraId="7EC0FE38" w14:textId="77777777" w:rsidR="00864CD9" w:rsidRDefault="00864CD9" w:rsidP="00822371">
      <w:pPr>
        <w:tabs>
          <w:tab w:val="left" w:pos="630"/>
        </w:tabs>
        <w:spacing w:after="180" w:line="259" w:lineRule="auto"/>
        <w:ind w:left="0" w:firstLine="0"/>
        <w:jc w:val="left"/>
        <w:rPr>
          <w:rFonts w:ascii="Open Sans" w:hAnsi="Open Sans" w:cs="Open Sans"/>
          <w:color w:val="000000" w:themeColor="text1"/>
        </w:rPr>
      </w:pPr>
    </w:p>
    <w:p w14:paraId="4CE5A680" w14:textId="77777777" w:rsidR="00864CD9" w:rsidRDefault="00864CD9" w:rsidP="00822371">
      <w:pPr>
        <w:tabs>
          <w:tab w:val="left" w:pos="630"/>
        </w:tabs>
        <w:spacing w:after="180" w:line="259" w:lineRule="auto"/>
        <w:ind w:left="0" w:firstLine="0"/>
        <w:jc w:val="left"/>
        <w:rPr>
          <w:rFonts w:ascii="Open Sans" w:hAnsi="Open Sans" w:cs="Open Sans"/>
          <w:color w:val="000000" w:themeColor="text1"/>
        </w:rPr>
      </w:pPr>
    </w:p>
    <w:p w14:paraId="21315598" w14:textId="77777777" w:rsidR="00864CD9" w:rsidRDefault="00864CD9" w:rsidP="00822371">
      <w:pPr>
        <w:tabs>
          <w:tab w:val="left" w:pos="630"/>
        </w:tabs>
        <w:spacing w:after="180" w:line="259" w:lineRule="auto"/>
        <w:ind w:left="0" w:firstLine="0"/>
        <w:jc w:val="left"/>
        <w:rPr>
          <w:rFonts w:ascii="Open Sans" w:hAnsi="Open Sans" w:cs="Open Sans"/>
          <w:color w:val="000000" w:themeColor="text1"/>
        </w:rPr>
      </w:pPr>
    </w:p>
    <w:p w14:paraId="7CAD5A91" w14:textId="77777777" w:rsidR="00864CD9" w:rsidRDefault="00864CD9" w:rsidP="00822371">
      <w:pPr>
        <w:tabs>
          <w:tab w:val="left" w:pos="630"/>
        </w:tabs>
        <w:spacing w:after="180" w:line="259" w:lineRule="auto"/>
        <w:ind w:left="0" w:firstLine="0"/>
        <w:jc w:val="left"/>
        <w:rPr>
          <w:rFonts w:ascii="Open Sans" w:hAnsi="Open Sans" w:cs="Open Sans"/>
          <w:color w:val="000000" w:themeColor="text1"/>
        </w:rPr>
      </w:pPr>
    </w:p>
    <w:p w14:paraId="21786F47" w14:textId="77777777" w:rsidR="00864CD9" w:rsidRDefault="00864CD9" w:rsidP="00822371">
      <w:pPr>
        <w:tabs>
          <w:tab w:val="left" w:pos="630"/>
        </w:tabs>
        <w:spacing w:after="180" w:line="259" w:lineRule="auto"/>
        <w:ind w:left="0" w:firstLine="0"/>
        <w:jc w:val="left"/>
        <w:rPr>
          <w:rFonts w:ascii="Open Sans" w:hAnsi="Open Sans" w:cs="Open Sans"/>
          <w:color w:val="000000" w:themeColor="text1"/>
        </w:rPr>
      </w:pPr>
    </w:p>
    <w:p w14:paraId="2451C159" w14:textId="77777777" w:rsidR="00864CD9" w:rsidRDefault="00864CD9" w:rsidP="00822371">
      <w:pPr>
        <w:tabs>
          <w:tab w:val="left" w:pos="630"/>
        </w:tabs>
        <w:spacing w:after="180" w:line="259" w:lineRule="auto"/>
        <w:ind w:left="0" w:firstLine="0"/>
        <w:jc w:val="left"/>
        <w:rPr>
          <w:rFonts w:ascii="Open Sans" w:hAnsi="Open Sans" w:cs="Open Sans"/>
          <w:color w:val="000000" w:themeColor="text1"/>
        </w:rPr>
      </w:pPr>
    </w:p>
    <w:p w14:paraId="6F7342E7" w14:textId="77777777" w:rsidR="00864CD9" w:rsidRDefault="00864CD9" w:rsidP="00822371">
      <w:pPr>
        <w:tabs>
          <w:tab w:val="left" w:pos="630"/>
        </w:tabs>
        <w:spacing w:after="180" w:line="259" w:lineRule="auto"/>
        <w:ind w:left="0" w:firstLine="0"/>
        <w:jc w:val="left"/>
        <w:rPr>
          <w:rFonts w:ascii="Open Sans" w:hAnsi="Open Sans" w:cs="Open Sans"/>
          <w:color w:val="000000" w:themeColor="text1"/>
        </w:rPr>
      </w:pPr>
    </w:p>
    <w:p w14:paraId="33DA9460" w14:textId="77777777" w:rsidR="00864CD9" w:rsidRDefault="00864CD9" w:rsidP="00822371">
      <w:pPr>
        <w:tabs>
          <w:tab w:val="left" w:pos="630"/>
        </w:tabs>
        <w:spacing w:after="180" w:line="259" w:lineRule="auto"/>
        <w:ind w:left="0" w:firstLine="0"/>
        <w:jc w:val="left"/>
        <w:rPr>
          <w:rFonts w:ascii="Open Sans" w:hAnsi="Open Sans" w:cs="Open Sans"/>
          <w:color w:val="000000" w:themeColor="text1"/>
        </w:rPr>
      </w:pPr>
    </w:p>
    <w:p w14:paraId="637AF579" w14:textId="77777777" w:rsidR="0006715E" w:rsidRPr="00864CD9" w:rsidRDefault="00C75659" w:rsidP="00822371">
      <w:pPr>
        <w:pStyle w:val="Heading1"/>
        <w:tabs>
          <w:tab w:val="left" w:pos="630"/>
        </w:tabs>
        <w:ind w:left="3899" w:firstLine="0"/>
        <w:rPr>
          <w:rFonts w:ascii="Open Sans" w:hAnsi="Open Sans" w:cs="Open Sans"/>
          <w:color w:val="000000" w:themeColor="text1"/>
        </w:rPr>
      </w:pPr>
      <w:bookmarkStart w:id="54" w:name="_Toc528828008"/>
      <w:r w:rsidRPr="00864CD9">
        <w:rPr>
          <w:rFonts w:ascii="Open Sans" w:hAnsi="Open Sans" w:cs="Open Sans"/>
          <w:color w:val="000000" w:themeColor="text1"/>
        </w:rPr>
        <w:t>APPENDIX</w:t>
      </w:r>
      <w:bookmarkEnd w:id="54"/>
      <w:r w:rsidRPr="00864CD9">
        <w:rPr>
          <w:rFonts w:ascii="Open Sans" w:hAnsi="Open Sans" w:cs="Open Sans"/>
          <w:color w:val="000000" w:themeColor="text1"/>
        </w:rPr>
        <w:t xml:space="preserve"> </w:t>
      </w:r>
    </w:p>
    <w:p w14:paraId="7F28118C" w14:textId="77777777" w:rsidR="0006715E" w:rsidRPr="00864CD9" w:rsidRDefault="00C75659" w:rsidP="00822371">
      <w:pPr>
        <w:pStyle w:val="Heading2"/>
        <w:tabs>
          <w:tab w:val="left" w:pos="630"/>
        </w:tabs>
        <w:ind w:firstLine="0"/>
        <w:rPr>
          <w:rFonts w:ascii="Open Sans" w:hAnsi="Open Sans" w:cs="Open Sans"/>
          <w:color w:val="000000" w:themeColor="text1"/>
        </w:rPr>
      </w:pPr>
      <w:bookmarkStart w:id="55" w:name="_Toc528828009"/>
      <w:r w:rsidRPr="00864CD9">
        <w:rPr>
          <w:rFonts w:ascii="Open Sans" w:hAnsi="Open Sans" w:cs="Open Sans"/>
          <w:color w:val="000000" w:themeColor="text1"/>
        </w:rPr>
        <w:t>A.1 Project Documentation Checklist</w:t>
      </w:r>
      <w:bookmarkEnd w:id="55"/>
      <w:r w:rsidRPr="00864CD9">
        <w:rPr>
          <w:rFonts w:ascii="Open Sans" w:hAnsi="Open Sans" w:cs="Open Sans"/>
          <w:b/>
          <w:color w:val="000000" w:themeColor="text1"/>
        </w:rPr>
        <w:t xml:space="preserve"> </w:t>
      </w:r>
    </w:p>
    <w:tbl>
      <w:tblPr>
        <w:tblStyle w:val="TableGrid1"/>
        <w:tblW w:w="10052" w:type="dxa"/>
        <w:tblInd w:w="198" w:type="dxa"/>
        <w:tblCellMar>
          <w:top w:w="53" w:type="dxa"/>
          <w:left w:w="107" w:type="dxa"/>
          <w:right w:w="150" w:type="dxa"/>
        </w:tblCellMar>
        <w:tblLook w:val="04A0" w:firstRow="1" w:lastRow="0" w:firstColumn="1" w:lastColumn="0" w:noHBand="0" w:noVBand="1"/>
      </w:tblPr>
      <w:tblGrid>
        <w:gridCol w:w="5184"/>
        <w:gridCol w:w="2427"/>
        <w:gridCol w:w="2441"/>
      </w:tblGrid>
      <w:tr w:rsidR="0006715E" w:rsidRPr="00864CD9" w14:paraId="120526BF" w14:textId="77777777">
        <w:trPr>
          <w:trHeight w:val="454"/>
        </w:trPr>
        <w:tc>
          <w:tcPr>
            <w:tcW w:w="5184" w:type="dxa"/>
            <w:vMerge w:val="restart"/>
            <w:tcBorders>
              <w:top w:val="single" w:sz="4" w:space="0" w:color="000000"/>
              <w:left w:val="single" w:sz="4" w:space="0" w:color="000000"/>
              <w:bottom w:val="single" w:sz="4" w:space="0" w:color="000000"/>
              <w:right w:val="nil"/>
            </w:tcBorders>
          </w:tcPr>
          <w:p w14:paraId="3F362BF5" w14:textId="77777777" w:rsidR="0006715E" w:rsidRPr="00864CD9" w:rsidRDefault="00C75659" w:rsidP="00822371">
            <w:pPr>
              <w:tabs>
                <w:tab w:val="left" w:pos="630"/>
                <w:tab w:val="center" w:pos="3951"/>
              </w:tabs>
              <w:spacing w:after="245"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Project Name </w:t>
            </w:r>
            <w:r w:rsidRPr="00864CD9">
              <w:rPr>
                <w:rFonts w:ascii="Open Sans" w:hAnsi="Open Sans" w:cs="Open Sans"/>
                <w:b/>
                <w:color w:val="000000" w:themeColor="text1"/>
              </w:rPr>
              <w:tab/>
              <w:t xml:space="preserve"> </w:t>
            </w:r>
          </w:p>
          <w:p w14:paraId="1C4138D6" w14:textId="77777777" w:rsidR="0006715E" w:rsidRPr="00864CD9" w:rsidRDefault="00C75659" w:rsidP="00822371">
            <w:pPr>
              <w:tabs>
                <w:tab w:val="left" w:pos="630"/>
                <w:tab w:val="center" w:pos="3951"/>
              </w:tabs>
              <w:spacing w:after="209"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Requesting Unit/Contact Person </w:t>
            </w:r>
            <w:r w:rsidRPr="00864CD9">
              <w:rPr>
                <w:rFonts w:ascii="Open Sans" w:hAnsi="Open Sans" w:cs="Open Sans"/>
                <w:b/>
                <w:color w:val="000000" w:themeColor="text1"/>
              </w:rPr>
              <w:tab/>
            </w:r>
            <w:r w:rsidRPr="00864CD9">
              <w:rPr>
                <w:rFonts w:ascii="Open Sans" w:hAnsi="Open Sans" w:cs="Open Sans"/>
                <w:color w:val="000000" w:themeColor="text1"/>
              </w:rPr>
              <w:t xml:space="preserve"> </w:t>
            </w:r>
          </w:p>
          <w:p w14:paraId="0D2E33A0" w14:textId="77777777" w:rsidR="0006715E" w:rsidRPr="00864CD9" w:rsidRDefault="00C75659" w:rsidP="00822371">
            <w:pPr>
              <w:tabs>
                <w:tab w:val="left" w:pos="630"/>
                <w:tab w:val="center" w:pos="3951"/>
              </w:tabs>
              <w:spacing w:after="206"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Start Date – End Date </w:t>
            </w:r>
            <w:r w:rsidRPr="00864CD9">
              <w:rPr>
                <w:rFonts w:ascii="Open Sans" w:hAnsi="Open Sans" w:cs="Open Sans"/>
                <w:b/>
                <w:color w:val="000000" w:themeColor="text1"/>
              </w:rPr>
              <w:tab/>
            </w:r>
            <w:r w:rsidRPr="00864CD9">
              <w:rPr>
                <w:rFonts w:ascii="Open Sans" w:hAnsi="Open Sans" w:cs="Open Sans"/>
                <w:color w:val="000000" w:themeColor="text1"/>
              </w:rPr>
              <w:t xml:space="preserve"> </w:t>
            </w:r>
          </w:p>
          <w:p w14:paraId="407F3859" w14:textId="77777777" w:rsidR="0006715E" w:rsidRPr="00864CD9" w:rsidRDefault="00C75659" w:rsidP="00822371">
            <w:pPr>
              <w:tabs>
                <w:tab w:val="left" w:pos="630"/>
                <w:tab w:val="center" w:pos="3951"/>
              </w:tabs>
              <w:spacing w:after="198"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Expected deployment </w:t>
            </w:r>
            <w:proofErr w:type="gramStart"/>
            <w:r w:rsidRPr="00864CD9">
              <w:rPr>
                <w:rFonts w:ascii="Open Sans" w:hAnsi="Open Sans" w:cs="Open Sans"/>
                <w:b/>
                <w:color w:val="000000" w:themeColor="text1"/>
              </w:rPr>
              <w:t>date</w:t>
            </w:r>
            <w:proofErr w:type="gramEnd"/>
            <w:r w:rsidRPr="00864CD9">
              <w:rPr>
                <w:rFonts w:ascii="Open Sans" w:hAnsi="Open Sans" w:cs="Open Sans"/>
                <w:b/>
                <w:color w:val="000000" w:themeColor="text1"/>
              </w:rPr>
              <w:t xml:space="preserve"> </w:t>
            </w:r>
            <w:r w:rsidRPr="00864CD9">
              <w:rPr>
                <w:rFonts w:ascii="Open Sans" w:hAnsi="Open Sans" w:cs="Open Sans"/>
                <w:b/>
                <w:color w:val="000000" w:themeColor="text1"/>
              </w:rPr>
              <w:tab/>
            </w:r>
            <w:r w:rsidRPr="00864CD9">
              <w:rPr>
                <w:rFonts w:ascii="Open Sans" w:hAnsi="Open Sans" w:cs="Open Sans"/>
                <w:color w:val="000000" w:themeColor="text1"/>
              </w:rPr>
              <w:t xml:space="preserve"> </w:t>
            </w:r>
          </w:p>
          <w:p w14:paraId="6BA18326"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2427" w:type="dxa"/>
            <w:tcBorders>
              <w:top w:val="single" w:sz="4" w:space="0" w:color="000000"/>
              <w:left w:val="nil"/>
              <w:bottom w:val="single" w:sz="4" w:space="0" w:color="000000"/>
              <w:right w:val="nil"/>
            </w:tcBorders>
            <w:vAlign w:val="bottom"/>
          </w:tcPr>
          <w:p w14:paraId="2E313A53"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2441" w:type="dxa"/>
            <w:tcBorders>
              <w:top w:val="single" w:sz="4" w:space="0" w:color="000000"/>
              <w:left w:val="nil"/>
              <w:bottom w:val="single" w:sz="4" w:space="0" w:color="000000"/>
              <w:right w:val="single" w:sz="4" w:space="0" w:color="000000"/>
            </w:tcBorders>
            <w:vAlign w:val="bottom"/>
          </w:tcPr>
          <w:p w14:paraId="31973CD3"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r>
      <w:tr w:rsidR="0006715E" w:rsidRPr="00864CD9" w14:paraId="4C81EE26" w14:textId="77777777">
        <w:trPr>
          <w:trHeight w:val="490"/>
        </w:trPr>
        <w:tc>
          <w:tcPr>
            <w:tcW w:w="0" w:type="auto"/>
            <w:vMerge/>
            <w:tcBorders>
              <w:top w:val="nil"/>
              <w:left w:val="single" w:sz="4" w:space="0" w:color="000000"/>
              <w:bottom w:val="nil"/>
              <w:right w:val="nil"/>
            </w:tcBorders>
          </w:tcPr>
          <w:p w14:paraId="6AAC3AC9"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2427" w:type="dxa"/>
            <w:tcBorders>
              <w:top w:val="single" w:sz="4" w:space="0" w:color="000000"/>
              <w:left w:val="nil"/>
              <w:bottom w:val="single" w:sz="4" w:space="0" w:color="000000"/>
              <w:right w:val="nil"/>
            </w:tcBorders>
            <w:vAlign w:val="bottom"/>
          </w:tcPr>
          <w:p w14:paraId="6C582335"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2441" w:type="dxa"/>
            <w:tcBorders>
              <w:top w:val="single" w:sz="4" w:space="0" w:color="000000"/>
              <w:left w:val="nil"/>
              <w:bottom w:val="single" w:sz="4" w:space="0" w:color="000000"/>
              <w:right w:val="single" w:sz="4" w:space="0" w:color="000000"/>
            </w:tcBorders>
          </w:tcPr>
          <w:p w14:paraId="0C4BA191"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r>
      <w:tr w:rsidR="0006715E" w:rsidRPr="00864CD9" w14:paraId="0583A14D" w14:textId="77777777">
        <w:trPr>
          <w:trHeight w:val="454"/>
        </w:trPr>
        <w:tc>
          <w:tcPr>
            <w:tcW w:w="0" w:type="auto"/>
            <w:vMerge/>
            <w:tcBorders>
              <w:top w:val="nil"/>
              <w:left w:val="single" w:sz="4" w:space="0" w:color="000000"/>
              <w:bottom w:val="nil"/>
              <w:right w:val="nil"/>
            </w:tcBorders>
          </w:tcPr>
          <w:p w14:paraId="2F9A03AB"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2427" w:type="dxa"/>
            <w:tcBorders>
              <w:top w:val="single" w:sz="4" w:space="0" w:color="000000"/>
              <w:left w:val="nil"/>
              <w:bottom w:val="single" w:sz="4" w:space="0" w:color="000000"/>
              <w:right w:val="nil"/>
            </w:tcBorders>
          </w:tcPr>
          <w:p w14:paraId="428B851F"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2441" w:type="dxa"/>
            <w:tcBorders>
              <w:top w:val="single" w:sz="4" w:space="0" w:color="000000"/>
              <w:left w:val="nil"/>
              <w:bottom w:val="single" w:sz="4" w:space="0" w:color="000000"/>
              <w:right w:val="single" w:sz="4" w:space="0" w:color="000000"/>
            </w:tcBorders>
          </w:tcPr>
          <w:p w14:paraId="7D7ED378"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r>
      <w:tr w:rsidR="0006715E" w:rsidRPr="00864CD9" w14:paraId="7587C811" w14:textId="77777777">
        <w:trPr>
          <w:trHeight w:val="454"/>
        </w:trPr>
        <w:tc>
          <w:tcPr>
            <w:tcW w:w="0" w:type="auto"/>
            <w:vMerge/>
            <w:tcBorders>
              <w:top w:val="nil"/>
              <w:left w:val="single" w:sz="4" w:space="0" w:color="000000"/>
              <w:bottom w:val="nil"/>
              <w:right w:val="nil"/>
            </w:tcBorders>
          </w:tcPr>
          <w:p w14:paraId="25CFC072"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2427" w:type="dxa"/>
            <w:tcBorders>
              <w:top w:val="single" w:sz="4" w:space="0" w:color="000000"/>
              <w:left w:val="nil"/>
              <w:bottom w:val="single" w:sz="4" w:space="0" w:color="000000"/>
              <w:right w:val="nil"/>
            </w:tcBorders>
          </w:tcPr>
          <w:p w14:paraId="2E16951B"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2441" w:type="dxa"/>
            <w:tcBorders>
              <w:top w:val="single" w:sz="4" w:space="0" w:color="000000"/>
              <w:left w:val="nil"/>
              <w:bottom w:val="single" w:sz="4" w:space="0" w:color="000000"/>
              <w:right w:val="single" w:sz="4" w:space="0" w:color="000000"/>
            </w:tcBorders>
          </w:tcPr>
          <w:p w14:paraId="3362EF6C"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r>
      <w:tr w:rsidR="0006715E" w:rsidRPr="00864CD9" w14:paraId="16334987" w14:textId="77777777">
        <w:trPr>
          <w:trHeight w:val="455"/>
        </w:trPr>
        <w:tc>
          <w:tcPr>
            <w:tcW w:w="0" w:type="auto"/>
            <w:vMerge/>
            <w:tcBorders>
              <w:top w:val="nil"/>
              <w:left w:val="single" w:sz="4" w:space="0" w:color="000000"/>
              <w:bottom w:val="single" w:sz="4" w:space="0" w:color="000000"/>
              <w:right w:val="nil"/>
            </w:tcBorders>
          </w:tcPr>
          <w:p w14:paraId="7513191A"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2427" w:type="dxa"/>
            <w:tcBorders>
              <w:top w:val="single" w:sz="4" w:space="0" w:color="000000"/>
              <w:left w:val="nil"/>
              <w:bottom w:val="single" w:sz="4" w:space="0" w:color="000000"/>
              <w:right w:val="nil"/>
            </w:tcBorders>
          </w:tcPr>
          <w:p w14:paraId="78B6EE0E"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2441" w:type="dxa"/>
            <w:tcBorders>
              <w:top w:val="single" w:sz="4" w:space="0" w:color="000000"/>
              <w:left w:val="nil"/>
              <w:bottom w:val="single" w:sz="4" w:space="0" w:color="000000"/>
              <w:right w:val="single" w:sz="4" w:space="0" w:color="000000"/>
            </w:tcBorders>
          </w:tcPr>
          <w:p w14:paraId="1CD799C8"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r>
      <w:tr w:rsidR="0006715E" w:rsidRPr="00864CD9" w14:paraId="2AFF62C9" w14:textId="77777777">
        <w:trPr>
          <w:trHeight w:val="449"/>
        </w:trPr>
        <w:tc>
          <w:tcPr>
            <w:tcW w:w="5184" w:type="dxa"/>
            <w:tcBorders>
              <w:top w:val="single" w:sz="4" w:space="0" w:color="000000"/>
              <w:left w:val="single" w:sz="4" w:space="0" w:color="000000"/>
              <w:bottom w:val="single" w:sz="4" w:space="0" w:color="000000"/>
              <w:right w:val="single" w:sz="4" w:space="0" w:color="000000"/>
            </w:tcBorders>
            <w:shd w:val="clear" w:color="auto" w:fill="B2A1C7"/>
          </w:tcPr>
          <w:p w14:paraId="4898788A"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Document </w:t>
            </w:r>
          </w:p>
        </w:tc>
        <w:tc>
          <w:tcPr>
            <w:tcW w:w="2427" w:type="dxa"/>
            <w:tcBorders>
              <w:top w:val="single" w:sz="4" w:space="0" w:color="000000"/>
              <w:left w:val="single" w:sz="4" w:space="0" w:color="000000"/>
              <w:bottom w:val="single" w:sz="4" w:space="0" w:color="000000"/>
              <w:right w:val="single" w:sz="4" w:space="0" w:color="000000"/>
            </w:tcBorders>
            <w:shd w:val="clear" w:color="auto" w:fill="B2A1C7"/>
          </w:tcPr>
          <w:p w14:paraId="1C551E53"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Required/Optional </w:t>
            </w:r>
          </w:p>
        </w:tc>
        <w:tc>
          <w:tcPr>
            <w:tcW w:w="2441" w:type="dxa"/>
            <w:tcBorders>
              <w:top w:val="single" w:sz="4" w:space="0" w:color="000000"/>
              <w:left w:val="single" w:sz="4" w:space="0" w:color="000000"/>
              <w:bottom w:val="single" w:sz="4" w:space="0" w:color="000000"/>
              <w:right w:val="single" w:sz="4" w:space="0" w:color="000000"/>
            </w:tcBorders>
            <w:shd w:val="clear" w:color="auto" w:fill="B2A1C7"/>
          </w:tcPr>
          <w:p w14:paraId="087927FA"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Available (Y/N) </w:t>
            </w:r>
          </w:p>
        </w:tc>
      </w:tr>
      <w:tr w:rsidR="0006715E" w:rsidRPr="00864CD9" w14:paraId="0EB1F42B" w14:textId="77777777">
        <w:trPr>
          <w:trHeight w:val="455"/>
        </w:trPr>
        <w:tc>
          <w:tcPr>
            <w:tcW w:w="5184" w:type="dxa"/>
            <w:tcBorders>
              <w:top w:val="single" w:sz="4" w:space="0" w:color="000000"/>
              <w:left w:val="single" w:sz="4" w:space="0" w:color="000000"/>
              <w:bottom w:val="single" w:sz="4" w:space="0" w:color="000000"/>
              <w:right w:val="single" w:sz="4" w:space="0" w:color="000000"/>
            </w:tcBorders>
          </w:tcPr>
          <w:p w14:paraId="227D7F01"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rPr>
              <w:t xml:space="preserve">Requirement Specification Document </w:t>
            </w:r>
          </w:p>
        </w:tc>
        <w:tc>
          <w:tcPr>
            <w:tcW w:w="2427" w:type="dxa"/>
            <w:tcBorders>
              <w:top w:val="single" w:sz="4" w:space="0" w:color="000000"/>
              <w:left w:val="single" w:sz="4" w:space="0" w:color="000000"/>
              <w:bottom w:val="single" w:sz="4" w:space="0" w:color="000000"/>
              <w:right w:val="single" w:sz="4" w:space="0" w:color="000000"/>
            </w:tcBorders>
          </w:tcPr>
          <w:p w14:paraId="437E15DD"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rPr>
              <w:t xml:space="preserve">Required </w:t>
            </w:r>
          </w:p>
        </w:tc>
        <w:tc>
          <w:tcPr>
            <w:tcW w:w="2441" w:type="dxa"/>
            <w:tcBorders>
              <w:top w:val="single" w:sz="4" w:space="0" w:color="000000"/>
              <w:left w:val="single" w:sz="4" w:space="0" w:color="000000"/>
              <w:bottom w:val="single" w:sz="4" w:space="0" w:color="000000"/>
              <w:right w:val="single" w:sz="4" w:space="0" w:color="000000"/>
            </w:tcBorders>
          </w:tcPr>
          <w:p w14:paraId="5719AA95"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rPr>
              <w:t xml:space="preserve"> </w:t>
            </w:r>
          </w:p>
        </w:tc>
      </w:tr>
      <w:tr w:rsidR="0006715E" w:rsidRPr="00864CD9" w14:paraId="65551CD4" w14:textId="77777777">
        <w:trPr>
          <w:trHeight w:val="454"/>
        </w:trPr>
        <w:tc>
          <w:tcPr>
            <w:tcW w:w="5184" w:type="dxa"/>
            <w:tcBorders>
              <w:top w:val="single" w:sz="4" w:space="0" w:color="000000"/>
              <w:left w:val="single" w:sz="4" w:space="0" w:color="000000"/>
              <w:bottom w:val="single" w:sz="4" w:space="0" w:color="000000"/>
              <w:right w:val="single" w:sz="4" w:space="0" w:color="000000"/>
            </w:tcBorders>
          </w:tcPr>
          <w:p w14:paraId="5BF0C786"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rPr>
              <w:t xml:space="preserve">Project Initiation Document </w:t>
            </w:r>
          </w:p>
        </w:tc>
        <w:tc>
          <w:tcPr>
            <w:tcW w:w="2427" w:type="dxa"/>
            <w:tcBorders>
              <w:top w:val="single" w:sz="4" w:space="0" w:color="000000"/>
              <w:left w:val="single" w:sz="4" w:space="0" w:color="000000"/>
              <w:bottom w:val="single" w:sz="4" w:space="0" w:color="000000"/>
              <w:right w:val="single" w:sz="4" w:space="0" w:color="000000"/>
            </w:tcBorders>
          </w:tcPr>
          <w:p w14:paraId="3F233878"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rPr>
              <w:t xml:space="preserve">Required </w:t>
            </w:r>
          </w:p>
        </w:tc>
        <w:tc>
          <w:tcPr>
            <w:tcW w:w="2441" w:type="dxa"/>
            <w:tcBorders>
              <w:top w:val="single" w:sz="4" w:space="0" w:color="000000"/>
              <w:left w:val="single" w:sz="4" w:space="0" w:color="000000"/>
              <w:bottom w:val="single" w:sz="4" w:space="0" w:color="000000"/>
              <w:right w:val="single" w:sz="4" w:space="0" w:color="000000"/>
            </w:tcBorders>
          </w:tcPr>
          <w:p w14:paraId="453A36CC"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rPr>
              <w:t xml:space="preserve"> </w:t>
            </w:r>
          </w:p>
        </w:tc>
      </w:tr>
      <w:tr w:rsidR="0006715E" w:rsidRPr="00864CD9" w14:paraId="17F63413" w14:textId="77777777">
        <w:trPr>
          <w:trHeight w:val="454"/>
        </w:trPr>
        <w:tc>
          <w:tcPr>
            <w:tcW w:w="5184" w:type="dxa"/>
            <w:tcBorders>
              <w:top w:val="single" w:sz="4" w:space="0" w:color="000000"/>
              <w:left w:val="single" w:sz="4" w:space="0" w:color="000000"/>
              <w:bottom w:val="single" w:sz="4" w:space="0" w:color="000000"/>
              <w:right w:val="single" w:sz="4" w:space="0" w:color="000000"/>
            </w:tcBorders>
          </w:tcPr>
          <w:p w14:paraId="0D3FE05D"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rPr>
              <w:lastRenderedPageBreak/>
              <w:t xml:space="preserve">Functional/Technical Specification Document </w:t>
            </w:r>
          </w:p>
        </w:tc>
        <w:tc>
          <w:tcPr>
            <w:tcW w:w="2427" w:type="dxa"/>
            <w:tcBorders>
              <w:top w:val="single" w:sz="4" w:space="0" w:color="000000"/>
              <w:left w:val="single" w:sz="4" w:space="0" w:color="000000"/>
              <w:bottom w:val="single" w:sz="4" w:space="0" w:color="000000"/>
              <w:right w:val="single" w:sz="4" w:space="0" w:color="000000"/>
            </w:tcBorders>
          </w:tcPr>
          <w:p w14:paraId="668F001D"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rPr>
              <w:t xml:space="preserve">Required </w:t>
            </w:r>
          </w:p>
        </w:tc>
        <w:tc>
          <w:tcPr>
            <w:tcW w:w="2441" w:type="dxa"/>
            <w:tcBorders>
              <w:top w:val="single" w:sz="4" w:space="0" w:color="000000"/>
              <w:left w:val="single" w:sz="4" w:space="0" w:color="000000"/>
              <w:bottom w:val="single" w:sz="4" w:space="0" w:color="000000"/>
              <w:right w:val="single" w:sz="4" w:space="0" w:color="000000"/>
            </w:tcBorders>
          </w:tcPr>
          <w:p w14:paraId="17043872"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rPr>
              <w:t xml:space="preserve"> </w:t>
            </w:r>
          </w:p>
        </w:tc>
      </w:tr>
      <w:tr w:rsidR="0006715E" w:rsidRPr="00864CD9" w14:paraId="46D8434D" w14:textId="77777777">
        <w:trPr>
          <w:trHeight w:val="454"/>
        </w:trPr>
        <w:tc>
          <w:tcPr>
            <w:tcW w:w="5184" w:type="dxa"/>
            <w:tcBorders>
              <w:top w:val="single" w:sz="4" w:space="0" w:color="000000"/>
              <w:left w:val="single" w:sz="4" w:space="0" w:color="000000"/>
              <w:bottom w:val="single" w:sz="4" w:space="0" w:color="000000"/>
              <w:right w:val="single" w:sz="4" w:space="0" w:color="000000"/>
            </w:tcBorders>
          </w:tcPr>
          <w:p w14:paraId="5B387B64"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rPr>
              <w:t xml:space="preserve">Project Budget Plan </w:t>
            </w:r>
          </w:p>
        </w:tc>
        <w:tc>
          <w:tcPr>
            <w:tcW w:w="2427" w:type="dxa"/>
            <w:tcBorders>
              <w:top w:val="single" w:sz="4" w:space="0" w:color="000000"/>
              <w:left w:val="single" w:sz="4" w:space="0" w:color="000000"/>
              <w:bottom w:val="single" w:sz="4" w:space="0" w:color="000000"/>
              <w:right w:val="single" w:sz="4" w:space="0" w:color="000000"/>
            </w:tcBorders>
          </w:tcPr>
          <w:p w14:paraId="20E297E7"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rPr>
              <w:t xml:space="preserve">Optional </w:t>
            </w:r>
          </w:p>
        </w:tc>
        <w:tc>
          <w:tcPr>
            <w:tcW w:w="2441" w:type="dxa"/>
            <w:tcBorders>
              <w:top w:val="single" w:sz="4" w:space="0" w:color="000000"/>
              <w:left w:val="single" w:sz="4" w:space="0" w:color="000000"/>
              <w:bottom w:val="single" w:sz="4" w:space="0" w:color="000000"/>
              <w:right w:val="single" w:sz="4" w:space="0" w:color="000000"/>
            </w:tcBorders>
          </w:tcPr>
          <w:p w14:paraId="2FEA33F6"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rPr>
              <w:t xml:space="preserve"> </w:t>
            </w:r>
          </w:p>
        </w:tc>
      </w:tr>
      <w:tr w:rsidR="0006715E" w:rsidRPr="00864CD9" w14:paraId="13C27FEF" w14:textId="77777777">
        <w:trPr>
          <w:trHeight w:val="451"/>
        </w:trPr>
        <w:tc>
          <w:tcPr>
            <w:tcW w:w="5184" w:type="dxa"/>
            <w:tcBorders>
              <w:top w:val="single" w:sz="4" w:space="0" w:color="000000"/>
              <w:left w:val="single" w:sz="4" w:space="0" w:color="000000"/>
              <w:bottom w:val="single" w:sz="4" w:space="0" w:color="000000"/>
              <w:right w:val="single" w:sz="4" w:space="0" w:color="000000"/>
            </w:tcBorders>
          </w:tcPr>
          <w:p w14:paraId="719AC021"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rPr>
              <w:t xml:space="preserve">Project Plan </w:t>
            </w:r>
          </w:p>
        </w:tc>
        <w:tc>
          <w:tcPr>
            <w:tcW w:w="2427" w:type="dxa"/>
            <w:tcBorders>
              <w:top w:val="single" w:sz="4" w:space="0" w:color="000000"/>
              <w:left w:val="single" w:sz="4" w:space="0" w:color="000000"/>
              <w:bottom w:val="single" w:sz="4" w:space="0" w:color="000000"/>
              <w:right w:val="single" w:sz="4" w:space="0" w:color="000000"/>
            </w:tcBorders>
          </w:tcPr>
          <w:p w14:paraId="58C9A60D"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rPr>
              <w:t xml:space="preserve">Required </w:t>
            </w:r>
          </w:p>
        </w:tc>
        <w:tc>
          <w:tcPr>
            <w:tcW w:w="2441" w:type="dxa"/>
            <w:tcBorders>
              <w:top w:val="single" w:sz="4" w:space="0" w:color="000000"/>
              <w:left w:val="single" w:sz="4" w:space="0" w:color="000000"/>
              <w:bottom w:val="single" w:sz="4" w:space="0" w:color="000000"/>
              <w:right w:val="single" w:sz="4" w:space="0" w:color="000000"/>
            </w:tcBorders>
          </w:tcPr>
          <w:p w14:paraId="4AF4287F"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rPr>
              <w:t xml:space="preserve"> </w:t>
            </w:r>
          </w:p>
        </w:tc>
      </w:tr>
      <w:tr w:rsidR="0006715E" w:rsidRPr="00864CD9" w14:paraId="3D06E8EA" w14:textId="77777777">
        <w:trPr>
          <w:trHeight w:val="454"/>
        </w:trPr>
        <w:tc>
          <w:tcPr>
            <w:tcW w:w="5184" w:type="dxa"/>
            <w:tcBorders>
              <w:top w:val="single" w:sz="4" w:space="0" w:color="000000"/>
              <w:left w:val="single" w:sz="4" w:space="0" w:color="000000"/>
              <w:bottom w:val="single" w:sz="4" w:space="0" w:color="000000"/>
              <w:right w:val="single" w:sz="4" w:space="0" w:color="000000"/>
            </w:tcBorders>
          </w:tcPr>
          <w:p w14:paraId="27B2A79A"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rPr>
              <w:t xml:space="preserve">Signed UAT Test Scripts </w:t>
            </w:r>
          </w:p>
        </w:tc>
        <w:tc>
          <w:tcPr>
            <w:tcW w:w="2427" w:type="dxa"/>
            <w:tcBorders>
              <w:top w:val="single" w:sz="4" w:space="0" w:color="000000"/>
              <w:left w:val="single" w:sz="4" w:space="0" w:color="000000"/>
              <w:bottom w:val="single" w:sz="4" w:space="0" w:color="000000"/>
              <w:right w:val="single" w:sz="4" w:space="0" w:color="000000"/>
            </w:tcBorders>
          </w:tcPr>
          <w:p w14:paraId="0BD48621"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rPr>
              <w:t xml:space="preserve">Required </w:t>
            </w:r>
          </w:p>
        </w:tc>
        <w:tc>
          <w:tcPr>
            <w:tcW w:w="2441" w:type="dxa"/>
            <w:tcBorders>
              <w:top w:val="single" w:sz="4" w:space="0" w:color="000000"/>
              <w:left w:val="single" w:sz="4" w:space="0" w:color="000000"/>
              <w:bottom w:val="single" w:sz="4" w:space="0" w:color="000000"/>
              <w:right w:val="single" w:sz="4" w:space="0" w:color="000000"/>
            </w:tcBorders>
          </w:tcPr>
          <w:p w14:paraId="732A68E4"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rPr>
              <w:t xml:space="preserve"> </w:t>
            </w:r>
          </w:p>
        </w:tc>
      </w:tr>
      <w:tr w:rsidR="0006715E" w:rsidRPr="00864CD9" w14:paraId="64F75D6A" w14:textId="77777777">
        <w:trPr>
          <w:trHeight w:val="454"/>
        </w:trPr>
        <w:tc>
          <w:tcPr>
            <w:tcW w:w="5184" w:type="dxa"/>
            <w:tcBorders>
              <w:top w:val="single" w:sz="4" w:space="0" w:color="000000"/>
              <w:left w:val="single" w:sz="4" w:space="0" w:color="000000"/>
              <w:bottom w:val="single" w:sz="4" w:space="0" w:color="000000"/>
              <w:right w:val="single" w:sz="4" w:space="0" w:color="000000"/>
            </w:tcBorders>
          </w:tcPr>
          <w:p w14:paraId="4D223D09"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rPr>
              <w:t xml:space="preserve">Training Plan </w:t>
            </w:r>
          </w:p>
        </w:tc>
        <w:tc>
          <w:tcPr>
            <w:tcW w:w="2427" w:type="dxa"/>
            <w:tcBorders>
              <w:top w:val="single" w:sz="4" w:space="0" w:color="000000"/>
              <w:left w:val="single" w:sz="4" w:space="0" w:color="000000"/>
              <w:bottom w:val="single" w:sz="4" w:space="0" w:color="000000"/>
              <w:right w:val="single" w:sz="4" w:space="0" w:color="000000"/>
            </w:tcBorders>
          </w:tcPr>
          <w:p w14:paraId="358C6EEB"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rPr>
              <w:t xml:space="preserve">Optional </w:t>
            </w:r>
          </w:p>
        </w:tc>
        <w:tc>
          <w:tcPr>
            <w:tcW w:w="2441" w:type="dxa"/>
            <w:tcBorders>
              <w:top w:val="single" w:sz="4" w:space="0" w:color="000000"/>
              <w:left w:val="single" w:sz="4" w:space="0" w:color="000000"/>
              <w:bottom w:val="single" w:sz="4" w:space="0" w:color="000000"/>
              <w:right w:val="single" w:sz="4" w:space="0" w:color="000000"/>
            </w:tcBorders>
          </w:tcPr>
          <w:p w14:paraId="6787EF61"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rPr>
              <w:t xml:space="preserve"> </w:t>
            </w:r>
          </w:p>
        </w:tc>
      </w:tr>
      <w:tr w:rsidR="0006715E" w:rsidRPr="00864CD9" w14:paraId="2A7CA735" w14:textId="77777777">
        <w:trPr>
          <w:trHeight w:val="1339"/>
        </w:trPr>
        <w:tc>
          <w:tcPr>
            <w:tcW w:w="5184" w:type="dxa"/>
            <w:vMerge w:val="restart"/>
            <w:tcBorders>
              <w:top w:val="single" w:sz="4" w:space="0" w:color="000000"/>
              <w:left w:val="single" w:sz="4" w:space="0" w:color="000000"/>
              <w:bottom w:val="single" w:sz="4" w:space="0" w:color="000000"/>
              <w:right w:val="nil"/>
            </w:tcBorders>
          </w:tcPr>
          <w:p w14:paraId="00C78B0C" w14:textId="77777777" w:rsidR="0006715E" w:rsidRPr="00864CD9" w:rsidRDefault="00C75659" w:rsidP="00822371">
            <w:pPr>
              <w:tabs>
                <w:tab w:val="left" w:pos="630"/>
              </w:tabs>
              <w:spacing w:after="182" w:line="259" w:lineRule="auto"/>
              <w:ind w:left="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022DEF2E" w14:textId="77777777" w:rsidR="0006715E" w:rsidRPr="00864CD9" w:rsidRDefault="00C75659" w:rsidP="00822371">
            <w:pPr>
              <w:tabs>
                <w:tab w:val="left" w:pos="630"/>
              </w:tabs>
              <w:spacing w:after="190" w:line="259" w:lineRule="auto"/>
              <w:ind w:left="0" w:right="290" w:firstLine="0"/>
              <w:jc w:val="right"/>
              <w:rPr>
                <w:rFonts w:ascii="Open Sans" w:hAnsi="Open Sans" w:cs="Open Sans"/>
                <w:color w:val="000000" w:themeColor="text1"/>
              </w:rPr>
            </w:pPr>
            <w:r w:rsidRPr="00864CD9">
              <w:rPr>
                <w:rFonts w:ascii="Open Sans" w:hAnsi="Open Sans" w:cs="Open Sans"/>
                <w:b/>
                <w:color w:val="000000" w:themeColor="text1"/>
              </w:rPr>
              <w:t xml:space="preserve"> </w:t>
            </w:r>
          </w:p>
          <w:p w14:paraId="373D6472" w14:textId="77777777" w:rsidR="0006715E" w:rsidRPr="00864CD9" w:rsidRDefault="00C75659" w:rsidP="00822371">
            <w:pPr>
              <w:tabs>
                <w:tab w:val="left" w:pos="630"/>
                <w:tab w:val="center" w:pos="4568"/>
              </w:tabs>
              <w:spacing w:after="198"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Developer/Implementer </w:t>
            </w:r>
            <w:r w:rsidRPr="00864CD9">
              <w:rPr>
                <w:rFonts w:ascii="Open Sans" w:hAnsi="Open Sans" w:cs="Open Sans"/>
                <w:b/>
                <w:color w:val="000000" w:themeColor="text1"/>
              </w:rPr>
              <w:tab/>
              <w:t xml:space="preserve"> </w:t>
            </w:r>
          </w:p>
          <w:p w14:paraId="4943393F" w14:textId="77777777" w:rsidR="0006715E" w:rsidRPr="00864CD9" w:rsidRDefault="00C75659" w:rsidP="00822371">
            <w:pPr>
              <w:tabs>
                <w:tab w:val="left" w:pos="630"/>
              </w:tabs>
              <w:spacing w:after="193" w:line="259" w:lineRule="auto"/>
              <w:ind w:left="0" w:right="290" w:firstLine="0"/>
              <w:jc w:val="right"/>
              <w:rPr>
                <w:rFonts w:ascii="Open Sans" w:hAnsi="Open Sans" w:cs="Open Sans"/>
                <w:color w:val="000000" w:themeColor="text1"/>
              </w:rPr>
            </w:pPr>
            <w:r w:rsidRPr="00864CD9">
              <w:rPr>
                <w:rFonts w:ascii="Open Sans" w:hAnsi="Open Sans" w:cs="Open Sans"/>
                <w:b/>
                <w:color w:val="000000" w:themeColor="text1"/>
              </w:rPr>
              <w:t xml:space="preserve"> </w:t>
            </w:r>
          </w:p>
          <w:p w14:paraId="32F81096" w14:textId="77777777" w:rsidR="0006715E" w:rsidRPr="00864CD9" w:rsidRDefault="00C75659" w:rsidP="00822371">
            <w:pPr>
              <w:tabs>
                <w:tab w:val="left" w:pos="630"/>
                <w:tab w:val="center" w:pos="4568"/>
              </w:tabs>
              <w:spacing w:after="196"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Supervisor </w:t>
            </w:r>
            <w:r w:rsidRPr="00864CD9">
              <w:rPr>
                <w:rFonts w:ascii="Open Sans" w:hAnsi="Open Sans" w:cs="Open Sans"/>
                <w:b/>
                <w:color w:val="000000" w:themeColor="text1"/>
              </w:rPr>
              <w:tab/>
              <w:t xml:space="preserve"> </w:t>
            </w:r>
          </w:p>
          <w:p w14:paraId="71A11724" w14:textId="77777777" w:rsidR="0006715E" w:rsidRPr="00864CD9" w:rsidRDefault="00C75659" w:rsidP="00822371">
            <w:pPr>
              <w:tabs>
                <w:tab w:val="left" w:pos="630"/>
              </w:tabs>
              <w:spacing w:after="0" w:line="259" w:lineRule="auto"/>
              <w:ind w:left="0" w:right="290" w:firstLine="0"/>
              <w:jc w:val="right"/>
              <w:rPr>
                <w:rFonts w:ascii="Open Sans" w:hAnsi="Open Sans" w:cs="Open Sans"/>
                <w:color w:val="000000" w:themeColor="text1"/>
              </w:rPr>
            </w:pPr>
            <w:r w:rsidRPr="00864CD9">
              <w:rPr>
                <w:rFonts w:ascii="Open Sans" w:hAnsi="Open Sans" w:cs="Open Sans"/>
                <w:b/>
                <w:color w:val="000000" w:themeColor="text1"/>
              </w:rPr>
              <w:t xml:space="preserve"> </w:t>
            </w:r>
          </w:p>
          <w:p w14:paraId="4C01B950" w14:textId="77777777" w:rsidR="0006715E" w:rsidRPr="00864CD9" w:rsidRDefault="00C75659" w:rsidP="00822371">
            <w:pPr>
              <w:tabs>
                <w:tab w:val="left" w:pos="630"/>
                <w:tab w:val="center" w:pos="1646"/>
                <w:tab w:val="center" w:pos="3501"/>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Client </w:t>
            </w:r>
            <w:r w:rsidRPr="00864CD9">
              <w:rPr>
                <w:rFonts w:ascii="Open Sans" w:hAnsi="Open Sans" w:cs="Open Sans"/>
                <w:b/>
                <w:color w:val="000000" w:themeColor="text1"/>
              </w:rPr>
              <w:tab/>
              <w:t xml:space="preserve">Engagement </w:t>
            </w:r>
            <w:r w:rsidRPr="00864CD9">
              <w:rPr>
                <w:rFonts w:ascii="Open Sans" w:hAnsi="Open Sans" w:cs="Open Sans"/>
                <w:b/>
                <w:color w:val="000000" w:themeColor="text1"/>
              </w:rPr>
              <w:tab/>
              <w:t xml:space="preserve">Officer/Project </w:t>
            </w:r>
          </w:p>
          <w:p w14:paraId="792F0801" w14:textId="77777777" w:rsidR="0006715E" w:rsidRPr="00864CD9" w:rsidRDefault="00C75659" w:rsidP="00822371">
            <w:pPr>
              <w:tabs>
                <w:tab w:val="left" w:pos="630"/>
                <w:tab w:val="center" w:pos="4568"/>
              </w:tabs>
              <w:spacing w:after="198"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Manager </w:t>
            </w:r>
            <w:r w:rsidRPr="00864CD9">
              <w:rPr>
                <w:rFonts w:ascii="Open Sans" w:hAnsi="Open Sans" w:cs="Open Sans"/>
                <w:b/>
                <w:color w:val="000000" w:themeColor="text1"/>
              </w:rPr>
              <w:tab/>
              <w:t xml:space="preserve"> </w:t>
            </w:r>
          </w:p>
          <w:p w14:paraId="1C52F551" w14:textId="77777777" w:rsidR="0006715E" w:rsidRPr="00864CD9" w:rsidRDefault="00C75659" w:rsidP="00822371">
            <w:pPr>
              <w:tabs>
                <w:tab w:val="left" w:pos="630"/>
              </w:tabs>
              <w:spacing w:after="190" w:line="259" w:lineRule="auto"/>
              <w:ind w:left="0" w:right="290" w:firstLine="0"/>
              <w:jc w:val="right"/>
              <w:rPr>
                <w:rFonts w:ascii="Open Sans" w:hAnsi="Open Sans" w:cs="Open Sans"/>
                <w:color w:val="000000" w:themeColor="text1"/>
              </w:rPr>
            </w:pPr>
            <w:r w:rsidRPr="00864CD9">
              <w:rPr>
                <w:rFonts w:ascii="Open Sans" w:hAnsi="Open Sans" w:cs="Open Sans"/>
                <w:b/>
                <w:color w:val="000000" w:themeColor="text1"/>
              </w:rPr>
              <w:t xml:space="preserve"> </w:t>
            </w:r>
          </w:p>
          <w:p w14:paraId="3599EE15" w14:textId="77777777" w:rsidR="0006715E" w:rsidRPr="00864CD9" w:rsidRDefault="00C75659" w:rsidP="00822371">
            <w:pPr>
              <w:tabs>
                <w:tab w:val="left" w:pos="630"/>
                <w:tab w:val="center" w:pos="4568"/>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Head, IT </w:t>
            </w:r>
            <w:r w:rsidR="00774F76">
              <w:rPr>
                <w:rFonts w:ascii="Open Sans" w:hAnsi="Open Sans" w:cs="Open Sans"/>
                <w:b/>
                <w:color w:val="000000" w:themeColor="text1"/>
              </w:rPr>
              <w:t xml:space="preserve">Governance Risk &amp; Compliance </w:t>
            </w:r>
            <w:r w:rsidRPr="00864CD9">
              <w:rPr>
                <w:rFonts w:ascii="Open Sans" w:hAnsi="Open Sans" w:cs="Open Sans"/>
                <w:b/>
                <w:color w:val="000000" w:themeColor="text1"/>
              </w:rPr>
              <w:tab/>
              <w:t xml:space="preserve"> </w:t>
            </w:r>
          </w:p>
        </w:tc>
        <w:tc>
          <w:tcPr>
            <w:tcW w:w="2427" w:type="dxa"/>
            <w:tcBorders>
              <w:top w:val="single" w:sz="4" w:space="0" w:color="000000"/>
              <w:left w:val="nil"/>
              <w:bottom w:val="single" w:sz="4" w:space="0" w:color="000000"/>
              <w:right w:val="nil"/>
            </w:tcBorders>
          </w:tcPr>
          <w:p w14:paraId="6D4F644F"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rPr>
              <w:t xml:space="preserve"> </w:t>
            </w:r>
          </w:p>
        </w:tc>
        <w:tc>
          <w:tcPr>
            <w:tcW w:w="2441" w:type="dxa"/>
            <w:tcBorders>
              <w:top w:val="single" w:sz="4" w:space="0" w:color="000000"/>
              <w:left w:val="nil"/>
              <w:bottom w:val="single" w:sz="4" w:space="0" w:color="000000"/>
              <w:right w:val="single" w:sz="4" w:space="0" w:color="000000"/>
            </w:tcBorders>
          </w:tcPr>
          <w:p w14:paraId="19C80BE2"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rPr>
              <w:t xml:space="preserve"> </w:t>
            </w:r>
          </w:p>
        </w:tc>
      </w:tr>
      <w:tr w:rsidR="0006715E" w:rsidRPr="00864CD9" w14:paraId="7C6FF4F6" w14:textId="77777777">
        <w:trPr>
          <w:trHeight w:val="896"/>
        </w:trPr>
        <w:tc>
          <w:tcPr>
            <w:tcW w:w="0" w:type="auto"/>
            <w:vMerge/>
            <w:tcBorders>
              <w:top w:val="nil"/>
              <w:left w:val="single" w:sz="4" w:space="0" w:color="000000"/>
              <w:bottom w:val="nil"/>
              <w:right w:val="nil"/>
            </w:tcBorders>
          </w:tcPr>
          <w:p w14:paraId="0B276862"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2427" w:type="dxa"/>
            <w:tcBorders>
              <w:top w:val="single" w:sz="4" w:space="0" w:color="000000"/>
              <w:left w:val="nil"/>
              <w:bottom w:val="single" w:sz="4" w:space="0" w:color="000000"/>
              <w:right w:val="nil"/>
            </w:tcBorders>
          </w:tcPr>
          <w:p w14:paraId="01DC4010"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2441" w:type="dxa"/>
            <w:tcBorders>
              <w:top w:val="single" w:sz="4" w:space="0" w:color="000000"/>
              <w:left w:val="nil"/>
              <w:bottom w:val="single" w:sz="4" w:space="0" w:color="000000"/>
              <w:right w:val="single" w:sz="4" w:space="0" w:color="000000"/>
            </w:tcBorders>
          </w:tcPr>
          <w:p w14:paraId="79924BB9"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r>
      <w:tr w:rsidR="0006715E" w:rsidRPr="00864CD9" w14:paraId="10372076" w14:textId="77777777">
        <w:trPr>
          <w:trHeight w:val="898"/>
        </w:trPr>
        <w:tc>
          <w:tcPr>
            <w:tcW w:w="0" w:type="auto"/>
            <w:vMerge/>
            <w:tcBorders>
              <w:top w:val="nil"/>
              <w:left w:val="single" w:sz="4" w:space="0" w:color="000000"/>
              <w:bottom w:val="nil"/>
              <w:right w:val="nil"/>
            </w:tcBorders>
          </w:tcPr>
          <w:p w14:paraId="6E1582C4"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2427" w:type="dxa"/>
            <w:tcBorders>
              <w:top w:val="single" w:sz="4" w:space="0" w:color="000000"/>
              <w:left w:val="nil"/>
              <w:bottom w:val="single" w:sz="4" w:space="0" w:color="000000"/>
              <w:right w:val="nil"/>
            </w:tcBorders>
          </w:tcPr>
          <w:p w14:paraId="4A468DB7"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2441" w:type="dxa"/>
            <w:tcBorders>
              <w:top w:val="single" w:sz="4" w:space="0" w:color="000000"/>
              <w:left w:val="nil"/>
              <w:bottom w:val="single" w:sz="4" w:space="0" w:color="000000"/>
              <w:right w:val="single" w:sz="4" w:space="0" w:color="000000"/>
            </w:tcBorders>
          </w:tcPr>
          <w:p w14:paraId="0FB790B5"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r>
      <w:tr w:rsidR="0006715E" w:rsidRPr="00864CD9" w14:paraId="2425AE37" w14:textId="77777777">
        <w:trPr>
          <w:trHeight w:val="895"/>
        </w:trPr>
        <w:tc>
          <w:tcPr>
            <w:tcW w:w="0" w:type="auto"/>
            <w:vMerge/>
            <w:tcBorders>
              <w:top w:val="nil"/>
              <w:left w:val="single" w:sz="4" w:space="0" w:color="000000"/>
              <w:bottom w:val="single" w:sz="4" w:space="0" w:color="000000"/>
              <w:right w:val="nil"/>
            </w:tcBorders>
          </w:tcPr>
          <w:p w14:paraId="2DE504E4"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2427" w:type="dxa"/>
            <w:tcBorders>
              <w:top w:val="single" w:sz="4" w:space="0" w:color="000000"/>
              <w:left w:val="nil"/>
              <w:bottom w:val="single" w:sz="4" w:space="0" w:color="000000"/>
              <w:right w:val="nil"/>
            </w:tcBorders>
          </w:tcPr>
          <w:p w14:paraId="45F9773E"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2441" w:type="dxa"/>
            <w:tcBorders>
              <w:top w:val="single" w:sz="4" w:space="0" w:color="000000"/>
              <w:left w:val="nil"/>
              <w:bottom w:val="single" w:sz="4" w:space="0" w:color="000000"/>
              <w:right w:val="single" w:sz="4" w:space="0" w:color="000000"/>
            </w:tcBorders>
          </w:tcPr>
          <w:p w14:paraId="0E606C41"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r>
    </w:tbl>
    <w:p w14:paraId="54993B16" w14:textId="77777777" w:rsidR="0006715E" w:rsidRPr="00864CD9" w:rsidRDefault="00C75659" w:rsidP="00822371">
      <w:pPr>
        <w:tabs>
          <w:tab w:val="left" w:pos="630"/>
        </w:tabs>
        <w:spacing w:after="16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40"/>
        </w:rPr>
        <w:t xml:space="preserve"> </w:t>
      </w:r>
    </w:p>
    <w:p w14:paraId="157CA34C" w14:textId="77777777" w:rsidR="0006715E" w:rsidRPr="00864CD9" w:rsidRDefault="00C75659" w:rsidP="00822371">
      <w:pPr>
        <w:tabs>
          <w:tab w:val="left" w:pos="630"/>
        </w:tabs>
        <w:spacing w:after="0" w:line="259" w:lineRule="auto"/>
        <w:ind w:left="540" w:firstLine="0"/>
        <w:jc w:val="left"/>
        <w:rPr>
          <w:rFonts w:ascii="Open Sans" w:hAnsi="Open Sans" w:cs="Open Sans"/>
          <w:color w:val="000000" w:themeColor="text1"/>
        </w:rPr>
      </w:pPr>
      <w:r w:rsidRPr="00864CD9">
        <w:rPr>
          <w:rFonts w:ascii="Open Sans" w:hAnsi="Open Sans" w:cs="Open Sans"/>
          <w:color w:val="000000" w:themeColor="text1"/>
          <w:sz w:val="40"/>
        </w:rPr>
        <w:t xml:space="preserve"> </w:t>
      </w:r>
    </w:p>
    <w:p w14:paraId="69914817" w14:textId="77777777" w:rsidR="0006715E" w:rsidRPr="00864CD9" w:rsidRDefault="00C75659" w:rsidP="00822371">
      <w:pPr>
        <w:tabs>
          <w:tab w:val="left" w:pos="630"/>
        </w:tabs>
        <w:spacing w:after="160" w:line="259" w:lineRule="auto"/>
        <w:ind w:left="540" w:firstLine="0"/>
        <w:jc w:val="left"/>
        <w:rPr>
          <w:rFonts w:ascii="Open Sans" w:hAnsi="Open Sans" w:cs="Open Sans"/>
          <w:color w:val="000000" w:themeColor="text1"/>
        </w:rPr>
      </w:pPr>
      <w:r w:rsidRPr="00864CD9">
        <w:rPr>
          <w:rFonts w:ascii="Open Sans" w:hAnsi="Open Sans" w:cs="Open Sans"/>
          <w:color w:val="000000" w:themeColor="text1"/>
          <w:sz w:val="40"/>
        </w:rPr>
        <w:t xml:space="preserve"> </w:t>
      </w:r>
    </w:p>
    <w:p w14:paraId="05877E04" w14:textId="77777777" w:rsidR="0006715E" w:rsidRPr="00864CD9" w:rsidRDefault="00C75659" w:rsidP="00822371">
      <w:pPr>
        <w:pStyle w:val="Heading2"/>
        <w:tabs>
          <w:tab w:val="left" w:pos="630"/>
        </w:tabs>
        <w:ind w:left="10" w:firstLine="0"/>
        <w:rPr>
          <w:rFonts w:ascii="Open Sans" w:hAnsi="Open Sans" w:cs="Open Sans"/>
          <w:color w:val="000000" w:themeColor="text1"/>
        </w:rPr>
      </w:pPr>
      <w:bookmarkStart w:id="56" w:name="_Toc528828010"/>
      <w:r w:rsidRPr="00864CD9">
        <w:rPr>
          <w:rFonts w:ascii="Open Sans" w:hAnsi="Open Sans" w:cs="Open Sans"/>
          <w:color w:val="000000" w:themeColor="text1"/>
        </w:rPr>
        <w:t>A.2 Requirements Specification Template</w:t>
      </w:r>
      <w:bookmarkEnd w:id="56"/>
      <w:r w:rsidRPr="00864CD9">
        <w:rPr>
          <w:rFonts w:ascii="Open Sans" w:hAnsi="Open Sans" w:cs="Open Sans"/>
          <w:color w:val="000000" w:themeColor="text1"/>
        </w:rPr>
        <w:t xml:space="preserve"> </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8"/>
        <w:gridCol w:w="360"/>
        <w:gridCol w:w="1836"/>
        <w:gridCol w:w="370"/>
        <w:gridCol w:w="584"/>
        <w:gridCol w:w="1350"/>
        <w:gridCol w:w="540"/>
        <w:gridCol w:w="2070"/>
      </w:tblGrid>
      <w:tr w:rsidR="00367498" w:rsidRPr="00864CD9" w14:paraId="11DC9B24" w14:textId="77777777" w:rsidTr="00367498">
        <w:tc>
          <w:tcPr>
            <w:tcW w:w="3078" w:type="dxa"/>
            <w:gridSpan w:val="2"/>
            <w:shd w:val="clear" w:color="auto" w:fill="B2A1C7"/>
          </w:tcPr>
          <w:p w14:paraId="39FA02E5" w14:textId="77777777" w:rsidR="00367498" w:rsidRPr="00864CD9" w:rsidRDefault="00367498" w:rsidP="00822371">
            <w:pPr>
              <w:tabs>
                <w:tab w:val="left" w:pos="630"/>
              </w:tabs>
              <w:ind w:firstLine="0"/>
              <w:rPr>
                <w:b/>
                <w:color w:val="000000" w:themeColor="text1"/>
                <w:szCs w:val="20"/>
              </w:rPr>
            </w:pPr>
            <w:r w:rsidRPr="00864CD9">
              <w:rPr>
                <w:b/>
                <w:color w:val="000000" w:themeColor="text1"/>
                <w:szCs w:val="20"/>
              </w:rPr>
              <w:t>Project Name</w:t>
            </w:r>
          </w:p>
        </w:tc>
        <w:tc>
          <w:tcPr>
            <w:tcW w:w="6750" w:type="dxa"/>
            <w:gridSpan w:val="6"/>
            <w:shd w:val="clear" w:color="auto" w:fill="auto"/>
          </w:tcPr>
          <w:p w14:paraId="474DE1CF" w14:textId="77777777" w:rsidR="00367498" w:rsidRPr="00864CD9" w:rsidRDefault="00367498" w:rsidP="00822371">
            <w:pPr>
              <w:tabs>
                <w:tab w:val="left" w:pos="630"/>
              </w:tabs>
              <w:ind w:firstLine="0"/>
              <w:rPr>
                <w:b/>
                <w:color w:val="000000" w:themeColor="text1"/>
                <w:szCs w:val="20"/>
              </w:rPr>
            </w:pPr>
          </w:p>
        </w:tc>
      </w:tr>
      <w:tr w:rsidR="00367498" w:rsidRPr="00864CD9" w14:paraId="1D309F76" w14:textId="77777777" w:rsidTr="00367498">
        <w:tc>
          <w:tcPr>
            <w:tcW w:w="3078" w:type="dxa"/>
            <w:gridSpan w:val="2"/>
            <w:shd w:val="clear" w:color="auto" w:fill="B2A1C7"/>
          </w:tcPr>
          <w:p w14:paraId="57387EDB" w14:textId="77777777" w:rsidR="00367498" w:rsidRPr="00864CD9" w:rsidRDefault="00367498" w:rsidP="00822371">
            <w:pPr>
              <w:tabs>
                <w:tab w:val="left" w:pos="630"/>
              </w:tabs>
              <w:ind w:firstLine="0"/>
              <w:rPr>
                <w:b/>
                <w:color w:val="000000" w:themeColor="text1"/>
                <w:szCs w:val="20"/>
              </w:rPr>
            </w:pPr>
            <w:r w:rsidRPr="00864CD9">
              <w:rPr>
                <w:b/>
                <w:color w:val="000000" w:themeColor="text1"/>
                <w:szCs w:val="20"/>
              </w:rPr>
              <w:t>Requester (Name/Unit)</w:t>
            </w:r>
          </w:p>
        </w:tc>
        <w:tc>
          <w:tcPr>
            <w:tcW w:w="2790" w:type="dxa"/>
            <w:gridSpan w:val="3"/>
            <w:shd w:val="clear" w:color="auto" w:fill="auto"/>
          </w:tcPr>
          <w:p w14:paraId="2D677C0A" w14:textId="77777777" w:rsidR="00367498" w:rsidRPr="00864CD9" w:rsidRDefault="00367498" w:rsidP="00822371">
            <w:pPr>
              <w:tabs>
                <w:tab w:val="left" w:pos="630"/>
              </w:tabs>
              <w:ind w:firstLine="0"/>
              <w:rPr>
                <w:b/>
                <w:color w:val="000000" w:themeColor="text1"/>
                <w:szCs w:val="20"/>
              </w:rPr>
            </w:pPr>
          </w:p>
        </w:tc>
        <w:tc>
          <w:tcPr>
            <w:tcW w:w="1890" w:type="dxa"/>
            <w:gridSpan w:val="2"/>
            <w:shd w:val="clear" w:color="auto" w:fill="B2A1C7"/>
          </w:tcPr>
          <w:p w14:paraId="760E555C" w14:textId="77777777" w:rsidR="00367498" w:rsidRPr="00864CD9" w:rsidRDefault="00367498" w:rsidP="00822371">
            <w:pPr>
              <w:tabs>
                <w:tab w:val="left" w:pos="630"/>
              </w:tabs>
              <w:ind w:firstLine="0"/>
              <w:rPr>
                <w:b/>
                <w:color w:val="000000" w:themeColor="text1"/>
                <w:szCs w:val="20"/>
              </w:rPr>
            </w:pPr>
            <w:r w:rsidRPr="00864CD9">
              <w:rPr>
                <w:b/>
                <w:color w:val="000000" w:themeColor="text1"/>
                <w:szCs w:val="20"/>
              </w:rPr>
              <w:t>Request Date</w:t>
            </w:r>
          </w:p>
        </w:tc>
        <w:tc>
          <w:tcPr>
            <w:tcW w:w="2070" w:type="dxa"/>
            <w:shd w:val="clear" w:color="auto" w:fill="auto"/>
          </w:tcPr>
          <w:p w14:paraId="1EEDA070" w14:textId="77777777" w:rsidR="00367498" w:rsidRPr="00864CD9" w:rsidRDefault="00367498" w:rsidP="00822371">
            <w:pPr>
              <w:tabs>
                <w:tab w:val="left" w:pos="630"/>
              </w:tabs>
              <w:ind w:firstLine="0"/>
              <w:rPr>
                <w:b/>
                <w:color w:val="000000" w:themeColor="text1"/>
                <w:szCs w:val="20"/>
              </w:rPr>
            </w:pPr>
          </w:p>
        </w:tc>
      </w:tr>
      <w:tr w:rsidR="00367498" w:rsidRPr="00864CD9" w14:paraId="6DBA5F0A" w14:textId="77777777" w:rsidTr="00367498">
        <w:tc>
          <w:tcPr>
            <w:tcW w:w="9828" w:type="dxa"/>
            <w:gridSpan w:val="8"/>
            <w:shd w:val="clear" w:color="auto" w:fill="B2A1C7"/>
          </w:tcPr>
          <w:p w14:paraId="6D62433D" w14:textId="77777777" w:rsidR="00367498" w:rsidRPr="00864CD9" w:rsidRDefault="00367498" w:rsidP="00822371">
            <w:pPr>
              <w:tabs>
                <w:tab w:val="left" w:pos="630"/>
              </w:tabs>
              <w:ind w:firstLine="0"/>
              <w:rPr>
                <w:b/>
                <w:color w:val="000000" w:themeColor="text1"/>
                <w:szCs w:val="20"/>
              </w:rPr>
            </w:pPr>
            <w:r w:rsidRPr="00864CD9">
              <w:rPr>
                <w:b/>
                <w:color w:val="000000" w:themeColor="text1"/>
                <w:szCs w:val="20"/>
              </w:rPr>
              <w:t xml:space="preserve">Project Objectives </w:t>
            </w:r>
            <w:r w:rsidRPr="00864CD9">
              <w:rPr>
                <w:i/>
                <w:color w:val="000000" w:themeColor="text1"/>
                <w:szCs w:val="20"/>
              </w:rPr>
              <w:t>(Describe in plain terms what exactly the project is meant to achieve)</w:t>
            </w:r>
          </w:p>
        </w:tc>
      </w:tr>
      <w:tr w:rsidR="00367498" w:rsidRPr="00864CD9" w14:paraId="31C0972B" w14:textId="77777777" w:rsidTr="00367498">
        <w:tc>
          <w:tcPr>
            <w:tcW w:w="9828" w:type="dxa"/>
            <w:gridSpan w:val="8"/>
            <w:shd w:val="clear" w:color="auto" w:fill="auto"/>
          </w:tcPr>
          <w:p w14:paraId="21DCE16B" w14:textId="77777777" w:rsidR="00367498" w:rsidRPr="00864CD9" w:rsidRDefault="00367498" w:rsidP="00822371">
            <w:pPr>
              <w:tabs>
                <w:tab w:val="left" w:pos="630"/>
              </w:tabs>
              <w:ind w:firstLine="0"/>
              <w:rPr>
                <w:rFonts w:cs="Helvetica"/>
                <w:color w:val="000000" w:themeColor="text1"/>
                <w:szCs w:val="26"/>
              </w:rPr>
            </w:pPr>
          </w:p>
        </w:tc>
      </w:tr>
      <w:tr w:rsidR="00367498" w:rsidRPr="00864CD9" w14:paraId="376A293D" w14:textId="77777777" w:rsidTr="00367498">
        <w:tc>
          <w:tcPr>
            <w:tcW w:w="9828" w:type="dxa"/>
            <w:gridSpan w:val="8"/>
            <w:shd w:val="clear" w:color="auto" w:fill="B2A1C7"/>
          </w:tcPr>
          <w:p w14:paraId="44742988" w14:textId="77777777" w:rsidR="00367498" w:rsidRPr="00864CD9" w:rsidRDefault="00367498" w:rsidP="00822371">
            <w:pPr>
              <w:tabs>
                <w:tab w:val="left" w:pos="630"/>
              </w:tabs>
              <w:ind w:firstLine="0"/>
              <w:rPr>
                <w:b/>
                <w:color w:val="000000" w:themeColor="text1"/>
                <w:szCs w:val="20"/>
              </w:rPr>
            </w:pPr>
            <w:r w:rsidRPr="00864CD9">
              <w:rPr>
                <w:b/>
                <w:color w:val="000000" w:themeColor="text1"/>
                <w:szCs w:val="20"/>
              </w:rPr>
              <w:t xml:space="preserve">Project Scope </w:t>
            </w:r>
            <w:r w:rsidRPr="00864CD9">
              <w:rPr>
                <w:i/>
                <w:color w:val="000000" w:themeColor="text1"/>
                <w:szCs w:val="20"/>
              </w:rPr>
              <w:t>(Detail the specific project coverage in terms of deliverables)</w:t>
            </w:r>
          </w:p>
        </w:tc>
      </w:tr>
      <w:tr w:rsidR="00367498" w:rsidRPr="00864CD9" w14:paraId="2CF90438" w14:textId="77777777" w:rsidTr="00367498">
        <w:tc>
          <w:tcPr>
            <w:tcW w:w="9828" w:type="dxa"/>
            <w:gridSpan w:val="8"/>
            <w:shd w:val="clear" w:color="auto" w:fill="auto"/>
          </w:tcPr>
          <w:p w14:paraId="7EBCD309" w14:textId="77777777" w:rsidR="00367498" w:rsidRPr="00864CD9" w:rsidRDefault="00367498" w:rsidP="00822371">
            <w:pPr>
              <w:tabs>
                <w:tab w:val="left" w:pos="630"/>
              </w:tabs>
              <w:ind w:firstLine="0"/>
              <w:rPr>
                <w:b/>
                <w:color w:val="000000" w:themeColor="text1"/>
                <w:szCs w:val="20"/>
              </w:rPr>
            </w:pPr>
          </w:p>
        </w:tc>
      </w:tr>
      <w:tr w:rsidR="00367498" w:rsidRPr="00864CD9" w14:paraId="3BB9CF48" w14:textId="77777777" w:rsidTr="00367498">
        <w:tc>
          <w:tcPr>
            <w:tcW w:w="9828" w:type="dxa"/>
            <w:gridSpan w:val="8"/>
            <w:shd w:val="clear" w:color="auto" w:fill="B2A1C7"/>
          </w:tcPr>
          <w:p w14:paraId="6823AD3C" w14:textId="77777777" w:rsidR="00367498" w:rsidRPr="00864CD9" w:rsidRDefault="00367498" w:rsidP="00822371">
            <w:pPr>
              <w:tabs>
                <w:tab w:val="left" w:pos="630"/>
              </w:tabs>
              <w:ind w:firstLine="0"/>
              <w:rPr>
                <w:color w:val="000000" w:themeColor="text1"/>
                <w:szCs w:val="20"/>
              </w:rPr>
            </w:pPr>
            <w:r w:rsidRPr="00864CD9">
              <w:rPr>
                <w:b/>
                <w:color w:val="000000" w:themeColor="text1"/>
                <w:szCs w:val="20"/>
              </w:rPr>
              <w:t xml:space="preserve">Challenge Addressed </w:t>
            </w:r>
            <w:r w:rsidRPr="00864CD9">
              <w:rPr>
                <w:color w:val="000000" w:themeColor="text1"/>
                <w:szCs w:val="20"/>
              </w:rPr>
              <w:t>(Detail the deficiency/pain being addressed)</w:t>
            </w:r>
          </w:p>
        </w:tc>
      </w:tr>
      <w:tr w:rsidR="00367498" w:rsidRPr="00864CD9" w14:paraId="7924C122" w14:textId="77777777" w:rsidTr="00367498">
        <w:tc>
          <w:tcPr>
            <w:tcW w:w="9828" w:type="dxa"/>
            <w:gridSpan w:val="8"/>
            <w:shd w:val="clear" w:color="auto" w:fill="auto"/>
          </w:tcPr>
          <w:p w14:paraId="6251D9FE" w14:textId="77777777" w:rsidR="00367498" w:rsidRPr="00864CD9" w:rsidRDefault="00367498" w:rsidP="00822371">
            <w:pPr>
              <w:tabs>
                <w:tab w:val="left" w:pos="630"/>
              </w:tabs>
              <w:ind w:firstLine="0"/>
              <w:rPr>
                <w:b/>
                <w:color w:val="000000" w:themeColor="text1"/>
                <w:szCs w:val="20"/>
              </w:rPr>
            </w:pPr>
          </w:p>
        </w:tc>
      </w:tr>
      <w:tr w:rsidR="00367498" w:rsidRPr="00864CD9" w14:paraId="5DD72EC4" w14:textId="77777777" w:rsidTr="00367498">
        <w:tc>
          <w:tcPr>
            <w:tcW w:w="9828" w:type="dxa"/>
            <w:gridSpan w:val="8"/>
            <w:shd w:val="clear" w:color="auto" w:fill="B2A1C7"/>
          </w:tcPr>
          <w:p w14:paraId="121229B8" w14:textId="77777777" w:rsidR="00367498" w:rsidRPr="00864CD9" w:rsidRDefault="00367498" w:rsidP="00822371">
            <w:pPr>
              <w:tabs>
                <w:tab w:val="left" w:pos="630"/>
              </w:tabs>
              <w:ind w:firstLine="0"/>
              <w:rPr>
                <w:b/>
                <w:color w:val="000000" w:themeColor="text1"/>
                <w:szCs w:val="20"/>
              </w:rPr>
            </w:pPr>
            <w:r w:rsidRPr="00864CD9">
              <w:rPr>
                <w:b/>
                <w:color w:val="000000" w:themeColor="text1"/>
                <w:szCs w:val="20"/>
              </w:rPr>
              <w:t xml:space="preserve">Value Proposition </w:t>
            </w:r>
            <w:r w:rsidRPr="00864CD9">
              <w:rPr>
                <w:i/>
                <w:color w:val="000000" w:themeColor="text1"/>
                <w:szCs w:val="20"/>
              </w:rPr>
              <w:t>(Document the value proposition of this project to the business)</w:t>
            </w:r>
          </w:p>
        </w:tc>
      </w:tr>
      <w:tr w:rsidR="00367498" w:rsidRPr="00864CD9" w14:paraId="69858D87" w14:textId="77777777" w:rsidTr="00367498">
        <w:tc>
          <w:tcPr>
            <w:tcW w:w="9828" w:type="dxa"/>
            <w:gridSpan w:val="8"/>
            <w:shd w:val="clear" w:color="auto" w:fill="auto"/>
          </w:tcPr>
          <w:p w14:paraId="2329F484" w14:textId="77777777" w:rsidR="00367498" w:rsidRPr="00864CD9" w:rsidRDefault="00367498" w:rsidP="00822371">
            <w:pPr>
              <w:tabs>
                <w:tab w:val="left" w:pos="630"/>
              </w:tabs>
              <w:ind w:firstLine="0"/>
              <w:rPr>
                <w:b/>
                <w:color w:val="000000" w:themeColor="text1"/>
                <w:szCs w:val="20"/>
              </w:rPr>
            </w:pPr>
          </w:p>
          <w:p w14:paraId="1B96213B" w14:textId="77777777" w:rsidR="00367498" w:rsidRPr="00864CD9" w:rsidRDefault="00367498" w:rsidP="00822371">
            <w:pPr>
              <w:tabs>
                <w:tab w:val="left" w:pos="630"/>
              </w:tabs>
              <w:ind w:firstLine="0"/>
              <w:rPr>
                <w:b/>
                <w:color w:val="000000" w:themeColor="text1"/>
                <w:szCs w:val="20"/>
              </w:rPr>
            </w:pPr>
          </w:p>
        </w:tc>
      </w:tr>
      <w:tr w:rsidR="00367498" w:rsidRPr="00864CD9" w14:paraId="077B4D9E" w14:textId="77777777" w:rsidTr="00367498">
        <w:tc>
          <w:tcPr>
            <w:tcW w:w="9828" w:type="dxa"/>
            <w:gridSpan w:val="8"/>
            <w:shd w:val="clear" w:color="auto" w:fill="B2A1C7"/>
          </w:tcPr>
          <w:p w14:paraId="43935D9E" w14:textId="77777777" w:rsidR="00367498" w:rsidRPr="00864CD9" w:rsidRDefault="00367498" w:rsidP="00822371">
            <w:pPr>
              <w:tabs>
                <w:tab w:val="left" w:pos="630"/>
              </w:tabs>
              <w:ind w:firstLine="0"/>
              <w:rPr>
                <w:b/>
                <w:color w:val="000000" w:themeColor="text1"/>
                <w:szCs w:val="20"/>
              </w:rPr>
            </w:pPr>
            <w:r w:rsidRPr="00864CD9">
              <w:rPr>
                <w:b/>
                <w:color w:val="000000" w:themeColor="text1"/>
                <w:szCs w:val="20"/>
              </w:rPr>
              <w:t xml:space="preserve">Expected Business Benefit </w:t>
            </w:r>
            <w:r w:rsidRPr="00864CD9">
              <w:rPr>
                <w:i/>
                <w:color w:val="000000" w:themeColor="text1"/>
                <w:szCs w:val="20"/>
              </w:rPr>
              <w:t xml:space="preserve">(Document expected business benefit in terms of ROI, </w:t>
            </w:r>
            <w:proofErr w:type="gramStart"/>
            <w:r w:rsidRPr="00864CD9">
              <w:rPr>
                <w:i/>
                <w:color w:val="000000" w:themeColor="text1"/>
                <w:szCs w:val="20"/>
              </w:rPr>
              <w:t>TAT</w:t>
            </w:r>
            <w:proofErr w:type="gramEnd"/>
            <w:r w:rsidRPr="00864CD9">
              <w:rPr>
                <w:i/>
                <w:color w:val="000000" w:themeColor="text1"/>
                <w:szCs w:val="20"/>
              </w:rPr>
              <w:t xml:space="preserve"> or Cost savings)</w:t>
            </w:r>
          </w:p>
        </w:tc>
      </w:tr>
      <w:tr w:rsidR="00367498" w:rsidRPr="00864CD9" w14:paraId="4F6BE995" w14:textId="77777777" w:rsidTr="00367498">
        <w:tc>
          <w:tcPr>
            <w:tcW w:w="9828" w:type="dxa"/>
            <w:gridSpan w:val="8"/>
            <w:shd w:val="clear" w:color="auto" w:fill="auto"/>
          </w:tcPr>
          <w:p w14:paraId="205D6A5C" w14:textId="77777777" w:rsidR="00367498" w:rsidRPr="00864CD9" w:rsidRDefault="00367498" w:rsidP="00822371">
            <w:pPr>
              <w:widowControl w:val="0"/>
              <w:tabs>
                <w:tab w:val="left" w:pos="630"/>
              </w:tabs>
              <w:autoSpaceDE w:val="0"/>
              <w:autoSpaceDN w:val="0"/>
              <w:adjustRightInd w:val="0"/>
              <w:spacing w:after="0" w:line="240" w:lineRule="auto"/>
              <w:ind w:firstLine="0"/>
              <w:rPr>
                <w:rFonts w:ascii="Arial" w:hAnsi="Arial" w:cs="Arial"/>
                <w:color w:val="000000" w:themeColor="text1"/>
                <w:sz w:val="26"/>
                <w:szCs w:val="26"/>
              </w:rPr>
            </w:pPr>
          </w:p>
          <w:p w14:paraId="3AC61B99" w14:textId="77777777" w:rsidR="00367498" w:rsidRPr="00864CD9" w:rsidRDefault="00367498" w:rsidP="00822371">
            <w:pPr>
              <w:widowControl w:val="0"/>
              <w:tabs>
                <w:tab w:val="left" w:pos="630"/>
              </w:tabs>
              <w:autoSpaceDE w:val="0"/>
              <w:autoSpaceDN w:val="0"/>
              <w:adjustRightInd w:val="0"/>
              <w:spacing w:after="0" w:line="240" w:lineRule="auto"/>
              <w:ind w:firstLine="0"/>
              <w:rPr>
                <w:rFonts w:ascii="Arial" w:hAnsi="Arial" w:cs="Arial"/>
                <w:color w:val="000000" w:themeColor="text1"/>
                <w:sz w:val="26"/>
                <w:szCs w:val="26"/>
              </w:rPr>
            </w:pPr>
          </w:p>
          <w:p w14:paraId="5D1D7DB1" w14:textId="77777777" w:rsidR="00367498" w:rsidRPr="00864CD9" w:rsidRDefault="00367498" w:rsidP="00822371">
            <w:pPr>
              <w:tabs>
                <w:tab w:val="left" w:pos="630"/>
              </w:tabs>
              <w:ind w:firstLine="0"/>
              <w:rPr>
                <w:b/>
                <w:color w:val="000000" w:themeColor="text1"/>
                <w:szCs w:val="20"/>
              </w:rPr>
            </w:pPr>
          </w:p>
        </w:tc>
      </w:tr>
      <w:tr w:rsidR="00367498" w:rsidRPr="00864CD9" w14:paraId="0FEA28CD" w14:textId="77777777" w:rsidTr="00367498">
        <w:tc>
          <w:tcPr>
            <w:tcW w:w="9828" w:type="dxa"/>
            <w:gridSpan w:val="8"/>
            <w:shd w:val="clear" w:color="auto" w:fill="B2A1C7"/>
          </w:tcPr>
          <w:p w14:paraId="79ECE3C0" w14:textId="77777777" w:rsidR="00367498" w:rsidRPr="00864CD9" w:rsidRDefault="00367498" w:rsidP="00822371">
            <w:pPr>
              <w:tabs>
                <w:tab w:val="left" w:pos="630"/>
              </w:tabs>
              <w:ind w:firstLine="0"/>
              <w:rPr>
                <w:b/>
                <w:color w:val="000000" w:themeColor="text1"/>
                <w:szCs w:val="20"/>
              </w:rPr>
            </w:pPr>
            <w:r w:rsidRPr="00864CD9">
              <w:rPr>
                <w:b/>
                <w:color w:val="000000" w:themeColor="text1"/>
                <w:szCs w:val="20"/>
              </w:rPr>
              <w:t xml:space="preserve">Functional Requirements </w:t>
            </w:r>
            <w:r w:rsidRPr="00864CD9">
              <w:rPr>
                <w:i/>
                <w:color w:val="000000" w:themeColor="text1"/>
                <w:szCs w:val="20"/>
              </w:rPr>
              <w:t>(List all expected application or system functionality in detail)</w:t>
            </w:r>
          </w:p>
        </w:tc>
      </w:tr>
      <w:tr w:rsidR="00367498" w:rsidRPr="00864CD9" w14:paraId="61FBD856" w14:textId="77777777" w:rsidTr="00367498">
        <w:tc>
          <w:tcPr>
            <w:tcW w:w="9828" w:type="dxa"/>
            <w:gridSpan w:val="8"/>
            <w:shd w:val="clear" w:color="auto" w:fill="auto"/>
          </w:tcPr>
          <w:p w14:paraId="252BF141" w14:textId="77777777" w:rsidR="00367498" w:rsidRPr="00864CD9" w:rsidRDefault="00367498" w:rsidP="00822371">
            <w:pPr>
              <w:tabs>
                <w:tab w:val="left" w:pos="630"/>
              </w:tabs>
              <w:ind w:firstLine="0"/>
              <w:rPr>
                <w:b/>
                <w:color w:val="000000" w:themeColor="text1"/>
                <w:szCs w:val="20"/>
              </w:rPr>
            </w:pPr>
          </w:p>
          <w:p w14:paraId="21D3079B" w14:textId="77777777" w:rsidR="00367498" w:rsidRPr="00864CD9" w:rsidRDefault="00367498" w:rsidP="00822371">
            <w:pPr>
              <w:tabs>
                <w:tab w:val="left" w:pos="630"/>
              </w:tabs>
              <w:ind w:firstLine="0"/>
              <w:rPr>
                <w:b/>
                <w:color w:val="000000" w:themeColor="text1"/>
                <w:szCs w:val="20"/>
              </w:rPr>
            </w:pPr>
          </w:p>
          <w:p w14:paraId="37D7999B" w14:textId="77777777" w:rsidR="00367498" w:rsidRPr="00864CD9" w:rsidRDefault="00367498" w:rsidP="00822371">
            <w:pPr>
              <w:tabs>
                <w:tab w:val="left" w:pos="630"/>
              </w:tabs>
              <w:ind w:firstLine="0"/>
              <w:rPr>
                <w:b/>
                <w:color w:val="000000" w:themeColor="text1"/>
                <w:szCs w:val="20"/>
              </w:rPr>
            </w:pPr>
          </w:p>
          <w:p w14:paraId="652C900B" w14:textId="77777777" w:rsidR="00367498" w:rsidRPr="00864CD9" w:rsidRDefault="00367498" w:rsidP="00822371">
            <w:pPr>
              <w:tabs>
                <w:tab w:val="left" w:pos="630"/>
              </w:tabs>
              <w:ind w:firstLine="0"/>
              <w:rPr>
                <w:b/>
                <w:color w:val="000000" w:themeColor="text1"/>
                <w:szCs w:val="20"/>
              </w:rPr>
            </w:pPr>
          </w:p>
          <w:p w14:paraId="799EF3CC" w14:textId="77777777" w:rsidR="00367498" w:rsidRPr="00864CD9" w:rsidRDefault="00367498" w:rsidP="00822371">
            <w:pPr>
              <w:tabs>
                <w:tab w:val="left" w:pos="630"/>
              </w:tabs>
              <w:ind w:firstLine="0"/>
              <w:rPr>
                <w:b/>
                <w:color w:val="000000" w:themeColor="text1"/>
                <w:szCs w:val="20"/>
              </w:rPr>
            </w:pPr>
          </w:p>
        </w:tc>
      </w:tr>
      <w:tr w:rsidR="00367498" w:rsidRPr="00864CD9" w14:paraId="107BBB50" w14:textId="77777777" w:rsidTr="00367498">
        <w:tc>
          <w:tcPr>
            <w:tcW w:w="4914" w:type="dxa"/>
            <w:gridSpan w:val="3"/>
            <w:shd w:val="clear" w:color="auto" w:fill="B2A1C7"/>
          </w:tcPr>
          <w:p w14:paraId="15A74591" w14:textId="77777777" w:rsidR="00367498" w:rsidRPr="00864CD9" w:rsidRDefault="00367498" w:rsidP="00822371">
            <w:pPr>
              <w:tabs>
                <w:tab w:val="left" w:pos="630"/>
              </w:tabs>
              <w:ind w:firstLine="0"/>
              <w:rPr>
                <w:b/>
                <w:color w:val="000000" w:themeColor="text1"/>
                <w:szCs w:val="20"/>
              </w:rPr>
            </w:pPr>
            <w:r w:rsidRPr="00864CD9">
              <w:rPr>
                <w:b/>
                <w:color w:val="000000" w:themeColor="text1"/>
                <w:szCs w:val="20"/>
              </w:rPr>
              <w:t>Current Process: AS IS</w:t>
            </w:r>
          </w:p>
        </w:tc>
        <w:tc>
          <w:tcPr>
            <w:tcW w:w="4914" w:type="dxa"/>
            <w:gridSpan w:val="5"/>
            <w:shd w:val="clear" w:color="auto" w:fill="B2A1C7"/>
          </w:tcPr>
          <w:p w14:paraId="4D249BD9" w14:textId="77777777" w:rsidR="00367498" w:rsidRPr="00864CD9" w:rsidRDefault="00367498" w:rsidP="00822371">
            <w:pPr>
              <w:tabs>
                <w:tab w:val="left" w:pos="630"/>
              </w:tabs>
              <w:ind w:firstLine="0"/>
              <w:rPr>
                <w:b/>
                <w:color w:val="000000" w:themeColor="text1"/>
                <w:szCs w:val="20"/>
              </w:rPr>
            </w:pPr>
            <w:r w:rsidRPr="00864CD9">
              <w:rPr>
                <w:b/>
                <w:color w:val="000000" w:themeColor="text1"/>
                <w:szCs w:val="20"/>
              </w:rPr>
              <w:t>Expected Process: TO BE</w:t>
            </w:r>
          </w:p>
        </w:tc>
      </w:tr>
      <w:tr w:rsidR="00367498" w:rsidRPr="00864CD9" w14:paraId="27BF9818" w14:textId="77777777" w:rsidTr="00367498">
        <w:tc>
          <w:tcPr>
            <w:tcW w:w="4914" w:type="dxa"/>
            <w:gridSpan w:val="3"/>
            <w:shd w:val="clear" w:color="auto" w:fill="auto"/>
          </w:tcPr>
          <w:p w14:paraId="75CD999E" w14:textId="77777777" w:rsidR="00367498" w:rsidRPr="00864CD9" w:rsidRDefault="00367498" w:rsidP="00822371">
            <w:pPr>
              <w:tabs>
                <w:tab w:val="left" w:pos="630"/>
              </w:tabs>
              <w:ind w:firstLine="0"/>
              <w:rPr>
                <w:b/>
                <w:color w:val="000000" w:themeColor="text1"/>
                <w:szCs w:val="20"/>
              </w:rPr>
            </w:pPr>
          </w:p>
          <w:p w14:paraId="6B8B2D05" w14:textId="77777777" w:rsidR="00367498" w:rsidRPr="00864CD9" w:rsidRDefault="00367498" w:rsidP="00822371">
            <w:pPr>
              <w:tabs>
                <w:tab w:val="left" w:pos="630"/>
              </w:tabs>
              <w:ind w:firstLine="0"/>
              <w:rPr>
                <w:b/>
                <w:color w:val="000000" w:themeColor="text1"/>
                <w:szCs w:val="20"/>
              </w:rPr>
            </w:pPr>
          </w:p>
        </w:tc>
        <w:tc>
          <w:tcPr>
            <w:tcW w:w="4914" w:type="dxa"/>
            <w:gridSpan w:val="5"/>
            <w:shd w:val="clear" w:color="auto" w:fill="auto"/>
          </w:tcPr>
          <w:p w14:paraId="554B04F0" w14:textId="77777777" w:rsidR="00367498" w:rsidRPr="00864CD9" w:rsidRDefault="00367498" w:rsidP="00822371">
            <w:pPr>
              <w:tabs>
                <w:tab w:val="left" w:pos="630"/>
              </w:tabs>
              <w:ind w:firstLine="0"/>
              <w:rPr>
                <w:b/>
                <w:color w:val="000000" w:themeColor="text1"/>
                <w:szCs w:val="20"/>
              </w:rPr>
            </w:pPr>
          </w:p>
          <w:p w14:paraId="3A094939" w14:textId="77777777" w:rsidR="00367498" w:rsidRPr="00864CD9" w:rsidRDefault="00367498" w:rsidP="00822371">
            <w:pPr>
              <w:tabs>
                <w:tab w:val="left" w:pos="630"/>
              </w:tabs>
              <w:ind w:firstLine="0"/>
              <w:rPr>
                <w:b/>
                <w:color w:val="000000" w:themeColor="text1"/>
                <w:szCs w:val="20"/>
              </w:rPr>
            </w:pPr>
          </w:p>
          <w:p w14:paraId="114AE7FA" w14:textId="77777777" w:rsidR="00367498" w:rsidRPr="00864CD9" w:rsidRDefault="00367498" w:rsidP="00822371">
            <w:pPr>
              <w:tabs>
                <w:tab w:val="left" w:pos="630"/>
              </w:tabs>
              <w:ind w:firstLine="0"/>
              <w:rPr>
                <w:b/>
                <w:color w:val="000000" w:themeColor="text1"/>
                <w:szCs w:val="20"/>
              </w:rPr>
            </w:pPr>
          </w:p>
          <w:p w14:paraId="01B21440" w14:textId="77777777" w:rsidR="00367498" w:rsidRPr="00864CD9" w:rsidRDefault="00367498" w:rsidP="00822371">
            <w:pPr>
              <w:tabs>
                <w:tab w:val="left" w:pos="630"/>
              </w:tabs>
              <w:ind w:firstLine="0"/>
              <w:rPr>
                <w:b/>
                <w:color w:val="000000" w:themeColor="text1"/>
                <w:szCs w:val="20"/>
              </w:rPr>
            </w:pPr>
          </w:p>
        </w:tc>
      </w:tr>
      <w:tr w:rsidR="00367498" w:rsidRPr="00864CD9" w14:paraId="6EC2BA3F" w14:textId="77777777" w:rsidTr="00367498">
        <w:tc>
          <w:tcPr>
            <w:tcW w:w="9828" w:type="dxa"/>
            <w:gridSpan w:val="8"/>
            <w:shd w:val="clear" w:color="auto" w:fill="B2A1C7"/>
          </w:tcPr>
          <w:p w14:paraId="7C3A9713" w14:textId="77777777" w:rsidR="00367498" w:rsidRPr="00864CD9" w:rsidRDefault="00367498" w:rsidP="00822371">
            <w:pPr>
              <w:tabs>
                <w:tab w:val="left" w:pos="630"/>
              </w:tabs>
              <w:ind w:firstLine="0"/>
              <w:rPr>
                <w:b/>
                <w:color w:val="000000" w:themeColor="text1"/>
                <w:szCs w:val="20"/>
              </w:rPr>
            </w:pPr>
            <w:r w:rsidRPr="00864CD9">
              <w:rPr>
                <w:b/>
                <w:color w:val="000000" w:themeColor="text1"/>
                <w:szCs w:val="20"/>
              </w:rPr>
              <w:t xml:space="preserve">Reporting Requirements </w:t>
            </w:r>
            <w:r w:rsidRPr="00864CD9">
              <w:rPr>
                <w:i/>
                <w:color w:val="000000" w:themeColor="text1"/>
                <w:szCs w:val="20"/>
              </w:rPr>
              <w:t xml:space="preserve">(List all required reports which will arise </w:t>
            </w:r>
            <w:proofErr w:type="gramStart"/>
            <w:r w:rsidRPr="00864CD9">
              <w:rPr>
                <w:i/>
                <w:color w:val="000000" w:themeColor="text1"/>
                <w:szCs w:val="20"/>
              </w:rPr>
              <w:t>as a result of</w:t>
            </w:r>
            <w:proofErr w:type="gramEnd"/>
            <w:r w:rsidRPr="00864CD9">
              <w:rPr>
                <w:i/>
                <w:color w:val="000000" w:themeColor="text1"/>
                <w:szCs w:val="20"/>
              </w:rPr>
              <w:t xml:space="preserve"> this project, include information around specific fields, report delivery media and frequency)</w:t>
            </w:r>
          </w:p>
        </w:tc>
      </w:tr>
      <w:tr w:rsidR="00367498" w:rsidRPr="00864CD9" w14:paraId="63E91BE6" w14:textId="77777777" w:rsidTr="00367498">
        <w:tc>
          <w:tcPr>
            <w:tcW w:w="9828" w:type="dxa"/>
            <w:gridSpan w:val="8"/>
            <w:shd w:val="clear" w:color="auto" w:fill="auto"/>
          </w:tcPr>
          <w:p w14:paraId="3F6FF6F3" w14:textId="77777777" w:rsidR="00367498" w:rsidRPr="00864CD9" w:rsidRDefault="00367498" w:rsidP="00822371">
            <w:pPr>
              <w:tabs>
                <w:tab w:val="left" w:pos="630"/>
              </w:tabs>
              <w:ind w:firstLine="0"/>
              <w:rPr>
                <w:b/>
                <w:color w:val="000000" w:themeColor="text1"/>
                <w:szCs w:val="20"/>
              </w:rPr>
            </w:pPr>
          </w:p>
          <w:p w14:paraId="4561B00E" w14:textId="77777777" w:rsidR="00367498" w:rsidRPr="00864CD9" w:rsidRDefault="00367498" w:rsidP="00822371">
            <w:pPr>
              <w:tabs>
                <w:tab w:val="left" w:pos="630"/>
              </w:tabs>
              <w:ind w:firstLine="0"/>
              <w:rPr>
                <w:b/>
                <w:color w:val="000000" w:themeColor="text1"/>
                <w:szCs w:val="20"/>
              </w:rPr>
            </w:pPr>
          </w:p>
          <w:p w14:paraId="4FABD284" w14:textId="77777777" w:rsidR="00367498" w:rsidRPr="00864CD9" w:rsidRDefault="00367498" w:rsidP="00822371">
            <w:pPr>
              <w:tabs>
                <w:tab w:val="left" w:pos="630"/>
              </w:tabs>
              <w:ind w:firstLine="0"/>
              <w:rPr>
                <w:b/>
                <w:color w:val="000000" w:themeColor="text1"/>
                <w:szCs w:val="20"/>
              </w:rPr>
            </w:pPr>
          </w:p>
          <w:p w14:paraId="0DB7EC18" w14:textId="77777777" w:rsidR="00367498" w:rsidRPr="00864CD9" w:rsidRDefault="00367498" w:rsidP="00822371">
            <w:pPr>
              <w:tabs>
                <w:tab w:val="left" w:pos="630"/>
              </w:tabs>
              <w:ind w:firstLine="0"/>
              <w:rPr>
                <w:b/>
                <w:color w:val="000000" w:themeColor="text1"/>
                <w:szCs w:val="20"/>
              </w:rPr>
            </w:pPr>
          </w:p>
        </w:tc>
      </w:tr>
      <w:tr w:rsidR="00367498" w:rsidRPr="00864CD9" w14:paraId="347DAF61" w14:textId="77777777" w:rsidTr="00367498">
        <w:tc>
          <w:tcPr>
            <w:tcW w:w="9828" w:type="dxa"/>
            <w:gridSpan w:val="8"/>
            <w:shd w:val="clear" w:color="auto" w:fill="B2A1C7"/>
          </w:tcPr>
          <w:p w14:paraId="00E035D4" w14:textId="77777777" w:rsidR="00367498" w:rsidRPr="00864CD9" w:rsidRDefault="00367498" w:rsidP="00822371">
            <w:pPr>
              <w:tabs>
                <w:tab w:val="left" w:pos="630"/>
              </w:tabs>
              <w:ind w:firstLine="0"/>
              <w:rPr>
                <w:color w:val="000000" w:themeColor="text1"/>
                <w:szCs w:val="20"/>
              </w:rPr>
            </w:pPr>
            <w:r w:rsidRPr="00864CD9">
              <w:rPr>
                <w:b/>
                <w:color w:val="000000" w:themeColor="text1"/>
                <w:szCs w:val="20"/>
              </w:rPr>
              <w:t xml:space="preserve">Project Security Implications </w:t>
            </w:r>
            <w:r w:rsidRPr="00864CD9">
              <w:rPr>
                <w:color w:val="000000" w:themeColor="text1"/>
                <w:szCs w:val="20"/>
              </w:rPr>
              <w:t xml:space="preserve">(List all possible security threats/risks that might arise </w:t>
            </w:r>
            <w:proofErr w:type="gramStart"/>
            <w:r w:rsidRPr="00864CD9">
              <w:rPr>
                <w:color w:val="000000" w:themeColor="text1"/>
                <w:szCs w:val="20"/>
              </w:rPr>
              <w:t>as a result of</w:t>
            </w:r>
            <w:proofErr w:type="gramEnd"/>
            <w:r w:rsidRPr="00864CD9">
              <w:rPr>
                <w:color w:val="000000" w:themeColor="text1"/>
                <w:szCs w:val="20"/>
              </w:rPr>
              <w:t xml:space="preserve"> this project)</w:t>
            </w:r>
          </w:p>
        </w:tc>
      </w:tr>
      <w:tr w:rsidR="00367498" w:rsidRPr="00864CD9" w14:paraId="6FBFEC08" w14:textId="77777777" w:rsidTr="00367498">
        <w:tc>
          <w:tcPr>
            <w:tcW w:w="9828" w:type="dxa"/>
            <w:gridSpan w:val="8"/>
            <w:shd w:val="clear" w:color="auto" w:fill="auto"/>
          </w:tcPr>
          <w:p w14:paraId="54BDD9E8" w14:textId="77777777" w:rsidR="00367498" w:rsidRPr="00864CD9" w:rsidRDefault="00367498" w:rsidP="00822371">
            <w:pPr>
              <w:tabs>
                <w:tab w:val="left" w:pos="630"/>
              </w:tabs>
              <w:ind w:firstLine="0"/>
              <w:rPr>
                <w:b/>
                <w:color w:val="000000" w:themeColor="text1"/>
                <w:szCs w:val="20"/>
              </w:rPr>
            </w:pPr>
          </w:p>
          <w:p w14:paraId="125D6B12" w14:textId="77777777" w:rsidR="00367498" w:rsidRPr="00864CD9" w:rsidRDefault="00367498" w:rsidP="00822371">
            <w:pPr>
              <w:tabs>
                <w:tab w:val="left" w:pos="630"/>
              </w:tabs>
              <w:ind w:firstLine="0"/>
              <w:rPr>
                <w:b/>
                <w:color w:val="000000" w:themeColor="text1"/>
                <w:szCs w:val="20"/>
              </w:rPr>
            </w:pPr>
          </w:p>
          <w:p w14:paraId="24E13BCD" w14:textId="77777777" w:rsidR="00367498" w:rsidRPr="00864CD9" w:rsidRDefault="00367498" w:rsidP="00822371">
            <w:pPr>
              <w:tabs>
                <w:tab w:val="left" w:pos="630"/>
              </w:tabs>
              <w:ind w:firstLine="0"/>
              <w:rPr>
                <w:b/>
                <w:color w:val="000000" w:themeColor="text1"/>
                <w:szCs w:val="20"/>
              </w:rPr>
            </w:pPr>
          </w:p>
        </w:tc>
      </w:tr>
      <w:tr w:rsidR="00367498" w:rsidRPr="00864CD9" w14:paraId="09202BE4" w14:textId="77777777" w:rsidTr="00367498">
        <w:tc>
          <w:tcPr>
            <w:tcW w:w="9828" w:type="dxa"/>
            <w:gridSpan w:val="8"/>
            <w:shd w:val="clear" w:color="auto" w:fill="B2A1C7"/>
          </w:tcPr>
          <w:p w14:paraId="30CED077" w14:textId="77777777" w:rsidR="00367498" w:rsidRPr="00864CD9" w:rsidRDefault="00367498" w:rsidP="00822371">
            <w:pPr>
              <w:tabs>
                <w:tab w:val="left" w:pos="630"/>
              </w:tabs>
              <w:ind w:firstLine="0"/>
              <w:rPr>
                <w:color w:val="000000" w:themeColor="text1"/>
                <w:szCs w:val="20"/>
              </w:rPr>
            </w:pPr>
            <w:r w:rsidRPr="00864CD9">
              <w:rPr>
                <w:b/>
                <w:color w:val="000000" w:themeColor="text1"/>
                <w:szCs w:val="20"/>
              </w:rPr>
              <w:lastRenderedPageBreak/>
              <w:t xml:space="preserve">System/Technology Requirements </w:t>
            </w:r>
            <w:r w:rsidRPr="00864CD9">
              <w:rPr>
                <w:color w:val="000000" w:themeColor="text1"/>
                <w:szCs w:val="20"/>
              </w:rPr>
              <w:t xml:space="preserve">(List all technology dependencies </w:t>
            </w:r>
            <w:proofErr w:type="gramStart"/>
            <w:r w:rsidRPr="00864CD9">
              <w:rPr>
                <w:color w:val="000000" w:themeColor="text1"/>
                <w:szCs w:val="20"/>
              </w:rPr>
              <w:t>e.g.</w:t>
            </w:r>
            <w:proofErr w:type="gramEnd"/>
            <w:r w:rsidRPr="00864CD9">
              <w:rPr>
                <w:color w:val="000000" w:themeColor="text1"/>
                <w:szCs w:val="20"/>
              </w:rPr>
              <w:t xml:space="preserve"> software, hardware, tools etc.)</w:t>
            </w:r>
          </w:p>
        </w:tc>
      </w:tr>
      <w:tr w:rsidR="00367498" w:rsidRPr="00864CD9" w14:paraId="4AD1A976" w14:textId="77777777" w:rsidTr="00367498">
        <w:tc>
          <w:tcPr>
            <w:tcW w:w="9828" w:type="dxa"/>
            <w:gridSpan w:val="8"/>
            <w:shd w:val="clear" w:color="auto" w:fill="auto"/>
          </w:tcPr>
          <w:p w14:paraId="32408852" w14:textId="77777777" w:rsidR="00367498" w:rsidRPr="00864CD9" w:rsidRDefault="00367498" w:rsidP="00822371">
            <w:pPr>
              <w:tabs>
                <w:tab w:val="left" w:pos="630"/>
              </w:tabs>
              <w:ind w:firstLine="0"/>
              <w:rPr>
                <w:b/>
                <w:color w:val="000000" w:themeColor="text1"/>
                <w:szCs w:val="20"/>
              </w:rPr>
            </w:pPr>
          </w:p>
          <w:p w14:paraId="70BA77FF" w14:textId="77777777" w:rsidR="00367498" w:rsidRPr="00864CD9" w:rsidRDefault="00367498" w:rsidP="00822371">
            <w:pPr>
              <w:tabs>
                <w:tab w:val="left" w:pos="630"/>
              </w:tabs>
              <w:ind w:firstLine="0"/>
              <w:rPr>
                <w:b/>
                <w:color w:val="000000" w:themeColor="text1"/>
                <w:szCs w:val="20"/>
              </w:rPr>
            </w:pPr>
          </w:p>
          <w:p w14:paraId="3C9A530B" w14:textId="77777777" w:rsidR="00367498" w:rsidRPr="00864CD9" w:rsidRDefault="00367498" w:rsidP="00822371">
            <w:pPr>
              <w:tabs>
                <w:tab w:val="left" w:pos="630"/>
              </w:tabs>
              <w:ind w:firstLine="0"/>
              <w:rPr>
                <w:b/>
                <w:color w:val="000000" w:themeColor="text1"/>
                <w:szCs w:val="20"/>
              </w:rPr>
            </w:pPr>
          </w:p>
          <w:p w14:paraId="0770ABEF" w14:textId="77777777" w:rsidR="00367498" w:rsidRPr="00864CD9" w:rsidRDefault="00367498" w:rsidP="00822371">
            <w:pPr>
              <w:tabs>
                <w:tab w:val="left" w:pos="630"/>
              </w:tabs>
              <w:ind w:firstLine="0"/>
              <w:rPr>
                <w:b/>
                <w:color w:val="000000" w:themeColor="text1"/>
                <w:szCs w:val="20"/>
              </w:rPr>
            </w:pPr>
          </w:p>
          <w:p w14:paraId="0880A8A0" w14:textId="77777777" w:rsidR="00367498" w:rsidRPr="00864CD9" w:rsidRDefault="00367498" w:rsidP="00822371">
            <w:pPr>
              <w:tabs>
                <w:tab w:val="left" w:pos="630"/>
              </w:tabs>
              <w:ind w:firstLine="0"/>
              <w:rPr>
                <w:b/>
                <w:color w:val="000000" w:themeColor="text1"/>
                <w:szCs w:val="20"/>
              </w:rPr>
            </w:pPr>
          </w:p>
        </w:tc>
      </w:tr>
      <w:tr w:rsidR="00367498" w:rsidRPr="00864CD9" w14:paraId="1EE5D281" w14:textId="77777777" w:rsidTr="00367498">
        <w:tc>
          <w:tcPr>
            <w:tcW w:w="9828" w:type="dxa"/>
            <w:gridSpan w:val="8"/>
            <w:shd w:val="clear" w:color="auto" w:fill="B2A1C7"/>
          </w:tcPr>
          <w:p w14:paraId="685EFB91" w14:textId="77777777" w:rsidR="00367498" w:rsidRPr="00864CD9" w:rsidRDefault="00367498" w:rsidP="00822371">
            <w:pPr>
              <w:tabs>
                <w:tab w:val="left" w:pos="630"/>
              </w:tabs>
              <w:ind w:firstLine="0"/>
              <w:rPr>
                <w:b/>
                <w:color w:val="000000" w:themeColor="text1"/>
                <w:szCs w:val="20"/>
              </w:rPr>
            </w:pPr>
            <w:r w:rsidRPr="00864CD9">
              <w:rPr>
                <w:b/>
                <w:color w:val="000000" w:themeColor="text1"/>
                <w:szCs w:val="20"/>
              </w:rPr>
              <w:t xml:space="preserve">Application Architecture </w:t>
            </w:r>
            <w:r w:rsidRPr="00864CD9">
              <w:rPr>
                <w:i/>
                <w:color w:val="000000" w:themeColor="text1"/>
                <w:szCs w:val="20"/>
              </w:rPr>
              <w:t>(Describe with the help of the client engagement officer details around how the application is envisioned to work)</w:t>
            </w:r>
          </w:p>
        </w:tc>
      </w:tr>
      <w:tr w:rsidR="00367498" w:rsidRPr="00864CD9" w14:paraId="19899564" w14:textId="77777777" w:rsidTr="00367498">
        <w:tc>
          <w:tcPr>
            <w:tcW w:w="9828" w:type="dxa"/>
            <w:gridSpan w:val="8"/>
            <w:shd w:val="clear" w:color="auto" w:fill="auto"/>
          </w:tcPr>
          <w:p w14:paraId="71C956C2" w14:textId="77777777" w:rsidR="00367498" w:rsidRPr="00864CD9" w:rsidRDefault="00367498" w:rsidP="00822371">
            <w:pPr>
              <w:tabs>
                <w:tab w:val="left" w:pos="630"/>
              </w:tabs>
              <w:ind w:firstLine="0"/>
              <w:rPr>
                <w:b/>
                <w:color w:val="000000" w:themeColor="text1"/>
                <w:szCs w:val="20"/>
              </w:rPr>
            </w:pPr>
          </w:p>
          <w:p w14:paraId="54123DA5" w14:textId="77777777" w:rsidR="00367498" w:rsidRPr="00864CD9" w:rsidRDefault="00367498" w:rsidP="00822371">
            <w:pPr>
              <w:tabs>
                <w:tab w:val="left" w:pos="630"/>
              </w:tabs>
              <w:ind w:firstLine="0"/>
              <w:rPr>
                <w:b/>
                <w:color w:val="000000" w:themeColor="text1"/>
                <w:szCs w:val="20"/>
              </w:rPr>
            </w:pPr>
          </w:p>
          <w:p w14:paraId="5AD3D5CE" w14:textId="77777777" w:rsidR="00367498" w:rsidRPr="00864CD9" w:rsidRDefault="00367498" w:rsidP="00822371">
            <w:pPr>
              <w:tabs>
                <w:tab w:val="left" w:pos="630"/>
              </w:tabs>
              <w:ind w:firstLine="0"/>
              <w:rPr>
                <w:b/>
                <w:color w:val="000000" w:themeColor="text1"/>
                <w:szCs w:val="20"/>
              </w:rPr>
            </w:pPr>
          </w:p>
          <w:p w14:paraId="0BBE2B23" w14:textId="77777777" w:rsidR="00367498" w:rsidRPr="00864CD9" w:rsidRDefault="00367498" w:rsidP="00822371">
            <w:pPr>
              <w:tabs>
                <w:tab w:val="left" w:pos="630"/>
              </w:tabs>
              <w:ind w:firstLine="0"/>
              <w:rPr>
                <w:b/>
                <w:color w:val="000000" w:themeColor="text1"/>
                <w:szCs w:val="20"/>
              </w:rPr>
            </w:pPr>
          </w:p>
        </w:tc>
      </w:tr>
      <w:tr w:rsidR="00367498" w:rsidRPr="00864CD9" w14:paraId="5AFEE339" w14:textId="77777777" w:rsidTr="00367498">
        <w:tc>
          <w:tcPr>
            <w:tcW w:w="9828" w:type="dxa"/>
            <w:gridSpan w:val="8"/>
            <w:shd w:val="clear" w:color="auto" w:fill="B2A1C7"/>
          </w:tcPr>
          <w:p w14:paraId="4E34CF3B" w14:textId="109F9438" w:rsidR="00367498" w:rsidRPr="00864CD9" w:rsidRDefault="00367498" w:rsidP="00822371">
            <w:pPr>
              <w:tabs>
                <w:tab w:val="left" w:pos="630"/>
              </w:tabs>
              <w:ind w:firstLine="0"/>
              <w:rPr>
                <w:color w:val="000000" w:themeColor="text1"/>
                <w:szCs w:val="20"/>
              </w:rPr>
            </w:pPr>
            <w:r w:rsidRPr="00864CD9">
              <w:rPr>
                <w:b/>
                <w:color w:val="000000" w:themeColor="text1"/>
                <w:szCs w:val="20"/>
              </w:rPr>
              <w:t xml:space="preserve">Accounting Events </w:t>
            </w:r>
            <w:r w:rsidRPr="00864CD9">
              <w:rPr>
                <w:color w:val="000000" w:themeColor="text1"/>
                <w:szCs w:val="20"/>
              </w:rPr>
              <w:t xml:space="preserve">(Detail accounting implications of events that may impact on any account of the </w:t>
            </w:r>
            <w:r w:rsidR="008C1CAA">
              <w:rPr>
                <w:color w:val="000000" w:themeColor="text1"/>
                <w:szCs w:val="20"/>
              </w:rPr>
              <w:t>XXXX</w:t>
            </w:r>
            <w:r w:rsidRPr="00864CD9">
              <w:rPr>
                <w:color w:val="000000" w:themeColor="text1"/>
                <w:szCs w:val="20"/>
              </w:rPr>
              <w:t>)</w:t>
            </w:r>
          </w:p>
        </w:tc>
      </w:tr>
      <w:tr w:rsidR="00367498" w:rsidRPr="00864CD9" w14:paraId="313B7329" w14:textId="77777777" w:rsidTr="00367498">
        <w:tc>
          <w:tcPr>
            <w:tcW w:w="9828" w:type="dxa"/>
            <w:gridSpan w:val="8"/>
            <w:shd w:val="clear" w:color="auto" w:fill="auto"/>
          </w:tcPr>
          <w:p w14:paraId="7F5FE4E9" w14:textId="77777777" w:rsidR="00367498" w:rsidRPr="00864CD9" w:rsidRDefault="00367498" w:rsidP="00822371">
            <w:pPr>
              <w:tabs>
                <w:tab w:val="left" w:pos="630"/>
              </w:tabs>
              <w:ind w:firstLine="0"/>
              <w:rPr>
                <w:b/>
                <w:color w:val="000000" w:themeColor="text1"/>
                <w:szCs w:val="20"/>
              </w:rPr>
            </w:pPr>
          </w:p>
          <w:p w14:paraId="1CDDAB5E" w14:textId="77777777" w:rsidR="00367498" w:rsidRPr="00864CD9" w:rsidRDefault="00367498" w:rsidP="00822371">
            <w:pPr>
              <w:tabs>
                <w:tab w:val="left" w:pos="630"/>
              </w:tabs>
              <w:ind w:firstLine="0"/>
              <w:rPr>
                <w:b/>
                <w:color w:val="000000" w:themeColor="text1"/>
                <w:szCs w:val="20"/>
              </w:rPr>
            </w:pPr>
          </w:p>
          <w:p w14:paraId="7F03FE33" w14:textId="77777777" w:rsidR="00367498" w:rsidRPr="00864CD9" w:rsidRDefault="00367498" w:rsidP="00822371">
            <w:pPr>
              <w:tabs>
                <w:tab w:val="left" w:pos="630"/>
              </w:tabs>
              <w:ind w:firstLine="0"/>
              <w:rPr>
                <w:b/>
                <w:color w:val="000000" w:themeColor="text1"/>
                <w:szCs w:val="20"/>
              </w:rPr>
            </w:pPr>
          </w:p>
          <w:p w14:paraId="573BEE8D" w14:textId="77777777" w:rsidR="00367498" w:rsidRPr="00864CD9" w:rsidRDefault="00367498" w:rsidP="00822371">
            <w:pPr>
              <w:tabs>
                <w:tab w:val="left" w:pos="630"/>
              </w:tabs>
              <w:ind w:firstLine="0"/>
              <w:rPr>
                <w:b/>
                <w:color w:val="000000" w:themeColor="text1"/>
                <w:szCs w:val="20"/>
              </w:rPr>
            </w:pPr>
          </w:p>
        </w:tc>
      </w:tr>
      <w:tr w:rsidR="00367498" w:rsidRPr="00864CD9" w14:paraId="1A9CB761" w14:textId="77777777" w:rsidTr="00367498">
        <w:tc>
          <w:tcPr>
            <w:tcW w:w="9828" w:type="dxa"/>
            <w:gridSpan w:val="8"/>
            <w:shd w:val="clear" w:color="auto" w:fill="CC99FF"/>
          </w:tcPr>
          <w:p w14:paraId="50BDC0DD" w14:textId="77777777" w:rsidR="00367498" w:rsidRPr="00864CD9" w:rsidRDefault="00367498" w:rsidP="00822371">
            <w:pPr>
              <w:tabs>
                <w:tab w:val="left" w:pos="630"/>
              </w:tabs>
              <w:ind w:firstLine="0"/>
              <w:rPr>
                <w:color w:val="000000" w:themeColor="text1"/>
                <w:szCs w:val="20"/>
              </w:rPr>
            </w:pPr>
            <w:r w:rsidRPr="00864CD9">
              <w:rPr>
                <w:rFonts w:eastAsia="Times New Roman" w:cs="Arial"/>
                <w:b/>
                <w:color w:val="000000" w:themeColor="text1"/>
                <w:szCs w:val="20"/>
              </w:rPr>
              <w:t>Risk Assessment &amp; Mitigation (Determine the quantitative or qualitative value of risk related to the change been requested and the recognized threat.)</w:t>
            </w:r>
          </w:p>
        </w:tc>
      </w:tr>
      <w:tr w:rsidR="00367498" w:rsidRPr="00864CD9" w14:paraId="3A131722" w14:textId="77777777" w:rsidTr="00367498">
        <w:tc>
          <w:tcPr>
            <w:tcW w:w="9828" w:type="dxa"/>
            <w:gridSpan w:val="8"/>
            <w:shd w:val="clear" w:color="auto" w:fill="auto"/>
          </w:tcPr>
          <w:p w14:paraId="0933B698" w14:textId="77777777" w:rsidR="00367498" w:rsidRPr="00864CD9" w:rsidRDefault="00367498" w:rsidP="00822371">
            <w:pPr>
              <w:tabs>
                <w:tab w:val="left" w:pos="630"/>
              </w:tabs>
              <w:ind w:firstLine="0"/>
              <w:rPr>
                <w:rFonts w:eastAsia="Times New Roman" w:cs="Arial"/>
                <w:b/>
                <w:color w:val="000000" w:themeColor="text1"/>
                <w:szCs w:val="20"/>
              </w:rPr>
            </w:pPr>
          </w:p>
          <w:p w14:paraId="1FF09B18" w14:textId="77777777" w:rsidR="00367498" w:rsidRPr="00864CD9" w:rsidRDefault="00367498" w:rsidP="00822371">
            <w:pPr>
              <w:tabs>
                <w:tab w:val="left" w:pos="630"/>
              </w:tabs>
              <w:ind w:firstLine="0"/>
              <w:rPr>
                <w:rFonts w:eastAsia="Times New Roman" w:cs="Arial"/>
                <w:b/>
                <w:color w:val="000000" w:themeColor="text1"/>
                <w:szCs w:val="20"/>
              </w:rPr>
            </w:pPr>
          </w:p>
          <w:p w14:paraId="6C7AB232" w14:textId="77777777" w:rsidR="00367498" w:rsidRPr="00864CD9" w:rsidRDefault="00367498" w:rsidP="00822371">
            <w:pPr>
              <w:tabs>
                <w:tab w:val="left" w:pos="630"/>
              </w:tabs>
              <w:ind w:firstLine="0"/>
              <w:rPr>
                <w:rFonts w:eastAsia="Times New Roman" w:cs="Arial"/>
                <w:b/>
                <w:color w:val="000000" w:themeColor="text1"/>
                <w:szCs w:val="20"/>
              </w:rPr>
            </w:pPr>
          </w:p>
        </w:tc>
      </w:tr>
      <w:tr w:rsidR="00367498" w:rsidRPr="00864CD9" w14:paraId="748E61B2" w14:textId="77777777" w:rsidTr="00367498">
        <w:tc>
          <w:tcPr>
            <w:tcW w:w="9828" w:type="dxa"/>
            <w:gridSpan w:val="8"/>
            <w:shd w:val="clear" w:color="auto" w:fill="auto"/>
          </w:tcPr>
          <w:p w14:paraId="096B4DA5" w14:textId="77777777" w:rsidR="00367498" w:rsidRPr="00864CD9" w:rsidRDefault="00367498" w:rsidP="00822371">
            <w:pPr>
              <w:tabs>
                <w:tab w:val="left" w:pos="630"/>
              </w:tabs>
              <w:ind w:firstLine="0"/>
              <w:rPr>
                <w:b/>
                <w:color w:val="000000" w:themeColor="text1"/>
                <w:szCs w:val="20"/>
              </w:rPr>
            </w:pPr>
          </w:p>
        </w:tc>
      </w:tr>
      <w:tr w:rsidR="00367498" w:rsidRPr="00864CD9" w14:paraId="18E5A339" w14:textId="77777777" w:rsidTr="00367498">
        <w:trPr>
          <w:trHeight w:val="1137"/>
        </w:trPr>
        <w:tc>
          <w:tcPr>
            <w:tcW w:w="2718" w:type="dxa"/>
            <w:shd w:val="clear" w:color="auto" w:fill="auto"/>
          </w:tcPr>
          <w:p w14:paraId="1546D0B2" w14:textId="77777777" w:rsidR="00367498" w:rsidRPr="00864CD9" w:rsidRDefault="00367498" w:rsidP="00822371">
            <w:pPr>
              <w:tabs>
                <w:tab w:val="left" w:pos="630"/>
              </w:tabs>
              <w:spacing w:after="0"/>
              <w:ind w:firstLine="0"/>
              <w:rPr>
                <w:b/>
                <w:color w:val="000000" w:themeColor="text1"/>
                <w:szCs w:val="20"/>
              </w:rPr>
            </w:pPr>
            <w:r w:rsidRPr="00864CD9">
              <w:rPr>
                <w:b/>
                <w:color w:val="000000" w:themeColor="text1"/>
                <w:szCs w:val="20"/>
              </w:rPr>
              <w:t xml:space="preserve">Requester </w:t>
            </w:r>
          </w:p>
          <w:p w14:paraId="58C0E6D9" w14:textId="77777777" w:rsidR="00367498" w:rsidRPr="00864CD9" w:rsidRDefault="00367498" w:rsidP="00822371">
            <w:pPr>
              <w:tabs>
                <w:tab w:val="left" w:pos="630"/>
              </w:tabs>
              <w:spacing w:after="0"/>
              <w:ind w:firstLine="0"/>
              <w:rPr>
                <w:b/>
                <w:color w:val="000000" w:themeColor="text1"/>
                <w:szCs w:val="20"/>
              </w:rPr>
            </w:pPr>
          </w:p>
          <w:p w14:paraId="7B64F6C8" w14:textId="77777777" w:rsidR="00367498" w:rsidRPr="00864CD9" w:rsidRDefault="00367498" w:rsidP="00822371">
            <w:pPr>
              <w:tabs>
                <w:tab w:val="left" w:pos="630"/>
              </w:tabs>
              <w:spacing w:after="0"/>
              <w:ind w:firstLine="0"/>
              <w:rPr>
                <w:b/>
                <w:color w:val="000000" w:themeColor="text1"/>
                <w:szCs w:val="20"/>
              </w:rPr>
            </w:pPr>
            <w:r w:rsidRPr="00864CD9">
              <w:rPr>
                <w:b/>
                <w:color w:val="000000" w:themeColor="text1"/>
                <w:szCs w:val="20"/>
              </w:rPr>
              <w:t>Name:</w:t>
            </w:r>
          </w:p>
          <w:p w14:paraId="6B5C62B2" w14:textId="77777777" w:rsidR="00367498" w:rsidRPr="00864CD9" w:rsidRDefault="00367498" w:rsidP="00822371">
            <w:pPr>
              <w:tabs>
                <w:tab w:val="left" w:pos="630"/>
              </w:tabs>
              <w:spacing w:after="0"/>
              <w:ind w:firstLine="0"/>
              <w:rPr>
                <w:b/>
                <w:color w:val="000000" w:themeColor="text1"/>
                <w:szCs w:val="20"/>
              </w:rPr>
            </w:pPr>
            <w:r w:rsidRPr="00864CD9">
              <w:rPr>
                <w:b/>
                <w:color w:val="000000" w:themeColor="text1"/>
                <w:szCs w:val="20"/>
              </w:rPr>
              <w:t>Signature:</w:t>
            </w:r>
          </w:p>
          <w:p w14:paraId="5243333C" w14:textId="77777777" w:rsidR="00367498" w:rsidRPr="00864CD9" w:rsidRDefault="00367498" w:rsidP="00822371">
            <w:pPr>
              <w:tabs>
                <w:tab w:val="left" w:pos="630"/>
              </w:tabs>
              <w:spacing w:after="0"/>
              <w:ind w:firstLine="0"/>
              <w:rPr>
                <w:b/>
                <w:color w:val="000000" w:themeColor="text1"/>
                <w:szCs w:val="20"/>
              </w:rPr>
            </w:pPr>
            <w:r w:rsidRPr="00864CD9">
              <w:rPr>
                <w:b/>
                <w:color w:val="000000" w:themeColor="text1"/>
                <w:szCs w:val="20"/>
              </w:rPr>
              <w:t>Date:</w:t>
            </w:r>
          </w:p>
        </w:tc>
        <w:tc>
          <w:tcPr>
            <w:tcW w:w="2566" w:type="dxa"/>
            <w:gridSpan w:val="3"/>
            <w:shd w:val="clear" w:color="auto" w:fill="auto"/>
          </w:tcPr>
          <w:p w14:paraId="77116647" w14:textId="77777777" w:rsidR="00367498" w:rsidRPr="00864CD9" w:rsidRDefault="00367498" w:rsidP="00822371">
            <w:pPr>
              <w:tabs>
                <w:tab w:val="left" w:pos="630"/>
              </w:tabs>
              <w:ind w:firstLine="0"/>
              <w:rPr>
                <w:b/>
                <w:color w:val="000000" w:themeColor="text1"/>
                <w:szCs w:val="20"/>
              </w:rPr>
            </w:pPr>
          </w:p>
          <w:p w14:paraId="718D97B1" w14:textId="77777777" w:rsidR="00367498" w:rsidRPr="00864CD9" w:rsidRDefault="00367498" w:rsidP="00822371">
            <w:pPr>
              <w:tabs>
                <w:tab w:val="left" w:pos="630"/>
              </w:tabs>
              <w:ind w:firstLine="0"/>
              <w:rPr>
                <w:b/>
                <w:color w:val="000000" w:themeColor="text1"/>
                <w:szCs w:val="20"/>
              </w:rPr>
            </w:pPr>
          </w:p>
        </w:tc>
        <w:tc>
          <w:tcPr>
            <w:tcW w:w="1934" w:type="dxa"/>
            <w:gridSpan w:val="2"/>
            <w:shd w:val="clear" w:color="auto" w:fill="auto"/>
          </w:tcPr>
          <w:p w14:paraId="600162B3" w14:textId="77777777" w:rsidR="00367498" w:rsidRPr="00864CD9" w:rsidRDefault="00367498" w:rsidP="00822371">
            <w:pPr>
              <w:tabs>
                <w:tab w:val="left" w:pos="630"/>
              </w:tabs>
              <w:spacing w:after="0"/>
              <w:ind w:firstLine="0"/>
              <w:rPr>
                <w:b/>
                <w:color w:val="000000" w:themeColor="text1"/>
                <w:szCs w:val="20"/>
              </w:rPr>
            </w:pPr>
            <w:r w:rsidRPr="00864CD9">
              <w:rPr>
                <w:b/>
                <w:color w:val="000000" w:themeColor="text1"/>
                <w:szCs w:val="20"/>
              </w:rPr>
              <w:t xml:space="preserve">Supervisor </w:t>
            </w:r>
          </w:p>
          <w:p w14:paraId="3034618B" w14:textId="77777777" w:rsidR="00367498" w:rsidRPr="00864CD9" w:rsidRDefault="00367498" w:rsidP="00822371">
            <w:pPr>
              <w:tabs>
                <w:tab w:val="left" w:pos="630"/>
              </w:tabs>
              <w:spacing w:after="0"/>
              <w:ind w:firstLine="0"/>
              <w:rPr>
                <w:b/>
                <w:color w:val="000000" w:themeColor="text1"/>
                <w:szCs w:val="20"/>
              </w:rPr>
            </w:pPr>
          </w:p>
          <w:p w14:paraId="648ED647" w14:textId="77777777" w:rsidR="00367498" w:rsidRPr="00864CD9" w:rsidRDefault="00367498" w:rsidP="00822371">
            <w:pPr>
              <w:tabs>
                <w:tab w:val="left" w:pos="630"/>
              </w:tabs>
              <w:spacing w:after="0"/>
              <w:ind w:firstLine="0"/>
              <w:rPr>
                <w:b/>
                <w:color w:val="000000" w:themeColor="text1"/>
                <w:szCs w:val="20"/>
              </w:rPr>
            </w:pPr>
            <w:r w:rsidRPr="00864CD9">
              <w:rPr>
                <w:b/>
                <w:color w:val="000000" w:themeColor="text1"/>
                <w:szCs w:val="20"/>
              </w:rPr>
              <w:t>Name:</w:t>
            </w:r>
          </w:p>
          <w:p w14:paraId="56BF5841" w14:textId="77777777" w:rsidR="00367498" w:rsidRPr="00864CD9" w:rsidRDefault="00367498" w:rsidP="00822371">
            <w:pPr>
              <w:tabs>
                <w:tab w:val="left" w:pos="630"/>
              </w:tabs>
              <w:spacing w:after="0"/>
              <w:ind w:firstLine="0"/>
              <w:rPr>
                <w:b/>
                <w:color w:val="000000" w:themeColor="text1"/>
                <w:szCs w:val="20"/>
              </w:rPr>
            </w:pPr>
            <w:r w:rsidRPr="00864CD9">
              <w:rPr>
                <w:b/>
                <w:color w:val="000000" w:themeColor="text1"/>
                <w:szCs w:val="20"/>
              </w:rPr>
              <w:t>Signature:</w:t>
            </w:r>
          </w:p>
          <w:p w14:paraId="05A99620" w14:textId="77777777" w:rsidR="00367498" w:rsidRPr="00864CD9" w:rsidRDefault="00367498" w:rsidP="00822371">
            <w:pPr>
              <w:tabs>
                <w:tab w:val="left" w:pos="630"/>
              </w:tabs>
              <w:spacing w:after="0"/>
              <w:ind w:firstLine="0"/>
              <w:rPr>
                <w:b/>
                <w:color w:val="000000" w:themeColor="text1"/>
                <w:szCs w:val="20"/>
              </w:rPr>
            </w:pPr>
            <w:r w:rsidRPr="00864CD9">
              <w:rPr>
                <w:b/>
                <w:color w:val="000000" w:themeColor="text1"/>
                <w:szCs w:val="20"/>
              </w:rPr>
              <w:t>Date:</w:t>
            </w:r>
          </w:p>
        </w:tc>
        <w:tc>
          <w:tcPr>
            <w:tcW w:w="2610" w:type="dxa"/>
            <w:gridSpan w:val="2"/>
            <w:shd w:val="clear" w:color="auto" w:fill="auto"/>
          </w:tcPr>
          <w:p w14:paraId="55F0FB4D" w14:textId="77777777" w:rsidR="00367498" w:rsidRPr="00864CD9" w:rsidRDefault="00367498" w:rsidP="00822371">
            <w:pPr>
              <w:tabs>
                <w:tab w:val="left" w:pos="630"/>
              </w:tabs>
              <w:ind w:firstLine="0"/>
              <w:rPr>
                <w:b/>
                <w:color w:val="000000" w:themeColor="text1"/>
                <w:szCs w:val="20"/>
              </w:rPr>
            </w:pPr>
          </w:p>
        </w:tc>
      </w:tr>
      <w:tr w:rsidR="00367498" w:rsidRPr="00864CD9" w14:paraId="7257C062" w14:textId="77777777" w:rsidTr="00367498">
        <w:trPr>
          <w:trHeight w:val="1533"/>
        </w:trPr>
        <w:tc>
          <w:tcPr>
            <w:tcW w:w="2718" w:type="dxa"/>
            <w:shd w:val="clear" w:color="auto" w:fill="auto"/>
          </w:tcPr>
          <w:p w14:paraId="3CB38AEA" w14:textId="77777777" w:rsidR="00367498" w:rsidRPr="00864CD9" w:rsidRDefault="00367498" w:rsidP="00822371">
            <w:pPr>
              <w:tabs>
                <w:tab w:val="left" w:pos="630"/>
              </w:tabs>
              <w:ind w:firstLine="0"/>
              <w:rPr>
                <w:b/>
                <w:color w:val="000000" w:themeColor="text1"/>
                <w:szCs w:val="20"/>
              </w:rPr>
            </w:pPr>
            <w:r w:rsidRPr="00864CD9">
              <w:rPr>
                <w:b/>
                <w:color w:val="000000" w:themeColor="text1"/>
                <w:szCs w:val="20"/>
              </w:rPr>
              <w:lastRenderedPageBreak/>
              <w:t>Client Engagement Officer</w:t>
            </w:r>
          </w:p>
          <w:p w14:paraId="4EE4F83E" w14:textId="77777777" w:rsidR="00367498" w:rsidRPr="00864CD9" w:rsidRDefault="00367498" w:rsidP="00822371">
            <w:pPr>
              <w:tabs>
                <w:tab w:val="left" w:pos="630"/>
              </w:tabs>
              <w:spacing w:after="0"/>
              <w:ind w:firstLine="0"/>
              <w:rPr>
                <w:b/>
                <w:color w:val="000000" w:themeColor="text1"/>
                <w:szCs w:val="20"/>
              </w:rPr>
            </w:pPr>
            <w:r w:rsidRPr="00864CD9">
              <w:rPr>
                <w:b/>
                <w:color w:val="000000" w:themeColor="text1"/>
                <w:szCs w:val="20"/>
              </w:rPr>
              <w:t>Name:</w:t>
            </w:r>
          </w:p>
          <w:p w14:paraId="41143612" w14:textId="77777777" w:rsidR="00367498" w:rsidRPr="00864CD9" w:rsidRDefault="00367498" w:rsidP="00822371">
            <w:pPr>
              <w:tabs>
                <w:tab w:val="left" w:pos="630"/>
              </w:tabs>
              <w:spacing w:after="0"/>
              <w:ind w:firstLine="0"/>
              <w:rPr>
                <w:b/>
                <w:color w:val="000000" w:themeColor="text1"/>
                <w:szCs w:val="20"/>
              </w:rPr>
            </w:pPr>
            <w:r w:rsidRPr="00864CD9">
              <w:rPr>
                <w:b/>
                <w:color w:val="000000" w:themeColor="text1"/>
                <w:szCs w:val="20"/>
              </w:rPr>
              <w:t>Signature:</w:t>
            </w:r>
          </w:p>
          <w:p w14:paraId="3F6B1852" w14:textId="77777777" w:rsidR="00367498" w:rsidRPr="00864CD9" w:rsidRDefault="00367498" w:rsidP="00822371">
            <w:pPr>
              <w:tabs>
                <w:tab w:val="left" w:pos="630"/>
              </w:tabs>
              <w:spacing w:after="0"/>
              <w:ind w:firstLine="0"/>
              <w:rPr>
                <w:b/>
                <w:color w:val="000000" w:themeColor="text1"/>
                <w:szCs w:val="20"/>
              </w:rPr>
            </w:pPr>
            <w:r w:rsidRPr="00864CD9">
              <w:rPr>
                <w:b/>
                <w:color w:val="000000" w:themeColor="text1"/>
                <w:szCs w:val="20"/>
              </w:rPr>
              <w:t>Date:</w:t>
            </w:r>
          </w:p>
        </w:tc>
        <w:tc>
          <w:tcPr>
            <w:tcW w:w="7110" w:type="dxa"/>
            <w:gridSpan w:val="7"/>
            <w:shd w:val="clear" w:color="auto" w:fill="auto"/>
          </w:tcPr>
          <w:p w14:paraId="0A90DC15" w14:textId="77777777" w:rsidR="00367498" w:rsidRPr="00864CD9" w:rsidRDefault="00367498" w:rsidP="00822371">
            <w:pPr>
              <w:tabs>
                <w:tab w:val="left" w:pos="630"/>
              </w:tabs>
              <w:ind w:firstLine="0"/>
              <w:rPr>
                <w:b/>
                <w:color w:val="000000" w:themeColor="text1"/>
                <w:szCs w:val="20"/>
              </w:rPr>
            </w:pPr>
          </w:p>
        </w:tc>
      </w:tr>
      <w:tr w:rsidR="00367498" w:rsidRPr="00864CD9" w14:paraId="72A0F2AD" w14:textId="77777777" w:rsidTr="00367498">
        <w:trPr>
          <w:trHeight w:val="1452"/>
        </w:trPr>
        <w:tc>
          <w:tcPr>
            <w:tcW w:w="2718" w:type="dxa"/>
            <w:shd w:val="clear" w:color="auto" w:fill="auto"/>
          </w:tcPr>
          <w:p w14:paraId="2B7C56A1" w14:textId="77777777" w:rsidR="00367498" w:rsidRPr="00864CD9" w:rsidRDefault="00367498" w:rsidP="00822371">
            <w:pPr>
              <w:tabs>
                <w:tab w:val="left" w:pos="630"/>
              </w:tabs>
              <w:ind w:firstLine="0"/>
              <w:rPr>
                <w:b/>
                <w:color w:val="000000" w:themeColor="text1"/>
                <w:szCs w:val="20"/>
              </w:rPr>
            </w:pPr>
            <w:r w:rsidRPr="00864CD9">
              <w:rPr>
                <w:b/>
                <w:color w:val="000000" w:themeColor="text1"/>
                <w:szCs w:val="20"/>
              </w:rPr>
              <w:t>Developer</w:t>
            </w:r>
          </w:p>
          <w:p w14:paraId="5C142F09" w14:textId="77777777" w:rsidR="00367498" w:rsidRPr="00864CD9" w:rsidRDefault="00367498" w:rsidP="00822371">
            <w:pPr>
              <w:tabs>
                <w:tab w:val="left" w:pos="630"/>
              </w:tabs>
              <w:spacing w:after="0"/>
              <w:ind w:firstLine="0"/>
              <w:rPr>
                <w:b/>
                <w:color w:val="000000" w:themeColor="text1"/>
                <w:szCs w:val="20"/>
              </w:rPr>
            </w:pPr>
          </w:p>
          <w:p w14:paraId="0D5D503A" w14:textId="77777777" w:rsidR="00367498" w:rsidRPr="00864CD9" w:rsidRDefault="00367498" w:rsidP="00822371">
            <w:pPr>
              <w:tabs>
                <w:tab w:val="left" w:pos="630"/>
              </w:tabs>
              <w:spacing w:after="0"/>
              <w:ind w:firstLine="0"/>
              <w:rPr>
                <w:b/>
                <w:color w:val="000000" w:themeColor="text1"/>
                <w:szCs w:val="20"/>
              </w:rPr>
            </w:pPr>
            <w:r w:rsidRPr="00864CD9">
              <w:rPr>
                <w:b/>
                <w:color w:val="000000" w:themeColor="text1"/>
                <w:szCs w:val="20"/>
              </w:rPr>
              <w:t>Name:</w:t>
            </w:r>
          </w:p>
          <w:p w14:paraId="4FDB8062" w14:textId="77777777" w:rsidR="00367498" w:rsidRPr="00864CD9" w:rsidRDefault="00367498" w:rsidP="00822371">
            <w:pPr>
              <w:tabs>
                <w:tab w:val="left" w:pos="630"/>
              </w:tabs>
              <w:spacing w:after="0"/>
              <w:ind w:firstLine="0"/>
              <w:rPr>
                <w:b/>
                <w:color w:val="000000" w:themeColor="text1"/>
                <w:szCs w:val="20"/>
              </w:rPr>
            </w:pPr>
            <w:r w:rsidRPr="00864CD9">
              <w:rPr>
                <w:b/>
                <w:color w:val="000000" w:themeColor="text1"/>
                <w:szCs w:val="20"/>
              </w:rPr>
              <w:t>Signature:</w:t>
            </w:r>
          </w:p>
          <w:p w14:paraId="32D91C19" w14:textId="77777777" w:rsidR="00367498" w:rsidRPr="00864CD9" w:rsidRDefault="00367498" w:rsidP="00822371">
            <w:pPr>
              <w:tabs>
                <w:tab w:val="left" w:pos="630"/>
              </w:tabs>
              <w:spacing w:after="0"/>
              <w:ind w:firstLine="0"/>
              <w:rPr>
                <w:b/>
                <w:color w:val="000000" w:themeColor="text1"/>
                <w:szCs w:val="20"/>
              </w:rPr>
            </w:pPr>
            <w:r w:rsidRPr="00864CD9">
              <w:rPr>
                <w:b/>
                <w:color w:val="000000" w:themeColor="text1"/>
                <w:szCs w:val="20"/>
              </w:rPr>
              <w:t>Date:</w:t>
            </w:r>
          </w:p>
        </w:tc>
        <w:tc>
          <w:tcPr>
            <w:tcW w:w="2566" w:type="dxa"/>
            <w:gridSpan w:val="3"/>
            <w:shd w:val="clear" w:color="auto" w:fill="auto"/>
          </w:tcPr>
          <w:p w14:paraId="4E17C585" w14:textId="77777777" w:rsidR="00367498" w:rsidRPr="00864CD9" w:rsidRDefault="00367498" w:rsidP="00822371">
            <w:pPr>
              <w:tabs>
                <w:tab w:val="left" w:pos="630"/>
              </w:tabs>
              <w:ind w:firstLine="0"/>
              <w:rPr>
                <w:b/>
                <w:color w:val="000000" w:themeColor="text1"/>
                <w:szCs w:val="20"/>
              </w:rPr>
            </w:pPr>
          </w:p>
        </w:tc>
        <w:tc>
          <w:tcPr>
            <w:tcW w:w="1934" w:type="dxa"/>
            <w:gridSpan w:val="2"/>
            <w:shd w:val="clear" w:color="auto" w:fill="auto"/>
          </w:tcPr>
          <w:p w14:paraId="01016260" w14:textId="77777777" w:rsidR="00367498" w:rsidRPr="00864CD9" w:rsidRDefault="00367498" w:rsidP="00822371">
            <w:pPr>
              <w:tabs>
                <w:tab w:val="left" w:pos="630"/>
              </w:tabs>
              <w:ind w:firstLine="0"/>
              <w:rPr>
                <w:b/>
                <w:color w:val="000000" w:themeColor="text1"/>
                <w:szCs w:val="20"/>
              </w:rPr>
            </w:pPr>
            <w:r w:rsidRPr="00864CD9">
              <w:rPr>
                <w:b/>
                <w:color w:val="000000" w:themeColor="text1"/>
                <w:szCs w:val="20"/>
              </w:rPr>
              <w:t>Development Team Lead</w:t>
            </w:r>
          </w:p>
          <w:p w14:paraId="2D27B54C" w14:textId="77777777" w:rsidR="00367498" w:rsidRPr="00864CD9" w:rsidRDefault="00367498" w:rsidP="00822371">
            <w:pPr>
              <w:tabs>
                <w:tab w:val="left" w:pos="630"/>
              </w:tabs>
              <w:spacing w:after="0"/>
              <w:ind w:firstLine="0"/>
              <w:rPr>
                <w:b/>
                <w:color w:val="000000" w:themeColor="text1"/>
                <w:szCs w:val="20"/>
              </w:rPr>
            </w:pPr>
            <w:r w:rsidRPr="00864CD9">
              <w:rPr>
                <w:b/>
                <w:color w:val="000000" w:themeColor="text1"/>
                <w:szCs w:val="20"/>
              </w:rPr>
              <w:t>Name:</w:t>
            </w:r>
          </w:p>
          <w:p w14:paraId="6762F5D5" w14:textId="77777777" w:rsidR="00367498" w:rsidRPr="00864CD9" w:rsidRDefault="00367498" w:rsidP="00822371">
            <w:pPr>
              <w:tabs>
                <w:tab w:val="left" w:pos="630"/>
              </w:tabs>
              <w:spacing w:after="0"/>
              <w:ind w:firstLine="0"/>
              <w:rPr>
                <w:b/>
                <w:color w:val="000000" w:themeColor="text1"/>
                <w:szCs w:val="20"/>
              </w:rPr>
            </w:pPr>
            <w:r w:rsidRPr="00864CD9">
              <w:rPr>
                <w:b/>
                <w:color w:val="000000" w:themeColor="text1"/>
                <w:szCs w:val="20"/>
              </w:rPr>
              <w:t>Signature:</w:t>
            </w:r>
          </w:p>
          <w:p w14:paraId="5A7DCDD2" w14:textId="77777777" w:rsidR="00367498" w:rsidRPr="00864CD9" w:rsidRDefault="00367498" w:rsidP="00822371">
            <w:pPr>
              <w:tabs>
                <w:tab w:val="left" w:pos="630"/>
              </w:tabs>
              <w:spacing w:after="0"/>
              <w:ind w:firstLine="0"/>
              <w:rPr>
                <w:b/>
                <w:color w:val="000000" w:themeColor="text1"/>
                <w:szCs w:val="20"/>
              </w:rPr>
            </w:pPr>
            <w:r w:rsidRPr="00864CD9">
              <w:rPr>
                <w:b/>
                <w:color w:val="000000" w:themeColor="text1"/>
                <w:szCs w:val="20"/>
              </w:rPr>
              <w:t>Date:</w:t>
            </w:r>
          </w:p>
        </w:tc>
        <w:tc>
          <w:tcPr>
            <w:tcW w:w="2610" w:type="dxa"/>
            <w:gridSpan w:val="2"/>
            <w:shd w:val="clear" w:color="auto" w:fill="auto"/>
          </w:tcPr>
          <w:p w14:paraId="274DE6EE" w14:textId="77777777" w:rsidR="00367498" w:rsidRPr="00864CD9" w:rsidRDefault="00367498" w:rsidP="00822371">
            <w:pPr>
              <w:tabs>
                <w:tab w:val="left" w:pos="630"/>
              </w:tabs>
              <w:ind w:firstLine="0"/>
              <w:rPr>
                <w:b/>
                <w:color w:val="000000" w:themeColor="text1"/>
                <w:szCs w:val="20"/>
              </w:rPr>
            </w:pPr>
          </w:p>
        </w:tc>
      </w:tr>
      <w:tr w:rsidR="00367498" w:rsidRPr="00864CD9" w14:paraId="3638A096" w14:textId="77777777" w:rsidTr="00367498">
        <w:tc>
          <w:tcPr>
            <w:tcW w:w="2718" w:type="dxa"/>
            <w:shd w:val="clear" w:color="auto" w:fill="auto"/>
          </w:tcPr>
          <w:p w14:paraId="238ADC39" w14:textId="77777777" w:rsidR="00367498" w:rsidRPr="00864CD9" w:rsidRDefault="00367498" w:rsidP="00822371">
            <w:pPr>
              <w:tabs>
                <w:tab w:val="left" w:pos="630"/>
              </w:tabs>
              <w:ind w:firstLine="0"/>
              <w:rPr>
                <w:b/>
                <w:color w:val="000000" w:themeColor="text1"/>
                <w:szCs w:val="20"/>
              </w:rPr>
            </w:pPr>
            <w:r w:rsidRPr="00864CD9">
              <w:rPr>
                <w:b/>
                <w:color w:val="000000" w:themeColor="text1"/>
                <w:szCs w:val="20"/>
              </w:rPr>
              <w:t xml:space="preserve">Head, IT </w:t>
            </w:r>
            <w:r w:rsidR="00774F76">
              <w:rPr>
                <w:b/>
                <w:color w:val="000000" w:themeColor="text1"/>
                <w:szCs w:val="20"/>
              </w:rPr>
              <w:t xml:space="preserve">Governance Risk &amp; Compliance </w:t>
            </w:r>
          </w:p>
          <w:p w14:paraId="212F3679" w14:textId="77777777" w:rsidR="00367498" w:rsidRPr="00864CD9" w:rsidRDefault="00367498" w:rsidP="00822371">
            <w:pPr>
              <w:tabs>
                <w:tab w:val="left" w:pos="630"/>
              </w:tabs>
              <w:spacing w:after="0"/>
              <w:ind w:firstLine="0"/>
              <w:rPr>
                <w:b/>
                <w:color w:val="000000" w:themeColor="text1"/>
                <w:szCs w:val="20"/>
              </w:rPr>
            </w:pPr>
            <w:r w:rsidRPr="00864CD9">
              <w:rPr>
                <w:b/>
                <w:color w:val="000000" w:themeColor="text1"/>
                <w:szCs w:val="20"/>
              </w:rPr>
              <w:t>Name:</w:t>
            </w:r>
          </w:p>
          <w:p w14:paraId="2B49898A" w14:textId="77777777" w:rsidR="00367498" w:rsidRPr="00864CD9" w:rsidRDefault="00367498" w:rsidP="00822371">
            <w:pPr>
              <w:tabs>
                <w:tab w:val="left" w:pos="630"/>
              </w:tabs>
              <w:spacing w:after="0"/>
              <w:ind w:firstLine="0"/>
              <w:rPr>
                <w:b/>
                <w:color w:val="000000" w:themeColor="text1"/>
                <w:szCs w:val="20"/>
              </w:rPr>
            </w:pPr>
            <w:r w:rsidRPr="00864CD9">
              <w:rPr>
                <w:b/>
                <w:color w:val="000000" w:themeColor="text1"/>
                <w:szCs w:val="20"/>
              </w:rPr>
              <w:t>Signature:</w:t>
            </w:r>
          </w:p>
          <w:p w14:paraId="3F2E34D8" w14:textId="77777777" w:rsidR="00367498" w:rsidRPr="00864CD9" w:rsidRDefault="00367498" w:rsidP="00822371">
            <w:pPr>
              <w:tabs>
                <w:tab w:val="left" w:pos="630"/>
              </w:tabs>
              <w:spacing w:after="0"/>
              <w:ind w:firstLine="0"/>
              <w:rPr>
                <w:b/>
                <w:color w:val="000000" w:themeColor="text1"/>
                <w:szCs w:val="20"/>
              </w:rPr>
            </w:pPr>
            <w:r w:rsidRPr="00864CD9">
              <w:rPr>
                <w:b/>
                <w:color w:val="000000" w:themeColor="text1"/>
                <w:szCs w:val="20"/>
              </w:rPr>
              <w:t>Date:</w:t>
            </w:r>
          </w:p>
        </w:tc>
        <w:tc>
          <w:tcPr>
            <w:tcW w:w="7110" w:type="dxa"/>
            <w:gridSpan w:val="7"/>
            <w:shd w:val="clear" w:color="auto" w:fill="auto"/>
          </w:tcPr>
          <w:p w14:paraId="6AAE27C5" w14:textId="77777777" w:rsidR="00367498" w:rsidRPr="00864CD9" w:rsidRDefault="00367498" w:rsidP="00822371">
            <w:pPr>
              <w:tabs>
                <w:tab w:val="left" w:pos="630"/>
              </w:tabs>
              <w:ind w:firstLine="0"/>
              <w:rPr>
                <w:b/>
                <w:color w:val="000000" w:themeColor="text1"/>
                <w:szCs w:val="20"/>
              </w:rPr>
            </w:pPr>
          </w:p>
        </w:tc>
      </w:tr>
      <w:tr w:rsidR="00367498" w:rsidRPr="00864CD9" w14:paraId="6569912C" w14:textId="77777777" w:rsidTr="00367498">
        <w:tc>
          <w:tcPr>
            <w:tcW w:w="2718" w:type="dxa"/>
            <w:shd w:val="clear" w:color="auto" w:fill="auto"/>
          </w:tcPr>
          <w:p w14:paraId="3575632C" w14:textId="77777777" w:rsidR="00367498" w:rsidRPr="00864CD9" w:rsidRDefault="00774F76" w:rsidP="00822371">
            <w:pPr>
              <w:tabs>
                <w:tab w:val="left" w:pos="630"/>
              </w:tabs>
              <w:ind w:firstLine="0"/>
              <w:rPr>
                <w:b/>
                <w:color w:val="000000" w:themeColor="text1"/>
                <w:szCs w:val="20"/>
              </w:rPr>
            </w:pPr>
            <w:r>
              <w:rPr>
                <w:b/>
                <w:color w:val="000000" w:themeColor="text1"/>
                <w:szCs w:val="20"/>
              </w:rPr>
              <w:t>CIO</w:t>
            </w:r>
          </w:p>
          <w:p w14:paraId="736A702A" w14:textId="77777777" w:rsidR="00367498" w:rsidRPr="00864CD9" w:rsidRDefault="00367498" w:rsidP="00822371">
            <w:pPr>
              <w:tabs>
                <w:tab w:val="left" w:pos="630"/>
              </w:tabs>
              <w:spacing w:after="0"/>
              <w:ind w:firstLine="0"/>
              <w:rPr>
                <w:b/>
                <w:color w:val="000000" w:themeColor="text1"/>
                <w:szCs w:val="20"/>
              </w:rPr>
            </w:pPr>
            <w:r w:rsidRPr="00864CD9">
              <w:rPr>
                <w:b/>
                <w:color w:val="000000" w:themeColor="text1"/>
                <w:szCs w:val="20"/>
              </w:rPr>
              <w:t>Name:</w:t>
            </w:r>
          </w:p>
          <w:p w14:paraId="555DEBA6" w14:textId="77777777" w:rsidR="00367498" w:rsidRPr="00864CD9" w:rsidRDefault="00367498" w:rsidP="00822371">
            <w:pPr>
              <w:tabs>
                <w:tab w:val="left" w:pos="630"/>
              </w:tabs>
              <w:spacing w:after="0"/>
              <w:ind w:firstLine="0"/>
              <w:rPr>
                <w:b/>
                <w:color w:val="000000" w:themeColor="text1"/>
                <w:szCs w:val="20"/>
              </w:rPr>
            </w:pPr>
            <w:r w:rsidRPr="00864CD9">
              <w:rPr>
                <w:b/>
                <w:color w:val="000000" w:themeColor="text1"/>
                <w:szCs w:val="20"/>
              </w:rPr>
              <w:t>Signature:</w:t>
            </w:r>
          </w:p>
          <w:p w14:paraId="0F262AD5" w14:textId="77777777" w:rsidR="00367498" w:rsidRPr="00864CD9" w:rsidRDefault="00367498" w:rsidP="00822371">
            <w:pPr>
              <w:tabs>
                <w:tab w:val="left" w:pos="630"/>
              </w:tabs>
              <w:spacing w:after="0"/>
              <w:ind w:firstLine="0"/>
              <w:rPr>
                <w:b/>
                <w:color w:val="000000" w:themeColor="text1"/>
                <w:szCs w:val="20"/>
              </w:rPr>
            </w:pPr>
            <w:r w:rsidRPr="00864CD9">
              <w:rPr>
                <w:b/>
                <w:color w:val="000000" w:themeColor="text1"/>
                <w:szCs w:val="20"/>
              </w:rPr>
              <w:t>Date:</w:t>
            </w:r>
          </w:p>
        </w:tc>
        <w:tc>
          <w:tcPr>
            <w:tcW w:w="7110" w:type="dxa"/>
            <w:gridSpan w:val="7"/>
            <w:shd w:val="clear" w:color="auto" w:fill="auto"/>
          </w:tcPr>
          <w:p w14:paraId="4645D398" w14:textId="77777777" w:rsidR="00367498" w:rsidRPr="00864CD9" w:rsidRDefault="00367498" w:rsidP="00822371">
            <w:pPr>
              <w:tabs>
                <w:tab w:val="left" w:pos="630"/>
              </w:tabs>
              <w:ind w:firstLine="0"/>
              <w:rPr>
                <w:b/>
                <w:color w:val="000000" w:themeColor="text1"/>
                <w:szCs w:val="20"/>
              </w:rPr>
            </w:pPr>
          </w:p>
          <w:p w14:paraId="7FD33A1E" w14:textId="77777777" w:rsidR="00367498" w:rsidRPr="00864CD9" w:rsidRDefault="00367498" w:rsidP="00822371">
            <w:pPr>
              <w:tabs>
                <w:tab w:val="left" w:pos="630"/>
              </w:tabs>
              <w:ind w:firstLine="0"/>
              <w:rPr>
                <w:b/>
                <w:color w:val="000000" w:themeColor="text1"/>
                <w:szCs w:val="20"/>
              </w:rPr>
            </w:pPr>
          </w:p>
        </w:tc>
      </w:tr>
    </w:tbl>
    <w:p w14:paraId="1DF343FD" w14:textId="77777777" w:rsidR="00367498" w:rsidRDefault="00367498" w:rsidP="00822371">
      <w:pPr>
        <w:tabs>
          <w:tab w:val="left" w:pos="630"/>
        </w:tabs>
        <w:ind w:firstLine="0"/>
        <w:rPr>
          <w:b/>
          <w:color w:val="000000" w:themeColor="text1"/>
          <w:szCs w:val="20"/>
        </w:rPr>
      </w:pPr>
    </w:p>
    <w:p w14:paraId="1884162E" w14:textId="77777777" w:rsidR="00455D18" w:rsidRDefault="00455D18" w:rsidP="00822371">
      <w:pPr>
        <w:tabs>
          <w:tab w:val="left" w:pos="630"/>
        </w:tabs>
        <w:ind w:firstLine="0"/>
        <w:rPr>
          <w:b/>
          <w:color w:val="000000" w:themeColor="text1"/>
          <w:szCs w:val="20"/>
        </w:rPr>
      </w:pPr>
    </w:p>
    <w:p w14:paraId="1E53B150" w14:textId="77777777" w:rsidR="00455D18" w:rsidRPr="00864CD9" w:rsidRDefault="00455D18" w:rsidP="00822371">
      <w:pPr>
        <w:tabs>
          <w:tab w:val="left" w:pos="630"/>
        </w:tabs>
        <w:ind w:firstLine="0"/>
        <w:rPr>
          <w:b/>
          <w:color w:val="000000" w:themeColor="text1"/>
          <w:szCs w:val="20"/>
        </w:rPr>
      </w:pPr>
    </w:p>
    <w:p w14:paraId="0BC6124C" w14:textId="77777777" w:rsidR="00367498" w:rsidRPr="00864CD9" w:rsidRDefault="00367498" w:rsidP="00822371">
      <w:pPr>
        <w:tabs>
          <w:tab w:val="left" w:pos="630"/>
        </w:tabs>
        <w:ind w:firstLine="0"/>
        <w:rPr>
          <w:b/>
          <w:color w:val="000000" w:themeColor="text1"/>
          <w:szCs w:val="20"/>
        </w:rPr>
      </w:pPr>
      <w:r w:rsidRPr="00864CD9">
        <w:rPr>
          <w:b/>
          <w:color w:val="000000" w:themeColor="text1"/>
          <w:szCs w:val="20"/>
        </w:rPr>
        <w:t>Other Stakeholders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7"/>
        <w:gridCol w:w="3602"/>
        <w:gridCol w:w="2469"/>
        <w:gridCol w:w="2421"/>
      </w:tblGrid>
      <w:tr w:rsidR="00367498" w:rsidRPr="00864CD9" w14:paraId="5E4E4AB7" w14:textId="77777777" w:rsidTr="00367498">
        <w:tc>
          <w:tcPr>
            <w:tcW w:w="959" w:type="dxa"/>
            <w:shd w:val="clear" w:color="auto" w:fill="auto"/>
          </w:tcPr>
          <w:p w14:paraId="48B8A4FB" w14:textId="77777777" w:rsidR="00367498" w:rsidRPr="00864CD9" w:rsidRDefault="00367498" w:rsidP="00822371">
            <w:pPr>
              <w:tabs>
                <w:tab w:val="left" w:pos="630"/>
              </w:tabs>
              <w:ind w:firstLine="0"/>
              <w:rPr>
                <w:b/>
                <w:color w:val="000000" w:themeColor="text1"/>
                <w:szCs w:val="20"/>
              </w:rPr>
            </w:pPr>
            <w:r w:rsidRPr="00864CD9">
              <w:rPr>
                <w:b/>
                <w:color w:val="000000" w:themeColor="text1"/>
                <w:szCs w:val="20"/>
              </w:rPr>
              <w:t>S/N</w:t>
            </w:r>
          </w:p>
        </w:tc>
        <w:tc>
          <w:tcPr>
            <w:tcW w:w="4111" w:type="dxa"/>
            <w:shd w:val="clear" w:color="auto" w:fill="auto"/>
          </w:tcPr>
          <w:p w14:paraId="6E9E13F0" w14:textId="77777777" w:rsidR="00367498" w:rsidRPr="00864CD9" w:rsidRDefault="00367498" w:rsidP="00822371">
            <w:pPr>
              <w:tabs>
                <w:tab w:val="left" w:pos="630"/>
              </w:tabs>
              <w:ind w:firstLine="0"/>
              <w:rPr>
                <w:b/>
                <w:color w:val="000000" w:themeColor="text1"/>
                <w:szCs w:val="20"/>
              </w:rPr>
            </w:pPr>
            <w:r w:rsidRPr="00864CD9">
              <w:rPr>
                <w:b/>
                <w:color w:val="000000" w:themeColor="text1"/>
                <w:szCs w:val="20"/>
              </w:rPr>
              <w:t>Name</w:t>
            </w:r>
          </w:p>
        </w:tc>
        <w:tc>
          <w:tcPr>
            <w:tcW w:w="2535" w:type="dxa"/>
            <w:shd w:val="clear" w:color="auto" w:fill="auto"/>
          </w:tcPr>
          <w:p w14:paraId="416FC776" w14:textId="77777777" w:rsidR="00367498" w:rsidRPr="00864CD9" w:rsidRDefault="00367498" w:rsidP="00822371">
            <w:pPr>
              <w:tabs>
                <w:tab w:val="left" w:pos="630"/>
              </w:tabs>
              <w:ind w:firstLine="0"/>
              <w:rPr>
                <w:b/>
                <w:color w:val="000000" w:themeColor="text1"/>
                <w:szCs w:val="20"/>
              </w:rPr>
            </w:pPr>
            <w:r w:rsidRPr="00864CD9">
              <w:rPr>
                <w:b/>
                <w:color w:val="000000" w:themeColor="text1"/>
                <w:szCs w:val="20"/>
              </w:rPr>
              <w:t>Department</w:t>
            </w:r>
          </w:p>
        </w:tc>
        <w:tc>
          <w:tcPr>
            <w:tcW w:w="2535" w:type="dxa"/>
            <w:shd w:val="clear" w:color="auto" w:fill="auto"/>
          </w:tcPr>
          <w:p w14:paraId="7843DBA5" w14:textId="77777777" w:rsidR="00367498" w:rsidRPr="00864CD9" w:rsidRDefault="00367498" w:rsidP="00822371">
            <w:pPr>
              <w:tabs>
                <w:tab w:val="left" w:pos="630"/>
              </w:tabs>
              <w:ind w:firstLine="0"/>
              <w:rPr>
                <w:b/>
                <w:color w:val="000000" w:themeColor="text1"/>
                <w:szCs w:val="20"/>
              </w:rPr>
            </w:pPr>
            <w:r w:rsidRPr="00864CD9">
              <w:rPr>
                <w:b/>
                <w:color w:val="000000" w:themeColor="text1"/>
                <w:szCs w:val="20"/>
              </w:rPr>
              <w:t>Signature and Date</w:t>
            </w:r>
          </w:p>
        </w:tc>
      </w:tr>
      <w:tr w:rsidR="00367498" w:rsidRPr="00864CD9" w14:paraId="12A32914" w14:textId="77777777" w:rsidTr="00367498">
        <w:tc>
          <w:tcPr>
            <w:tcW w:w="959" w:type="dxa"/>
            <w:shd w:val="clear" w:color="auto" w:fill="auto"/>
          </w:tcPr>
          <w:p w14:paraId="7C953F65" w14:textId="77777777" w:rsidR="00367498" w:rsidRPr="00864CD9" w:rsidRDefault="00367498" w:rsidP="00822371">
            <w:pPr>
              <w:tabs>
                <w:tab w:val="left" w:pos="630"/>
              </w:tabs>
              <w:ind w:firstLine="0"/>
              <w:rPr>
                <w:b/>
                <w:color w:val="000000" w:themeColor="text1"/>
                <w:szCs w:val="20"/>
              </w:rPr>
            </w:pPr>
          </w:p>
        </w:tc>
        <w:tc>
          <w:tcPr>
            <w:tcW w:w="4111" w:type="dxa"/>
            <w:shd w:val="clear" w:color="auto" w:fill="auto"/>
          </w:tcPr>
          <w:p w14:paraId="04ADFBA2" w14:textId="77777777" w:rsidR="00367498" w:rsidRPr="00864CD9" w:rsidRDefault="00367498" w:rsidP="00822371">
            <w:pPr>
              <w:tabs>
                <w:tab w:val="left" w:pos="630"/>
              </w:tabs>
              <w:ind w:firstLine="0"/>
              <w:rPr>
                <w:b/>
                <w:color w:val="000000" w:themeColor="text1"/>
                <w:szCs w:val="20"/>
              </w:rPr>
            </w:pPr>
          </w:p>
        </w:tc>
        <w:tc>
          <w:tcPr>
            <w:tcW w:w="2535" w:type="dxa"/>
            <w:shd w:val="clear" w:color="auto" w:fill="auto"/>
          </w:tcPr>
          <w:p w14:paraId="219B25BC" w14:textId="77777777" w:rsidR="00367498" w:rsidRPr="00864CD9" w:rsidRDefault="00367498" w:rsidP="00822371">
            <w:pPr>
              <w:tabs>
                <w:tab w:val="left" w:pos="630"/>
              </w:tabs>
              <w:ind w:firstLine="0"/>
              <w:rPr>
                <w:b/>
                <w:color w:val="000000" w:themeColor="text1"/>
                <w:szCs w:val="20"/>
              </w:rPr>
            </w:pPr>
          </w:p>
        </w:tc>
        <w:tc>
          <w:tcPr>
            <w:tcW w:w="2535" w:type="dxa"/>
            <w:shd w:val="clear" w:color="auto" w:fill="auto"/>
          </w:tcPr>
          <w:p w14:paraId="58035365" w14:textId="77777777" w:rsidR="00367498" w:rsidRPr="00864CD9" w:rsidRDefault="00367498" w:rsidP="00822371">
            <w:pPr>
              <w:tabs>
                <w:tab w:val="left" w:pos="630"/>
              </w:tabs>
              <w:ind w:firstLine="0"/>
              <w:rPr>
                <w:b/>
                <w:color w:val="000000" w:themeColor="text1"/>
                <w:szCs w:val="20"/>
              </w:rPr>
            </w:pPr>
          </w:p>
        </w:tc>
      </w:tr>
      <w:tr w:rsidR="00367498" w:rsidRPr="00864CD9" w14:paraId="0880D0BC" w14:textId="77777777" w:rsidTr="00367498">
        <w:tc>
          <w:tcPr>
            <w:tcW w:w="959" w:type="dxa"/>
            <w:shd w:val="clear" w:color="auto" w:fill="auto"/>
          </w:tcPr>
          <w:p w14:paraId="186BA083" w14:textId="77777777" w:rsidR="00367498" w:rsidRPr="00864CD9" w:rsidRDefault="00367498" w:rsidP="00822371">
            <w:pPr>
              <w:tabs>
                <w:tab w:val="left" w:pos="630"/>
              </w:tabs>
              <w:ind w:firstLine="0"/>
              <w:rPr>
                <w:b/>
                <w:color w:val="000000" w:themeColor="text1"/>
                <w:szCs w:val="20"/>
              </w:rPr>
            </w:pPr>
          </w:p>
        </w:tc>
        <w:tc>
          <w:tcPr>
            <w:tcW w:w="4111" w:type="dxa"/>
            <w:shd w:val="clear" w:color="auto" w:fill="auto"/>
          </w:tcPr>
          <w:p w14:paraId="73F97690" w14:textId="77777777" w:rsidR="00367498" w:rsidRPr="00864CD9" w:rsidRDefault="00367498" w:rsidP="00822371">
            <w:pPr>
              <w:tabs>
                <w:tab w:val="left" w:pos="630"/>
              </w:tabs>
              <w:ind w:firstLine="0"/>
              <w:rPr>
                <w:b/>
                <w:color w:val="000000" w:themeColor="text1"/>
                <w:szCs w:val="20"/>
              </w:rPr>
            </w:pPr>
          </w:p>
        </w:tc>
        <w:tc>
          <w:tcPr>
            <w:tcW w:w="2535" w:type="dxa"/>
            <w:shd w:val="clear" w:color="auto" w:fill="auto"/>
          </w:tcPr>
          <w:p w14:paraId="44465C43" w14:textId="77777777" w:rsidR="00367498" w:rsidRPr="00864CD9" w:rsidRDefault="00367498" w:rsidP="00822371">
            <w:pPr>
              <w:tabs>
                <w:tab w:val="left" w:pos="630"/>
              </w:tabs>
              <w:ind w:firstLine="0"/>
              <w:rPr>
                <w:b/>
                <w:color w:val="000000" w:themeColor="text1"/>
                <w:szCs w:val="20"/>
              </w:rPr>
            </w:pPr>
          </w:p>
        </w:tc>
        <w:tc>
          <w:tcPr>
            <w:tcW w:w="2535" w:type="dxa"/>
            <w:shd w:val="clear" w:color="auto" w:fill="auto"/>
          </w:tcPr>
          <w:p w14:paraId="5A4E4A2F" w14:textId="77777777" w:rsidR="00367498" w:rsidRPr="00864CD9" w:rsidRDefault="00367498" w:rsidP="00822371">
            <w:pPr>
              <w:tabs>
                <w:tab w:val="left" w:pos="630"/>
              </w:tabs>
              <w:ind w:firstLine="0"/>
              <w:rPr>
                <w:b/>
                <w:color w:val="000000" w:themeColor="text1"/>
                <w:szCs w:val="20"/>
              </w:rPr>
            </w:pPr>
          </w:p>
        </w:tc>
      </w:tr>
      <w:tr w:rsidR="00367498" w:rsidRPr="00864CD9" w14:paraId="780B1040" w14:textId="77777777" w:rsidTr="00367498">
        <w:tc>
          <w:tcPr>
            <w:tcW w:w="959" w:type="dxa"/>
            <w:shd w:val="clear" w:color="auto" w:fill="auto"/>
          </w:tcPr>
          <w:p w14:paraId="50D45FBD" w14:textId="77777777" w:rsidR="00367498" w:rsidRPr="00864CD9" w:rsidRDefault="00367498" w:rsidP="00822371">
            <w:pPr>
              <w:tabs>
                <w:tab w:val="left" w:pos="630"/>
              </w:tabs>
              <w:ind w:firstLine="0"/>
              <w:rPr>
                <w:b/>
                <w:color w:val="000000" w:themeColor="text1"/>
                <w:szCs w:val="20"/>
              </w:rPr>
            </w:pPr>
          </w:p>
        </w:tc>
        <w:tc>
          <w:tcPr>
            <w:tcW w:w="4111" w:type="dxa"/>
            <w:shd w:val="clear" w:color="auto" w:fill="auto"/>
          </w:tcPr>
          <w:p w14:paraId="7E69AC46" w14:textId="77777777" w:rsidR="00367498" w:rsidRPr="00864CD9" w:rsidRDefault="00367498" w:rsidP="00822371">
            <w:pPr>
              <w:tabs>
                <w:tab w:val="left" w:pos="630"/>
              </w:tabs>
              <w:ind w:firstLine="0"/>
              <w:rPr>
                <w:b/>
                <w:color w:val="000000" w:themeColor="text1"/>
                <w:szCs w:val="20"/>
              </w:rPr>
            </w:pPr>
          </w:p>
        </w:tc>
        <w:tc>
          <w:tcPr>
            <w:tcW w:w="2535" w:type="dxa"/>
            <w:shd w:val="clear" w:color="auto" w:fill="auto"/>
          </w:tcPr>
          <w:p w14:paraId="3702F8BC" w14:textId="77777777" w:rsidR="00367498" w:rsidRPr="00864CD9" w:rsidRDefault="00367498" w:rsidP="00822371">
            <w:pPr>
              <w:tabs>
                <w:tab w:val="left" w:pos="630"/>
              </w:tabs>
              <w:ind w:firstLine="0"/>
              <w:rPr>
                <w:b/>
                <w:color w:val="000000" w:themeColor="text1"/>
                <w:szCs w:val="20"/>
              </w:rPr>
            </w:pPr>
          </w:p>
        </w:tc>
        <w:tc>
          <w:tcPr>
            <w:tcW w:w="2535" w:type="dxa"/>
            <w:shd w:val="clear" w:color="auto" w:fill="auto"/>
          </w:tcPr>
          <w:p w14:paraId="080D0F27" w14:textId="77777777" w:rsidR="00367498" w:rsidRPr="00864CD9" w:rsidRDefault="00367498" w:rsidP="00822371">
            <w:pPr>
              <w:tabs>
                <w:tab w:val="left" w:pos="630"/>
              </w:tabs>
              <w:ind w:firstLine="0"/>
              <w:rPr>
                <w:b/>
                <w:color w:val="000000" w:themeColor="text1"/>
                <w:szCs w:val="20"/>
              </w:rPr>
            </w:pPr>
          </w:p>
        </w:tc>
      </w:tr>
      <w:tr w:rsidR="00367498" w:rsidRPr="00864CD9" w14:paraId="04DC9AFB" w14:textId="77777777" w:rsidTr="00367498">
        <w:tc>
          <w:tcPr>
            <w:tcW w:w="959" w:type="dxa"/>
            <w:shd w:val="clear" w:color="auto" w:fill="auto"/>
          </w:tcPr>
          <w:p w14:paraId="5B7B5338" w14:textId="77777777" w:rsidR="00367498" w:rsidRPr="00864CD9" w:rsidRDefault="00367498" w:rsidP="00822371">
            <w:pPr>
              <w:tabs>
                <w:tab w:val="left" w:pos="630"/>
              </w:tabs>
              <w:ind w:firstLine="0"/>
              <w:rPr>
                <w:b/>
                <w:color w:val="000000" w:themeColor="text1"/>
                <w:szCs w:val="20"/>
              </w:rPr>
            </w:pPr>
          </w:p>
        </w:tc>
        <w:tc>
          <w:tcPr>
            <w:tcW w:w="4111" w:type="dxa"/>
            <w:shd w:val="clear" w:color="auto" w:fill="auto"/>
          </w:tcPr>
          <w:p w14:paraId="253481CF" w14:textId="77777777" w:rsidR="00367498" w:rsidRPr="00864CD9" w:rsidRDefault="00367498" w:rsidP="00822371">
            <w:pPr>
              <w:tabs>
                <w:tab w:val="left" w:pos="630"/>
              </w:tabs>
              <w:ind w:firstLine="0"/>
              <w:rPr>
                <w:b/>
                <w:color w:val="000000" w:themeColor="text1"/>
                <w:szCs w:val="20"/>
              </w:rPr>
            </w:pPr>
          </w:p>
        </w:tc>
        <w:tc>
          <w:tcPr>
            <w:tcW w:w="2535" w:type="dxa"/>
            <w:shd w:val="clear" w:color="auto" w:fill="auto"/>
          </w:tcPr>
          <w:p w14:paraId="6A649C57" w14:textId="77777777" w:rsidR="00367498" w:rsidRPr="00864CD9" w:rsidRDefault="00367498" w:rsidP="00822371">
            <w:pPr>
              <w:tabs>
                <w:tab w:val="left" w:pos="630"/>
              </w:tabs>
              <w:ind w:firstLine="0"/>
              <w:rPr>
                <w:b/>
                <w:color w:val="000000" w:themeColor="text1"/>
                <w:szCs w:val="20"/>
              </w:rPr>
            </w:pPr>
          </w:p>
        </w:tc>
        <w:tc>
          <w:tcPr>
            <w:tcW w:w="2535" w:type="dxa"/>
            <w:shd w:val="clear" w:color="auto" w:fill="auto"/>
          </w:tcPr>
          <w:p w14:paraId="30CEB403" w14:textId="77777777" w:rsidR="00367498" w:rsidRPr="00864CD9" w:rsidRDefault="00367498" w:rsidP="00822371">
            <w:pPr>
              <w:tabs>
                <w:tab w:val="left" w:pos="630"/>
              </w:tabs>
              <w:ind w:firstLine="0"/>
              <w:rPr>
                <w:b/>
                <w:color w:val="000000" w:themeColor="text1"/>
                <w:szCs w:val="20"/>
              </w:rPr>
            </w:pPr>
          </w:p>
        </w:tc>
      </w:tr>
      <w:tr w:rsidR="00367498" w:rsidRPr="00864CD9" w14:paraId="4253F5C1" w14:textId="77777777" w:rsidTr="00367498">
        <w:tc>
          <w:tcPr>
            <w:tcW w:w="959" w:type="dxa"/>
            <w:shd w:val="clear" w:color="auto" w:fill="auto"/>
          </w:tcPr>
          <w:p w14:paraId="1E323207" w14:textId="77777777" w:rsidR="00367498" w:rsidRPr="00864CD9" w:rsidRDefault="00367498" w:rsidP="00822371">
            <w:pPr>
              <w:tabs>
                <w:tab w:val="left" w:pos="630"/>
              </w:tabs>
              <w:ind w:firstLine="0"/>
              <w:rPr>
                <w:b/>
                <w:color w:val="000000" w:themeColor="text1"/>
                <w:szCs w:val="20"/>
              </w:rPr>
            </w:pPr>
          </w:p>
        </w:tc>
        <w:tc>
          <w:tcPr>
            <w:tcW w:w="4111" w:type="dxa"/>
            <w:shd w:val="clear" w:color="auto" w:fill="auto"/>
          </w:tcPr>
          <w:p w14:paraId="06B5FBC8" w14:textId="77777777" w:rsidR="00367498" w:rsidRPr="00864CD9" w:rsidRDefault="00367498" w:rsidP="00822371">
            <w:pPr>
              <w:tabs>
                <w:tab w:val="left" w:pos="630"/>
              </w:tabs>
              <w:ind w:firstLine="0"/>
              <w:rPr>
                <w:b/>
                <w:color w:val="000000" w:themeColor="text1"/>
                <w:szCs w:val="20"/>
              </w:rPr>
            </w:pPr>
          </w:p>
        </w:tc>
        <w:tc>
          <w:tcPr>
            <w:tcW w:w="2535" w:type="dxa"/>
            <w:shd w:val="clear" w:color="auto" w:fill="auto"/>
          </w:tcPr>
          <w:p w14:paraId="0E88D4D7" w14:textId="77777777" w:rsidR="00367498" w:rsidRPr="00864CD9" w:rsidRDefault="00367498" w:rsidP="00822371">
            <w:pPr>
              <w:tabs>
                <w:tab w:val="left" w:pos="630"/>
              </w:tabs>
              <w:ind w:firstLine="0"/>
              <w:rPr>
                <w:b/>
                <w:color w:val="000000" w:themeColor="text1"/>
                <w:szCs w:val="20"/>
              </w:rPr>
            </w:pPr>
          </w:p>
        </w:tc>
        <w:tc>
          <w:tcPr>
            <w:tcW w:w="2535" w:type="dxa"/>
            <w:shd w:val="clear" w:color="auto" w:fill="auto"/>
          </w:tcPr>
          <w:p w14:paraId="325A03E3" w14:textId="77777777" w:rsidR="00367498" w:rsidRPr="00864CD9" w:rsidRDefault="00367498" w:rsidP="00822371">
            <w:pPr>
              <w:tabs>
                <w:tab w:val="left" w:pos="630"/>
              </w:tabs>
              <w:ind w:firstLine="0"/>
              <w:rPr>
                <w:b/>
                <w:color w:val="000000" w:themeColor="text1"/>
                <w:szCs w:val="20"/>
              </w:rPr>
            </w:pPr>
          </w:p>
        </w:tc>
      </w:tr>
      <w:tr w:rsidR="00367498" w:rsidRPr="00864CD9" w14:paraId="28A4E7A8" w14:textId="77777777" w:rsidTr="00367498">
        <w:tc>
          <w:tcPr>
            <w:tcW w:w="959" w:type="dxa"/>
            <w:shd w:val="clear" w:color="auto" w:fill="auto"/>
          </w:tcPr>
          <w:p w14:paraId="2A07C23C" w14:textId="77777777" w:rsidR="00367498" w:rsidRPr="00864CD9" w:rsidRDefault="00367498" w:rsidP="00822371">
            <w:pPr>
              <w:tabs>
                <w:tab w:val="left" w:pos="630"/>
              </w:tabs>
              <w:ind w:firstLine="0"/>
              <w:rPr>
                <w:b/>
                <w:color w:val="000000" w:themeColor="text1"/>
                <w:szCs w:val="20"/>
              </w:rPr>
            </w:pPr>
          </w:p>
        </w:tc>
        <w:tc>
          <w:tcPr>
            <w:tcW w:w="4111" w:type="dxa"/>
            <w:shd w:val="clear" w:color="auto" w:fill="auto"/>
          </w:tcPr>
          <w:p w14:paraId="06B33877" w14:textId="77777777" w:rsidR="00367498" w:rsidRPr="00864CD9" w:rsidRDefault="00367498" w:rsidP="00822371">
            <w:pPr>
              <w:tabs>
                <w:tab w:val="left" w:pos="630"/>
              </w:tabs>
              <w:ind w:firstLine="0"/>
              <w:rPr>
                <w:b/>
                <w:color w:val="000000" w:themeColor="text1"/>
                <w:szCs w:val="20"/>
              </w:rPr>
            </w:pPr>
          </w:p>
        </w:tc>
        <w:tc>
          <w:tcPr>
            <w:tcW w:w="2535" w:type="dxa"/>
            <w:shd w:val="clear" w:color="auto" w:fill="auto"/>
          </w:tcPr>
          <w:p w14:paraId="2489D758" w14:textId="77777777" w:rsidR="00367498" w:rsidRPr="00864CD9" w:rsidRDefault="00367498" w:rsidP="00822371">
            <w:pPr>
              <w:tabs>
                <w:tab w:val="left" w:pos="630"/>
              </w:tabs>
              <w:ind w:firstLine="0"/>
              <w:rPr>
                <w:b/>
                <w:color w:val="000000" w:themeColor="text1"/>
                <w:szCs w:val="20"/>
              </w:rPr>
            </w:pPr>
          </w:p>
        </w:tc>
        <w:tc>
          <w:tcPr>
            <w:tcW w:w="2535" w:type="dxa"/>
            <w:shd w:val="clear" w:color="auto" w:fill="auto"/>
          </w:tcPr>
          <w:p w14:paraId="57170197" w14:textId="77777777" w:rsidR="00367498" w:rsidRPr="00864CD9" w:rsidRDefault="00367498" w:rsidP="00822371">
            <w:pPr>
              <w:tabs>
                <w:tab w:val="left" w:pos="630"/>
              </w:tabs>
              <w:ind w:firstLine="0"/>
              <w:rPr>
                <w:b/>
                <w:color w:val="000000" w:themeColor="text1"/>
                <w:szCs w:val="20"/>
              </w:rPr>
            </w:pPr>
          </w:p>
        </w:tc>
      </w:tr>
      <w:tr w:rsidR="00367498" w:rsidRPr="00864CD9" w14:paraId="167007DE" w14:textId="77777777" w:rsidTr="00367498">
        <w:tc>
          <w:tcPr>
            <w:tcW w:w="959" w:type="dxa"/>
            <w:shd w:val="clear" w:color="auto" w:fill="auto"/>
          </w:tcPr>
          <w:p w14:paraId="5957DDCA" w14:textId="77777777" w:rsidR="00367498" w:rsidRPr="00864CD9" w:rsidRDefault="00367498" w:rsidP="00822371">
            <w:pPr>
              <w:tabs>
                <w:tab w:val="left" w:pos="630"/>
              </w:tabs>
              <w:ind w:firstLine="0"/>
              <w:rPr>
                <w:b/>
                <w:color w:val="000000" w:themeColor="text1"/>
                <w:szCs w:val="20"/>
              </w:rPr>
            </w:pPr>
          </w:p>
        </w:tc>
        <w:tc>
          <w:tcPr>
            <w:tcW w:w="4111" w:type="dxa"/>
            <w:shd w:val="clear" w:color="auto" w:fill="auto"/>
          </w:tcPr>
          <w:p w14:paraId="1AE46C58" w14:textId="77777777" w:rsidR="00367498" w:rsidRPr="00864CD9" w:rsidRDefault="00367498" w:rsidP="00822371">
            <w:pPr>
              <w:tabs>
                <w:tab w:val="left" w:pos="630"/>
              </w:tabs>
              <w:ind w:firstLine="0"/>
              <w:rPr>
                <w:b/>
                <w:color w:val="000000" w:themeColor="text1"/>
                <w:szCs w:val="20"/>
              </w:rPr>
            </w:pPr>
          </w:p>
        </w:tc>
        <w:tc>
          <w:tcPr>
            <w:tcW w:w="2535" w:type="dxa"/>
            <w:shd w:val="clear" w:color="auto" w:fill="auto"/>
          </w:tcPr>
          <w:p w14:paraId="481D3D44" w14:textId="77777777" w:rsidR="00367498" w:rsidRPr="00864CD9" w:rsidRDefault="00367498" w:rsidP="00822371">
            <w:pPr>
              <w:tabs>
                <w:tab w:val="left" w:pos="630"/>
              </w:tabs>
              <w:ind w:firstLine="0"/>
              <w:rPr>
                <w:b/>
                <w:color w:val="000000" w:themeColor="text1"/>
                <w:szCs w:val="20"/>
              </w:rPr>
            </w:pPr>
          </w:p>
        </w:tc>
        <w:tc>
          <w:tcPr>
            <w:tcW w:w="2535" w:type="dxa"/>
            <w:shd w:val="clear" w:color="auto" w:fill="auto"/>
          </w:tcPr>
          <w:p w14:paraId="24C4369E" w14:textId="77777777" w:rsidR="00367498" w:rsidRPr="00864CD9" w:rsidRDefault="00367498" w:rsidP="00822371">
            <w:pPr>
              <w:tabs>
                <w:tab w:val="left" w:pos="630"/>
              </w:tabs>
              <w:ind w:firstLine="0"/>
              <w:rPr>
                <w:b/>
                <w:color w:val="000000" w:themeColor="text1"/>
                <w:szCs w:val="20"/>
              </w:rPr>
            </w:pPr>
          </w:p>
        </w:tc>
      </w:tr>
      <w:tr w:rsidR="00367498" w:rsidRPr="00864CD9" w14:paraId="6E66C726" w14:textId="77777777" w:rsidTr="00367498">
        <w:tc>
          <w:tcPr>
            <w:tcW w:w="959" w:type="dxa"/>
            <w:shd w:val="clear" w:color="auto" w:fill="auto"/>
          </w:tcPr>
          <w:p w14:paraId="62EA9987" w14:textId="77777777" w:rsidR="00367498" w:rsidRPr="00864CD9" w:rsidRDefault="00367498" w:rsidP="00822371">
            <w:pPr>
              <w:tabs>
                <w:tab w:val="left" w:pos="630"/>
              </w:tabs>
              <w:ind w:firstLine="0"/>
              <w:rPr>
                <w:b/>
                <w:color w:val="000000" w:themeColor="text1"/>
                <w:szCs w:val="20"/>
              </w:rPr>
            </w:pPr>
          </w:p>
        </w:tc>
        <w:tc>
          <w:tcPr>
            <w:tcW w:w="4111" w:type="dxa"/>
            <w:shd w:val="clear" w:color="auto" w:fill="auto"/>
          </w:tcPr>
          <w:p w14:paraId="5D10ADA1" w14:textId="77777777" w:rsidR="00367498" w:rsidRPr="00864CD9" w:rsidRDefault="00367498" w:rsidP="00822371">
            <w:pPr>
              <w:tabs>
                <w:tab w:val="left" w:pos="630"/>
              </w:tabs>
              <w:ind w:firstLine="0"/>
              <w:rPr>
                <w:b/>
                <w:color w:val="000000" w:themeColor="text1"/>
                <w:szCs w:val="20"/>
              </w:rPr>
            </w:pPr>
          </w:p>
        </w:tc>
        <w:tc>
          <w:tcPr>
            <w:tcW w:w="2535" w:type="dxa"/>
            <w:shd w:val="clear" w:color="auto" w:fill="auto"/>
          </w:tcPr>
          <w:p w14:paraId="63E1CE4E" w14:textId="77777777" w:rsidR="00367498" w:rsidRPr="00864CD9" w:rsidRDefault="00367498" w:rsidP="00822371">
            <w:pPr>
              <w:tabs>
                <w:tab w:val="left" w:pos="630"/>
              </w:tabs>
              <w:ind w:firstLine="0"/>
              <w:rPr>
                <w:b/>
                <w:color w:val="000000" w:themeColor="text1"/>
                <w:szCs w:val="20"/>
              </w:rPr>
            </w:pPr>
          </w:p>
        </w:tc>
        <w:tc>
          <w:tcPr>
            <w:tcW w:w="2535" w:type="dxa"/>
            <w:shd w:val="clear" w:color="auto" w:fill="auto"/>
          </w:tcPr>
          <w:p w14:paraId="68B477DA" w14:textId="77777777" w:rsidR="00367498" w:rsidRPr="00864CD9" w:rsidRDefault="00367498" w:rsidP="00822371">
            <w:pPr>
              <w:tabs>
                <w:tab w:val="left" w:pos="630"/>
              </w:tabs>
              <w:ind w:firstLine="0"/>
              <w:rPr>
                <w:b/>
                <w:color w:val="000000" w:themeColor="text1"/>
                <w:szCs w:val="20"/>
              </w:rPr>
            </w:pPr>
          </w:p>
        </w:tc>
      </w:tr>
    </w:tbl>
    <w:p w14:paraId="77F2FEA7" w14:textId="77777777" w:rsidR="0006715E" w:rsidRPr="00864CD9" w:rsidRDefault="00C75659" w:rsidP="00822371">
      <w:pPr>
        <w:tabs>
          <w:tab w:val="left" w:pos="630"/>
        </w:tabs>
        <w:spacing w:after="0" w:line="259" w:lineRule="auto"/>
        <w:ind w:left="540" w:firstLine="0"/>
        <w:jc w:val="left"/>
        <w:rPr>
          <w:rFonts w:ascii="Open Sans" w:hAnsi="Open Sans" w:cs="Open Sans"/>
          <w:color w:val="000000" w:themeColor="text1"/>
        </w:rPr>
      </w:pPr>
      <w:r w:rsidRPr="00864CD9">
        <w:rPr>
          <w:rFonts w:ascii="Open Sans" w:hAnsi="Open Sans" w:cs="Open Sans"/>
          <w:color w:val="000000" w:themeColor="text1"/>
          <w:sz w:val="40"/>
        </w:rPr>
        <w:t xml:space="preserve"> </w:t>
      </w:r>
    </w:p>
    <w:p w14:paraId="402044A1" w14:textId="77777777" w:rsidR="00864CD9" w:rsidRDefault="00864CD9" w:rsidP="00822371">
      <w:pPr>
        <w:pStyle w:val="Heading2"/>
        <w:tabs>
          <w:tab w:val="left" w:pos="630"/>
        </w:tabs>
        <w:ind w:left="10" w:firstLine="0"/>
        <w:rPr>
          <w:rFonts w:ascii="Open Sans" w:hAnsi="Open Sans" w:cs="Open Sans"/>
          <w:color w:val="000000" w:themeColor="text1"/>
        </w:rPr>
      </w:pPr>
    </w:p>
    <w:p w14:paraId="30F5A6FC" w14:textId="77777777" w:rsidR="00864CD9" w:rsidRDefault="00864CD9" w:rsidP="00822371">
      <w:pPr>
        <w:pStyle w:val="Heading2"/>
        <w:tabs>
          <w:tab w:val="left" w:pos="630"/>
        </w:tabs>
        <w:ind w:left="10" w:firstLine="0"/>
        <w:rPr>
          <w:rFonts w:ascii="Open Sans" w:hAnsi="Open Sans" w:cs="Open Sans"/>
          <w:color w:val="000000" w:themeColor="text1"/>
        </w:rPr>
      </w:pPr>
    </w:p>
    <w:p w14:paraId="5B13EADC" w14:textId="77777777" w:rsidR="00864CD9" w:rsidRDefault="00864CD9" w:rsidP="00822371">
      <w:pPr>
        <w:pStyle w:val="Heading2"/>
        <w:tabs>
          <w:tab w:val="left" w:pos="630"/>
        </w:tabs>
        <w:ind w:left="10" w:firstLine="0"/>
        <w:rPr>
          <w:rFonts w:ascii="Open Sans" w:hAnsi="Open Sans" w:cs="Open Sans"/>
          <w:color w:val="000000" w:themeColor="text1"/>
        </w:rPr>
      </w:pPr>
    </w:p>
    <w:p w14:paraId="2625E78B" w14:textId="77777777" w:rsidR="00864CD9" w:rsidRDefault="00864CD9" w:rsidP="00822371">
      <w:pPr>
        <w:pStyle w:val="Heading2"/>
        <w:tabs>
          <w:tab w:val="left" w:pos="630"/>
        </w:tabs>
        <w:ind w:left="10" w:firstLine="0"/>
        <w:rPr>
          <w:rFonts w:ascii="Open Sans" w:hAnsi="Open Sans" w:cs="Open Sans"/>
          <w:color w:val="000000" w:themeColor="text1"/>
        </w:rPr>
      </w:pPr>
    </w:p>
    <w:p w14:paraId="17308F5F" w14:textId="77777777" w:rsidR="00864CD9" w:rsidRDefault="00864CD9" w:rsidP="00822371">
      <w:pPr>
        <w:pStyle w:val="Heading2"/>
        <w:tabs>
          <w:tab w:val="left" w:pos="630"/>
        </w:tabs>
        <w:ind w:left="10" w:firstLine="0"/>
        <w:rPr>
          <w:rFonts w:ascii="Open Sans" w:hAnsi="Open Sans" w:cs="Open Sans"/>
          <w:color w:val="000000" w:themeColor="text1"/>
        </w:rPr>
      </w:pPr>
    </w:p>
    <w:p w14:paraId="3CF8FB1D" w14:textId="77777777" w:rsidR="00864CD9" w:rsidRDefault="00864CD9" w:rsidP="00822371">
      <w:pPr>
        <w:pStyle w:val="Heading2"/>
        <w:tabs>
          <w:tab w:val="left" w:pos="630"/>
        </w:tabs>
        <w:ind w:left="10" w:firstLine="0"/>
        <w:rPr>
          <w:rFonts w:ascii="Open Sans" w:hAnsi="Open Sans" w:cs="Open Sans"/>
          <w:color w:val="000000" w:themeColor="text1"/>
        </w:rPr>
      </w:pPr>
    </w:p>
    <w:p w14:paraId="36C66BF1" w14:textId="77777777" w:rsidR="00864CD9" w:rsidRDefault="00864CD9" w:rsidP="00822371">
      <w:pPr>
        <w:pStyle w:val="Heading2"/>
        <w:tabs>
          <w:tab w:val="left" w:pos="630"/>
        </w:tabs>
        <w:ind w:left="10" w:firstLine="0"/>
        <w:rPr>
          <w:rFonts w:ascii="Open Sans" w:hAnsi="Open Sans" w:cs="Open Sans"/>
          <w:color w:val="000000" w:themeColor="text1"/>
        </w:rPr>
      </w:pPr>
    </w:p>
    <w:p w14:paraId="7527BF4F" w14:textId="77777777" w:rsidR="00864CD9" w:rsidRDefault="00864CD9" w:rsidP="00455D18">
      <w:pPr>
        <w:pStyle w:val="Heading2"/>
        <w:tabs>
          <w:tab w:val="left" w:pos="630"/>
        </w:tabs>
        <w:ind w:left="0" w:firstLine="0"/>
        <w:rPr>
          <w:rFonts w:ascii="Open Sans" w:hAnsi="Open Sans" w:cs="Open Sans"/>
          <w:color w:val="000000" w:themeColor="text1"/>
        </w:rPr>
      </w:pPr>
    </w:p>
    <w:p w14:paraId="10E333D6" w14:textId="77777777" w:rsidR="00455D18" w:rsidRDefault="00455D18" w:rsidP="00455D18"/>
    <w:p w14:paraId="77484F36" w14:textId="77777777" w:rsidR="00455D18" w:rsidRPr="00455D18" w:rsidRDefault="00455D18" w:rsidP="00455D18"/>
    <w:p w14:paraId="2C13CCD8" w14:textId="77777777" w:rsidR="00455D18" w:rsidRDefault="00455D18" w:rsidP="00455D18">
      <w:pPr>
        <w:pStyle w:val="Heading2"/>
        <w:tabs>
          <w:tab w:val="left" w:pos="630"/>
        </w:tabs>
        <w:ind w:left="0" w:firstLine="0"/>
        <w:rPr>
          <w:rFonts w:ascii="Open Sans" w:hAnsi="Open Sans" w:cs="Open Sans"/>
          <w:color w:val="000000" w:themeColor="text1"/>
        </w:rPr>
      </w:pPr>
    </w:p>
    <w:p w14:paraId="0EA6489F" w14:textId="77777777" w:rsidR="00455D18" w:rsidRPr="00455D18" w:rsidRDefault="00455D18" w:rsidP="00455D18"/>
    <w:p w14:paraId="1C3CC08C" w14:textId="77777777" w:rsidR="0006715E" w:rsidRPr="00864CD9" w:rsidRDefault="00C75659" w:rsidP="00822371">
      <w:pPr>
        <w:pStyle w:val="Heading2"/>
        <w:tabs>
          <w:tab w:val="left" w:pos="630"/>
        </w:tabs>
        <w:ind w:left="10" w:firstLine="0"/>
        <w:rPr>
          <w:rFonts w:ascii="Open Sans" w:hAnsi="Open Sans" w:cs="Open Sans"/>
          <w:color w:val="000000" w:themeColor="text1"/>
        </w:rPr>
      </w:pPr>
      <w:bookmarkStart w:id="57" w:name="_Toc528828011"/>
      <w:r w:rsidRPr="00864CD9">
        <w:rPr>
          <w:rFonts w:ascii="Open Sans" w:hAnsi="Open Sans" w:cs="Open Sans"/>
          <w:color w:val="000000" w:themeColor="text1"/>
        </w:rPr>
        <w:t xml:space="preserve">A.3 </w:t>
      </w:r>
      <w:r w:rsidRPr="00864CD9">
        <w:rPr>
          <w:rFonts w:ascii="Open Sans" w:hAnsi="Open Sans" w:cs="Open Sans"/>
          <w:color w:val="000000" w:themeColor="text1"/>
        </w:rPr>
        <w:tab/>
        <w:t xml:space="preserve">Functional </w:t>
      </w:r>
      <w:r w:rsidRPr="00864CD9">
        <w:rPr>
          <w:rFonts w:ascii="Open Sans" w:hAnsi="Open Sans" w:cs="Open Sans"/>
          <w:color w:val="000000" w:themeColor="text1"/>
        </w:rPr>
        <w:tab/>
        <w:t xml:space="preserve">&amp; </w:t>
      </w:r>
      <w:r w:rsidRPr="00864CD9">
        <w:rPr>
          <w:rFonts w:ascii="Open Sans" w:hAnsi="Open Sans" w:cs="Open Sans"/>
          <w:color w:val="000000" w:themeColor="text1"/>
        </w:rPr>
        <w:tab/>
        <w:t xml:space="preserve">Technical </w:t>
      </w:r>
      <w:r w:rsidRPr="00864CD9">
        <w:rPr>
          <w:rFonts w:ascii="Open Sans" w:hAnsi="Open Sans" w:cs="Open Sans"/>
          <w:color w:val="000000" w:themeColor="text1"/>
        </w:rPr>
        <w:tab/>
        <w:t>Specification Template</w:t>
      </w:r>
      <w:bookmarkEnd w:id="57"/>
      <w:r w:rsidRPr="00864CD9">
        <w:rPr>
          <w:rFonts w:ascii="Open Sans" w:hAnsi="Open Sans" w:cs="Open Sans"/>
          <w:color w:val="000000" w:themeColor="text1"/>
        </w:rPr>
        <w:t xml:space="preserve"> </w:t>
      </w:r>
    </w:p>
    <w:tbl>
      <w:tblPr>
        <w:tblStyle w:val="TableGrid1"/>
        <w:tblW w:w="9828" w:type="dxa"/>
        <w:tblInd w:w="311" w:type="dxa"/>
        <w:tblCellMar>
          <w:top w:w="53" w:type="dxa"/>
          <w:left w:w="106" w:type="dxa"/>
          <w:right w:w="40" w:type="dxa"/>
        </w:tblCellMar>
        <w:tblLook w:val="04A0" w:firstRow="1" w:lastRow="0" w:firstColumn="1" w:lastColumn="0" w:noHBand="0" w:noVBand="1"/>
      </w:tblPr>
      <w:tblGrid>
        <w:gridCol w:w="3077"/>
        <w:gridCol w:w="2208"/>
        <w:gridCol w:w="2115"/>
        <w:gridCol w:w="2428"/>
      </w:tblGrid>
      <w:tr w:rsidR="0006715E" w:rsidRPr="00864CD9" w14:paraId="1167AEA2" w14:textId="77777777">
        <w:trPr>
          <w:trHeight w:val="452"/>
        </w:trPr>
        <w:tc>
          <w:tcPr>
            <w:tcW w:w="3077" w:type="dxa"/>
            <w:tcBorders>
              <w:top w:val="single" w:sz="4" w:space="0" w:color="000000"/>
              <w:left w:val="single" w:sz="4" w:space="0" w:color="000000"/>
              <w:bottom w:val="single" w:sz="4" w:space="0" w:color="000000"/>
              <w:right w:val="single" w:sz="4" w:space="0" w:color="000000"/>
            </w:tcBorders>
            <w:shd w:val="clear" w:color="auto" w:fill="B2A1C7"/>
          </w:tcPr>
          <w:p w14:paraId="61B38AF5"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Project Name </w:t>
            </w:r>
          </w:p>
        </w:tc>
        <w:tc>
          <w:tcPr>
            <w:tcW w:w="6751" w:type="dxa"/>
            <w:gridSpan w:val="3"/>
            <w:tcBorders>
              <w:top w:val="single" w:sz="4" w:space="0" w:color="000000"/>
              <w:left w:val="single" w:sz="4" w:space="0" w:color="000000"/>
              <w:bottom w:val="single" w:sz="4" w:space="0" w:color="000000"/>
              <w:right w:val="single" w:sz="4" w:space="0" w:color="000000"/>
            </w:tcBorders>
          </w:tcPr>
          <w:p w14:paraId="3FE6B983"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r>
      <w:tr w:rsidR="0006715E" w:rsidRPr="00864CD9" w14:paraId="728C18E1" w14:textId="77777777">
        <w:trPr>
          <w:trHeight w:val="454"/>
        </w:trPr>
        <w:tc>
          <w:tcPr>
            <w:tcW w:w="3077" w:type="dxa"/>
            <w:tcBorders>
              <w:top w:val="single" w:sz="4" w:space="0" w:color="000000"/>
              <w:left w:val="single" w:sz="4" w:space="0" w:color="000000"/>
              <w:bottom w:val="single" w:sz="4" w:space="0" w:color="000000"/>
              <w:right w:val="single" w:sz="4" w:space="0" w:color="000000"/>
            </w:tcBorders>
            <w:shd w:val="clear" w:color="auto" w:fill="B2A1C7"/>
          </w:tcPr>
          <w:p w14:paraId="51A340BC"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Developer </w:t>
            </w:r>
          </w:p>
        </w:tc>
        <w:tc>
          <w:tcPr>
            <w:tcW w:w="6751" w:type="dxa"/>
            <w:gridSpan w:val="3"/>
            <w:tcBorders>
              <w:top w:val="single" w:sz="4" w:space="0" w:color="000000"/>
              <w:left w:val="single" w:sz="4" w:space="0" w:color="000000"/>
              <w:bottom w:val="single" w:sz="4" w:space="0" w:color="000000"/>
              <w:right w:val="single" w:sz="4" w:space="0" w:color="000000"/>
            </w:tcBorders>
          </w:tcPr>
          <w:p w14:paraId="7EF75BDD"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r>
      <w:tr w:rsidR="0006715E" w:rsidRPr="00864CD9" w14:paraId="2F18CD2A" w14:textId="77777777">
        <w:trPr>
          <w:trHeight w:val="695"/>
        </w:trPr>
        <w:tc>
          <w:tcPr>
            <w:tcW w:w="9828" w:type="dxa"/>
            <w:gridSpan w:val="4"/>
            <w:tcBorders>
              <w:top w:val="single" w:sz="4" w:space="0" w:color="000000"/>
              <w:left w:val="single" w:sz="4" w:space="0" w:color="000000"/>
              <w:bottom w:val="single" w:sz="4" w:space="0" w:color="000000"/>
              <w:right w:val="single" w:sz="4" w:space="0" w:color="000000"/>
            </w:tcBorders>
            <w:shd w:val="clear" w:color="auto" w:fill="B2A1C7"/>
          </w:tcPr>
          <w:p w14:paraId="03A369A7" w14:textId="77777777" w:rsidR="0006715E" w:rsidRPr="00864CD9" w:rsidRDefault="00C75659" w:rsidP="00822371">
            <w:pPr>
              <w:tabs>
                <w:tab w:val="left" w:pos="630"/>
              </w:tabs>
              <w:spacing w:after="0" w:line="259" w:lineRule="auto"/>
              <w:ind w:left="1" w:firstLine="0"/>
              <w:rPr>
                <w:rFonts w:ascii="Open Sans" w:hAnsi="Open Sans" w:cs="Open Sans"/>
                <w:color w:val="000000" w:themeColor="text1"/>
              </w:rPr>
            </w:pPr>
            <w:r w:rsidRPr="00864CD9">
              <w:rPr>
                <w:rFonts w:ascii="Open Sans" w:hAnsi="Open Sans" w:cs="Open Sans"/>
                <w:b/>
                <w:color w:val="000000" w:themeColor="text1"/>
              </w:rPr>
              <w:t xml:space="preserve">Application Front End </w:t>
            </w:r>
            <w:proofErr w:type="gramStart"/>
            <w:r w:rsidRPr="00864CD9">
              <w:rPr>
                <w:rFonts w:ascii="Open Sans" w:hAnsi="Open Sans" w:cs="Open Sans"/>
                <w:b/>
                <w:color w:val="000000" w:themeColor="text1"/>
              </w:rPr>
              <w:t>Functionality</w:t>
            </w:r>
            <w:r w:rsidRPr="00864CD9">
              <w:rPr>
                <w:rFonts w:ascii="Open Sans" w:hAnsi="Open Sans" w:cs="Open Sans"/>
                <w:i/>
                <w:color w:val="000000" w:themeColor="text1"/>
              </w:rPr>
              <w:t>(</w:t>
            </w:r>
            <w:proofErr w:type="gramEnd"/>
            <w:r w:rsidRPr="00864CD9">
              <w:rPr>
                <w:rFonts w:ascii="Open Sans" w:hAnsi="Open Sans" w:cs="Open Sans"/>
                <w:i/>
                <w:color w:val="000000" w:themeColor="text1"/>
              </w:rPr>
              <w:t>Describe in plain terms all functionality from the perspective of what is available to the user)</w:t>
            </w:r>
            <w:r w:rsidRPr="00864CD9">
              <w:rPr>
                <w:rFonts w:ascii="Open Sans" w:hAnsi="Open Sans" w:cs="Open Sans"/>
                <w:b/>
                <w:color w:val="000000" w:themeColor="text1"/>
              </w:rPr>
              <w:t xml:space="preserve"> </w:t>
            </w:r>
          </w:p>
        </w:tc>
      </w:tr>
      <w:tr w:rsidR="0006715E" w:rsidRPr="00864CD9" w14:paraId="00B1CC2B" w14:textId="77777777">
        <w:trPr>
          <w:trHeight w:val="455"/>
        </w:trPr>
        <w:tc>
          <w:tcPr>
            <w:tcW w:w="9828" w:type="dxa"/>
            <w:gridSpan w:val="4"/>
            <w:tcBorders>
              <w:top w:val="single" w:sz="4" w:space="0" w:color="000000"/>
              <w:left w:val="single" w:sz="4" w:space="0" w:color="000000"/>
              <w:bottom w:val="single" w:sz="4" w:space="0" w:color="000000"/>
              <w:right w:val="single" w:sz="4" w:space="0" w:color="000000"/>
            </w:tcBorders>
          </w:tcPr>
          <w:p w14:paraId="65837F26"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r>
      <w:tr w:rsidR="0006715E" w:rsidRPr="00864CD9" w14:paraId="4DC07659" w14:textId="77777777">
        <w:trPr>
          <w:trHeight w:val="695"/>
        </w:trPr>
        <w:tc>
          <w:tcPr>
            <w:tcW w:w="9828" w:type="dxa"/>
            <w:gridSpan w:val="4"/>
            <w:tcBorders>
              <w:top w:val="single" w:sz="4" w:space="0" w:color="000000"/>
              <w:left w:val="single" w:sz="4" w:space="0" w:color="000000"/>
              <w:bottom w:val="single" w:sz="4" w:space="0" w:color="000000"/>
              <w:right w:val="single" w:sz="4" w:space="0" w:color="000000"/>
            </w:tcBorders>
            <w:shd w:val="clear" w:color="auto" w:fill="B2A1C7"/>
          </w:tcPr>
          <w:p w14:paraId="3FF24EA9" w14:textId="77777777" w:rsidR="0006715E" w:rsidRPr="00864CD9" w:rsidRDefault="00C75659" w:rsidP="00822371">
            <w:pPr>
              <w:tabs>
                <w:tab w:val="left" w:pos="630"/>
              </w:tabs>
              <w:spacing w:after="0" w:line="259" w:lineRule="auto"/>
              <w:ind w:left="1" w:firstLine="0"/>
              <w:rPr>
                <w:rFonts w:ascii="Open Sans" w:hAnsi="Open Sans" w:cs="Open Sans"/>
                <w:color w:val="000000" w:themeColor="text1"/>
              </w:rPr>
            </w:pPr>
            <w:r w:rsidRPr="00864CD9">
              <w:rPr>
                <w:rFonts w:ascii="Open Sans" w:hAnsi="Open Sans" w:cs="Open Sans"/>
                <w:b/>
                <w:color w:val="000000" w:themeColor="text1"/>
              </w:rPr>
              <w:t xml:space="preserve">Technical Architecture </w:t>
            </w:r>
            <w:r w:rsidRPr="00864CD9">
              <w:rPr>
                <w:rFonts w:ascii="Open Sans" w:hAnsi="Open Sans" w:cs="Open Sans"/>
                <w:i/>
                <w:color w:val="000000" w:themeColor="text1"/>
              </w:rPr>
              <w:t>(Detail the system design, detail all system components and how they interact)</w:t>
            </w:r>
            <w:r w:rsidRPr="00864CD9">
              <w:rPr>
                <w:rFonts w:ascii="Open Sans" w:hAnsi="Open Sans" w:cs="Open Sans"/>
                <w:b/>
                <w:color w:val="000000" w:themeColor="text1"/>
              </w:rPr>
              <w:t xml:space="preserve"> </w:t>
            </w:r>
          </w:p>
        </w:tc>
      </w:tr>
      <w:tr w:rsidR="0006715E" w:rsidRPr="00864CD9" w14:paraId="030B8A02" w14:textId="77777777">
        <w:trPr>
          <w:trHeight w:val="454"/>
        </w:trPr>
        <w:tc>
          <w:tcPr>
            <w:tcW w:w="9828" w:type="dxa"/>
            <w:gridSpan w:val="4"/>
            <w:tcBorders>
              <w:top w:val="single" w:sz="4" w:space="0" w:color="000000"/>
              <w:left w:val="single" w:sz="4" w:space="0" w:color="000000"/>
              <w:bottom w:val="single" w:sz="4" w:space="0" w:color="000000"/>
              <w:right w:val="single" w:sz="4" w:space="0" w:color="000000"/>
            </w:tcBorders>
          </w:tcPr>
          <w:p w14:paraId="6B89082D"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r>
      <w:tr w:rsidR="0006715E" w:rsidRPr="00864CD9" w14:paraId="395D91FC" w14:textId="77777777">
        <w:trPr>
          <w:trHeight w:val="694"/>
        </w:trPr>
        <w:tc>
          <w:tcPr>
            <w:tcW w:w="9828" w:type="dxa"/>
            <w:gridSpan w:val="4"/>
            <w:tcBorders>
              <w:top w:val="single" w:sz="4" w:space="0" w:color="000000"/>
              <w:left w:val="single" w:sz="4" w:space="0" w:color="000000"/>
              <w:bottom w:val="single" w:sz="4" w:space="0" w:color="000000"/>
              <w:right w:val="single" w:sz="4" w:space="0" w:color="000000"/>
            </w:tcBorders>
            <w:shd w:val="clear" w:color="auto" w:fill="B2A1C7"/>
          </w:tcPr>
          <w:p w14:paraId="6CBA1251" w14:textId="77777777" w:rsidR="0006715E" w:rsidRPr="00864CD9" w:rsidRDefault="00C75659" w:rsidP="00822371">
            <w:pPr>
              <w:tabs>
                <w:tab w:val="left" w:pos="630"/>
              </w:tabs>
              <w:spacing w:after="0" w:line="259" w:lineRule="auto"/>
              <w:ind w:left="1" w:firstLine="0"/>
              <w:rPr>
                <w:rFonts w:ascii="Open Sans" w:hAnsi="Open Sans" w:cs="Open Sans"/>
                <w:color w:val="000000" w:themeColor="text1"/>
              </w:rPr>
            </w:pPr>
            <w:r w:rsidRPr="00864CD9">
              <w:rPr>
                <w:rFonts w:ascii="Open Sans" w:hAnsi="Open Sans" w:cs="Open Sans"/>
                <w:b/>
                <w:color w:val="000000" w:themeColor="text1"/>
              </w:rPr>
              <w:t xml:space="preserve">Database Design </w:t>
            </w:r>
            <w:r w:rsidRPr="00864CD9">
              <w:rPr>
                <w:rFonts w:ascii="Open Sans" w:hAnsi="Open Sans" w:cs="Open Sans"/>
                <w:i/>
                <w:color w:val="000000" w:themeColor="text1"/>
              </w:rPr>
              <w:t xml:space="preserve">(Describe all database tables, procedures, </w:t>
            </w:r>
            <w:proofErr w:type="gramStart"/>
            <w:r w:rsidRPr="00864CD9">
              <w:rPr>
                <w:rFonts w:ascii="Open Sans" w:hAnsi="Open Sans" w:cs="Open Sans"/>
                <w:i/>
                <w:color w:val="000000" w:themeColor="text1"/>
              </w:rPr>
              <w:t>functions</w:t>
            </w:r>
            <w:proofErr w:type="gramEnd"/>
            <w:r w:rsidRPr="00864CD9">
              <w:rPr>
                <w:rFonts w:ascii="Open Sans" w:hAnsi="Open Sans" w:cs="Open Sans"/>
                <w:i/>
                <w:color w:val="000000" w:themeColor="text1"/>
              </w:rPr>
              <w:t xml:space="preserve"> and libraries including server information for servers hosting all databases)</w:t>
            </w:r>
            <w:r w:rsidRPr="00864CD9">
              <w:rPr>
                <w:rFonts w:ascii="Open Sans" w:hAnsi="Open Sans" w:cs="Open Sans"/>
                <w:b/>
                <w:color w:val="000000" w:themeColor="text1"/>
              </w:rPr>
              <w:t xml:space="preserve"> </w:t>
            </w:r>
          </w:p>
        </w:tc>
      </w:tr>
      <w:tr w:rsidR="0006715E" w:rsidRPr="00864CD9" w14:paraId="49A773CC" w14:textId="77777777">
        <w:trPr>
          <w:trHeight w:val="456"/>
        </w:trPr>
        <w:tc>
          <w:tcPr>
            <w:tcW w:w="9828" w:type="dxa"/>
            <w:gridSpan w:val="4"/>
            <w:tcBorders>
              <w:top w:val="single" w:sz="4" w:space="0" w:color="000000"/>
              <w:left w:val="single" w:sz="4" w:space="0" w:color="000000"/>
              <w:bottom w:val="single" w:sz="4" w:space="0" w:color="000000"/>
              <w:right w:val="single" w:sz="4" w:space="0" w:color="000000"/>
            </w:tcBorders>
          </w:tcPr>
          <w:p w14:paraId="55B631F5"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lastRenderedPageBreak/>
              <w:t xml:space="preserve"> </w:t>
            </w:r>
          </w:p>
        </w:tc>
      </w:tr>
      <w:tr w:rsidR="0006715E" w:rsidRPr="00864CD9" w14:paraId="2D44E56F" w14:textId="77777777">
        <w:trPr>
          <w:trHeight w:val="694"/>
        </w:trPr>
        <w:tc>
          <w:tcPr>
            <w:tcW w:w="9828" w:type="dxa"/>
            <w:gridSpan w:val="4"/>
            <w:tcBorders>
              <w:top w:val="single" w:sz="4" w:space="0" w:color="000000"/>
              <w:left w:val="single" w:sz="4" w:space="0" w:color="000000"/>
              <w:bottom w:val="single" w:sz="4" w:space="0" w:color="000000"/>
              <w:right w:val="single" w:sz="4" w:space="0" w:color="000000"/>
            </w:tcBorders>
            <w:shd w:val="clear" w:color="auto" w:fill="B2A1C7"/>
          </w:tcPr>
          <w:p w14:paraId="38123340" w14:textId="77777777" w:rsidR="0006715E" w:rsidRPr="00864CD9" w:rsidRDefault="00C75659" w:rsidP="00822371">
            <w:pPr>
              <w:tabs>
                <w:tab w:val="left" w:pos="630"/>
              </w:tabs>
              <w:spacing w:after="0" w:line="259" w:lineRule="auto"/>
              <w:ind w:left="1" w:firstLine="0"/>
              <w:rPr>
                <w:rFonts w:ascii="Open Sans" w:hAnsi="Open Sans" w:cs="Open Sans"/>
                <w:color w:val="000000" w:themeColor="text1"/>
              </w:rPr>
            </w:pPr>
            <w:r w:rsidRPr="00864CD9">
              <w:rPr>
                <w:rFonts w:ascii="Open Sans" w:hAnsi="Open Sans" w:cs="Open Sans"/>
                <w:b/>
                <w:color w:val="000000" w:themeColor="text1"/>
              </w:rPr>
              <w:t xml:space="preserve">Configuration Requirements </w:t>
            </w:r>
            <w:r w:rsidRPr="00864CD9">
              <w:rPr>
                <w:rFonts w:ascii="Open Sans" w:hAnsi="Open Sans" w:cs="Open Sans"/>
                <w:i/>
                <w:color w:val="000000" w:themeColor="text1"/>
              </w:rPr>
              <w:t>(Document all settings and configuration information required for support. Passwords should be hashed out)</w:t>
            </w:r>
            <w:r w:rsidRPr="00864CD9">
              <w:rPr>
                <w:rFonts w:ascii="Open Sans" w:hAnsi="Open Sans" w:cs="Open Sans"/>
                <w:b/>
                <w:color w:val="000000" w:themeColor="text1"/>
              </w:rPr>
              <w:t xml:space="preserve"> </w:t>
            </w:r>
          </w:p>
        </w:tc>
      </w:tr>
      <w:tr w:rsidR="0006715E" w:rsidRPr="00864CD9" w14:paraId="15D05329" w14:textId="77777777">
        <w:trPr>
          <w:trHeight w:val="456"/>
        </w:trPr>
        <w:tc>
          <w:tcPr>
            <w:tcW w:w="9828" w:type="dxa"/>
            <w:gridSpan w:val="4"/>
            <w:tcBorders>
              <w:top w:val="single" w:sz="4" w:space="0" w:color="000000"/>
              <w:left w:val="single" w:sz="4" w:space="0" w:color="000000"/>
              <w:bottom w:val="single" w:sz="4" w:space="0" w:color="000000"/>
              <w:right w:val="single" w:sz="4" w:space="0" w:color="000000"/>
            </w:tcBorders>
          </w:tcPr>
          <w:p w14:paraId="47229C3B"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r>
      <w:tr w:rsidR="0006715E" w:rsidRPr="00864CD9" w14:paraId="19629F99" w14:textId="77777777">
        <w:trPr>
          <w:trHeight w:val="451"/>
        </w:trPr>
        <w:tc>
          <w:tcPr>
            <w:tcW w:w="9828" w:type="dxa"/>
            <w:gridSpan w:val="4"/>
            <w:tcBorders>
              <w:top w:val="single" w:sz="4" w:space="0" w:color="000000"/>
              <w:left w:val="single" w:sz="4" w:space="0" w:color="000000"/>
              <w:bottom w:val="single" w:sz="4" w:space="0" w:color="000000"/>
              <w:right w:val="single" w:sz="4" w:space="0" w:color="000000"/>
            </w:tcBorders>
            <w:shd w:val="clear" w:color="auto" w:fill="B2A1C7"/>
          </w:tcPr>
          <w:p w14:paraId="7413098F"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System Requirements </w:t>
            </w:r>
            <w:r w:rsidRPr="00864CD9">
              <w:rPr>
                <w:rFonts w:ascii="Open Sans" w:hAnsi="Open Sans" w:cs="Open Sans"/>
                <w:i/>
                <w:color w:val="000000" w:themeColor="text1"/>
              </w:rPr>
              <w:t>(List all hardware and software interfaces and dependencies)</w:t>
            </w:r>
            <w:r w:rsidRPr="00864CD9">
              <w:rPr>
                <w:rFonts w:ascii="Open Sans" w:hAnsi="Open Sans" w:cs="Open Sans"/>
                <w:b/>
                <w:color w:val="000000" w:themeColor="text1"/>
              </w:rPr>
              <w:t xml:space="preserve"> </w:t>
            </w:r>
          </w:p>
        </w:tc>
      </w:tr>
      <w:tr w:rsidR="0006715E" w:rsidRPr="00864CD9" w14:paraId="6DF5425E" w14:textId="77777777">
        <w:trPr>
          <w:trHeight w:val="898"/>
        </w:trPr>
        <w:tc>
          <w:tcPr>
            <w:tcW w:w="9828" w:type="dxa"/>
            <w:gridSpan w:val="4"/>
            <w:tcBorders>
              <w:top w:val="single" w:sz="4" w:space="0" w:color="000000"/>
              <w:left w:val="single" w:sz="4" w:space="0" w:color="000000"/>
              <w:bottom w:val="single" w:sz="4" w:space="0" w:color="000000"/>
              <w:right w:val="single" w:sz="4" w:space="0" w:color="000000"/>
            </w:tcBorders>
          </w:tcPr>
          <w:p w14:paraId="779172BE" w14:textId="77777777" w:rsidR="0006715E" w:rsidRPr="00864CD9" w:rsidRDefault="00C75659" w:rsidP="00822371">
            <w:pPr>
              <w:tabs>
                <w:tab w:val="left" w:pos="630"/>
              </w:tabs>
              <w:spacing w:after="182"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21EBCBC6"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r>
      <w:tr w:rsidR="0006715E" w:rsidRPr="00864CD9" w14:paraId="1E5AC033" w14:textId="77777777">
        <w:trPr>
          <w:trHeight w:val="451"/>
        </w:trPr>
        <w:tc>
          <w:tcPr>
            <w:tcW w:w="9828" w:type="dxa"/>
            <w:gridSpan w:val="4"/>
            <w:tcBorders>
              <w:top w:val="single" w:sz="4" w:space="0" w:color="000000"/>
              <w:left w:val="single" w:sz="4" w:space="0" w:color="000000"/>
              <w:bottom w:val="single" w:sz="4" w:space="0" w:color="000000"/>
              <w:right w:val="single" w:sz="4" w:space="0" w:color="000000"/>
            </w:tcBorders>
            <w:shd w:val="clear" w:color="auto" w:fill="B2A1C7"/>
          </w:tcPr>
          <w:p w14:paraId="75000F60"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Security Framework </w:t>
            </w:r>
            <w:r w:rsidRPr="00864CD9">
              <w:rPr>
                <w:rFonts w:ascii="Open Sans" w:hAnsi="Open Sans" w:cs="Open Sans"/>
                <w:i/>
                <w:color w:val="000000" w:themeColor="text1"/>
              </w:rPr>
              <w:t xml:space="preserve">(List all security parameters and configuration) </w:t>
            </w:r>
          </w:p>
        </w:tc>
      </w:tr>
      <w:tr w:rsidR="0006715E" w:rsidRPr="00864CD9" w14:paraId="0FD17E61" w14:textId="77777777">
        <w:trPr>
          <w:trHeight w:val="455"/>
        </w:trPr>
        <w:tc>
          <w:tcPr>
            <w:tcW w:w="9828" w:type="dxa"/>
            <w:gridSpan w:val="4"/>
            <w:tcBorders>
              <w:top w:val="single" w:sz="4" w:space="0" w:color="000000"/>
              <w:left w:val="single" w:sz="4" w:space="0" w:color="000000"/>
              <w:bottom w:val="single" w:sz="4" w:space="0" w:color="000000"/>
              <w:right w:val="single" w:sz="4" w:space="0" w:color="000000"/>
            </w:tcBorders>
          </w:tcPr>
          <w:p w14:paraId="1A8C34C7"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r>
      <w:tr w:rsidR="0006715E" w:rsidRPr="00864CD9" w14:paraId="7DC14600" w14:textId="77777777">
        <w:trPr>
          <w:trHeight w:val="697"/>
        </w:trPr>
        <w:tc>
          <w:tcPr>
            <w:tcW w:w="3077" w:type="dxa"/>
            <w:tcBorders>
              <w:top w:val="single" w:sz="4" w:space="0" w:color="000000"/>
              <w:left w:val="single" w:sz="4" w:space="0" w:color="000000"/>
              <w:bottom w:val="single" w:sz="4" w:space="0" w:color="000000"/>
              <w:right w:val="single" w:sz="4" w:space="0" w:color="000000"/>
            </w:tcBorders>
          </w:tcPr>
          <w:p w14:paraId="72E9F8AC" w14:textId="77777777" w:rsidR="0006715E" w:rsidRPr="00864CD9" w:rsidRDefault="00C75659" w:rsidP="00822371">
            <w:pPr>
              <w:tabs>
                <w:tab w:val="left" w:pos="630"/>
                <w:tab w:val="right" w:pos="2931"/>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Client </w:t>
            </w:r>
            <w:r w:rsidRPr="00864CD9">
              <w:rPr>
                <w:rFonts w:ascii="Open Sans" w:hAnsi="Open Sans" w:cs="Open Sans"/>
                <w:b/>
                <w:color w:val="000000" w:themeColor="text1"/>
              </w:rPr>
              <w:tab/>
              <w:t xml:space="preserve">Engagement </w:t>
            </w:r>
          </w:p>
          <w:p w14:paraId="14F5C97C"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Officer </w:t>
            </w:r>
          </w:p>
        </w:tc>
        <w:tc>
          <w:tcPr>
            <w:tcW w:w="6751" w:type="dxa"/>
            <w:gridSpan w:val="3"/>
            <w:tcBorders>
              <w:top w:val="single" w:sz="4" w:space="0" w:color="000000"/>
              <w:left w:val="single" w:sz="4" w:space="0" w:color="000000"/>
              <w:bottom w:val="single" w:sz="4" w:space="0" w:color="000000"/>
              <w:right w:val="single" w:sz="4" w:space="0" w:color="000000"/>
            </w:tcBorders>
          </w:tcPr>
          <w:p w14:paraId="343F5C36"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r>
      <w:tr w:rsidR="0006715E" w:rsidRPr="00864CD9" w14:paraId="711252B2" w14:textId="77777777">
        <w:trPr>
          <w:trHeight w:val="696"/>
        </w:trPr>
        <w:tc>
          <w:tcPr>
            <w:tcW w:w="3077" w:type="dxa"/>
            <w:tcBorders>
              <w:top w:val="single" w:sz="4" w:space="0" w:color="000000"/>
              <w:left w:val="single" w:sz="4" w:space="0" w:color="000000"/>
              <w:bottom w:val="single" w:sz="4" w:space="0" w:color="000000"/>
              <w:right w:val="single" w:sz="4" w:space="0" w:color="000000"/>
            </w:tcBorders>
          </w:tcPr>
          <w:p w14:paraId="7AA76BA7"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Developer </w:t>
            </w:r>
          </w:p>
        </w:tc>
        <w:tc>
          <w:tcPr>
            <w:tcW w:w="2208" w:type="dxa"/>
            <w:tcBorders>
              <w:top w:val="single" w:sz="4" w:space="0" w:color="000000"/>
              <w:left w:val="single" w:sz="4" w:space="0" w:color="000000"/>
              <w:bottom w:val="single" w:sz="4" w:space="0" w:color="000000"/>
              <w:right w:val="single" w:sz="4" w:space="0" w:color="000000"/>
            </w:tcBorders>
          </w:tcPr>
          <w:p w14:paraId="03D9D70A"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2115" w:type="dxa"/>
            <w:tcBorders>
              <w:top w:val="single" w:sz="4" w:space="0" w:color="000000"/>
              <w:left w:val="single" w:sz="4" w:space="0" w:color="000000"/>
              <w:bottom w:val="single" w:sz="4" w:space="0" w:color="000000"/>
              <w:right w:val="single" w:sz="4" w:space="0" w:color="000000"/>
            </w:tcBorders>
          </w:tcPr>
          <w:p w14:paraId="571B475D"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Development Team Lead </w:t>
            </w:r>
          </w:p>
        </w:tc>
        <w:tc>
          <w:tcPr>
            <w:tcW w:w="2428" w:type="dxa"/>
            <w:tcBorders>
              <w:top w:val="single" w:sz="4" w:space="0" w:color="000000"/>
              <w:left w:val="single" w:sz="4" w:space="0" w:color="000000"/>
              <w:bottom w:val="single" w:sz="4" w:space="0" w:color="000000"/>
              <w:right w:val="single" w:sz="4" w:space="0" w:color="000000"/>
            </w:tcBorders>
          </w:tcPr>
          <w:p w14:paraId="4C8DA57C"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r>
      <w:tr w:rsidR="0006715E" w:rsidRPr="00864CD9" w14:paraId="4E1A0F16" w14:textId="77777777">
        <w:trPr>
          <w:trHeight w:val="696"/>
        </w:trPr>
        <w:tc>
          <w:tcPr>
            <w:tcW w:w="3077" w:type="dxa"/>
            <w:tcBorders>
              <w:top w:val="single" w:sz="4" w:space="0" w:color="000000"/>
              <w:left w:val="single" w:sz="4" w:space="0" w:color="000000"/>
              <w:bottom w:val="single" w:sz="4" w:space="0" w:color="000000"/>
              <w:right w:val="single" w:sz="4" w:space="0" w:color="000000"/>
            </w:tcBorders>
          </w:tcPr>
          <w:p w14:paraId="66FB6FE5" w14:textId="77777777" w:rsidR="0006715E" w:rsidRPr="00864CD9" w:rsidRDefault="00C75659" w:rsidP="00822371">
            <w:pPr>
              <w:tabs>
                <w:tab w:val="left" w:pos="630"/>
              </w:tabs>
              <w:spacing w:after="0" w:line="259" w:lineRule="auto"/>
              <w:ind w:left="1" w:firstLine="0"/>
              <w:rPr>
                <w:rFonts w:ascii="Open Sans" w:hAnsi="Open Sans" w:cs="Open Sans"/>
                <w:color w:val="000000" w:themeColor="text1"/>
              </w:rPr>
            </w:pPr>
            <w:r w:rsidRPr="00864CD9">
              <w:rPr>
                <w:rFonts w:ascii="Open Sans" w:hAnsi="Open Sans" w:cs="Open Sans"/>
                <w:b/>
                <w:color w:val="000000" w:themeColor="text1"/>
              </w:rPr>
              <w:t xml:space="preserve">Head, IT </w:t>
            </w:r>
            <w:r w:rsidR="00774F76">
              <w:rPr>
                <w:rFonts w:ascii="Open Sans" w:hAnsi="Open Sans" w:cs="Open Sans"/>
                <w:b/>
                <w:color w:val="000000" w:themeColor="text1"/>
              </w:rPr>
              <w:t xml:space="preserve">Governance Risk &amp; Compliance </w:t>
            </w:r>
          </w:p>
        </w:tc>
        <w:tc>
          <w:tcPr>
            <w:tcW w:w="6751" w:type="dxa"/>
            <w:gridSpan w:val="3"/>
            <w:tcBorders>
              <w:top w:val="single" w:sz="4" w:space="0" w:color="000000"/>
              <w:left w:val="single" w:sz="4" w:space="0" w:color="000000"/>
              <w:bottom w:val="single" w:sz="4" w:space="0" w:color="000000"/>
              <w:right w:val="single" w:sz="4" w:space="0" w:color="000000"/>
            </w:tcBorders>
          </w:tcPr>
          <w:p w14:paraId="5700A07F"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r>
      <w:tr w:rsidR="0006715E" w:rsidRPr="00864CD9" w14:paraId="487368F8" w14:textId="77777777">
        <w:trPr>
          <w:trHeight w:val="696"/>
        </w:trPr>
        <w:tc>
          <w:tcPr>
            <w:tcW w:w="3077" w:type="dxa"/>
            <w:tcBorders>
              <w:top w:val="single" w:sz="4" w:space="0" w:color="000000"/>
              <w:left w:val="single" w:sz="4" w:space="0" w:color="000000"/>
              <w:bottom w:val="single" w:sz="4" w:space="0" w:color="000000"/>
              <w:right w:val="single" w:sz="4" w:space="0" w:color="000000"/>
            </w:tcBorders>
          </w:tcPr>
          <w:p w14:paraId="58C1AEDC"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Head, </w:t>
            </w:r>
            <w:r w:rsidRPr="00864CD9">
              <w:rPr>
                <w:rFonts w:ascii="Open Sans" w:hAnsi="Open Sans" w:cs="Open Sans"/>
                <w:b/>
                <w:color w:val="000000" w:themeColor="text1"/>
              </w:rPr>
              <w:tab/>
              <w:t>A</w:t>
            </w:r>
            <w:r w:rsidR="00774F76">
              <w:rPr>
                <w:rFonts w:ascii="Open Sans" w:hAnsi="Open Sans" w:cs="Open Sans"/>
                <w:b/>
                <w:color w:val="000000" w:themeColor="text1"/>
              </w:rPr>
              <w:t xml:space="preserve">utomation &amp; Innovation </w:t>
            </w:r>
          </w:p>
        </w:tc>
        <w:tc>
          <w:tcPr>
            <w:tcW w:w="6751" w:type="dxa"/>
            <w:gridSpan w:val="3"/>
            <w:tcBorders>
              <w:top w:val="single" w:sz="4" w:space="0" w:color="000000"/>
              <w:left w:val="single" w:sz="4" w:space="0" w:color="000000"/>
              <w:bottom w:val="single" w:sz="4" w:space="0" w:color="000000"/>
              <w:right w:val="single" w:sz="4" w:space="0" w:color="000000"/>
            </w:tcBorders>
          </w:tcPr>
          <w:p w14:paraId="195E0F08"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r>
    </w:tbl>
    <w:p w14:paraId="0E8EBB61" w14:textId="77777777" w:rsidR="0006715E" w:rsidRPr="00864CD9" w:rsidRDefault="00C75659" w:rsidP="00822371">
      <w:pPr>
        <w:tabs>
          <w:tab w:val="left" w:pos="630"/>
        </w:tabs>
        <w:spacing w:after="160" w:line="259" w:lineRule="auto"/>
        <w:ind w:left="540" w:firstLine="0"/>
        <w:jc w:val="left"/>
        <w:rPr>
          <w:rFonts w:ascii="Open Sans" w:hAnsi="Open Sans" w:cs="Open Sans"/>
          <w:color w:val="000000" w:themeColor="text1"/>
        </w:rPr>
      </w:pPr>
      <w:r w:rsidRPr="00864CD9">
        <w:rPr>
          <w:rFonts w:ascii="Open Sans" w:hAnsi="Open Sans" w:cs="Open Sans"/>
          <w:color w:val="000000" w:themeColor="text1"/>
          <w:sz w:val="40"/>
        </w:rPr>
        <w:t xml:space="preserve"> </w:t>
      </w:r>
    </w:p>
    <w:p w14:paraId="14B71E14" w14:textId="77777777" w:rsidR="0006715E" w:rsidRPr="00864CD9" w:rsidRDefault="0006715E" w:rsidP="00455D18">
      <w:pPr>
        <w:tabs>
          <w:tab w:val="left" w:pos="630"/>
        </w:tabs>
        <w:spacing w:after="0" w:line="259" w:lineRule="auto"/>
        <w:ind w:left="540" w:firstLine="0"/>
        <w:jc w:val="left"/>
        <w:rPr>
          <w:rFonts w:ascii="Open Sans" w:hAnsi="Open Sans" w:cs="Open Sans"/>
          <w:color w:val="000000" w:themeColor="text1"/>
        </w:rPr>
        <w:sectPr w:rsidR="0006715E" w:rsidRPr="00864CD9" w:rsidSect="00A15FB2">
          <w:headerReference w:type="even" r:id="rId120"/>
          <w:headerReference w:type="default" r:id="rId121"/>
          <w:footerReference w:type="even" r:id="rId122"/>
          <w:footerReference w:type="default" r:id="rId123"/>
          <w:headerReference w:type="first" r:id="rId124"/>
          <w:footerReference w:type="first" r:id="rId125"/>
          <w:pgSz w:w="11906" w:h="16838"/>
          <w:pgMar w:top="1966" w:right="1466" w:bottom="1436" w:left="631" w:header="720" w:footer="900" w:gutter="0"/>
          <w:cols w:space="720"/>
        </w:sectPr>
      </w:pPr>
    </w:p>
    <w:p w14:paraId="5009B4B0" w14:textId="77777777" w:rsidR="0006715E" w:rsidRPr="00864CD9" w:rsidRDefault="00C75659" w:rsidP="00822371">
      <w:pPr>
        <w:pStyle w:val="Heading2"/>
        <w:tabs>
          <w:tab w:val="left" w:pos="630"/>
        </w:tabs>
        <w:ind w:left="10" w:firstLine="0"/>
        <w:rPr>
          <w:rFonts w:ascii="Open Sans" w:hAnsi="Open Sans" w:cs="Open Sans"/>
          <w:color w:val="000000" w:themeColor="text1"/>
        </w:rPr>
      </w:pPr>
      <w:bookmarkStart w:id="58" w:name="_Toc528828012"/>
      <w:r w:rsidRPr="00864CD9">
        <w:rPr>
          <w:rFonts w:ascii="Open Sans" w:hAnsi="Open Sans" w:cs="Open Sans"/>
          <w:color w:val="000000" w:themeColor="text1"/>
        </w:rPr>
        <w:lastRenderedPageBreak/>
        <w:t>A.4 Test Script Template</w:t>
      </w:r>
      <w:bookmarkEnd w:id="58"/>
      <w:r w:rsidRPr="00864CD9">
        <w:rPr>
          <w:rFonts w:ascii="Open Sans" w:hAnsi="Open Sans" w:cs="Open Sans"/>
          <w:color w:val="000000" w:themeColor="text1"/>
        </w:rPr>
        <w:t xml:space="preserve"> </w:t>
      </w:r>
    </w:p>
    <w:tbl>
      <w:tblPr>
        <w:tblStyle w:val="TableGrid1"/>
        <w:tblW w:w="9829" w:type="dxa"/>
        <w:tblInd w:w="311" w:type="dxa"/>
        <w:tblCellMar>
          <w:top w:w="53" w:type="dxa"/>
          <w:left w:w="107" w:type="dxa"/>
          <w:right w:w="115" w:type="dxa"/>
        </w:tblCellMar>
        <w:tblLook w:val="04A0" w:firstRow="1" w:lastRow="0" w:firstColumn="1" w:lastColumn="0" w:noHBand="0" w:noVBand="1"/>
      </w:tblPr>
      <w:tblGrid>
        <w:gridCol w:w="3077"/>
        <w:gridCol w:w="6752"/>
      </w:tblGrid>
      <w:tr w:rsidR="0006715E" w:rsidRPr="00864CD9" w14:paraId="007C82F2" w14:textId="77777777">
        <w:trPr>
          <w:trHeight w:val="451"/>
        </w:trPr>
        <w:tc>
          <w:tcPr>
            <w:tcW w:w="3077" w:type="dxa"/>
            <w:tcBorders>
              <w:top w:val="single" w:sz="4" w:space="0" w:color="000000"/>
              <w:left w:val="single" w:sz="4" w:space="0" w:color="000000"/>
              <w:bottom w:val="single" w:sz="4" w:space="0" w:color="000000"/>
              <w:right w:val="single" w:sz="4" w:space="0" w:color="000000"/>
            </w:tcBorders>
            <w:shd w:val="clear" w:color="auto" w:fill="B2A1C7"/>
          </w:tcPr>
          <w:p w14:paraId="1F65B276"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Project Name </w:t>
            </w:r>
          </w:p>
        </w:tc>
        <w:tc>
          <w:tcPr>
            <w:tcW w:w="6752" w:type="dxa"/>
            <w:tcBorders>
              <w:top w:val="single" w:sz="4" w:space="0" w:color="000000"/>
              <w:left w:val="single" w:sz="4" w:space="0" w:color="000000"/>
              <w:bottom w:val="single" w:sz="4" w:space="0" w:color="000000"/>
              <w:right w:val="single" w:sz="4" w:space="0" w:color="000000"/>
            </w:tcBorders>
          </w:tcPr>
          <w:p w14:paraId="1B7C0946"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r>
      <w:tr w:rsidR="0006715E" w:rsidRPr="00864CD9" w14:paraId="60CF57E0" w14:textId="77777777">
        <w:trPr>
          <w:trHeight w:val="451"/>
        </w:trPr>
        <w:tc>
          <w:tcPr>
            <w:tcW w:w="3077" w:type="dxa"/>
            <w:tcBorders>
              <w:top w:val="single" w:sz="4" w:space="0" w:color="000000"/>
              <w:left w:val="single" w:sz="4" w:space="0" w:color="000000"/>
              <w:bottom w:val="single" w:sz="4" w:space="0" w:color="000000"/>
              <w:right w:val="single" w:sz="4" w:space="0" w:color="000000"/>
            </w:tcBorders>
            <w:shd w:val="clear" w:color="auto" w:fill="B2A1C7"/>
          </w:tcPr>
          <w:p w14:paraId="43B84073"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Developer </w:t>
            </w:r>
          </w:p>
        </w:tc>
        <w:tc>
          <w:tcPr>
            <w:tcW w:w="6752" w:type="dxa"/>
            <w:tcBorders>
              <w:top w:val="single" w:sz="4" w:space="0" w:color="000000"/>
              <w:left w:val="single" w:sz="4" w:space="0" w:color="000000"/>
              <w:bottom w:val="single" w:sz="4" w:space="0" w:color="000000"/>
              <w:right w:val="single" w:sz="4" w:space="0" w:color="000000"/>
            </w:tcBorders>
          </w:tcPr>
          <w:p w14:paraId="0E8D6103"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r>
    </w:tbl>
    <w:p w14:paraId="0D6B1787" w14:textId="77777777" w:rsidR="0006715E" w:rsidRPr="00864CD9" w:rsidRDefault="00C75659" w:rsidP="00822371">
      <w:pPr>
        <w:tabs>
          <w:tab w:val="left" w:pos="630"/>
        </w:tabs>
        <w:spacing w:after="0" w:line="259" w:lineRule="auto"/>
        <w:ind w:left="418"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bl>
      <w:tblPr>
        <w:tblStyle w:val="TableGrid1"/>
        <w:tblW w:w="9828" w:type="dxa"/>
        <w:tblInd w:w="311" w:type="dxa"/>
        <w:tblCellMar>
          <w:top w:w="44" w:type="dxa"/>
          <w:left w:w="107" w:type="dxa"/>
          <w:right w:w="115" w:type="dxa"/>
        </w:tblCellMar>
        <w:tblLook w:val="04A0" w:firstRow="1" w:lastRow="0" w:firstColumn="1" w:lastColumn="0" w:noHBand="0" w:noVBand="1"/>
      </w:tblPr>
      <w:tblGrid>
        <w:gridCol w:w="1996"/>
        <w:gridCol w:w="1892"/>
        <w:gridCol w:w="2429"/>
        <w:gridCol w:w="2072"/>
        <w:gridCol w:w="1439"/>
      </w:tblGrid>
      <w:tr w:rsidR="0006715E" w:rsidRPr="00864CD9" w14:paraId="6350B183" w14:textId="77777777">
        <w:trPr>
          <w:trHeight w:val="451"/>
        </w:trPr>
        <w:tc>
          <w:tcPr>
            <w:tcW w:w="8389" w:type="dxa"/>
            <w:gridSpan w:val="4"/>
            <w:tcBorders>
              <w:top w:val="single" w:sz="4" w:space="0" w:color="000000"/>
              <w:left w:val="single" w:sz="4" w:space="0" w:color="000000"/>
              <w:bottom w:val="single" w:sz="4" w:space="0" w:color="000000"/>
              <w:right w:val="nil"/>
            </w:tcBorders>
            <w:shd w:val="clear" w:color="auto" w:fill="B2A1C7"/>
          </w:tcPr>
          <w:p w14:paraId="60723FC7"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Module Summary </w:t>
            </w:r>
            <w:r w:rsidRPr="00864CD9">
              <w:rPr>
                <w:rFonts w:ascii="Open Sans" w:hAnsi="Open Sans" w:cs="Open Sans"/>
                <w:i/>
                <w:color w:val="000000" w:themeColor="text1"/>
              </w:rPr>
              <w:t>(Describe functionality of module to be tested)</w:t>
            </w:r>
            <w:r w:rsidRPr="00864CD9">
              <w:rPr>
                <w:rFonts w:ascii="Open Sans" w:hAnsi="Open Sans" w:cs="Open Sans"/>
                <w:color w:val="000000" w:themeColor="text1"/>
              </w:rPr>
              <w:t xml:space="preserve"> </w:t>
            </w:r>
          </w:p>
        </w:tc>
        <w:tc>
          <w:tcPr>
            <w:tcW w:w="1439" w:type="dxa"/>
            <w:tcBorders>
              <w:top w:val="single" w:sz="4" w:space="0" w:color="000000"/>
              <w:left w:val="nil"/>
              <w:bottom w:val="single" w:sz="4" w:space="0" w:color="000000"/>
              <w:right w:val="single" w:sz="4" w:space="0" w:color="000000"/>
            </w:tcBorders>
            <w:shd w:val="clear" w:color="auto" w:fill="B2A1C7"/>
          </w:tcPr>
          <w:p w14:paraId="1A0595CE"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r>
      <w:tr w:rsidR="0006715E" w:rsidRPr="00864CD9" w14:paraId="30EDBEB5" w14:textId="77777777">
        <w:trPr>
          <w:trHeight w:val="3557"/>
        </w:trPr>
        <w:tc>
          <w:tcPr>
            <w:tcW w:w="8389" w:type="dxa"/>
            <w:gridSpan w:val="4"/>
            <w:tcBorders>
              <w:top w:val="single" w:sz="4" w:space="0" w:color="000000"/>
              <w:left w:val="single" w:sz="4" w:space="0" w:color="000000"/>
              <w:bottom w:val="single" w:sz="4" w:space="0" w:color="000000"/>
              <w:right w:val="nil"/>
            </w:tcBorders>
          </w:tcPr>
          <w:p w14:paraId="29B6D8D7" w14:textId="77777777" w:rsidR="0006715E" w:rsidRPr="00864CD9" w:rsidRDefault="00C75659" w:rsidP="00822371">
            <w:pPr>
              <w:tabs>
                <w:tab w:val="left" w:pos="630"/>
              </w:tabs>
              <w:spacing w:after="183"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Module Name: </w:t>
            </w:r>
          </w:p>
          <w:p w14:paraId="66A9794F" w14:textId="77777777" w:rsidR="0006715E" w:rsidRPr="00864CD9" w:rsidRDefault="00C75659" w:rsidP="00822371">
            <w:pPr>
              <w:tabs>
                <w:tab w:val="left" w:pos="630"/>
              </w:tabs>
              <w:spacing w:after="18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Summary: </w:t>
            </w:r>
          </w:p>
          <w:p w14:paraId="0E9FB74D" w14:textId="77777777" w:rsidR="0006715E" w:rsidRPr="00864CD9" w:rsidRDefault="00C75659" w:rsidP="00822371">
            <w:pPr>
              <w:tabs>
                <w:tab w:val="left" w:pos="630"/>
              </w:tabs>
              <w:spacing w:after="182"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2047B228" w14:textId="77777777" w:rsidR="0006715E" w:rsidRPr="00864CD9" w:rsidRDefault="00C75659" w:rsidP="00822371">
            <w:pPr>
              <w:tabs>
                <w:tab w:val="left" w:pos="630"/>
              </w:tabs>
              <w:spacing w:after="18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798A704F" w14:textId="77777777" w:rsidR="0006715E" w:rsidRPr="00864CD9" w:rsidRDefault="00C75659" w:rsidP="00822371">
            <w:pPr>
              <w:tabs>
                <w:tab w:val="left" w:pos="630"/>
              </w:tabs>
              <w:spacing w:after="182"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Functionality: </w:t>
            </w:r>
          </w:p>
          <w:p w14:paraId="4F03875A" w14:textId="77777777" w:rsidR="0006715E" w:rsidRPr="00864CD9" w:rsidRDefault="00C75659" w:rsidP="00822371">
            <w:pPr>
              <w:tabs>
                <w:tab w:val="left" w:pos="630"/>
              </w:tabs>
              <w:spacing w:after="182"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556C5CE3" w14:textId="77777777" w:rsidR="0006715E" w:rsidRPr="00864CD9" w:rsidRDefault="00C75659" w:rsidP="00822371">
            <w:pPr>
              <w:tabs>
                <w:tab w:val="left" w:pos="630"/>
              </w:tabs>
              <w:spacing w:after="18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39345E76"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1439" w:type="dxa"/>
            <w:tcBorders>
              <w:top w:val="single" w:sz="4" w:space="0" w:color="000000"/>
              <w:left w:val="nil"/>
              <w:bottom w:val="single" w:sz="4" w:space="0" w:color="000000"/>
              <w:right w:val="single" w:sz="4" w:space="0" w:color="000000"/>
            </w:tcBorders>
          </w:tcPr>
          <w:p w14:paraId="2918A139"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r>
      <w:tr w:rsidR="0006715E" w:rsidRPr="00864CD9" w14:paraId="675AC718" w14:textId="77777777">
        <w:trPr>
          <w:trHeight w:val="401"/>
        </w:trPr>
        <w:tc>
          <w:tcPr>
            <w:tcW w:w="1996" w:type="dxa"/>
            <w:tcBorders>
              <w:top w:val="single" w:sz="4" w:space="0" w:color="000000"/>
              <w:left w:val="single" w:sz="4" w:space="0" w:color="000000"/>
              <w:bottom w:val="single" w:sz="4" w:space="0" w:color="000000"/>
              <w:right w:val="single" w:sz="4" w:space="0" w:color="000000"/>
            </w:tcBorders>
            <w:shd w:val="clear" w:color="auto" w:fill="B2A1C7"/>
          </w:tcPr>
          <w:p w14:paraId="2BB9E5AB"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Functionality </w:t>
            </w:r>
          </w:p>
        </w:tc>
        <w:tc>
          <w:tcPr>
            <w:tcW w:w="1892" w:type="dxa"/>
            <w:tcBorders>
              <w:top w:val="single" w:sz="4" w:space="0" w:color="000000"/>
              <w:left w:val="single" w:sz="4" w:space="0" w:color="000000"/>
              <w:bottom w:val="single" w:sz="4" w:space="0" w:color="000000"/>
              <w:right w:val="single" w:sz="4" w:space="0" w:color="000000"/>
            </w:tcBorders>
            <w:shd w:val="clear" w:color="auto" w:fill="B2A1C7"/>
          </w:tcPr>
          <w:p w14:paraId="15ACA8A4"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Scenario  </w:t>
            </w:r>
          </w:p>
        </w:tc>
        <w:tc>
          <w:tcPr>
            <w:tcW w:w="2429" w:type="dxa"/>
            <w:tcBorders>
              <w:top w:val="single" w:sz="4" w:space="0" w:color="000000"/>
              <w:left w:val="single" w:sz="4" w:space="0" w:color="000000"/>
              <w:bottom w:val="single" w:sz="4" w:space="0" w:color="000000"/>
              <w:right w:val="single" w:sz="4" w:space="0" w:color="000000"/>
            </w:tcBorders>
            <w:shd w:val="clear" w:color="auto" w:fill="B2A1C7"/>
          </w:tcPr>
          <w:p w14:paraId="1BCE550D"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Expected Response </w:t>
            </w:r>
          </w:p>
        </w:tc>
        <w:tc>
          <w:tcPr>
            <w:tcW w:w="2072" w:type="dxa"/>
            <w:tcBorders>
              <w:top w:val="single" w:sz="4" w:space="0" w:color="000000"/>
              <w:left w:val="single" w:sz="4" w:space="0" w:color="000000"/>
              <w:bottom w:val="single" w:sz="4" w:space="0" w:color="000000"/>
              <w:right w:val="single" w:sz="4" w:space="0" w:color="000000"/>
            </w:tcBorders>
            <w:shd w:val="clear" w:color="auto" w:fill="B2A1C7"/>
          </w:tcPr>
          <w:p w14:paraId="55A19369"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Actual Response </w:t>
            </w:r>
          </w:p>
        </w:tc>
        <w:tc>
          <w:tcPr>
            <w:tcW w:w="1439" w:type="dxa"/>
            <w:tcBorders>
              <w:top w:val="single" w:sz="4" w:space="0" w:color="000000"/>
              <w:left w:val="single" w:sz="4" w:space="0" w:color="000000"/>
              <w:bottom w:val="single" w:sz="4" w:space="0" w:color="000000"/>
              <w:right w:val="single" w:sz="4" w:space="0" w:color="000000"/>
            </w:tcBorders>
            <w:shd w:val="clear" w:color="auto" w:fill="B2A1C7"/>
          </w:tcPr>
          <w:p w14:paraId="32A10C1F"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Comments </w:t>
            </w:r>
          </w:p>
        </w:tc>
      </w:tr>
      <w:tr w:rsidR="0006715E" w:rsidRPr="00864CD9" w14:paraId="38F27D70" w14:textId="77777777">
        <w:trPr>
          <w:trHeight w:val="899"/>
        </w:trPr>
        <w:tc>
          <w:tcPr>
            <w:tcW w:w="1996" w:type="dxa"/>
            <w:tcBorders>
              <w:top w:val="single" w:sz="4" w:space="0" w:color="000000"/>
              <w:left w:val="single" w:sz="4" w:space="0" w:color="000000"/>
              <w:bottom w:val="single" w:sz="4" w:space="0" w:color="000000"/>
              <w:right w:val="single" w:sz="4" w:space="0" w:color="000000"/>
            </w:tcBorders>
          </w:tcPr>
          <w:p w14:paraId="2094C8A6"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06E2557C" w14:textId="77777777" w:rsidR="0006715E" w:rsidRPr="00864CD9" w:rsidRDefault="00C75659" w:rsidP="00822371">
            <w:pPr>
              <w:tabs>
                <w:tab w:val="left" w:pos="630"/>
              </w:tabs>
              <w:spacing w:after="182"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33F62CF8"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2429" w:type="dxa"/>
            <w:tcBorders>
              <w:top w:val="single" w:sz="4" w:space="0" w:color="000000"/>
              <w:left w:val="single" w:sz="4" w:space="0" w:color="000000"/>
              <w:bottom w:val="single" w:sz="4" w:space="0" w:color="000000"/>
              <w:right w:val="single" w:sz="4" w:space="0" w:color="000000"/>
            </w:tcBorders>
          </w:tcPr>
          <w:p w14:paraId="06280568" w14:textId="77777777" w:rsidR="0006715E" w:rsidRPr="00864CD9" w:rsidRDefault="00C75659" w:rsidP="00822371">
            <w:pPr>
              <w:tabs>
                <w:tab w:val="left" w:pos="630"/>
              </w:tabs>
              <w:spacing w:after="182"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48641C0E"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2072" w:type="dxa"/>
            <w:tcBorders>
              <w:top w:val="single" w:sz="4" w:space="0" w:color="000000"/>
              <w:left w:val="single" w:sz="4" w:space="0" w:color="000000"/>
              <w:bottom w:val="single" w:sz="4" w:space="0" w:color="000000"/>
              <w:right w:val="single" w:sz="4" w:space="0" w:color="000000"/>
            </w:tcBorders>
          </w:tcPr>
          <w:p w14:paraId="4395248B" w14:textId="77777777" w:rsidR="0006715E" w:rsidRPr="00864CD9" w:rsidRDefault="00C75659" w:rsidP="00822371">
            <w:pPr>
              <w:tabs>
                <w:tab w:val="left" w:pos="630"/>
              </w:tabs>
              <w:spacing w:after="182"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p w14:paraId="4BA7D212"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1439" w:type="dxa"/>
            <w:tcBorders>
              <w:top w:val="single" w:sz="4" w:space="0" w:color="000000"/>
              <w:left w:val="single" w:sz="4" w:space="0" w:color="000000"/>
              <w:bottom w:val="single" w:sz="4" w:space="0" w:color="000000"/>
              <w:right w:val="single" w:sz="4" w:space="0" w:color="000000"/>
            </w:tcBorders>
          </w:tcPr>
          <w:p w14:paraId="0032D3C3"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r>
      <w:tr w:rsidR="0006715E" w:rsidRPr="00864CD9" w14:paraId="7D4374C5" w14:textId="77777777">
        <w:trPr>
          <w:trHeight w:val="542"/>
        </w:trPr>
        <w:tc>
          <w:tcPr>
            <w:tcW w:w="1996" w:type="dxa"/>
            <w:tcBorders>
              <w:top w:val="single" w:sz="4" w:space="0" w:color="000000"/>
              <w:left w:val="single" w:sz="4" w:space="0" w:color="000000"/>
              <w:bottom w:val="single" w:sz="4" w:space="0" w:color="000000"/>
              <w:right w:val="single" w:sz="4" w:space="0" w:color="000000"/>
            </w:tcBorders>
          </w:tcPr>
          <w:p w14:paraId="49C301DD" w14:textId="77777777" w:rsidR="0006715E" w:rsidRPr="00864CD9" w:rsidRDefault="00C75659" w:rsidP="00822371">
            <w:pPr>
              <w:tabs>
                <w:tab w:val="left" w:pos="630"/>
              </w:tabs>
              <w:spacing w:after="0" w:line="259" w:lineRule="auto"/>
              <w:ind w:left="36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592B4AC8"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2429" w:type="dxa"/>
            <w:tcBorders>
              <w:top w:val="single" w:sz="4" w:space="0" w:color="000000"/>
              <w:left w:val="single" w:sz="4" w:space="0" w:color="000000"/>
              <w:bottom w:val="single" w:sz="4" w:space="0" w:color="000000"/>
              <w:right w:val="single" w:sz="4" w:space="0" w:color="000000"/>
            </w:tcBorders>
          </w:tcPr>
          <w:p w14:paraId="6CE0D024"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2072" w:type="dxa"/>
            <w:tcBorders>
              <w:top w:val="single" w:sz="4" w:space="0" w:color="000000"/>
              <w:left w:val="single" w:sz="4" w:space="0" w:color="000000"/>
              <w:bottom w:val="single" w:sz="4" w:space="0" w:color="000000"/>
              <w:right w:val="single" w:sz="4" w:space="0" w:color="000000"/>
            </w:tcBorders>
          </w:tcPr>
          <w:p w14:paraId="079DEE17"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1439" w:type="dxa"/>
            <w:tcBorders>
              <w:top w:val="single" w:sz="4" w:space="0" w:color="000000"/>
              <w:left w:val="single" w:sz="4" w:space="0" w:color="000000"/>
              <w:bottom w:val="single" w:sz="4" w:space="0" w:color="000000"/>
              <w:right w:val="single" w:sz="4" w:space="0" w:color="000000"/>
            </w:tcBorders>
          </w:tcPr>
          <w:p w14:paraId="50C3A951"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r>
      <w:tr w:rsidR="0006715E" w:rsidRPr="00864CD9" w14:paraId="2C391E68" w14:textId="77777777">
        <w:trPr>
          <w:trHeight w:val="545"/>
        </w:trPr>
        <w:tc>
          <w:tcPr>
            <w:tcW w:w="1996" w:type="dxa"/>
            <w:tcBorders>
              <w:top w:val="single" w:sz="4" w:space="0" w:color="000000"/>
              <w:left w:val="single" w:sz="4" w:space="0" w:color="000000"/>
              <w:bottom w:val="single" w:sz="4" w:space="0" w:color="000000"/>
              <w:right w:val="single" w:sz="4" w:space="0" w:color="000000"/>
            </w:tcBorders>
          </w:tcPr>
          <w:p w14:paraId="1FE39C6F" w14:textId="77777777" w:rsidR="0006715E" w:rsidRPr="00864CD9" w:rsidRDefault="00C75659" w:rsidP="00822371">
            <w:pPr>
              <w:tabs>
                <w:tab w:val="left" w:pos="630"/>
              </w:tabs>
              <w:spacing w:after="0" w:line="259" w:lineRule="auto"/>
              <w:ind w:left="36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79F51354"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2429" w:type="dxa"/>
            <w:tcBorders>
              <w:top w:val="single" w:sz="4" w:space="0" w:color="000000"/>
              <w:left w:val="single" w:sz="4" w:space="0" w:color="000000"/>
              <w:bottom w:val="single" w:sz="4" w:space="0" w:color="000000"/>
              <w:right w:val="single" w:sz="4" w:space="0" w:color="000000"/>
            </w:tcBorders>
          </w:tcPr>
          <w:p w14:paraId="49F388E2"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2072" w:type="dxa"/>
            <w:tcBorders>
              <w:top w:val="single" w:sz="4" w:space="0" w:color="000000"/>
              <w:left w:val="single" w:sz="4" w:space="0" w:color="000000"/>
              <w:bottom w:val="single" w:sz="4" w:space="0" w:color="000000"/>
              <w:right w:val="single" w:sz="4" w:space="0" w:color="000000"/>
            </w:tcBorders>
          </w:tcPr>
          <w:p w14:paraId="1ED71A40"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1439" w:type="dxa"/>
            <w:tcBorders>
              <w:top w:val="single" w:sz="4" w:space="0" w:color="000000"/>
              <w:left w:val="single" w:sz="4" w:space="0" w:color="000000"/>
              <w:bottom w:val="single" w:sz="4" w:space="0" w:color="000000"/>
              <w:right w:val="single" w:sz="4" w:space="0" w:color="000000"/>
            </w:tcBorders>
          </w:tcPr>
          <w:p w14:paraId="3D16BC0D"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r>
      <w:tr w:rsidR="0006715E" w:rsidRPr="00864CD9" w14:paraId="410ACE23" w14:textId="77777777">
        <w:trPr>
          <w:trHeight w:val="545"/>
        </w:trPr>
        <w:tc>
          <w:tcPr>
            <w:tcW w:w="1996" w:type="dxa"/>
            <w:tcBorders>
              <w:top w:val="single" w:sz="4" w:space="0" w:color="000000"/>
              <w:left w:val="single" w:sz="4" w:space="0" w:color="000000"/>
              <w:bottom w:val="single" w:sz="4" w:space="0" w:color="000000"/>
              <w:right w:val="single" w:sz="4" w:space="0" w:color="000000"/>
            </w:tcBorders>
          </w:tcPr>
          <w:p w14:paraId="265053E6" w14:textId="77777777" w:rsidR="0006715E" w:rsidRPr="00864CD9" w:rsidRDefault="00C75659" w:rsidP="00822371">
            <w:pPr>
              <w:tabs>
                <w:tab w:val="left" w:pos="630"/>
              </w:tabs>
              <w:spacing w:after="0" w:line="259" w:lineRule="auto"/>
              <w:ind w:left="36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72AF6968"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2429" w:type="dxa"/>
            <w:tcBorders>
              <w:top w:val="single" w:sz="4" w:space="0" w:color="000000"/>
              <w:left w:val="single" w:sz="4" w:space="0" w:color="000000"/>
              <w:bottom w:val="single" w:sz="4" w:space="0" w:color="000000"/>
              <w:right w:val="single" w:sz="4" w:space="0" w:color="000000"/>
            </w:tcBorders>
          </w:tcPr>
          <w:p w14:paraId="4E6BA63A"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2072" w:type="dxa"/>
            <w:tcBorders>
              <w:top w:val="single" w:sz="4" w:space="0" w:color="000000"/>
              <w:left w:val="single" w:sz="4" w:space="0" w:color="000000"/>
              <w:bottom w:val="single" w:sz="4" w:space="0" w:color="000000"/>
              <w:right w:val="single" w:sz="4" w:space="0" w:color="000000"/>
            </w:tcBorders>
          </w:tcPr>
          <w:p w14:paraId="12D4EB32"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1439" w:type="dxa"/>
            <w:tcBorders>
              <w:top w:val="single" w:sz="4" w:space="0" w:color="000000"/>
              <w:left w:val="single" w:sz="4" w:space="0" w:color="000000"/>
              <w:bottom w:val="single" w:sz="4" w:space="0" w:color="000000"/>
              <w:right w:val="single" w:sz="4" w:space="0" w:color="000000"/>
            </w:tcBorders>
          </w:tcPr>
          <w:p w14:paraId="0D4F94C4"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r>
      <w:tr w:rsidR="0006715E" w:rsidRPr="00864CD9" w14:paraId="3577CDA1" w14:textId="77777777">
        <w:trPr>
          <w:trHeight w:val="542"/>
        </w:trPr>
        <w:tc>
          <w:tcPr>
            <w:tcW w:w="1996" w:type="dxa"/>
            <w:tcBorders>
              <w:top w:val="single" w:sz="4" w:space="0" w:color="000000"/>
              <w:left w:val="single" w:sz="4" w:space="0" w:color="000000"/>
              <w:bottom w:val="single" w:sz="4" w:space="0" w:color="000000"/>
              <w:right w:val="single" w:sz="4" w:space="0" w:color="000000"/>
            </w:tcBorders>
          </w:tcPr>
          <w:p w14:paraId="5692F1A0" w14:textId="77777777" w:rsidR="0006715E" w:rsidRPr="00864CD9" w:rsidRDefault="00C75659" w:rsidP="00822371">
            <w:pPr>
              <w:tabs>
                <w:tab w:val="left" w:pos="630"/>
              </w:tabs>
              <w:spacing w:after="0" w:line="259" w:lineRule="auto"/>
              <w:ind w:left="360"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5E4C69F4"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2429" w:type="dxa"/>
            <w:tcBorders>
              <w:top w:val="single" w:sz="4" w:space="0" w:color="000000"/>
              <w:left w:val="single" w:sz="4" w:space="0" w:color="000000"/>
              <w:bottom w:val="single" w:sz="4" w:space="0" w:color="000000"/>
              <w:right w:val="single" w:sz="4" w:space="0" w:color="000000"/>
            </w:tcBorders>
          </w:tcPr>
          <w:p w14:paraId="3489A5E2"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2072" w:type="dxa"/>
            <w:tcBorders>
              <w:top w:val="single" w:sz="4" w:space="0" w:color="000000"/>
              <w:left w:val="single" w:sz="4" w:space="0" w:color="000000"/>
              <w:bottom w:val="single" w:sz="4" w:space="0" w:color="000000"/>
              <w:right w:val="single" w:sz="4" w:space="0" w:color="000000"/>
            </w:tcBorders>
          </w:tcPr>
          <w:p w14:paraId="1FADACB0"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1439" w:type="dxa"/>
            <w:tcBorders>
              <w:top w:val="single" w:sz="4" w:space="0" w:color="000000"/>
              <w:left w:val="single" w:sz="4" w:space="0" w:color="000000"/>
              <w:bottom w:val="single" w:sz="4" w:space="0" w:color="000000"/>
              <w:right w:val="single" w:sz="4" w:space="0" w:color="000000"/>
            </w:tcBorders>
          </w:tcPr>
          <w:p w14:paraId="64C6B0C1"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r>
      <w:tr w:rsidR="0006715E" w:rsidRPr="00864CD9" w14:paraId="0DBB3DE3" w14:textId="77777777">
        <w:trPr>
          <w:trHeight w:val="545"/>
        </w:trPr>
        <w:tc>
          <w:tcPr>
            <w:tcW w:w="1996" w:type="dxa"/>
            <w:tcBorders>
              <w:top w:val="single" w:sz="4" w:space="0" w:color="000000"/>
              <w:left w:val="single" w:sz="4" w:space="0" w:color="000000"/>
              <w:bottom w:val="single" w:sz="4" w:space="0" w:color="000000"/>
              <w:right w:val="single" w:sz="4" w:space="0" w:color="000000"/>
            </w:tcBorders>
          </w:tcPr>
          <w:p w14:paraId="50187A72"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561E42E7"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2429" w:type="dxa"/>
            <w:tcBorders>
              <w:top w:val="single" w:sz="4" w:space="0" w:color="000000"/>
              <w:left w:val="single" w:sz="4" w:space="0" w:color="000000"/>
              <w:bottom w:val="single" w:sz="4" w:space="0" w:color="000000"/>
              <w:right w:val="single" w:sz="4" w:space="0" w:color="000000"/>
            </w:tcBorders>
          </w:tcPr>
          <w:p w14:paraId="61F96970"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2072" w:type="dxa"/>
            <w:tcBorders>
              <w:top w:val="single" w:sz="4" w:space="0" w:color="000000"/>
              <w:left w:val="single" w:sz="4" w:space="0" w:color="000000"/>
              <w:bottom w:val="single" w:sz="4" w:space="0" w:color="000000"/>
              <w:right w:val="single" w:sz="4" w:space="0" w:color="000000"/>
            </w:tcBorders>
          </w:tcPr>
          <w:p w14:paraId="384EDF81"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1439" w:type="dxa"/>
            <w:tcBorders>
              <w:top w:val="single" w:sz="4" w:space="0" w:color="000000"/>
              <w:left w:val="single" w:sz="4" w:space="0" w:color="000000"/>
              <w:bottom w:val="single" w:sz="4" w:space="0" w:color="000000"/>
              <w:right w:val="single" w:sz="4" w:space="0" w:color="000000"/>
            </w:tcBorders>
          </w:tcPr>
          <w:p w14:paraId="44E12E55"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r>
      <w:tr w:rsidR="0006715E" w:rsidRPr="00864CD9" w14:paraId="578B3B69" w14:textId="77777777">
        <w:trPr>
          <w:trHeight w:val="545"/>
        </w:trPr>
        <w:tc>
          <w:tcPr>
            <w:tcW w:w="1996" w:type="dxa"/>
            <w:tcBorders>
              <w:top w:val="single" w:sz="4" w:space="0" w:color="000000"/>
              <w:left w:val="single" w:sz="4" w:space="0" w:color="000000"/>
              <w:bottom w:val="single" w:sz="4" w:space="0" w:color="000000"/>
              <w:right w:val="single" w:sz="4" w:space="0" w:color="000000"/>
            </w:tcBorders>
          </w:tcPr>
          <w:p w14:paraId="6341DA1F"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7059BAFD"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2429" w:type="dxa"/>
            <w:tcBorders>
              <w:top w:val="single" w:sz="4" w:space="0" w:color="000000"/>
              <w:left w:val="single" w:sz="4" w:space="0" w:color="000000"/>
              <w:bottom w:val="single" w:sz="4" w:space="0" w:color="000000"/>
              <w:right w:val="single" w:sz="4" w:space="0" w:color="000000"/>
            </w:tcBorders>
          </w:tcPr>
          <w:p w14:paraId="3D67730C"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2072" w:type="dxa"/>
            <w:tcBorders>
              <w:top w:val="single" w:sz="4" w:space="0" w:color="000000"/>
              <w:left w:val="single" w:sz="4" w:space="0" w:color="000000"/>
              <w:bottom w:val="single" w:sz="4" w:space="0" w:color="000000"/>
              <w:right w:val="single" w:sz="4" w:space="0" w:color="000000"/>
            </w:tcBorders>
          </w:tcPr>
          <w:p w14:paraId="44B56601"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1439" w:type="dxa"/>
            <w:tcBorders>
              <w:top w:val="single" w:sz="4" w:space="0" w:color="000000"/>
              <w:left w:val="single" w:sz="4" w:space="0" w:color="000000"/>
              <w:bottom w:val="single" w:sz="4" w:space="0" w:color="000000"/>
              <w:right w:val="single" w:sz="4" w:space="0" w:color="000000"/>
            </w:tcBorders>
          </w:tcPr>
          <w:p w14:paraId="7E171B9C"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r>
      <w:tr w:rsidR="0006715E" w:rsidRPr="00864CD9" w14:paraId="01928FD1" w14:textId="77777777">
        <w:trPr>
          <w:trHeight w:val="542"/>
        </w:trPr>
        <w:tc>
          <w:tcPr>
            <w:tcW w:w="1996" w:type="dxa"/>
            <w:tcBorders>
              <w:top w:val="single" w:sz="4" w:space="0" w:color="000000"/>
              <w:left w:val="single" w:sz="4" w:space="0" w:color="000000"/>
              <w:bottom w:val="single" w:sz="4" w:space="0" w:color="000000"/>
              <w:right w:val="single" w:sz="4" w:space="0" w:color="000000"/>
            </w:tcBorders>
          </w:tcPr>
          <w:p w14:paraId="13732235"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42F416C8"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2429" w:type="dxa"/>
            <w:tcBorders>
              <w:top w:val="single" w:sz="4" w:space="0" w:color="000000"/>
              <w:left w:val="single" w:sz="4" w:space="0" w:color="000000"/>
              <w:bottom w:val="single" w:sz="4" w:space="0" w:color="000000"/>
              <w:right w:val="single" w:sz="4" w:space="0" w:color="000000"/>
            </w:tcBorders>
          </w:tcPr>
          <w:p w14:paraId="291AD418"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2072" w:type="dxa"/>
            <w:tcBorders>
              <w:top w:val="single" w:sz="4" w:space="0" w:color="000000"/>
              <w:left w:val="single" w:sz="4" w:space="0" w:color="000000"/>
              <w:bottom w:val="single" w:sz="4" w:space="0" w:color="000000"/>
              <w:right w:val="single" w:sz="4" w:space="0" w:color="000000"/>
            </w:tcBorders>
          </w:tcPr>
          <w:p w14:paraId="0547639B"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1439" w:type="dxa"/>
            <w:tcBorders>
              <w:top w:val="single" w:sz="4" w:space="0" w:color="000000"/>
              <w:left w:val="single" w:sz="4" w:space="0" w:color="000000"/>
              <w:bottom w:val="single" w:sz="4" w:space="0" w:color="000000"/>
              <w:right w:val="single" w:sz="4" w:space="0" w:color="000000"/>
            </w:tcBorders>
          </w:tcPr>
          <w:p w14:paraId="1EC4DE58"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r>
      <w:tr w:rsidR="0006715E" w:rsidRPr="00864CD9" w14:paraId="7CD520BB" w14:textId="77777777">
        <w:trPr>
          <w:trHeight w:val="545"/>
        </w:trPr>
        <w:tc>
          <w:tcPr>
            <w:tcW w:w="1996" w:type="dxa"/>
            <w:tcBorders>
              <w:top w:val="single" w:sz="4" w:space="0" w:color="000000"/>
              <w:left w:val="single" w:sz="4" w:space="0" w:color="000000"/>
              <w:bottom w:val="single" w:sz="4" w:space="0" w:color="000000"/>
              <w:right w:val="single" w:sz="4" w:space="0" w:color="000000"/>
            </w:tcBorders>
          </w:tcPr>
          <w:p w14:paraId="6EA40117"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24CACA17"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2429" w:type="dxa"/>
            <w:tcBorders>
              <w:top w:val="single" w:sz="4" w:space="0" w:color="000000"/>
              <w:left w:val="single" w:sz="4" w:space="0" w:color="000000"/>
              <w:bottom w:val="single" w:sz="4" w:space="0" w:color="000000"/>
              <w:right w:val="single" w:sz="4" w:space="0" w:color="000000"/>
            </w:tcBorders>
          </w:tcPr>
          <w:p w14:paraId="12B7A79B"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2072" w:type="dxa"/>
            <w:tcBorders>
              <w:top w:val="single" w:sz="4" w:space="0" w:color="000000"/>
              <w:left w:val="single" w:sz="4" w:space="0" w:color="000000"/>
              <w:bottom w:val="single" w:sz="4" w:space="0" w:color="000000"/>
              <w:right w:val="single" w:sz="4" w:space="0" w:color="000000"/>
            </w:tcBorders>
          </w:tcPr>
          <w:p w14:paraId="2AA59138"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c>
          <w:tcPr>
            <w:tcW w:w="1439" w:type="dxa"/>
            <w:tcBorders>
              <w:top w:val="single" w:sz="4" w:space="0" w:color="000000"/>
              <w:left w:val="single" w:sz="4" w:space="0" w:color="000000"/>
              <w:bottom w:val="single" w:sz="4" w:space="0" w:color="000000"/>
              <w:right w:val="single" w:sz="4" w:space="0" w:color="000000"/>
            </w:tcBorders>
          </w:tcPr>
          <w:p w14:paraId="2CC0D5C1"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rPr>
              <w:t xml:space="preserve"> </w:t>
            </w:r>
          </w:p>
        </w:tc>
      </w:tr>
    </w:tbl>
    <w:p w14:paraId="17559B0D" w14:textId="77777777" w:rsidR="0006715E" w:rsidRPr="00864CD9" w:rsidRDefault="00C75659" w:rsidP="00822371">
      <w:pPr>
        <w:tabs>
          <w:tab w:val="left" w:pos="630"/>
        </w:tabs>
        <w:spacing w:after="160" w:line="259" w:lineRule="auto"/>
        <w:ind w:left="540" w:firstLine="0"/>
        <w:jc w:val="left"/>
        <w:rPr>
          <w:rFonts w:ascii="Open Sans" w:hAnsi="Open Sans" w:cs="Open Sans"/>
          <w:color w:val="000000" w:themeColor="text1"/>
        </w:rPr>
      </w:pPr>
      <w:r w:rsidRPr="00864CD9">
        <w:rPr>
          <w:rFonts w:ascii="Open Sans" w:hAnsi="Open Sans" w:cs="Open Sans"/>
          <w:color w:val="000000" w:themeColor="text1"/>
          <w:sz w:val="40"/>
        </w:rPr>
        <w:t xml:space="preserve"> </w:t>
      </w:r>
    </w:p>
    <w:p w14:paraId="4A29F19A" w14:textId="77777777" w:rsidR="0006715E" w:rsidRPr="00864CD9" w:rsidRDefault="00C75659" w:rsidP="00822371">
      <w:pPr>
        <w:tabs>
          <w:tab w:val="left" w:pos="630"/>
        </w:tabs>
        <w:spacing w:after="0" w:line="259" w:lineRule="auto"/>
        <w:ind w:left="540" w:firstLine="0"/>
        <w:jc w:val="left"/>
        <w:rPr>
          <w:rFonts w:ascii="Open Sans" w:hAnsi="Open Sans" w:cs="Open Sans"/>
          <w:color w:val="000000" w:themeColor="text1"/>
        </w:rPr>
      </w:pPr>
      <w:r w:rsidRPr="00864CD9">
        <w:rPr>
          <w:rFonts w:ascii="Open Sans" w:hAnsi="Open Sans" w:cs="Open Sans"/>
          <w:color w:val="000000" w:themeColor="text1"/>
          <w:sz w:val="40"/>
        </w:rPr>
        <w:t xml:space="preserve"> </w:t>
      </w:r>
    </w:p>
    <w:p w14:paraId="46267D68" w14:textId="77777777" w:rsidR="0006715E" w:rsidRPr="00864CD9" w:rsidRDefault="00C75659" w:rsidP="00822371">
      <w:pPr>
        <w:tabs>
          <w:tab w:val="left" w:pos="630"/>
        </w:tabs>
        <w:spacing w:after="0" w:line="259" w:lineRule="auto"/>
        <w:ind w:left="3592" w:firstLine="0"/>
        <w:jc w:val="center"/>
        <w:rPr>
          <w:rFonts w:ascii="Open Sans" w:hAnsi="Open Sans" w:cs="Open Sans"/>
          <w:color w:val="000000" w:themeColor="text1"/>
        </w:rPr>
      </w:pPr>
      <w:r w:rsidRPr="00864CD9">
        <w:rPr>
          <w:rFonts w:ascii="Open Sans" w:hAnsi="Open Sans" w:cs="Open Sans"/>
          <w:color w:val="000000" w:themeColor="text1"/>
          <w:sz w:val="26"/>
        </w:rPr>
        <w:t>4</w:t>
      </w:r>
    </w:p>
    <w:p w14:paraId="4DA5DE2A" w14:textId="77777777" w:rsidR="0006715E" w:rsidRPr="00864CD9" w:rsidRDefault="00C75659" w:rsidP="00822371">
      <w:pPr>
        <w:pStyle w:val="Heading2"/>
        <w:tabs>
          <w:tab w:val="left" w:pos="630"/>
        </w:tabs>
        <w:ind w:left="10" w:firstLine="0"/>
        <w:rPr>
          <w:rFonts w:ascii="Open Sans" w:hAnsi="Open Sans" w:cs="Open Sans"/>
          <w:color w:val="000000" w:themeColor="text1"/>
        </w:rPr>
      </w:pPr>
      <w:bookmarkStart w:id="59" w:name="_Toc528828013"/>
      <w:r w:rsidRPr="00864CD9">
        <w:rPr>
          <w:rFonts w:ascii="Open Sans" w:hAnsi="Open Sans" w:cs="Open Sans"/>
          <w:color w:val="000000" w:themeColor="text1"/>
        </w:rPr>
        <w:lastRenderedPageBreak/>
        <w:t>A.5 Change Request Template</w:t>
      </w:r>
      <w:bookmarkEnd w:id="59"/>
      <w:r w:rsidRPr="00864CD9">
        <w:rPr>
          <w:rFonts w:ascii="Open Sans" w:hAnsi="Open Sans" w:cs="Open Sans"/>
          <w:color w:val="000000" w:themeColor="text1"/>
        </w:rPr>
        <w:t xml:space="preserve"> </w:t>
      </w:r>
    </w:p>
    <w:tbl>
      <w:tblPr>
        <w:tblW w:w="1053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0"/>
        <w:gridCol w:w="1696"/>
        <w:gridCol w:w="1437"/>
        <w:gridCol w:w="18"/>
        <w:gridCol w:w="87"/>
        <w:gridCol w:w="1438"/>
        <w:gridCol w:w="197"/>
        <w:gridCol w:w="1361"/>
        <w:gridCol w:w="426"/>
        <w:gridCol w:w="84"/>
        <w:gridCol w:w="633"/>
        <w:gridCol w:w="144"/>
        <w:gridCol w:w="26"/>
        <w:gridCol w:w="1090"/>
        <w:gridCol w:w="33"/>
        <w:gridCol w:w="1503"/>
      </w:tblGrid>
      <w:tr w:rsidR="0032752D" w:rsidRPr="00864CD9" w14:paraId="03EC5944" w14:textId="77777777" w:rsidTr="0032752D">
        <w:tc>
          <w:tcPr>
            <w:tcW w:w="3493" w:type="dxa"/>
            <w:gridSpan w:val="3"/>
            <w:tcBorders>
              <w:top w:val="single" w:sz="4" w:space="0" w:color="auto"/>
              <w:left w:val="single" w:sz="4" w:space="0" w:color="auto"/>
              <w:bottom w:val="single" w:sz="4" w:space="0" w:color="auto"/>
              <w:right w:val="single" w:sz="4" w:space="0" w:color="auto"/>
            </w:tcBorders>
            <w:shd w:val="clear" w:color="auto" w:fill="B2A1C7"/>
            <w:hideMark/>
          </w:tcPr>
          <w:p w14:paraId="6F48D3DC" w14:textId="77777777" w:rsidR="0032752D" w:rsidRPr="00864CD9" w:rsidRDefault="0032752D" w:rsidP="00822371">
            <w:pPr>
              <w:tabs>
                <w:tab w:val="left" w:pos="630"/>
              </w:tabs>
              <w:spacing w:after="0"/>
              <w:ind w:left="0" w:firstLine="0"/>
              <w:rPr>
                <w:rFonts w:eastAsia="Times New Roman" w:cs="Arial"/>
                <w:b/>
                <w:color w:val="000000" w:themeColor="text1"/>
                <w:szCs w:val="20"/>
              </w:rPr>
            </w:pPr>
            <w:r w:rsidRPr="00864CD9">
              <w:rPr>
                <w:rFonts w:eastAsia="Times New Roman" w:cs="Arial"/>
                <w:b/>
                <w:color w:val="000000" w:themeColor="text1"/>
                <w:szCs w:val="20"/>
              </w:rPr>
              <w:t>Application/Service</w:t>
            </w:r>
          </w:p>
          <w:p w14:paraId="57F4A09F" w14:textId="77777777" w:rsidR="0032752D" w:rsidRPr="00864CD9" w:rsidRDefault="0032752D" w:rsidP="00822371">
            <w:pPr>
              <w:tabs>
                <w:tab w:val="left" w:pos="630"/>
              </w:tabs>
              <w:spacing w:after="0"/>
              <w:ind w:left="0" w:firstLine="0"/>
              <w:rPr>
                <w:rFonts w:eastAsia="Times New Roman" w:cs="Arial"/>
                <w:b/>
                <w:color w:val="000000" w:themeColor="text1"/>
                <w:szCs w:val="20"/>
              </w:rPr>
            </w:pPr>
            <w:r w:rsidRPr="00864CD9">
              <w:rPr>
                <w:rFonts w:eastAsia="Times New Roman" w:cs="Arial"/>
                <w:b/>
                <w:color w:val="000000" w:themeColor="text1"/>
                <w:szCs w:val="20"/>
              </w:rPr>
              <w:t>/Infrastructure Component</w:t>
            </w:r>
          </w:p>
        </w:tc>
        <w:tc>
          <w:tcPr>
            <w:tcW w:w="3611" w:type="dxa"/>
            <w:gridSpan w:val="7"/>
            <w:tcBorders>
              <w:top w:val="single" w:sz="4" w:space="0" w:color="auto"/>
              <w:left w:val="single" w:sz="4" w:space="0" w:color="auto"/>
              <w:bottom w:val="single" w:sz="4" w:space="0" w:color="auto"/>
              <w:right w:val="single" w:sz="4" w:space="0" w:color="auto"/>
            </w:tcBorders>
          </w:tcPr>
          <w:p w14:paraId="5EC2DDC9" w14:textId="77777777" w:rsidR="0032752D" w:rsidRPr="00864CD9" w:rsidRDefault="0032752D" w:rsidP="00822371">
            <w:pPr>
              <w:tabs>
                <w:tab w:val="left" w:pos="630"/>
              </w:tabs>
              <w:spacing w:after="0"/>
              <w:ind w:firstLine="0"/>
              <w:rPr>
                <w:rFonts w:eastAsia="Times New Roman" w:cs="Arial"/>
                <w:color w:val="000000" w:themeColor="text1"/>
                <w:szCs w:val="20"/>
              </w:rPr>
            </w:pPr>
          </w:p>
          <w:p w14:paraId="74C342AE" w14:textId="77777777" w:rsidR="0032752D" w:rsidRPr="00864CD9" w:rsidRDefault="0032752D" w:rsidP="00822371">
            <w:pPr>
              <w:tabs>
                <w:tab w:val="left" w:pos="630"/>
              </w:tabs>
              <w:spacing w:after="0"/>
              <w:ind w:firstLine="0"/>
              <w:rPr>
                <w:rFonts w:eastAsia="Times New Roman" w:cs="Arial"/>
                <w:color w:val="000000" w:themeColor="text1"/>
                <w:szCs w:val="20"/>
              </w:rPr>
            </w:pPr>
          </w:p>
        </w:tc>
        <w:tc>
          <w:tcPr>
            <w:tcW w:w="1926" w:type="dxa"/>
            <w:gridSpan w:val="5"/>
            <w:tcBorders>
              <w:top w:val="single" w:sz="4" w:space="0" w:color="auto"/>
              <w:left w:val="single" w:sz="4" w:space="0" w:color="auto"/>
              <w:bottom w:val="single" w:sz="4" w:space="0" w:color="auto"/>
              <w:right w:val="single" w:sz="4" w:space="0" w:color="auto"/>
            </w:tcBorders>
            <w:shd w:val="clear" w:color="auto" w:fill="B2A1C7"/>
            <w:hideMark/>
          </w:tcPr>
          <w:p w14:paraId="01E2052D" w14:textId="77777777" w:rsidR="0032752D" w:rsidRPr="00864CD9" w:rsidRDefault="0032752D" w:rsidP="00822371">
            <w:pPr>
              <w:tabs>
                <w:tab w:val="left" w:pos="630"/>
              </w:tabs>
              <w:spacing w:after="0"/>
              <w:ind w:firstLine="0"/>
              <w:rPr>
                <w:rFonts w:eastAsia="Times New Roman" w:cs="Arial"/>
                <w:b/>
                <w:color w:val="000000" w:themeColor="text1"/>
                <w:szCs w:val="20"/>
              </w:rPr>
            </w:pPr>
            <w:r w:rsidRPr="00864CD9">
              <w:rPr>
                <w:rFonts w:eastAsia="Times New Roman" w:cs="Arial"/>
                <w:b/>
                <w:color w:val="000000" w:themeColor="text1"/>
                <w:szCs w:val="20"/>
              </w:rPr>
              <w:t>Priority</w:t>
            </w:r>
          </w:p>
        </w:tc>
        <w:tc>
          <w:tcPr>
            <w:tcW w:w="1503" w:type="dxa"/>
            <w:tcBorders>
              <w:top w:val="single" w:sz="4" w:space="0" w:color="auto"/>
              <w:left w:val="single" w:sz="4" w:space="0" w:color="auto"/>
              <w:bottom w:val="single" w:sz="4" w:space="0" w:color="auto"/>
              <w:right w:val="single" w:sz="4" w:space="0" w:color="auto"/>
            </w:tcBorders>
          </w:tcPr>
          <w:p w14:paraId="56ED3B7B" w14:textId="77777777" w:rsidR="0032752D" w:rsidRPr="00864CD9" w:rsidRDefault="0032752D" w:rsidP="00822371">
            <w:pPr>
              <w:tabs>
                <w:tab w:val="left" w:pos="630"/>
              </w:tabs>
              <w:spacing w:after="0"/>
              <w:ind w:firstLine="0"/>
              <w:rPr>
                <w:rFonts w:eastAsia="Times New Roman" w:cs="Arial"/>
                <w:color w:val="000000" w:themeColor="text1"/>
                <w:szCs w:val="20"/>
              </w:rPr>
            </w:pPr>
          </w:p>
          <w:p w14:paraId="660FB700" w14:textId="77777777" w:rsidR="0032752D" w:rsidRPr="00864CD9" w:rsidRDefault="0032752D" w:rsidP="00822371">
            <w:pPr>
              <w:tabs>
                <w:tab w:val="left" w:pos="630"/>
              </w:tabs>
              <w:spacing w:after="0"/>
              <w:ind w:firstLine="0"/>
              <w:rPr>
                <w:rFonts w:eastAsia="Times New Roman" w:cs="Arial"/>
                <w:color w:val="000000" w:themeColor="text1"/>
                <w:szCs w:val="20"/>
              </w:rPr>
            </w:pPr>
          </w:p>
        </w:tc>
      </w:tr>
      <w:tr w:rsidR="0032752D" w:rsidRPr="00864CD9" w14:paraId="4EA94C3B" w14:textId="77777777" w:rsidTr="0032752D">
        <w:tc>
          <w:tcPr>
            <w:tcW w:w="10533" w:type="dxa"/>
            <w:gridSpan w:val="16"/>
            <w:tcBorders>
              <w:top w:val="single" w:sz="4" w:space="0" w:color="auto"/>
              <w:left w:val="single" w:sz="4" w:space="0" w:color="auto"/>
              <w:bottom w:val="single" w:sz="4" w:space="0" w:color="auto"/>
              <w:right w:val="single" w:sz="4" w:space="0" w:color="auto"/>
            </w:tcBorders>
            <w:shd w:val="clear" w:color="auto" w:fill="B2A1C7"/>
            <w:hideMark/>
          </w:tcPr>
          <w:p w14:paraId="1D292626" w14:textId="77777777" w:rsidR="0032752D" w:rsidRPr="00864CD9" w:rsidRDefault="0032752D" w:rsidP="00822371">
            <w:pPr>
              <w:tabs>
                <w:tab w:val="left" w:pos="630"/>
              </w:tabs>
              <w:spacing w:after="0"/>
              <w:ind w:firstLine="0"/>
              <w:rPr>
                <w:rFonts w:eastAsia="Times New Roman" w:cs="Arial"/>
                <w:b/>
                <w:color w:val="000000" w:themeColor="text1"/>
                <w:szCs w:val="20"/>
              </w:rPr>
            </w:pPr>
            <w:r w:rsidRPr="00864CD9">
              <w:rPr>
                <w:rFonts w:eastAsia="Times New Roman" w:cs="Arial"/>
                <w:b/>
                <w:color w:val="000000" w:themeColor="text1"/>
                <w:szCs w:val="20"/>
              </w:rPr>
              <w:t>Requester information</w:t>
            </w:r>
          </w:p>
        </w:tc>
      </w:tr>
      <w:tr w:rsidR="0032752D" w:rsidRPr="00864CD9" w14:paraId="58514A5A" w14:textId="77777777" w:rsidTr="0032752D">
        <w:trPr>
          <w:trHeight w:val="260"/>
        </w:trPr>
        <w:tc>
          <w:tcPr>
            <w:tcW w:w="5233" w:type="dxa"/>
            <w:gridSpan w:val="7"/>
            <w:tcBorders>
              <w:top w:val="single" w:sz="4" w:space="0" w:color="auto"/>
              <w:left w:val="single" w:sz="4" w:space="0" w:color="auto"/>
              <w:bottom w:val="single" w:sz="4" w:space="0" w:color="auto"/>
              <w:right w:val="single" w:sz="4" w:space="0" w:color="auto"/>
            </w:tcBorders>
            <w:hideMark/>
          </w:tcPr>
          <w:p w14:paraId="4FDE57C3" w14:textId="77777777" w:rsidR="0032752D" w:rsidRPr="00864CD9" w:rsidRDefault="0032752D" w:rsidP="00822371">
            <w:pPr>
              <w:tabs>
                <w:tab w:val="left" w:pos="630"/>
              </w:tabs>
              <w:spacing w:after="0"/>
              <w:ind w:firstLine="0"/>
              <w:rPr>
                <w:rFonts w:eastAsia="Times New Roman" w:cs="Arial"/>
                <w:b/>
                <w:i/>
                <w:color w:val="000000" w:themeColor="text1"/>
                <w:szCs w:val="20"/>
              </w:rPr>
            </w:pPr>
            <w:r w:rsidRPr="00864CD9">
              <w:rPr>
                <w:rFonts w:eastAsia="Times New Roman" w:cs="Arial"/>
                <w:b/>
                <w:i/>
                <w:color w:val="000000" w:themeColor="text1"/>
                <w:szCs w:val="20"/>
              </w:rPr>
              <w:t xml:space="preserve">Name    </w:t>
            </w:r>
          </w:p>
        </w:tc>
        <w:tc>
          <w:tcPr>
            <w:tcW w:w="2674" w:type="dxa"/>
            <w:gridSpan w:val="6"/>
            <w:tcBorders>
              <w:top w:val="single" w:sz="4" w:space="0" w:color="auto"/>
              <w:left w:val="single" w:sz="4" w:space="0" w:color="auto"/>
              <w:bottom w:val="single" w:sz="4" w:space="0" w:color="auto"/>
              <w:right w:val="single" w:sz="4" w:space="0" w:color="auto"/>
            </w:tcBorders>
            <w:hideMark/>
          </w:tcPr>
          <w:p w14:paraId="1FD9B600" w14:textId="77777777" w:rsidR="0032752D" w:rsidRPr="00864CD9" w:rsidRDefault="0032752D" w:rsidP="00822371">
            <w:pPr>
              <w:tabs>
                <w:tab w:val="left" w:pos="630"/>
              </w:tabs>
              <w:spacing w:after="0"/>
              <w:ind w:firstLine="0"/>
              <w:rPr>
                <w:rFonts w:eastAsia="Times New Roman" w:cs="Arial"/>
                <w:b/>
                <w:i/>
                <w:color w:val="000000" w:themeColor="text1"/>
                <w:szCs w:val="20"/>
              </w:rPr>
            </w:pPr>
            <w:r w:rsidRPr="00864CD9">
              <w:rPr>
                <w:rFonts w:eastAsia="Times New Roman" w:cs="Arial"/>
                <w:b/>
                <w:i/>
                <w:color w:val="000000" w:themeColor="text1"/>
                <w:szCs w:val="20"/>
              </w:rPr>
              <w:t xml:space="preserve">Unit </w:t>
            </w:r>
          </w:p>
        </w:tc>
        <w:tc>
          <w:tcPr>
            <w:tcW w:w="2626" w:type="dxa"/>
            <w:gridSpan w:val="3"/>
            <w:tcBorders>
              <w:top w:val="single" w:sz="4" w:space="0" w:color="auto"/>
              <w:left w:val="single" w:sz="4" w:space="0" w:color="auto"/>
              <w:bottom w:val="single" w:sz="4" w:space="0" w:color="auto"/>
              <w:right w:val="single" w:sz="4" w:space="0" w:color="auto"/>
            </w:tcBorders>
            <w:hideMark/>
          </w:tcPr>
          <w:p w14:paraId="7E27CF86" w14:textId="77777777" w:rsidR="0032752D" w:rsidRPr="00864CD9" w:rsidRDefault="0032752D" w:rsidP="00822371">
            <w:pPr>
              <w:tabs>
                <w:tab w:val="left" w:pos="630"/>
              </w:tabs>
              <w:spacing w:after="0"/>
              <w:ind w:firstLine="0"/>
              <w:rPr>
                <w:rFonts w:eastAsia="Times New Roman" w:cs="Arial"/>
                <w:b/>
                <w:i/>
                <w:color w:val="000000" w:themeColor="text1"/>
                <w:szCs w:val="20"/>
              </w:rPr>
            </w:pPr>
            <w:r w:rsidRPr="00864CD9">
              <w:rPr>
                <w:rFonts w:eastAsia="Times New Roman" w:cs="Arial"/>
                <w:b/>
                <w:i/>
                <w:color w:val="000000" w:themeColor="text1"/>
                <w:szCs w:val="20"/>
              </w:rPr>
              <w:t>Signature/Date</w:t>
            </w:r>
          </w:p>
        </w:tc>
      </w:tr>
      <w:tr w:rsidR="0032752D" w:rsidRPr="00864CD9" w14:paraId="6432F903" w14:textId="77777777" w:rsidTr="0032752D">
        <w:tc>
          <w:tcPr>
            <w:tcW w:w="5233" w:type="dxa"/>
            <w:gridSpan w:val="7"/>
            <w:tcBorders>
              <w:top w:val="single" w:sz="4" w:space="0" w:color="auto"/>
              <w:left w:val="single" w:sz="4" w:space="0" w:color="auto"/>
              <w:bottom w:val="single" w:sz="4" w:space="0" w:color="auto"/>
              <w:right w:val="single" w:sz="4" w:space="0" w:color="auto"/>
            </w:tcBorders>
          </w:tcPr>
          <w:p w14:paraId="419E5682" w14:textId="77777777" w:rsidR="0032752D" w:rsidRPr="00864CD9" w:rsidRDefault="0032752D" w:rsidP="00822371">
            <w:pPr>
              <w:tabs>
                <w:tab w:val="left" w:pos="630"/>
              </w:tabs>
              <w:spacing w:after="0"/>
              <w:ind w:firstLine="0"/>
              <w:rPr>
                <w:rFonts w:eastAsia="Times New Roman" w:cs="Arial"/>
                <w:color w:val="000000" w:themeColor="text1"/>
                <w:szCs w:val="20"/>
              </w:rPr>
            </w:pPr>
          </w:p>
        </w:tc>
        <w:tc>
          <w:tcPr>
            <w:tcW w:w="2674" w:type="dxa"/>
            <w:gridSpan w:val="6"/>
            <w:tcBorders>
              <w:top w:val="single" w:sz="4" w:space="0" w:color="auto"/>
              <w:left w:val="single" w:sz="4" w:space="0" w:color="auto"/>
              <w:bottom w:val="single" w:sz="4" w:space="0" w:color="auto"/>
              <w:right w:val="single" w:sz="4" w:space="0" w:color="auto"/>
            </w:tcBorders>
          </w:tcPr>
          <w:p w14:paraId="72697DB5" w14:textId="77777777" w:rsidR="0032752D" w:rsidRPr="00864CD9" w:rsidRDefault="0032752D" w:rsidP="00822371">
            <w:pPr>
              <w:tabs>
                <w:tab w:val="left" w:pos="630"/>
              </w:tabs>
              <w:spacing w:after="0"/>
              <w:ind w:firstLine="0"/>
              <w:rPr>
                <w:rFonts w:eastAsia="Times New Roman" w:cs="Arial"/>
                <w:color w:val="000000" w:themeColor="text1"/>
                <w:szCs w:val="20"/>
              </w:rPr>
            </w:pPr>
          </w:p>
        </w:tc>
        <w:tc>
          <w:tcPr>
            <w:tcW w:w="2626" w:type="dxa"/>
            <w:gridSpan w:val="3"/>
            <w:tcBorders>
              <w:top w:val="single" w:sz="4" w:space="0" w:color="auto"/>
              <w:left w:val="single" w:sz="4" w:space="0" w:color="auto"/>
              <w:bottom w:val="single" w:sz="4" w:space="0" w:color="auto"/>
              <w:right w:val="single" w:sz="4" w:space="0" w:color="auto"/>
            </w:tcBorders>
          </w:tcPr>
          <w:p w14:paraId="540889B4" w14:textId="77777777" w:rsidR="0032752D" w:rsidRPr="00864CD9" w:rsidRDefault="0032752D" w:rsidP="00822371">
            <w:pPr>
              <w:tabs>
                <w:tab w:val="left" w:pos="630"/>
              </w:tabs>
              <w:spacing w:after="0"/>
              <w:ind w:firstLine="0"/>
              <w:rPr>
                <w:rFonts w:eastAsia="Times New Roman" w:cs="Arial"/>
                <w:color w:val="000000" w:themeColor="text1"/>
                <w:szCs w:val="20"/>
              </w:rPr>
            </w:pPr>
          </w:p>
          <w:p w14:paraId="6697AF75" w14:textId="77777777" w:rsidR="0032752D" w:rsidRPr="00864CD9" w:rsidRDefault="0032752D" w:rsidP="00822371">
            <w:pPr>
              <w:tabs>
                <w:tab w:val="left" w:pos="630"/>
              </w:tabs>
              <w:spacing w:after="0"/>
              <w:ind w:firstLine="0"/>
              <w:jc w:val="right"/>
              <w:rPr>
                <w:rFonts w:eastAsia="Times New Roman" w:cs="Arial"/>
                <w:color w:val="000000" w:themeColor="text1"/>
                <w:szCs w:val="20"/>
              </w:rPr>
            </w:pPr>
          </w:p>
        </w:tc>
      </w:tr>
      <w:tr w:rsidR="0032752D" w:rsidRPr="00864CD9" w14:paraId="011B6B9D" w14:textId="77777777" w:rsidTr="0032752D">
        <w:tc>
          <w:tcPr>
            <w:tcW w:w="10533" w:type="dxa"/>
            <w:gridSpan w:val="16"/>
            <w:tcBorders>
              <w:top w:val="single" w:sz="4" w:space="0" w:color="auto"/>
              <w:left w:val="single" w:sz="4" w:space="0" w:color="auto"/>
              <w:bottom w:val="single" w:sz="4" w:space="0" w:color="auto"/>
              <w:right w:val="single" w:sz="4" w:space="0" w:color="auto"/>
            </w:tcBorders>
            <w:shd w:val="clear" w:color="auto" w:fill="B2A1C7"/>
            <w:hideMark/>
          </w:tcPr>
          <w:p w14:paraId="1287DC4F" w14:textId="77777777" w:rsidR="0032752D" w:rsidRPr="00864CD9" w:rsidRDefault="0032752D" w:rsidP="00822371">
            <w:pPr>
              <w:tabs>
                <w:tab w:val="left" w:pos="630"/>
              </w:tabs>
              <w:spacing w:after="0"/>
              <w:ind w:left="-108" w:firstLine="0"/>
              <w:rPr>
                <w:rFonts w:eastAsia="Times New Roman" w:cs="Arial"/>
                <w:b/>
                <w:color w:val="000000" w:themeColor="text1"/>
                <w:szCs w:val="20"/>
              </w:rPr>
            </w:pPr>
            <w:r w:rsidRPr="00864CD9">
              <w:rPr>
                <w:rFonts w:eastAsia="Times New Roman" w:cs="Arial"/>
                <w:b/>
                <w:color w:val="000000" w:themeColor="text1"/>
                <w:szCs w:val="20"/>
              </w:rPr>
              <w:t>Description – Detailed description of what change should be implemented and why</w:t>
            </w:r>
          </w:p>
        </w:tc>
      </w:tr>
      <w:tr w:rsidR="0032752D" w:rsidRPr="00864CD9" w14:paraId="02189165" w14:textId="77777777" w:rsidTr="0032752D">
        <w:trPr>
          <w:trHeight w:val="2640"/>
        </w:trPr>
        <w:tc>
          <w:tcPr>
            <w:tcW w:w="10533" w:type="dxa"/>
            <w:gridSpan w:val="16"/>
            <w:tcBorders>
              <w:top w:val="single" w:sz="4" w:space="0" w:color="auto"/>
              <w:left w:val="single" w:sz="4" w:space="0" w:color="auto"/>
              <w:bottom w:val="single" w:sz="4" w:space="0" w:color="auto"/>
              <w:right w:val="single" w:sz="4" w:space="0" w:color="auto"/>
            </w:tcBorders>
          </w:tcPr>
          <w:p w14:paraId="13FC2042" w14:textId="77777777" w:rsidR="0032752D" w:rsidRPr="00864CD9" w:rsidRDefault="0032752D" w:rsidP="00822371">
            <w:pPr>
              <w:tabs>
                <w:tab w:val="left" w:pos="630"/>
              </w:tabs>
              <w:spacing w:after="0"/>
              <w:ind w:firstLine="0"/>
              <w:rPr>
                <w:rFonts w:eastAsia="Times New Roman" w:cs="Arial"/>
                <w:color w:val="000000" w:themeColor="text1"/>
                <w:szCs w:val="20"/>
              </w:rPr>
            </w:pPr>
          </w:p>
          <w:p w14:paraId="4A6E3CA0" w14:textId="77777777" w:rsidR="0032752D" w:rsidRPr="00864CD9" w:rsidRDefault="0032752D" w:rsidP="00822371">
            <w:pPr>
              <w:tabs>
                <w:tab w:val="left" w:pos="630"/>
              </w:tabs>
              <w:spacing w:after="0"/>
              <w:ind w:firstLine="0"/>
              <w:rPr>
                <w:rFonts w:eastAsia="Times New Roman" w:cs="Arial"/>
                <w:color w:val="000000" w:themeColor="text1"/>
                <w:szCs w:val="20"/>
              </w:rPr>
            </w:pPr>
          </w:p>
        </w:tc>
      </w:tr>
      <w:tr w:rsidR="0032752D" w:rsidRPr="00864CD9" w14:paraId="0D0E7D04" w14:textId="77777777" w:rsidTr="0032752D">
        <w:tc>
          <w:tcPr>
            <w:tcW w:w="10533" w:type="dxa"/>
            <w:gridSpan w:val="16"/>
            <w:tcBorders>
              <w:top w:val="single" w:sz="4" w:space="0" w:color="auto"/>
              <w:left w:val="single" w:sz="4" w:space="0" w:color="auto"/>
              <w:bottom w:val="single" w:sz="4" w:space="0" w:color="auto"/>
              <w:right w:val="single" w:sz="4" w:space="0" w:color="auto"/>
            </w:tcBorders>
            <w:shd w:val="clear" w:color="auto" w:fill="B2A1C7"/>
            <w:hideMark/>
          </w:tcPr>
          <w:p w14:paraId="038E8199" w14:textId="77777777" w:rsidR="0032752D" w:rsidRPr="00864CD9" w:rsidRDefault="0032752D" w:rsidP="00822371">
            <w:pPr>
              <w:tabs>
                <w:tab w:val="left" w:pos="630"/>
              </w:tabs>
              <w:spacing w:after="0"/>
              <w:ind w:left="-108" w:firstLine="0"/>
              <w:rPr>
                <w:rFonts w:eastAsia="Times New Roman" w:cs="Arial"/>
                <w:b/>
                <w:color w:val="000000" w:themeColor="text1"/>
                <w:szCs w:val="20"/>
              </w:rPr>
            </w:pPr>
            <w:r w:rsidRPr="00864CD9">
              <w:rPr>
                <w:rFonts w:eastAsia="Times New Roman" w:cs="Arial"/>
                <w:b/>
                <w:color w:val="000000" w:themeColor="text1"/>
                <w:szCs w:val="20"/>
              </w:rPr>
              <w:t>Network Components Affected if any</w:t>
            </w:r>
          </w:p>
        </w:tc>
      </w:tr>
      <w:tr w:rsidR="0032752D" w:rsidRPr="00864CD9" w14:paraId="36BF6A90" w14:textId="77777777" w:rsidTr="0032752D">
        <w:trPr>
          <w:trHeight w:val="263"/>
        </w:trPr>
        <w:tc>
          <w:tcPr>
            <w:tcW w:w="360" w:type="dxa"/>
            <w:tcBorders>
              <w:top w:val="single" w:sz="4" w:space="0" w:color="auto"/>
              <w:left w:val="single" w:sz="4" w:space="0" w:color="auto"/>
              <w:bottom w:val="single" w:sz="4" w:space="0" w:color="auto"/>
              <w:right w:val="single" w:sz="4" w:space="0" w:color="auto"/>
            </w:tcBorders>
          </w:tcPr>
          <w:p w14:paraId="7FDEAFEC" w14:textId="77777777" w:rsidR="0032752D" w:rsidRPr="00864CD9" w:rsidRDefault="0032752D" w:rsidP="00822371">
            <w:pPr>
              <w:tabs>
                <w:tab w:val="left" w:pos="630"/>
              </w:tabs>
              <w:spacing w:after="0"/>
              <w:ind w:firstLine="0"/>
              <w:rPr>
                <w:rFonts w:eastAsia="Times New Roman" w:cs="Arial"/>
                <w:b/>
                <w:color w:val="000000" w:themeColor="text1"/>
                <w:szCs w:val="20"/>
              </w:rPr>
            </w:pPr>
          </w:p>
        </w:tc>
        <w:tc>
          <w:tcPr>
            <w:tcW w:w="1696" w:type="dxa"/>
            <w:tcBorders>
              <w:top w:val="single" w:sz="4" w:space="0" w:color="auto"/>
              <w:left w:val="single" w:sz="4" w:space="0" w:color="auto"/>
              <w:bottom w:val="single" w:sz="4" w:space="0" w:color="auto"/>
              <w:right w:val="single" w:sz="4" w:space="0" w:color="auto"/>
            </w:tcBorders>
            <w:hideMark/>
          </w:tcPr>
          <w:p w14:paraId="1D0FEB7F" w14:textId="77777777" w:rsidR="0032752D" w:rsidRPr="00864CD9" w:rsidRDefault="0032752D" w:rsidP="00822371">
            <w:pPr>
              <w:pStyle w:val="Default"/>
              <w:tabs>
                <w:tab w:val="left" w:pos="630"/>
              </w:tabs>
              <w:rPr>
                <w:b/>
                <w:bCs/>
                <w:color w:val="000000" w:themeColor="text1"/>
                <w:sz w:val="16"/>
                <w:szCs w:val="16"/>
              </w:rPr>
            </w:pPr>
            <w:r w:rsidRPr="00864CD9">
              <w:rPr>
                <w:b/>
                <w:bCs/>
                <w:color w:val="000000" w:themeColor="text1"/>
                <w:sz w:val="16"/>
                <w:szCs w:val="16"/>
              </w:rPr>
              <w:t>Source Address</w:t>
            </w:r>
          </w:p>
          <w:p w14:paraId="06CA3657" w14:textId="77777777" w:rsidR="0032752D" w:rsidRPr="00864CD9" w:rsidRDefault="0032752D" w:rsidP="00822371">
            <w:pPr>
              <w:tabs>
                <w:tab w:val="left" w:pos="630"/>
              </w:tabs>
              <w:spacing w:after="0"/>
              <w:ind w:left="-108" w:firstLine="0"/>
              <w:rPr>
                <w:rFonts w:eastAsia="Times New Roman" w:cs="Arial"/>
                <w:b/>
                <w:color w:val="000000" w:themeColor="text1"/>
                <w:szCs w:val="20"/>
              </w:rPr>
            </w:pPr>
            <w:r w:rsidRPr="00864CD9">
              <w:rPr>
                <w:b/>
                <w:bCs/>
                <w:color w:val="000000" w:themeColor="text1"/>
                <w:sz w:val="16"/>
                <w:szCs w:val="16"/>
              </w:rPr>
              <w:t xml:space="preserve">/Subnet Mask </w:t>
            </w:r>
          </w:p>
        </w:tc>
        <w:tc>
          <w:tcPr>
            <w:tcW w:w="1542" w:type="dxa"/>
            <w:gridSpan w:val="3"/>
            <w:tcBorders>
              <w:top w:val="single" w:sz="4" w:space="0" w:color="auto"/>
              <w:left w:val="single" w:sz="4" w:space="0" w:color="auto"/>
              <w:bottom w:val="single" w:sz="4" w:space="0" w:color="auto"/>
              <w:right w:val="single" w:sz="4" w:space="0" w:color="auto"/>
            </w:tcBorders>
            <w:hideMark/>
          </w:tcPr>
          <w:p w14:paraId="16935ADC" w14:textId="77777777" w:rsidR="0032752D" w:rsidRPr="00864CD9" w:rsidRDefault="0032752D" w:rsidP="00822371">
            <w:pPr>
              <w:tabs>
                <w:tab w:val="left" w:pos="630"/>
              </w:tabs>
              <w:spacing w:after="0"/>
              <w:ind w:left="-94" w:right="-290" w:firstLine="0"/>
              <w:rPr>
                <w:rFonts w:eastAsia="Times New Roman" w:cs="Arial"/>
                <w:b/>
                <w:color w:val="000000" w:themeColor="text1"/>
                <w:szCs w:val="20"/>
              </w:rPr>
            </w:pPr>
            <w:r w:rsidRPr="00864CD9">
              <w:rPr>
                <w:b/>
                <w:bCs/>
                <w:color w:val="000000" w:themeColor="text1"/>
                <w:sz w:val="16"/>
                <w:szCs w:val="16"/>
              </w:rPr>
              <w:t xml:space="preserve">Source Protocol/Port </w:t>
            </w:r>
          </w:p>
        </w:tc>
        <w:tc>
          <w:tcPr>
            <w:tcW w:w="1438" w:type="dxa"/>
            <w:tcBorders>
              <w:top w:val="single" w:sz="4" w:space="0" w:color="auto"/>
              <w:left w:val="single" w:sz="4" w:space="0" w:color="auto"/>
              <w:bottom w:val="single" w:sz="4" w:space="0" w:color="auto"/>
              <w:right w:val="single" w:sz="4" w:space="0" w:color="auto"/>
            </w:tcBorders>
            <w:hideMark/>
          </w:tcPr>
          <w:p w14:paraId="2E1166B1" w14:textId="77777777" w:rsidR="0032752D" w:rsidRPr="00864CD9" w:rsidRDefault="0032752D" w:rsidP="00822371">
            <w:pPr>
              <w:pStyle w:val="Default"/>
              <w:tabs>
                <w:tab w:val="left" w:pos="630"/>
              </w:tabs>
              <w:rPr>
                <w:b/>
                <w:bCs/>
                <w:color w:val="000000" w:themeColor="text1"/>
                <w:sz w:val="16"/>
                <w:szCs w:val="16"/>
              </w:rPr>
            </w:pPr>
            <w:r w:rsidRPr="00864CD9">
              <w:rPr>
                <w:b/>
                <w:bCs/>
                <w:color w:val="000000" w:themeColor="text1"/>
                <w:sz w:val="16"/>
                <w:szCs w:val="16"/>
              </w:rPr>
              <w:t>Destination Address</w:t>
            </w:r>
          </w:p>
          <w:p w14:paraId="6C9D53B0" w14:textId="77777777" w:rsidR="0032752D" w:rsidRPr="00864CD9" w:rsidRDefault="0032752D" w:rsidP="00822371">
            <w:pPr>
              <w:tabs>
                <w:tab w:val="left" w:pos="630"/>
              </w:tabs>
              <w:spacing w:after="0"/>
              <w:ind w:left="-106" w:right="-239" w:firstLine="0"/>
              <w:rPr>
                <w:rFonts w:eastAsia="Times New Roman" w:cs="Arial"/>
                <w:b/>
                <w:color w:val="000000" w:themeColor="text1"/>
                <w:szCs w:val="20"/>
              </w:rPr>
            </w:pPr>
            <w:r w:rsidRPr="00864CD9">
              <w:rPr>
                <w:b/>
                <w:bCs/>
                <w:color w:val="000000" w:themeColor="text1"/>
                <w:sz w:val="16"/>
                <w:szCs w:val="16"/>
              </w:rPr>
              <w:t xml:space="preserve">/Subnet Mask </w:t>
            </w:r>
          </w:p>
        </w:tc>
        <w:tc>
          <w:tcPr>
            <w:tcW w:w="1558" w:type="dxa"/>
            <w:gridSpan w:val="2"/>
            <w:tcBorders>
              <w:top w:val="single" w:sz="4" w:space="0" w:color="auto"/>
              <w:left w:val="single" w:sz="4" w:space="0" w:color="auto"/>
              <w:bottom w:val="single" w:sz="4" w:space="0" w:color="auto"/>
              <w:right w:val="single" w:sz="4" w:space="0" w:color="auto"/>
            </w:tcBorders>
            <w:hideMark/>
          </w:tcPr>
          <w:p w14:paraId="6AA07A66" w14:textId="77777777" w:rsidR="0032752D" w:rsidRPr="00864CD9" w:rsidRDefault="0032752D" w:rsidP="00822371">
            <w:pPr>
              <w:tabs>
                <w:tab w:val="left" w:pos="630"/>
              </w:tabs>
              <w:spacing w:after="0"/>
              <w:ind w:left="0" w:firstLine="0"/>
              <w:rPr>
                <w:rFonts w:eastAsia="Times New Roman" w:cs="Arial"/>
                <w:b/>
                <w:color w:val="000000" w:themeColor="text1"/>
                <w:szCs w:val="20"/>
              </w:rPr>
            </w:pPr>
            <w:r w:rsidRPr="00864CD9">
              <w:rPr>
                <w:b/>
                <w:bCs/>
                <w:color w:val="000000" w:themeColor="text1"/>
                <w:sz w:val="16"/>
                <w:szCs w:val="16"/>
              </w:rPr>
              <w:t xml:space="preserve">Destination Protocol/Port </w:t>
            </w:r>
          </w:p>
        </w:tc>
        <w:tc>
          <w:tcPr>
            <w:tcW w:w="1143" w:type="dxa"/>
            <w:gridSpan w:val="3"/>
            <w:tcBorders>
              <w:top w:val="single" w:sz="4" w:space="0" w:color="auto"/>
              <w:left w:val="single" w:sz="4" w:space="0" w:color="auto"/>
              <w:bottom w:val="single" w:sz="4" w:space="0" w:color="auto"/>
              <w:right w:val="single" w:sz="4" w:space="0" w:color="auto"/>
            </w:tcBorders>
            <w:vAlign w:val="center"/>
            <w:hideMark/>
          </w:tcPr>
          <w:p w14:paraId="298497D0" w14:textId="77777777" w:rsidR="0032752D" w:rsidRPr="00864CD9" w:rsidRDefault="0032752D" w:rsidP="00822371">
            <w:pPr>
              <w:tabs>
                <w:tab w:val="left" w:pos="630"/>
              </w:tabs>
              <w:spacing w:after="0"/>
              <w:ind w:left="-105" w:firstLine="0"/>
              <w:rPr>
                <w:rFonts w:eastAsia="Times New Roman" w:cs="Arial"/>
                <w:b/>
                <w:color w:val="000000" w:themeColor="text1"/>
                <w:szCs w:val="20"/>
              </w:rPr>
            </w:pPr>
            <w:r w:rsidRPr="00864CD9">
              <w:rPr>
                <w:b/>
                <w:bCs/>
                <w:color w:val="000000" w:themeColor="text1"/>
                <w:sz w:val="16"/>
                <w:szCs w:val="16"/>
              </w:rPr>
              <w:t>Action: Deny/Permit</w:t>
            </w:r>
          </w:p>
        </w:tc>
        <w:tc>
          <w:tcPr>
            <w:tcW w:w="1260" w:type="dxa"/>
            <w:gridSpan w:val="3"/>
            <w:tcBorders>
              <w:top w:val="single" w:sz="4" w:space="0" w:color="auto"/>
              <w:left w:val="single" w:sz="4" w:space="0" w:color="auto"/>
              <w:bottom w:val="single" w:sz="4" w:space="0" w:color="auto"/>
              <w:right w:val="single" w:sz="4" w:space="0" w:color="auto"/>
            </w:tcBorders>
            <w:hideMark/>
          </w:tcPr>
          <w:p w14:paraId="5EC0CA99" w14:textId="77777777" w:rsidR="0032752D" w:rsidRPr="00864CD9" w:rsidRDefault="0032752D" w:rsidP="00822371">
            <w:pPr>
              <w:tabs>
                <w:tab w:val="left" w:pos="630"/>
              </w:tabs>
              <w:spacing w:after="0"/>
              <w:ind w:left="-105" w:firstLine="0"/>
              <w:rPr>
                <w:rFonts w:eastAsia="Times New Roman" w:cs="Arial"/>
                <w:b/>
                <w:color w:val="000000" w:themeColor="text1"/>
                <w:szCs w:val="20"/>
              </w:rPr>
            </w:pPr>
            <w:r w:rsidRPr="00864CD9">
              <w:rPr>
                <w:b/>
                <w:bCs/>
                <w:color w:val="000000" w:themeColor="text1"/>
                <w:sz w:val="16"/>
                <w:szCs w:val="16"/>
              </w:rPr>
              <w:t xml:space="preserve">Rule: Add/Remove/Modify </w:t>
            </w:r>
          </w:p>
        </w:tc>
        <w:tc>
          <w:tcPr>
            <w:tcW w:w="1536" w:type="dxa"/>
            <w:gridSpan w:val="2"/>
            <w:tcBorders>
              <w:top w:val="single" w:sz="4" w:space="0" w:color="auto"/>
              <w:left w:val="single" w:sz="4" w:space="0" w:color="auto"/>
              <w:bottom w:val="single" w:sz="4" w:space="0" w:color="auto"/>
              <w:right w:val="single" w:sz="4" w:space="0" w:color="auto"/>
            </w:tcBorders>
            <w:hideMark/>
          </w:tcPr>
          <w:p w14:paraId="252926BA" w14:textId="77777777" w:rsidR="0032752D" w:rsidRPr="00864CD9" w:rsidRDefault="0032752D" w:rsidP="00822371">
            <w:pPr>
              <w:tabs>
                <w:tab w:val="left" w:pos="630"/>
              </w:tabs>
              <w:spacing w:after="0"/>
              <w:ind w:left="-105" w:firstLine="0"/>
              <w:rPr>
                <w:rFonts w:eastAsia="Times New Roman" w:cs="Arial"/>
                <w:b/>
                <w:color w:val="000000" w:themeColor="text1"/>
                <w:szCs w:val="20"/>
              </w:rPr>
            </w:pPr>
            <w:r w:rsidRPr="00864CD9">
              <w:rPr>
                <w:b/>
                <w:bCs/>
                <w:color w:val="000000" w:themeColor="text1"/>
                <w:sz w:val="16"/>
                <w:szCs w:val="16"/>
              </w:rPr>
              <w:t>Description</w:t>
            </w:r>
          </w:p>
        </w:tc>
      </w:tr>
      <w:tr w:rsidR="0032752D" w:rsidRPr="00864CD9" w14:paraId="3E248AD2" w14:textId="77777777" w:rsidTr="0032752D">
        <w:trPr>
          <w:trHeight w:val="263"/>
        </w:trPr>
        <w:tc>
          <w:tcPr>
            <w:tcW w:w="360" w:type="dxa"/>
            <w:tcBorders>
              <w:top w:val="single" w:sz="4" w:space="0" w:color="auto"/>
              <w:left w:val="single" w:sz="4" w:space="0" w:color="auto"/>
              <w:bottom w:val="single" w:sz="4" w:space="0" w:color="auto"/>
              <w:right w:val="single" w:sz="4" w:space="0" w:color="auto"/>
            </w:tcBorders>
            <w:hideMark/>
          </w:tcPr>
          <w:p w14:paraId="6867EA9B" w14:textId="77777777" w:rsidR="0032752D" w:rsidRPr="00864CD9" w:rsidRDefault="0032752D" w:rsidP="00822371">
            <w:pPr>
              <w:tabs>
                <w:tab w:val="left" w:pos="630"/>
              </w:tabs>
              <w:spacing w:after="0"/>
              <w:ind w:firstLine="0"/>
              <w:rPr>
                <w:rFonts w:eastAsia="Times New Roman" w:cs="Arial"/>
                <w:b/>
                <w:color w:val="000000" w:themeColor="text1"/>
                <w:szCs w:val="20"/>
              </w:rPr>
            </w:pPr>
          </w:p>
        </w:tc>
        <w:tc>
          <w:tcPr>
            <w:tcW w:w="1696" w:type="dxa"/>
            <w:tcBorders>
              <w:top w:val="single" w:sz="4" w:space="0" w:color="auto"/>
              <w:left w:val="single" w:sz="4" w:space="0" w:color="auto"/>
              <w:bottom w:val="single" w:sz="4" w:space="0" w:color="auto"/>
              <w:right w:val="single" w:sz="4" w:space="0" w:color="auto"/>
            </w:tcBorders>
            <w:hideMark/>
          </w:tcPr>
          <w:p w14:paraId="75A02368" w14:textId="77777777" w:rsidR="0032752D" w:rsidRPr="00864CD9" w:rsidRDefault="0032752D" w:rsidP="00822371">
            <w:pPr>
              <w:tabs>
                <w:tab w:val="left" w:pos="630"/>
              </w:tabs>
              <w:spacing w:after="0"/>
              <w:ind w:firstLine="0"/>
              <w:rPr>
                <w:rFonts w:eastAsia="Times New Roman" w:cs="Arial"/>
                <w:b/>
                <w:color w:val="000000" w:themeColor="text1"/>
                <w:szCs w:val="20"/>
              </w:rPr>
            </w:pPr>
            <w:r w:rsidRPr="00864CD9">
              <w:rPr>
                <w:rFonts w:eastAsia="Times New Roman" w:cs="Arial"/>
                <w:b/>
                <w:color w:val="000000" w:themeColor="text1"/>
                <w:szCs w:val="20"/>
              </w:rPr>
              <w:t>NONE</w:t>
            </w:r>
          </w:p>
        </w:tc>
        <w:tc>
          <w:tcPr>
            <w:tcW w:w="1542" w:type="dxa"/>
            <w:gridSpan w:val="3"/>
            <w:tcBorders>
              <w:top w:val="single" w:sz="4" w:space="0" w:color="auto"/>
              <w:left w:val="single" w:sz="4" w:space="0" w:color="auto"/>
              <w:bottom w:val="single" w:sz="4" w:space="0" w:color="auto"/>
              <w:right w:val="single" w:sz="4" w:space="0" w:color="auto"/>
            </w:tcBorders>
            <w:hideMark/>
          </w:tcPr>
          <w:p w14:paraId="1B7B4A97" w14:textId="77777777" w:rsidR="0032752D" w:rsidRPr="00864CD9" w:rsidRDefault="0032752D" w:rsidP="00822371">
            <w:pPr>
              <w:tabs>
                <w:tab w:val="left" w:pos="630"/>
              </w:tabs>
              <w:spacing w:after="0"/>
              <w:ind w:firstLine="0"/>
              <w:rPr>
                <w:rFonts w:eastAsia="Times New Roman" w:cs="Arial"/>
                <w:b/>
                <w:color w:val="000000" w:themeColor="text1"/>
                <w:szCs w:val="20"/>
              </w:rPr>
            </w:pPr>
          </w:p>
        </w:tc>
        <w:tc>
          <w:tcPr>
            <w:tcW w:w="1438" w:type="dxa"/>
            <w:tcBorders>
              <w:top w:val="single" w:sz="4" w:space="0" w:color="auto"/>
              <w:left w:val="single" w:sz="4" w:space="0" w:color="auto"/>
              <w:bottom w:val="single" w:sz="4" w:space="0" w:color="auto"/>
              <w:right w:val="single" w:sz="4" w:space="0" w:color="auto"/>
            </w:tcBorders>
            <w:hideMark/>
          </w:tcPr>
          <w:p w14:paraId="63E9356E" w14:textId="77777777" w:rsidR="0032752D" w:rsidRPr="00864CD9" w:rsidRDefault="0032752D" w:rsidP="00822371">
            <w:pPr>
              <w:tabs>
                <w:tab w:val="left" w:pos="630"/>
              </w:tabs>
              <w:spacing w:after="0"/>
              <w:ind w:firstLine="0"/>
              <w:rPr>
                <w:rFonts w:eastAsia="Times New Roman" w:cs="Arial"/>
                <w:b/>
                <w:color w:val="000000" w:themeColor="text1"/>
                <w:szCs w:val="20"/>
              </w:rPr>
            </w:pPr>
          </w:p>
        </w:tc>
        <w:tc>
          <w:tcPr>
            <w:tcW w:w="1558" w:type="dxa"/>
            <w:gridSpan w:val="2"/>
            <w:tcBorders>
              <w:top w:val="single" w:sz="4" w:space="0" w:color="auto"/>
              <w:left w:val="single" w:sz="4" w:space="0" w:color="auto"/>
              <w:bottom w:val="single" w:sz="4" w:space="0" w:color="auto"/>
              <w:right w:val="single" w:sz="4" w:space="0" w:color="auto"/>
            </w:tcBorders>
          </w:tcPr>
          <w:p w14:paraId="04B3AE1B" w14:textId="77777777" w:rsidR="0032752D" w:rsidRPr="00864CD9" w:rsidRDefault="0032752D" w:rsidP="00822371">
            <w:pPr>
              <w:tabs>
                <w:tab w:val="left" w:pos="630"/>
              </w:tabs>
              <w:spacing w:after="0"/>
              <w:ind w:firstLine="0"/>
              <w:rPr>
                <w:rFonts w:eastAsia="Times New Roman" w:cs="Arial"/>
                <w:b/>
                <w:color w:val="000000" w:themeColor="text1"/>
                <w:szCs w:val="20"/>
              </w:rPr>
            </w:pPr>
          </w:p>
        </w:tc>
        <w:tc>
          <w:tcPr>
            <w:tcW w:w="1143" w:type="dxa"/>
            <w:gridSpan w:val="3"/>
            <w:tcBorders>
              <w:top w:val="single" w:sz="4" w:space="0" w:color="auto"/>
              <w:left w:val="single" w:sz="4" w:space="0" w:color="auto"/>
              <w:bottom w:val="single" w:sz="4" w:space="0" w:color="auto"/>
              <w:right w:val="single" w:sz="4" w:space="0" w:color="auto"/>
            </w:tcBorders>
          </w:tcPr>
          <w:p w14:paraId="7C2AFFEC" w14:textId="77777777" w:rsidR="0032752D" w:rsidRPr="00864CD9" w:rsidRDefault="0032752D" w:rsidP="00822371">
            <w:pPr>
              <w:tabs>
                <w:tab w:val="left" w:pos="630"/>
              </w:tabs>
              <w:spacing w:after="0"/>
              <w:ind w:firstLine="0"/>
              <w:rPr>
                <w:rFonts w:eastAsia="Times New Roman" w:cs="Arial"/>
                <w:b/>
                <w:color w:val="000000" w:themeColor="text1"/>
                <w:szCs w:val="20"/>
              </w:rPr>
            </w:pPr>
          </w:p>
        </w:tc>
        <w:tc>
          <w:tcPr>
            <w:tcW w:w="1260" w:type="dxa"/>
            <w:gridSpan w:val="3"/>
            <w:tcBorders>
              <w:top w:val="single" w:sz="4" w:space="0" w:color="auto"/>
              <w:left w:val="single" w:sz="4" w:space="0" w:color="auto"/>
              <w:bottom w:val="single" w:sz="4" w:space="0" w:color="auto"/>
              <w:right w:val="single" w:sz="4" w:space="0" w:color="auto"/>
            </w:tcBorders>
          </w:tcPr>
          <w:p w14:paraId="18A8F0D4" w14:textId="77777777" w:rsidR="0032752D" w:rsidRPr="00864CD9" w:rsidRDefault="0032752D" w:rsidP="00822371">
            <w:pPr>
              <w:tabs>
                <w:tab w:val="left" w:pos="630"/>
              </w:tabs>
              <w:spacing w:after="0"/>
              <w:ind w:firstLine="0"/>
              <w:rPr>
                <w:rFonts w:eastAsia="Times New Roman" w:cs="Arial"/>
                <w:b/>
                <w:color w:val="000000" w:themeColor="text1"/>
                <w:szCs w:val="20"/>
              </w:rPr>
            </w:pPr>
          </w:p>
        </w:tc>
        <w:tc>
          <w:tcPr>
            <w:tcW w:w="1536" w:type="dxa"/>
            <w:gridSpan w:val="2"/>
            <w:tcBorders>
              <w:top w:val="single" w:sz="4" w:space="0" w:color="auto"/>
              <w:left w:val="single" w:sz="4" w:space="0" w:color="auto"/>
              <w:bottom w:val="single" w:sz="4" w:space="0" w:color="auto"/>
              <w:right w:val="single" w:sz="4" w:space="0" w:color="auto"/>
            </w:tcBorders>
            <w:hideMark/>
          </w:tcPr>
          <w:p w14:paraId="242BC4AB" w14:textId="77777777" w:rsidR="0032752D" w:rsidRPr="00864CD9" w:rsidRDefault="0032752D" w:rsidP="00822371">
            <w:pPr>
              <w:tabs>
                <w:tab w:val="left" w:pos="630"/>
              </w:tabs>
              <w:spacing w:after="0"/>
              <w:ind w:firstLine="0"/>
              <w:rPr>
                <w:rFonts w:eastAsia="Times New Roman" w:cs="Arial"/>
                <w:b/>
                <w:color w:val="000000" w:themeColor="text1"/>
                <w:szCs w:val="20"/>
              </w:rPr>
            </w:pPr>
          </w:p>
        </w:tc>
      </w:tr>
      <w:tr w:rsidR="0032752D" w:rsidRPr="00864CD9" w14:paraId="53B89AB2" w14:textId="77777777" w:rsidTr="0032752D">
        <w:trPr>
          <w:trHeight w:val="263"/>
        </w:trPr>
        <w:tc>
          <w:tcPr>
            <w:tcW w:w="360" w:type="dxa"/>
            <w:tcBorders>
              <w:top w:val="single" w:sz="4" w:space="0" w:color="auto"/>
              <w:left w:val="single" w:sz="4" w:space="0" w:color="auto"/>
              <w:bottom w:val="single" w:sz="4" w:space="0" w:color="auto"/>
              <w:right w:val="single" w:sz="4" w:space="0" w:color="auto"/>
            </w:tcBorders>
          </w:tcPr>
          <w:p w14:paraId="1AEE64B2" w14:textId="77777777" w:rsidR="0032752D" w:rsidRPr="00864CD9" w:rsidRDefault="0032752D" w:rsidP="00822371">
            <w:pPr>
              <w:tabs>
                <w:tab w:val="left" w:pos="630"/>
              </w:tabs>
              <w:spacing w:after="0"/>
              <w:ind w:firstLine="0"/>
              <w:rPr>
                <w:rFonts w:eastAsia="Times New Roman" w:cs="Arial"/>
                <w:b/>
                <w:color w:val="000000" w:themeColor="text1"/>
                <w:szCs w:val="20"/>
              </w:rPr>
            </w:pPr>
          </w:p>
        </w:tc>
        <w:tc>
          <w:tcPr>
            <w:tcW w:w="1696" w:type="dxa"/>
            <w:tcBorders>
              <w:top w:val="single" w:sz="4" w:space="0" w:color="auto"/>
              <w:left w:val="single" w:sz="4" w:space="0" w:color="auto"/>
              <w:bottom w:val="single" w:sz="4" w:space="0" w:color="auto"/>
              <w:right w:val="single" w:sz="4" w:space="0" w:color="auto"/>
            </w:tcBorders>
          </w:tcPr>
          <w:p w14:paraId="4699C24D" w14:textId="77777777" w:rsidR="0032752D" w:rsidRPr="00864CD9" w:rsidRDefault="0032752D" w:rsidP="00822371">
            <w:pPr>
              <w:tabs>
                <w:tab w:val="left" w:pos="630"/>
              </w:tabs>
              <w:spacing w:after="0"/>
              <w:ind w:firstLine="0"/>
              <w:rPr>
                <w:rFonts w:eastAsia="Times New Roman" w:cs="Arial"/>
                <w:b/>
                <w:color w:val="000000" w:themeColor="text1"/>
                <w:szCs w:val="20"/>
              </w:rPr>
            </w:pPr>
          </w:p>
        </w:tc>
        <w:tc>
          <w:tcPr>
            <w:tcW w:w="1542" w:type="dxa"/>
            <w:gridSpan w:val="3"/>
            <w:tcBorders>
              <w:top w:val="single" w:sz="4" w:space="0" w:color="auto"/>
              <w:left w:val="single" w:sz="4" w:space="0" w:color="auto"/>
              <w:bottom w:val="single" w:sz="4" w:space="0" w:color="auto"/>
              <w:right w:val="single" w:sz="4" w:space="0" w:color="auto"/>
            </w:tcBorders>
          </w:tcPr>
          <w:p w14:paraId="13BFE24F" w14:textId="77777777" w:rsidR="0032752D" w:rsidRPr="00864CD9" w:rsidRDefault="0032752D" w:rsidP="00822371">
            <w:pPr>
              <w:tabs>
                <w:tab w:val="left" w:pos="630"/>
              </w:tabs>
              <w:spacing w:after="0"/>
              <w:ind w:firstLine="0"/>
              <w:rPr>
                <w:rFonts w:eastAsia="Times New Roman" w:cs="Arial"/>
                <w:b/>
                <w:color w:val="000000" w:themeColor="text1"/>
                <w:szCs w:val="20"/>
              </w:rPr>
            </w:pPr>
          </w:p>
        </w:tc>
        <w:tc>
          <w:tcPr>
            <w:tcW w:w="1438" w:type="dxa"/>
            <w:tcBorders>
              <w:top w:val="single" w:sz="4" w:space="0" w:color="auto"/>
              <w:left w:val="single" w:sz="4" w:space="0" w:color="auto"/>
              <w:bottom w:val="single" w:sz="4" w:space="0" w:color="auto"/>
              <w:right w:val="single" w:sz="4" w:space="0" w:color="auto"/>
            </w:tcBorders>
          </w:tcPr>
          <w:p w14:paraId="4359BE7A" w14:textId="77777777" w:rsidR="0032752D" w:rsidRPr="00864CD9" w:rsidRDefault="0032752D" w:rsidP="00822371">
            <w:pPr>
              <w:tabs>
                <w:tab w:val="left" w:pos="630"/>
              </w:tabs>
              <w:spacing w:after="0"/>
              <w:ind w:firstLine="0"/>
              <w:rPr>
                <w:rFonts w:eastAsia="Times New Roman" w:cs="Arial"/>
                <w:b/>
                <w:color w:val="000000" w:themeColor="text1"/>
                <w:szCs w:val="20"/>
              </w:rPr>
            </w:pPr>
          </w:p>
        </w:tc>
        <w:tc>
          <w:tcPr>
            <w:tcW w:w="1558" w:type="dxa"/>
            <w:gridSpan w:val="2"/>
            <w:tcBorders>
              <w:top w:val="single" w:sz="4" w:space="0" w:color="auto"/>
              <w:left w:val="single" w:sz="4" w:space="0" w:color="auto"/>
              <w:bottom w:val="single" w:sz="4" w:space="0" w:color="auto"/>
              <w:right w:val="single" w:sz="4" w:space="0" w:color="auto"/>
            </w:tcBorders>
          </w:tcPr>
          <w:p w14:paraId="64ED16A0" w14:textId="77777777" w:rsidR="0032752D" w:rsidRPr="00864CD9" w:rsidRDefault="0032752D" w:rsidP="00822371">
            <w:pPr>
              <w:tabs>
                <w:tab w:val="left" w:pos="630"/>
              </w:tabs>
              <w:spacing w:after="0"/>
              <w:ind w:firstLine="0"/>
              <w:rPr>
                <w:rFonts w:eastAsia="Times New Roman" w:cs="Arial"/>
                <w:b/>
                <w:color w:val="000000" w:themeColor="text1"/>
                <w:szCs w:val="20"/>
              </w:rPr>
            </w:pPr>
          </w:p>
        </w:tc>
        <w:tc>
          <w:tcPr>
            <w:tcW w:w="1143" w:type="dxa"/>
            <w:gridSpan w:val="3"/>
            <w:tcBorders>
              <w:top w:val="single" w:sz="4" w:space="0" w:color="auto"/>
              <w:left w:val="single" w:sz="4" w:space="0" w:color="auto"/>
              <w:bottom w:val="single" w:sz="4" w:space="0" w:color="auto"/>
              <w:right w:val="single" w:sz="4" w:space="0" w:color="auto"/>
            </w:tcBorders>
          </w:tcPr>
          <w:p w14:paraId="7689DCD3" w14:textId="77777777" w:rsidR="0032752D" w:rsidRPr="00864CD9" w:rsidRDefault="0032752D" w:rsidP="00822371">
            <w:pPr>
              <w:tabs>
                <w:tab w:val="left" w:pos="630"/>
              </w:tabs>
              <w:spacing w:after="0"/>
              <w:ind w:firstLine="0"/>
              <w:rPr>
                <w:rFonts w:eastAsia="Times New Roman" w:cs="Arial"/>
                <w:b/>
                <w:color w:val="000000" w:themeColor="text1"/>
                <w:szCs w:val="20"/>
              </w:rPr>
            </w:pPr>
          </w:p>
        </w:tc>
        <w:tc>
          <w:tcPr>
            <w:tcW w:w="1260" w:type="dxa"/>
            <w:gridSpan w:val="3"/>
            <w:tcBorders>
              <w:top w:val="single" w:sz="4" w:space="0" w:color="auto"/>
              <w:left w:val="single" w:sz="4" w:space="0" w:color="auto"/>
              <w:bottom w:val="single" w:sz="4" w:space="0" w:color="auto"/>
              <w:right w:val="single" w:sz="4" w:space="0" w:color="auto"/>
            </w:tcBorders>
          </w:tcPr>
          <w:p w14:paraId="21E98FA7" w14:textId="77777777" w:rsidR="0032752D" w:rsidRPr="00864CD9" w:rsidRDefault="0032752D" w:rsidP="00822371">
            <w:pPr>
              <w:tabs>
                <w:tab w:val="left" w:pos="630"/>
              </w:tabs>
              <w:spacing w:after="0"/>
              <w:ind w:firstLine="0"/>
              <w:rPr>
                <w:rFonts w:eastAsia="Times New Roman" w:cs="Arial"/>
                <w:b/>
                <w:color w:val="000000" w:themeColor="text1"/>
                <w:szCs w:val="20"/>
              </w:rPr>
            </w:pPr>
          </w:p>
        </w:tc>
        <w:tc>
          <w:tcPr>
            <w:tcW w:w="1536" w:type="dxa"/>
            <w:gridSpan w:val="2"/>
            <w:tcBorders>
              <w:top w:val="single" w:sz="4" w:space="0" w:color="auto"/>
              <w:left w:val="single" w:sz="4" w:space="0" w:color="auto"/>
              <w:bottom w:val="single" w:sz="4" w:space="0" w:color="auto"/>
              <w:right w:val="single" w:sz="4" w:space="0" w:color="auto"/>
            </w:tcBorders>
          </w:tcPr>
          <w:p w14:paraId="1838BD08" w14:textId="77777777" w:rsidR="0032752D" w:rsidRPr="00864CD9" w:rsidRDefault="0032752D" w:rsidP="00822371">
            <w:pPr>
              <w:tabs>
                <w:tab w:val="left" w:pos="630"/>
              </w:tabs>
              <w:spacing w:after="0"/>
              <w:ind w:firstLine="0"/>
              <w:rPr>
                <w:rFonts w:eastAsia="Times New Roman" w:cs="Arial"/>
                <w:b/>
                <w:color w:val="000000" w:themeColor="text1"/>
                <w:szCs w:val="20"/>
              </w:rPr>
            </w:pPr>
          </w:p>
        </w:tc>
      </w:tr>
      <w:tr w:rsidR="0032752D" w:rsidRPr="00864CD9" w14:paraId="414FBD47" w14:textId="77777777" w:rsidTr="0032752D">
        <w:trPr>
          <w:trHeight w:val="263"/>
        </w:trPr>
        <w:tc>
          <w:tcPr>
            <w:tcW w:w="360" w:type="dxa"/>
            <w:tcBorders>
              <w:top w:val="single" w:sz="4" w:space="0" w:color="auto"/>
              <w:left w:val="single" w:sz="4" w:space="0" w:color="auto"/>
              <w:bottom w:val="single" w:sz="4" w:space="0" w:color="auto"/>
              <w:right w:val="single" w:sz="4" w:space="0" w:color="auto"/>
            </w:tcBorders>
          </w:tcPr>
          <w:p w14:paraId="6C1380BE" w14:textId="77777777" w:rsidR="0032752D" w:rsidRPr="00864CD9" w:rsidRDefault="0032752D" w:rsidP="00822371">
            <w:pPr>
              <w:tabs>
                <w:tab w:val="left" w:pos="630"/>
              </w:tabs>
              <w:spacing w:after="0"/>
              <w:ind w:firstLine="0"/>
              <w:rPr>
                <w:rFonts w:eastAsia="Times New Roman" w:cs="Arial"/>
                <w:b/>
                <w:color w:val="000000" w:themeColor="text1"/>
                <w:szCs w:val="20"/>
              </w:rPr>
            </w:pPr>
          </w:p>
        </w:tc>
        <w:tc>
          <w:tcPr>
            <w:tcW w:w="1696" w:type="dxa"/>
            <w:tcBorders>
              <w:top w:val="single" w:sz="4" w:space="0" w:color="auto"/>
              <w:left w:val="single" w:sz="4" w:space="0" w:color="auto"/>
              <w:bottom w:val="single" w:sz="4" w:space="0" w:color="auto"/>
              <w:right w:val="single" w:sz="4" w:space="0" w:color="auto"/>
            </w:tcBorders>
          </w:tcPr>
          <w:p w14:paraId="433EF04F" w14:textId="77777777" w:rsidR="0032752D" w:rsidRPr="00864CD9" w:rsidRDefault="0032752D" w:rsidP="00822371">
            <w:pPr>
              <w:tabs>
                <w:tab w:val="left" w:pos="630"/>
              </w:tabs>
              <w:spacing w:after="0"/>
              <w:ind w:firstLine="0"/>
              <w:rPr>
                <w:rFonts w:eastAsia="Times New Roman" w:cs="Arial"/>
                <w:b/>
                <w:color w:val="000000" w:themeColor="text1"/>
                <w:szCs w:val="20"/>
              </w:rPr>
            </w:pPr>
          </w:p>
        </w:tc>
        <w:tc>
          <w:tcPr>
            <w:tcW w:w="1542" w:type="dxa"/>
            <w:gridSpan w:val="3"/>
            <w:tcBorders>
              <w:top w:val="single" w:sz="4" w:space="0" w:color="auto"/>
              <w:left w:val="single" w:sz="4" w:space="0" w:color="auto"/>
              <w:bottom w:val="single" w:sz="4" w:space="0" w:color="auto"/>
              <w:right w:val="single" w:sz="4" w:space="0" w:color="auto"/>
            </w:tcBorders>
          </w:tcPr>
          <w:p w14:paraId="6095E721" w14:textId="77777777" w:rsidR="0032752D" w:rsidRPr="00864CD9" w:rsidRDefault="0032752D" w:rsidP="00822371">
            <w:pPr>
              <w:tabs>
                <w:tab w:val="left" w:pos="630"/>
              </w:tabs>
              <w:spacing w:after="0"/>
              <w:ind w:firstLine="0"/>
              <w:rPr>
                <w:rFonts w:eastAsia="Times New Roman" w:cs="Arial"/>
                <w:b/>
                <w:color w:val="000000" w:themeColor="text1"/>
                <w:szCs w:val="20"/>
              </w:rPr>
            </w:pPr>
          </w:p>
        </w:tc>
        <w:tc>
          <w:tcPr>
            <w:tcW w:w="1438" w:type="dxa"/>
            <w:tcBorders>
              <w:top w:val="single" w:sz="4" w:space="0" w:color="auto"/>
              <w:left w:val="single" w:sz="4" w:space="0" w:color="auto"/>
              <w:bottom w:val="single" w:sz="4" w:space="0" w:color="auto"/>
              <w:right w:val="single" w:sz="4" w:space="0" w:color="auto"/>
            </w:tcBorders>
          </w:tcPr>
          <w:p w14:paraId="71D0D46C" w14:textId="77777777" w:rsidR="0032752D" w:rsidRPr="00864CD9" w:rsidRDefault="0032752D" w:rsidP="00822371">
            <w:pPr>
              <w:tabs>
                <w:tab w:val="left" w:pos="630"/>
              </w:tabs>
              <w:spacing w:after="0"/>
              <w:ind w:firstLine="0"/>
              <w:rPr>
                <w:rFonts w:eastAsia="Times New Roman" w:cs="Arial"/>
                <w:b/>
                <w:color w:val="000000" w:themeColor="text1"/>
                <w:szCs w:val="20"/>
              </w:rPr>
            </w:pPr>
          </w:p>
        </w:tc>
        <w:tc>
          <w:tcPr>
            <w:tcW w:w="1558" w:type="dxa"/>
            <w:gridSpan w:val="2"/>
            <w:tcBorders>
              <w:top w:val="single" w:sz="4" w:space="0" w:color="auto"/>
              <w:left w:val="single" w:sz="4" w:space="0" w:color="auto"/>
              <w:bottom w:val="single" w:sz="4" w:space="0" w:color="auto"/>
              <w:right w:val="single" w:sz="4" w:space="0" w:color="auto"/>
            </w:tcBorders>
          </w:tcPr>
          <w:p w14:paraId="7372219A" w14:textId="77777777" w:rsidR="0032752D" w:rsidRPr="00864CD9" w:rsidRDefault="0032752D" w:rsidP="00822371">
            <w:pPr>
              <w:tabs>
                <w:tab w:val="left" w:pos="630"/>
              </w:tabs>
              <w:spacing w:after="0"/>
              <w:ind w:firstLine="0"/>
              <w:rPr>
                <w:rFonts w:eastAsia="Times New Roman" w:cs="Arial"/>
                <w:b/>
                <w:color w:val="000000" w:themeColor="text1"/>
                <w:szCs w:val="20"/>
              </w:rPr>
            </w:pPr>
          </w:p>
        </w:tc>
        <w:tc>
          <w:tcPr>
            <w:tcW w:w="1143" w:type="dxa"/>
            <w:gridSpan w:val="3"/>
            <w:tcBorders>
              <w:top w:val="single" w:sz="4" w:space="0" w:color="auto"/>
              <w:left w:val="single" w:sz="4" w:space="0" w:color="auto"/>
              <w:bottom w:val="single" w:sz="4" w:space="0" w:color="auto"/>
              <w:right w:val="single" w:sz="4" w:space="0" w:color="auto"/>
            </w:tcBorders>
          </w:tcPr>
          <w:p w14:paraId="7C800036" w14:textId="77777777" w:rsidR="0032752D" w:rsidRPr="00864CD9" w:rsidRDefault="0032752D" w:rsidP="00822371">
            <w:pPr>
              <w:tabs>
                <w:tab w:val="left" w:pos="630"/>
              </w:tabs>
              <w:spacing w:after="0"/>
              <w:ind w:firstLine="0"/>
              <w:rPr>
                <w:rFonts w:eastAsia="Times New Roman" w:cs="Arial"/>
                <w:b/>
                <w:color w:val="000000" w:themeColor="text1"/>
                <w:szCs w:val="20"/>
              </w:rPr>
            </w:pPr>
          </w:p>
        </w:tc>
        <w:tc>
          <w:tcPr>
            <w:tcW w:w="1260" w:type="dxa"/>
            <w:gridSpan w:val="3"/>
            <w:tcBorders>
              <w:top w:val="single" w:sz="4" w:space="0" w:color="auto"/>
              <w:left w:val="single" w:sz="4" w:space="0" w:color="auto"/>
              <w:bottom w:val="single" w:sz="4" w:space="0" w:color="auto"/>
              <w:right w:val="single" w:sz="4" w:space="0" w:color="auto"/>
            </w:tcBorders>
          </w:tcPr>
          <w:p w14:paraId="55950DC7" w14:textId="77777777" w:rsidR="0032752D" w:rsidRPr="00864CD9" w:rsidRDefault="0032752D" w:rsidP="00822371">
            <w:pPr>
              <w:tabs>
                <w:tab w:val="left" w:pos="630"/>
              </w:tabs>
              <w:spacing w:after="0"/>
              <w:ind w:firstLine="0"/>
              <w:rPr>
                <w:rFonts w:eastAsia="Times New Roman" w:cs="Arial"/>
                <w:b/>
                <w:color w:val="000000" w:themeColor="text1"/>
                <w:szCs w:val="20"/>
              </w:rPr>
            </w:pPr>
          </w:p>
        </w:tc>
        <w:tc>
          <w:tcPr>
            <w:tcW w:w="1536" w:type="dxa"/>
            <w:gridSpan w:val="2"/>
            <w:tcBorders>
              <w:top w:val="single" w:sz="4" w:space="0" w:color="auto"/>
              <w:left w:val="single" w:sz="4" w:space="0" w:color="auto"/>
              <w:bottom w:val="single" w:sz="4" w:space="0" w:color="auto"/>
              <w:right w:val="single" w:sz="4" w:space="0" w:color="auto"/>
            </w:tcBorders>
          </w:tcPr>
          <w:p w14:paraId="523E765D" w14:textId="77777777" w:rsidR="0032752D" w:rsidRPr="00864CD9" w:rsidRDefault="0032752D" w:rsidP="00822371">
            <w:pPr>
              <w:tabs>
                <w:tab w:val="left" w:pos="630"/>
              </w:tabs>
              <w:spacing w:after="0"/>
              <w:ind w:firstLine="0"/>
              <w:rPr>
                <w:rFonts w:eastAsia="Times New Roman" w:cs="Arial"/>
                <w:b/>
                <w:color w:val="000000" w:themeColor="text1"/>
                <w:szCs w:val="20"/>
              </w:rPr>
            </w:pPr>
          </w:p>
        </w:tc>
      </w:tr>
      <w:tr w:rsidR="0032752D" w:rsidRPr="00864CD9" w14:paraId="19FDD3E7" w14:textId="77777777" w:rsidTr="0032752D">
        <w:trPr>
          <w:trHeight w:val="70"/>
        </w:trPr>
        <w:tc>
          <w:tcPr>
            <w:tcW w:w="10533" w:type="dxa"/>
            <w:gridSpan w:val="16"/>
            <w:tcBorders>
              <w:top w:val="single" w:sz="4" w:space="0" w:color="auto"/>
              <w:left w:val="single" w:sz="4" w:space="0" w:color="auto"/>
              <w:bottom w:val="single" w:sz="4" w:space="0" w:color="auto"/>
              <w:right w:val="single" w:sz="4" w:space="0" w:color="auto"/>
            </w:tcBorders>
            <w:shd w:val="clear" w:color="auto" w:fill="B2A1C7"/>
            <w:hideMark/>
          </w:tcPr>
          <w:p w14:paraId="2B1D316C" w14:textId="77777777" w:rsidR="0032752D" w:rsidRPr="00864CD9" w:rsidRDefault="0032752D" w:rsidP="00822371">
            <w:pPr>
              <w:tabs>
                <w:tab w:val="left" w:pos="630"/>
              </w:tabs>
              <w:spacing w:after="0"/>
              <w:ind w:left="-18" w:firstLine="0"/>
              <w:rPr>
                <w:rFonts w:eastAsia="Times New Roman" w:cs="Arial"/>
                <w:b/>
                <w:color w:val="000000" w:themeColor="text1"/>
                <w:szCs w:val="20"/>
              </w:rPr>
            </w:pPr>
            <w:r w:rsidRPr="00864CD9">
              <w:rPr>
                <w:rFonts w:eastAsia="Times New Roman" w:cs="Arial"/>
                <w:b/>
                <w:color w:val="000000" w:themeColor="text1"/>
                <w:szCs w:val="20"/>
              </w:rPr>
              <w:t xml:space="preserve">Business Benefits (in terms of ROI, TAT, Cost </w:t>
            </w:r>
            <w:proofErr w:type="gramStart"/>
            <w:r w:rsidRPr="00864CD9">
              <w:rPr>
                <w:rFonts w:eastAsia="Times New Roman" w:cs="Arial"/>
                <w:b/>
                <w:color w:val="000000" w:themeColor="text1"/>
                <w:szCs w:val="20"/>
              </w:rPr>
              <w:t>Savings</w:t>
            </w:r>
            <w:proofErr w:type="gramEnd"/>
            <w:r w:rsidRPr="00864CD9">
              <w:rPr>
                <w:rFonts w:eastAsia="Times New Roman" w:cs="Arial"/>
                <w:b/>
                <w:color w:val="000000" w:themeColor="text1"/>
                <w:szCs w:val="20"/>
              </w:rPr>
              <w:t xml:space="preserve"> or other Fiscal benefits)</w:t>
            </w:r>
          </w:p>
        </w:tc>
      </w:tr>
      <w:tr w:rsidR="0032752D" w:rsidRPr="00864CD9" w14:paraId="4D595382" w14:textId="77777777" w:rsidTr="0032752D">
        <w:trPr>
          <w:trHeight w:val="705"/>
        </w:trPr>
        <w:tc>
          <w:tcPr>
            <w:tcW w:w="10533" w:type="dxa"/>
            <w:gridSpan w:val="16"/>
            <w:tcBorders>
              <w:top w:val="single" w:sz="4" w:space="0" w:color="auto"/>
              <w:left w:val="single" w:sz="4" w:space="0" w:color="auto"/>
              <w:bottom w:val="single" w:sz="4" w:space="0" w:color="auto"/>
              <w:right w:val="single" w:sz="4" w:space="0" w:color="auto"/>
            </w:tcBorders>
          </w:tcPr>
          <w:p w14:paraId="39B70C53" w14:textId="77777777" w:rsidR="0032752D" w:rsidRPr="00864CD9" w:rsidRDefault="0032752D" w:rsidP="00822371">
            <w:pPr>
              <w:tabs>
                <w:tab w:val="left" w:pos="630"/>
              </w:tabs>
              <w:spacing w:after="0"/>
              <w:ind w:firstLine="0"/>
              <w:rPr>
                <w:rFonts w:eastAsia="Times New Roman" w:cs="Arial"/>
                <w:color w:val="000000" w:themeColor="text1"/>
                <w:szCs w:val="20"/>
              </w:rPr>
            </w:pPr>
          </w:p>
          <w:p w14:paraId="3E60A9F7" w14:textId="77777777" w:rsidR="0032752D" w:rsidRPr="00864CD9" w:rsidRDefault="0032752D" w:rsidP="00822371">
            <w:pPr>
              <w:tabs>
                <w:tab w:val="left" w:pos="630"/>
              </w:tabs>
              <w:spacing w:after="0"/>
              <w:ind w:firstLine="0"/>
              <w:rPr>
                <w:rFonts w:eastAsia="Times New Roman" w:cs="Arial"/>
                <w:color w:val="000000" w:themeColor="text1"/>
                <w:szCs w:val="20"/>
              </w:rPr>
            </w:pPr>
          </w:p>
          <w:p w14:paraId="1D652C18" w14:textId="77777777" w:rsidR="0032752D" w:rsidRPr="00864CD9" w:rsidRDefault="0032752D" w:rsidP="00822371">
            <w:pPr>
              <w:tabs>
                <w:tab w:val="left" w:pos="630"/>
              </w:tabs>
              <w:spacing w:after="0"/>
              <w:ind w:firstLine="0"/>
              <w:rPr>
                <w:rFonts w:eastAsia="Times New Roman" w:cs="Arial"/>
                <w:color w:val="000000" w:themeColor="text1"/>
                <w:szCs w:val="20"/>
              </w:rPr>
            </w:pPr>
          </w:p>
        </w:tc>
      </w:tr>
      <w:tr w:rsidR="0032752D" w:rsidRPr="00864CD9" w14:paraId="5E119B9F" w14:textId="77777777" w:rsidTr="0032752D">
        <w:tc>
          <w:tcPr>
            <w:tcW w:w="10533" w:type="dxa"/>
            <w:gridSpan w:val="16"/>
            <w:tcBorders>
              <w:top w:val="single" w:sz="4" w:space="0" w:color="auto"/>
              <w:left w:val="single" w:sz="4" w:space="0" w:color="auto"/>
              <w:bottom w:val="single" w:sz="4" w:space="0" w:color="auto"/>
              <w:right w:val="single" w:sz="4" w:space="0" w:color="auto"/>
            </w:tcBorders>
            <w:shd w:val="clear" w:color="auto" w:fill="B2A1C7"/>
            <w:hideMark/>
          </w:tcPr>
          <w:p w14:paraId="76E5844E" w14:textId="77777777" w:rsidR="0032752D" w:rsidRPr="00864CD9" w:rsidRDefault="0032752D" w:rsidP="00822371">
            <w:pPr>
              <w:tabs>
                <w:tab w:val="left" w:pos="630"/>
              </w:tabs>
              <w:spacing w:after="0"/>
              <w:ind w:left="-18" w:firstLine="0"/>
              <w:rPr>
                <w:rFonts w:eastAsia="Times New Roman" w:cs="Arial"/>
                <w:b/>
                <w:color w:val="000000" w:themeColor="text1"/>
                <w:szCs w:val="20"/>
              </w:rPr>
            </w:pPr>
            <w:r w:rsidRPr="00864CD9">
              <w:rPr>
                <w:rFonts w:eastAsia="Times New Roman" w:cs="Arial"/>
                <w:b/>
                <w:color w:val="000000" w:themeColor="text1"/>
                <w:szCs w:val="20"/>
              </w:rPr>
              <w:t xml:space="preserve">Expected impact of change request </w:t>
            </w:r>
            <w:r w:rsidRPr="00864CD9">
              <w:rPr>
                <w:rFonts w:eastAsia="Times New Roman" w:cs="Arial"/>
                <w:b/>
                <w:i/>
                <w:color w:val="000000" w:themeColor="text1"/>
                <w:szCs w:val="20"/>
              </w:rPr>
              <w:t xml:space="preserve">(Please specify any/all that apply – </w:t>
            </w:r>
            <w:r w:rsidRPr="00864CD9">
              <w:rPr>
                <w:rFonts w:eastAsia="Times New Roman" w:cs="Arial"/>
                <w:b/>
                <w:color w:val="000000" w:themeColor="text1"/>
                <w:szCs w:val="20"/>
              </w:rPr>
              <w:t>to be filled by Effecting Uni</w:t>
            </w:r>
            <w:r w:rsidRPr="00864CD9">
              <w:rPr>
                <w:rFonts w:eastAsia="Times New Roman" w:cs="Arial"/>
                <w:b/>
                <w:i/>
                <w:color w:val="000000" w:themeColor="text1"/>
                <w:szCs w:val="20"/>
              </w:rPr>
              <w:t>t)</w:t>
            </w:r>
          </w:p>
        </w:tc>
      </w:tr>
      <w:tr w:rsidR="0032752D" w:rsidRPr="00864CD9" w14:paraId="4F33D9B4" w14:textId="77777777" w:rsidTr="0032752D">
        <w:trPr>
          <w:trHeight w:val="1133"/>
        </w:trPr>
        <w:tc>
          <w:tcPr>
            <w:tcW w:w="10533" w:type="dxa"/>
            <w:gridSpan w:val="16"/>
            <w:tcBorders>
              <w:top w:val="single" w:sz="4" w:space="0" w:color="auto"/>
              <w:left w:val="single" w:sz="4" w:space="0" w:color="auto"/>
              <w:bottom w:val="single" w:sz="4" w:space="0" w:color="auto"/>
              <w:right w:val="single" w:sz="4" w:space="0" w:color="auto"/>
            </w:tcBorders>
            <w:hideMark/>
          </w:tcPr>
          <w:p w14:paraId="0152592E" w14:textId="327A2B89" w:rsidR="0032752D" w:rsidRPr="00864CD9" w:rsidRDefault="0032752D" w:rsidP="001175C2">
            <w:pPr>
              <w:tabs>
                <w:tab w:val="left" w:pos="630"/>
              </w:tabs>
              <w:spacing w:after="0" w:line="240" w:lineRule="auto"/>
              <w:jc w:val="left"/>
              <w:rPr>
                <w:rFonts w:eastAsia="Times New Roman" w:cs="Arial"/>
                <w:color w:val="000000" w:themeColor="text1"/>
                <w:szCs w:val="20"/>
              </w:rPr>
            </w:pPr>
          </w:p>
        </w:tc>
      </w:tr>
      <w:tr w:rsidR="0032752D" w:rsidRPr="00864CD9" w14:paraId="18E1D038" w14:textId="77777777" w:rsidTr="0032752D">
        <w:trPr>
          <w:trHeight w:val="849"/>
        </w:trPr>
        <w:tc>
          <w:tcPr>
            <w:tcW w:w="10533" w:type="dxa"/>
            <w:gridSpan w:val="16"/>
            <w:tcBorders>
              <w:top w:val="single" w:sz="4" w:space="0" w:color="auto"/>
              <w:left w:val="single" w:sz="4" w:space="0" w:color="auto"/>
              <w:bottom w:val="single" w:sz="4" w:space="0" w:color="auto"/>
              <w:right w:val="single" w:sz="4" w:space="0" w:color="auto"/>
            </w:tcBorders>
          </w:tcPr>
          <w:p w14:paraId="4302B774" w14:textId="77777777" w:rsidR="0032752D" w:rsidRPr="00864CD9" w:rsidRDefault="0032752D" w:rsidP="00822371">
            <w:pPr>
              <w:tabs>
                <w:tab w:val="left" w:pos="630"/>
              </w:tabs>
              <w:spacing w:after="0"/>
              <w:ind w:firstLine="0"/>
              <w:rPr>
                <w:rFonts w:eastAsia="Times New Roman" w:cs="Arial"/>
                <w:color w:val="000000" w:themeColor="text1"/>
                <w:szCs w:val="20"/>
              </w:rPr>
            </w:pPr>
          </w:p>
          <w:p w14:paraId="5A44B508" w14:textId="77777777" w:rsidR="0032752D" w:rsidRPr="00864CD9" w:rsidRDefault="0032752D" w:rsidP="00822371">
            <w:pPr>
              <w:tabs>
                <w:tab w:val="left" w:pos="630"/>
              </w:tabs>
              <w:spacing w:after="0"/>
              <w:ind w:firstLine="0"/>
              <w:rPr>
                <w:rFonts w:eastAsia="Times New Roman" w:cs="Arial"/>
                <w:color w:val="000000" w:themeColor="text1"/>
                <w:szCs w:val="20"/>
              </w:rPr>
            </w:pPr>
          </w:p>
        </w:tc>
      </w:tr>
      <w:tr w:rsidR="0032752D" w:rsidRPr="00864CD9" w14:paraId="3096CF06" w14:textId="77777777" w:rsidTr="0032752D">
        <w:trPr>
          <w:trHeight w:val="216"/>
        </w:trPr>
        <w:tc>
          <w:tcPr>
            <w:tcW w:w="7881" w:type="dxa"/>
            <w:gridSpan w:val="12"/>
            <w:tcBorders>
              <w:top w:val="single" w:sz="4" w:space="0" w:color="auto"/>
              <w:left w:val="single" w:sz="4" w:space="0" w:color="auto"/>
              <w:bottom w:val="single" w:sz="4" w:space="0" w:color="auto"/>
              <w:right w:val="single" w:sz="4" w:space="0" w:color="auto"/>
            </w:tcBorders>
            <w:shd w:val="clear" w:color="auto" w:fill="BFA6D2"/>
          </w:tcPr>
          <w:p w14:paraId="29FDC5CB" w14:textId="77777777" w:rsidR="0032752D" w:rsidRPr="00864CD9" w:rsidRDefault="0032752D" w:rsidP="00822371">
            <w:pPr>
              <w:tabs>
                <w:tab w:val="left" w:pos="630"/>
              </w:tabs>
              <w:spacing w:after="0"/>
              <w:ind w:left="-108" w:firstLine="0"/>
              <w:rPr>
                <w:rFonts w:eastAsia="Times New Roman" w:cs="Arial"/>
                <w:color w:val="000000" w:themeColor="text1"/>
                <w:szCs w:val="20"/>
              </w:rPr>
            </w:pPr>
            <w:r w:rsidRPr="00864CD9">
              <w:rPr>
                <w:rFonts w:eastAsia="Times New Roman" w:cs="Arial"/>
                <w:b/>
                <w:color w:val="000000" w:themeColor="text1"/>
                <w:szCs w:val="20"/>
              </w:rPr>
              <w:t>Supervisor Concurrence</w:t>
            </w:r>
          </w:p>
        </w:tc>
        <w:tc>
          <w:tcPr>
            <w:tcW w:w="2652" w:type="dxa"/>
            <w:gridSpan w:val="4"/>
            <w:tcBorders>
              <w:top w:val="single" w:sz="4" w:space="0" w:color="auto"/>
              <w:left w:val="single" w:sz="4" w:space="0" w:color="auto"/>
              <w:bottom w:val="single" w:sz="4" w:space="0" w:color="auto"/>
              <w:right w:val="single" w:sz="4" w:space="0" w:color="auto"/>
            </w:tcBorders>
            <w:shd w:val="clear" w:color="auto" w:fill="BFA6D2"/>
          </w:tcPr>
          <w:p w14:paraId="0799C13C" w14:textId="77777777" w:rsidR="0032752D" w:rsidRPr="00864CD9" w:rsidRDefault="0032752D" w:rsidP="00822371">
            <w:pPr>
              <w:tabs>
                <w:tab w:val="left" w:pos="630"/>
              </w:tabs>
              <w:spacing w:after="0"/>
              <w:ind w:left="0" w:firstLine="0"/>
              <w:rPr>
                <w:rFonts w:eastAsia="Times New Roman" w:cs="Arial"/>
                <w:color w:val="000000" w:themeColor="text1"/>
                <w:szCs w:val="20"/>
              </w:rPr>
            </w:pPr>
            <w:r w:rsidRPr="00864CD9">
              <w:rPr>
                <w:rFonts w:eastAsia="Times New Roman" w:cs="Arial"/>
                <w:b/>
                <w:color w:val="000000" w:themeColor="text1"/>
                <w:szCs w:val="20"/>
              </w:rPr>
              <w:t>Desired Implementation Date</w:t>
            </w:r>
          </w:p>
        </w:tc>
      </w:tr>
      <w:tr w:rsidR="0032752D" w:rsidRPr="00864CD9" w14:paraId="33538EA1" w14:textId="77777777" w:rsidTr="0032752D">
        <w:trPr>
          <w:trHeight w:val="213"/>
        </w:trPr>
        <w:tc>
          <w:tcPr>
            <w:tcW w:w="5233" w:type="dxa"/>
            <w:gridSpan w:val="7"/>
            <w:tcBorders>
              <w:top w:val="single" w:sz="4" w:space="0" w:color="auto"/>
              <w:left w:val="single" w:sz="4" w:space="0" w:color="auto"/>
              <w:bottom w:val="single" w:sz="4" w:space="0" w:color="auto"/>
              <w:right w:val="single" w:sz="4" w:space="0" w:color="auto"/>
            </w:tcBorders>
          </w:tcPr>
          <w:p w14:paraId="2490E3CF" w14:textId="77777777" w:rsidR="0032752D" w:rsidRPr="00864CD9" w:rsidRDefault="0032752D" w:rsidP="00822371">
            <w:pPr>
              <w:tabs>
                <w:tab w:val="left" w:pos="630"/>
              </w:tabs>
              <w:spacing w:after="0"/>
              <w:ind w:firstLine="0"/>
              <w:rPr>
                <w:rFonts w:eastAsia="Times New Roman" w:cs="Arial"/>
                <w:b/>
                <w:color w:val="000000" w:themeColor="text1"/>
                <w:szCs w:val="20"/>
              </w:rPr>
            </w:pPr>
            <w:r w:rsidRPr="00864CD9">
              <w:rPr>
                <w:rFonts w:eastAsia="Times New Roman" w:cs="Arial"/>
                <w:b/>
                <w:color w:val="000000" w:themeColor="text1"/>
                <w:szCs w:val="20"/>
              </w:rPr>
              <w:t>Name</w:t>
            </w:r>
          </w:p>
          <w:p w14:paraId="658052BD" w14:textId="77777777" w:rsidR="0032752D" w:rsidRPr="00864CD9" w:rsidRDefault="0032752D" w:rsidP="00822371">
            <w:pPr>
              <w:tabs>
                <w:tab w:val="left" w:pos="630"/>
              </w:tabs>
              <w:spacing w:after="0"/>
              <w:ind w:firstLine="0"/>
              <w:rPr>
                <w:rFonts w:eastAsia="Times New Roman" w:cs="Arial"/>
                <w:color w:val="000000" w:themeColor="text1"/>
                <w:szCs w:val="20"/>
              </w:rPr>
            </w:pPr>
          </w:p>
        </w:tc>
        <w:tc>
          <w:tcPr>
            <w:tcW w:w="2648" w:type="dxa"/>
            <w:gridSpan w:val="5"/>
            <w:tcBorders>
              <w:top w:val="single" w:sz="4" w:space="0" w:color="auto"/>
              <w:left w:val="single" w:sz="4" w:space="0" w:color="auto"/>
              <w:bottom w:val="single" w:sz="4" w:space="0" w:color="auto"/>
              <w:right w:val="single" w:sz="4" w:space="0" w:color="auto"/>
            </w:tcBorders>
          </w:tcPr>
          <w:p w14:paraId="06F31500" w14:textId="77777777" w:rsidR="0032752D" w:rsidRPr="00864CD9" w:rsidRDefault="0032752D" w:rsidP="00822371">
            <w:pPr>
              <w:tabs>
                <w:tab w:val="left" w:pos="630"/>
              </w:tabs>
              <w:spacing w:after="0"/>
              <w:ind w:left="0" w:firstLine="0"/>
              <w:rPr>
                <w:rFonts w:eastAsia="Times New Roman" w:cs="Arial"/>
                <w:b/>
                <w:color w:val="000000" w:themeColor="text1"/>
                <w:szCs w:val="20"/>
              </w:rPr>
            </w:pPr>
            <w:r w:rsidRPr="00864CD9">
              <w:rPr>
                <w:rFonts w:eastAsia="Times New Roman" w:cs="Arial"/>
                <w:b/>
                <w:color w:val="000000" w:themeColor="text1"/>
                <w:szCs w:val="20"/>
              </w:rPr>
              <w:t>Signature/Date:</w:t>
            </w:r>
          </w:p>
          <w:p w14:paraId="3679498A" w14:textId="77777777" w:rsidR="0032752D" w:rsidRPr="00864CD9" w:rsidRDefault="0032752D" w:rsidP="00822371">
            <w:pPr>
              <w:tabs>
                <w:tab w:val="left" w:pos="630"/>
              </w:tabs>
              <w:spacing w:after="0"/>
              <w:ind w:firstLine="0"/>
              <w:rPr>
                <w:rFonts w:eastAsia="Times New Roman" w:cs="Arial"/>
                <w:color w:val="000000" w:themeColor="text1"/>
                <w:szCs w:val="20"/>
              </w:rPr>
            </w:pPr>
          </w:p>
        </w:tc>
        <w:tc>
          <w:tcPr>
            <w:tcW w:w="2652" w:type="dxa"/>
            <w:gridSpan w:val="4"/>
            <w:tcBorders>
              <w:top w:val="single" w:sz="4" w:space="0" w:color="auto"/>
              <w:left w:val="single" w:sz="4" w:space="0" w:color="auto"/>
              <w:bottom w:val="single" w:sz="4" w:space="0" w:color="auto"/>
              <w:right w:val="single" w:sz="4" w:space="0" w:color="auto"/>
            </w:tcBorders>
          </w:tcPr>
          <w:p w14:paraId="6606F0DF" w14:textId="77777777" w:rsidR="0032752D" w:rsidRPr="00864CD9" w:rsidRDefault="0032752D" w:rsidP="00822371">
            <w:pPr>
              <w:tabs>
                <w:tab w:val="left" w:pos="630"/>
              </w:tabs>
              <w:spacing w:after="0"/>
              <w:ind w:firstLine="0"/>
              <w:rPr>
                <w:rFonts w:eastAsia="Times New Roman" w:cs="Arial"/>
                <w:color w:val="000000" w:themeColor="text1"/>
                <w:szCs w:val="20"/>
              </w:rPr>
            </w:pPr>
          </w:p>
        </w:tc>
      </w:tr>
      <w:tr w:rsidR="0032752D" w:rsidRPr="00864CD9" w14:paraId="0052999D" w14:textId="77777777" w:rsidTr="0032752D">
        <w:trPr>
          <w:trHeight w:val="213"/>
        </w:trPr>
        <w:tc>
          <w:tcPr>
            <w:tcW w:w="7881" w:type="dxa"/>
            <w:gridSpan w:val="12"/>
            <w:tcBorders>
              <w:top w:val="single" w:sz="4" w:space="0" w:color="auto"/>
              <w:left w:val="single" w:sz="4" w:space="0" w:color="auto"/>
              <w:bottom w:val="single" w:sz="4" w:space="0" w:color="auto"/>
              <w:right w:val="single" w:sz="4" w:space="0" w:color="auto"/>
            </w:tcBorders>
            <w:shd w:val="clear" w:color="auto" w:fill="BFA6D2"/>
          </w:tcPr>
          <w:p w14:paraId="27937462" w14:textId="77777777" w:rsidR="0032752D" w:rsidRPr="00864CD9" w:rsidRDefault="0032752D" w:rsidP="00822371">
            <w:pPr>
              <w:tabs>
                <w:tab w:val="left" w:pos="630"/>
              </w:tabs>
              <w:spacing w:after="0"/>
              <w:ind w:left="-18" w:firstLine="0"/>
              <w:rPr>
                <w:rFonts w:eastAsia="Times New Roman" w:cs="Arial"/>
                <w:color w:val="000000" w:themeColor="text1"/>
                <w:szCs w:val="20"/>
              </w:rPr>
            </w:pPr>
            <w:r w:rsidRPr="00864CD9">
              <w:rPr>
                <w:rFonts w:eastAsia="Times New Roman" w:cs="Arial"/>
                <w:b/>
                <w:color w:val="000000" w:themeColor="text1"/>
                <w:szCs w:val="20"/>
              </w:rPr>
              <w:t>HOD Concurrence</w:t>
            </w:r>
          </w:p>
        </w:tc>
        <w:tc>
          <w:tcPr>
            <w:tcW w:w="2652" w:type="dxa"/>
            <w:gridSpan w:val="4"/>
            <w:tcBorders>
              <w:top w:val="single" w:sz="4" w:space="0" w:color="auto"/>
              <w:left w:val="single" w:sz="4" w:space="0" w:color="auto"/>
              <w:bottom w:val="single" w:sz="4" w:space="0" w:color="auto"/>
              <w:right w:val="single" w:sz="4" w:space="0" w:color="auto"/>
            </w:tcBorders>
            <w:shd w:val="clear" w:color="auto" w:fill="BFA6D2"/>
          </w:tcPr>
          <w:p w14:paraId="5EE4886D" w14:textId="77777777" w:rsidR="0032752D" w:rsidRPr="00864CD9" w:rsidRDefault="0032752D" w:rsidP="00822371">
            <w:pPr>
              <w:tabs>
                <w:tab w:val="left" w:pos="630"/>
              </w:tabs>
              <w:spacing w:after="0"/>
              <w:ind w:left="-69" w:firstLine="0"/>
              <w:rPr>
                <w:rFonts w:eastAsia="Times New Roman" w:cs="Arial"/>
                <w:color w:val="000000" w:themeColor="text1"/>
                <w:szCs w:val="20"/>
              </w:rPr>
            </w:pPr>
            <w:r w:rsidRPr="00864CD9">
              <w:rPr>
                <w:rFonts w:eastAsia="Times New Roman" w:cs="Arial"/>
                <w:b/>
                <w:color w:val="000000" w:themeColor="text1"/>
                <w:szCs w:val="20"/>
              </w:rPr>
              <w:t>Desired Implementation Date</w:t>
            </w:r>
          </w:p>
        </w:tc>
      </w:tr>
      <w:tr w:rsidR="0032752D" w:rsidRPr="00864CD9" w14:paraId="7EDA4735" w14:textId="77777777" w:rsidTr="0032752D">
        <w:trPr>
          <w:trHeight w:val="213"/>
        </w:trPr>
        <w:tc>
          <w:tcPr>
            <w:tcW w:w="5233" w:type="dxa"/>
            <w:gridSpan w:val="7"/>
            <w:tcBorders>
              <w:top w:val="single" w:sz="4" w:space="0" w:color="auto"/>
              <w:left w:val="single" w:sz="4" w:space="0" w:color="auto"/>
              <w:bottom w:val="single" w:sz="4" w:space="0" w:color="auto"/>
              <w:right w:val="single" w:sz="4" w:space="0" w:color="auto"/>
            </w:tcBorders>
          </w:tcPr>
          <w:p w14:paraId="7BDBD19B" w14:textId="77777777" w:rsidR="0032752D" w:rsidRPr="00864CD9" w:rsidRDefault="0032752D" w:rsidP="00822371">
            <w:pPr>
              <w:tabs>
                <w:tab w:val="left" w:pos="630"/>
              </w:tabs>
              <w:spacing w:after="0"/>
              <w:ind w:firstLine="0"/>
              <w:rPr>
                <w:rFonts w:eastAsia="Times New Roman" w:cs="Arial"/>
                <w:b/>
                <w:color w:val="000000" w:themeColor="text1"/>
                <w:szCs w:val="20"/>
              </w:rPr>
            </w:pPr>
            <w:r w:rsidRPr="00864CD9">
              <w:rPr>
                <w:rFonts w:eastAsia="Times New Roman" w:cs="Arial"/>
                <w:b/>
                <w:color w:val="000000" w:themeColor="text1"/>
                <w:szCs w:val="20"/>
              </w:rPr>
              <w:t>Name</w:t>
            </w:r>
          </w:p>
          <w:p w14:paraId="3B0522A5" w14:textId="77777777" w:rsidR="0032752D" w:rsidRPr="00864CD9" w:rsidRDefault="0032752D" w:rsidP="00822371">
            <w:pPr>
              <w:tabs>
                <w:tab w:val="left" w:pos="630"/>
              </w:tabs>
              <w:spacing w:after="0"/>
              <w:ind w:firstLine="0"/>
              <w:rPr>
                <w:rFonts w:eastAsia="Times New Roman" w:cs="Arial"/>
                <w:b/>
                <w:color w:val="000000" w:themeColor="text1"/>
                <w:szCs w:val="20"/>
              </w:rPr>
            </w:pPr>
          </w:p>
          <w:p w14:paraId="4F0ED50E" w14:textId="77777777" w:rsidR="0032752D" w:rsidRPr="00864CD9" w:rsidRDefault="0032752D" w:rsidP="00822371">
            <w:pPr>
              <w:tabs>
                <w:tab w:val="left" w:pos="630"/>
              </w:tabs>
              <w:spacing w:after="0"/>
              <w:ind w:firstLine="0"/>
              <w:rPr>
                <w:rFonts w:eastAsia="Times New Roman" w:cs="Arial"/>
                <w:color w:val="000000" w:themeColor="text1"/>
                <w:szCs w:val="20"/>
              </w:rPr>
            </w:pPr>
          </w:p>
        </w:tc>
        <w:tc>
          <w:tcPr>
            <w:tcW w:w="2648" w:type="dxa"/>
            <w:gridSpan w:val="5"/>
            <w:tcBorders>
              <w:top w:val="single" w:sz="4" w:space="0" w:color="auto"/>
              <w:left w:val="single" w:sz="4" w:space="0" w:color="auto"/>
              <w:bottom w:val="single" w:sz="4" w:space="0" w:color="auto"/>
              <w:right w:val="single" w:sz="4" w:space="0" w:color="auto"/>
            </w:tcBorders>
          </w:tcPr>
          <w:p w14:paraId="07104E02" w14:textId="77777777" w:rsidR="0032752D" w:rsidRPr="00864CD9" w:rsidRDefault="0032752D" w:rsidP="00822371">
            <w:pPr>
              <w:tabs>
                <w:tab w:val="left" w:pos="630"/>
              </w:tabs>
              <w:spacing w:after="0"/>
              <w:ind w:left="-121" w:firstLine="0"/>
              <w:rPr>
                <w:rFonts w:eastAsia="Times New Roman" w:cs="Arial"/>
                <w:b/>
                <w:color w:val="000000" w:themeColor="text1"/>
                <w:szCs w:val="20"/>
              </w:rPr>
            </w:pPr>
            <w:r w:rsidRPr="00864CD9">
              <w:rPr>
                <w:rFonts w:eastAsia="Times New Roman" w:cs="Arial"/>
                <w:b/>
                <w:color w:val="000000" w:themeColor="text1"/>
                <w:szCs w:val="20"/>
              </w:rPr>
              <w:t>Signature/Date:</w:t>
            </w:r>
          </w:p>
          <w:p w14:paraId="178D66FD" w14:textId="77777777" w:rsidR="0032752D" w:rsidRPr="00864CD9" w:rsidRDefault="0032752D" w:rsidP="00822371">
            <w:pPr>
              <w:tabs>
                <w:tab w:val="left" w:pos="630"/>
              </w:tabs>
              <w:spacing w:after="0"/>
              <w:ind w:firstLine="0"/>
              <w:rPr>
                <w:rFonts w:eastAsia="Times New Roman" w:cs="Arial"/>
                <w:color w:val="000000" w:themeColor="text1"/>
                <w:szCs w:val="20"/>
              </w:rPr>
            </w:pPr>
          </w:p>
        </w:tc>
        <w:tc>
          <w:tcPr>
            <w:tcW w:w="2652" w:type="dxa"/>
            <w:gridSpan w:val="4"/>
            <w:tcBorders>
              <w:top w:val="single" w:sz="4" w:space="0" w:color="auto"/>
              <w:left w:val="single" w:sz="4" w:space="0" w:color="auto"/>
              <w:bottom w:val="single" w:sz="4" w:space="0" w:color="auto"/>
              <w:right w:val="single" w:sz="4" w:space="0" w:color="auto"/>
            </w:tcBorders>
          </w:tcPr>
          <w:p w14:paraId="26B4BD98" w14:textId="77777777" w:rsidR="0032752D" w:rsidRPr="00864CD9" w:rsidRDefault="0032752D" w:rsidP="00822371">
            <w:pPr>
              <w:tabs>
                <w:tab w:val="left" w:pos="630"/>
              </w:tabs>
              <w:spacing w:after="0"/>
              <w:ind w:firstLine="0"/>
              <w:rPr>
                <w:rFonts w:eastAsia="Times New Roman" w:cs="Arial"/>
                <w:color w:val="000000" w:themeColor="text1"/>
                <w:szCs w:val="20"/>
              </w:rPr>
            </w:pPr>
          </w:p>
        </w:tc>
      </w:tr>
      <w:tr w:rsidR="0032752D" w:rsidRPr="00864CD9" w14:paraId="45A30DCE" w14:textId="77777777" w:rsidTr="0032752D">
        <w:trPr>
          <w:trHeight w:val="348"/>
        </w:trPr>
        <w:tc>
          <w:tcPr>
            <w:tcW w:w="10533" w:type="dxa"/>
            <w:gridSpan w:val="16"/>
            <w:tcBorders>
              <w:top w:val="single" w:sz="4" w:space="0" w:color="auto"/>
              <w:left w:val="single" w:sz="4" w:space="0" w:color="auto"/>
              <w:bottom w:val="single" w:sz="4" w:space="0" w:color="auto"/>
              <w:right w:val="single" w:sz="4" w:space="0" w:color="auto"/>
            </w:tcBorders>
            <w:shd w:val="clear" w:color="auto" w:fill="B2A1C7"/>
            <w:hideMark/>
          </w:tcPr>
          <w:p w14:paraId="16EAB80A" w14:textId="77777777" w:rsidR="0032752D" w:rsidRPr="00864CD9" w:rsidRDefault="0032752D" w:rsidP="00822371">
            <w:pPr>
              <w:tabs>
                <w:tab w:val="left" w:pos="630"/>
              </w:tabs>
              <w:spacing w:after="0"/>
              <w:ind w:left="-18" w:firstLine="0"/>
              <w:rPr>
                <w:rFonts w:eastAsia="Times New Roman" w:cs="Arial"/>
                <w:b/>
                <w:color w:val="000000" w:themeColor="text1"/>
                <w:szCs w:val="20"/>
              </w:rPr>
            </w:pPr>
            <w:r w:rsidRPr="00864CD9">
              <w:rPr>
                <w:rFonts w:eastAsia="Times New Roman" w:cs="Arial"/>
                <w:b/>
                <w:color w:val="000000" w:themeColor="text1"/>
                <w:szCs w:val="20"/>
              </w:rPr>
              <w:t>Roll back plan in the event change is not successful (Operational or Technical where applicable)</w:t>
            </w:r>
          </w:p>
        </w:tc>
      </w:tr>
      <w:tr w:rsidR="0032752D" w:rsidRPr="00864CD9" w14:paraId="1406EDD8" w14:textId="77777777" w:rsidTr="0032752D">
        <w:trPr>
          <w:trHeight w:val="885"/>
        </w:trPr>
        <w:tc>
          <w:tcPr>
            <w:tcW w:w="10533" w:type="dxa"/>
            <w:gridSpan w:val="16"/>
            <w:tcBorders>
              <w:top w:val="single" w:sz="4" w:space="0" w:color="auto"/>
              <w:left w:val="single" w:sz="4" w:space="0" w:color="auto"/>
              <w:bottom w:val="single" w:sz="4" w:space="0" w:color="auto"/>
              <w:right w:val="single" w:sz="4" w:space="0" w:color="auto"/>
            </w:tcBorders>
          </w:tcPr>
          <w:p w14:paraId="1B557E31" w14:textId="77777777" w:rsidR="0032752D" w:rsidRPr="00864CD9" w:rsidRDefault="0032752D" w:rsidP="00822371">
            <w:pPr>
              <w:tabs>
                <w:tab w:val="left" w:pos="630"/>
              </w:tabs>
              <w:spacing w:after="0"/>
              <w:ind w:firstLine="0"/>
              <w:rPr>
                <w:rFonts w:eastAsia="Times New Roman" w:cs="Arial"/>
                <w:color w:val="000000" w:themeColor="text1"/>
                <w:szCs w:val="20"/>
              </w:rPr>
            </w:pPr>
          </w:p>
          <w:p w14:paraId="39D6D5EC" w14:textId="77777777" w:rsidR="0032752D" w:rsidRPr="00864CD9" w:rsidRDefault="0032752D" w:rsidP="00822371">
            <w:pPr>
              <w:tabs>
                <w:tab w:val="left" w:pos="630"/>
              </w:tabs>
              <w:spacing w:after="0"/>
              <w:ind w:firstLine="0"/>
              <w:rPr>
                <w:rFonts w:eastAsia="Times New Roman" w:cs="Arial"/>
                <w:color w:val="000000" w:themeColor="text1"/>
                <w:szCs w:val="20"/>
              </w:rPr>
            </w:pPr>
          </w:p>
          <w:p w14:paraId="01D99A73" w14:textId="77777777" w:rsidR="0032752D" w:rsidRPr="00864CD9" w:rsidRDefault="0032752D" w:rsidP="00822371">
            <w:pPr>
              <w:tabs>
                <w:tab w:val="left" w:pos="630"/>
              </w:tabs>
              <w:spacing w:after="0"/>
              <w:ind w:firstLine="0"/>
              <w:rPr>
                <w:rFonts w:eastAsia="Times New Roman" w:cs="Arial"/>
                <w:color w:val="000000" w:themeColor="text1"/>
                <w:szCs w:val="20"/>
              </w:rPr>
            </w:pPr>
          </w:p>
        </w:tc>
      </w:tr>
      <w:tr w:rsidR="0032752D" w:rsidRPr="00864CD9" w14:paraId="563CFA8B" w14:textId="77777777" w:rsidTr="0032752D">
        <w:trPr>
          <w:trHeight w:val="489"/>
        </w:trPr>
        <w:tc>
          <w:tcPr>
            <w:tcW w:w="10533" w:type="dxa"/>
            <w:gridSpan w:val="16"/>
            <w:tcBorders>
              <w:top w:val="single" w:sz="4" w:space="0" w:color="auto"/>
              <w:left w:val="single" w:sz="4" w:space="0" w:color="auto"/>
              <w:bottom w:val="single" w:sz="4" w:space="0" w:color="auto"/>
              <w:right w:val="single" w:sz="4" w:space="0" w:color="auto"/>
            </w:tcBorders>
            <w:shd w:val="clear" w:color="auto" w:fill="C2ACD8"/>
          </w:tcPr>
          <w:p w14:paraId="68DF368F" w14:textId="77777777" w:rsidR="0032752D" w:rsidRPr="00864CD9" w:rsidRDefault="0032752D" w:rsidP="00822371">
            <w:pPr>
              <w:tabs>
                <w:tab w:val="left" w:pos="630"/>
              </w:tabs>
              <w:spacing w:after="0"/>
              <w:ind w:left="-108" w:firstLine="0"/>
              <w:rPr>
                <w:rFonts w:eastAsia="Times New Roman" w:cs="Arial"/>
                <w:b/>
                <w:color w:val="000000" w:themeColor="text1"/>
                <w:szCs w:val="20"/>
              </w:rPr>
            </w:pPr>
            <w:r w:rsidRPr="00864CD9">
              <w:rPr>
                <w:rFonts w:eastAsia="Times New Roman" w:cs="Arial"/>
                <w:b/>
                <w:color w:val="000000" w:themeColor="text1"/>
                <w:szCs w:val="20"/>
              </w:rPr>
              <w:t>Risk Assessment &amp; Mitigation (Determine the quantitative or qualitative value of risk related to the change been requested and the recognized threat.)</w:t>
            </w:r>
          </w:p>
        </w:tc>
      </w:tr>
      <w:tr w:rsidR="0032752D" w:rsidRPr="00864CD9" w14:paraId="3731AE31" w14:textId="77777777" w:rsidTr="0032752D">
        <w:trPr>
          <w:trHeight w:val="939"/>
        </w:trPr>
        <w:tc>
          <w:tcPr>
            <w:tcW w:w="10533" w:type="dxa"/>
            <w:gridSpan w:val="16"/>
            <w:tcBorders>
              <w:top w:val="single" w:sz="4" w:space="0" w:color="auto"/>
              <w:left w:val="single" w:sz="4" w:space="0" w:color="auto"/>
              <w:bottom w:val="single" w:sz="4" w:space="0" w:color="auto"/>
              <w:right w:val="single" w:sz="4" w:space="0" w:color="auto"/>
            </w:tcBorders>
          </w:tcPr>
          <w:p w14:paraId="7C64843A" w14:textId="77777777" w:rsidR="0032752D" w:rsidRPr="00864CD9" w:rsidRDefault="0032752D" w:rsidP="00822371">
            <w:pPr>
              <w:tabs>
                <w:tab w:val="left" w:pos="630"/>
              </w:tabs>
              <w:spacing w:after="0"/>
              <w:ind w:firstLine="0"/>
              <w:rPr>
                <w:rFonts w:eastAsia="Times New Roman" w:cs="Arial"/>
                <w:b/>
                <w:color w:val="000000" w:themeColor="text1"/>
                <w:szCs w:val="20"/>
              </w:rPr>
            </w:pPr>
          </w:p>
        </w:tc>
      </w:tr>
      <w:tr w:rsidR="0032752D" w:rsidRPr="00864CD9" w14:paraId="42CEF791" w14:textId="77777777" w:rsidTr="0032752D">
        <w:trPr>
          <w:trHeight w:val="275"/>
        </w:trPr>
        <w:tc>
          <w:tcPr>
            <w:tcW w:w="10533" w:type="dxa"/>
            <w:gridSpan w:val="16"/>
            <w:tcBorders>
              <w:top w:val="single" w:sz="4" w:space="0" w:color="auto"/>
              <w:left w:val="single" w:sz="4" w:space="0" w:color="auto"/>
              <w:bottom w:val="single" w:sz="4" w:space="0" w:color="auto"/>
              <w:right w:val="single" w:sz="4" w:space="0" w:color="auto"/>
            </w:tcBorders>
            <w:shd w:val="clear" w:color="auto" w:fill="B2A1C7"/>
            <w:hideMark/>
          </w:tcPr>
          <w:p w14:paraId="07F450DE" w14:textId="5C9E9F7E" w:rsidR="0032752D" w:rsidRPr="00864CD9" w:rsidRDefault="0032752D" w:rsidP="00822371">
            <w:pPr>
              <w:tabs>
                <w:tab w:val="left" w:pos="630"/>
              </w:tabs>
              <w:spacing w:after="0"/>
              <w:ind w:left="-108" w:firstLine="0"/>
              <w:rPr>
                <w:rFonts w:eastAsia="Times New Roman" w:cs="Arial"/>
                <w:b/>
                <w:color w:val="000000" w:themeColor="text1"/>
                <w:szCs w:val="20"/>
                <w:u w:val="single"/>
              </w:rPr>
            </w:pPr>
            <w:r w:rsidRPr="00864CD9">
              <w:rPr>
                <w:rFonts w:eastAsia="Times New Roman" w:cs="Arial"/>
                <w:b/>
                <w:color w:val="000000" w:themeColor="text1"/>
                <w:szCs w:val="20"/>
                <w:u w:val="single"/>
              </w:rPr>
              <w:t xml:space="preserve">IT </w:t>
            </w:r>
            <w:r w:rsidR="00774F76">
              <w:rPr>
                <w:rFonts w:eastAsia="Times New Roman" w:cs="Arial"/>
                <w:b/>
                <w:color w:val="000000" w:themeColor="text1"/>
                <w:szCs w:val="20"/>
                <w:u w:val="single"/>
              </w:rPr>
              <w:t xml:space="preserve">Governance Risk &amp; </w:t>
            </w:r>
            <w:r w:rsidR="001175C2">
              <w:rPr>
                <w:rFonts w:eastAsia="Times New Roman" w:cs="Arial"/>
                <w:b/>
                <w:color w:val="000000" w:themeColor="text1"/>
                <w:szCs w:val="20"/>
                <w:u w:val="single"/>
              </w:rPr>
              <w:t>Compliance:</w:t>
            </w:r>
            <w:r w:rsidRPr="00864CD9">
              <w:rPr>
                <w:rFonts w:eastAsia="Times New Roman" w:cs="Arial"/>
                <w:b/>
                <w:color w:val="000000" w:themeColor="text1"/>
                <w:szCs w:val="20"/>
                <w:u w:val="single"/>
              </w:rPr>
              <w:t xml:space="preserve"> Review Comments</w:t>
            </w:r>
          </w:p>
        </w:tc>
      </w:tr>
      <w:tr w:rsidR="0032752D" w:rsidRPr="00864CD9" w14:paraId="3C10276A" w14:textId="77777777" w:rsidTr="0032752D">
        <w:trPr>
          <w:trHeight w:val="275"/>
        </w:trPr>
        <w:tc>
          <w:tcPr>
            <w:tcW w:w="10533" w:type="dxa"/>
            <w:gridSpan w:val="16"/>
            <w:tcBorders>
              <w:top w:val="single" w:sz="4" w:space="0" w:color="auto"/>
              <w:left w:val="single" w:sz="4" w:space="0" w:color="auto"/>
              <w:bottom w:val="single" w:sz="4" w:space="0" w:color="auto"/>
              <w:right w:val="single" w:sz="4" w:space="0" w:color="auto"/>
            </w:tcBorders>
          </w:tcPr>
          <w:p w14:paraId="18FC41E1" w14:textId="77777777" w:rsidR="0032752D" w:rsidRPr="00864CD9" w:rsidRDefault="0032752D" w:rsidP="00822371">
            <w:pPr>
              <w:tabs>
                <w:tab w:val="left" w:pos="630"/>
              </w:tabs>
              <w:spacing w:after="0"/>
              <w:ind w:firstLine="0"/>
              <w:rPr>
                <w:rFonts w:eastAsia="Times New Roman" w:cs="Arial"/>
                <w:color w:val="000000" w:themeColor="text1"/>
                <w:szCs w:val="20"/>
                <w:u w:val="single"/>
              </w:rPr>
            </w:pPr>
          </w:p>
          <w:p w14:paraId="2078242A" w14:textId="77777777" w:rsidR="0032752D" w:rsidRPr="00864CD9" w:rsidRDefault="0032752D" w:rsidP="00822371">
            <w:pPr>
              <w:tabs>
                <w:tab w:val="left" w:pos="630"/>
              </w:tabs>
              <w:spacing w:after="0"/>
              <w:ind w:firstLine="0"/>
              <w:rPr>
                <w:rFonts w:eastAsia="Times New Roman" w:cs="Arial"/>
                <w:color w:val="000000" w:themeColor="text1"/>
                <w:szCs w:val="20"/>
                <w:u w:val="single"/>
              </w:rPr>
            </w:pPr>
          </w:p>
        </w:tc>
      </w:tr>
      <w:tr w:rsidR="0032752D" w:rsidRPr="00864CD9" w14:paraId="6676384E" w14:textId="77777777" w:rsidTr="0032752D">
        <w:trPr>
          <w:trHeight w:val="275"/>
        </w:trPr>
        <w:tc>
          <w:tcPr>
            <w:tcW w:w="10533" w:type="dxa"/>
            <w:gridSpan w:val="16"/>
            <w:tcBorders>
              <w:top w:val="single" w:sz="4" w:space="0" w:color="auto"/>
              <w:left w:val="single" w:sz="4" w:space="0" w:color="auto"/>
              <w:bottom w:val="single" w:sz="4" w:space="0" w:color="auto"/>
              <w:right w:val="single" w:sz="4" w:space="0" w:color="auto"/>
            </w:tcBorders>
            <w:shd w:val="clear" w:color="auto" w:fill="B2A1C7"/>
            <w:hideMark/>
          </w:tcPr>
          <w:p w14:paraId="52C4E446" w14:textId="4C599923" w:rsidR="0032752D" w:rsidRPr="00864CD9" w:rsidRDefault="0032752D" w:rsidP="00822371">
            <w:pPr>
              <w:tabs>
                <w:tab w:val="left" w:pos="630"/>
              </w:tabs>
              <w:spacing w:after="0"/>
              <w:ind w:left="-108" w:firstLine="0"/>
              <w:rPr>
                <w:rFonts w:eastAsia="Times New Roman" w:cs="Arial"/>
                <w:b/>
                <w:color w:val="000000" w:themeColor="text1"/>
                <w:szCs w:val="20"/>
                <w:u w:val="single"/>
              </w:rPr>
            </w:pPr>
            <w:r w:rsidRPr="00864CD9">
              <w:rPr>
                <w:rFonts w:eastAsia="Times New Roman" w:cs="Arial"/>
                <w:b/>
                <w:color w:val="000000" w:themeColor="text1"/>
                <w:szCs w:val="20"/>
                <w:u w:val="single"/>
              </w:rPr>
              <w:t xml:space="preserve">Change </w:t>
            </w:r>
            <w:r w:rsidR="001175C2" w:rsidRPr="00864CD9">
              <w:rPr>
                <w:rFonts w:eastAsia="Times New Roman" w:cs="Arial"/>
                <w:b/>
                <w:color w:val="000000" w:themeColor="text1"/>
                <w:szCs w:val="20"/>
                <w:u w:val="single"/>
              </w:rPr>
              <w:t>Advisory Board</w:t>
            </w:r>
            <w:r w:rsidRPr="00864CD9">
              <w:rPr>
                <w:rFonts w:eastAsia="Times New Roman" w:cs="Arial"/>
                <w:b/>
                <w:color w:val="000000" w:themeColor="text1"/>
                <w:szCs w:val="20"/>
                <w:u w:val="single"/>
              </w:rPr>
              <w:t xml:space="preserve"> (CAB) Members</w:t>
            </w:r>
          </w:p>
        </w:tc>
      </w:tr>
      <w:tr w:rsidR="0032752D" w:rsidRPr="00864CD9" w14:paraId="4F78ECDC" w14:textId="77777777" w:rsidTr="0032752D">
        <w:tc>
          <w:tcPr>
            <w:tcW w:w="10533" w:type="dxa"/>
            <w:gridSpan w:val="16"/>
            <w:tcBorders>
              <w:top w:val="single" w:sz="4" w:space="0" w:color="auto"/>
              <w:left w:val="single" w:sz="4" w:space="0" w:color="auto"/>
              <w:bottom w:val="single" w:sz="4" w:space="0" w:color="auto"/>
              <w:right w:val="single" w:sz="4" w:space="0" w:color="auto"/>
            </w:tcBorders>
          </w:tcPr>
          <w:p w14:paraId="605AF13C" w14:textId="77777777" w:rsidR="0032752D" w:rsidRPr="00864CD9" w:rsidRDefault="0032752D" w:rsidP="00822371">
            <w:pPr>
              <w:tabs>
                <w:tab w:val="left" w:pos="630"/>
              </w:tabs>
              <w:spacing w:after="0"/>
              <w:ind w:firstLine="0"/>
              <w:rPr>
                <w:rFonts w:eastAsia="Times New Roman" w:cs="Arial"/>
                <w:color w:val="000000" w:themeColor="text1"/>
                <w:szCs w:val="20"/>
                <w:u w:val="single"/>
              </w:rPr>
            </w:pPr>
          </w:p>
          <w:p w14:paraId="1BE57007" w14:textId="77777777" w:rsidR="0032752D" w:rsidRPr="00864CD9" w:rsidRDefault="0032752D" w:rsidP="00822371">
            <w:pPr>
              <w:tabs>
                <w:tab w:val="left" w:pos="630"/>
              </w:tabs>
              <w:spacing w:after="0"/>
              <w:ind w:firstLine="0"/>
              <w:rPr>
                <w:rFonts w:eastAsia="Times New Roman" w:cs="Arial"/>
                <w:color w:val="000000" w:themeColor="text1"/>
                <w:szCs w:val="20"/>
                <w:u w:val="single"/>
              </w:rPr>
            </w:pPr>
          </w:p>
          <w:p w14:paraId="4C077F3B" w14:textId="77777777" w:rsidR="0032752D" w:rsidRPr="00864CD9" w:rsidRDefault="0032752D" w:rsidP="00822371">
            <w:pPr>
              <w:tabs>
                <w:tab w:val="left" w:pos="630"/>
              </w:tabs>
              <w:spacing w:after="0"/>
              <w:ind w:firstLine="0"/>
              <w:rPr>
                <w:rFonts w:eastAsia="Times New Roman" w:cs="Arial"/>
                <w:color w:val="000000" w:themeColor="text1"/>
                <w:szCs w:val="20"/>
                <w:u w:val="single"/>
              </w:rPr>
            </w:pPr>
          </w:p>
          <w:p w14:paraId="56A8C73C" w14:textId="77777777" w:rsidR="0032752D" w:rsidRPr="00864CD9" w:rsidRDefault="0032752D" w:rsidP="00822371">
            <w:pPr>
              <w:tabs>
                <w:tab w:val="left" w:pos="630"/>
              </w:tabs>
              <w:spacing w:after="0"/>
              <w:ind w:firstLine="0"/>
              <w:rPr>
                <w:rFonts w:eastAsia="Times New Roman" w:cs="Arial"/>
                <w:color w:val="000000" w:themeColor="text1"/>
                <w:szCs w:val="20"/>
                <w:u w:val="single"/>
              </w:rPr>
            </w:pPr>
          </w:p>
          <w:p w14:paraId="23F0299B" w14:textId="77777777" w:rsidR="0032752D" w:rsidRPr="00864CD9" w:rsidRDefault="0032752D" w:rsidP="00822371">
            <w:pPr>
              <w:tabs>
                <w:tab w:val="left" w:pos="630"/>
              </w:tabs>
              <w:spacing w:after="0"/>
              <w:ind w:firstLine="0"/>
              <w:rPr>
                <w:rFonts w:eastAsia="Times New Roman" w:cs="Arial"/>
                <w:b/>
                <w:color w:val="000000" w:themeColor="text1"/>
                <w:szCs w:val="20"/>
                <w:u w:val="single"/>
              </w:rPr>
            </w:pPr>
            <w:r w:rsidRPr="00864CD9">
              <w:rPr>
                <w:rFonts w:eastAsia="Times New Roman" w:cs="Arial"/>
                <w:b/>
                <w:color w:val="000000" w:themeColor="text1"/>
                <w:szCs w:val="20"/>
                <w:u w:val="single"/>
              </w:rPr>
              <w:t xml:space="preserve"> </w:t>
            </w:r>
          </w:p>
        </w:tc>
      </w:tr>
      <w:tr w:rsidR="0032752D" w:rsidRPr="00864CD9" w14:paraId="07FF63A5" w14:textId="77777777" w:rsidTr="0032752D">
        <w:tc>
          <w:tcPr>
            <w:tcW w:w="10533" w:type="dxa"/>
            <w:gridSpan w:val="16"/>
            <w:tcBorders>
              <w:top w:val="single" w:sz="4" w:space="0" w:color="auto"/>
              <w:left w:val="single" w:sz="4" w:space="0" w:color="auto"/>
              <w:bottom w:val="single" w:sz="4" w:space="0" w:color="auto"/>
              <w:right w:val="single" w:sz="4" w:space="0" w:color="auto"/>
            </w:tcBorders>
            <w:shd w:val="clear" w:color="auto" w:fill="B2A1C7"/>
            <w:hideMark/>
          </w:tcPr>
          <w:p w14:paraId="6D238DAF" w14:textId="2454B0ED" w:rsidR="0032752D" w:rsidRPr="00864CD9" w:rsidRDefault="0032752D" w:rsidP="00822371">
            <w:pPr>
              <w:tabs>
                <w:tab w:val="left" w:pos="630"/>
              </w:tabs>
              <w:spacing w:after="0"/>
              <w:ind w:left="-108" w:firstLine="0"/>
              <w:rPr>
                <w:rFonts w:eastAsia="Times New Roman" w:cs="Arial"/>
                <w:b/>
                <w:color w:val="000000" w:themeColor="text1"/>
                <w:szCs w:val="20"/>
                <w:u w:val="single"/>
              </w:rPr>
            </w:pPr>
            <w:r w:rsidRPr="00864CD9">
              <w:rPr>
                <w:rFonts w:eastAsia="Times New Roman" w:cs="Arial"/>
                <w:b/>
                <w:color w:val="000000" w:themeColor="text1"/>
                <w:szCs w:val="20"/>
                <w:u w:val="single"/>
              </w:rPr>
              <w:t xml:space="preserve">Change </w:t>
            </w:r>
            <w:r w:rsidR="001175C2" w:rsidRPr="00864CD9">
              <w:rPr>
                <w:rFonts w:eastAsia="Times New Roman" w:cs="Arial"/>
                <w:b/>
                <w:color w:val="000000" w:themeColor="text1"/>
                <w:szCs w:val="20"/>
                <w:u w:val="single"/>
              </w:rPr>
              <w:t>Advisory Board</w:t>
            </w:r>
            <w:r w:rsidRPr="00864CD9">
              <w:rPr>
                <w:rFonts w:eastAsia="Times New Roman" w:cs="Arial"/>
                <w:b/>
                <w:color w:val="000000" w:themeColor="text1"/>
                <w:szCs w:val="20"/>
                <w:u w:val="single"/>
              </w:rPr>
              <w:t xml:space="preserve"> (CAB) Recommendations and Comments</w:t>
            </w:r>
          </w:p>
        </w:tc>
      </w:tr>
      <w:tr w:rsidR="0032752D" w:rsidRPr="00864CD9" w14:paraId="1BD173D5" w14:textId="77777777" w:rsidTr="0032752D">
        <w:tc>
          <w:tcPr>
            <w:tcW w:w="10533" w:type="dxa"/>
            <w:gridSpan w:val="16"/>
            <w:tcBorders>
              <w:top w:val="single" w:sz="4" w:space="0" w:color="auto"/>
              <w:left w:val="single" w:sz="4" w:space="0" w:color="auto"/>
              <w:bottom w:val="single" w:sz="4" w:space="0" w:color="auto"/>
              <w:right w:val="single" w:sz="4" w:space="0" w:color="auto"/>
            </w:tcBorders>
          </w:tcPr>
          <w:p w14:paraId="6B9E6829" w14:textId="77777777" w:rsidR="0032752D" w:rsidRPr="00864CD9" w:rsidRDefault="0032752D" w:rsidP="00822371">
            <w:pPr>
              <w:tabs>
                <w:tab w:val="left" w:pos="630"/>
              </w:tabs>
              <w:spacing w:after="0"/>
              <w:ind w:firstLine="0"/>
              <w:jc w:val="center"/>
              <w:rPr>
                <w:rFonts w:eastAsia="Times New Roman" w:cs="Arial"/>
                <w:b/>
                <w:color w:val="000000" w:themeColor="text1"/>
                <w:szCs w:val="20"/>
                <w:u w:val="single"/>
              </w:rPr>
            </w:pPr>
          </w:p>
          <w:p w14:paraId="370EE814" w14:textId="77777777" w:rsidR="0032752D" w:rsidRPr="00864CD9" w:rsidRDefault="0032752D" w:rsidP="00822371">
            <w:pPr>
              <w:tabs>
                <w:tab w:val="left" w:pos="630"/>
              </w:tabs>
              <w:spacing w:after="0"/>
              <w:ind w:firstLine="0"/>
              <w:jc w:val="center"/>
              <w:rPr>
                <w:rFonts w:eastAsia="Times New Roman" w:cs="Arial"/>
                <w:b/>
                <w:color w:val="000000" w:themeColor="text1"/>
                <w:szCs w:val="20"/>
                <w:u w:val="single"/>
              </w:rPr>
            </w:pPr>
          </w:p>
          <w:p w14:paraId="51EA126B" w14:textId="77777777" w:rsidR="0032752D" w:rsidRPr="00864CD9" w:rsidRDefault="0032752D" w:rsidP="00822371">
            <w:pPr>
              <w:tabs>
                <w:tab w:val="left" w:pos="630"/>
              </w:tabs>
              <w:spacing w:after="0"/>
              <w:ind w:firstLine="0"/>
              <w:rPr>
                <w:rFonts w:eastAsia="Times New Roman" w:cs="Arial"/>
                <w:b/>
                <w:color w:val="000000" w:themeColor="text1"/>
                <w:szCs w:val="20"/>
                <w:u w:val="single"/>
              </w:rPr>
            </w:pPr>
          </w:p>
        </w:tc>
      </w:tr>
      <w:tr w:rsidR="0032752D" w:rsidRPr="00864CD9" w14:paraId="60709162" w14:textId="77777777" w:rsidTr="0032752D">
        <w:tc>
          <w:tcPr>
            <w:tcW w:w="10533" w:type="dxa"/>
            <w:gridSpan w:val="16"/>
            <w:tcBorders>
              <w:top w:val="single" w:sz="4" w:space="0" w:color="auto"/>
              <w:left w:val="single" w:sz="4" w:space="0" w:color="auto"/>
              <w:bottom w:val="single" w:sz="4" w:space="0" w:color="auto"/>
              <w:right w:val="single" w:sz="4" w:space="0" w:color="auto"/>
            </w:tcBorders>
            <w:shd w:val="clear" w:color="auto" w:fill="B2A1C7"/>
            <w:hideMark/>
          </w:tcPr>
          <w:p w14:paraId="4D556781" w14:textId="77777777" w:rsidR="0032752D" w:rsidRPr="00864CD9" w:rsidRDefault="0032752D" w:rsidP="00822371">
            <w:pPr>
              <w:tabs>
                <w:tab w:val="left" w:pos="630"/>
              </w:tabs>
              <w:spacing w:after="0"/>
              <w:ind w:left="-108" w:firstLine="0"/>
              <w:rPr>
                <w:rFonts w:eastAsia="Times New Roman" w:cs="Arial"/>
                <w:b/>
                <w:color w:val="000000" w:themeColor="text1"/>
                <w:szCs w:val="20"/>
                <w:u w:val="single"/>
              </w:rPr>
            </w:pPr>
            <w:r w:rsidRPr="00864CD9">
              <w:rPr>
                <w:rFonts w:eastAsia="Times New Roman" w:cs="Arial"/>
                <w:b/>
                <w:color w:val="000000" w:themeColor="text1"/>
                <w:szCs w:val="20"/>
                <w:u w:val="single"/>
              </w:rPr>
              <w:t>Change Advisory Board Sign Off</w:t>
            </w:r>
          </w:p>
        </w:tc>
      </w:tr>
      <w:tr w:rsidR="0032752D" w:rsidRPr="00864CD9" w14:paraId="09CAA730" w14:textId="77777777" w:rsidTr="0032752D">
        <w:tc>
          <w:tcPr>
            <w:tcW w:w="3511" w:type="dxa"/>
            <w:gridSpan w:val="4"/>
            <w:tcBorders>
              <w:top w:val="single" w:sz="4" w:space="0" w:color="auto"/>
              <w:left w:val="single" w:sz="4" w:space="0" w:color="auto"/>
              <w:bottom w:val="single" w:sz="4" w:space="0" w:color="auto"/>
              <w:right w:val="single" w:sz="4" w:space="0" w:color="auto"/>
            </w:tcBorders>
          </w:tcPr>
          <w:p w14:paraId="59864E6B" w14:textId="77777777" w:rsidR="0032752D" w:rsidRPr="00864CD9" w:rsidRDefault="0032752D" w:rsidP="00822371">
            <w:pPr>
              <w:tabs>
                <w:tab w:val="left" w:pos="630"/>
              </w:tabs>
              <w:spacing w:after="0"/>
              <w:ind w:left="-108" w:firstLine="0"/>
              <w:rPr>
                <w:rFonts w:eastAsia="Times New Roman" w:cs="Arial"/>
                <w:b/>
                <w:color w:val="000000" w:themeColor="text1"/>
                <w:szCs w:val="20"/>
                <w:u w:val="single"/>
              </w:rPr>
            </w:pPr>
            <w:r w:rsidRPr="00864CD9">
              <w:rPr>
                <w:rFonts w:eastAsia="Times New Roman" w:cs="Arial"/>
                <w:b/>
                <w:color w:val="000000" w:themeColor="text1"/>
                <w:szCs w:val="20"/>
                <w:u w:val="single"/>
              </w:rPr>
              <w:t>Name/Unit/Signature/Date:</w:t>
            </w:r>
          </w:p>
          <w:p w14:paraId="107B3557" w14:textId="77777777" w:rsidR="0032752D" w:rsidRPr="00864CD9" w:rsidRDefault="0032752D" w:rsidP="00822371">
            <w:pPr>
              <w:tabs>
                <w:tab w:val="left" w:pos="630"/>
              </w:tabs>
              <w:spacing w:after="0"/>
              <w:ind w:left="-108" w:firstLine="0"/>
              <w:jc w:val="center"/>
              <w:rPr>
                <w:rFonts w:eastAsia="Times New Roman" w:cs="Arial"/>
                <w:b/>
                <w:color w:val="000000" w:themeColor="text1"/>
                <w:szCs w:val="20"/>
                <w:u w:val="single"/>
              </w:rPr>
            </w:pPr>
          </w:p>
        </w:tc>
        <w:tc>
          <w:tcPr>
            <w:tcW w:w="3509" w:type="dxa"/>
            <w:gridSpan w:val="5"/>
            <w:tcBorders>
              <w:top w:val="single" w:sz="4" w:space="0" w:color="auto"/>
              <w:left w:val="single" w:sz="4" w:space="0" w:color="auto"/>
              <w:bottom w:val="single" w:sz="4" w:space="0" w:color="auto"/>
              <w:right w:val="single" w:sz="4" w:space="0" w:color="auto"/>
            </w:tcBorders>
            <w:hideMark/>
          </w:tcPr>
          <w:p w14:paraId="61BA159B" w14:textId="77777777" w:rsidR="0032752D" w:rsidRPr="00864CD9" w:rsidRDefault="0032752D" w:rsidP="00822371">
            <w:pPr>
              <w:tabs>
                <w:tab w:val="left" w:pos="630"/>
              </w:tabs>
              <w:spacing w:after="0"/>
              <w:ind w:left="-108" w:firstLine="0"/>
              <w:rPr>
                <w:rFonts w:eastAsia="Times New Roman" w:cs="Arial"/>
                <w:b/>
                <w:color w:val="000000" w:themeColor="text1"/>
                <w:szCs w:val="20"/>
                <w:u w:val="single"/>
              </w:rPr>
            </w:pPr>
            <w:r w:rsidRPr="00864CD9">
              <w:rPr>
                <w:rFonts w:eastAsia="Times New Roman" w:cs="Arial"/>
                <w:b/>
                <w:color w:val="000000" w:themeColor="text1"/>
                <w:szCs w:val="20"/>
                <w:u w:val="single"/>
              </w:rPr>
              <w:t>Name/Unit/Signature/Date:</w:t>
            </w:r>
          </w:p>
          <w:p w14:paraId="3ADBD4B1" w14:textId="77777777" w:rsidR="0032752D" w:rsidRPr="00864CD9" w:rsidRDefault="0032752D" w:rsidP="00822371">
            <w:pPr>
              <w:tabs>
                <w:tab w:val="left" w:pos="630"/>
              </w:tabs>
              <w:spacing w:after="0"/>
              <w:ind w:left="-108" w:firstLine="0"/>
              <w:rPr>
                <w:rFonts w:eastAsia="Times New Roman" w:cs="Arial"/>
                <w:b/>
                <w:color w:val="000000" w:themeColor="text1"/>
                <w:szCs w:val="20"/>
                <w:u w:val="single"/>
              </w:rPr>
            </w:pPr>
          </w:p>
          <w:p w14:paraId="1E7B6E08" w14:textId="77777777" w:rsidR="0032752D" w:rsidRPr="00864CD9" w:rsidRDefault="0032752D" w:rsidP="00822371">
            <w:pPr>
              <w:tabs>
                <w:tab w:val="left" w:pos="630"/>
              </w:tabs>
              <w:spacing w:after="0"/>
              <w:ind w:left="-108" w:firstLine="0"/>
              <w:rPr>
                <w:rFonts w:eastAsia="Times New Roman" w:cs="Arial"/>
                <w:b/>
                <w:color w:val="000000" w:themeColor="text1"/>
                <w:szCs w:val="20"/>
                <w:u w:val="single"/>
              </w:rPr>
            </w:pPr>
          </w:p>
          <w:p w14:paraId="0038F9AF" w14:textId="77777777" w:rsidR="0032752D" w:rsidRPr="00864CD9" w:rsidRDefault="0032752D" w:rsidP="00822371">
            <w:pPr>
              <w:tabs>
                <w:tab w:val="left" w:pos="630"/>
              </w:tabs>
              <w:spacing w:after="0"/>
              <w:ind w:left="-108" w:firstLine="0"/>
              <w:rPr>
                <w:rFonts w:eastAsia="Times New Roman" w:cs="Arial"/>
                <w:b/>
                <w:color w:val="000000" w:themeColor="text1"/>
                <w:szCs w:val="20"/>
                <w:u w:val="single"/>
              </w:rPr>
            </w:pPr>
          </w:p>
        </w:tc>
        <w:tc>
          <w:tcPr>
            <w:tcW w:w="3513" w:type="dxa"/>
            <w:gridSpan w:val="7"/>
            <w:tcBorders>
              <w:top w:val="single" w:sz="4" w:space="0" w:color="auto"/>
              <w:left w:val="single" w:sz="4" w:space="0" w:color="auto"/>
              <w:bottom w:val="single" w:sz="4" w:space="0" w:color="auto"/>
              <w:right w:val="single" w:sz="4" w:space="0" w:color="auto"/>
            </w:tcBorders>
          </w:tcPr>
          <w:p w14:paraId="24CF5AB5" w14:textId="77777777" w:rsidR="0032752D" w:rsidRPr="00864CD9" w:rsidRDefault="0032752D" w:rsidP="00822371">
            <w:pPr>
              <w:tabs>
                <w:tab w:val="left" w:pos="630"/>
              </w:tabs>
              <w:spacing w:after="0"/>
              <w:ind w:left="-108" w:firstLine="0"/>
              <w:rPr>
                <w:rFonts w:eastAsia="Times New Roman" w:cs="Arial"/>
                <w:b/>
                <w:color w:val="000000" w:themeColor="text1"/>
                <w:szCs w:val="20"/>
                <w:u w:val="single"/>
              </w:rPr>
            </w:pPr>
            <w:r w:rsidRPr="00864CD9">
              <w:rPr>
                <w:rFonts w:eastAsia="Times New Roman" w:cs="Arial"/>
                <w:b/>
                <w:color w:val="000000" w:themeColor="text1"/>
                <w:szCs w:val="20"/>
                <w:u w:val="single"/>
              </w:rPr>
              <w:t>Name/Unit/Signature/Date:</w:t>
            </w:r>
          </w:p>
          <w:p w14:paraId="41D7AB12" w14:textId="77777777" w:rsidR="0032752D" w:rsidRPr="00864CD9" w:rsidRDefault="0032752D" w:rsidP="00822371">
            <w:pPr>
              <w:tabs>
                <w:tab w:val="left" w:pos="630"/>
              </w:tabs>
              <w:spacing w:after="0"/>
              <w:ind w:left="-108" w:firstLine="0"/>
              <w:jc w:val="center"/>
              <w:rPr>
                <w:rFonts w:eastAsia="Times New Roman" w:cs="Arial"/>
                <w:b/>
                <w:color w:val="000000" w:themeColor="text1"/>
                <w:szCs w:val="20"/>
                <w:u w:val="single"/>
              </w:rPr>
            </w:pPr>
          </w:p>
        </w:tc>
      </w:tr>
      <w:tr w:rsidR="0032752D" w:rsidRPr="00864CD9" w14:paraId="7C99080F" w14:textId="77777777" w:rsidTr="0032752D">
        <w:tc>
          <w:tcPr>
            <w:tcW w:w="3511" w:type="dxa"/>
            <w:gridSpan w:val="4"/>
            <w:tcBorders>
              <w:top w:val="single" w:sz="4" w:space="0" w:color="auto"/>
              <w:left w:val="single" w:sz="4" w:space="0" w:color="auto"/>
              <w:bottom w:val="single" w:sz="4" w:space="0" w:color="auto"/>
              <w:right w:val="single" w:sz="4" w:space="0" w:color="auto"/>
            </w:tcBorders>
            <w:hideMark/>
          </w:tcPr>
          <w:p w14:paraId="3E7C8127" w14:textId="77777777" w:rsidR="0032752D" w:rsidRPr="00864CD9" w:rsidRDefault="0032752D" w:rsidP="00822371">
            <w:pPr>
              <w:tabs>
                <w:tab w:val="left" w:pos="630"/>
              </w:tabs>
              <w:spacing w:after="0"/>
              <w:ind w:left="-108" w:firstLine="0"/>
              <w:rPr>
                <w:rFonts w:eastAsia="Times New Roman" w:cs="Arial"/>
                <w:b/>
                <w:color w:val="000000" w:themeColor="text1"/>
                <w:szCs w:val="20"/>
                <w:u w:val="single"/>
              </w:rPr>
            </w:pPr>
            <w:r w:rsidRPr="00864CD9">
              <w:rPr>
                <w:rFonts w:eastAsia="Times New Roman" w:cs="Arial"/>
                <w:b/>
                <w:color w:val="000000" w:themeColor="text1"/>
                <w:szCs w:val="20"/>
                <w:u w:val="single"/>
              </w:rPr>
              <w:t>Name/Unit/Signature/Date:</w:t>
            </w:r>
          </w:p>
        </w:tc>
        <w:tc>
          <w:tcPr>
            <w:tcW w:w="3509" w:type="dxa"/>
            <w:gridSpan w:val="5"/>
            <w:tcBorders>
              <w:top w:val="single" w:sz="4" w:space="0" w:color="auto"/>
              <w:left w:val="single" w:sz="4" w:space="0" w:color="auto"/>
              <w:bottom w:val="single" w:sz="4" w:space="0" w:color="auto"/>
              <w:right w:val="single" w:sz="4" w:space="0" w:color="auto"/>
            </w:tcBorders>
          </w:tcPr>
          <w:p w14:paraId="49738F28" w14:textId="77777777" w:rsidR="0032752D" w:rsidRPr="00864CD9" w:rsidRDefault="0032752D" w:rsidP="00822371">
            <w:pPr>
              <w:tabs>
                <w:tab w:val="left" w:pos="630"/>
              </w:tabs>
              <w:spacing w:after="0"/>
              <w:ind w:left="-108" w:firstLine="0"/>
              <w:rPr>
                <w:rFonts w:eastAsia="Times New Roman" w:cs="Arial"/>
                <w:b/>
                <w:color w:val="000000" w:themeColor="text1"/>
                <w:szCs w:val="20"/>
                <w:u w:val="single"/>
              </w:rPr>
            </w:pPr>
            <w:r w:rsidRPr="00864CD9">
              <w:rPr>
                <w:rFonts w:eastAsia="Times New Roman" w:cs="Arial"/>
                <w:b/>
                <w:color w:val="000000" w:themeColor="text1"/>
                <w:szCs w:val="20"/>
                <w:u w:val="single"/>
              </w:rPr>
              <w:t>Name/Unit/Signature/Date:</w:t>
            </w:r>
          </w:p>
          <w:p w14:paraId="7147D123" w14:textId="77777777" w:rsidR="0032752D" w:rsidRPr="00864CD9" w:rsidRDefault="0032752D" w:rsidP="00822371">
            <w:pPr>
              <w:tabs>
                <w:tab w:val="left" w:pos="630"/>
              </w:tabs>
              <w:spacing w:after="0"/>
              <w:ind w:left="-108" w:firstLine="0"/>
              <w:rPr>
                <w:rFonts w:eastAsia="Times New Roman" w:cs="Arial"/>
                <w:b/>
                <w:color w:val="000000" w:themeColor="text1"/>
                <w:szCs w:val="20"/>
                <w:u w:val="single"/>
              </w:rPr>
            </w:pPr>
          </w:p>
          <w:p w14:paraId="6B2F2339" w14:textId="77777777" w:rsidR="0032752D" w:rsidRPr="00864CD9" w:rsidRDefault="0032752D" w:rsidP="00822371">
            <w:pPr>
              <w:tabs>
                <w:tab w:val="left" w:pos="630"/>
              </w:tabs>
              <w:spacing w:after="0"/>
              <w:ind w:left="-108" w:firstLine="0"/>
              <w:rPr>
                <w:rFonts w:eastAsia="Times New Roman" w:cs="Arial"/>
                <w:b/>
                <w:color w:val="000000" w:themeColor="text1"/>
                <w:szCs w:val="20"/>
                <w:u w:val="single"/>
              </w:rPr>
            </w:pPr>
          </w:p>
          <w:p w14:paraId="0A673720" w14:textId="77777777" w:rsidR="0032752D" w:rsidRPr="00864CD9" w:rsidRDefault="0032752D" w:rsidP="00822371">
            <w:pPr>
              <w:tabs>
                <w:tab w:val="left" w:pos="630"/>
              </w:tabs>
              <w:spacing w:after="0"/>
              <w:ind w:left="-108" w:firstLine="0"/>
              <w:rPr>
                <w:rFonts w:eastAsia="Times New Roman" w:cs="Arial"/>
                <w:b/>
                <w:color w:val="000000" w:themeColor="text1"/>
                <w:szCs w:val="20"/>
                <w:u w:val="single"/>
              </w:rPr>
            </w:pPr>
          </w:p>
          <w:p w14:paraId="34BA6C04" w14:textId="77777777" w:rsidR="0032752D" w:rsidRPr="00864CD9" w:rsidRDefault="0032752D" w:rsidP="00822371">
            <w:pPr>
              <w:tabs>
                <w:tab w:val="left" w:pos="630"/>
              </w:tabs>
              <w:spacing w:after="0"/>
              <w:ind w:left="-108" w:firstLine="0"/>
              <w:jc w:val="center"/>
              <w:rPr>
                <w:rFonts w:eastAsia="Times New Roman" w:cs="Arial"/>
                <w:b/>
                <w:color w:val="000000" w:themeColor="text1"/>
                <w:szCs w:val="20"/>
                <w:u w:val="single"/>
              </w:rPr>
            </w:pPr>
          </w:p>
        </w:tc>
        <w:tc>
          <w:tcPr>
            <w:tcW w:w="3513" w:type="dxa"/>
            <w:gridSpan w:val="7"/>
            <w:tcBorders>
              <w:top w:val="single" w:sz="4" w:space="0" w:color="auto"/>
              <w:left w:val="single" w:sz="4" w:space="0" w:color="auto"/>
              <w:bottom w:val="single" w:sz="4" w:space="0" w:color="auto"/>
              <w:right w:val="single" w:sz="4" w:space="0" w:color="auto"/>
            </w:tcBorders>
          </w:tcPr>
          <w:p w14:paraId="6ECEA16E" w14:textId="77777777" w:rsidR="0032752D" w:rsidRPr="00864CD9" w:rsidRDefault="0032752D" w:rsidP="00822371">
            <w:pPr>
              <w:tabs>
                <w:tab w:val="left" w:pos="630"/>
              </w:tabs>
              <w:spacing w:after="0"/>
              <w:ind w:left="-108" w:firstLine="0"/>
              <w:rPr>
                <w:rFonts w:eastAsia="Times New Roman" w:cs="Arial"/>
                <w:b/>
                <w:color w:val="000000" w:themeColor="text1"/>
                <w:szCs w:val="20"/>
                <w:u w:val="single"/>
              </w:rPr>
            </w:pPr>
            <w:r w:rsidRPr="00864CD9">
              <w:rPr>
                <w:rFonts w:eastAsia="Times New Roman" w:cs="Arial"/>
                <w:b/>
                <w:color w:val="000000" w:themeColor="text1"/>
                <w:szCs w:val="20"/>
                <w:u w:val="single"/>
              </w:rPr>
              <w:t>Name/Unit/Signature/Date:</w:t>
            </w:r>
          </w:p>
          <w:p w14:paraId="0813D9D9" w14:textId="77777777" w:rsidR="0032752D" w:rsidRPr="00864CD9" w:rsidRDefault="0032752D" w:rsidP="00822371">
            <w:pPr>
              <w:tabs>
                <w:tab w:val="left" w:pos="630"/>
              </w:tabs>
              <w:spacing w:after="0"/>
              <w:ind w:left="-108" w:firstLine="0"/>
              <w:jc w:val="center"/>
              <w:rPr>
                <w:rFonts w:eastAsia="Times New Roman" w:cs="Arial"/>
                <w:b/>
                <w:color w:val="000000" w:themeColor="text1"/>
                <w:szCs w:val="20"/>
                <w:u w:val="single"/>
              </w:rPr>
            </w:pPr>
          </w:p>
        </w:tc>
      </w:tr>
      <w:tr w:rsidR="0032752D" w:rsidRPr="00864CD9" w14:paraId="3A5EC2AD" w14:textId="77777777" w:rsidTr="0032752D">
        <w:tc>
          <w:tcPr>
            <w:tcW w:w="3511" w:type="dxa"/>
            <w:gridSpan w:val="4"/>
            <w:tcBorders>
              <w:top w:val="single" w:sz="4" w:space="0" w:color="auto"/>
              <w:left w:val="single" w:sz="4" w:space="0" w:color="auto"/>
              <w:bottom w:val="single" w:sz="4" w:space="0" w:color="auto"/>
              <w:right w:val="single" w:sz="4" w:space="0" w:color="auto"/>
            </w:tcBorders>
          </w:tcPr>
          <w:p w14:paraId="15D72A6D" w14:textId="77777777" w:rsidR="0032752D" w:rsidRPr="00864CD9" w:rsidRDefault="0032752D" w:rsidP="00822371">
            <w:pPr>
              <w:tabs>
                <w:tab w:val="left" w:pos="630"/>
              </w:tabs>
              <w:spacing w:after="0"/>
              <w:ind w:left="-108" w:firstLine="0"/>
              <w:rPr>
                <w:rFonts w:eastAsia="Times New Roman" w:cs="Arial"/>
                <w:b/>
                <w:color w:val="000000" w:themeColor="text1"/>
                <w:szCs w:val="20"/>
                <w:u w:val="single"/>
              </w:rPr>
            </w:pPr>
            <w:r w:rsidRPr="00864CD9">
              <w:rPr>
                <w:rFonts w:eastAsia="Times New Roman" w:cs="Arial"/>
                <w:b/>
                <w:color w:val="000000" w:themeColor="text1"/>
                <w:szCs w:val="20"/>
                <w:u w:val="single"/>
              </w:rPr>
              <w:t>Name/Unit/Signature/Date:</w:t>
            </w:r>
          </w:p>
        </w:tc>
        <w:tc>
          <w:tcPr>
            <w:tcW w:w="3509" w:type="dxa"/>
            <w:gridSpan w:val="5"/>
            <w:tcBorders>
              <w:top w:val="single" w:sz="4" w:space="0" w:color="auto"/>
              <w:left w:val="single" w:sz="4" w:space="0" w:color="auto"/>
              <w:bottom w:val="single" w:sz="4" w:space="0" w:color="auto"/>
              <w:right w:val="single" w:sz="4" w:space="0" w:color="auto"/>
            </w:tcBorders>
          </w:tcPr>
          <w:p w14:paraId="7A835E8D" w14:textId="77777777" w:rsidR="0032752D" w:rsidRPr="00864CD9" w:rsidRDefault="0032752D" w:rsidP="00822371">
            <w:pPr>
              <w:tabs>
                <w:tab w:val="left" w:pos="630"/>
              </w:tabs>
              <w:spacing w:after="0"/>
              <w:ind w:left="-108" w:firstLine="0"/>
              <w:rPr>
                <w:rFonts w:eastAsia="Times New Roman" w:cs="Arial"/>
                <w:b/>
                <w:color w:val="000000" w:themeColor="text1"/>
                <w:szCs w:val="20"/>
                <w:u w:val="single"/>
              </w:rPr>
            </w:pPr>
            <w:r w:rsidRPr="00864CD9">
              <w:rPr>
                <w:rFonts w:eastAsia="Times New Roman" w:cs="Arial"/>
                <w:b/>
                <w:color w:val="000000" w:themeColor="text1"/>
                <w:szCs w:val="20"/>
                <w:u w:val="single"/>
              </w:rPr>
              <w:t>Name/Unit/Signature/Date:</w:t>
            </w:r>
          </w:p>
          <w:p w14:paraId="1CCF47F4" w14:textId="77777777" w:rsidR="0032752D" w:rsidRPr="00864CD9" w:rsidRDefault="0032752D" w:rsidP="00822371">
            <w:pPr>
              <w:tabs>
                <w:tab w:val="left" w:pos="630"/>
              </w:tabs>
              <w:spacing w:after="0"/>
              <w:ind w:left="-108" w:firstLine="0"/>
              <w:rPr>
                <w:rFonts w:eastAsia="Times New Roman" w:cs="Arial"/>
                <w:b/>
                <w:color w:val="000000" w:themeColor="text1"/>
                <w:szCs w:val="20"/>
                <w:u w:val="single"/>
              </w:rPr>
            </w:pPr>
          </w:p>
          <w:p w14:paraId="57081183" w14:textId="77777777" w:rsidR="0032752D" w:rsidRPr="00864CD9" w:rsidRDefault="0032752D" w:rsidP="00822371">
            <w:pPr>
              <w:tabs>
                <w:tab w:val="left" w:pos="630"/>
              </w:tabs>
              <w:spacing w:after="0"/>
              <w:ind w:left="-108" w:firstLine="0"/>
              <w:rPr>
                <w:rFonts w:eastAsia="Times New Roman" w:cs="Arial"/>
                <w:b/>
                <w:color w:val="000000" w:themeColor="text1"/>
                <w:szCs w:val="20"/>
                <w:u w:val="single"/>
              </w:rPr>
            </w:pPr>
          </w:p>
          <w:p w14:paraId="6B94BF6E" w14:textId="77777777" w:rsidR="0032752D" w:rsidRPr="00864CD9" w:rsidRDefault="0032752D" w:rsidP="00822371">
            <w:pPr>
              <w:tabs>
                <w:tab w:val="left" w:pos="630"/>
              </w:tabs>
              <w:spacing w:after="0"/>
              <w:ind w:left="-108" w:firstLine="0"/>
              <w:rPr>
                <w:rFonts w:eastAsia="Times New Roman" w:cs="Arial"/>
                <w:b/>
                <w:color w:val="000000" w:themeColor="text1"/>
                <w:szCs w:val="20"/>
                <w:u w:val="single"/>
              </w:rPr>
            </w:pPr>
          </w:p>
          <w:p w14:paraId="4480CDEE" w14:textId="77777777" w:rsidR="0032752D" w:rsidRPr="00864CD9" w:rsidRDefault="0032752D" w:rsidP="00822371">
            <w:pPr>
              <w:tabs>
                <w:tab w:val="left" w:pos="630"/>
              </w:tabs>
              <w:spacing w:after="0"/>
              <w:ind w:left="-108" w:firstLine="0"/>
              <w:jc w:val="center"/>
              <w:rPr>
                <w:rFonts w:eastAsia="Times New Roman" w:cs="Arial"/>
                <w:b/>
                <w:color w:val="000000" w:themeColor="text1"/>
                <w:szCs w:val="20"/>
                <w:u w:val="single"/>
              </w:rPr>
            </w:pPr>
          </w:p>
        </w:tc>
        <w:tc>
          <w:tcPr>
            <w:tcW w:w="3513" w:type="dxa"/>
            <w:gridSpan w:val="7"/>
            <w:tcBorders>
              <w:top w:val="single" w:sz="4" w:space="0" w:color="auto"/>
              <w:left w:val="single" w:sz="4" w:space="0" w:color="auto"/>
              <w:bottom w:val="single" w:sz="4" w:space="0" w:color="auto"/>
              <w:right w:val="single" w:sz="4" w:space="0" w:color="auto"/>
            </w:tcBorders>
          </w:tcPr>
          <w:p w14:paraId="1C68FDC1" w14:textId="77777777" w:rsidR="0032752D" w:rsidRPr="00864CD9" w:rsidRDefault="0032752D" w:rsidP="00822371">
            <w:pPr>
              <w:tabs>
                <w:tab w:val="left" w:pos="630"/>
              </w:tabs>
              <w:spacing w:after="0"/>
              <w:ind w:left="-108" w:firstLine="0"/>
              <w:rPr>
                <w:rFonts w:eastAsia="Times New Roman" w:cs="Arial"/>
                <w:b/>
                <w:color w:val="000000" w:themeColor="text1"/>
                <w:szCs w:val="20"/>
                <w:u w:val="single"/>
              </w:rPr>
            </w:pPr>
            <w:r w:rsidRPr="00864CD9">
              <w:rPr>
                <w:rFonts w:eastAsia="Times New Roman" w:cs="Arial"/>
                <w:b/>
                <w:color w:val="000000" w:themeColor="text1"/>
                <w:szCs w:val="20"/>
                <w:u w:val="single"/>
              </w:rPr>
              <w:t>Name/Unit/Signature/Date:</w:t>
            </w:r>
          </w:p>
          <w:p w14:paraId="02DB83DF" w14:textId="77777777" w:rsidR="0032752D" w:rsidRPr="00864CD9" w:rsidRDefault="0032752D" w:rsidP="00822371">
            <w:pPr>
              <w:tabs>
                <w:tab w:val="left" w:pos="630"/>
              </w:tabs>
              <w:spacing w:after="0"/>
              <w:ind w:left="-108" w:firstLine="0"/>
              <w:jc w:val="center"/>
              <w:rPr>
                <w:rFonts w:eastAsia="Times New Roman" w:cs="Arial"/>
                <w:b/>
                <w:color w:val="000000" w:themeColor="text1"/>
                <w:szCs w:val="20"/>
                <w:u w:val="single"/>
              </w:rPr>
            </w:pPr>
          </w:p>
        </w:tc>
      </w:tr>
      <w:tr w:rsidR="0032752D" w:rsidRPr="00864CD9" w14:paraId="55D0D220" w14:textId="77777777" w:rsidTr="0032752D">
        <w:tc>
          <w:tcPr>
            <w:tcW w:w="3511" w:type="dxa"/>
            <w:gridSpan w:val="4"/>
            <w:tcBorders>
              <w:top w:val="single" w:sz="4" w:space="0" w:color="auto"/>
              <w:left w:val="nil"/>
              <w:bottom w:val="single" w:sz="4" w:space="0" w:color="auto"/>
              <w:right w:val="nil"/>
            </w:tcBorders>
          </w:tcPr>
          <w:p w14:paraId="605F3752" w14:textId="77777777" w:rsidR="0032752D" w:rsidRPr="00864CD9" w:rsidRDefault="0032752D" w:rsidP="00822371">
            <w:pPr>
              <w:tabs>
                <w:tab w:val="left" w:pos="630"/>
              </w:tabs>
              <w:spacing w:after="0"/>
              <w:ind w:left="-108" w:firstLine="0"/>
              <w:rPr>
                <w:rFonts w:eastAsia="Times New Roman" w:cs="Arial"/>
                <w:color w:val="000000" w:themeColor="text1"/>
                <w:szCs w:val="20"/>
                <w:u w:val="single"/>
              </w:rPr>
            </w:pPr>
          </w:p>
        </w:tc>
        <w:tc>
          <w:tcPr>
            <w:tcW w:w="3509" w:type="dxa"/>
            <w:gridSpan w:val="5"/>
            <w:tcBorders>
              <w:top w:val="single" w:sz="4" w:space="0" w:color="auto"/>
              <w:left w:val="nil"/>
              <w:bottom w:val="single" w:sz="4" w:space="0" w:color="auto"/>
              <w:right w:val="nil"/>
            </w:tcBorders>
          </w:tcPr>
          <w:p w14:paraId="3FDA38C7" w14:textId="77777777" w:rsidR="0032752D" w:rsidRPr="00864CD9" w:rsidRDefault="0032752D" w:rsidP="00822371">
            <w:pPr>
              <w:tabs>
                <w:tab w:val="left" w:pos="630"/>
              </w:tabs>
              <w:spacing w:after="0"/>
              <w:ind w:left="-108" w:firstLine="0"/>
              <w:rPr>
                <w:rFonts w:eastAsia="Times New Roman" w:cs="Arial"/>
                <w:color w:val="000000" w:themeColor="text1"/>
                <w:szCs w:val="20"/>
                <w:u w:val="single"/>
              </w:rPr>
            </w:pPr>
          </w:p>
        </w:tc>
        <w:tc>
          <w:tcPr>
            <w:tcW w:w="3513" w:type="dxa"/>
            <w:gridSpan w:val="7"/>
            <w:tcBorders>
              <w:top w:val="single" w:sz="4" w:space="0" w:color="auto"/>
              <w:left w:val="nil"/>
              <w:bottom w:val="single" w:sz="4" w:space="0" w:color="auto"/>
              <w:right w:val="nil"/>
            </w:tcBorders>
          </w:tcPr>
          <w:p w14:paraId="31C10B07" w14:textId="77777777" w:rsidR="0032752D" w:rsidRPr="00864CD9" w:rsidRDefault="0032752D" w:rsidP="00822371">
            <w:pPr>
              <w:tabs>
                <w:tab w:val="left" w:pos="630"/>
              </w:tabs>
              <w:spacing w:after="0"/>
              <w:ind w:left="-108" w:firstLine="0"/>
              <w:rPr>
                <w:rFonts w:eastAsia="Times New Roman" w:cs="Arial"/>
                <w:color w:val="000000" w:themeColor="text1"/>
                <w:szCs w:val="20"/>
                <w:u w:val="single"/>
              </w:rPr>
            </w:pPr>
          </w:p>
        </w:tc>
      </w:tr>
      <w:tr w:rsidR="0032752D" w:rsidRPr="00864CD9" w14:paraId="2C5D8E2E" w14:textId="77777777" w:rsidTr="0032752D">
        <w:tc>
          <w:tcPr>
            <w:tcW w:w="3511" w:type="dxa"/>
            <w:gridSpan w:val="4"/>
            <w:tcBorders>
              <w:top w:val="single" w:sz="4" w:space="0" w:color="auto"/>
              <w:left w:val="single" w:sz="4" w:space="0" w:color="auto"/>
              <w:bottom w:val="single" w:sz="4" w:space="0" w:color="auto"/>
              <w:right w:val="single" w:sz="4" w:space="0" w:color="auto"/>
            </w:tcBorders>
            <w:hideMark/>
          </w:tcPr>
          <w:p w14:paraId="4719F383" w14:textId="77777777" w:rsidR="0032752D" w:rsidRPr="00864CD9" w:rsidRDefault="0032752D" w:rsidP="00822371">
            <w:pPr>
              <w:tabs>
                <w:tab w:val="left" w:pos="630"/>
              </w:tabs>
              <w:spacing w:after="0"/>
              <w:ind w:left="-108" w:firstLine="0"/>
              <w:rPr>
                <w:rFonts w:eastAsia="Times New Roman" w:cs="Arial"/>
                <w:b/>
                <w:color w:val="000000" w:themeColor="text1"/>
                <w:szCs w:val="20"/>
                <w:u w:val="single"/>
              </w:rPr>
            </w:pPr>
            <w:r w:rsidRPr="00864CD9">
              <w:rPr>
                <w:rFonts w:eastAsia="Times New Roman" w:cs="Arial"/>
                <w:b/>
                <w:color w:val="000000" w:themeColor="text1"/>
                <w:szCs w:val="20"/>
                <w:u w:val="single"/>
              </w:rPr>
              <w:t>Head,</w:t>
            </w:r>
            <w:r w:rsidR="006F495A" w:rsidRPr="00864CD9">
              <w:rPr>
                <w:rFonts w:eastAsia="Times New Roman" w:cs="Arial"/>
                <w:b/>
                <w:color w:val="000000" w:themeColor="text1"/>
                <w:szCs w:val="20"/>
                <w:u w:val="single"/>
              </w:rPr>
              <w:t xml:space="preserve"> </w:t>
            </w:r>
            <w:r w:rsidRPr="00864CD9">
              <w:rPr>
                <w:rFonts w:eastAsia="Times New Roman" w:cs="Arial"/>
                <w:b/>
                <w:color w:val="000000" w:themeColor="text1"/>
                <w:szCs w:val="20"/>
                <w:u w:val="single"/>
              </w:rPr>
              <w:t>Applications Management Signature/Date:</w:t>
            </w:r>
          </w:p>
          <w:p w14:paraId="499FB2EB" w14:textId="77777777" w:rsidR="0032752D" w:rsidRPr="00864CD9" w:rsidRDefault="0032752D" w:rsidP="00822371">
            <w:pPr>
              <w:tabs>
                <w:tab w:val="left" w:pos="630"/>
              </w:tabs>
              <w:spacing w:after="0"/>
              <w:ind w:left="-108" w:firstLine="0"/>
              <w:rPr>
                <w:rFonts w:eastAsia="Times New Roman" w:cs="Arial"/>
                <w:b/>
                <w:color w:val="000000" w:themeColor="text1"/>
                <w:szCs w:val="20"/>
                <w:u w:val="single"/>
              </w:rPr>
            </w:pPr>
          </w:p>
          <w:p w14:paraId="0E9FC268" w14:textId="77777777" w:rsidR="0032752D" w:rsidRPr="00864CD9" w:rsidRDefault="0032752D" w:rsidP="00822371">
            <w:pPr>
              <w:tabs>
                <w:tab w:val="left" w:pos="630"/>
              </w:tabs>
              <w:spacing w:after="0"/>
              <w:ind w:left="-108" w:firstLine="0"/>
              <w:rPr>
                <w:rFonts w:eastAsia="Times New Roman" w:cs="Arial"/>
                <w:b/>
                <w:color w:val="000000" w:themeColor="text1"/>
                <w:szCs w:val="20"/>
                <w:u w:val="single"/>
              </w:rPr>
            </w:pPr>
          </w:p>
          <w:p w14:paraId="21F1CBE0" w14:textId="77777777" w:rsidR="0032752D" w:rsidRPr="00864CD9" w:rsidRDefault="0032752D" w:rsidP="00822371">
            <w:pPr>
              <w:tabs>
                <w:tab w:val="left" w:pos="630"/>
              </w:tabs>
              <w:spacing w:after="0"/>
              <w:ind w:left="-108" w:firstLine="0"/>
              <w:rPr>
                <w:rFonts w:eastAsia="Times New Roman" w:cs="Arial"/>
                <w:b/>
                <w:color w:val="000000" w:themeColor="text1"/>
                <w:szCs w:val="20"/>
                <w:u w:val="single"/>
              </w:rPr>
            </w:pPr>
          </w:p>
          <w:p w14:paraId="54271DC6" w14:textId="77777777" w:rsidR="0032752D" w:rsidRPr="00864CD9" w:rsidRDefault="0032752D" w:rsidP="00822371">
            <w:pPr>
              <w:tabs>
                <w:tab w:val="left" w:pos="630"/>
              </w:tabs>
              <w:spacing w:after="0"/>
              <w:ind w:left="-108" w:firstLine="0"/>
              <w:rPr>
                <w:rFonts w:eastAsia="Times New Roman" w:cs="Arial"/>
                <w:b/>
                <w:color w:val="000000" w:themeColor="text1"/>
                <w:szCs w:val="20"/>
                <w:u w:val="single"/>
              </w:rPr>
            </w:pPr>
          </w:p>
        </w:tc>
        <w:tc>
          <w:tcPr>
            <w:tcW w:w="3509" w:type="dxa"/>
            <w:gridSpan w:val="5"/>
            <w:tcBorders>
              <w:top w:val="single" w:sz="4" w:space="0" w:color="auto"/>
              <w:left w:val="single" w:sz="4" w:space="0" w:color="auto"/>
              <w:bottom w:val="single" w:sz="4" w:space="0" w:color="auto"/>
              <w:right w:val="single" w:sz="4" w:space="0" w:color="auto"/>
            </w:tcBorders>
            <w:hideMark/>
          </w:tcPr>
          <w:p w14:paraId="7BAE271E" w14:textId="77777777" w:rsidR="0032752D" w:rsidRPr="00864CD9" w:rsidRDefault="0032752D" w:rsidP="00822371">
            <w:pPr>
              <w:tabs>
                <w:tab w:val="left" w:pos="630"/>
              </w:tabs>
              <w:spacing w:after="0"/>
              <w:ind w:left="-108" w:firstLine="0"/>
              <w:rPr>
                <w:rFonts w:eastAsia="Times New Roman" w:cs="Arial"/>
                <w:b/>
                <w:color w:val="000000" w:themeColor="text1"/>
                <w:szCs w:val="20"/>
                <w:u w:val="single"/>
              </w:rPr>
            </w:pPr>
            <w:proofErr w:type="spellStart"/>
            <w:proofErr w:type="gramStart"/>
            <w:r w:rsidRPr="00864CD9">
              <w:rPr>
                <w:rFonts w:eastAsia="Times New Roman" w:cs="Arial"/>
                <w:b/>
                <w:color w:val="000000" w:themeColor="text1"/>
                <w:szCs w:val="20"/>
                <w:u w:val="single"/>
              </w:rPr>
              <w:t>Head,Infrastructure</w:t>
            </w:r>
            <w:proofErr w:type="spellEnd"/>
            <w:proofErr w:type="gramEnd"/>
            <w:r w:rsidRPr="00864CD9">
              <w:rPr>
                <w:rFonts w:eastAsia="Times New Roman" w:cs="Arial"/>
                <w:b/>
                <w:color w:val="000000" w:themeColor="text1"/>
                <w:szCs w:val="20"/>
                <w:u w:val="single"/>
              </w:rPr>
              <w:t xml:space="preserve"> Management –Signature/Date:</w:t>
            </w:r>
          </w:p>
          <w:p w14:paraId="631FA335" w14:textId="77777777" w:rsidR="0032752D" w:rsidRPr="00864CD9" w:rsidRDefault="0032752D" w:rsidP="00822371">
            <w:pPr>
              <w:tabs>
                <w:tab w:val="left" w:pos="630"/>
              </w:tabs>
              <w:spacing w:after="0"/>
              <w:ind w:left="-108" w:firstLine="0"/>
              <w:rPr>
                <w:rFonts w:eastAsia="Times New Roman" w:cs="Arial"/>
                <w:b/>
                <w:color w:val="000000" w:themeColor="text1"/>
                <w:szCs w:val="20"/>
                <w:u w:val="single"/>
              </w:rPr>
            </w:pPr>
          </w:p>
          <w:p w14:paraId="4FC50517" w14:textId="77777777" w:rsidR="0032752D" w:rsidRPr="00864CD9" w:rsidRDefault="0032752D" w:rsidP="00822371">
            <w:pPr>
              <w:tabs>
                <w:tab w:val="left" w:pos="630"/>
              </w:tabs>
              <w:spacing w:after="0"/>
              <w:ind w:left="-108" w:firstLine="0"/>
              <w:rPr>
                <w:rFonts w:eastAsia="Times New Roman" w:cs="Arial"/>
                <w:b/>
                <w:color w:val="000000" w:themeColor="text1"/>
                <w:szCs w:val="20"/>
                <w:u w:val="single"/>
              </w:rPr>
            </w:pPr>
          </w:p>
          <w:p w14:paraId="54611F37" w14:textId="77777777" w:rsidR="0032752D" w:rsidRPr="00864CD9" w:rsidRDefault="0032752D" w:rsidP="00822371">
            <w:pPr>
              <w:tabs>
                <w:tab w:val="left" w:pos="630"/>
              </w:tabs>
              <w:spacing w:after="0"/>
              <w:ind w:left="-108" w:firstLine="0"/>
              <w:rPr>
                <w:rFonts w:eastAsia="Times New Roman" w:cs="Arial"/>
                <w:b/>
                <w:color w:val="000000" w:themeColor="text1"/>
                <w:szCs w:val="20"/>
                <w:u w:val="single"/>
              </w:rPr>
            </w:pPr>
          </w:p>
        </w:tc>
        <w:tc>
          <w:tcPr>
            <w:tcW w:w="3513" w:type="dxa"/>
            <w:gridSpan w:val="7"/>
            <w:tcBorders>
              <w:top w:val="single" w:sz="4" w:space="0" w:color="auto"/>
              <w:left w:val="single" w:sz="4" w:space="0" w:color="auto"/>
              <w:bottom w:val="single" w:sz="4" w:space="0" w:color="auto"/>
              <w:right w:val="single" w:sz="4" w:space="0" w:color="auto"/>
            </w:tcBorders>
            <w:hideMark/>
          </w:tcPr>
          <w:p w14:paraId="2CF77558" w14:textId="77777777" w:rsidR="0032752D" w:rsidRPr="00864CD9" w:rsidRDefault="006F495A" w:rsidP="00822371">
            <w:pPr>
              <w:tabs>
                <w:tab w:val="left" w:pos="630"/>
              </w:tabs>
              <w:spacing w:after="0"/>
              <w:ind w:left="-108" w:firstLine="0"/>
              <w:rPr>
                <w:rFonts w:eastAsia="Times New Roman" w:cs="Arial"/>
                <w:b/>
                <w:color w:val="000000" w:themeColor="text1"/>
                <w:szCs w:val="20"/>
                <w:u w:val="single"/>
              </w:rPr>
            </w:pPr>
            <w:proofErr w:type="spellStart"/>
            <w:proofErr w:type="gramStart"/>
            <w:r w:rsidRPr="00864CD9">
              <w:rPr>
                <w:rFonts w:eastAsia="Times New Roman" w:cs="Arial"/>
                <w:b/>
                <w:color w:val="000000" w:themeColor="text1"/>
                <w:szCs w:val="20"/>
                <w:u w:val="single"/>
              </w:rPr>
              <w:t>Head,</w:t>
            </w:r>
            <w:r w:rsidR="0032752D" w:rsidRPr="00864CD9">
              <w:rPr>
                <w:rFonts w:eastAsia="Times New Roman" w:cs="Arial"/>
                <w:b/>
                <w:color w:val="000000" w:themeColor="text1"/>
                <w:szCs w:val="20"/>
                <w:u w:val="single"/>
              </w:rPr>
              <w:t>Information</w:t>
            </w:r>
            <w:proofErr w:type="spellEnd"/>
            <w:proofErr w:type="gramEnd"/>
            <w:r w:rsidR="0032752D" w:rsidRPr="00864CD9">
              <w:rPr>
                <w:rFonts w:eastAsia="Times New Roman" w:cs="Arial"/>
                <w:b/>
                <w:color w:val="000000" w:themeColor="text1"/>
                <w:szCs w:val="20"/>
                <w:u w:val="single"/>
              </w:rPr>
              <w:t xml:space="preserve"> Technology – Signature/Date:</w:t>
            </w:r>
          </w:p>
        </w:tc>
      </w:tr>
    </w:tbl>
    <w:p w14:paraId="1C24530E" w14:textId="77777777" w:rsidR="0032752D" w:rsidRPr="00864CD9" w:rsidRDefault="0032752D" w:rsidP="00822371">
      <w:pPr>
        <w:tabs>
          <w:tab w:val="left" w:pos="630"/>
        </w:tabs>
        <w:ind w:firstLine="0"/>
        <w:rPr>
          <w:b/>
          <w:color w:val="000000" w:themeColor="text1"/>
          <w:szCs w:val="20"/>
          <w:u w:val="single"/>
        </w:rPr>
      </w:pPr>
    </w:p>
    <w:p w14:paraId="3892F97B" w14:textId="77777777" w:rsidR="0032752D" w:rsidRPr="00864CD9" w:rsidRDefault="0032752D" w:rsidP="00822371">
      <w:pPr>
        <w:tabs>
          <w:tab w:val="left" w:pos="630"/>
        </w:tabs>
        <w:ind w:firstLine="0"/>
        <w:jc w:val="center"/>
        <w:rPr>
          <w:b/>
          <w:color w:val="000000" w:themeColor="text1"/>
          <w:szCs w:val="20"/>
          <w:u w:val="single"/>
        </w:rPr>
      </w:pPr>
    </w:p>
    <w:p w14:paraId="7979C2C4" w14:textId="77777777" w:rsidR="006F495A" w:rsidRPr="00864CD9" w:rsidRDefault="006F495A" w:rsidP="00822371">
      <w:pPr>
        <w:tabs>
          <w:tab w:val="left" w:pos="630"/>
        </w:tabs>
        <w:ind w:firstLine="0"/>
        <w:jc w:val="center"/>
        <w:rPr>
          <w:b/>
          <w:color w:val="000000" w:themeColor="text1"/>
          <w:szCs w:val="20"/>
          <w:u w:val="single"/>
        </w:rPr>
      </w:pPr>
    </w:p>
    <w:tbl>
      <w:tblPr>
        <w:tblW w:w="105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50"/>
        <w:gridCol w:w="2697"/>
        <w:gridCol w:w="3783"/>
      </w:tblGrid>
      <w:tr w:rsidR="0032752D" w:rsidRPr="00864CD9" w14:paraId="43913D6E" w14:textId="77777777" w:rsidTr="006F495A">
        <w:trPr>
          <w:trHeight w:val="348"/>
        </w:trPr>
        <w:tc>
          <w:tcPr>
            <w:tcW w:w="10530" w:type="dxa"/>
            <w:gridSpan w:val="3"/>
            <w:tcBorders>
              <w:top w:val="single" w:sz="4" w:space="0" w:color="auto"/>
              <w:left w:val="single" w:sz="4" w:space="0" w:color="auto"/>
              <w:bottom w:val="single" w:sz="4" w:space="0" w:color="auto"/>
              <w:right w:val="single" w:sz="4" w:space="0" w:color="auto"/>
            </w:tcBorders>
            <w:shd w:val="clear" w:color="auto" w:fill="B2A1C7"/>
            <w:hideMark/>
          </w:tcPr>
          <w:p w14:paraId="4F31C64C" w14:textId="77777777" w:rsidR="0032752D" w:rsidRPr="00864CD9" w:rsidRDefault="0032752D" w:rsidP="00822371">
            <w:pPr>
              <w:tabs>
                <w:tab w:val="left" w:pos="630"/>
              </w:tabs>
              <w:spacing w:after="0"/>
              <w:ind w:left="-42" w:firstLine="0"/>
              <w:rPr>
                <w:rFonts w:eastAsia="Times New Roman" w:cs="Arial"/>
                <w:b/>
                <w:color w:val="000000" w:themeColor="text1"/>
                <w:szCs w:val="20"/>
                <w:u w:val="single"/>
              </w:rPr>
            </w:pPr>
            <w:r w:rsidRPr="00864CD9">
              <w:rPr>
                <w:rFonts w:eastAsia="Times New Roman" w:cs="Arial"/>
                <w:b/>
                <w:color w:val="000000" w:themeColor="text1"/>
                <w:szCs w:val="20"/>
                <w:u w:val="single"/>
              </w:rPr>
              <w:t xml:space="preserve">Testing of Change </w:t>
            </w:r>
            <w:proofErr w:type="gramStart"/>
            <w:r w:rsidRPr="00864CD9">
              <w:rPr>
                <w:rFonts w:eastAsia="Times New Roman" w:cs="Arial"/>
                <w:b/>
                <w:color w:val="000000" w:themeColor="text1"/>
                <w:szCs w:val="20"/>
                <w:u w:val="single"/>
              </w:rPr>
              <w:t>( put</w:t>
            </w:r>
            <w:proofErr w:type="gramEnd"/>
            <w:r w:rsidRPr="00864CD9">
              <w:rPr>
                <w:rFonts w:eastAsia="Times New Roman" w:cs="Arial"/>
                <w:b/>
                <w:color w:val="000000" w:themeColor="text1"/>
                <w:szCs w:val="20"/>
                <w:u w:val="single"/>
              </w:rPr>
              <w:t xml:space="preserve"> comments and the new change to be made here ) </w:t>
            </w:r>
          </w:p>
        </w:tc>
      </w:tr>
      <w:tr w:rsidR="0032752D" w:rsidRPr="00864CD9" w14:paraId="10F3AF4C" w14:textId="77777777" w:rsidTr="006F495A">
        <w:trPr>
          <w:trHeight w:val="2937"/>
        </w:trPr>
        <w:tc>
          <w:tcPr>
            <w:tcW w:w="10530" w:type="dxa"/>
            <w:gridSpan w:val="3"/>
            <w:tcBorders>
              <w:top w:val="single" w:sz="4" w:space="0" w:color="auto"/>
              <w:left w:val="single" w:sz="4" w:space="0" w:color="auto"/>
              <w:bottom w:val="single" w:sz="4" w:space="0" w:color="auto"/>
              <w:right w:val="single" w:sz="4" w:space="0" w:color="auto"/>
            </w:tcBorders>
          </w:tcPr>
          <w:p w14:paraId="35EE8D69" w14:textId="77777777" w:rsidR="0032752D" w:rsidRPr="00864CD9" w:rsidRDefault="0032752D" w:rsidP="00822371">
            <w:pPr>
              <w:tabs>
                <w:tab w:val="left" w:pos="630"/>
              </w:tabs>
              <w:spacing w:after="0"/>
              <w:ind w:firstLine="0"/>
              <w:rPr>
                <w:rFonts w:eastAsia="Times New Roman" w:cs="Arial"/>
                <w:color w:val="000000" w:themeColor="text1"/>
                <w:szCs w:val="20"/>
                <w:u w:val="single"/>
              </w:rPr>
            </w:pPr>
          </w:p>
          <w:p w14:paraId="1BB3D6EE" w14:textId="77777777" w:rsidR="0032752D" w:rsidRPr="00864CD9" w:rsidRDefault="0032752D" w:rsidP="00822371">
            <w:pPr>
              <w:tabs>
                <w:tab w:val="left" w:pos="630"/>
              </w:tabs>
              <w:spacing w:after="0"/>
              <w:ind w:firstLine="0"/>
              <w:rPr>
                <w:rFonts w:eastAsia="Times New Roman" w:cs="Arial"/>
                <w:color w:val="000000" w:themeColor="text1"/>
                <w:szCs w:val="20"/>
                <w:u w:val="single"/>
              </w:rPr>
            </w:pPr>
          </w:p>
          <w:p w14:paraId="5D491D82" w14:textId="77777777" w:rsidR="0032752D" w:rsidRPr="00864CD9" w:rsidRDefault="0032752D" w:rsidP="00822371">
            <w:pPr>
              <w:tabs>
                <w:tab w:val="left" w:pos="630"/>
              </w:tabs>
              <w:spacing w:after="0"/>
              <w:ind w:firstLine="0"/>
              <w:rPr>
                <w:rFonts w:eastAsia="Times New Roman" w:cs="Arial"/>
                <w:color w:val="000000" w:themeColor="text1"/>
                <w:szCs w:val="20"/>
                <w:u w:val="single"/>
              </w:rPr>
            </w:pPr>
          </w:p>
          <w:p w14:paraId="58FDF524" w14:textId="77777777" w:rsidR="0032752D" w:rsidRPr="00864CD9" w:rsidRDefault="0032752D" w:rsidP="00822371">
            <w:pPr>
              <w:tabs>
                <w:tab w:val="left" w:pos="630"/>
              </w:tabs>
              <w:spacing w:after="0"/>
              <w:ind w:firstLine="0"/>
              <w:rPr>
                <w:rFonts w:eastAsia="Times New Roman" w:cs="Arial"/>
                <w:color w:val="000000" w:themeColor="text1"/>
                <w:szCs w:val="20"/>
                <w:u w:val="single"/>
              </w:rPr>
            </w:pPr>
          </w:p>
          <w:p w14:paraId="21B25C04" w14:textId="77777777" w:rsidR="0032752D" w:rsidRPr="00864CD9" w:rsidRDefault="0032752D" w:rsidP="00822371">
            <w:pPr>
              <w:tabs>
                <w:tab w:val="left" w:pos="630"/>
              </w:tabs>
              <w:spacing w:after="0"/>
              <w:ind w:firstLine="0"/>
              <w:rPr>
                <w:rFonts w:eastAsia="Times New Roman" w:cs="Arial"/>
                <w:color w:val="000000" w:themeColor="text1"/>
                <w:szCs w:val="20"/>
                <w:u w:val="single"/>
              </w:rPr>
            </w:pPr>
          </w:p>
          <w:p w14:paraId="5280DB8C" w14:textId="77777777" w:rsidR="0032752D" w:rsidRPr="00864CD9" w:rsidRDefault="0032752D" w:rsidP="00822371">
            <w:pPr>
              <w:tabs>
                <w:tab w:val="left" w:pos="630"/>
              </w:tabs>
              <w:spacing w:after="0"/>
              <w:ind w:firstLine="0"/>
              <w:rPr>
                <w:rFonts w:eastAsia="Times New Roman" w:cs="Arial"/>
                <w:color w:val="000000" w:themeColor="text1"/>
                <w:szCs w:val="20"/>
                <w:u w:val="single"/>
              </w:rPr>
            </w:pPr>
          </w:p>
          <w:p w14:paraId="34735863" w14:textId="77777777" w:rsidR="0032752D" w:rsidRPr="00864CD9" w:rsidRDefault="0032752D" w:rsidP="00822371">
            <w:pPr>
              <w:tabs>
                <w:tab w:val="left" w:pos="630"/>
              </w:tabs>
              <w:spacing w:after="0"/>
              <w:ind w:firstLine="0"/>
              <w:rPr>
                <w:rFonts w:eastAsia="Times New Roman" w:cs="Arial"/>
                <w:color w:val="000000" w:themeColor="text1"/>
                <w:szCs w:val="20"/>
                <w:u w:val="single"/>
              </w:rPr>
            </w:pPr>
          </w:p>
          <w:p w14:paraId="48128F3A" w14:textId="77777777" w:rsidR="0032752D" w:rsidRPr="00864CD9" w:rsidRDefault="0032752D" w:rsidP="00822371">
            <w:pPr>
              <w:tabs>
                <w:tab w:val="left" w:pos="630"/>
              </w:tabs>
              <w:spacing w:after="0"/>
              <w:ind w:firstLine="0"/>
              <w:rPr>
                <w:rFonts w:eastAsia="Times New Roman" w:cs="Arial"/>
                <w:color w:val="000000" w:themeColor="text1"/>
                <w:szCs w:val="20"/>
                <w:u w:val="single"/>
              </w:rPr>
            </w:pPr>
          </w:p>
          <w:p w14:paraId="0B0D85EE" w14:textId="77777777" w:rsidR="0032752D" w:rsidRPr="00864CD9" w:rsidRDefault="0032752D" w:rsidP="00822371">
            <w:pPr>
              <w:tabs>
                <w:tab w:val="left" w:pos="630"/>
              </w:tabs>
              <w:spacing w:after="0"/>
              <w:ind w:firstLine="0"/>
              <w:rPr>
                <w:rFonts w:eastAsia="Times New Roman" w:cs="Arial"/>
                <w:color w:val="000000" w:themeColor="text1"/>
                <w:szCs w:val="20"/>
                <w:u w:val="single"/>
              </w:rPr>
            </w:pPr>
          </w:p>
          <w:p w14:paraId="20D7B77B" w14:textId="77777777" w:rsidR="0032752D" w:rsidRPr="00864CD9" w:rsidRDefault="0032752D" w:rsidP="00822371">
            <w:pPr>
              <w:tabs>
                <w:tab w:val="left" w:pos="630"/>
              </w:tabs>
              <w:spacing w:after="0"/>
              <w:ind w:firstLine="0"/>
              <w:rPr>
                <w:rFonts w:eastAsia="Times New Roman" w:cs="Arial"/>
                <w:color w:val="000000" w:themeColor="text1"/>
                <w:szCs w:val="20"/>
                <w:u w:val="single"/>
              </w:rPr>
            </w:pPr>
          </w:p>
          <w:p w14:paraId="0EA6B01F" w14:textId="77777777" w:rsidR="0032752D" w:rsidRPr="00864CD9" w:rsidRDefault="0032752D" w:rsidP="00822371">
            <w:pPr>
              <w:tabs>
                <w:tab w:val="left" w:pos="630"/>
              </w:tabs>
              <w:spacing w:after="0"/>
              <w:ind w:firstLine="0"/>
              <w:rPr>
                <w:rFonts w:eastAsia="Times New Roman" w:cs="Arial"/>
                <w:color w:val="000000" w:themeColor="text1"/>
                <w:szCs w:val="20"/>
                <w:u w:val="single"/>
              </w:rPr>
            </w:pPr>
          </w:p>
          <w:p w14:paraId="2BBF3ED9" w14:textId="77777777" w:rsidR="0032752D" w:rsidRPr="00864CD9" w:rsidRDefault="0032752D" w:rsidP="00822371">
            <w:pPr>
              <w:tabs>
                <w:tab w:val="left" w:pos="630"/>
              </w:tabs>
              <w:spacing w:after="0"/>
              <w:ind w:firstLine="0"/>
              <w:rPr>
                <w:rFonts w:eastAsia="Times New Roman" w:cs="Arial"/>
                <w:color w:val="000000" w:themeColor="text1"/>
                <w:szCs w:val="20"/>
                <w:u w:val="single"/>
              </w:rPr>
            </w:pPr>
          </w:p>
          <w:p w14:paraId="62DADD67" w14:textId="77777777" w:rsidR="0032752D" w:rsidRPr="00864CD9" w:rsidRDefault="0032752D" w:rsidP="00822371">
            <w:pPr>
              <w:tabs>
                <w:tab w:val="left" w:pos="630"/>
              </w:tabs>
              <w:spacing w:after="0"/>
              <w:ind w:firstLine="0"/>
              <w:rPr>
                <w:rFonts w:eastAsia="Times New Roman" w:cs="Arial"/>
                <w:color w:val="000000" w:themeColor="text1"/>
                <w:szCs w:val="20"/>
                <w:u w:val="single"/>
              </w:rPr>
            </w:pPr>
          </w:p>
          <w:p w14:paraId="016C98B4" w14:textId="77777777" w:rsidR="0032752D" w:rsidRPr="00864CD9" w:rsidRDefault="0032752D" w:rsidP="00822371">
            <w:pPr>
              <w:tabs>
                <w:tab w:val="left" w:pos="630"/>
              </w:tabs>
              <w:spacing w:after="0"/>
              <w:ind w:firstLine="0"/>
              <w:rPr>
                <w:rFonts w:eastAsia="Times New Roman" w:cs="Arial"/>
                <w:color w:val="000000" w:themeColor="text1"/>
                <w:szCs w:val="20"/>
                <w:u w:val="single"/>
              </w:rPr>
            </w:pPr>
          </w:p>
          <w:p w14:paraId="3E2AF487" w14:textId="77777777" w:rsidR="0032752D" w:rsidRPr="00864CD9" w:rsidRDefault="0032752D" w:rsidP="00822371">
            <w:pPr>
              <w:tabs>
                <w:tab w:val="left" w:pos="630"/>
              </w:tabs>
              <w:spacing w:after="0"/>
              <w:ind w:firstLine="0"/>
              <w:rPr>
                <w:rFonts w:eastAsia="Times New Roman" w:cs="Arial"/>
                <w:color w:val="000000" w:themeColor="text1"/>
                <w:szCs w:val="20"/>
                <w:u w:val="single"/>
              </w:rPr>
            </w:pPr>
          </w:p>
        </w:tc>
      </w:tr>
      <w:tr w:rsidR="0032752D" w:rsidRPr="00864CD9" w14:paraId="4F93977B" w14:textId="77777777" w:rsidTr="006F495A">
        <w:tc>
          <w:tcPr>
            <w:tcW w:w="6747" w:type="dxa"/>
            <w:gridSpan w:val="2"/>
            <w:tcBorders>
              <w:top w:val="single" w:sz="4" w:space="0" w:color="auto"/>
              <w:left w:val="single" w:sz="4" w:space="0" w:color="auto"/>
              <w:bottom w:val="single" w:sz="4" w:space="0" w:color="auto"/>
              <w:right w:val="single" w:sz="4" w:space="0" w:color="auto"/>
            </w:tcBorders>
            <w:shd w:val="clear" w:color="auto" w:fill="B2A1C7"/>
            <w:hideMark/>
          </w:tcPr>
          <w:p w14:paraId="6F98A3CA" w14:textId="77777777" w:rsidR="0032752D" w:rsidRPr="00864CD9" w:rsidRDefault="0032752D" w:rsidP="00822371">
            <w:pPr>
              <w:tabs>
                <w:tab w:val="left" w:pos="630"/>
              </w:tabs>
              <w:spacing w:after="0"/>
              <w:ind w:firstLine="0"/>
              <w:rPr>
                <w:rFonts w:eastAsia="Times New Roman" w:cs="Arial"/>
                <w:b/>
                <w:color w:val="000000" w:themeColor="text1"/>
                <w:szCs w:val="20"/>
              </w:rPr>
            </w:pPr>
            <w:r w:rsidRPr="00864CD9">
              <w:rPr>
                <w:rFonts w:eastAsia="Times New Roman" w:cs="Arial"/>
                <w:b/>
                <w:color w:val="000000" w:themeColor="text1"/>
                <w:szCs w:val="20"/>
              </w:rPr>
              <w:t>Supervisor Concurrence</w:t>
            </w:r>
          </w:p>
        </w:tc>
        <w:tc>
          <w:tcPr>
            <w:tcW w:w="3783" w:type="dxa"/>
            <w:tcBorders>
              <w:top w:val="single" w:sz="4" w:space="0" w:color="auto"/>
              <w:left w:val="single" w:sz="4" w:space="0" w:color="auto"/>
              <w:bottom w:val="single" w:sz="4" w:space="0" w:color="auto"/>
              <w:right w:val="single" w:sz="4" w:space="0" w:color="auto"/>
            </w:tcBorders>
            <w:shd w:val="clear" w:color="auto" w:fill="B2A1C7"/>
            <w:hideMark/>
          </w:tcPr>
          <w:p w14:paraId="4DD06A87" w14:textId="77777777" w:rsidR="0032752D" w:rsidRPr="00864CD9" w:rsidRDefault="0032752D" w:rsidP="00822371">
            <w:pPr>
              <w:tabs>
                <w:tab w:val="left" w:pos="630"/>
              </w:tabs>
              <w:spacing w:after="0"/>
              <w:ind w:firstLine="0"/>
              <w:rPr>
                <w:rFonts w:eastAsia="Times New Roman" w:cs="Arial"/>
                <w:b/>
                <w:color w:val="000000" w:themeColor="text1"/>
                <w:szCs w:val="20"/>
              </w:rPr>
            </w:pPr>
            <w:r w:rsidRPr="00864CD9">
              <w:rPr>
                <w:rFonts w:eastAsia="Times New Roman" w:cs="Arial"/>
                <w:b/>
                <w:color w:val="000000" w:themeColor="text1"/>
                <w:szCs w:val="20"/>
              </w:rPr>
              <w:t>Implementation Date</w:t>
            </w:r>
          </w:p>
        </w:tc>
      </w:tr>
      <w:tr w:rsidR="0032752D" w:rsidRPr="00864CD9" w14:paraId="5F0AC9D8" w14:textId="77777777" w:rsidTr="006F495A">
        <w:tc>
          <w:tcPr>
            <w:tcW w:w="4050" w:type="dxa"/>
            <w:tcBorders>
              <w:top w:val="single" w:sz="4" w:space="0" w:color="auto"/>
              <w:left w:val="single" w:sz="4" w:space="0" w:color="auto"/>
              <w:bottom w:val="single" w:sz="4" w:space="0" w:color="auto"/>
              <w:right w:val="single" w:sz="4" w:space="0" w:color="auto"/>
            </w:tcBorders>
            <w:hideMark/>
          </w:tcPr>
          <w:p w14:paraId="6C272CBD" w14:textId="77777777" w:rsidR="0032752D" w:rsidRPr="00864CD9" w:rsidRDefault="0032752D" w:rsidP="00822371">
            <w:pPr>
              <w:tabs>
                <w:tab w:val="left" w:pos="630"/>
              </w:tabs>
              <w:spacing w:after="0"/>
              <w:ind w:firstLine="0"/>
              <w:rPr>
                <w:rFonts w:eastAsia="Times New Roman" w:cs="Arial"/>
                <w:b/>
                <w:color w:val="000000" w:themeColor="text1"/>
                <w:szCs w:val="20"/>
              </w:rPr>
            </w:pPr>
            <w:r w:rsidRPr="00864CD9">
              <w:rPr>
                <w:rFonts w:eastAsia="Times New Roman" w:cs="Arial"/>
                <w:b/>
                <w:color w:val="000000" w:themeColor="text1"/>
                <w:szCs w:val="20"/>
              </w:rPr>
              <w:t>Name</w:t>
            </w:r>
          </w:p>
          <w:p w14:paraId="35EC2D72" w14:textId="77777777" w:rsidR="0032752D" w:rsidRPr="00864CD9" w:rsidRDefault="0032752D" w:rsidP="00822371">
            <w:pPr>
              <w:tabs>
                <w:tab w:val="left" w:pos="630"/>
              </w:tabs>
              <w:spacing w:after="0"/>
              <w:ind w:firstLine="0"/>
              <w:rPr>
                <w:rFonts w:eastAsia="Times New Roman" w:cs="Arial"/>
                <w:b/>
                <w:color w:val="000000" w:themeColor="text1"/>
                <w:szCs w:val="20"/>
              </w:rPr>
            </w:pPr>
          </w:p>
          <w:p w14:paraId="40983FB6" w14:textId="77777777" w:rsidR="0032752D" w:rsidRPr="00864CD9" w:rsidRDefault="0032752D" w:rsidP="00822371">
            <w:pPr>
              <w:tabs>
                <w:tab w:val="left" w:pos="630"/>
              </w:tabs>
              <w:spacing w:after="0"/>
              <w:ind w:firstLine="0"/>
              <w:rPr>
                <w:rFonts w:eastAsia="Times New Roman" w:cs="Arial"/>
                <w:b/>
                <w:color w:val="000000" w:themeColor="text1"/>
                <w:szCs w:val="20"/>
              </w:rPr>
            </w:pPr>
          </w:p>
          <w:p w14:paraId="2BD10608" w14:textId="77777777" w:rsidR="0032752D" w:rsidRPr="00864CD9" w:rsidRDefault="0032752D" w:rsidP="00822371">
            <w:pPr>
              <w:tabs>
                <w:tab w:val="left" w:pos="630"/>
              </w:tabs>
              <w:spacing w:after="0"/>
              <w:ind w:firstLine="0"/>
              <w:rPr>
                <w:rFonts w:eastAsia="Times New Roman" w:cs="Arial"/>
                <w:b/>
                <w:color w:val="000000" w:themeColor="text1"/>
                <w:szCs w:val="20"/>
              </w:rPr>
            </w:pPr>
          </w:p>
        </w:tc>
        <w:tc>
          <w:tcPr>
            <w:tcW w:w="2697" w:type="dxa"/>
            <w:tcBorders>
              <w:top w:val="single" w:sz="4" w:space="0" w:color="auto"/>
              <w:left w:val="single" w:sz="4" w:space="0" w:color="auto"/>
              <w:bottom w:val="single" w:sz="4" w:space="0" w:color="auto"/>
              <w:right w:val="single" w:sz="4" w:space="0" w:color="auto"/>
            </w:tcBorders>
          </w:tcPr>
          <w:p w14:paraId="0CE11D60" w14:textId="77777777" w:rsidR="0032752D" w:rsidRPr="00864CD9" w:rsidRDefault="0032752D" w:rsidP="00822371">
            <w:pPr>
              <w:tabs>
                <w:tab w:val="left" w:pos="630"/>
              </w:tabs>
              <w:spacing w:after="0"/>
              <w:ind w:firstLine="0"/>
              <w:rPr>
                <w:rFonts w:eastAsia="Times New Roman" w:cs="Arial"/>
                <w:b/>
                <w:color w:val="000000" w:themeColor="text1"/>
                <w:szCs w:val="20"/>
              </w:rPr>
            </w:pPr>
            <w:r w:rsidRPr="00864CD9">
              <w:rPr>
                <w:rFonts w:eastAsia="Times New Roman" w:cs="Arial"/>
                <w:b/>
                <w:color w:val="000000" w:themeColor="text1"/>
                <w:szCs w:val="20"/>
              </w:rPr>
              <w:t>Signature/Date:</w:t>
            </w:r>
          </w:p>
          <w:p w14:paraId="3330B5C1" w14:textId="77777777" w:rsidR="0032752D" w:rsidRPr="00864CD9" w:rsidRDefault="0032752D" w:rsidP="00822371">
            <w:pPr>
              <w:tabs>
                <w:tab w:val="left" w:pos="630"/>
              </w:tabs>
              <w:spacing w:after="0"/>
              <w:ind w:firstLine="0"/>
              <w:rPr>
                <w:rFonts w:eastAsia="Times New Roman" w:cs="Arial"/>
                <w:b/>
                <w:color w:val="000000" w:themeColor="text1"/>
                <w:szCs w:val="20"/>
              </w:rPr>
            </w:pPr>
          </w:p>
        </w:tc>
        <w:tc>
          <w:tcPr>
            <w:tcW w:w="3783" w:type="dxa"/>
            <w:tcBorders>
              <w:top w:val="single" w:sz="4" w:space="0" w:color="auto"/>
              <w:left w:val="single" w:sz="4" w:space="0" w:color="auto"/>
              <w:bottom w:val="single" w:sz="4" w:space="0" w:color="auto"/>
              <w:right w:val="single" w:sz="4" w:space="0" w:color="auto"/>
            </w:tcBorders>
          </w:tcPr>
          <w:p w14:paraId="6EB98AB2" w14:textId="77777777" w:rsidR="0032752D" w:rsidRPr="00864CD9" w:rsidRDefault="0032752D" w:rsidP="00822371">
            <w:pPr>
              <w:tabs>
                <w:tab w:val="left" w:pos="630"/>
              </w:tabs>
              <w:spacing w:after="0"/>
              <w:ind w:firstLine="0"/>
              <w:rPr>
                <w:rFonts w:eastAsia="Times New Roman" w:cs="Arial"/>
                <w:b/>
                <w:color w:val="000000" w:themeColor="text1"/>
                <w:szCs w:val="20"/>
              </w:rPr>
            </w:pPr>
          </w:p>
        </w:tc>
      </w:tr>
    </w:tbl>
    <w:p w14:paraId="3BEE54FC" w14:textId="77777777" w:rsidR="0032752D" w:rsidRPr="00864CD9" w:rsidRDefault="0032752D" w:rsidP="00822371">
      <w:pPr>
        <w:tabs>
          <w:tab w:val="left" w:pos="630"/>
        </w:tabs>
        <w:ind w:firstLine="0"/>
        <w:jc w:val="center"/>
        <w:rPr>
          <w:b/>
          <w:color w:val="000000" w:themeColor="text1"/>
          <w:szCs w:val="20"/>
        </w:rPr>
      </w:pPr>
    </w:p>
    <w:p w14:paraId="413F2881" w14:textId="77777777" w:rsidR="002356C4" w:rsidRPr="00864CD9" w:rsidRDefault="002356C4" w:rsidP="00822371">
      <w:pPr>
        <w:tabs>
          <w:tab w:val="left" w:pos="630"/>
        </w:tabs>
        <w:ind w:firstLine="0"/>
        <w:rPr>
          <w:color w:val="000000" w:themeColor="text1"/>
        </w:rPr>
      </w:pPr>
    </w:p>
    <w:p w14:paraId="2F01B85A" w14:textId="77777777" w:rsidR="006F495A" w:rsidRPr="00864CD9" w:rsidRDefault="006F495A" w:rsidP="00822371">
      <w:pPr>
        <w:tabs>
          <w:tab w:val="left" w:pos="630"/>
        </w:tabs>
        <w:ind w:firstLine="0"/>
        <w:rPr>
          <w:color w:val="000000" w:themeColor="text1"/>
        </w:rPr>
      </w:pPr>
    </w:p>
    <w:p w14:paraId="700A2637" w14:textId="77777777" w:rsidR="006F495A" w:rsidRPr="00864CD9" w:rsidRDefault="006F495A" w:rsidP="00822371">
      <w:pPr>
        <w:tabs>
          <w:tab w:val="left" w:pos="630"/>
        </w:tabs>
        <w:ind w:firstLine="0"/>
        <w:rPr>
          <w:color w:val="000000" w:themeColor="text1"/>
        </w:rPr>
      </w:pPr>
    </w:p>
    <w:p w14:paraId="5068FDCC" w14:textId="77777777" w:rsidR="006F495A" w:rsidRPr="00864CD9" w:rsidRDefault="006F495A" w:rsidP="00822371">
      <w:pPr>
        <w:tabs>
          <w:tab w:val="left" w:pos="630"/>
        </w:tabs>
        <w:ind w:firstLine="0"/>
        <w:rPr>
          <w:color w:val="000000" w:themeColor="text1"/>
        </w:rPr>
      </w:pPr>
    </w:p>
    <w:p w14:paraId="66DD51A6" w14:textId="77777777" w:rsidR="006F495A" w:rsidRPr="00864CD9" w:rsidRDefault="006F495A" w:rsidP="00822371">
      <w:pPr>
        <w:tabs>
          <w:tab w:val="left" w:pos="630"/>
        </w:tabs>
        <w:ind w:firstLine="0"/>
        <w:rPr>
          <w:color w:val="000000" w:themeColor="text1"/>
        </w:rPr>
      </w:pPr>
    </w:p>
    <w:p w14:paraId="539245A3" w14:textId="77777777" w:rsidR="006F495A" w:rsidRPr="00864CD9" w:rsidRDefault="006F495A" w:rsidP="00822371">
      <w:pPr>
        <w:tabs>
          <w:tab w:val="left" w:pos="630"/>
        </w:tabs>
        <w:ind w:firstLine="0"/>
        <w:rPr>
          <w:color w:val="000000" w:themeColor="text1"/>
        </w:rPr>
      </w:pPr>
    </w:p>
    <w:p w14:paraId="2D86737B" w14:textId="77777777" w:rsidR="006F495A" w:rsidRPr="00864CD9" w:rsidRDefault="006F495A" w:rsidP="00822371">
      <w:pPr>
        <w:tabs>
          <w:tab w:val="left" w:pos="630"/>
        </w:tabs>
        <w:ind w:firstLine="0"/>
        <w:rPr>
          <w:color w:val="000000" w:themeColor="text1"/>
        </w:rPr>
      </w:pPr>
    </w:p>
    <w:p w14:paraId="1A08F36D" w14:textId="77777777" w:rsidR="006F495A" w:rsidRPr="00864CD9" w:rsidRDefault="006F495A" w:rsidP="00822371">
      <w:pPr>
        <w:tabs>
          <w:tab w:val="left" w:pos="630"/>
        </w:tabs>
        <w:ind w:firstLine="0"/>
        <w:rPr>
          <w:color w:val="000000" w:themeColor="text1"/>
        </w:rPr>
      </w:pPr>
    </w:p>
    <w:p w14:paraId="646F69D9" w14:textId="77777777" w:rsidR="006F495A" w:rsidRPr="00864CD9" w:rsidRDefault="006F495A" w:rsidP="00822371">
      <w:pPr>
        <w:tabs>
          <w:tab w:val="left" w:pos="630"/>
        </w:tabs>
        <w:ind w:firstLine="0"/>
        <w:rPr>
          <w:color w:val="000000" w:themeColor="text1"/>
        </w:rPr>
      </w:pPr>
    </w:p>
    <w:p w14:paraId="213C8E17" w14:textId="77777777" w:rsidR="006F495A" w:rsidRPr="00864CD9" w:rsidRDefault="006F495A" w:rsidP="00822371">
      <w:pPr>
        <w:tabs>
          <w:tab w:val="left" w:pos="630"/>
        </w:tabs>
        <w:ind w:firstLine="0"/>
        <w:rPr>
          <w:color w:val="000000" w:themeColor="text1"/>
        </w:rPr>
      </w:pPr>
    </w:p>
    <w:p w14:paraId="2B23BD2E" w14:textId="77777777" w:rsidR="006F495A" w:rsidRPr="00864CD9" w:rsidRDefault="006F495A" w:rsidP="00822371">
      <w:pPr>
        <w:tabs>
          <w:tab w:val="left" w:pos="630"/>
        </w:tabs>
        <w:ind w:firstLine="0"/>
        <w:rPr>
          <w:color w:val="000000" w:themeColor="text1"/>
        </w:rPr>
      </w:pPr>
    </w:p>
    <w:p w14:paraId="151D69BA" w14:textId="77777777" w:rsidR="006F495A" w:rsidRPr="00864CD9" w:rsidRDefault="006F495A" w:rsidP="00822371">
      <w:pPr>
        <w:tabs>
          <w:tab w:val="left" w:pos="630"/>
        </w:tabs>
        <w:ind w:firstLine="0"/>
        <w:rPr>
          <w:color w:val="000000" w:themeColor="text1"/>
        </w:rPr>
      </w:pPr>
    </w:p>
    <w:p w14:paraId="246DBA25" w14:textId="77777777" w:rsidR="006F495A" w:rsidRPr="00864CD9" w:rsidRDefault="006F495A" w:rsidP="00822371">
      <w:pPr>
        <w:tabs>
          <w:tab w:val="left" w:pos="630"/>
        </w:tabs>
        <w:ind w:firstLine="0"/>
        <w:rPr>
          <w:color w:val="000000" w:themeColor="text1"/>
        </w:rPr>
      </w:pPr>
    </w:p>
    <w:p w14:paraId="208AF26A" w14:textId="77777777" w:rsidR="006F495A" w:rsidRPr="00864CD9" w:rsidRDefault="006F495A" w:rsidP="00822371">
      <w:pPr>
        <w:tabs>
          <w:tab w:val="left" w:pos="630"/>
        </w:tabs>
        <w:ind w:firstLine="0"/>
        <w:rPr>
          <w:color w:val="000000" w:themeColor="text1"/>
        </w:rPr>
      </w:pPr>
    </w:p>
    <w:p w14:paraId="0D827F3D" w14:textId="77777777" w:rsidR="006F495A" w:rsidRPr="00864CD9" w:rsidRDefault="006F495A" w:rsidP="00822371">
      <w:pPr>
        <w:tabs>
          <w:tab w:val="left" w:pos="630"/>
        </w:tabs>
        <w:ind w:firstLine="0"/>
        <w:rPr>
          <w:color w:val="000000" w:themeColor="text1"/>
        </w:rPr>
      </w:pPr>
    </w:p>
    <w:p w14:paraId="6257F983" w14:textId="77777777" w:rsidR="006F495A" w:rsidRPr="00864CD9" w:rsidRDefault="006F495A" w:rsidP="00822371">
      <w:pPr>
        <w:tabs>
          <w:tab w:val="left" w:pos="630"/>
        </w:tabs>
        <w:ind w:firstLine="0"/>
        <w:rPr>
          <w:color w:val="000000" w:themeColor="text1"/>
        </w:rPr>
      </w:pPr>
    </w:p>
    <w:p w14:paraId="640BF2D3" w14:textId="77777777" w:rsidR="0006715E" w:rsidRPr="00864CD9" w:rsidRDefault="00C75659" w:rsidP="00822371">
      <w:pPr>
        <w:pStyle w:val="Heading2"/>
        <w:tabs>
          <w:tab w:val="left" w:pos="630"/>
        </w:tabs>
        <w:ind w:left="10" w:firstLine="0"/>
        <w:rPr>
          <w:rFonts w:ascii="Open Sans" w:hAnsi="Open Sans" w:cs="Open Sans"/>
          <w:color w:val="000000" w:themeColor="text1"/>
        </w:rPr>
      </w:pPr>
      <w:bookmarkStart w:id="60" w:name="_Toc528828014"/>
      <w:r w:rsidRPr="00864CD9">
        <w:rPr>
          <w:rFonts w:ascii="Open Sans" w:hAnsi="Open Sans" w:cs="Open Sans"/>
          <w:color w:val="000000" w:themeColor="text1"/>
        </w:rPr>
        <w:lastRenderedPageBreak/>
        <w:t>A.6 IT Service Business Impact Grid</w:t>
      </w:r>
      <w:bookmarkEnd w:id="60"/>
      <w:r w:rsidRPr="00864CD9">
        <w:rPr>
          <w:rFonts w:ascii="Open Sans" w:hAnsi="Open Sans" w:cs="Open Sans"/>
          <w:color w:val="000000" w:themeColor="text1"/>
        </w:rPr>
        <w:t xml:space="preserve"> </w:t>
      </w:r>
    </w:p>
    <w:tbl>
      <w:tblPr>
        <w:tblStyle w:val="TableGrid1"/>
        <w:tblW w:w="10052" w:type="dxa"/>
        <w:tblInd w:w="-107" w:type="dxa"/>
        <w:tblCellMar>
          <w:top w:w="44" w:type="dxa"/>
          <w:left w:w="107" w:type="dxa"/>
          <w:right w:w="49" w:type="dxa"/>
        </w:tblCellMar>
        <w:tblLook w:val="04A0" w:firstRow="1" w:lastRow="0" w:firstColumn="1" w:lastColumn="0" w:noHBand="0" w:noVBand="1"/>
      </w:tblPr>
      <w:tblGrid>
        <w:gridCol w:w="574"/>
        <w:gridCol w:w="1583"/>
        <w:gridCol w:w="1073"/>
        <w:gridCol w:w="1683"/>
        <w:gridCol w:w="1341"/>
        <w:gridCol w:w="1258"/>
        <w:gridCol w:w="1606"/>
        <w:gridCol w:w="934"/>
      </w:tblGrid>
      <w:tr w:rsidR="00864CD9" w:rsidRPr="00864CD9" w14:paraId="047F5206" w14:textId="77777777" w:rsidTr="00864CD9">
        <w:trPr>
          <w:trHeight w:val="396"/>
        </w:trPr>
        <w:tc>
          <w:tcPr>
            <w:tcW w:w="574" w:type="dxa"/>
            <w:tcBorders>
              <w:top w:val="single" w:sz="4" w:space="0" w:color="000000"/>
              <w:left w:val="single" w:sz="4" w:space="0" w:color="000000"/>
              <w:bottom w:val="single" w:sz="4" w:space="0" w:color="000000"/>
              <w:right w:val="single" w:sz="4" w:space="0" w:color="000000"/>
            </w:tcBorders>
            <w:shd w:val="clear" w:color="auto" w:fill="D9D9D9"/>
          </w:tcPr>
          <w:p w14:paraId="396F797F"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 </w:t>
            </w:r>
          </w:p>
        </w:tc>
        <w:tc>
          <w:tcPr>
            <w:tcW w:w="1583" w:type="dxa"/>
            <w:tcBorders>
              <w:top w:val="single" w:sz="4" w:space="0" w:color="000000"/>
              <w:left w:val="single" w:sz="4" w:space="0" w:color="000000"/>
              <w:bottom w:val="single" w:sz="4" w:space="0" w:color="000000"/>
              <w:right w:val="single" w:sz="4" w:space="0" w:color="000000"/>
            </w:tcBorders>
            <w:shd w:val="clear" w:color="auto" w:fill="D9D9D9"/>
          </w:tcPr>
          <w:p w14:paraId="0494C5BF"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Application </w:t>
            </w:r>
          </w:p>
        </w:tc>
        <w:tc>
          <w:tcPr>
            <w:tcW w:w="1073" w:type="dxa"/>
            <w:tcBorders>
              <w:top w:val="single" w:sz="4" w:space="0" w:color="000000"/>
              <w:left w:val="single" w:sz="4" w:space="0" w:color="000000"/>
              <w:bottom w:val="single" w:sz="4" w:space="0" w:color="000000"/>
              <w:right w:val="single" w:sz="4" w:space="0" w:color="000000"/>
            </w:tcBorders>
            <w:shd w:val="clear" w:color="auto" w:fill="D9D9D9"/>
          </w:tcPr>
          <w:p w14:paraId="5A72E43C"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Status </w:t>
            </w:r>
          </w:p>
        </w:tc>
        <w:tc>
          <w:tcPr>
            <w:tcW w:w="1683" w:type="dxa"/>
            <w:tcBorders>
              <w:top w:val="single" w:sz="4" w:space="0" w:color="000000"/>
              <w:left w:val="single" w:sz="4" w:space="0" w:color="000000"/>
              <w:bottom w:val="single" w:sz="4" w:space="0" w:color="000000"/>
              <w:right w:val="single" w:sz="4" w:space="0" w:color="000000"/>
            </w:tcBorders>
            <w:shd w:val="clear" w:color="auto" w:fill="D9D9D9"/>
          </w:tcPr>
          <w:p w14:paraId="04AAC650"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Service </w:t>
            </w:r>
          </w:p>
          <w:p w14:paraId="2686AFD9"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Component </w:t>
            </w:r>
          </w:p>
        </w:tc>
        <w:tc>
          <w:tcPr>
            <w:tcW w:w="1341" w:type="dxa"/>
            <w:tcBorders>
              <w:top w:val="single" w:sz="4" w:space="0" w:color="000000"/>
              <w:left w:val="single" w:sz="4" w:space="0" w:color="000000"/>
              <w:bottom w:val="single" w:sz="4" w:space="0" w:color="000000"/>
              <w:right w:val="single" w:sz="4" w:space="0" w:color="000000"/>
            </w:tcBorders>
            <w:shd w:val="clear" w:color="auto" w:fill="D9D9D9"/>
          </w:tcPr>
          <w:p w14:paraId="1814E7EF"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Business Owner </w:t>
            </w:r>
          </w:p>
        </w:tc>
        <w:tc>
          <w:tcPr>
            <w:tcW w:w="1258" w:type="dxa"/>
            <w:tcBorders>
              <w:top w:val="single" w:sz="4" w:space="0" w:color="000000"/>
              <w:left w:val="single" w:sz="4" w:space="0" w:color="000000"/>
              <w:bottom w:val="single" w:sz="4" w:space="0" w:color="000000"/>
              <w:right w:val="single" w:sz="4" w:space="0" w:color="000000"/>
            </w:tcBorders>
            <w:shd w:val="clear" w:color="auto" w:fill="D9D9D9"/>
          </w:tcPr>
          <w:p w14:paraId="751275F7"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IT Owner </w:t>
            </w:r>
          </w:p>
        </w:tc>
        <w:tc>
          <w:tcPr>
            <w:tcW w:w="1606" w:type="dxa"/>
            <w:tcBorders>
              <w:top w:val="single" w:sz="4" w:space="0" w:color="000000"/>
              <w:left w:val="single" w:sz="4" w:space="0" w:color="000000"/>
              <w:bottom w:val="single" w:sz="4" w:space="0" w:color="000000"/>
              <w:right w:val="single" w:sz="4" w:space="0" w:color="000000"/>
            </w:tcBorders>
            <w:shd w:val="clear" w:color="auto" w:fill="D9D9D9"/>
          </w:tcPr>
          <w:p w14:paraId="60448322"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User Groups </w:t>
            </w:r>
          </w:p>
        </w:tc>
        <w:tc>
          <w:tcPr>
            <w:tcW w:w="934" w:type="dxa"/>
            <w:tcBorders>
              <w:top w:val="single" w:sz="4" w:space="0" w:color="000000"/>
              <w:left w:val="single" w:sz="4" w:space="0" w:color="000000"/>
              <w:bottom w:val="single" w:sz="4" w:space="0" w:color="000000"/>
              <w:right w:val="single" w:sz="4" w:space="0" w:color="000000"/>
            </w:tcBorders>
            <w:shd w:val="clear" w:color="auto" w:fill="D9D9D9"/>
          </w:tcPr>
          <w:p w14:paraId="3F6799AD"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Impact </w:t>
            </w:r>
          </w:p>
        </w:tc>
      </w:tr>
      <w:tr w:rsidR="00864CD9" w:rsidRPr="00864CD9" w14:paraId="77138561" w14:textId="77777777" w:rsidTr="00864CD9">
        <w:trPr>
          <w:trHeight w:val="788"/>
        </w:trPr>
        <w:tc>
          <w:tcPr>
            <w:tcW w:w="574" w:type="dxa"/>
            <w:tcBorders>
              <w:top w:val="single" w:sz="4" w:space="0" w:color="000000"/>
              <w:left w:val="single" w:sz="4" w:space="0" w:color="000000"/>
              <w:bottom w:val="single" w:sz="4" w:space="0" w:color="000000"/>
              <w:right w:val="single" w:sz="4" w:space="0" w:color="000000"/>
            </w:tcBorders>
          </w:tcPr>
          <w:p w14:paraId="237A714B" w14:textId="77777777" w:rsidR="0006715E" w:rsidRPr="00864CD9" w:rsidRDefault="00C75659" w:rsidP="00623CAB">
            <w:pPr>
              <w:tabs>
                <w:tab w:val="left" w:pos="630"/>
              </w:tabs>
              <w:spacing w:after="0" w:line="259" w:lineRule="auto"/>
              <w:ind w:left="0" w:right="56" w:firstLine="0"/>
              <w:jc w:val="center"/>
              <w:rPr>
                <w:rFonts w:ascii="Open Sans" w:hAnsi="Open Sans" w:cs="Open Sans"/>
                <w:color w:val="000000" w:themeColor="text1"/>
              </w:rPr>
            </w:pPr>
            <w:r w:rsidRPr="00864CD9">
              <w:rPr>
                <w:rFonts w:ascii="Open Sans" w:hAnsi="Open Sans" w:cs="Open Sans"/>
                <w:color w:val="000000" w:themeColor="text1"/>
                <w:sz w:val="16"/>
              </w:rPr>
              <w:t xml:space="preserve">1 </w:t>
            </w:r>
          </w:p>
        </w:tc>
        <w:tc>
          <w:tcPr>
            <w:tcW w:w="1583" w:type="dxa"/>
            <w:tcBorders>
              <w:top w:val="single" w:sz="4" w:space="0" w:color="000000"/>
              <w:left w:val="single" w:sz="4" w:space="0" w:color="000000"/>
              <w:bottom w:val="single" w:sz="4" w:space="0" w:color="000000"/>
              <w:right w:val="single" w:sz="4" w:space="0" w:color="000000"/>
            </w:tcBorders>
          </w:tcPr>
          <w:p w14:paraId="2B591E2B"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Intranet </w:t>
            </w:r>
          </w:p>
        </w:tc>
        <w:tc>
          <w:tcPr>
            <w:tcW w:w="1073" w:type="dxa"/>
            <w:tcBorders>
              <w:top w:val="single" w:sz="4" w:space="0" w:color="000000"/>
              <w:left w:val="single" w:sz="4" w:space="0" w:color="000000"/>
              <w:bottom w:val="single" w:sz="4" w:space="0" w:color="000000"/>
              <w:right w:val="single" w:sz="4" w:space="0" w:color="000000"/>
            </w:tcBorders>
          </w:tcPr>
          <w:p w14:paraId="14E71BE2"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012572CA"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Enterprise </w:t>
            </w:r>
          </w:p>
          <w:p w14:paraId="14B16004" w14:textId="77777777" w:rsidR="0006715E" w:rsidRPr="00864CD9" w:rsidRDefault="00C75659" w:rsidP="00822371">
            <w:pPr>
              <w:tabs>
                <w:tab w:val="left" w:pos="630"/>
                <w:tab w:val="right" w:pos="1527"/>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Enablement </w:t>
            </w:r>
            <w:r w:rsidRPr="00864CD9">
              <w:rPr>
                <w:rFonts w:ascii="Open Sans" w:hAnsi="Open Sans" w:cs="Open Sans"/>
                <w:color w:val="000000" w:themeColor="text1"/>
                <w:sz w:val="16"/>
              </w:rPr>
              <w:tab/>
              <w:t xml:space="preserve">- </w:t>
            </w:r>
          </w:p>
          <w:p w14:paraId="73BD2882"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Communication and Collaboration </w:t>
            </w:r>
          </w:p>
        </w:tc>
        <w:tc>
          <w:tcPr>
            <w:tcW w:w="1341" w:type="dxa"/>
            <w:tcBorders>
              <w:top w:val="single" w:sz="4" w:space="0" w:color="000000"/>
              <w:left w:val="single" w:sz="4" w:space="0" w:color="000000"/>
              <w:bottom w:val="single" w:sz="4" w:space="0" w:color="000000"/>
              <w:right w:val="single" w:sz="4" w:space="0" w:color="000000"/>
            </w:tcBorders>
          </w:tcPr>
          <w:p w14:paraId="3AC7EB44"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Users </w:t>
            </w:r>
          </w:p>
        </w:tc>
        <w:tc>
          <w:tcPr>
            <w:tcW w:w="1258" w:type="dxa"/>
            <w:tcBorders>
              <w:top w:val="single" w:sz="4" w:space="0" w:color="000000"/>
              <w:left w:val="single" w:sz="4" w:space="0" w:color="000000"/>
              <w:bottom w:val="single" w:sz="4" w:space="0" w:color="000000"/>
              <w:right w:val="single" w:sz="4" w:space="0" w:color="000000"/>
            </w:tcBorders>
          </w:tcPr>
          <w:p w14:paraId="22995E74"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ESD </w:t>
            </w:r>
          </w:p>
        </w:tc>
        <w:tc>
          <w:tcPr>
            <w:tcW w:w="1606" w:type="dxa"/>
            <w:tcBorders>
              <w:top w:val="single" w:sz="4" w:space="0" w:color="000000"/>
              <w:left w:val="single" w:sz="4" w:space="0" w:color="000000"/>
              <w:bottom w:val="single" w:sz="4" w:space="0" w:color="000000"/>
              <w:right w:val="single" w:sz="4" w:space="0" w:color="000000"/>
            </w:tcBorders>
          </w:tcPr>
          <w:p w14:paraId="70C95E4E"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Staff </w:t>
            </w:r>
          </w:p>
        </w:tc>
        <w:tc>
          <w:tcPr>
            <w:tcW w:w="934" w:type="dxa"/>
            <w:tcBorders>
              <w:top w:val="single" w:sz="4" w:space="0" w:color="000000"/>
              <w:left w:val="single" w:sz="4" w:space="0" w:color="000000"/>
              <w:bottom w:val="single" w:sz="4" w:space="0" w:color="000000"/>
              <w:right w:val="single" w:sz="4" w:space="0" w:color="000000"/>
            </w:tcBorders>
          </w:tcPr>
          <w:p w14:paraId="7833D230"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3 </w:t>
            </w:r>
          </w:p>
        </w:tc>
      </w:tr>
      <w:tr w:rsidR="00864CD9" w:rsidRPr="00864CD9" w14:paraId="679CAAAC" w14:textId="77777777" w:rsidTr="00864CD9">
        <w:trPr>
          <w:trHeight w:val="787"/>
        </w:trPr>
        <w:tc>
          <w:tcPr>
            <w:tcW w:w="574" w:type="dxa"/>
            <w:tcBorders>
              <w:top w:val="single" w:sz="4" w:space="0" w:color="000000"/>
              <w:left w:val="single" w:sz="4" w:space="0" w:color="000000"/>
              <w:bottom w:val="single" w:sz="4" w:space="0" w:color="000000"/>
              <w:right w:val="single" w:sz="4" w:space="0" w:color="000000"/>
            </w:tcBorders>
          </w:tcPr>
          <w:p w14:paraId="42F0C383" w14:textId="77777777" w:rsidR="0006715E" w:rsidRPr="00864CD9" w:rsidRDefault="00C75659" w:rsidP="00623CAB">
            <w:pPr>
              <w:tabs>
                <w:tab w:val="left" w:pos="630"/>
              </w:tabs>
              <w:spacing w:after="0" w:line="259" w:lineRule="auto"/>
              <w:ind w:left="0" w:right="56" w:firstLine="0"/>
              <w:jc w:val="center"/>
              <w:rPr>
                <w:rFonts w:ascii="Open Sans" w:hAnsi="Open Sans" w:cs="Open Sans"/>
                <w:color w:val="000000" w:themeColor="text1"/>
              </w:rPr>
            </w:pPr>
            <w:r w:rsidRPr="00864CD9">
              <w:rPr>
                <w:rFonts w:ascii="Open Sans" w:hAnsi="Open Sans" w:cs="Open Sans"/>
                <w:color w:val="000000" w:themeColor="text1"/>
                <w:sz w:val="16"/>
              </w:rPr>
              <w:t xml:space="preserve">2 </w:t>
            </w:r>
          </w:p>
        </w:tc>
        <w:tc>
          <w:tcPr>
            <w:tcW w:w="1583" w:type="dxa"/>
            <w:tcBorders>
              <w:top w:val="single" w:sz="4" w:space="0" w:color="000000"/>
              <w:left w:val="single" w:sz="4" w:space="0" w:color="000000"/>
              <w:bottom w:val="single" w:sz="4" w:space="0" w:color="000000"/>
              <w:right w:val="single" w:sz="4" w:space="0" w:color="000000"/>
            </w:tcBorders>
          </w:tcPr>
          <w:p w14:paraId="29895A5F"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Mandate </w:t>
            </w:r>
          </w:p>
        </w:tc>
        <w:tc>
          <w:tcPr>
            <w:tcW w:w="1073" w:type="dxa"/>
            <w:tcBorders>
              <w:top w:val="single" w:sz="4" w:space="0" w:color="000000"/>
              <w:left w:val="single" w:sz="4" w:space="0" w:color="000000"/>
              <w:bottom w:val="single" w:sz="4" w:space="0" w:color="000000"/>
              <w:right w:val="single" w:sz="4" w:space="0" w:color="000000"/>
            </w:tcBorders>
          </w:tcPr>
          <w:p w14:paraId="155CC9ED"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23BB53A7"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Service Delivery </w:t>
            </w:r>
          </w:p>
          <w:p w14:paraId="6484FD3D" w14:textId="77777777" w:rsidR="0006715E" w:rsidRPr="00864CD9" w:rsidRDefault="00C75659" w:rsidP="00822371">
            <w:pPr>
              <w:tabs>
                <w:tab w:val="left" w:pos="630"/>
                <w:tab w:val="right" w:pos="1527"/>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Channels </w:t>
            </w:r>
            <w:r w:rsidRPr="00864CD9">
              <w:rPr>
                <w:rFonts w:ascii="Open Sans" w:hAnsi="Open Sans" w:cs="Open Sans"/>
                <w:color w:val="000000" w:themeColor="text1"/>
                <w:sz w:val="16"/>
              </w:rPr>
              <w:tab/>
              <w:t xml:space="preserve">- </w:t>
            </w:r>
          </w:p>
          <w:p w14:paraId="5CF4099D"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Account </w:t>
            </w:r>
          </w:p>
          <w:p w14:paraId="1921C0ED"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Management  </w:t>
            </w:r>
          </w:p>
        </w:tc>
        <w:tc>
          <w:tcPr>
            <w:tcW w:w="1341" w:type="dxa"/>
            <w:tcBorders>
              <w:top w:val="single" w:sz="4" w:space="0" w:color="000000"/>
              <w:left w:val="single" w:sz="4" w:space="0" w:color="000000"/>
              <w:bottom w:val="single" w:sz="4" w:space="0" w:color="000000"/>
              <w:right w:val="single" w:sz="4" w:space="0" w:color="000000"/>
            </w:tcBorders>
          </w:tcPr>
          <w:p w14:paraId="3EF3055C"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Operations </w:t>
            </w:r>
          </w:p>
        </w:tc>
        <w:tc>
          <w:tcPr>
            <w:tcW w:w="1258" w:type="dxa"/>
            <w:tcBorders>
              <w:top w:val="single" w:sz="4" w:space="0" w:color="000000"/>
              <w:left w:val="single" w:sz="4" w:space="0" w:color="000000"/>
              <w:bottom w:val="single" w:sz="4" w:space="0" w:color="000000"/>
              <w:right w:val="single" w:sz="4" w:space="0" w:color="000000"/>
            </w:tcBorders>
          </w:tcPr>
          <w:p w14:paraId="0C217C48" w14:textId="449CE13F" w:rsidR="0006715E" w:rsidRPr="00864CD9" w:rsidRDefault="008C1CAA" w:rsidP="00822371">
            <w:pPr>
              <w:tabs>
                <w:tab w:val="left" w:pos="630"/>
              </w:tabs>
              <w:spacing w:after="0" w:line="259" w:lineRule="auto"/>
              <w:ind w:left="4" w:firstLine="0"/>
              <w:jc w:val="left"/>
              <w:rPr>
                <w:rFonts w:ascii="Open Sans" w:hAnsi="Open Sans" w:cs="Open Sans"/>
                <w:color w:val="000000" w:themeColor="text1"/>
              </w:rPr>
            </w:pPr>
            <w:proofErr w:type="spellStart"/>
            <w:r>
              <w:rPr>
                <w:rFonts w:ascii="Open Sans" w:hAnsi="Open Sans" w:cs="Open Sans"/>
                <w:color w:val="000000" w:themeColor="text1"/>
                <w:sz w:val="16"/>
              </w:rPr>
              <w:t>XXXX</w:t>
            </w:r>
            <w:r w:rsidR="00C75659" w:rsidRPr="00864CD9">
              <w:rPr>
                <w:rFonts w:ascii="Open Sans" w:hAnsi="Open Sans" w:cs="Open Sans"/>
                <w:color w:val="000000" w:themeColor="text1"/>
                <w:sz w:val="16"/>
              </w:rPr>
              <w:t>ing</w:t>
            </w:r>
            <w:proofErr w:type="spellEnd"/>
            <w:r w:rsidR="00C75659" w:rsidRPr="00864CD9">
              <w:rPr>
                <w:rFonts w:ascii="Open Sans" w:hAnsi="Open Sans" w:cs="Open Sans"/>
                <w:color w:val="000000" w:themeColor="text1"/>
                <w:sz w:val="16"/>
              </w:rPr>
              <w:t xml:space="preserve"> </w:t>
            </w:r>
          </w:p>
          <w:p w14:paraId="7BA9922C"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Application </w:t>
            </w:r>
          </w:p>
          <w:p w14:paraId="33598EC8"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Support </w:t>
            </w:r>
          </w:p>
        </w:tc>
        <w:tc>
          <w:tcPr>
            <w:tcW w:w="1606" w:type="dxa"/>
            <w:tcBorders>
              <w:top w:val="single" w:sz="4" w:space="0" w:color="000000"/>
              <w:left w:val="single" w:sz="4" w:space="0" w:color="000000"/>
              <w:bottom w:val="single" w:sz="4" w:space="0" w:color="000000"/>
              <w:right w:val="single" w:sz="4" w:space="0" w:color="000000"/>
            </w:tcBorders>
          </w:tcPr>
          <w:p w14:paraId="0DC75E9C"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Branch </w:t>
            </w:r>
          </w:p>
          <w:p w14:paraId="348532E1"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Coordination </w:t>
            </w:r>
          </w:p>
          <w:p w14:paraId="74FDC205"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Operations </w:t>
            </w:r>
          </w:p>
        </w:tc>
        <w:tc>
          <w:tcPr>
            <w:tcW w:w="934" w:type="dxa"/>
            <w:tcBorders>
              <w:top w:val="single" w:sz="4" w:space="0" w:color="000000"/>
              <w:left w:val="single" w:sz="4" w:space="0" w:color="000000"/>
              <w:bottom w:val="single" w:sz="4" w:space="0" w:color="000000"/>
              <w:right w:val="single" w:sz="4" w:space="0" w:color="000000"/>
            </w:tcBorders>
          </w:tcPr>
          <w:p w14:paraId="46092351"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2 </w:t>
            </w:r>
          </w:p>
        </w:tc>
      </w:tr>
      <w:tr w:rsidR="00864CD9" w:rsidRPr="00864CD9" w14:paraId="4BBD58DF" w14:textId="77777777" w:rsidTr="00864CD9">
        <w:trPr>
          <w:trHeight w:val="776"/>
        </w:trPr>
        <w:tc>
          <w:tcPr>
            <w:tcW w:w="574" w:type="dxa"/>
            <w:tcBorders>
              <w:top w:val="single" w:sz="4" w:space="0" w:color="000000"/>
              <w:left w:val="single" w:sz="4" w:space="0" w:color="000000"/>
              <w:bottom w:val="single" w:sz="4" w:space="0" w:color="000000"/>
              <w:right w:val="single" w:sz="4" w:space="0" w:color="000000"/>
            </w:tcBorders>
          </w:tcPr>
          <w:p w14:paraId="004C76EF" w14:textId="77777777" w:rsidR="0006715E" w:rsidRPr="00864CD9" w:rsidRDefault="00C75659" w:rsidP="00623CAB">
            <w:pPr>
              <w:tabs>
                <w:tab w:val="left" w:pos="630"/>
              </w:tabs>
              <w:spacing w:after="0" w:line="259" w:lineRule="auto"/>
              <w:ind w:left="0" w:right="56" w:firstLine="0"/>
              <w:jc w:val="center"/>
              <w:rPr>
                <w:rFonts w:ascii="Open Sans" w:hAnsi="Open Sans" w:cs="Open Sans"/>
                <w:color w:val="000000" w:themeColor="text1"/>
              </w:rPr>
            </w:pPr>
            <w:r w:rsidRPr="00864CD9">
              <w:rPr>
                <w:rFonts w:ascii="Open Sans" w:hAnsi="Open Sans" w:cs="Open Sans"/>
                <w:color w:val="000000" w:themeColor="text1"/>
                <w:sz w:val="16"/>
              </w:rPr>
              <w:t xml:space="preserve">3 </w:t>
            </w:r>
          </w:p>
        </w:tc>
        <w:tc>
          <w:tcPr>
            <w:tcW w:w="1583" w:type="dxa"/>
            <w:tcBorders>
              <w:top w:val="single" w:sz="4" w:space="0" w:color="000000"/>
              <w:left w:val="single" w:sz="4" w:space="0" w:color="000000"/>
              <w:bottom w:val="single" w:sz="4" w:space="0" w:color="000000"/>
              <w:right w:val="single" w:sz="4" w:space="0" w:color="000000"/>
            </w:tcBorders>
          </w:tcPr>
          <w:p w14:paraId="107B5843" w14:textId="50B8458E"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Mobile </w:t>
            </w:r>
            <w:proofErr w:type="spellStart"/>
            <w:r w:rsidR="008C1CAA">
              <w:rPr>
                <w:rFonts w:ascii="Open Sans" w:hAnsi="Open Sans" w:cs="Open Sans"/>
                <w:color w:val="000000" w:themeColor="text1"/>
                <w:sz w:val="16"/>
              </w:rPr>
              <w:t>XXXX</w:t>
            </w:r>
            <w:r w:rsidRPr="00864CD9">
              <w:rPr>
                <w:rFonts w:ascii="Open Sans" w:hAnsi="Open Sans" w:cs="Open Sans"/>
                <w:color w:val="000000" w:themeColor="text1"/>
                <w:sz w:val="16"/>
              </w:rPr>
              <w:t>ing</w:t>
            </w:r>
            <w:proofErr w:type="spellEnd"/>
            <w:r w:rsidRPr="00864CD9">
              <w:rPr>
                <w:rFonts w:ascii="Open Sans" w:hAnsi="Open Sans" w:cs="Open Sans"/>
                <w:color w:val="000000" w:themeColor="text1"/>
                <w:sz w:val="16"/>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66F5C6F9"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7DDF3559" w14:textId="77777777" w:rsidR="0006715E" w:rsidRPr="00864CD9" w:rsidRDefault="00C75659" w:rsidP="00822371">
            <w:pPr>
              <w:tabs>
                <w:tab w:val="left" w:pos="630"/>
              </w:tabs>
              <w:spacing w:after="1" w:line="238" w:lineRule="auto"/>
              <w:ind w:left="2" w:firstLine="0"/>
              <w:rPr>
                <w:rFonts w:ascii="Open Sans" w:hAnsi="Open Sans" w:cs="Open Sans"/>
                <w:color w:val="000000" w:themeColor="text1"/>
              </w:rPr>
            </w:pPr>
            <w:r w:rsidRPr="00864CD9">
              <w:rPr>
                <w:rFonts w:ascii="Open Sans" w:hAnsi="Open Sans" w:cs="Open Sans"/>
                <w:color w:val="000000" w:themeColor="text1"/>
                <w:sz w:val="16"/>
              </w:rPr>
              <w:t xml:space="preserve">Service Delivery Channels - Mobile </w:t>
            </w:r>
          </w:p>
          <w:p w14:paraId="770E8327"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Platforms </w:t>
            </w:r>
          </w:p>
        </w:tc>
        <w:tc>
          <w:tcPr>
            <w:tcW w:w="1341" w:type="dxa"/>
            <w:tcBorders>
              <w:top w:val="single" w:sz="4" w:space="0" w:color="000000"/>
              <w:left w:val="single" w:sz="4" w:space="0" w:color="000000"/>
              <w:bottom w:val="single" w:sz="4" w:space="0" w:color="000000"/>
              <w:right w:val="single" w:sz="4" w:space="0" w:color="000000"/>
            </w:tcBorders>
          </w:tcPr>
          <w:p w14:paraId="02CA57B2"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Virtual </w:t>
            </w:r>
          </w:p>
          <w:p w14:paraId="27930A21" w14:textId="6C7023A2" w:rsidR="0006715E" w:rsidRPr="00864CD9" w:rsidRDefault="008C1CAA" w:rsidP="00822371">
            <w:pPr>
              <w:tabs>
                <w:tab w:val="left" w:pos="630"/>
              </w:tabs>
              <w:spacing w:after="0" w:line="259" w:lineRule="auto"/>
              <w:ind w:left="2" w:firstLine="0"/>
              <w:jc w:val="left"/>
              <w:rPr>
                <w:rFonts w:ascii="Open Sans" w:hAnsi="Open Sans" w:cs="Open Sans"/>
                <w:color w:val="000000" w:themeColor="text1"/>
              </w:rPr>
            </w:pPr>
            <w:proofErr w:type="spellStart"/>
            <w:r>
              <w:rPr>
                <w:rFonts w:ascii="Open Sans" w:hAnsi="Open Sans" w:cs="Open Sans"/>
                <w:color w:val="000000" w:themeColor="text1"/>
                <w:sz w:val="16"/>
              </w:rPr>
              <w:t>XXXX</w:t>
            </w:r>
            <w:r w:rsidR="00C75659" w:rsidRPr="00864CD9">
              <w:rPr>
                <w:rFonts w:ascii="Open Sans" w:hAnsi="Open Sans" w:cs="Open Sans"/>
                <w:color w:val="000000" w:themeColor="text1"/>
                <w:sz w:val="16"/>
              </w:rPr>
              <w:t>ing</w:t>
            </w:r>
            <w:proofErr w:type="spellEnd"/>
            <w:r w:rsidR="00C75659" w:rsidRPr="00864CD9">
              <w:rPr>
                <w:rFonts w:ascii="Open Sans" w:hAnsi="Open Sans" w:cs="Open Sans"/>
                <w:color w:val="000000" w:themeColor="text1"/>
                <w:sz w:val="16"/>
              </w:rPr>
              <w:t xml:space="preserve"> </w:t>
            </w:r>
          </w:p>
          <w:p w14:paraId="4EF84BE3"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26842147"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E-Channels </w:t>
            </w:r>
          </w:p>
        </w:tc>
        <w:tc>
          <w:tcPr>
            <w:tcW w:w="1606" w:type="dxa"/>
            <w:tcBorders>
              <w:top w:val="single" w:sz="4" w:space="0" w:color="000000"/>
              <w:left w:val="single" w:sz="4" w:space="0" w:color="000000"/>
              <w:bottom w:val="single" w:sz="4" w:space="0" w:color="000000"/>
              <w:right w:val="single" w:sz="4" w:space="0" w:color="000000"/>
            </w:tcBorders>
          </w:tcPr>
          <w:p w14:paraId="35FD6428"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Customers </w:t>
            </w:r>
          </w:p>
        </w:tc>
        <w:tc>
          <w:tcPr>
            <w:tcW w:w="934" w:type="dxa"/>
            <w:tcBorders>
              <w:top w:val="single" w:sz="4" w:space="0" w:color="000000"/>
              <w:left w:val="single" w:sz="4" w:space="0" w:color="000000"/>
              <w:bottom w:val="single" w:sz="4" w:space="0" w:color="000000"/>
              <w:right w:val="single" w:sz="4" w:space="0" w:color="000000"/>
            </w:tcBorders>
          </w:tcPr>
          <w:p w14:paraId="54F81152"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1 </w:t>
            </w:r>
          </w:p>
        </w:tc>
      </w:tr>
      <w:tr w:rsidR="00864CD9" w:rsidRPr="00864CD9" w14:paraId="4D886EED" w14:textId="77777777" w:rsidTr="00864CD9">
        <w:trPr>
          <w:trHeight w:val="595"/>
        </w:trPr>
        <w:tc>
          <w:tcPr>
            <w:tcW w:w="574" w:type="dxa"/>
            <w:tcBorders>
              <w:top w:val="single" w:sz="4" w:space="0" w:color="000000"/>
              <w:left w:val="single" w:sz="4" w:space="0" w:color="000000"/>
              <w:bottom w:val="single" w:sz="4" w:space="0" w:color="000000"/>
              <w:right w:val="single" w:sz="4" w:space="0" w:color="000000"/>
            </w:tcBorders>
          </w:tcPr>
          <w:p w14:paraId="3A0733EF" w14:textId="77777777" w:rsidR="0006715E" w:rsidRPr="00864CD9" w:rsidRDefault="00C75659" w:rsidP="00623CAB">
            <w:pPr>
              <w:tabs>
                <w:tab w:val="left" w:pos="630"/>
              </w:tabs>
              <w:spacing w:after="0" w:line="259" w:lineRule="auto"/>
              <w:ind w:left="0" w:right="56" w:firstLine="0"/>
              <w:jc w:val="center"/>
              <w:rPr>
                <w:rFonts w:ascii="Open Sans" w:hAnsi="Open Sans" w:cs="Open Sans"/>
                <w:color w:val="000000" w:themeColor="text1"/>
              </w:rPr>
            </w:pPr>
            <w:r w:rsidRPr="00864CD9">
              <w:rPr>
                <w:rFonts w:ascii="Open Sans" w:hAnsi="Open Sans" w:cs="Open Sans"/>
                <w:color w:val="000000" w:themeColor="text1"/>
                <w:sz w:val="16"/>
              </w:rPr>
              <w:t xml:space="preserve">4 </w:t>
            </w:r>
          </w:p>
        </w:tc>
        <w:tc>
          <w:tcPr>
            <w:tcW w:w="1583" w:type="dxa"/>
            <w:tcBorders>
              <w:top w:val="single" w:sz="4" w:space="0" w:color="000000"/>
              <w:left w:val="single" w:sz="4" w:space="0" w:color="000000"/>
              <w:bottom w:val="single" w:sz="4" w:space="0" w:color="000000"/>
              <w:right w:val="single" w:sz="4" w:space="0" w:color="000000"/>
            </w:tcBorders>
          </w:tcPr>
          <w:p w14:paraId="41603842" w14:textId="4156845D" w:rsidR="0006715E" w:rsidRPr="00864CD9" w:rsidRDefault="0046789D" w:rsidP="00822371">
            <w:pPr>
              <w:tabs>
                <w:tab w:val="left" w:pos="630"/>
              </w:tabs>
              <w:spacing w:after="0" w:line="259" w:lineRule="auto"/>
              <w:ind w:left="2" w:firstLine="0"/>
              <w:jc w:val="left"/>
              <w:rPr>
                <w:rFonts w:ascii="Open Sans" w:hAnsi="Open Sans" w:cs="Open Sans"/>
                <w:color w:val="000000" w:themeColor="text1"/>
              </w:rPr>
            </w:pPr>
            <w:proofErr w:type="spellStart"/>
            <w:r>
              <w:rPr>
                <w:rFonts w:ascii="Open Sans" w:hAnsi="Open Sans" w:cs="Open Sans"/>
                <w:color w:val="000000" w:themeColor="text1"/>
                <w:sz w:val="16"/>
              </w:rPr>
              <w:t>X</w:t>
            </w:r>
            <w:r w:rsidR="00C75659" w:rsidRPr="00864CD9">
              <w:rPr>
                <w:rFonts w:ascii="Open Sans" w:hAnsi="Open Sans" w:cs="Open Sans"/>
                <w:color w:val="000000" w:themeColor="text1"/>
                <w:sz w:val="16"/>
              </w:rPr>
              <w:t>ceed</w:t>
            </w:r>
            <w:proofErr w:type="spellEnd"/>
            <w:r w:rsidR="00C75659" w:rsidRPr="00864CD9">
              <w:rPr>
                <w:rFonts w:ascii="Open Sans" w:hAnsi="Open Sans" w:cs="Open Sans"/>
                <w:color w:val="000000" w:themeColor="text1"/>
                <w:sz w:val="16"/>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235B0D0D"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771073BA"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Enterprise </w:t>
            </w:r>
          </w:p>
          <w:p w14:paraId="4D3495C3"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Management and </w:t>
            </w:r>
          </w:p>
          <w:p w14:paraId="756248F5"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Control - HRMS </w:t>
            </w:r>
          </w:p>
        </w:tc>
        <w:tc>
          <w:tcPr>
            <w:tcW w:w="1341" w:type="dxa"/>
            <w:tcBorders>
              <w:top w:val="single" w:sz="4" w:space="0" w:color="000000"/>
              <w:left w:val="single" w:sz="4" w:space="0" w:color="000000"/>
              <w:bottom w:val="single" w:sz="4" w:space="0" w:color="000000"/>
              <w:right w:val="single" w:sz="4" w:space="0" w:color="000000"/>
            </w:tcBorders>
          </w:tcPr>
          <w:p w14:paraId="5695C727"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HCM </w:t>
            </w:r>
          </w:p>
        </w:tc>
        <w:tc>
          <w:tcPr>
            <w:tcW w:w="1258" w:type="dxa"/>
            <w:tcBorders>
              <w:top w:val="single" w:sz="4" w:space="0" w:color="000000"/>
              <w:left w:val="single" w:sz="4" w:space="0" w:color="000000"/>
              <w:bottom w:val="single" w:sz="4" w:space="0" w:color="000000"/>
              <w:right w:val="single" w:sz="4" w:space="0" w:color="000000"/>
            </w:tcBorders>
          </w:tcPr>
          <w:p w14:paraId="4B060F97" w14:textId="06AAE304"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Non-</w:t>
            </w:r>
            <w:proofErr w:type="spellStart"/>
            <w:r w:rsidR="008C1CAA">
              <w:rPr>
                <w:rFonts w:ascii="Open Sans" w:hAnsi="Open Sans" w:cs="Open Sans"/>
                <w:color w:val="000000" w:themeColor="text1"/>
                <w:sz w:val="16"/>
              </w:rPr>
              <w:t>XXXX</w:t>
            </w:r>
            <w:r w:rsidRPr="00864CD9">
              <w:rPr>
                <w:rFonts w:ascii="Open Sans" w:hAnsi="Open Sans" w:cs="Open Sans"/>
                <w:color w:val="000000" w:themeColor="text1"/>
                <w:sz w:val="16"/>
              </w:rPr>
              <w:t>ing</w:t>
            </w:r>
            <w:proofErr w:type="spellEnd"/>
            <w:r w:rsidRPr="00864CD9">
              <w:rPr>
                <w:rFonts w:ascii="Open Sans" w:hAnsi="Open Sans" w:cs="Open Sans"/>
                <w:color w:val="000000" w:themeColor="text1"/>
                <w:sz w:val="16"/>
              </w:rPr>
              <w:t xml:space="preserve"> App Support </w:t>
            </w:r>
          </w:p>
        </w:tc>
        <w:tc>
          <w:tcPr>
            <w:tcW w:w="1606" w:type="dxa"/>
            <w:tcBorders>
              <w:top w:val="single" w:sz="4" w:space="0" w:color="000000"/>
              <w:left w:val="single" w:sz="4" w:space="0" w:color="000000"/>
              <w:bottom w:val="single" w:sz="4" w:space="0" w:color="000000"/>
              <w:right w:val="single" w:sz="4" w:space="0" w:color="000000"/>
            </w:tcBorders>
          </w:tcPr>
          <w:p w14:paraId="4290E753"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Staff </w:t>
            </w:r>
          </w:p>
        </w:tc>
        <w:tc>
          <w:tcPr>
            <w:tcW w:w="934" w:type="dxa"/>
            <w:tcBorders>
              <w:top w:val="single" w:sz="4" w:space="0" w:color="000000"/>
              <w:left w:val="single" w:sz="4" w:space="0" w:color="000000"/>
              <w:bottom w:val="single" w:sz="4" w:space="0" w:color="000000"/>
              <w:right w:val="single" w:sz="4" w:space="0" w:color="000000"/>
            </w:tcBorders>
          </w:tcPr>
          <w:p w14:paraId="4C074254"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3 </w:t>
            </w:r>
          </w:p>
        </w:tc>
      </w:tr>
      <w:tr w:rsidR="00864CD9" w:rsidRPr="00864CD9" w14:paraId="156EC964" w14:textId="77777777" w:rsidTr="00864CD9">
        <w:trPr>
          <w:trHeight w:val="982"/>
        </w:trPr>
        <w:tc>
          <w:tcPr>
            <w:tcW w:w="574" w:type="dxa"/>
            <w:tcBorders>
              <w:top w:val="single" w:sz="4" w:space="0" w:color="000000"/>
              <w:left w:val="single" w:sz="4" w:space="0" w:color="000000"/>
              <w:bottom w:val="single" w:sz="4" w:space="0" w:color="000000"/>
              <w:right w:val="single" w:sz="4" w:space="0" w:color="000000"/>
            </w:tcBorders>
          </w:tcPr>
          <w:p w14:paraId="06144ED8" w14:textId="77777777" w:rsidR="0006715E" w:rsidRPr="00864CD9" w:rsidRDefault="00C75659" w:rsidP="00623CAB">
            <w:pPr>
              <w:tabs>
                <w:tab w:val="left" w:pos="630"/>
              </w:tabs>
              <w:spacing w:after="0" w:line="259" w:lineRule="auto"/>
              <w:ind w:left="0" w:right="56" w:firstLine="0"/>
              <w:jc w:val="center"/>
              <w:rPr>
                <w:rFonts w:ascii="Open Sans" w:hAnsi="Open Sans" w:cs="Open Sans"/>
                <w:color w:val="000000" w:themeColor="text1"/>
              </w:rPr>
            </w:pPr>
            <w:r w:rsidRPr="00864CD9">
              <w:rPr>
                <w:rFonts w:ascii="Open Sans" w:hAnsi="Open Sans" w:cs="Open Sans"/>
                <w:color w:val="000000" w:themeColor="text1"/>
                <w:sz w:val="16"/>
              </w:rPr>
              <w:t xml:space="preserve">5 </w:t>
            </w:r>
          </w:p>
        </w:tc>
        <w:tc>
          <w:tcPr>
            <w:tcW w:w="1583" w:type="dxa"/>
            <w:tcBorders>
              <w:top w:val="single" w:sz="4" w:space="0" w:color="000000"/>
              <w:left w:val="single" w:sz="4" w:space="0" w:color="000000"/>
              <w:bottom w:val="single" w:sz="4" w:space="0" w:color="000000"/>
              <w:right w:val="single" w:sz="4" w:space="0" w:color="000000"/>
            </w:tcBorders>
          </w:tcPr>
          <w:p w14:paraId="542178A7"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proofErr w:type="spellStart"/>
            <w:r w:rsidRPr="00864CD9">
              <w:rPr>
                <w:rFonts w:ascii="Open Sans" w:hAnsi="Open Sans" w:cs="Open Sans"/>
                <w:color w:val="000000" w:themeColor="text1"/>
                <w:sz w:val="16"/>
              </w:rPr>
              <w:t>ShowMate</w:t>
            </w:r>
            <w:proofErr w:type="spellEnd"/>
            <w:r w:rsidRPr="00864CD9">
              <w:rPr>
                <w:rFonts w:ascii="Open Sans" w:hAnsi="Open Sans" w:cs="Open Sans"/>
                <w:color w:val="000000" w:themeColor="text1"/>
                <w:sz w:val="16"/>
              </w:rPr>
              <w:t xml:space="preserve"> AML </w:t>
            </w:r>
          </w:p>
        </w:tc>
        <w:tc>
          <w:tcPr>
            <w:tcW w:w="1073" w:type="dxa"/>
            <w:tcBorders>
              <w:top w:val="single" w:sz="4" w:space="0" w:color="000000"/>
              <w:left w:val="single" w:sz="4" w:space="0" w:color="000000"/>
              <w:bottom w:val="single" w:sz="4" w:space="0" w:color="000000"/>
              <w:right w:val="single" w:sz="4" w:space="0" w:color="000000"/>
            </w:tcBorders>
          </w:tcPr>
          <w:p w14:paraId="231E83C0"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64B1117F"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Enterprise </w:t>
            </w:r>
          </w:p>
          <w:p w14:paraId="77F9308A"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Management and </w:t>
            </w:r>
          </w:p>
          <w:p w14:paraId="2DC8248E" w14:textId="77777777" w:rsidR="0006715E" w:rsidRPr="00864CD9" w:rsidRDefault="00C75659" w:rsidP="00822371">
            <w:pPr>
              <w:tabs>
                <w:tab w:val="left" w:pos="630"/>
                <w:tab w:val="right" w:pos="1527"/>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Control </w:t>
            </w:r>
            <w:r w:rsidRPr="00864CD9">
              <w:rPr>
                <w:rFonts w:ascii="Open Sans" w:hAnsi="Open Sans" w:cs="Open Sans"/>
                <w:color w:val="000000" w:themeColor="text1"/>
                <w:sz w:val="16"/>
              </w:rPr>
              <w:tab/>
              <w:t xml:space="preserve">- </w:t>
            </w:r>
          </w:p>
          <w:p w14:paraId="722F3054"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Regulatory </w:t>
            </w:r>
          </w:p>
          <w:p w14:paraId="175DF111"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Reporting </w:t>
            </w:r>
          </w:p>
        </w:tc>
        <w:tc>
          <w:tcPr>
            <w:tcW w:w="1341" w:type="dxa"/>
            <w:tcBorders>
              <w:top w:val="single" w:sz="4" w:space="0" w:color="000000"/>
              <w:left w:val="single" w:sz="4" w:space="0" w:color="000000"/>
              <w:bottom w:val="single" w:sz="4" w:space="0" w:color="000000"/>
              <w:right w:val="single" w:sz="4" w:space="0" w:color="000000"/>
            </w:tcBorders>
          </w:tcPr>
          <w:p w14:paraId="09F5D80B"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Branch </w:t>
            </w:r>
          </w:p>
          <w:p w14:paraId="376DE0AF"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Coordination </w:t>
            </w:r>
          </w:p>
        </w:tc>
        <w:tc>
          <w:tcPr>
            <w:tcW w:w="1258" w:type="dxa"/>
            <w:tcBorders>
              <w:top w:val="single" w:sz="4" w:space="0" w:color="000000"/>
              <w:left w:val="single" w:sz="4" w:space="0" w:color="000000"/>
              <w:bottom w:val="single" w:sz="4" w:space="0" w:color="000000"/>
              <w:right w:val="single" w:sz="4" w:space="0" w:color="000000"/>
            </w:tcBorders>
          </w:tcPr>
          <w:p w14:paraId="0D516661" w14:textId="2A32FD18"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Non-</w:t>
            </w:r>
            <w:proofErr w:type="spellStart"/>
            <w:r w:rsidR="008C1CAA">
              <w:rPr>
                <w:rFonts w:ascii="Open Sans" w:hAnsi="Open Sans" w:cs="Open Sans"/>
                <w:color w:val="000000" w:themeColor="text1"/>
                <w:sz w:val="16"/>
              </w:rPr>
              <w:t>XXXX</w:t>
            </w:r>
            <w:r w:rsidRPr="00864CD9">
              <w:rPr>
                <w:rFonts w:ascii="Open Sans" w:hAnsi="Open Sans" w:cs="Open Sans"/>
                <w:color w:val="000000" w:themeColor="text1"/>
                <w:sz w:val="16"/>
              </w:rPr>
              <w:t>ing</w:t>
            </w:r>
            <w:proofErr w:type="spellEnd"/>
            <w:r w:rsidRPr="00864CD9">
              <w:rPr>
                <w:rFonts w:ascii="Open Sans" w:hAnsi="Open Sans" w:cs="Open Sans"/>
                <w:color w:val="000000" w:themeColor="text1"/>
                <w:sz w:val="16"/>
              </w:rPr>
              <w:t xml:space="preserve"> App Support </w:t>
            </w:r>
          </w:p>
        </w:tc>
        <w:tc>
          <w:tcPr>
            <w:tcW w:w="1606" w:type="dxa"/>
            <w:tcBorders>
              <w:top w:val="single" w:sz="4" w:space="0" w:color="000000"/>
              <w:left w:val="single" w:sz="4" w:space="0" w:color="000000"/>
              <w:bottom w:val="single" w:sz="4" w:space="0" w:color="000000"/>
              <w:right w:val="single" w:sz="4" w:space="0" w:color="000000"/>
            </w:tcBorders>
          </w:tcPr>
          <w:p w14:paraId="06D151B0"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Operations/Com </w:t>
            </w:r>
            <w:proofErr w:type="spellStart"/>
            <w:r w:rsidRPr="00864CD9">
              <w:rPr>
                <w:rFonts w:ascii="Open Sans" w:hAnsi="Open Sans" w:cs="Open Sans"/>
                <w:color w:val="000000" w:themeColor="text1"/>
                <w:sz w:val="16"/>
              </w:rPr>
              <w:t>pliance</w:t>
            </w:r>
            <w:proofErr w:type="spellEnd"/>
            <w:r w:rsidRPr="00864CD9">
              <w:rPr>
                <w:rFonts w:ascii="Open Sans" w:hAnsi="Open Sans" w:cs="Open Sans"/>
                <w:color w:val="000000" w:themeColor="text1"/>
                <w:sz w:val="16"/>
              </w:rPr>
              <w:t xml:space="preserve"> </w:t>
            </w:r>
          </w:p>
        </w:tc>
        <w:tc>
          <w:tcPr>
            <w:tcW w:w="934" w:type="dxa"/>
            <w:tcBorders>
              <w:top w:val="single" w:sz="4" w:space="0" w:color="000000"/>
              <w:left w:val="single" w:sz="4" w:space="0" w:color="000000"/>
              <w:bottom w:val="single" w:sz="4" w:space="0" w:color="000000"/>
              <w:right w:val="single" w:sz="4" w:space="0" w:color="000000"/>
            </w:tcBorders>
          </w:tcPr>
          <w:p w14:paraId="27377420"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2 </w:t>
            </w:r>
          </w:p>
        </w:tc>
      </w:tr>
      <w:tr w:rsidR="00864CD9" w:rsidRPr="00864CD9" w14:paraId="732511D3" w14:textId="77777777" w:rsidTr="00864CD9">
        <w:trPr>
          <w:trHeight w:val="775"/>
        </w:trPr>
        <w:tc>
          <w:tcPr>
            <w:tcW w:w="574" w:type="dxa"/>
            <w:tcBorders>
              <w:top w:val="single" w:sz="4" w:space="0" w:color="000000"/>
              <w:left w:val="single" w:sz="4" w:space="0" w:color="000000"/>
              <w:bottom w:val="single" w:sz="4" w:space="0" w:color="000000"/>
              <w:right w:val="single" w:sz="4" w:space="0" w:color="000000"/>
            </w:tcBorders>
          </w:tcPr>
          <w:p w14:paraId="5630CC08" w14:textId="77777777" w:rsidR="0006715E" w:rsidRPr="00864CD9" w:rsidRDefault="00623CAB" w:rsidP="00623CAB">
            <w:pPr>
              <w:tabs>
                <w:tab w:val="left" w:pos="630"/>
              </w:tabs>
              <w:spacing w:after="0" w:line="259" w:lineRule="auto"/>
              <w:ind w:left="0" w:right="56" w:firstLine="0"/>
              <w:jc w:val="center"/>
              <w:rPr>
                <w:rFonts w:ascii="Open Sans" w:hAnsi="Open Sans" w:cs="Open Sans"/>
                <w:color w:val="000000" w:themeColor="text1"/>
              </w:rPr>
            </w:pPr>
            <w:r>
              <w:rPr>
                <w:rFonts w:ascii="Open Sans" w:hAnsi="Open Sans" w:cs="Open Sans"/>
                <w:color w:val="000000" w:themeColor="text1"/>
                <w:sz w:val="16"/>
              </w:rPr>
              <w:t>6</w:t>
            </w:r>
            <w:r w:rsidR="00C75659" w:rsidRPr="00864CD9">
              <w:rPr>
                <w:rFonts w:ascii="Open Sans" w:hAnsi="Open Sans" w:cs="Open Sans"/>
                <w:color w:val="000000" w:themeColor="text1"/>
                <w:sz w:val="16"/>
              </w:rPr>
              <w:t xml:space="preserve"> </w:t>
            </w:r>
          </w:p>
        </w:tc>
        <w:tc>
          <w:tcPr>
            <w:tcW w:w="1583" w:type="dxa"/>
            <w:tcBorders>
              <w:top w:val="single" w:sz="4" w:space="0" w:color="000000"/>
              <w:left w:val="single" w:sz="4" w:space="0" w:color="000000"/>
              <w:bottom w:val="single" w:sz="4" w:space="0" w:color="000000"/>
              <w:right w:val="single" w:sz="4" w:space="0" w:color="000000"/>
            </w:tcBorders>
          </w:tcPr>
          <w:p w14:paraId="29102C6B"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NIBSS Faster PAY </w:t>
            </w:r>
          </w:p>
        </w:tc>
        <w:tc>
          <w:tcPr>
            <w:tcW w:w="1073" w:type="dxa"/>
            <w:tcBorders>
              <w:top w:val="single" w:sz="4" w:space="0" w:color="000000"/>
              <w:left w:val="single" w:sz="4" w:space="0" w:color="000000"/>
              <w:bottom w:val="single" w:sz="4" w:space="0" w:color="000000"/>
              <w:right w:val="single" w:sz="4" w:space="0" w:color="000000"/>
            </w:tcBorders>
          </w:tcPr>
          <w:p w14:paraId="6C84D2B8"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3E94D27B"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Service Delivery Channels </w:t>
            </w:r>
          </w:p>
        </w:tc>
        <w:tc>
          <w:tcPr>
            <w:tcW w:w="1341" w:type="dxa"/>
            <w:tcBorders>
              <w:top w:val="single" w:sz="4" w:space="0" w:color="000000"/>
              <w:left w:val="single" w:sz="4" w:space="0" w:color="000000"/>
              <w:bottom w:val="single" w:sz="4" w:space="0" w:color="000000"/>
              <w:right w:val="single" w:sz="4" w:space="0" w:color="000000"/>
            </w:tcBorders>
          </w:tcPr>
          <w:p w14:paraId="6E5B996A"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Corporate Solutions </w:t>
            </w:r>
          </w:p>
        </w:tc>
        <w:tc>
          <w:tcPr>
            <w:tcW w:w="1258" w:type="dxa"/>
            <w:tcBorders>
              <w:top w:val="single" w:sz="4" w:space="0" w:color="000000"/>
              <w:left w:val="single" w:sz="4" w:space="0" w:color="000000"/>
              <w:bottom w:val="single" w:sz="4" w:space="0" w:color="000000"/>
              <w:right w:val="single" w:sz="4" w:space="0" w:color="000000"/>
            </w:tcBorders>
          </w:tcPr>
          <w:p w14:paraId="4B196474"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E-channels </w:t>
            </w:r>
          </w:p>
        </w:tc>
        <w:tc>
          <w:tcPr>
            <w:tcW w:w="1606" w:type="dxa"/>
            <w:tcBorders>
              <w:top w:val="single" w:sz="4" w:space="0" w:color="000000"/>
              <w:left w:val="single" w:sz="4" w:space="0" w:color="000000"/>
              <w:bottom w:val="single" w:sz="4" w:space="0" w:color="000000"/>
              <w:right w:val="single" w:sz="4" w:space="0" w:color="000000"/>
            </w:tcBorders>
          </w:tcPr>
          <w:p w14:paraId="282F942D"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Customers </w:t>
            </w:r>
          </w:p>
        </w:tc>
        <w:tc>
          <w:tcPr>
            <w:tcW w:w="934" w:type="dxa"/>
            <w:tcBorders>
              <w:top w:val="single" w:sz="4" w:space="0" w:color="000000"/>
              <w:left w:val="single" w:sz="4" w:space="0" w:color="000000"/>
              <w:bottom w:val="single" w:sz="4" w:space="0" w:color="000000"/>
              <w:right w:val="single" w:sz="4" w:space="0" w:color="000000"/>
            </w:tcBorders>
          </w:tcPr>
          <w:p w14:paraId="44545A9D"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2 </w:t>
            </w:r>
          </w:p>
        </w:tc>
      </w:tr>
      <w:tr w:rsidR="00864CD9" w:rsidRPr="00864CD9" w14:paraId="359DE44C" w14:textId="77777777" w:rsidTr="00864CD9">
        <w:trPr>
          <w:trHeight w:val="593"/>
        </w:trPr>
        <w:tc>
          <w:tcPr>
            <w:tcW w:w="574" w:type="dxa"/>
            <w:tcBorders>
              <w:top w:val="single" w:sz="4" w:space="0" w:color="000000"/>
              <w:left w:val="single" w:sz="4" w:space="0" w:color="000000"/>
              <w:bottom w:val="single" w:sz="4" w:space="0" w:color="000000"/>
              <w:right w:val="single" w:sz="4" w:space="0" w:color="000000"/>
            </w:tcBorders>
          </w:tcPr>
          <w:p w14:paraId="7029AEDB" w14:textId="77777777" w:rsidR="0006715E" w:rsidRPr="00864CD9" w:rsidRDefault="00623CAB" w:rsidP="00623CAB">
            <w:pPr>
              <w:tabs>
                <w:tab w:val="left" w:pos="630"/>
              </w:tabs>
              <w:spacing w:after="0" w:line="259" w:lineRule="auto"/>
              <w:ind w:left="0" w:right="56" w:firstLine="0"/>
              <w:jc w:val="center"/>
              <w:rPr>
                <w:rFonts w:ascii="Open Sans" w:hAnsi="Open Sans" w:cs="Open Sans"/>
                <w:color w:val="000000" w:themeColor="text1"/>
              </w:rPr>
            </w:pPr>
            <w:r>
              <w:rPr>
                <w:rFonts w:ascii="Open Sans" w:hAnsi="Open Sans" w:cs="Open Sans"/>
                <w:color w:val="000000" w:themeColor="text1"/>
                <w:sz w:val="16"/>
              </w:rPr>
              <w:t>7</w:t>
            </w:r>
            <w:r w:rsidR="00C75659" w:rsidRPr="00864CD9">
              <w:rPr>
                <w:rFonts w:ascii="Open Sans" w:hAnsi="Open Sans" w:cs="Open Sans"/>
                <w:color w:val="000000" w:themeColor="text1"/>
                <w:sz w:val="16"/>
              </w:rPr>
              <w:t xml:space="preserve"> </w:t>
            </w:r>
          </w:p>
        </w:tc>
        <w:tc>
          <w:tcPr>
            <w:tcW w:w="1583" w:type="dxa"/>
            <w:tcBorders>
              <w:top w:val="single" w:sz="4" w:space="0" w:color="000000"/>
              <w:left w:val="single" w:sz="4" w:space="0" w:color="000000"/>
              <w:bottom w:val="single" w:sz="4" w:space="0" w:color="000000"/>
              <w:right w:val="single" w:sz="4" w:space="0" w:color="000000"/>
            </w:tcBorders>
          </w:tcPr>
          <w:p w14:paraId="0A25F448" w14:textId="6697DFA2"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Internet </w:t>
            </w:r>
            <w:proofErr w:type="spellStart"/>
            <w:r w:rsidR="008C1CAA">
              <w:rPr>
                <w:rFonts w:ascii="Open Sans" w:hAnsi="Open Sans" w:cs="Open Sans"/>
                <w:color w:val="000000" w:themeColor="text1"/>
                <w:sz w:val="16"/>
              </w:rPr>
              <w:t>XXXX</w:t>
            </w:r>
            <w:r w:rsidRPr="00864CD9">
              <w:rPr>
                <w:rFonts w:ascii="Open Sans" w:hAnsi="Open Sans" w:cs="Open Sans"/>
                <w:color w:val="000000" w:themeColor="text1"/>
                <w:sz w:val="16"/>
              </w:rPr>
              <w:t>ing</w:t>
            </w:r>
            <w:proofErr w:type="spellEnd"/>
            <w:r w:rsidRPr="00864CD9">
              <w:rPr>
                <w:rFonts w:ascii="Open Sans" w:hAnsi="Open Sans" w:cs="Open Sans"/>
                <w:color w:val="000000" w:themeColor="text1"/>
                <w:sz w:val="16"/>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6D193735"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7B67F046"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Service Delivery </w:t>
            </w:r>
          </w:p>
          <w:p w14:paraId="5D79AFBB" w14:textId="77777777" w:rsidR="0006715E" w:rsidRPr="00864CD9" w:rsidRDefault="00C75659" w:rsidP="00822371">
            <w:pPr>
              <w:tabs>
                <w:tab w:val="left" w:pos="630"/>
                <w:tab w:val="right" w:pos="1527"/>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Channels </w:t>
            </w:r>
            <w:r w:rsidRPr="00864CD9">
              <w:rPr>
                <w:rFonts w:ascii="Open Sans" w:hAnsi="Open Sans" w:cs="Open Sans"/>
                <w:color w:val="000000" w:themeColor="text1"/>
                <w:sz w:val="16"/>
              </w:rPr>
              <w:tab/>
              <w:t xml:space="preserve">- </w:t>
            </w:r>
          </w:p>
          <w:p w14:paraId="20576DFB" w14:textId="0C4D0C03"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Internet </w:t>
            </w:r>
            <w:proofErr w:type="spellStart"/>
            <w:r w:rsidR="008C1CAA">
              <w:rPr>
                <w:rFonts w:ascii="Open Sans" w:hAnsi="Open Sans" w:cs="Open Sans"/>
                <w:color w:val="000000" w:themeColor="text1"/>
                <w:sz w:val="16"/>
              </w:rPr>
              <w:t>XXXX</w:t>
            </w:r>
            <w:r w:rsidRPr="00864CD9">
              <w:rPr>
                <w:rFonts w:ascii="Open Sans" w:hAnsi="Open Sans" w:cs="Open Sans"/>
                <w:color w:val="000000" w:themeColor="text1"/>
                <w:sz w:val="16"/>
              </w:rPr>
              <w:t>ing</w:t>
            </w:r>
            <w:proofErr w:type="spellEnd"/>
            <w:r w:rsidRPr="00864CD9">
              <w:rPr>
                <w:rFonts w:ascii="Open Sans" w:hAnsi="Open Sans" w:cs="Open Sans"/>
                <w:color w:val="000000" w:themeColor="text1"/>
                <w:sz w:val="16"/>
              </w:rPr>
              <w:t xml:space="preserve"> </w:t>
            </w:r>
          </w:p>
        </w:tc>
        <w:tc>
          <w:tcPr>
            <w:tcW w:w="1341" w:type="dxa"/>
            <w:tcBorders>
              <w:top w:val="single" w:sz="4" w:space="0" w:color="000000"/>
              <w:left w:val="single" w:sz="4" w:space="0" w:color="000000"/>
              <w:bottom w:val="single" w:sz="4" w:space="0" w:color="000000"/>
              <w:right w:val="single" w:sz="4" w:space="0" w:color="000000"/>
            </w:tcBorders>
          </w:tcPr>
          <w:p w14:paraId="5522EFE1" w14:textId="6229B7DD"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Virtual </w:t>
            </w:r>
            <w:proofErr w:type="spellStart"/>
            <w:r w:rsidR="008C1CAA">
              <w:rPr>
                <w:rFonts w:ascii="Open Sans" w:hAnsi="Open Sans" w:cs="Open Sans"/>
                <w:color w:val="000000" w:themeColor="text1"/>
                <w:sz w:val="16"/>
              </w:rPr>
              <w:t>XXXX</w:t>
            </w:r>
            <w:r w:rsidRPr="00864CD9">
              <w:rPr>
                <w:rFonts w:ascii="Open Sans" w:hAnsi="Open Sans" w:cs="Open Sans"/>
                <w:color w:val="000000" w:themeColor="text1"/>
                <w:sz w:val="16"/>
              </w:rPr>
              <w:t>ing</w:t>
            </w:r>
            <w:proofErr w:type="spellEnd"/>
            <w:r w:rsidRPr="00864CD9">
              <w:rPr>
                <w:rFonts w:ascii="Open Sans" w:hAnsi="Open Sans" w:cs="Open Sans"/>
                <w:color w:val="000000" w:themeColor="text1"/>
                <w:sz w:val="16"/>
              </w:rP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38595F55"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E-Channels </w:t>
            </w:r>
          </w:p>
        </w:tc>
        <w:tc>
          <w:tcPr>
            <w:tcW w:w="1606" w:type="dxa"/>
            <w:tcBorders>
              <w:top w:val="single" w:sz="4" w:space="0" w:color="000000"/>
              <w:left w:val="single" w:sz="4" w:space="0" w:color="000000"/>
              <w:bottom w:val="single" w:sz="4" w:space="0" w:color="000000"/>
              <w:right w:val="single" w:sz="4" w:space="0" w:color="000000"/>
            </w:tcBorders>
          </w:tcPr>
          <w:p w14:paraId="57AB1C7D"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Customers </w:t>
            </w:r>
          </w:p>
        </w:tc>
        <w:tc>
          <w:tcPr>
            <w:tcW w:w="934" w:type="dxa"/>
            <w:tcBorders>
              <w:top w:val="single" w:sz="4" w:space="0" w:color="000000"/>
              <w:left w:val="single" w:sz="4" w:space="0" w:color="000000"/>
              <w:bottom w:val="single" w:sz="4" w:space="0" w:color="000000"/>
              <w:right w:val="single" w:sz="4" w:space="0" w:color="000000"/>
            </w:tcBorders>
          </w:tcPr>
          <w:p w14:paraId="5A70D4BB"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1 </w:t>
            </w:r>
          </w:p>
        </w:tc>
      </w:tr>
      <w:tr w:rsidR="00864CD9" w:rsidRPr="00864CD9" w14:paraId="7D9AB97D" w14:textId="77777777" w:rsidTr="00864CD9">
        <w:trPr>
          <w:trHeight w:val="593"/>
        </w:trPr>
        <w:tc>
          <w:tcPr>
            <w:tcW w:w="574" w:type="dxa"/>
            <w:tcBorders>
              <w:top w:val="single" w:sz="4" w:space="0" w:color="000000"/>
              <w:left w:val="single" w:sz="4" w:space="0" w:color="000000"/>
              <w:bottom w:val="single" w:sz="4" w:space="0" w:color="000000"/>
              <w:right w:val="single" w:sz="4" w:space="0" w:color="000000"/>
            </w:tcBorders>
          </w:tcPr>
          <w:p w14:paraId="054C13B3" w14:textId="77777777" w:rsidR="0006715E" w:rsidRPr="00864CD9" w:rsidRDefault="00623CAB" w:rsidP="00623CAB">
            <w:pPr>
              <w:tabs>
                <w:tab w:val="left" w:pos="630"/>
              </w:tabs>
              <w:spacing w:after="0" w:line="259" w:lineRule="auto"/>
              <w:ind w:left="0" w:right="56" w:firstLine="0"/>
              <w:jc w:val="center"/>
              <w:rPr>
                <w:rFonts w:ascii="Open Sans" w:hAnsi="Open Sans" w:cs="Open Sans"/>
                <w:color w:val="000000" w:themeColor="text1"/>
              </w:rPr>
            </w:pPr>
            <w:r>
              <w:rPr>
                <w:rFonts w:ascii="Open Sans" w:hAnsi="Open Sans" w:cs="Open Sans"/>
                <w:color w:val="000000" w:themeColor="text1"/>
                <w:sz w:val="16"/>
              </w:rPr>
              <w:t>8</w:t>
            </w:r>
            <w:r w:rsidR="00C75659" w:rsidRPr="00864CD9">
              <w:rPr>
                <w:rFonts w:ascii="Open Sans" w:hAnsi="Open Sans" w:cs="Open Sans"/>
                <w:color w:val="000000" w:themeColor="text1"/>
                <w:sz w:val="16"/>
              </w:rPr>
              <w:t xml:space="preserve"> </w:t>
            </w:r>
          </w:p>
        </w:tc>
        <w:tc>
          <w:tcPr>
            <w:tcW w:w="1583" w:type="dxa"/>
            <w:tcBorders>
              <w:top w:val="single" w:sz="4" w:space="0" w:color="000000"/>
              <w:left w:val="single" w:sz="4" w:space="0" w:color="000000"/>
              <w:bottom w:val="single" w:sz="4" w:space="0" w:color="000000"/>
              <w:right w:val="single" w:sz="4" w:space="0" w:color="000000"/>
            </w:tcBorders>
          </w:tcPr>
          <w:p w14:paraId="529C7692"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SMS Alert </w:t>
            </w:r>
          </w:p>
        </w:tc>
        <w:tc>
          <w:tcPr>
            <w:tcW w:w="1073" w:type="dxa"/>
            <w:tcBorders>
              <w:top w:val="single" w:sz="4" w:space="0" w:color="000000"/>
              <w:left w:val="single" w:sz="4" w:space="0" w:color="000000"/>
              <w:bottom w:val="single" w:sz="4" w:space="0" w:color="000000"/>
              <w:right w:val="single" w:sz="4" w:space="0" w:color="000000"/>
            </w:tcBorders>
          </w:tcPr>
          <w:p w14:paraId="577D8FE3"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0705D0EF"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Customer </w:t>
            </w:r>
          </w:p>
          <w:p w14:paraId="052D0FA9"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Notification </w:t>
            </w:r>
          </w:p>
          <w:p w14:paraId="2CBE67AA"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Services - Alerts </w:t>
            </w:r>
          </w:p>
        </w:tc>
        <w:tc>
          <w:tcPr>
            <w:tcW w:w="1341" w:type="dxa"/>
            <w:tcBorders>
              <w:top w:val="single" w:sz="4" w:space="0" w:color="000000"/>
              <w:left w:val="single" w:sz="4" w:space="0" w:color="000000"/>
              <w:bottom w:val="single" w:sz="4" w:space="0" w:color="000000"/>
              <w:right w:val="single" w:sz="4" w:space="0" w:color="000000"/>
            </w:tcBorders>
          </w:tcPr>
          <w:p w14:paraId="1F9BB11D"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Users </w:t>
            </w:r>
          </w:p>
        </w:tc>
        <w:tc>
          <w:tcPr>
            <w:tcW w:w="1258" w:type="dxa"/>
            <w:tcBorders>
              <w:top w:val="single" w:sz="4" w:space="0" w:color="000000"/>
              <w:left w:val="single" w:sz="4" w:space="0" w:color="000000"/>
              <w:bottom w:val="single" w:sz="4" w:space="0" w:color="000000"/>
              <w:right w:val="single" w:sz="4" w:space="0" w:color="000000"/>
            </w:tcBorders>
          </w:tcPr>
          <w:p w14:paraId="32E65C89"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Business </w:t>
            </w:r>
          </w:p>
          <w:p w14:paraId="4A78B3AF"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Automation </w:t>
            </w:r>
          </w:p>
        </w:tc>
        <w:tc>
          <w:tcPr>
            <w:tcW w:w="1606" w:type="dxa"/>
            <w:tcBorders>
              <w:top w:val="single" w:sz="4" w:space="0" w:color="000000"/>
              <w:left w:val="single" w:sz="4" w:space="0" w:color="000000"/>
              <w:bottom w:val="single" w:sz="4" w:space="0" w:color="000000"/>
              <w:right w:val="single" w:sz="4" w:space="0" w:color="000000"/>
            </w:tcBorders>
          </w:tcPr>
          <w:p w14:paraId="13921818"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Customers </w:t>
            </w:r>
          </w:p>
        </w:tc>
        <w:tc>
          <w:tcPr>
            <w:tcW w:w="934" w:type="dxa"/>
            <w:tcBorders>
              <w:top w:val="single" w:sz="4" w:space="0" w:color="000000"/>
              <w:left w:val="single" w:sz="4" w:space="0" w:color="000000"/>
              <w:bottom w:val="single" w:sz="4" w:space="0" w:color="000000"/>
              <w:right w:val="single" w:sz="4" w:space="0" w:color="000000"/>
            </w:tcBorders>
          </w:tcPr>
          <w:p w14:paraId="66B30A30"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1 </w:t>
            </w:r>
          </w:p>
        </w:tc>
      </w:tr>
      <w:tr w:rsidR="00864CD9" w:rsidRPr="00864CD9" w14:paraId="43F16E1F" w14:textId="77777777" w:rsidTr="00864CD9">
        <w:trPr>
          <w:trHeight w:val="593"/>
        </w:trPr>
        <w:tc>
          <w:tcPr>
            <w:tcW w:w="574" w:type="dxa"/>
            <w:tcBorders>
              <w:top w:val="single" w:sz="4" w:space="0" w:color="000000"/>
              <w:left w:val="single" w:sz="4" w:space="0" w:color="000000"/>
              <w:bottom w:val="single" w:sz="4" w:space="0" w:color="000000"/>
              <w:right w:val="single" w:sz="4" w:space="0" w:color="000000"/>
            </w:tcBorders>
          </w:tcPr>
          <w:p w14:paraId="33CAD963" w14:textId="77777777" w:rsidR="0006715E" w:rsidRPr="00864CD9" w:rsidRDefault="00623CAB" w:rsidP="00623CAB">
            <w:pPr>
              <w:tabs>
                <w:tab w:val="left" w:pos="630"/>
              </w:tabs>
              <w:spacing w:after="0" w:line="259" w:lineRule="auto"/>
              <w:ind w:left="0" w:right="56" w:firstLine="0"/>
              <w:jc w:val="center"/>
              <w:rPr>
                <w:rFonts w:ascii="Open Sans" w:hAnsi="Open Sans" w:cs="Open Sans"/>
                <w:color w:val="000000" w:themeColor="text1"/>
              </w:rPr>
            </w:pPr>
            <w:r>
              <w:rPr>
                <w:rFonts w:ascii="Open Sans" w:hAnsi="Open Sans" w:cs="Open Sans"/>
                <w:color w:val="000000" w:themeColor="text1"/>
                <w:sz w:val="16"/>
              </w:rPr>
              <w:t>9</w:t>
            </w:r>
            <w:r w:rsidR="00C75659" w:rsidRPr="00864CD9">
              <w:rPr>
                <w:rFonts w:ascii="Open Sans" w:hAnsi="Open Sans" w:cs="Open Sans"/>
                <w:color w:val="000000" w:themeColor="text1"/>
                <w:sz w:val="16"/>
              </w:rPr>
              <w:t xml:space="preserve"> </w:t>
            </w:r>
          </w:p>
        </w:tc>
        <w:tc>
          <w:tcPr>
            <w:tcW w:w="1583" w:type="dxa"/>
            <w:tcBorders>
              <w:top w:val="single" w:sz="4" w:space="0" w:color="000000"/>
              <w:left w:val="single" w:sz="4" w:space="0" w:color="000000"/>
              <w:bottom w:val="single" w:sz="4" w:space="0" w:color="000000"/>
              <w:right w:val="single" w:sz="4" w:space="0" w:color="000000"/>
            </w:tcBorders>
          </w:tcPr>
          <w:p w14:paraId="080270E0"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AD Updater </w:t>
            </w:r>
          </w:p>
        </w:tc>
        <w:tc>
          <w:tcPr>
            <w:tcW w:w="1073" w:type="dxa"/>
            <w:tcBorders>
              <w:top w:val="single" w:sz="4" w:space="0" w:color="000000"/>
              <w:left w:val="single" w:sz="4" w:space="0" w:color="000000"/>
              <w:bottom w:val="single" w:sz="4" w:space="0" w:color="000000"/>
              <w:right w:val="single" w:sz="4" w:space="0" w:color="000000"/>
            </w:tcBorders>
          </w:tcPr>
          <w:p w14:paraId="60B106E8"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0262E1B4"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Enterprise </w:t>
            </w:r>
          </w:p>
          <w:p w14:paraId="26796DB1"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Management and </w:t>
            </w:r>
          </w:p>
          <w:p w14:paraId="1B71D4BB"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Control </w:t>
            </w:r>
          </w:p>
        </w:tc>
        <w:tc>
          <w:tcPr>
            <w:tcW w:w="1341" w:type="dxa"/>
            <w:tcBorders>
              <w:top w:val="single" w:sz="4" w:space="0" w:color="000000"/>
              <w:left w:val="single" w:sz="4" w:space="0" w:color="000000"/>
              <w:bottom w:val="single" w:sz="4" w:space="0" w:color="000000"/>
              <w:right w:val="single" w:sz="4" w:space="0" w:color="000000"/>
            </w:tcBorders>
          </w:tcPr>
          <w:p w14:paraId="78FAC19A"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IT </w:t>
            </w:r>
          </w:p>
        </w:tc>
        <w:tc>
          <w:tcPr>
            <w:tcW w:w="1258" w:type="dxa"/>
            <w:tcBorders>
              <w:top w:val="single" w:sz="4" w:space="0" w:color="000000"/>
              <w:left w:val="single" w:sz="4" w:space="0" w:color="000000"/>
              <w:bottom w:val="single" w:sz="4" w:space="0" w:color="000000"/>
              <w:right w:val="single" w:sz="4" w:space="0" w:color="000000"/>
            </w:tcBorders>
          </w:tcPr>
          <w:p w14:paraId="46E22F93"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Business </w:t>
            </w:r>
          </w:p>
          <w:p w14:paraId="6E47F357"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Automation </w:t>
            </w:r>
          </w:p>
        </w:tc>
        <w:tc>
          <w:tcPr>
            <w:tcW w:w="1606" w:type="dxa"/>
            <w:tcBorders>
              <w:top w:val="single" w:sz="4" w:space="0" w:color="000000"/>
              <w:left w:val="single" w:sz="4" w:space="0" w:color="000000"/>
              <w:bottom w:val="single" w:sz="4" w:space="0" w:color="000000"/>
              <w:right w:val="single" w:sz="4" w:space="0" w:color="000000"/>
            </w:tcBorders>
          </w:tcPr>
          <w:p w14:paraId="594F41BF"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Staff </w:t>
            </w:r>
          </w:p>
        </w:tc>
        <w:tc>
          <w:tcPr>
            <w:tcW w:w="934" w:type="dxa"/>
            <w:tcBorders>
              <w:top w:val="single" w:sz="4" w:space="0" w:color="000000"/>
              <w:left w:val="single" w:sz="4" w:space="0" w:color="000000"/>
              <w:bottom w:val="single" w:sz="4" w:space="0" w:color="000000"/>
              <w:right w:val="single" w:sz="4" w:space="0" w:color="000000"/>
            </w:tcBorders>
          </w:tcPr>
          <w:p w14:paraId="509A2104"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3 </w:t>
            </w:r>
          </w:p>
        </w:tc>
      </w:tr>
      <w:tr w:rsidR="00864CD9" w:rsidRPr="00864CD9" w14:paraId="59534D19" w14:textId="77777777" w:rsidTr="00864CD9">
        <w:trPr>
          <w:trHeight w:val="595"/>
        </w:trPr>
        <w:tc>
          <w:tcPr>
            <w:tcW w:w="574" w:type="dxa"/>
            <w:tcBorders>
              <w:top w:val="single" w:sz="4" w:space="0" w:color="000000"/>
              <w:left w:val="single" w:sz="4" w:space="0" w:color="000000"/>
              <w:bottom w:val="single" w:sz="4" w:space="0" w:color="000000"/>
              <w:right w:val="single" w:sz="4" w:space="0" w:color="000000"/>
            </w:tcBorders>
          </w:tcPr>
          <w:p w14:paraId="201A62AC" w14:textId="77777777" w:rsidR="0006715E" w:rsidRPr="00864CD9" w:rsidRDefault="00C75659" w:rsidP="00822371">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1</w:t>
            </w:r>
            <w:r w:rsidR="00623CAB">
              <w:rPr>
                <w:rFonts w:ascii="Open Sans" w:hAnsi="Open Sans" w:cs="Open Sans"/>
                <w:color w:val="000000" w:themeColor="text1"/>
                <w:sz w:val="16"/>
              </w:rPr>
              <w:t>0</w:t>
            </w:r>
          </w:p>
          <w:p w14:paraId="2F4817EF" w14:textId="77777777" w:rsidR="0006715E" w:rsidRPr="00864CD9" w:rsidRDefault="00C75659" w:rsidP="00822371">
            <w:pPr>
              <w:tabs>
                <w:tab w:val="left" w:pos="630"/>
              </w:tabs>
              <w:spacing w:after="0" w:line="259" w:lineRule="auto"/>
              <w:ind w:left="0" w:right="56" w:firstLine="0"/>
              <w:jc w:val="righ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583" w:type="dxa"/>
            <w:tcBorders>
              <w:top w:val="single" w:sz="4" w:space="0" w:color="000000"/>
              <w:left w:val="single" w:sz="4" w:space="0" w:color="000000"/>
              <w:bottom w:val="single" w:sz="4" w:space="0" w:color="000000"/>
              <w:right w:val="single" w:sz="4" w:space="0" w:color="000000"/>
            </w:tcBorders>
          </w:tcPr>
          <w:p w14:paraId="7BCAEF2E"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KSS Portal </w:t>
            </w:r>
          </w:p>
        </w:tc>
        <w:tc>
          <w:tcPr>
            <w:tcW w:w="1073" w:type="dxa"/>
            <w:tcBorders>
              <w:top w:val="single" w:sz="4" w:space="0" w:color="000000"/>
              <w:left w:val="single" w:sz="4" w:space="0" w:color="000000"/>
              <w:bottom w:val="single" w:sz="4" w:space="0" w:color="000000"/>
              <w:right w:val="single" w:sz="4" w:space="0" w:color="000000"/>
            </w:tcBorders>
          </w:tcPr>
          <w:p w14:paraId="3346C33B"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3CBC6A4D"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Enterprise </w:t>
            </w:r>
          </w:p>
          <w:p w14:paraId="2346EAD5"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Management and </w:t>
            </w:r>
          </w:p>
          <w:p w14:paraId="72ABC591"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Control </w:t>
            </w:r>
          </w:p>
        </w:tc>
        <w:tc>
          <w:tcPr>
            <w:tcW w:w="1341" w:type="dxa"/>
            <w:tcBorders>
              <w:top w:val="single" w:sz="4" w:space="0" w:color="000000"/>
              <w:left w:val="single" w:sz="4" w:space="0" w:color="000000"/>
              <w:bottom w:val="single" w:sz="4" w:space="0" w:color="000000"/>
              <w:right w:val="single" w:sz="4" w:space="0" w:color="000000"/>
            </w:tcBorders>
          </w:tcPr>
          <w:p w14:paraId="42C743DC"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HCM </w:t>
            </w:r>
          </w:p>
        </w:tc>
        <w:tc>
          <w:tcPr>
            <w:tcW w:w="1258" w:type="dxa"/>
            <w:tcBorders>
              <w:top w:val="single" w:sz="4" w:space="0" w:color="000000"/>
              <w:left w:val="single" w:sz="4" w:space="0" w:color="000000"/>
              <w:bottom w:val="single" w:sz="4" w:space="0" w:color="000000"/>
              <w:right w:val="single" w:sz="4" w:space="0" w:color="000000"/>
            </w:tcBorders>
          </w:tcPr>
          <w:p w14:paraId="7183363F"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Business </w:t>
            </w:r>
          </w:p>
          <w:p w14:paraId="51C4FB3B"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Automation </w:t>
            </w:r>
          </w:p>
        </w:tc>
        <w:tc>
          <w:tcPr>
            <w:tcW w:w="1606" w:type="dxa"/>
            <w:tcBorders>
              <w:top w:val="single" w:sz="4" w:space="0" w:color="000000"/>
              <w:left w:val="single" w:sz="4" w:space="0" w:color="000000"/>
              <w:bottom w:val="single" w:sz="4" w:space="0" w:color="000000"/>
              <w:right w:val="single" w:sz="4" w:space="0" w:color="000000"/>
            </w:tcBorders>
          </w:tcPr>
          <w:p w14:paraId="0CE6F974"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KSS Marshals </w:t>
            </w:r>
          </w:p>
        </w:tc>
        <w:tc>
          <w:tcPr>
            <w:tcW w:w="934" w:type="dxa"/>
            <w:tcBorders>
              <w:top w:val="single" w:sz="4" w:space="0" w:color="000000"/>
              <w:left w:val="single" w:sz="4" w:space="0" w:color="000000"/>
              <w:bottom w:val="single" w:sz="4" w:space="0" w:color="000000"/>
              <w:right w:val="single" w:sz="4" w:space="0" w:color="000000"/>
            </w:tcBorders>
          </w:tcPr>
          <w:p w14:paraId="13FC83A7"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3 </w:t>
            </w:r>
          </w:p>
        </w:tc>
      </w:tr>
      <w:tr w:rsidR="00864CD9" w:rsidRPr="00864CD9" w14:paraId="5C6224E4" w14:textId="77777777" w:rsidTr="00864CD9">
        <w:trPr>
          <w:trHeight w:val="787"/>
        </w:trPr>
        <w:tc>
          <w:tcPr>
            <w:tcW w:w="574" w:type="dxa"/>
            <w:tcBorders>
              <w:top w:val="single" w:sz="4" w:space="0" w:color="000000"/>
              <w:left w:val="single" w:sz="4" w:space="0" w:color="000000"/>
              <w:bottom w:val="single" w:sz="4" w:space="0" w:color="000000"/>
              <w:right w:val="single" w:sz="4" w:space="0" w:color="000000"/>
            </w:tcBorders>
          </w:tcPr>
          <w:p w14:paraId="6BC19118" w14:textId="77777777" w:rsidR="0006715E" w:rsidRPr="00864CD9" w:rsidRDefault="00C75659" w:rsidP="00822371">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1</w:t>
            </w:r>
            <w:r w:rsidR="00623CAB">
              <w:rPr>
                <w:rFonts w:ascii="Open Sans" w:hAnsi="Open Sans" w:cs="Open Sans"/>
                <w:color w:val="000000" w:themeColor="text1"/>
                <w:sz w:val="16"/>
              </w:rPr>
              <w:t>1</w:t>
            </w:r>
          </w:p>
          <w:p w14:paraId="7BE83DD3" w14:textId="77777777" w:rsidR="0006715E" w:rsidRPr="00864CD9" w:rsidRDefault="00C75659" w:rsidP="00822371">
            <w:pPr>
              <w:tabs>
                <w:tab w:val="left" w:pos="630"/>
              </w:tabs>
              <w:spacing w:after="0" w:line="259" w:lineRule="auto"/>
              <w:ind w:left="0" w:right="56" w:firstLine="0"/>
              <w:jc w:val="righ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583" w:type="dxa"/>
            <w:tcBorders>
              <w:top w:val="single" w:sz="4" w:space="0" w:color="000000"/>
              <w:left w:val="single" w:sz="4" w:space="0" w:color="000000"/>
              <w:bottom w:val="single" w:sz="4" w:space="0" w:color="000000"/>
              <w:right w:val="single" w:sz="4" w:space="0" w:color="000000"/>
            </w:tcBorders>
          </w:tcPr>
          <w:p w14:paraId="1798CE73"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ENCOMPAS </w:t>
            </w:r>
          </w:p>
        </w:tc>
        <w:tc>
          <w:tcPr>
            <w:tcW w:w="1073" w:type="dxa"/>
            <w:tcBorders>
              <w:top w:val="single" w:sz="4" w:space="0" w:color="000000"/>
              <w:left w:val="single" w:sz="4" w:space="0" w:color="000000"/>
              <w:bottom w:val="single" w:sz="4" w:space="0" w:color="000000"/>
              <w:right w:val="single" w:sz="4" w:space="0" w:color="000000"/>
            </w:tcBorders>
          </w:tcPr>
          <w:p w14:paraId="5C34E2EC"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73F26D12"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Service Delivery </w:t>
            </w:r>
          </w:p>
          <w:p w14:paraId="364F369D" w14:textId="77777777" w:rsidR="0006715E" w:rsidRPr="00864CD9" w:rsidRDefault="00C75659" w:rsidP="00822371">
            <w:pPr>
              <w:tabs>
                <w:tab w:val="left" w:pos="630"/>
                <w:tab w:val="right" w:pos="1527"/>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Channels </w:t>
            </w:r>
            <w:r w:rsidRPr="00864CD9">
              <w:rPr>
                <w:rFonts w:ascii="Open Sans" w:hAnsi="Open Sans" w:cs="Open Sans"/>
                <w:color w:val="000000" w:themeColor="text1"/>
                <w:sz w:val="16"/>
              </w:rPr>
              <w:tab/>
              <w:t xml:space="preserve">- </w:t>
            </w:r>
          </w:p>
          <w:p w14:paraId="17EEEE3E"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Electronic Transfers </w:t>
            </w:r>
          </w:p>
        </w:tc>
        <w:tc>
          <w:tcPr>
            <w:tcW w:w="1341" w:type="dxa"/>
            <w:tcBorders>
              <w:top w:val="single" w:sz="4" w:space="0" w:color="000000"/>
              <w:left w:val="single" w:sz="4" w:space="0" w:color="000000"/>
              <w:bottom w:val="single" w:sz="4" w:space="0" w:color="000000"/>
              <w:right w:val="single" w:sz="4" w:space="0" w:color="000000"/>
            </w:tcBorders>
          </w:tcPr>
          <w:p w14:paraId="443685C2"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Clearing </w:t>
            </w:r>
          </w:p>
        </w:tc>
        <w:tc>
          <w:tcPr>
            <w:tcW w:w="1258" w:type="dxa"/>
            <w:tcBorders>
              <w:top w:val="single" w:sz="4" w:space="0" w:color="000000"/>
              <w:left w:val="single" w:sz="4" w:space="0" w:color="000000"/>
              <w:bottom w:val="single" w:sz="4" w:space="0" w:color="000000"/>
              <w:right w:val="single" w:sz="4" w:space="0" w:color="000000"/>
            </w:tcBorders>
          </w:tcPr>
          <w:p w14:paraId="7AB63705" w14:textId="35313E25"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Non-</w:t>
            </w:r>
            <w:proofErr w:type="spellStart"/>
            <w:r w:rsidR="008C1CAA">
              <w:rPr>
                <w:rFonts w:ascii="Open Sans" w:hAnsi="Open Sans" w:cs="Open Sans"/>
                <w:color w:val="000000" w:themeColor="text1"/>
                <w:sz w:val="16"/>
              </w:rPr>
              <w:t>XXXX</w:t>
            </w:r>
            <w:r w:rsidRPr="00864CD9">
              <w:rPr>
                <w:rFonts w:ascii="Open Sans" w:hAnsi="Open Sans" w:cs="Open Sans"/>
                <w:color w:val="000000" w:themeColor="text1"/>
                <w:sz w:val="16"/>
              </w:rPr>
              <w:t>ing</w:t>
            </w:r>
            <w:proofErr w:type="spellEnd"/>
            <w:r w:rsidRPr="00864CD9">
              <w:rPr>
                <w:rFonts w:ascii="Open Sans" w:hAnsi="Open Sans" w:cs="Open Sans"/>
                <w:color w:val="000000" w:themeColor="text1"/>
                <w:sz w:val="16"/>
              </w:rPr>
              <w:t xml:space="preserve"> App Support </w:t>
            </w:r>
          </w:p>
        </w:tc>
        <w:tc>
          <w:tcPr>
            <w:tcW w:w="1606" w:type="dxa"/>
            <w:tcBorders>
              <w:top w:val="single" w:sz="4" w:space="0" w:color="000000"/>
              <w:left w:val="single" w:sz="4" w:space="0" w:color="000000"/>
              <w:bottom w:val="single" w:sz="4" w:space="0" w:color="000000"/>
              <w:right w:val="single" w:sz="4" w:space="0" w:color="000000"/>
            </w:tcBorders>
          </w:tcPr>
          <w:p w14:paraId="3B69A8F6"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Clearing Ops </w:t>
            </w:r>
          </w:p>
        </w:tc>
        <w:tc>
          <w:tcPr>
            <w:tcW w:w="934" w:type="dxa"/>
            <w:tcBorders>
              <w:top w:val="single" w:sz="4" w:space="0" w:color="000000"/>
              <w:left w:val="single" w:sz="4" w:space="0" w:color="000000"/>
              <w:bottom w:val="single" w:sz="4" w:space="0" w:color="000000"/>
              <w:right w:val="single" w:sz="4" w:space="0" w:color="000000"/>
            </w:tcBorders>
          </w:tcPr>
          <w:p w14:paraId="5F83BFCE"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1 </w:t>
            </w:r>
          </w:p>
        </w:tc>
      </w:tr>
      <w:tr w:rsidR="00864CD9" w:rsidRPr="00864CD9" w14:paraId="0D258223" w14:textId="77777777" w:rsidTr="00864CD9">
        <w:trPr>
          <w:trHeight w:val="788"/>
        </w:trPr>
        <w:tc>
          <w:tcPr>
            <w:tcW w:w="574" w:type="dxa"/>
            <w:tcBorders>
              <w:top w:val="single" w:sz="4" w:space="0" w:color="000000"/>
              <w:left w:val="single" w:sz="4" w:space="0" w:color="000000"/>
              <w:bottom w:val="single" w:sz="4" w:space="0" w:color="000000"/>
              <w:right w:val="single" w:sz="4" w:space="0" w:color="000000"/>
            </w:tcBorders>
          </w:tcPr>
          <w:p w14:paraId="3C2E1D9D" w14:textId="77777777" w:rsidR="0006715E" w:rsidRPr="00864CD9" w:rsidRDefault="00C75659" w:rsidP="00822371">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1</w:t>
            </w:r>
            <w:r w:rsidR="00623CAB">
              <w:rPr>
                <w:rFonts w:ascii="Open Sans" w:hAnsi="Open Sans" w:cs="Open Sans"/>
                <w:color w:val="000000" w:themeColor="text1"/>
                <w:sz w:val="16"/>
              </w:rPr>
              <w:t>2</w:t>
            </w:r>
          </w:p>
          <w:p w14:paraId="5032E142" w14:textId="77777777" w:rsidR="0006715E" w:rsidRPr="00864CD9" w:rsidRDefault="00C75659" w:rsidP="00822371">
            <w:pPr>
              <w:tabs>
                <w:tab w:val="left" w:pos="630"/>
              </w:tabs>
              <w:spacing w:after="0" w:line="259" w:lineRule="auto"/>
              <w:ind w:left="0" w:right="56" w:firstLine="0"/>
              <w:jc w:val="righ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583" w:type="dxa"/>
            <w:tcBorders>
              <w:top w:val="single" w:sz="4" w:space="0" w:color="000000"/>
              <w:left w:val="single" w:sz="4" w:space="0" w:color="000000"/>
              <w:bottom w:val="single" w:sz="4" w:space="0" w:color="000000"/>
              <w:right w:val="single" w:sz="4" w:space="0" w:color="000000"/>
            </w:tcBorders>
          </w:tcPr>
          <w:p w14:paraId="4AF876EB"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SWIFT </w:t>
            </w:r>
          </w:p>
        </w:tc>
        <w:tc>
          <w:tcPr>
            <w:tcW w:w="1073" w:type="dxa"/>
            <w:tcBorders>
              <w:top w:val="single" w:sz="4" w:space="0" w:color="000000"/>
              <w:left w:val="single" w:sz="4" w:space="0" w:color="000000"/>
              <w:bottom w:val="single" w:sz="4" w:space="0" w:color="000000"/>
              <w:right w:val="single" w:sz="4" w:space="0" w:color="000000"/>
            </w:tcBorders>
          </w:tcPr>
          <w:p w14:paraId="38F6FC53"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763AC5A7"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Service Delivery </w:t>
            </w:r>
          </w:p>
          <w:p w14:paraId="47BD9F23" w14:textId="77777777" w:rsidR="0006715E" w:rsidRPr="00864CD9" w:rsidRDefault="00C75659" w:rsidP="00822371">
            <w:pPr>
              <w:tabs>
                <w:tab w:val="left" w:pos="630"/>
                <w:tab w:val="right" w:pos="1527"/>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Channels </w:t>
            </w:r>
            <w:r w:rsidRPr="00864CD9">
              <w:rPr>
                <w:rFonts w:ascii="Open Sans" w:hAnsi="Open Sans" w:cs="Open Sans"/>
                <w:color w:val="000000" w:themeColor="text1"/>
                <w:sz w:val="16"/>
              </w:rPr>
              <w:tab/>
              <w:t xml:space="preserve">- </w:t>
            </w:r>
          </w:p>
          <w:p w14:paraId="508EEB23"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Electronic </w:t>
            </w:r>
          </w:p>
          <w:p w14:paraId="15DF8D5C"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Transfers </w:t>
            </w:r>
          </w:p>
        </w:tc>
        <w:tc>
          <w:tcPr>
            <w:tcW w:w="1341" w:type="dxa"/>
            <w:tcBorders>
              <w:top w:val="single" w:sz="4" w:space="0" w:color="000000"/>
              <w:left w:val="single" w:sz="4" w:space="0" w:color="000000"/>
              <w:bottom w:val="single" w:sz="4" w:space="0" w:color="000000"/>
              <w:right w:val="single" w:sz="4" w:space="0" w:color="000000"/>
            </w:tcBorders>
          </w:tcPr>
          <w:p w14:paraId="3C3ECEA0"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Trade </w:t>
            </w:r>
          </w:p>
          <w:p w14:paraId="50899F8C"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Services </w:t>
            </w:r>
          </w:p>
        </w:tc>
        <w:tc>
          <w:tcPr>
            <w:tcW w:w="1258" w:type="dxa"/>
            <w:tcBorders>
              <w:top w:val="single" w:sz="4" w:space="0" w:color="000000"/>
              <w:left w:val="single" w:sz="4" w:space="0" w:color="000000"/>
              <w:bottom w:val="single" w:sz="4" w:space="0" w:color="000000"/>
              <w:right w:val="single" w:sz="4" w:space="0" w:color="000000"/>
            </w:tcBorders>
          </w:tcPr>
          <w:p w14:paraId="4ABAAC61" w14:textId="0CE07312"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Non-</w:t>
            </w:r>
            <w:proofErr w:type="spellStart"/>
            <w:r w:rsidR="008C1CAA">
              <w:rPr>
                <w:rFonts w:ascii="Open Sans" w:hAnsi="Open Sans" w:cs="Open Sans"/>
                <w:color w:val="000000" w:themeColor="text1"/>
                <w:sz w:val="16"/>
              </w:rPr>
              <w:t>XXXX</w:t>
            </w:r>
            <w:r w:rsidRPr="00864CD9">
              <w:rPr>
                <w:rFonts w:ascii="Open Sans" w:hAnsi="Open Sans" w:cs="Open Sans"/>
                <w:color w:val="000000" w:themeColor="text1"/>
                <w:sz w:val="16"/>
              </w:rPr>
              <w:t>ing</w:t>
            </w:r>
            <w:proofErr w:type="spellEnd"/>
            <w:r w:rsidRPr="00864CD9">
              <w:rPr>
                <w:rFonts w:ascii="Open Sans" w:hAnsi="Open Sans" w:cs="Open Sans"/>
                <w:color w:val="000000" w:themeColor="text1"/>
                <w:sz w:val="16"/>
              </w:rPr>
              <w:t xml:space="preserve"> App Support </w:t>
            </w:r>
          </w:p>
        </w:tc>
        <w:tc>
          <w:tcPr>
            <w:tcW w:w="1606" w:type="dxa"/>
            <w:tcBorders>
              <w:top w:val="single" w:sz="4" w:space="0" w:color="000000"/>
              <w:left w:val="single" w:sz="4" w:space="0" w:color="000000"/>
              <w:bottom w:val="single" w:sz="4" w:space="0" w:color="000000"/>
              <w:right w:val="single" w:sz="4" w:space="0" w:color="000000"/>
            </w:tcBorders>
          </w:tcPr>
          <w:p w14:paraId="7673DC01"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Treasury Ops </w:t>
            </w:r>
          </w:p>
        </w:tc>
        <w:tc>
          <w:tcPr>
            <w:tcW w:w="934" w:type="dxa"/>
            <w:tcBorders>
              <w:top w:val="single" w:sz="4" w:space="0" w:color="000000"/>
              <w:left w:val="single" w:sz="4" w:space="0" w:color="000000"/>
              <w:bottom w:val="single" w:sz="4" w:space="0" w:color="000000"/>
              <w:right w:val="single" w:sz="4" w:space="0" w:color="000000"/>
            </w:tcBorders>
          </w:tcPr>
          <w:p w14:paraId="55CBF93D"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1 </w:t>
            </w:r>
          </w:p>
        </w:tc>
      </w:tr>
      <w:tr w:rsidR="00864CD9" w:rsidRPr="00864CD9" w14:paraId="5CB5A8A3" w14:textId="77777777" w:rsidTr="00864CD9">
        <w:trPr>
          <w:trHeight w:val="593"/>
        </w:trPr>
        <w:tc>
          <w:tcPr>
            <w:tcW w:w="574" w:type="dxa"/>
            <w:tcBorders>
              <w:top w:val="single" w:sz="4" w:space="0" w:color="000000"/>
              <w:left w:val="single" w:sz="4" w:space="0" w:color="000000"/>
              <w:bottom w:val="single" w:sz="4" w:space="0" w:color="000000"/>
              <w:right w:val="single" w:sz="4" w:space="0" w:color="000000"/>
            </w:tcBorders>
          </w:tcPr>
          <w:p w14:paraId="72FE3E8C" w14:textId="77777777" w:rsidR="0006715E" w:rsidRPr="00864CD9" w:rsidRDefault="00C75659" w:rsidP="00822371">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1</w:t>
            </w:r>
            <w:r w:rsidR="00623CAB">
              <w:rPr>
                <w:rFonts w:ascii="Open Sans" w:hAnsi="Open Sans" w:cs="Open Sans"/>
                <w:color w:val="000000" w:themeColor="text1"/>
                <w:sz w:val="16"/>
              </w:rPr>
              <w:t>3</w:t>
            </w:r>
          </w:p>
          <w:p w14:paraId="1EB265CA" w14:textId="77777777" w:rsidR="0006715E" w:rsidRPr="00864CD9" w:rsidRDefault="00C75659" w:rsidP="00822371">
            <w:pPr>
              <w:tabs>
                <w:tab w:val="left" w:pos="630"/>
              </w:tabs>
              <w:spacing w:after="0" w:line="259" w:lineRule="auto"/>
              <w:ind w:left="0" w:right="56" w:firstLine="0"/>
              <w:jc w:val="righ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583" w:type="dxa"/>
            <w:tcBorders>
              <w:top w:val="single" w:sz="4" w:space="0" w:color="000000"/>
              <w:left w:val="single" w:sz="4" w:space="0" w:color="000000"/>
              <w:bottom w:val="single" w:sz="4" w:space="0" w:color="000000"/>
              <w:right w:val="single" w:sz="4" w:space="0" w:color="000000"/>
            </w:tcBorders>
          </w:tcPr>
          <w:p w14:paraId="3CF7C3A2"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MICR </w:t>
            </w:r>
          </w:p>
        </w:tc>
        <w:tc>
          <w:tcPr>
            <w:tcW w:w="1073" w:type="dxa"/>
            <w:tcBorders>
              <w:top w:val="single" w:sz="4" w:space="0" w:color="000000"/>
              <w:left w:val="single" w:sz="4" w:space="0" w:color="000000"/>
              <w:bottom w:val="single" w:sz="4" w:space="0" w:color="000000"/>
              <w:right w:val="single" w:sz="4" w:space="0" w:color="000000"/>
            </w:tcBorders>
          </w:tcPr>
          <w:p w14:paraId="0819021C"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4272A0FF"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Enterprise </w:t>
            </w:r>
          </w:p>
          <w:p w14:paraId="429732A6" w14:textId="77777777" w:rsidR="0006715E" w:rsidRPr="00864CD9" w:rsidRDefault="00C75659" w:rsidP="00822371">
            <w:pPr>
              <w:tabs>
                <w:tab w:val="left" w:pos="630"/>
                <w:tab w:val="right" w:pos="1527"/>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Enablement </w:t>
            </w:r>
            <w:r w:rsidRPr="00864CD9">
              <w:rPr>
                <w:rFonts w:ascii="Open Sans" w:hAnsi="Open Sans" w:cs="Open Sans"/>
                <w:color w:val="000000" w:themeColor="text1"/>
                <w:sz w:val="16"/>
              </w:rPr>
              <w:tab/>
              <w:t xml:space="preserve">- </w:t>
            </w:r>
          </w:p>
          <w:p w14:paraId="3D7EE63E"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Cheque Printing </w:t>
            </w:r>
          </w:p>
        </w:tc>
        <w:tc>
          <w:tcPr>
            <w:tcW w:w="1341" w:type="dxa"/>
            <w:tcBorders>
              <w:top w:val="single" w:sz="4" w:space="0" w:color="000000"/>
              <w:left w:val="single" w:sz="4" w:space="0" w:color="000000"/>
              <w:bottom w:val="single" w:sz="4" w:space="0" w:color="000000"/>
              <w:right w:val="single" w:sz="4" w:space="0" w:color="000000"/>
            </w:tcBorders>
          </w:tcPr>
          <w:p w14:paraId="4853AD7E"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MICR </w:t>
            </w:r>
          </w:p>
        </w:tc>
        <w:tc>
          <w:tcPr>
            <w:tcW w:w="1258" w:type="dxa"/>
            <w:tcBorders>
              <w:top w:val="single" w:sz="4" w:space="0" w:color="000000"/>
              <w:left w:val="single" w:sz="4" w:space="0" w:color="000000"/>
              <w:bottom w:val="single" w:sz="4" w:space="0" w:color="000000"/>
              <w:right w:val="single" w:sz="4" w:space="0" w:color="000000"/>
            </w:tcBorders>
          </w:tcPr>
          <w:p w14:paraId="4D3393DD" w14:textId="5A09E02C"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Non-</w:t>
            </w:r>
            <w:proofErr w:type="spellStart"/>
            <w:r w:rsidR="008C1CAA">
              <w:rPr>
                <w:rFonts w:ascii="Open Sans" w:hAnsi="Open Sans" w:cs="Open Sans"/>
                <w:color w:val="000000" w:themeColor="text1"/>
                <w:sz w:val="16"/>
              </w:rPr>
              <w:t>XXXX</w:t>
            </w:r>
            <w:r w:rsidRPr="00864CD9">
              <w:rPr>
                <w:rFonts w:ascii="Open Sans" w:hAnsi="Open Sans" w:cs="Open Sans"/>
                <w:color w:val="000000" w:themeColor="text1"/>
                <w:sz w:val="16"/>
              </w:rPr>
              <w:t>ing</w:t>
            </w:r>
            <w:proofErr w:type="spellEnd"/>
            <w:r w:rsidRPr="00864CD9">
              <w:rPr>
                <w:rFonts w:ascii="Open Sans" w:hAnsi="Open Sans" w:cs="Open Sans"/>
                <w:color w:val="000000" w:themeColor="text1"/>
                <w:sz w:val="16"/>
              </w:rPr>
              <w:t xml:space="preserve"> App Support </w:t>
            </w:r>
          </w:p>
        </w:tc>
        <w:tc>
          <w:tcPr>
            <w:tcW w:w="1606" w:type="dxa"/>
            <w:tcBorders>
              <w:top w:val="single" w:sz="4" w:space="0" w:color="000000"/>
              <w:left w:val="single" w:sz="4" w:space="0" w:color="000000"/>
              <w:bottom w:val="single" w:sz="4" w:space="0" w:color="000000"/>
              <w:right w:val="single" w:sz="4" w:space="0" w:color="000000"/>
            </w:tcBorders>
          </w:tcPr>
          <w:p w14:paraId="4EBC5E00"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MICR </w:t>
            </w:r>
          </w:p>
        </w:tc>
        <w:tc>
          <w:tcPr>
            <w:tcW w:w="934" w:type="dxa"/>
            <w:tcBorders>
              <w:top w:val="single" w:sz="4" w:space="0" w:color="000000"/>
              <w:left w:val="single" w:sz="4" w:space="0" w:color="000000"/>
              <w:bottom w:val="single" w:sz="4" w:space="0" w:color="000000"/>
              <w:right w:val="single" w:sz="4" w:space="0" w:color="000000"/>
            </w:tcBorders>
          </w:tcPr>
          <w:p w14:paraId="2B6F023D"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2 </w:t>
            </w:r>
          </w:p>
        </w:tc>
      </w:tr>
      <w:tr w:rsidR="00864CD9" w:rsidRPr="00864CD9" w14:paraId="5A991E3F" w14:textId="77777777" w:rsidTr="00864CD9">
        <w:trPr>
          <w:trHeight w:val="790"/>
        </w:trPr>
        <w:tc>
          <w:tcPr>
            <w:tcW w:w="574" w:type="dxa"/>
            <w:tcBorders>
              <w:top w:val="single" w:sz="4" w:space="0" w:color="000000"/>
              <w:left w:val="single" w:sz="4" w:space="0" w:color="000000"/>
              <w:bottom w:val="single" w:sz="4" w:space="0" w:color="000000"/>
              <w:right w:val="single" w:sz="4" w:space="0" w:color="000000"/>
            </w:tcBorders>
          </w:tcPr>
          <w:p w14:paraId="4013642F" w14:textId="77777777" w:rsidR="0006715E" w:rsidRPr="00864CD9" w:rsidRDefault="00C75659" w:rsidP="00822371">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1</w:t>
            </w:r>
            <w:r w:rsidR="00623CAB">
              <w:rPr>
                <w:rFonts w:ascii="Open Sans" w:hAnsi="Open Sans" w:cs="Open Sans"/>
                <w:color w:val="000000" w:themeColor="text1"/>
                <w:sz w:val="16"/>
              </w:rPr>
              <w:t>4</w:t>
            </w:r>
          </w:p>
          <w:p w14:paraId="42F7394A" w14:textId="77777777" w:rsidR="0006715E" w:rsidRPr="00864CD9" w:rsidRDefault="00C75659" w:rsidP="00822371">
            <w:pPr>
              <w:tabs>
                <w:tab w:val="left" w:pos="630"/>
              </w:tabs>
              <w:spacing w:after="0" w:line="259" w:lineRule="auto"/>
              <w:ind w:left="0" w:right="56" w:firstLine="0"/>
              <w:jc w:val="righ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583" w:type="dxa"/>
            <w:tcBorders>
              <w:top w:val="single" w:sz="4" w:space="0" w:color="000000"/>
              <w:left w:val="single" w:sz="4" w:space="0" w:color="000000"/>
              <w:bottom w:val="single" w:sz="4" w:space="0" w:color="000000"/>
              <w:right w:val="single" w:sz="4" w:space="0" w:color="000000"/>
            </w:tcBorders>
          </w:tcPr>
          <w:p w14:paraId="215D9A09"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proofErr w:type="spellStart"/>
            <w:r w:rsidRPr="00864CD9">
              <w:rPr>
                <w:rFonts w:ascii="Open Sans" w:hAnsi="Open Sans" w:cs="Open Sans"/>
                <w:color w:val="000000" w:themeColor="text1"/>
                <w:sz w:val="16"/>
              </w:rPr>
              <w:t>HardCat</w:t>
            </w:r>
            <w:proofErr w:type="spellEnd"/>
            <w:r w:rsidRPr="00864CD9">
              <w:rPr>
                <w:rFonts w:ascii="Open Sans" w:hAnsi="Open Sans" w:cs="Open Sans"/>
                <w:color w:val="000000" w:themeColor="text1"/>
                <w:sz w:val="16"/>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1EEB100E"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3AD3B92F"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Enterprise </w:t>
            </w:r>
          </w:p>
          <w:p w14:paraId="67742094" w14:textId="77777777" w:rsidR="0006715E" w:rsidRPr="00864CD9" w:rsidRDefault="00C75659" w:rsidP="00822371">
            <w:pPr>
              <w:tabs>
                <w:tab w:val="left" w:pos="630"/>
              </w:tabs>
              <w:spacing w:after="0" w:line="238" w:lineRule="auto"/>
              <w:ind w:left="2" w:firstLine="0"/>
              <w:rPr>
                <w:rFonts w:ascii="Open Sans" w:hAnsi="Open Sans" w:cs="Open Sans"/>
                <w:color w:val="000000" w:themeColor="text1"/>
              </w:rPr>
            </w:pPr>
            <w:r w:rsidRPr="00864CD9">
              <w:rPr>
                <w:rFonts w:ascii="Open Sans" w:hAnsi="Open Sans" w:cs="Open Sans"/>
                <w:color w:val="000000" w:themeColor="text1"/>
                <w:sz w:val="16"/>
              </w:rPr>
              <w:t xml:space="preserve">Management and Control - Asset </w:t>
            </w:r>
          </w:p>
          <w:p w14:paraId="6D12CC2B"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Management </w:t>
            </w:r>
          </w:p>
        </w:tc>
        <w:tc>
          <w:tcPr>
            <w:tcW w:w="1341" w:type="dxa"/>
            <w:tcBorders>
              <w:top w:val="single" w:sz="4" w:space="0" w:color="000000"/>
              <w:left w:val="single" w:sz="4" w:space="0" w:color="000000"/>
              <w:bottom w:val="single" w:sz="4" w:space="0" w:color="000000"/>
              <w:right w:val="single" w:sz="4" w:space="0" w:color="000000"/>
            </w:tcBorders>
          </w:tcPr>
          <w:p w14:paraId="052F77E0"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FINCON </w:t>
            </w:r>
          </w:p>
        </w:tc>
        <w:tc>
          <w:tcPr>
            <w:tcW w:w="1258" w:type="dxa"/>
            <w:tcBorders>
              <w:top w:val="single" w:sz="4" w:space="0" w:color="000000"/>
              <w:left w:val="single" w:sz="4" w:space="0" w:color="000000"/>
              <w:bottom w:val="single" w:sz="4" w:space="0" w:color="000000"/>
              <w:right w:val="single" w:sz="4" w:space="0" w:color="000000"/>
            </w:tcBorders>
          </w:tcPr>
          <w:p w14:paraId="09166F5F" w14:textId="70DB550B"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Non-</w:t>
            </w:r>
            <w:proofErr w:type="spellStart"/>
            <w:r w:rsidR="008C1CAA">
              <w:rPr>
                <w:rFonts w:ascii="Open Sans" w:hAnsi="Open Sans" w:cs="Open Sans"/>
                <w:color w:val="000000" w:themeColor="text1"/>
                <w:sz w:val="16"/>
              </w:rPr>
              <w:t>XXXX</w:t>
            </w:r>
            <w:r w:rsidRPr="00864CD9">
              <w:rPr>
                <w:rFonts w:ascii="Open Sans" w:hAnsi="Open Sans" w:cs="Open Sans"/>
                <w:color w:val="000000" w:themeColor="text1"/>
                <w:sz w:val="16"/>
              </w:rPr>
              <w:t>ing</w:t>
            </w:r>
            <w:proofErr w:type="spellEnd"/>
            <w:r w:rsidRPr="00864CD9">
              <w:rPr>
                <w:rFonts w:ascii="Open Sans" w:hAnsi="Open Sans" w:cs="Open Sans"/>
                <w:color w:val="000000" w:themeColor="text1"/>
                <w:sz w:val="16"/>
              </w:rPr>
              <w:t xml:space="preserve"> App Support </w:t>
            </w:r>
          </w:p>
        </w:tc>
        <w:tc>
          <w:tcPr>
            <w:tcW w:w="1606" w:type="dxa"/>
            <w:tcBorders>
              <w:top w:val="single" w:sz="4" w:space="0" w:color="000000"/>
              <w:left w:val="single" w:sz="4" w:space="0" w:color="000000"/>
              <w:bottom w:val="single" w:sz="4" w:space="0" w:color="000000"/>
              <w:right w:val="single" w:sz="4" w:space="0" w:color="000000"/>
            </w:tcBorders>
          </w:tcPr>
          <w:p w14:paraId="3CBB3C52"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FINCON </w:t>
            </w:r>
          </w:p>
        </w:tc>
        <w:tc>
          <w:tcPr>
            <w:tcW w:w="934" w:type="dxa"/>
            <w:tcBorders>
              <w:top w:val="single" w:sz="4" w:space="0" w:color="000000"/>
              <w:left w:val="single" w:sz="4" w:space="0" w:color="000000"/>
              <w:bottom w:val="single" w:sz="4" w:space="0" w:color="000000"/>
              <w:right w:val="single" w:sz="4" w:space="0" w:color="000000"/>
            </w:tcBorders>
          </w:tcPr>
          <w:p w14:paraId="7605E117"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3 </w:t>
            </w:r>
          </w:p>
        </w:tc>
      </w:tr>
      <w:tr w:rsidR="00864CD9" w:rsidRPr="00864CD9" w14:paraId="03C7005A" w14:textId="77777777" w:rsidTr="00864CD9">
        <w:trPr>
          <w:trHeight w:val="787"/>
        </w:trPr>
        <w:tc>
          <w:tcPr>
            <w:tcW w:w="574" w:type="dxa"/>
            <w:tcBorders>
              <w:top w:val="single" w:sz="4" w:space="0" w:color="000000"/>
              <w:left w:val="single" w:sz="4" w:space="0" w:color="000000"/>
              <w:bottom w:val="single" w:sz="4" w:space="0" w:color="000000"/>
              <w:right w:val="single" w:sz="4" w:space="0" w:color="000000"/>
            </w:tcBorders>
          </w:tcPr>
          <w:p w14:paraId="3F2A507F" w14:textId="77777777" w:rsidR="0006715E" w:rsidRPr="00864CD9" w:rsidRDefault="00C75659" w:rsidP="00822371">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lastRenderedPageBreak/>
              <w:t>1</w:t>
            </w:r>
            <w:r w:rsidR="00623CAB">
              <w:rPr>
                <w:rFonts w:ascii="Open Sans" w:hAnsi="Open Sans" w:cs="Open Sans"/>
                <w:color w:val="000000" w:themeColor="text1"/>
                <w:sz w:val="16"/>
              </w:rPr>
              <w:t>5</w:t>
            </w:r>
          </w:p>
          <w:p w14:paraId="555EEA68" w14:textId="77777777" w:rsidR="0006715E" w:rsidRPr="00864CD9" w:rsidRDefault="00C75659" w:rsidP="00822371">
            <w:pPr>
              <w:tabs>
                <w:tab w:val="left" w:pos="630"/>
              </w:tabs>
              <w:spacing w:after="0" w:line="259" w:lineRule="auto"/>
              <w:ind w:left="0" w:right="56" w:firstLine="0"/>
              <w:jc w:val="righ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583" w:type="dxa"/>
            <w:tcBorders>
              <w:top w:val="single" w:sz="4" w:space="0" w:color="000000"/>
              <w:left w:val="single" w:sz="4" w:space="0" w:color="000000"/>
              <w:bottom w:val="single" w:sz="4" w:space="0" w:color="000000"/>
              <w:right w:val="single" w:sz="4" w:space="0" w:color="000000"/>
            </w:tcBorders>
          </w:tcPr>
          <w:p w14:paraId="3553828E"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MS Exchange 2010 </w:t>
            </w:r>
          </w:p>
        </w:tc>
        <w:tc>
          <w:tcPr>
            <w:tcW w:w="1073" w:type="dxa"/>
            <w:tcBorders>
              <w:top w:val="single" w:sz="4" w:space="0" w:color="000000"/>
              <w:left w:val="single" w:sz="4" w:space="0" w:color="000000"/>
              <w:bottom w:val="single" w:sz="4" w:space="0" w:color="000000"/>
              <w:right w:val="single" w:sz="4" w:space="0" w:color="000000"/>
            </w:tcBorders>
          </w:tcPr>
          <w:p w14:paraId="5FC45534"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0A05A102"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Enterprise </w:t>
            </w:r>
          </w:p>
          <w:p w14:paraId="14FE7989" w14:textId="77777777" w:rsidR="0006715E" w:rsidRPr="00864CD9" w:rsidRDefault="00C75659" w:rsidP="00822371">
            <w:pPr>
              <w:tabs>
                <w:tab w:val="left" w:pos="630"/>
                <w:tab w:val="right" w:pos="1527"/>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Enablement </w:t>
            </w:r>
            <w:r w:rsidRPr="00864CD9">
              <w:rPr>
                <w:rFonts w:ascii="Open Sans" w:hAnsi="Open Sans" w:cs="Open Sans"/>
                <w:color w:val="000000" w:themeColor="text1"/>
                <w:sz w:val="16"/>
              </w:rPr>
              <w:tab/>
              <w:t xml:space="preserve">- </w:t>
            </w:r>
          </w:p>
          <w:p w14:paraId="01892BE7"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Communication and Collaboration </w:t>
            </w:r>
          </w:p>
        </w:tc>
        <w:tc>
          <w:tcPr>
            <w:tcW w:w="1341" w:type="dxa"/>
            <w:tcBorders>
              <w:top w:val="single" w:sz="4" w:space="0" w:color="000000"/>
              <w:left w:val="single" w:sz="4" w:space="0" w:color="000000"/>
              <w:bottom w:val="single" w:sz="4" w:space="0" w:color="000000"/>
              <w:right w:val="single" w:sz="4" w:space="0" w:color="000000"/>
            </w:tcBorders>
          </w:tcPr>
          <w:p w14:paraId="0665FA10"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Users </w:t>
            </w:r>
          </w:p>
        </w:tc>
        <w:tc>
          <w:tcPr>
            <w:tcW w:w="1258" w:type="dxa"/>
            <w:tcBorders>
              <w:top w:val="single" w:sz="4" w:space="0" w:color="000000"/>
              <w:left w:val="single" w:sz="4" w:space="0" w:color="000000"/>
              <w:bottom w:val="single" w:sz="4" w:space="0" w:color="000000"/>
              <w:right w:val="single" w:sz="4" w:space="0" w:color="000000"/>
            </w:tcBorders>
          </w:tcPr>
          <w:p w14:paraId="1136F3AF"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ESD </w:t>
            </w:r>
          </w:p>
        </w:tc>
        <w:tc>
          <w:tcPr>
            <w:tcW w:w="1606" w:type="dxa"/>
            <w:tcBorders>
              <w:top w:val="single" w:sz="4" w:space="0" w:color="000000"/>
              <w:left w:val="single" w:sz="4" w:space="0" w:color="000000"/>
              <w:bottom w:val="single" w:sz="4" w:space="0" w:color="000000"/>
              <w:right w:val="single" w:sz="4" w:space="0" w:color="000000"/>
            </w:tcBorders>
          </w:tcPr>
          <w:p w14:paraId="042F4492"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Staff </w:t>
            </w:r>
          </w:p>
        </w:tc>
        <w:tc>
          <w:tcPr>
            <w:tcW w:w="934" w:type="dxa"/>
            <w:tcBorders>
              <w:top w:val="single" w:sz="4" w:space="0" w:color="000000"/>
              <w:left w:val="single" w:sz="4" w:space="0" w:color="000000"/>
              <w:bottom w:val="single" w:sz="4" w:space="0" w:color="000000"/>
              <w:right w:val="single" w:sz="4" w:space="0" w:color="000000"/>
            </w:tcBorders>
          </w:tcPr>
          <w:p w14:paraId="24664DE5"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1 </w:t>
            </w:r>
          </w:p>
        </w:tc>
      </w:tr>
      <w:tr w:rsidR="00864CD9" w:rsidRPr="00864CD9" w14:paraId="121C0E27" w14:textId="77777777" w:rsidTr="00864CD9">
        <w:trPr>
          <w:trHeight w:val="593"/>
        </w:trPr>
        <w:tc>
          <w:tcPr>
            <w:tcW w:w="574" w:type="dxa"/>
            <w:tcBorders>
              <w:top w:val="single" w:sz="4" w:space="0" w:color="000000"/>
              <w:left w:val="single" w:sz="4" w:space="0" w:color="000000"/>
              <w:bottom w:val="single" w:sz="4" w:space="0" w:color="000000"/>
              <w:right w:val="single" w:sz="4" w:space="0" w:color="000000"/>
            </w:tcBorders>
          </w:tcPr>
          <w:p w14:paraId="04651E31" w14:textId="77777777" w:rsidR="0006715E" w:rsidRPr="00864CD9" w:rsidRDefault="00C75659" w:rsidP="00864CD9">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 xml:space="preserve">16 </w:t>
            </w:r>
          </w:p>
        </w:tc>
        <w:tc>
          <w:tcPr>
            <w:tcW w:w="1583" w:type="dxa"/>
            <w:tcBorders>
              <w:top w:val="single" w:sz="4" w:space="0" w:color="000000"/>
              <w:left w:val="single" w:sz="4" w:space="0" w:color="000000"/>
              <w:bottom w:val="single" w:sz="4" w:space="0" w:color="000000"/>
              <w:right w:val="single" w:sz="4" w:space="0" w:color="000000"/>
            </w:tcBorders>
          </w:tcPr>
          <w:p w14:paraId="3643F8B2"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ATM Plus </w:t>
            </w:r>
          </w:p>
        </w:tc>
        <w:tc>
          <w:tcPr>
            <w:tcW w:w="1073" w:type="dxa"/>
            <w:tcBorders>
              <w:top w:val="single" w:sz="4" w:space="0" w:color="000000"/>
              <w:left w:val="single" w:sz="4" w:space="0" w:color="000000"/>
              <w:bottom w:val="single" w:sz="4" w:space="0" w:color="000000"/>
              <w:right w:val="single" w:sz="4" w:space="0" w:color="000000"/>
            </w:tcBorders>
          </w:tcPr>
          <w:p w14:paraId="68A895A9"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26825BCC"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Enterprise </w:t>
            </w:r>
          </w:p>
          <w:p w14:paraId="72086E0F"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Management and </w:t>
            </w:r>
          </w:p>
          <w:p w14:paraId="48732431"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Control </w:t>
            </w:r>
          </w:p>
        </w:tc>
        <w:tc>
          <w:tcPr>
            <w:tcW w:w="1341" w:type="dxa"/>
            <w:tcBorders>
              <w:top w:val="single" w:sz="4" w:space="0" w:color="000000"/>
              <w:left w:val="single" w:sz="4" w:space="0" w:color="000000"/>
              <w:bottom w:val="single" w:sz="4" w:space="0" w:color="000000"/>
              <w:right w:val="single" w:sz="4" w:space="0" w:color="000000"/>
            </w:tcBorders>
          </w:tcPr>
          <w:p w14:paraId="044057A0"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ATM &amp; POS </w:t>
            </w:r>
          </w:p>
        </w:tc>
        <w:tc>
          <w:tcPr>
            <w:tcW w:w="1258" w:type="dxa"/>
            <w:tcBorders>
              <w:top w:val="single" w:sz="4" w:space="0" w:color="000000"/>
              <w:left w:val="single" w:sz="4" w:space="0" w:color="000000"/>
              <w:bottom w:val="single" w:sz="4" w:space="0" w:color="000000"/>
              <w:right w:val="single" w:sz="4" w:space="0" w:color="000000"/>
            </w:tcBorders>
          </w:tcPr>
          <w:p w14:paraId="336E5736"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E-Channels </w:t>
            </w:r>
          </w:p>
        </w:tc>
        <w:tc>
          <w:tcPr>
            <w:tcW w:w="1606" w:type="dxa"/>
            <w:tcBorders>
              <w:top w:val="single" w:sz="4" w:space="0" w:color="000000"/>
              <w:left w:val="single" w:sz="4" w:space="0" w:color="000000"/>
              <w:bottom w:val="single" w:sz="4" w:space="0" w:color="000000"/>
              <w:right w:val="single" w:sz="4" w:space="0" w:color="000000"/>
            </w:tcBorders>
          </w:tcPr>
          <w:p w14:paraId="2B149466" w14:textId="77777777" w:rsidR="0006715E" w:rsidRPr="00864CD9" w:rsidRDefault="00C75659" w:rsidP="00822371">
            <w:pPr>
              <w:tabs>
                <w:tab w:val="left" w:pos="630"/>
              </w:tabs>
              <w:spacing w:after="0" w:line="259" w:lineRule="auto"/>
              <w:ind w:left="1" w:right="348" w:firstLine="0"/>
              <w:jc w:val="left"/>
              <w:rPr>
                <w:rFonts w:ascii="Open Sans" w:hAnsi="Open Sans" w:cs="Open Sans"/>
                <w:color w:val="000000" w:themeColor="text1"/>
              </w:rPr>
            </w:pPr>
            <w:r w:rsidRPr="00864CD9">
              <w:rPr>
                <w:rFonts w:ascii="Open Sans" w:hAnsi="Open Sans" w:cs="Open Sans"/>
                <w:color w:val="000000" w:themeColor="text1"/>
                <w:sz w:val="16"/>
              </w:rPr>
              <w:t xml:space="preserve">E-Business IT </w:t>
            </w:r>
          </w:p>
        </w:tc>
        <w:tc>
          <w:tcPr>
            <w:tcW w:w="934" w:type="dxa"/>
            <w:tcBorders>
              <w:top w:val="single" w:sz="4" w:space="0" w:color="000000"/>
              <w:left w:val="single" w:sz="4" w:space="0" w:color="000000"/>
              <w:bottom w:val="single" w:sz="4" w:space="0" w:color="000000"/>
              <w:right w:val="single" w:sz="4" w:space="0" w:color="000000"/>
            </w:tcBorders>
          </w:tcPr>
          <w:p w14:paraId="4F8DE877"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3 </w:t>
            </w:r>
          </w:p>
        </w:tc>
      </w:tr>
      <w:tr w:rsidR="00864CD9" w:rsidRPr="00864CD9" w14:paraId="31E1DF07" w14:textId="77777777" w:rsidTr="00864CD9">
        <w:trPr>
          <w:trHeight w:val="790"/>
        </w:trPr>
        <w:tc>
          <w:tcPr>
            <w:tcW w:w="574" w:type="dxa"/>
            <w:tcBorders>
              <w:top w:val="single" w:sz="4" w:space="0" w:color="000000"/>
              <w:left w:val="single" w:sz="4" w:space="0" w:color="000000"/>
              <w:bottom w:val="single" w:sz="4" w:space="0" w:color="000000"/>
              <w:right w:val="single" w:sz="4" w:space="0" w:color="000000"/>
            </w:tcBorders>
          </w:tcPr>
          <w:p w14:paraId="59579761" w14:textId="77777777" w:rsidR="0006715E" w:rsidRPr="00864CD9" w:rsidRDefault="00C75659" w:rsidP="00864CD9">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 xml:space="preserve">17 </w:t>
            </w:r>
          </w:p>
        </w:tc>
        <w:tc>
          <w:tcPr>
            <w:tcW w:w="1583" w:type="dxa"/>
            <w:tcBorders>
              <w:top w:val="single" w:sz="4" w:space="0" w:color="000000"/>
              <w:left w:val="single" w:sz="4" w:space="0" w:color="000000"/>
              <w:bottom w:val="single" w:sz="4" w:space="0" w:color="000000"/>
              <w:right w:val="single" w:sz="4" w:space="0" w:color="000000"/>
            </w:tcBorders>
          </w:tcPr>
          <w:p w14:paraId="10573A56"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FEP </w:t>
            </w:r>
          </w:p>
        </w:tc>
        <w:tc>
          <w:tcPr>
            <w:tcW w:w="1073" w:type="dxa"/>
            <w:tcBorders>
              <w:top w:val="single" w:sz="4" w:space="0" w:color="000000"/>
              <w:left w:val="single" w:sz="4" w:space="0" w:color="000000"/>
              <w:bottom w:val="single" w:sz="4" w:space="0" w:color="000000"/>
              <w:right w:val="single" w:sz="4" w:space="0" w:color="000000"/>
            </w:tcBorders>
          </w:tcPr>
          <w:p w14:paraId="7D659D66"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3E54600B"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Service Delivery </w:t>
            </w:r>
          </w:p>
          <w:p w14:paraId="45F567ED" w14:textId="77777777" w:rsidR="0006715E" w:rsidRPr="00864CD9" w:rsidRDefault="00C75659" w:rsidP="00822371">
            <w:pPr>
              <w:tabs>
                <w:tab w:val="left" w:pos="630"/>
                <w:tab w:val="right" w:pos="1527"/>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Channel </w:t>
            </w:r>
            <w:r w:rsidRPr="00864CD9">
              <w:rPr>
                <w:rFonts w:ascii="Open Sans" w:hAnsi="Open Sans" w:cs="Open Sans"/>
                <w:color w:val="000000" w:themeColor="text1"/>
                <w:sz w:val="16"/>
              </w:rPr>
              <w:tab/>
              <w:t xml:space="preserve">- </w:t>
            </w:r>
          </w:p>
          <w:p w14:paraId="72A0D872"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Alternate </w:t>
            </w:r>
          </w:p>
          <w:p w14:paraId="1F9C7617"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Channels </w:t>
            </w:r>
          </w:p>
        </w:tc>
        <w:tc>
          <w:tcPr>
            <w:tcW w:w="1341" w:type="dxa"/>
            <w:tcBorders>
              <w:top w:val="single" w:sz="4" w:space="0" w:color="000000"/>
              <w:left w:val="single" w:sz="4" w:space="0" w:color="000000"/>
              <w:bottom w:val="single" w:sz="4" w:space="0" w:color="000000"/>
              <w:right w:val="single" w:sz="4" w:space="0" w:color="000000"/>
            </w:tcBorders>
          </w:tcPr>
          <w:p w14:paraId="506B20C1"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ATM &amp; POS </w:t>
            </w:r>
          </w:p>
        </w:tc>
        <w:tc>
          <w:tcPr>
            <w:tcW w:w="1258" w:type="dxa"/>
            <w:tcBorders>
              <w:top w:val="single" w:sz="4" w:space="0" w:color="000000"/>
              <w:left w:val="single" w:sz="4" w:space="0" w:color="000000"/>
              <w:bottom w:val="single" w:sz="4" w:space="0" w:color="000000"/>
              <w:right w:val="single" w:sz="4" w:space="0" w:color="000000"/>
            </w:tcBorders>
          </w:tcPr>
          <w:p w14:paraId="38D46222"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E-Channels </w:t>
            </w:r>
          </w:p>
        </w:tc>
        <w:tc>
          <w:tcPr>
            <w:tcW w:w="1606" w:type="dxa"/>
            <w:tcBorders>
              <w:top w:val="single" w:sz="4" w:space="0" w:color="000000"/>
              <w:left w:val="single" w:sz="4" w:space="0" w:color="000000"/>
              <w:bottom w:val="single" w:sz="4" w:space="0" w:color="000000"/>
              <w:right w:val="single" w:sz="4" w:space="0" w:color="000000"/>
            </w:tcBorders>
          </w:tcPr>
          <w:p w14:paraId="46C579E8"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Customers </w:t>
            </w:r>
          </w:p>
        </w:tc>
        <w:tc>
          <w:tcPr>
            <w:tcW w:w="934" w:type="dxa"/>
            <w:tcBorders>
              <w:top w:val="single" w:sz="4" w:space="0" w:color="000000"/>
              <w:left w:val="single" w:sz="4" w:space="0" w:color="000000"/>
              <w:bottom w:val="single" w:sz="4" w:space="0" w:color="000000"/>
              <w:right w:val="single" w:sz="4" w:space="0" w:color="000000"/>
            </w:tcBorders>
          </w:tcPr>
          <w:p w14:paraId="20E2A508"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1 </w:t>
            </w:r>
          </w:p>
        </w:tc>
      </w:tr>
    </w:tbl>
    <w:p w14:paraId="4135CF15" w14:textId="77777777" w:rsidR="0006715E" w:rsidRPr="00864CD9" w:rsidRDefault="0006715E" w:rsidP="00822371">
      <w:pPr>
        <w:tabs>
          <w:tab w:val="left" w:pos="630"/>
        </w:tabs>
        <w:spacing w:after="0" w:line="259" w:lineRule="auto"/>
        <w:ind w:left="-631" w:right="9413" w:firstLine="0"/>
        <w:jc w:val="left"/>
        <w:rPr>
          <w:rFonts w:ascii="Open Sans" w:hAnsi="Open Sans" w:cs="Open Sans"/>
          <w:color w:val="000000" w:themeColor="text1"/>
        </w:rPr>
      </w:pPr>
    </w:p>
    <w:tbl>
      <w:tblPr>
        <w:tblStyle w:val="TableGrid1"/>
        <w:tblW w:w="10052" w:type="dxa"/>
        <w:tblInd w:w="-107" w:type="dxa"/>
        <w:tblCellMar>
          <w:top w:w="44" w:type="dxa"/>
          <w:left w:w="107" w:type="dxa"/>
          <w:right w:w="49" w:type="dxa"/>
        </w:tblCellMar>
        <w:tblLook w:val="04A0" w:firstRow="1" w:lastRow="0" w:firstColumn="1" w:lastColumn="0" w:noHBand="0" w:noVBand="1"/>
      </w:tblPr>
      <w:tblGrid>
        <w:gridCol w:w="574"/>
        <w:gridCol w:w="1583"/>
        <w:gridCol w:w="1073"/>
        <w:gridCol w:w="1683"/>
        <w:gridCol w:w="1341"/>
        <w:gridCol w:w="1258"/>
        <w:gridCol w:w="1606"/>
        <w:gridCol w:w="934"/>
      </w:tblGrid>
      <w:tr w:rsidR="00864CD9" w:rsidRPr="00864CD9" w14:paraId="17576AC5" w14:textId="77777777" w:rsidTr="00864CD9">
        <w:trPr>
          <w:trHeight w:val="396"/>
        </w:trPr>
        <w:tc>
          <w:tcPr>
            <w:tcW w:w="574" w:type="dxa"/>
            <w:tcBorders>
              <w:top w:val="single" w:sz="4" w:space="0" w:color="000000"/>
              <w:left w:val="single" w:sz="4" w:space="0" w:color="000000"/>
              <w:bottom w:val="single" w:sz="4" w:space="0" w:color="000000"/>
              <w:right w:val="single" w:sz="4" w:space="0" w:color="000000"/>
            </w:tcBorders>
            <w:shd w:val="clear" w:color="auto" w:fill="D9D9D9"/>
          </w:tcPr>
          <w:p w14:paraId="485633AB"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 </w:t>
            </w:r>
          </w:p>
        </w:tc>
        <w:tc>
          <w:tcPr>
            <w:tcW w:w="1583" w:type="dxa"/>
            <w:tcBorders>
              <w:top w:val="single" w:sz="4" w:space="0" w:color="000000"/>
              <w:left w:val="single" w:sz="4" w:space="0" w:color="000000"/>
              <w:bottom w:val="single" w:sz="4" w:space="0" w:color="000000"/>
              <w:right w:val="single" w:sz="4" w:space="0" w:color="000000"/>
            </w:tcBorders>
            <w:shd w:val="clear" w:color="auto" w:fill="D9D9D9"/>
          </w:tcPr>
          <w:p w14:paraId="2E08F533"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Application </w:t>
            </w:r>
          </w:p>
        </w:tc>
        <w:tc>
          <w:tcPr>
            <w:tcW w:w="1073" w:type="dxa"/>
            <w:tcBorders>
              <w:top w:val="single" w:sz="4" w:space="0" w:color="000000"/>
              <w:left w:val="single" w:sz="4" w:space="0" w:color="000000"/>
              <w:bottom w:val="single" w:sz="4" w:space="0" w:color="000000"/>
              <w:right w:val="single" w:sz="4" w:space="0" w:color="000000"/>
            </w:tcBorders>
            <w:shd w:val="clear" w:color="auto" w:fill="D9D9D9"/>
          </w:tcPr>
          <w:p w14:paraId="28B36358"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Status </w:t>
            </w:r>
          </w:p>
        </w:tc>
        <w:tc>
          <w:tcPr>
            <w:tcW w:w="1683" w:type="dxa"/>
            <w:tcBorders>
              <w:top w:val="single" w:sz="4" w:space="0" w:color="000000"/>
              <w:left w:val="single" w:sz="4" w:space="0" w:color="000000"/>
              <w:bottom w:val="single" w:sz="4" w:space="0" w:color="000000"/>
              <w:right w:val="single" w:sz="4" w:space="0" w:color="000000"/>
            </w:tcBorders>
            <w:shd w:val="clear" w:color="auto" w:fill="D9D9D9"/>
          </w:tcPr>
          <w:p w14:paraId="04F6FB31"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Service </w:t>
            </w:r>
          </w:p>
          <w:p w14:paraId="120F4093"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Component </w:t>
            </w:r>
          </w:p>
        </w:tc>
        <w:tc>
          <w:tcPr>
            <w:tcW w:w="1341" w:type="dxa"/>
            <w:tcBorders>
              <w:top w:val="single" w:sz="4" w:space="0" w:color="000000"/>
              <w:left w:val="single" w:sz="4" w:space="0" w:color="000000"/>
              <w:bottom w:val="single" w:sz="4" w:space="0" w:color="000000"/>
              <w:right w:val="single" w:sz="4" w:space="0" w:color="000000"/>
            </w:tcBorders>
            <w:shd w:val="clear" w:color="auto" w:fill="D9D9D9"/>
          </w:tcPr>
          <w:p w14:paraId="6E2CFC99"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Business Owner </w:t>
            </w:r>
          </w:p>
        </w:tc>
        <w:tc>
          <w:tcPr>
            <w:tcW w:w="1258" w:type="dxa"/>
            <w:tcBorders>
              <w:top w:val="single" w:sz="4" w:space="0" w:color="000000"/>
              <w:left w:val="single" w:sz="4" w:space="0" w:color="000000"/>
              <w:bottom w:val="single" w:sz="4" w:space="0" w:color="000000"/>
              <w:right w:val="single" w:sz="4" w:space="0" w:color="000000"/>
            </w:tcBorders>
            <w:shd w:val="clear" w:color="auto" w:fill="D9D9D9"/>
          </w:tcPr>
          <w:p w14:paraId="4EE3786F"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IT Owner </w:t>
            </w:r>
          </w:p>
        </w:tc>
        <w:tc>
          <w:tcPr>
            <w:tcW w:w="1606" w:type="dxa"/>
            <w:tcBorders>
              <w:top w:val="single" w:sz="4" w:space="0" w:color="000000"/>
              <w:left w:val="single" w:sz="4" w:space="0" w:color="000000"/>
              <w:bottom w:val="single" w:sz="4" w:space="0" w:color="000000"/>
              <w:right w:val="single" w:sz="4" w:space="0" w:color="000000"/>
            </w:tcBorders>
            <w:shd w:val="clear" w:color="auto" w:fill="D9D9D9"/>
          </w:tcPr>
          <w:p w14:paraId="07902819"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User Groups </w:t>
            </w:r>
          </w:p>
        </w:tc>
        <w:tc>
          <w:tcPr>
            <w:tcW w:w="934" w:type="dxa"/>
            <w:tcBorders>
              <w:top w:val="single" w:sz="4" w:space="0" w:color="000000"/>
              <w:left w:val="single" w:sz="4" w:space="0" w:color="000000"/>
              <w:bottom w:val="single" w:sz="4" w:space="0" w:color="000000"/>
              <w:right w:val="single" w:sz="4" w:space="0" w:color="000000"/>
            </w:tcBorders>
            <w:shd w:val="clear" w:color="auto" w:fill="D9D9D9"/>
          </w:tcPr>
          <w:p w14:paraId="405EFE87"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Impact </w:t>
            </w:r>
          </w:p>
        </w:tc>
      </w:tr>
      <w:tr w:rsidR="00864CD9" w:rsidRPr="00864CD9" w14:paraId="03D909E7" w14:textId="77777777" w:rsidTr="00864CD9">
        <w:trPr>
          <w:trHeight w:val="791"/>
        </w:trPr>
        <w:tc>
          <w:tcPr>
            <w:tcW w:w="574" w:type="dxa"/>
            <w:tcBorders>
              <w:top w:val="single" w:sz="4" w:space="0" w:color="000000"/>
              <w:left w:val="single" w:sz="4" w:space="0" w:color="000000"/>
              <w:bottom w:val="single" w:sz="4" w:space="0" w:color="000000"/>
              <w:right w:val="single" w:sz="4" w:space="0" w:color="000000"/>
            </w:tcBorders>
          </w:tcPr>
          <w:p w14:paraId="0FA7C65C" w14:textId="77777777" w:rsidR="0006715E" w:rsidRPr="00864CD9" w:rsidRDefault="00C75659" w:rsidP="00822371">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1</w:t>
            </w:r>
            <w:r w:rsidR="00864CD9">
              <w:rPr>
                <w:rFonts w:ascii="Open Sans" w:hAnsi="Open Sans" w:cs="Open Sans"/>
                <w:color w:val="000000" w:themeColor="text1"/>
                <w:sz w:val="16"/>
              </w:rPr>
              <w:t>8</w:t>
            </w:r>
          </w:p>
          <w:p w14:paraId="32717324" w14:textId="77777777" w:rsidR="0006715E" w:rsidRPr="00864CD9" w:rsidRDefault="00C75659" w:rsidP="00822371">
            <w:pPr>
              <w:tabs>
                <w:tab w:val="left" w:pos="630"/>
              </w:tabs>
              <w:spacing w:after="0" w:line="259" w:lineRule="auto"/>
              <w:ind w:left="0" w:right="56" w:firstLine="0"/>
              <w:jc w:val="righ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583" w:type="dxa"/>
            <w:tcBorders>
              <w:top w:val="single" w:sz="4" w:space="0" w:color="000000"/>
              <w:left w:val="single" w:sz="4" w:space="0" w:color="000000"/>
              <w:bottom w:val="single" w:sz="4" w:space="0" w:color="000000"/>
              <w:right w:val="single" w:sz="4" w:space="0" w:color="000000"/>
            </w:tcBorders>
          </w:tcPr>
          <w:p w14:paraId="455AFD00"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Post Card </w:t>
            </w:r>
          </w:p>
        </w:tc>
        <w:tc>
          <w:tcPr>
            <w:tcW w:w="1073" w:type="dxa"/>
            <w:tcBorders>
              <w:top w:val="single" w:sz="4" w:space="0" w:color="000000"/>
              <w:left w:val="single" w:sz="4" w:space="0" w:color="000000"/>
              <w:bottom w:val="single" w:sz="4" w:space="0" w:color="000000"/>
              <w:right w:val="single" w:sz="4" w:space="0" w:color="000000"/>
            </w:tcBorders>
          </w:tcPr>
          <w:p w14:paraId="4EA8C96F"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3C447866"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Service Delivery </w:t>
            </w:r>
          </w:p>
          <w:p w14:paraId="29CBA910" w14:textId="77777777" w:rsidR="0006715E" w:rsidRPr="00864CD9" w:rsidRDefault="00C75659" w:rsidP="00822371">
            <w:pPr>
              <w:tabs>
                <w:tab w:val="center" w:pos="328"/>
                <w:tab w:val="left" w:pos="630"/>
                <w:tab w:val="center" w:pos="1434"/>
              </w:tabs>
              <w:spacing w:after="0" w:line="259" w:lineRule="auto"/>
              <w:ind w:left="0" w:firstLine="0"/>
              <w:jc w:val="left"/>
              <w:rPr>
                <w:rFonts w:ascii="Open Sans" w:hAnsi="Open Sans" w:cs="Open Sans"/>
                <w:color w:val="000000" w:themeColor="text1"/>
              </w:rPr>
            </w:pPr>
            <w:r w:rsidRPr="00864CD9">
              <w:rPr>
                <w:rFonts w:ascii="Open Sans" w:eastAsia="Calibri" w:hAnsi="Open Sans" w:cs="Open Sans"/>
                <w:color w:val="000000" w:themeColor="text1"/>
                <w:sz w:val="22"/>
              </w:rPr>
              <w:tab/>
            </w:r>
            <w:r w:rsidRPr="00864CD9">
              <w:rPr>
                <w:rFonts w:ascii="Open Sans" w:hAnsi="Open Sans" w:cs="Open Sans"/>
                <w:color w:val="000000" w:themeColor="text1"/>
                <w:sz w:val="16"/>
              </w:rPr>
              <w:t xml:space="preserve">Channel </w:t>
            </w:r>
            <w:r w:rsidRPr="00864CD9">
              <w:rPr>
                <w:rFonts w:ascii="Open Sans" w:hAnsi="Open Sans" w:cs="Open Sans"/>
                <w:color w:val="000000" w:themeColor="text1"/>
                <w:sz w:val="16"/>
              </w:rPr>
              <w:tab/>
              <w:t xml:space="preserve">- </w:t>
            </w:r>
          </w:p>
          <w:p w14:paraId="052193A6"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Alternate </w:t>
            </w:r>
          </w:p>
          <w:p w14:paraId="7429E9B2"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Channels </w:t>
            </w:r>
          </w:p>
        </w:tc>
        <w:tc>
          <w:tcPr>
            <w:tcW w:w="1341" w:type="dxa"/>
            <w:tcBorders>
              <w:top w:val="single" w:sz="4" w:space="0" w:color="000000"/>
              <w:left w:val="single" w:sz="4" w:space="0" w:color="000000"/>
              <w:bottom w:val="single" w:sz="4" w:space="0" w:color="000000"/>
              <w:right w:val="single" w:sz="4" w:space="0" w:color="000000"/>
            </w:tcBorders>
          </w:tcPr>
          <w:p w14:paraId="06F739D1"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Cards </w:t>
            </w:r>
          </w:p>
        </w:tc>
        <w:tc>
          <w:tcPr>
            <w:tcW w:w="1258" w:type="dxa"/>
            <w:tcBorders>
              <w:top w:val="single" w:sz="4" w:space="0" w:color="000000"/>
              <w:left w:val="single" w:sz="4" w:space="0" w:color="000000"/>
              <w:bottom w:val="single" w:sz="4" w:space="0" w:color="000000"/>
              <w:right w:val="single" w:sz="4" w:space="0" w:color="000000"/>
            </w:tcBorders>
          </w:tcPr>
          <w:p w14:paraId="5571CCFC"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E-Channels </w:t>
            </w:r>
          </w:p>
        </w:tc>
        <w:tc>
          <w:tcPr>
            <w:tcW w:w="1606" w:type="dxa"/>
            <w:tcBorders>
              <w:top w:val="single" w:sz="4" w:space="0" w:color="000000"/>
              <w:left w:val="single" w:sz="4" w:space="0" w:color="000000"/>
              <w:bottom w:val="single" w:sz="4" w:space="0" w:color="000000"/>
              <w:right w:val="single" w:sz="4" w:space="0" w:color="000000"/>
            </w:tcBorders>
          </w:tcPr>
          <w:p w14:paraId="09D1B305"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Customers </w:t>
            </w:r>
          </w:p>
        </w:tc>
        <w:tc>
          <w:tcPr>
            <w:tcW w:w="934" w:type="dxa"/>
            <w:tcBorders>
              <w:top w:val="single" w:sz="4" w:space="0" w:color="000000"/>
              <w:left w:val="single" w:sz="4" w:space="0" w:color="000000"/>
              <w:bottom w:val="single" w:sz="4" w:space="0" w:color="000000"/>
              <w:right w:val="single" w:sz="4" w:space="0" w:color="000000"/>
            </w:tcBorders>
          </w:tcPr>
          <w:p w14:paraId="4CCD87A1"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1 </w:t>
            </w:r>
          </w:p>
        </w:tc>
      </w:tr>
      <w:tr w:rsidR="00864CD9" w:rsidRPr="00864CD9" w14:paraId="71A1C2A0" w14:textId="77777777" w:rsidTr="00864CD9">
        <w:trPr>
          <w:trHeight w:val="787"/>
        </w:trPr>
        <w:tc>
          <w:tcPr>
            <w:tcW w:w="574" w:type="dxa"/>
            <w:tcBorders>
              <w:top w:val="single" w:sz="4" w:space="0" w:color="000000"/>
              <w:left w:val="single" w:sz="4" w:space="0" w:color="000000"/>
              <w:bottom w:val="single" w:sz="4" w:space="0" w:color="000000"/>
              <w:right w:val="single" w:sz="4" w:space="0" w:color="000000"/>
            </w:tcBorders>
          </w:tcPr>
          <w:p w14:paraId="385D914D" w14:textId="77777777" w:rsidR="0006715E" w:rsidRPr="00864CD9" w:rsidRDefault="00C75659" w:rsidP="00822371">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1</w:t>
            </w:r>
            <w:r w:rsidR="00864CD9">
              <w:rPr>
                <w:rFonts w:ascii="Open Sans" w:hAnsi="Open Sans" w:cs="Open Sans"/>
                <w:color w:val="000000" w:themeColor="text1"/>
                <w:sz w:val="16"/>
              </w:rPr>
              <w:t>9</w:t>
            </w:r>
          </w:p>
          <w:p w14:paraId="789BFB27" w14:textId="77777777" w:rsidR="0006715E" w:rsidRPr="00864CD9" w:rsidRDefault="00C75659" w:rsidP="00822371">
            <w:pPr>
              <w:tabs>
                <w:tab w:val="left" w:pos="630"/>
              </w:tabs>
              <w:spacing w:after="0" w:line="259" w:lineRule="auto"/>
              <w:ind w:left="0" w:right="56" w:firstLine="0"/>
              <w:jc w:val="righ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583" w:type="dxa"/>
            <w:tcBorders>
              <w:top w:val="single" w:sz="4" w:space="0" w:color="000000"/>
              <w:left w:val="single" w:sz="4" w:space="0" w:color="000000"/>
              <w:bottom w:val="single" w:sz="4" w:space="0" w:color="000000"/>
              <w:right w:val="single" w:sz="4" w:space="0" w:color="000000"/>
            </w:tcBorders>
          </w:tcPr>
          <w:p w14:paraId="12FF129D"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proofErr w:type="spellStart"/>
            <w:r w:rsidRPr="00864CD9">
              <w:rPr>
                <w:rFonts w:ascii="Open Sans" w:hAnsi="Open Sans" w:cs="Open Sans"/>
                <w:color w:val="000000" w:themeColor="text1"/>
                <w:sz w:val="16"/>
              </w:rPr>
              <w:t>PayDirect</w:t>
            </w:r>
            <w:proofErr w:type="spellEnd"/>
            <w:r w:rsidRPr="00864CD9">
              <w:rPr>
                <w:rFonts w:ascii="Open Sans" w:hAnsi="Open Sans" w:cs="Open Sans"/>
                <w:color w:val="000000" w:themeColor="text1"/>
                <w:sz w:val="16"/>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5E79C5DC"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00A864F0"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Service Delivery </w:t>
            </w:r>
          </w:p>
          <w:p w14:paraId="573500C3" w14:textId="77777777" w:rsidR="0006715E" w:rsidRPr="00864CD9" w:rsidRDefault="00C75659" w:rsidP="00822371">
            <w:pPr>
              <w:tabs>
                <w:tab w:val="left" w:pos="630"/>
              </w:tabs>
              <w:spacing w:after="0" w:line="238" w:lineRule="auto"/>
              <w:ind w:left="2" w:firstLine="0"/>
              <w:rPr>
                <w:rFonts w:ascii="Open Sans" w:hAnsi="Open Sans" w:cs="Open Sans"/>
                <w:color w:val="000000" w:themeColor="text1"/>
              </w:rPr>
            </w:pPr>
            <w:r w:rsidRPr="00864CD9">
              <w:rPr>
                <w:rFonts w:ascii="Open Sans" w:hAnsi="Open Sans" w:cs="Open Sans"/>
                <w:color w:val="000000" w:themeColor="text1"/>
                <w:sz w:val="16"/>
              </w:rPr>
              <w:t xml:space="preserve">Channels - Payments and </w:t>
            </w:r>
          </w:p>
          <w:p w14:paraId="276B0DD0"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Collections </w:t>
            </w:r>
          </w:p>
        </w:tc>
        <w:tc>
          <w:tcPr>
            <w:tcW w:w="1341" w:type="dxa"/>
            <w:tcBorders>
              <w:top w:val="single" w:sz="4" w:space="0" w:color="000000"/>
              <w:left w:val="single" w:sz="4" w:space="0" w:color="000000"/>
              <w:bottom w:val="single" w:sz="4" w:space="0" w:color="000000"/>
              <w:right w:val="single" w:sz="4" w:space="0" w:color="000000"/>
            </w:tcBorders>
          </w:tcPr>
          <w:p w14:paraId="50FDA2C1"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Corporate Solutions </w:t>
            </w:r>
          </w:p>
        </w:tc>
        <w:tc>
          <w:tcPr>
            <w:tcW w:w="1258" w:type="dxa"/>
            <w:tcBorders>
              <w:top w:val="single" w:sz="4" w:space="0" w:color="000000"/>
              <w:left w:val="single" w:sz="4" w:space="0" w:color="000000"/>
              <w:bottom w:val="single" w:sz="4" w:space="0" w:color="000000"/>
              <w:right w:val="single" w:sz="4" w:space="0" w:color="000000"/>
            </w:tcBorders>
          </w:tcPr>
          <w:p w14:paraId="2D5996D0"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E-Channels </w:t>
            </w:r>
          </w:p>
        </w:tc>
        <w:tc>
          <w:tcPr>
            <w:tcW w:w="1606" w:type="dxa"/>
            <w:tcBorders>
              <w:top w:val="single" w:sz="4" w:space="0" w:color="000000"/>
              <w:left w:val="single" w:sz="4" w:space="0" w:color="000000"/>
              <w:bottom w:val="single" w:sz="4" w:space="0" w:color="000000"/>
              <w:right w:val="single" w:sz="4" w:space="0" w:color="000000"/>
            </w:tcBorders>
          </w:tcPr>
          <w:p w14:paraId="60FB7517"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Customers </w:t>
            </w:r>
          </w:p>
        </w:tc>
        <w:tc>
          <w:tcPr>
            <w:tcW w:w="934" w:type="dxa"/>
            <w:tcBorders>
              <w:top w:val="single" w:sz="4" w:space="0" w:color="000000"/>
              <w:left w:val="single" w:sz="4" w:space="0" w:color="000000"/>
              <w:bottom w:val="single" w:sz="4" w:space="0" w:color="000000"/>
              <w:right w:val="single" w:sz="4" w:space="0" w:color="000000"/>
            </w:tcBorders>
          </w:tcPr>
          <w:p w14:paraId="29C7D0CB"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1 </w:t>
            </w:r>
          </w:p>
        </w:tc>
      </w:tr>
      <w:tr w:rsidR="00864CD9" w:rsidRPr="00864CD9" w14:paraId="1542A786" w14:textId="77777777" w:rsidTr="00864CD9">
        <w:trPr>
          <w:trHeight w:val="787"/>
        </w:trPr>
        <w:tc>
          <w:tcPr>
            <w:tcW w:w="574" w:type="dxa"/>
            <w:tcBorders>
              <w:top w:val="single" w:sz="4" w:space="0" w:color="000000"/>
              <w:left w:val="single" w:sz="4" w:space="0" w:color="000000"/>
              <w:bottom w:val="single" w:sz="4" w:space="0" w:color="000000"/>
              <w:right w:val="single" w:sz="4" w:space="0" w:color="000000"/>
            </w:tcBorders>
          </w:tcPr>
          <w:p w14:paraId="65B46DE2" w14:textId="77777777" w:rsidR="0006715E" w:rsidRPr="00864CD9" w:rsidRDefault="00C75659" w:rsidP="00822371">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2</w:t>
            </w:r>
            <w:r w:rsidR="00864CD9">
              <w:rPr>
                <w:rFonts w:ascii="Open Sans" w:hAnsi="Open Sans" w:cs="Open Sans"/>
                <w:color w:val="000000" w:themeColor="text1"/>
                <w:sz w:val="16"/>
              </w:rPr>
              <w:t>0</w:t>
            </w:r>
          </w:p>
          <w:p w14:paraId="55E85762" w14:textId="77777777" w:rsidR="0006715E" w:rsidRPr="00864CD9" w:rsidRDefault="00C75659" w:rsidP="00822371">
            <w:pPr>
              <w:tabs>
                <w:tab w:val="left" w:pos="630"/>
              </w:tabs>
              <w:spacing w:after="0" w:line="259" w:lineRule="auto"/>
              <w:ind w:left="0" w:right="56" w:firstLine="0"/>
              <w:jc w:val="righ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583" w:type="dxa"/>
            <w:tcBorders>
              <w:top w:val="single" w:sz="4" w:space="0" w:color="000000"/>
              <w:left w:val="single" w:sz="4" w:space="0" w:color="000000"/>
              <w:bottom w:val="single" w:sz="4" w:space="0" w:color="000000"/>
              <w:right w:val="single" w:sz="4" w:space="0" w:color="000000"/>
            </w:tcBorders>
          </w:tcPr>
          <w:p w14:paraId="4D6D341A"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proofErr w:type="spellStart"/>
            <w:r w:rsidRPr="00864CD9">
              <w:rPr>
                <w:rFonts w:ascii="Open Sans" w:hAnsi="Open Sans" w:cs="Open Sans"/>
                <w:color w:val="000000" w:themeColor="text1"/>
                <w:sz w:val="16"/>
              </w:rPr>
              <w:t>Remita</w:t>
            </w:r>
            <w:proofErr w:type="spellEnd"/>
            <w:r w:rsidRPr="00864CD9">
              <w:rPr>
                <w:rFonts w:ascii="Open Sans" w:hAnsi="Open Sans" w:cs="Open Sans"/>
                <w:color w:val="000000" w:themeColor="text1"/>
                <w:sz w:val="16"/>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717499B1"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213909BF"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Service Delivery </w:t>
            </w:r>
          </w:p>
          <w:p w14:paraId="2437B456" w14:textId="77777777" w:rsidR="0006715E" w:rsidRPr="00864CD9" w:rsidRDefault="00C75659" w:rsidP="00822371">
            <w:pPr>
              <w:tabs>
                <w:tab w:val="left" w:pos="630"/>
              </w:tabs>
              <w:spacing w:after="0" w:line="238" w:lineRule="auto"/>
              <w:ind w:left="2" w:firstLine="0"/>
              <w:rPr>
                <w:rFonts w:ascii="Open Sans" w:hAnsi="Open Sans" w:cs="Open Sans"/>
                <w:color w:val="000000" w:themeColor="text1"/>
              </w:rPr>
            </w:pPr>
            <w:r w:rsidRPr="00864CD9">
              <w:rPr>
                <w:rFonts w:ascii="Open Sans" w:hAnsi="Open Sans" w:cs="Open Sans"/>
                <w:color w:val="000000" w:themeColor="text1"/>
                <w:sz w:val="16"/>
              </w:rPr>
              <w:t xml:space="preserve">Channels - Payments and </w:t>
            </w:r>
          </w:p>
          <w:p w14:paraId="080E19D1"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Collections </w:t>
            </w:r>
          </w:p>
        </w:tc>
        <w:tc>
          <w:tcPr>
            <w:tcW w:w="1341" w:type="dxa"/>
            <w:tcBorders>
              <w:top w:val="single" w:sz="4" w:space="0" w:color="000000"/>
              <w:left w:val="single" w:sz="4" w:space="0" w:color="000000"/>
              <w:bottom w:val="single" w:sz="4" w:space="0" w:color="000000"/>
              <w:right w:val="single" w:sz="4" w:space="0" w:color="000000"/>
            </w:tcBorders>
          </w:tcPr>
          <w:p w14:paraId="200120D9"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Corporate Solutions </w:t>
            </w:r>
          </w:p>
        </w:tc>
        <w:tc>
          <w:tcPr>
            <w:tcW w:w="1258" w:type="dxa"/>
            <w:tcBorders>
              <w:top w:val="single" w:sz="4" w:space="0" w:color="000000"/>
              <w:left w:val="single" w:sz="4" w:space="0" w:color="000000"/>
              <w:bottom w:val="single" w:sz="4" w:space="0" w:color="000000"/>
              <w:right w:val="single" w:sz="4" w:space="0" w:color="000000"/>
            </w:tcBorders>
          </w:tcPr>
          <w:p w14:paraId="6655E7F7"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E-channels </w:t>
            </w:r>
          </w:p>
        </w:tc>
        <w:tc>
          <w:tcPr>
            <w:tcW w:w="1606" w:type="dxa"/>
            <w:tcBorders>
              <w:top w:val="single" w:sz="4" w:space="0" w:color="000000"/>
              <w:left w:val="single" w:sz="4" w:space="0" w:color="000000"/>
              <w:bottom w:val="single" w:sz="4" w:space="0" w:color="000000"/>
              <w:right w:val="single" w:sz="4" w:space="0" w:color="000000"/>
            </w:tcBorders>
          </w:tcPr>
          <w:p w14:paraId="08B0E558"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Customers </w:t>
            </w:r>
          </w:p>
        </w:tc>
        <w:tc>
          <w:tcPr>
            <w:tcW w:w="934" w:type="dxa"/>
            <w:tcBorders>
              <w:top w:val="single" w:sz="4" w:space="0" w:color="000000"/>
              <w:left w:val="single" w:sz="4" w:space="0" w:color="000000"/>
              <w:bottom w:val="single" w:sz="4" w:space="0" w:color="000000"/>
              <w:right w:val="single" w:sz="4" w:space="0" w:color="000000"/>
            </w:tcBorders>
          </w:tcPr>
          <w:p w14:paraId="055B290E"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1 </w:t>
            </w:r>
          </w:p>
        </w:tc>
      </w:tr>
      <w:tr w:rsidR="00864CD9" w:rsidRPr="00864CD9" w14:paraId="1C7785EE" w14:textId="77777777" w:rsidTr="00864CD9">
        <w:trPr>
          <w:trHeight w:val="788"/>
        </w:trPr>
        <w:tc>
          <w:tcPr>
            <w:tcW w:w="574" w:type="dxa"/>
            <w:tcBorders>
              <w:top w:val="single" w:sz="4" w:space="0" w:color="000000"/>
              <w:left w:val="single" w:sz="4" w:space="0" w:color="000000"/>
              <w:bottom w:val="single" w:sz="4" w:space="0" w:color="000000"/>
              <w:right w:val="single" w:sz="4" w:space="0" w:color="000000"/>
            </w:tcBorders>
          </w:tcPr>
          <w:p w14:paraId="39218451" w14:textId="77777777" w:rsidR="0006715E" w:rsidRPr="00864CD9" w:rsidRDefault="00C75659" w:rsidP="00822371">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2</w:t>
            </w:r>
            <w:r w:rsidR="00864CD9">
              <w:rPr>
                <w:rFonts w:ascii="Open Sans" w:hAnsi="Open Sans" w:cs="Open Sans"/>
                <w:color w:val="000000" w:themeColor="text1"/>
                <w:sz w:val="16"/>
              </w:rPr>
              <w:t>1</w:t>
            </w:r>
          </w:p>
          <w:p w14:paraId="55DDD996" w14:textId="77777777" w:rsidR="0006715E" w:rsidRPr="00864CD9" w:rsidRDefault="00C75659" w:rsidP="00822371">
            <w:pPr>
              <w:tabs>
                <w:tab w:val="left" w:pos="630"/>
              </w:tabs>
              <w:spacing w:after="0" w:line="259" w:lineRule="auto"/>
              <w:ind w:left="0" w:right="56" w:firstLine="0"/>
              <w:jc w:val="righ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583" w:type="dxa"/>
            <w:tcBorders>
              <w:top w:val="single" w:sz="4" w:space="0" w:color="000000"/>
              <w:left w:val="single" w:sz="4" w:space="0" w:color="000000"/>
              <w:bottom w:val="single" w:sz="4" w:space="0" w:color="000000"/>
              <w:right w:val="single" w:sz="4" w:space="0" w:color="000000"/>
            </w:tcBorders>
          </w:tcPr>
          <w:p w14:paraId="3AF1383E"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proofErr w:type="spellStart"/>
            <w:r w:rsidRPr="00864CD9">
              <w:rPr>
                <w:rFonts w:ascii="Open Sans" w:hAnsi="Open Sans" w:cs="Open Sans"/>
                <w:color w:val="000000" w:themeColor="text1"/>
                <w:sz w:val="16"/>
              </w:rPr>
              <w:t>AutoReg</w:t>
            </w:r>
            <w:proofErr w:type="spellEnd"/>
            <w:r w:rsidRPr="00864CD9">
              <w:rPr>
                <w:rFonts w:ascii="Open Sans" w:hAnsi="Open Sans" w:cs="Open Sans"/>
                <w:color w:val="000000" w:themeColor="text1"/>
                <w:sz w:val="16"/>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530779D0"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60D911DA"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Service Delivery </w:t>
            </w:r>
          </w:p>
          <w:p w14:paraId="028ECA9D" w14:textId="77777777" w:rsidR="0006715E" w:rsidRPr="00864CD9" w:rsidRDefault="00C75659" w:rsidP="00822371">
            <w:pPr>
              <w:tabs>
                <w:tab w:val="left" w:pos="630"/>
              </w:tabs>
              <w:spacing w:after="0" w:line="238" w:lineRule="auto"/>
              <w:ind w:left="2" w:firstLine="0"/>
              <w:rPr>
                <w:rFonts w:ascii="Open Sans" w:hAnsi="Open Sans" w:cs="Open Sans"/>
                <w:color w:val="000000" w:themeColor="text1"/>
              </w:rPr>
            </w:pPr>
            <w:r w:rsidRPr="00864CD9">
              <w:rPr>
                <w:rFonts w:ascii="Open Sans" w:hAnsi="Open Sans" w:cs="Open Sans"/>
                <w:color w:val="000000" w:themeColor="text1"/>
                <w:sz w:val="16"/>
              </w:rPr>
              <w:t xml:space="preserve">Channels - Payments and </w:t>
            </w:r>
          </w:p>
          <w:p w14:paraId="3AFFAA86"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Collections </w:t>
            </w:r>
          </w:p>
        </w:tc>
        <w:tc>
          <w:tcPr>
            <w:tcW w:w="1341" w:type="dxa"/>
            <w:tcBorders>
              <w:top w:val="single" w:sz="4" w:space="0" w:color="000000"/>
              <w:left w:val="single" w:sz="4" w:space="0" w:color="000000"/>
              <w:bottom w:val="single" w:sz="4" w:space="0" w:color="000000"/>
              <w:right w:val="single" w:sz="4" w:space="0" w:color="000000"/>
            </w:tcBorders>
          </w:tcPr>
          <w:p w14:paraId="7D3DA714" w14:textId="11A839C7" w:rsidR="0006715E" w:rsidRPr="00864CD9" w:rsidRDefault="00C75659" w:rsidP="00822371">
            <w:pPr>
              <w:tabs>
                <w:tab w:val="left" w:pos="630"/>
              </w:tabs>
              <w:spacing w:after="0" w:line="259" w:lineRule="auto"/>
              <w:ind w:left="2" w:right="35" w:firstLine="0"/>
              <w:jc w:val="left"/>
              <w:rPr>
                <w:rFonts w:ascii="Open Sans" w:hAnsi="Open Sans" w:cs="Open Sans"/>
                <w:color w:val="000000" w:themeColor="text1"/>
              </w:rPr>
            </w:pPr>
            <w:r w:rsidRPr="00864CD9">
              <w:rPr>
                <w:rFonts w:ascii="Open Sans" w:hAnsi="Open Sans" w:cs="Open Sans"/>
                <w:color w:val="000000" w:themeColor="text1"/>
                <w:sz w:val="16"/>
              </w:rPr>
              <w:t xml:space="preserve">Retail </w:t>
            </w:r>
            <w:proofErr w:type="spellStart"/>
            <w:r w:rsidR="008C1CAA">
              <w:rPr>
                <w:rFonts w:ascii="Open Sans" w:hAnsi="Open Sans" w:cs="Open Sans"/>
                <w:color w:val="000000" w:themeColor="text1"/>
                <w:sz w:val="16"/>
              </w:rPr>
              <w:t>XXXX</w:t>
            </w:r>
            <w:r w:rsidRPr="00864CD9">
              <w:rPr>
                <w:rFonts w:ascii="Open Sans" w:hAnsi="Open Sans" w:cs="Open Sans"/>
                <w:color w:val="000000" w:themeColor="text1"/>
                <w:sz w:val="16"/>
              </w:rPr>
              <w:t>ing</w:t>
            </w:r>
            <w:proofErr w:type="spellEnd"/>
            <w:r w:rsidRPr="00864CD9">
              <w:rPr>
                <w:rFonts w:ascii="Open Sans" w:hAnsi="Open Sans" w:cs="Open Sans"/>
                <w:color w:val="000000" w:themeColor="text1"/>
                <w:sz w:val="16"/>
              </w:rP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413F9749" w14:textId="5F2B4D3F"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Non-</w:t>
            </w:r>
            <w:proofErr w:type="spellStart"/>
            <w:r w:rsidR="008C1CAA">
              <w:rPr>
                <w:rFonts w:ascii="Open Sans" w:hAnsi="Open Sans" w:cs="Open Sans"/>
                <w:color w:val="000000" w:themeColor="text1"/>
                <w:sz w:val="16"/>
              </w:rPr>
              <w:t>XXXX</w:t>
            </w:r>
            <w:r w:rsidRPr="00864CD9">
              <w:rPr>
                <w:rFonts w:ascii="Open Sans" w:hAnsi="Open Sans" w:cs="Open Sans"/>
                <w:color w:val="000000" w:themeColor="text1"/>
                <w:sz w:val="16"/>
              </w:rPr>
              <w:t>ing</w:t>
            </w:r>
            <w:proofErr w:type="spellEnd"/>
            <w:r w:rsidRPr="00864CD9">
              <w:rPr>
                <w:rFonts w:ascii="Open Sans" w:hAnsi="Open Sans" w:cs="Open Sans"/>
                <w:color w:val="000000" w:themeColor="text1"/>
                <w:sz w:val="16"/>
              </w:rPr>
              <w:t xml:space="preserve"> Apps </w:t>
            </w:r>
          </w:p>
        </w:tc>
        <w:tc>
          <w:tcPr>
            <w:tcW w:w="1606" w:type="dxa"/>
            <w:tcBorders>
              <w:top w:val="single" w:sz="4" w:space="0" w:color="000000"/>
              <w:left w:val="single" w:sz="4" w:space="0" w:color="000000"/>
              <w:bottom w:val="single" w:sz="4" w:space="0" w:color="000000"/>
              <w:right w:val="single" w:sz="4" w:space="0" w:color="000000"/>
            </w:tcBorders>
          </w:tcPr>
          <w:p w14:paraId="3F9BB073"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Customers </w:t>
            </w:r>
          </w:p>
        </w:tc>
        <w:tc>
          <w:tcPr>
            <w:tcW w:w="934" w:type="dxa"/>
            <w:tcBorders>
              <w:top w:val="single" w:sz="4" w:space="0" w:color="000000"/>
              <w:left w:val="single" w:sz="4" w:space="0" w:color="000000"/>
              <w:bottom w:val="single" w:sz="4" w:space="0" w:color="000000"/>
              <w:right w:val="single" w:sz="4" w:space="0" w:color="000000"/>
            </w:tcBorders>
          </w:tcPr>
          <w:p w14:paraId="52CCF8F4"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1 </w:t>
            </w:r>
          </w:p>
        </w:tc>
      </w:tr>
      <w:tr w:rsidR="00864CD9" w:rsidRPr="00864CD9" w14:paraId="36717EE6" w14:textId="77777777" w:rsidTr="00864CD9">
        <w:trPr>
          <w:trHeight w:val="790"/>
        </w:trPr>
        <w:tc>
          <w:tcPr>
            <w:tcW w:w="574" w:type="dxa"/>
            <w:tcBorders>
              <w:top w:val="single" w:sz="4" w:space="0" w:color="000000"/>
              <w:left w:val="single" w:sz="4" w:space="0" w:color="000000"/>
              <w:bottom w:val="single" w:sz="4" w:space="0" w:color="000000"/>
              <w:right w:val="single" w:sz="4" w:space="0" w:color="000000"/>
            </w:tcBorders>
          </w:tcPr>
          <w:p w14:paraId="3059B468" w14:textId="77777777" w:rsidR="0006715E" w:rsidRPr="00864CD9" w:rsidRDefault="00C75659" w:rsidP="00822371">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2</w:t>
            </w:r>
            <w:r w:rsidR="00864CD9">
              <w:rPr>
                <w:rFonts w:ascii="Open Sans" w:hAnsi="Open Sans" w:cs="Open Sans"/>
                <w:color w:val="000000" w:themeColor="text1"/>
                <w:sz w:val="16"/>
              </w:rPr>
              <w:t>2</w:t>
            </w:r>
          </w:p>
          <w:p w14:paraId="7C6AD56A" w14:textId="77777777" w:rsidR="0006715E" w:rsidRPr="00864CD9" w:rsidRDefault="00C75659" w:rsidP="00822371">
            <w:pPr>
              <w:tabs>
                <w:tab w:val="left" w:pos="630"/>
              </w:tabs>
              <w:spacing w:after="0" w:line="259" w:lineRule="auto"/>
              <w:ind w:left="0" w:right="56" w:firstLine="0"/>
              <w:jc w:val="righ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583" w:type="dxa"/>
            <w:tcBorders>
              <w:top w:val="single" w:sz="4" w:space="0" w:color="000000"/>
              <w:left w:val="single" w:sz="4" w:space="0" w:color="000000"/>
              <w:bottom w:val="single" w:sz="4" w:space="0" w:color="000000"/>
              <w:right w:val="single" w:sz="4" w:space="0" w:color="000000"/>
            </w:tcBorders>
          </w:tcPr>
          <w:p w14:paraId="298A4955"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AutoPay </w:t>
            </w:r>
          </w:p>
        </w:tc>
        <w:tc>
          <w:tcPr>
            <w:tcW w:w="1073" w:type="dxa"/>
            <w:tcBorders>
              <w:top w:val="single" w:sz="4" w:space="0" w:color="000000"/>
              <w:left w:val="single" w:sz="4" w:space="0" w:color="000000"/>
              <w:bottom w:val="single" w:sz="4" w:space="0" w:color="000000"/>
              <w:right w:val="single" w:sz="4" w:space="0" w:color="000000"/>
            </w:tcBorders>
          </w:tcPr>
          <w:p w14:paraId="392C053D"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68D1DA50"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Service Delivery </w:t>
            </w:r>
          </w:p>
          <w:p w14:paraId="55B11125" w14:textId="77777777" w:rsidR="0006715E" w:rsidRPr="00864CD9" w:rsidRDefault="00C75659" w:rsidP="00822371">
            <w:pPr>
              <w:tabs>
                <w:tab w:val="center" w:pos="369"/>
                <w:tab w:val="left" w:pos="630"/>
                <w:tab w:val="center" w:pos="1434"/>
              </w:tabs>
              <w:spacing w:after="0" w:line="259" w:lineRule="auto"/>
              <w:ind w:left="0" w:firstLine="0"/>
              <w:jc w:val="left"/>
              <w:rPr>
                <w:rFonts w:ascii="Open Sans" w:hAnsi="Open Sans" w:cs="Open Sans"/>
                <w:color w:val="000000" w:themeColor="text1"/>
              </w:rPr>
            </w:pPr>
            <w:r w:rsidRPr="00864CD9">
              <w:rPr>
                <w:rFonts w:ascii="Open Sans" w:eastAsia="Calibri" w:hAnsi="Open Sans" w:cs="Open Sans"/>
                <w:color w:val="000000" w:themeColor="text1"/>
                <w:sz w:val="22"/>
              </w:rPr>
              <w:tab/>
            </w:r>
            <w:r w:rsidRPr="00864CD9">
              <w:rPr>
                <w:rFonts w:ascii="Open Sans" w:hAnsi="Open Sans" w:cs="Open Sans"/>
                <w:color w:val="000000" w:themeColor="text1"/>
                <w:sz w:val="16"/>
              </w:rPr>
              <w:t xml:space="preserve">Channels </w:t>
            </w:r>
            <w:r w:rsidRPr="00864CD9">
              <w:rPr>
                <w:rFonts w:ascii="Open Sans" w:hAnsi="Open Sans" w:cs="Open Sans"/>
                <w:color w:val="000000" w:themeColor="text1"/>
                <w:sz w:val="16"/>
              </w:rPr>
              <w:tab/>
              <w:t xml:space="preserve">- </w:t>
            </w:r>
          </w:p>
          <w:p w14:paraId="04EB895E"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Electronic </w:t>
            </w:r>
          </w:p>
          <w:p w14:paraId="5B019537"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Transfers </w:t>
            </w:r>
          </w:p>
        </w:tc>
        <w:tc>
          <w:tcPr>
            <w:tcW w:w="1341" w:type="dxa"/>
            <w:tcBorders>
              <w:top w:val="single" w:sz="4" w:space="0" w:color="000000"/>
              <w:left w:val="single" w:sz="4" w:space="0" w:color="000000"/>
              <w:bottom w:val="single" w:sz="4" w:space="0" w:color="000000"/>
              <w:right w:val="single" w:sz="4" w:space="0" w:color="000000"/>
            </w:tcBorders>
          </w:tcPr>
          <w:p w14:paraId="66C6566A"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Corporate Solutions</w:t>
            </w:r>
            <w:r w:rsidRPr="00864CD9">
              <w:rPr>
                <w:rFonts w:ascii="Open Sans" w:eastAsia="Arial" w:hAnsi="Open Sans" w:cs="Open Sans"/>
                <w:color w:val="000000" w:themeColor="text1"/>
                <w:sz w:val="24"/>
              </w:rP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61EE0EE0"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E-channels </w:t>
            </w:r>
          </w:p>
        </w:tc>
        <w:tc>
          <w:tcPr>
            <w:tcW w:w="1606" w:type="dxa"/>
            <w:tcBorders>
              <w:top w:val="single" w:sz="4" w:space="0" w:color="000000"/>
              <w:left w:val="single" w:sz="4" w:space="0" w:color="000000"/>
              <w:bottom w:val="single" w:sz="4" w:space="0" w:color="000000"/>
              <w:right w:val="single" w:sz="4" w:space="0" w:color="000000"/>
            </w:tcBorders>
          </w:tcPr>
          <w:p w14:paraId="04BD9693"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Customers </w:t>
            </w:r>
          </w:p>
        </w:tc>
        <w:tc>
          <w:tcPr>
            <w:tcW w:w="934" w:type="dxa"/>
            <w:tcBorders>
              <w:top w:val="single" w:sz="4" w:space="0" w:color="000000"/>
              <w:left w:val="single" w:sz="4" w:space="0" w:color="000000"/>
              <w:bottom w:val="single" w:sz="4" w:space="0" w:color="000000"/>
              <w:right w:val="single" w:sz="4" w:space="0" w:color="000000"/>
            </w:tcBorders>
          </w:tcPr>
          <w:p w14:paraId="784627CB"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1 </w:t>
            </w:r>
          </w:p>
        </w:tc>
      </w:tr>
      <w:tr w:rsidR="00864CD9" w:rsidRPr="00864CD9" w14:paraId="1E8596B4" w14:textId="77777777" w:rsidTr="00864CD9">
        <w:trPr>
          <w:trHeight w:val="787"/>
        </w:trPr>
        <w:tc>
          <w:tcPr>
            <w:tcW w:w="574" w:type="dxa"/>
            <w:tcBorders>
              <w:top w:val="single" w:sz="4" w:space="0" w:color="000000"/>
              <w:left w:val="single" w:sz="4" w:space="0" w:color="000000"/>
              <w:bottom w:val="single" w:sz="4" w:space="0" w:color="000000"/>
              <w:right w:val="single" w:sz="4" w:space="0" w:color="000000"/>
            </w:tcBorders>
          </w:tcPr>
          <w:p w14:paraId="3B1E039D" w14:textId="77777777" w:rsidR="0006715E" w:rsidRPr="00864CD9" w:rsidRDefault="00C75659" w:rsidP="00822371">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2</w:t>
            </w:r>
            <w:r w:rsidR="00864CD9">
              <w:rPr>
                <w:rFonts w:ascii="Open Sans" w:hAnsi="Open Sans" w:cs="Open Sans"/>
                <w:color w:val="000000" w:themeColor="text1"/>
                <w:sz w:val="16"/>
              </w:rPr>
              <w:t>3</w:t>
            </w:r>
          </w:p>
          <w:p w14:paraId="097D7182" w14:textId="77777777" w:rsidR="0006715E" w:rsidRPr="00864CD9" w:rsidRDefault="00C75659" w:rsidP="00822371">
            <w:pPr>
              <w:tabs>
                <w:tab w:val="left" w:pos="630"/>
              </w:tabs>
              <w:spacing w:after="0" w:line="259" w:lineRule="auto"/>
              <w:ind w:left="0" w:right="56" w:firstLine="0"/>
              <w:jc w:val="righ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583" w:type="dxa"/>
            <w:tcBorders>
              <w:top w:val="single" w:sz="4" w:space="0" w:color="000000"/>
              <w:left w:val="single" w:sz="4" w:space="0" w:color="000000"/>
              <w:bottom w:val="single" w:sz="4" w:space="0" w:color="000000"/>
              <w:right w:val="single" w:sz="4" w:space="0" w:color="000000"/>
            </w:tcBorders>
          </w:tcPr>
          <w:p w14:paraId="2C78490B"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Western Union </w:t>
            </w:r>
          </w:p>
        </w:tc>
        <w:tc>
          <w:tcPr>
            <w:tcW w:w="1073" w:type="dxa"/>
            <w:tcBorders>
              <w:top w:val="single" w:sz="4" w:space="0" w:color="000000"/>
              <w:left w:val="single" w:sz="4" w:space="0" w:color="000000"/>
              <w:bottom w:val="single" w:sz="4" w:space="0" w:color="000000"/>
              <w:right w:val="single" w:sz="4" w:space="0" w:color="000000"/>
            </w:tcBorders>
          </w:tcPr>
          <w:p w14:paraId="1D96E30B"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4090F1BE"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Service Delivery </w:t>
            </w:r>
          </w:p>
          <w:p w14:paraId="1396CA36" w14:textId="77777777" w:rsidR="0006715E" w:rsidRPr="00864CD9" w:rsidRDefault="00C75659" w:rsidP="00822371">
            <w:pPr>
              <w:tabs>
                <w:tab w:val="center" w:pos="369"/>
                <w:tab w:val="left" w:pos="630"/>
                <w:tab w:val="center" w:pos="1434"/>
              </w:tabs>
              <w:spacing w:after="0" w:line="259" w:lineRule="auto"/>
              <w:ind w:left="0" w:firstLine="0"/>
              <w:jc w:val="left"/>
              <w:rPr>
                <w:rFonts w:ascii="Open Sans" w:hAnsi="Open Sans" w:cs="Open Sans"/>
                <w:color w:val="000000" w:themeColor="text1"/>
              </w:rPr>
            </w:pPr>
            <w:r w:rsidRPr="00864CD9">
              <w:rPr>
                <w:rFonts w:ascii="Open Sans" w:eastAsia="Calibri" w:hAnsi="Open Sans" w:cs="Open Sans"/>
                <w:color w:val="000000" w:themeColor="text1"/>
                <w:sz w:val="22"/>
              </w:rPr>
              <w:tab/>
            </w:r>
            <w:r w:rsidRPr="00864CD9">
              <w:rPr>
                <w:rFonts w:ascii="Open Sans" w:hAnsi="Open Sans" w:cs="Open Sans"/>
                <w:color w:val="000000" w:themeColor="text1"/>
                <w:sz w:val="16"/>
              </w:rPr>
              <w:t xml:space="preserve">Channels </w:t>
            </w:r>
            <w:r w:rsidRPr="00864CD9">
              <w:rPr>
                <w:rFonts w:ascii="Open Sans" w:hAnsi="Open Sans" w:cs="Open Sans"/>
                <w:color w:val="000000" w:themeColor="text1"/>
                <w:sz w:val="16"/>
              </w:rPr>
              <w:tab/>
              <w:t xml:space="preserve">- </w:t>
            </w:r>
          </w:p>
          <w:p w14:paraId="1AD83856"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Electronic </w:t>
            </w:r>
          </w:p>
          <w:p w14:paraId="73F5EFFD"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Transfers </w:t>
            </w:r>
          </w:p>
        </w:tc>
        <w:tc>
          <w:tcPr>
            <w:tcW w:w="1341" w:type="dxa"/>
            <w:tcBorders>
              <w:top w:val="single" w:sz="4" w:space="0" w:color="000000"/>
              <w:left w:val="single" w:sz="4" w:space="0" w:color="000000"/>
              <w:bottom w:val="single" w:sz="4" w:space="0" w:color="000000"/>
              <w:right w:val="single" w:sz="4" w:space="0" w:color="000000"/>
            </w:tcBorders>
          </w:tcPr>
          <w:p w14:paraId="3D04B851"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Corporate Solutions</w:t>
            </w:r>
            <w:r w:rsidRPr="00864CD9">
              <w:rPr>
                <w:rFonts w:ascii="Open Sans" w:eastAsia="Arial" w:hAnsi="Open Sans" w:cs="Open Sans"/>
                <w:color w:val="000000" w:themeColor="text1"/>
                <w:sz w:val="24"/>
              </w:rP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791FDB8E" w14:textId="66ED7308"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Non-</w:t>
            </w:r>
            <w:proofErr w:type="spellStart"/>
            <w:r w:rsidR="008C1CAA">
              <w:rPr>
                <w:rFonts w:ascii="Open Sans" w:hAnsi="Open Sans" w:cs="Open Sans"/>
                <w:color w:val="000000" w:themeColor="text1"/>
                <w:sz w:val="16"/>
              </w:rPr>
              <w:t>XXXX</w:t>
            </w:r>
            <w:r w:rsidRPr="00864CD9">
              <w:rPr>
                <w:rFonts w:ascii="Open Sans" w:hAnsi="Open Sans" w:cs="Open Sans"/>
                <w:color w:val="000000" w:themeColor="text1"/>
                <w:sz w:val="16"/>
              </w:rPr>
              <w:t>ing</w:t>
            </w:r>
            <w:proofErr w:type="spellEnd"/>
            <w:r w:rsidRPr="00864CD9">
              <w:rPr>
                <w:rFonts w:ascii="Open Sans" w:hAnsi="Open Sans" w:cs="Open Sans"/>
                <w:color w:val="000000" w:themeColor="text1"/>
                <w:sz w:val="16"/>
              </w:rPr>
              <w:t xml:space="preserve"> Apps </w:t>
            </w:r>
          </w:p>
        </w:tc>
        <w:tc>
          <w:tcPr>
            <w:tcW w:w="1606" w:type="dxa"/>
            <w:tcBorders>
              <w:top w:val="single" w:sz="4" w:space="0" w:color="000000"/>
              <w:left w:val="single" w:sz="4" w:space="0" w:color="000000"/>
              <w:bottom w:val="single" w:sz="4" w:space="0" w:color="000000"/>
              <w:right w:val="single" w:sz="4" w:space="0" w:color="000000"/>
            </w:tcBorders>
          </w:tcPr>
          <w:p w14:paraId="5636D883"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Customers </w:t>
            </w:r>
          </w:p>
        </w:tc>
        <w:tc>
          <w:tcPr>
            <w:tcW w:w="934" w:type="dxa"/>
            <w:tcBorders>
              <w:top w:val="single" w:sz="4" w:space="0" w:color="000000"/>
              <w:left w:val="single" w:sz="4" w:space="0" w:color="000000"/>
              <w:bottom w:val="single" w:sz="4" w:space="0" w:color="000000"/>
              <w:right w:val="single" w:sz="4" w:space="0" w:color="000000"/>
            </w:tcBorders>
          </w:tcPr>
          <w:p w14:paraId="111CF23C"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1 </w:t>
            </w:r>
          </w:p>
        </w:tc>
      </w:tr>
      <w:tr w:rsidR="00864CD9" w:rsidRPr="00864CD9" w14:paraId="4C3E9496" w14:textId="77777777" w:rsidTr="00864CD9">
        <w:trPr>
          <w:trHeight w:val="787"/>
        </w:trPr>
        <w:tc>
          <w:tcPr>
            <w:tcW w:w="574" w:type="dxa"/>
            <w:tcBorders>
              <w:top w:val="single" w:sz="4" w:space="0" w:color="000000"/>
              <w:left w:val="single" w:sz="4" w:space="0" w:color="000000"/>
              <w:bottom w:val="single" w:sz="4" w:space="0" w:color="000000"/>
              <w:right w:val="single" w:sz="4" w:space="0" w:color="000000"/>
            </w:tcBorders>
          </w:tcPr>
          <w:p w14:paraId="05F345FF" w14:textId="77777777" w:rsidR="0006715E" w:rsidRPr="00864CD9" w:rsidRDefault="00C75659" w:rsidP="00864CD9">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2</w:t>
            </w:r>
            <w:r w:rsidR="00864CD9">
              <w:rPr>
                <w:rFonts w:ascii="Open Sans" w:hAnsi="Open Sans" w:cs="Open Sans"/>
                <w:color w:val="000000" w:themeColor="text1"/>
                <w:sz w:val="16"/>
              </w:rPr>
              <w:t>4</w:t>
            </w:r>
            <w:r w:rsidRPr="00864CD9">
              <w:rPr>
                <w:rFonts w:ascii="Open Sans" w:hAnsi="Open Sans" w:cs="Open Sans"/>
                <w:color w:val="000000" w:themeColor="text1"/>
                <w:sz w:val="16"/>
              </w:rPr>
              <w:t xml:space="preserve"> </w:t>
            </w:r>
          </w:p>
        </w:tc>
        <w:tc>
          <w:tcPr>
            <w:tcW w:w="1583" w:type="dxa"/>
            <w:tcBorders>
              <w:top w:val="single" w:sz="4" w:space="0" w:color="000000"/>
              <w:left w:val="single" w:sz="4" w:space="0" w:color="000000"/>
              <w:bottom w:val="single" w:sz="4" w:space="0" w:color="000000"/>
              <w:right w:val="single" w:sz="4" w:space="0" w:color="000000"/>
            </w:tcBorders>
          </w:tcPr>
          <w:p w14:paraId="60D0E981"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RTGS </w:t>
            </w:r>
          </w:p>
        </w:tc>
        <w:tc>
          <w:tcPr>
            <w:tcW w:w="1073" w:type="dxa"/>
            <w:tcBorders>
              <w:top w:val="single" w:sz="4" w:space="0" w:color="000000"/>
              <w:left w:val="single" w:sz="4" w:space="0" w:color="000000"/>
              <w:bottom w:val="single" w:sz="4" w:space="0" w:color="000000"/>
              <w:right w:val="single" w:sz="4" w:space="0" w:color="000000"/>
            </w:tcBorders>
          </w:tcPr>
          <w:p w14:paraId="499AD799"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544DEB56"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Service Delivery </w:t>
            </w:r>
          </w:p>
          <w:p w14:paraId="4C4A2B84" w14:textId="77777777" w:rsidR="0006715E" w:rsidRPr="00864CD9" w:rsidRDefault="00C75659" w:rsidP="00822371">
            <w:pPr>
              <w:tabs>
                <w:tab w:val="center" w:pos="369"/>
                <w:tab w:val="left" w:pos="630"/>
                <w:tab w:val="center" w:pos="1434"/>
              </w:tabs>
              <w:spacing w:after="0" w:line="259" w:lineRule="auto"/>
              <w:ind w:left="0" w:firstLine="0"/>
              <w:jc w:val="left"/>
              <w:rPr>
                <w:rFonts w:ascii="Open Sans" w:hAnsi="Open Sans" w:cs="Open Sans"/>
                <w:color w:val="000000" w:themeColor="text1"/>
              </w:rPr>
            </w:pPr>
            <w:r w:rsidRPr="00864CD9">
              <w:rPr>
                <w:rFonts w:ascii="Open Sans" w:eastAsia="Calibri" w:hAnsi="Open Sans" w:cs="Open Sans"/>
                <w:color w:val="000000" w:themeColor="text1"/>
                <w:sz w:val="22"/>
              </w:rPr>
              <w:tab/>
            </w:r>
            <w:r w:rsidRPr="00864CD9">
              <w:rPr>
                <w:rFonts w:ascii="Open Sans" w:hAnsi="Open Sans" w:cs="Open Sans"/>
                <w:color w:val="000000" w:themeColor="text1"/>
                <w:sz w:val="16"/>
              </w:rPr>
              <w:t xml:space="preserve">Channels </w:t>
            </w:r>
            <w:r w:rsidRPr="00864CD9">
              <w:rPr>
                <w:rFonts w:ascii="Open Sans" w:hAnsi="Open Sans" w:cs="Open Sans"/>
                <w:color w:val="000000" w:themeColor="text1"/>
                <w:sz w:val="16"/>
              </w:rPr>
              <w:tab/>
              <w:t xml:space="preserve">- </w:t>
            </w:r>
          </w:p>
          <w:p w14:paraId="547448A9"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Electronic </w:t>
            </w:r>
          </w:p>
          <w:p w14:paraId="0C144FD8"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Transfers </w:t>
            </w:r>
          </w:p>
        </w:tc>
        <w:tc>
          <w:tcPr>
            <w:tcW w:w="1341" w:type="dxa"/>
            <w:tcBorders>
              <w:top w:val="single" w:sz="4" w:space="0" w:color="000000"/>
              <w:left w:val="single" w:sz="4" w:space="0" w:color="000000"/>
              <w:bottom w:val="single" w:sz="4" w:space="0" w:color="000000"/>
              <w:right w:val="single" w:sz="4" w:space="0" w:color="000000"/>
            </w:tcBorders>
          </w:tcPr>
          <w:p w14:paraId="0247B9C9"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Treasury Operations </w:t>
            </w:r>
          </w:p>
        </w:tc>
        <w:tc>
          <w:tcPr>
            <w:tcW w:w="1258" w:type="dxa"/>
            <w:tcBorders>
              <w:top w:val="single" w:sz="4" w:space="0" w:color="000000"/>
              <w:left w:val="single" w:sz="4" w:space="0" w:color="000000"/>
              <w:bottom w:val="single" w:sz="4" w:space="0" w:color="000000"/>
              <w:right w:val="single" w:sz="4" w:space="0" w:color="000000"/>
            </w:tcBorders>
          </w:tcPr>
          <w:p w14:paraId="14AEFCDC" w14:textId="72843F7C"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Non-</w:t>
            </w:r>
            <w:proofErr w:type="spellStart"/>
            <w:r w:rsidR="008C1CAA">
              <w:rPr>
                <w:rFonts w:ascii="Open Sans" w:hAnsi="Open Sans" w:cs="Open Sans"/>
                <w:color w:val="000000" w:themeColor="text1"/>
                <w:sz w:val="16"/>
              </w:rPr>
              <w:t>XXXX</w:t>
            </w:r>
            <w:r w:rsidRPr="00864CD9">
              <w:rPr>
                <w:rFonts w:ascii="Open Sans" w:hAnsi="Open Sans" w:cs="Open Sans"/>
                <w:color w:val="000000" w:themeColor="text1"/>
                <w:sz w:val="16"/>
              </w:rPr>
              <w:t>ing</w:t>
            </w:r>
            <w:proofErr w:type="spellEnd"/>
            <w:r w:rsidRPr="00864CD9">
              <w:rPr>
                <w:rFonts w:ascii="Open Sans" w:hAnsi="Open Sans" w:cs="Open Sans"/>
                <w:color w:val="000000" w:themeColor="text1"/>
                <w:sz w:val="16"/>
              </w:rPr>
              <w:t xml:space="preserve"> Apps </w:t>
            </w:r>
          </w:p>
        </w:tc>
        <w:tc>
          <w:tcPr>
            <w:tcW w:w="1606" w:type="dxa"/>
            <w:tcBorders>
              <w:top w:val="single" w:sz="4" w:space="0" w:color="000000"/>
              <w:left w:val="single" w:sz="4" w:space="0" w:color="000000"/>
              <w:bottom w:val="single" w:sz="4" w:space="0" w:color="000000"/>
              <w:right w:val="single" w:sz="4" w:space="0" w:color="000000"/>
            </w:tcBorders>
          </w:tcPr>
          <w:p w14:paraId="1827372E"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Operations Treasury Ops </w:t>
            </w:r>
          </w:p>
        </w:tc>
        <w:tc>
          <w:tcPr>
            <w:tcW w:w="934" w:type="dxa"/>
            <w:tcBorders>
              <w:top w:val="single" w:sz="4" w:space="0" w:color="000000"/>
              <w:left w:val="single" w:sz="4" w:space="0" w:color="000000"/>
              <w:bottom w:val="single" w:sz="4" w:space="0" w:color="000000"/>
              <w:right w:val="single" w:sz="4" w:space="0" w:color="000000"/>
            </w:tcBorders>
          </w:tcPr>
          <w:p w14:paraId="337C8D1E"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1 </w:t>
            </w:r>
          </w:p>
        </w:tc>
      </w:tr>
      <w:tr w:rsidR="00864CD9" w:rsidRPr="00864CD9" w14:paraId="12571558" w14:textId="77777777" w:rsidTr="00864CD9">
        <w:trPr>
          <w:trHeight w:val="788"/>
        </w:trPr>
        <w:tc>
          <w:tcPr>
            <w:tcW w:w="574" w:type="dxa"/>
            <w:tcBorders>
              <w:top w:val="single" w:sz="4" w:space="0" w:color="000000"/>
              <w:left w:val="single" w:sz="4" w:space="0" w:color="000000"/>
              <w:bottom w:val="single" w:sz="4" w:space="0" w:color="000000"/>
              <w:right w:val="single" w:sz="4" w:space="0" w:color="000000"/>
            </w:tcBorders>
          </w:tcPr>
          <w:p w14:paraId="17D70C6C" w14:textId="77777777" w:rsidR="0006715E" w:rsidRPr="00864CD9" w:rsidRDefault="00C75659" w:rsidP="00864CD9">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 xml:space="preserve">25 </w:t>
            </w:r>
          </w:p>
        </w:tc>
        <w:tc>
          <w:tcPr>
            <w:tcW w:w="1583" w:type="dxa"/>
            <w:tcBorders>
              <w:top w:val="single" w:sz="4" w:space="0" w:color="000000"/>
              <w:left w:val="single" w:sz="4" w:space="0" w:color="000000"/>
              <w:bottom w:val="single" w:sz="4" w:space="0" w:color="000000"/>
              <w:right w:val="single" w:sz="4" w:space="0" w:color="000000"/>
            </w:tcBorders>
          </w:tcPr>
          <w:p w14:paraId="30043B1D"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NEFT </w:t>
            </w:r>
          </w:p>
        </w:tc>
        <w:tc>
          <w:tcPr>
            <w:tcW w:w="1073" w:type="dxa"/>
            <w:tcBorders>
              <w:top w:val="single" w:sz="4" w:space="0" w:color="000000"/>
              <w:left w:val="single" w:sz="4" w:space="0" w:color="000000"/>
              <w:bottom w:val="single" w:sz="4" w:space="0" w:color="000000"/>
              <w:right w:val="single" w:sz="4" w:space="0" w:color="000000"/>
            </w:tcBorders>
          </w:tcPr>
          <w:p w14:paraId="2D5CA400"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560C4D05"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Service Delivery </w:t>
            </w:r>
          </w:p>
          <w:p w14:paraId="30F39B6C" w14:textId="77777777" w:rsidR="0006715E" w:rsidRPr="00864CD9" w:rsidRDefault="00C75659" w:rsidP="00822371">
            <w:pPr>
              <w:tabs>
                <w:tab w:val="center" w:pos="369"/>
                <w:tab w:val="left" w:pos="630"/>
                <w:tab w:val="center" w:pos="1434"/>
              </w:tabs>
              <w:spacing w:after="0" w:line="259" w:lineRule="auto"/>
              <w:ind w:left="0" w:firstLine="0"/>
              <w:jc w:val="left"/>
              <w:rPr>
                <w:rFonts w:ascii="Open Sans" w:hAnsi="Open Sans" w:cs="Open Sans"/>
                <w:color w:val="000000" w:themeColor="text1"/>
              </w:rPr>
            </w:pPr>
            <w:r w:rsidRPr="00864CD9">
              <w:rPr>
                <w:rFonts w:ascii="Open Sans" w:eastAsia="Calibri" w:hAnsi="Open Sans" w:cs="Open Sans"/>
                <w:color w:val="000000" w:themeColor="text1"/>
                <w:sz w:val="22"/>
              </w:rPr>
              <w:tab/>
            </w:r>
            <w:r w:rsidRPr="00864CD9">
              <w:rPr>
                <w:rFonts w:ascii="Open Sans" w:hAnsi="Open Sans" w:cs="Open Sans"/>
                <w:color w:val="000000" w:themeColor="text1"/>
                <w:sz w:val="16"/>
              </w:rPr>
              <w:t xml:space="preserve">Channels </w:t>
            </w:r>
            <w:r w:rsidRPr="00864CD9">
              <w:rPr>
                <w:rFonts w:ascii="Open Sans" w:hAnsi="Open Sans" w:cs="Open Sans"/>
                <w:color w:val="000000" w:themeColor="text1"/>
                <w:sz w:val="16"/>
              </w:rPr>
              <w:tab/>
              <w:t xml:space="preserve">- </w:t>
            </w:r>
          </w:p>
          <w:p w14:paraId="0C9E5993"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Electronic </w:t>
            </w:r>
          </w:p>
          <w:p w14:paraId="31DF1FFD"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Transfers </w:t>
            </w:r>
          </w:p>
        </w:tc>
        <w:tc>
          <w:tcPr>
            <w:tcW w:w="1341" w:type="dxa"/>
            <w:tcBorders>
              <w:top w:val="single" w:sz="4" w:space="0" w:color="000000"/>
              <w:left w:val="single" w:sz="4" w:space="0" w:color="000000"/>
              <w:bottom w:val="single" w:sz="4" w:space="0" w:color="000000"/>
              <w:right w:val="single" w:sz="4" w:space="0" w:color="000000"/>
            </w:tcBorders>
          </w:tcPr>
          <w:p w14:paraId="57DB009B"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Operations </w:t>
            </w:r>
          </w:p>
        </w:tc>
        <w:tc>
          <w:tcPr>
            <w:tcW w:w="1258" w:type="dxa"/>
            <w:tcBorders>
              <w:top w:val="single" w:sz="4" w:space="0" w:color="000000"/>
              <w:left w:val="single" w:sz="4" w:space="0" w:color="000000"/>
              <w:bottom w:val="single" w:sz="4" w:space="0" w:color="000000"/>
              <w:right w:val="single" w:sz="4" w:space="0" w:color="000000"/>
            </w:tcBorders>
          </w:tcPr>
          <w:p w14:paraId="07B31008" w14:textId="30991CEF"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Non-</w:t>
            </w:r>
            <w:proofErr w:type="spellStart"/>
            <w:r w:rsidR="008C1CAA">
              <w:rPr>
                <w:rFonts w:ascii="Open Sans" w:hAnsi="Open Sans" w:cs="Open Sans"/>
                <w:color w:val="000000" w:themeColor="text1"/>
                <w:sz w:val="16"/>
              </w:rPr>
              <w:t>XXXX</w:t>
            </w:r>
            <w:r w:rsidRPr="00864CD9">
              <w:rPr>
                <w:rFonts w:ascii="Open Sans" w:hAnsi="Open Sans" w:cs="Open Sans"/>
                <w:color w:val="000000" w:themeColor="text1"/>
                <w:sz w:val="16"/>
              </w:rPr>
              <w:t>ing</w:t>
            </w:r>
            <w:proofErr w:type="spellEnd"/>
            <w:r w:rsidRPr="00864CD9">
              <w:rPr>
                <w:rFonts w:ascii="Open Sans" w:hAnsi="Open Sans" w:cs="Open Sans"/>
                <w:color w:val="000000" w:themeColor="text1"/>
                <w:sz w:val="16"/>
              </w:rPr>
              <w:t xml:space="preserve"> Apps </w:t>
            </w:r>
          </w:p>
        </w:tc>
        <w:tc>
          <w:tcPr>
            <w:tcW w:w="1606" w:type="dxa"/>
            <w:tcBorders>
              <w:top w:val="single" w:sz="4" w:space="0" w:color="000000"/>
              <w:left w:val="single" w:sz="4" w:space="0" w:color="000000"/>
              <w:bottom w:val="single" w:sz="4" w:space="0" w:color="000000"/>
              <w:right w:val="single" w:sz="4" w:space="0" w:color="000000"/>
            </w:tcBorders>
          </w:tcPr>
          <w:p w14:paraId="7B7AAE96"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Customers </w:t>
            </w:r>
          </w:p>
        </w:tc>
        <w:tc>
          <w:tcPr>
            <w:tcW w:w="934" w:type="dxa"/>
            <w:tcBorders>
              <w:top w:val="single" w:sz="4" w:space="0" w:color="000000"/>
              <w:left w:val="single" w:sz="4" w:space="0" w:color="000000"/>
              <w:bottom w:val="single" w:sz="4" w:space="0" w:color="000000"/>
              <w:right w:val="single" w:sz="4" w:space="0" w:color="000000"/>
            </w:tcBorders>
          </w:tcPr>
          <w:p w14:paraId="2C88ACBA"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1 </w:t>
            </w:r>
          </w:p>
        </w:tc>
      </w:tr>
      <w:tr w:rsidR="00864CD9" w:rsidRPr="00864CD9" w14:paraId="2DE00BB2" w14:textId="77777777" w:rsidTr="00864CD9">
        <w:trPr>
          <w:trHeight w:val="984"/>
        </w:trPr>
        <w:tc>
          <w:tcPr>
            <w:tcW w:w="574" w:type="dxa"/>
            <w:tcBorders>
              <w:top w:val="single" w:sz="4" w:space="0" w:color="000000"/>
              <w:left w:val="single" w:sz="4" w:space="0" w:color="000000"/>
              <w:bottom w:val="single" w:sz="4" w:space="0" w:color="000000"/>
              <w:right w:val="single" w:sz="4" w:space="0" w:color="000000"/>
            </w:tcBorders>
          </w:tcPr>
          <w:p w14:paraId="31DA862B" w14:textId="77777777" w:rsidR="0006715E" w:rsidRPr="00864CD9" w:rsidRDefault="00C75659" w:rsidP="00864CD9">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 xml:space="preserve">26 </w:t>
            </w:r>
          </w:p>
        </w:tc>
        <w:tc>
          <w:tcPr>
            <w:tcW w:w="1583" w:type="dxa"/>
            <w:tcBorders>
              <w:top w:val="single" w:sz="4" w:space="0" w:color="000000"/>
              <w:left w:val="single" w:sz="4" w:space="0" w:color="000000"/>
              <w:bottom w:val="single" w:sz="4" w:space="0" w:color="000000"/>
              <w:right w:val="single" w:sz="4" w:space="0" w:color="000000"/>
            </w:tcBorders>
          </w:tcPr>
          <w:p w14:paraId="2759F81D" w14:textId="60F56007" w:rsidR="0006715E" w:rsidRPr="00864CD9" w:rsidRDefault="008C1CAA" w:rsidP="00822371">
            <w:pPr>
              <w:tabs>
                <w:tab w:val="left" w:pos="630"/>
              </w:tabs>
              <w:spacing w:after="0" w:line="259" w:lineRule="auto"/>
              <w:ind w:left="2" w:firstLine="0"/>
              <w:jc w:val="left"/>
              <w:rPr>
                <w:rFonts w:ascii="Open Sans" w:hAnsi="Open Sans" w:cs="Open Sans"/>
                <w:color w:val="000000" w:themeColor="text1"/>
              </w:rPr>
            </w:pPr>
            <w:r>
              <w:rPr>
                <w:rFonts w:ascii="Open Sans" w:hAnsi="Open Sans" w:cs="Open Sans"/>
                <w:color w:val="000000" w:themeColor="text1"/>
                <w:sz w:val="16"/>
              </w:rPr>
              <w:t>XXXX</w:t>
            </w:r>
            <w:r w:rsidR="00C75659" w:rsidRPr="00864CD9">
              <w:rPr>
                <w:rFonts w:ascii="Open Sans" w:hAnsi="Open Sans" w:cs="Open Sans"/>
                <w:color w:val="000000" w:themeColor="text1"/>
                <w:sz w:val="16"/>
              </w:rPr>
              <w:t xml:space="preserve"> Store </w:t>
            </w:r>
          </w:p>
        </w:tc>
        <w:tc>
          <w:tcPr>
            <w:tcW w:w="1073" w:type="dxa"/>
            <w:tcBorders>
              <w:top w:val="single" w:sz="4" w:space="0" w:color="000000"/>
              <w:left w:val="single" w:sz="4" w:space="0" w:color="000000"/>
              <w:bottom w:val="single" w:sz="4" w:space="0" w:color="000000"/>
              <w:right w:val="single" w:sz="4" w:space="0" w:color="000000"/>
            </w:tcBorders>
          </w:tcPr>
          <w:p w14:paraId="419037DE"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54BC167D"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Enterprise </w:t>
            </w:r>
          </w:p>
          <w:p w14:paraId="4EB7A741"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Management and </w:t>
            </w:r>
          </w:p>
          <w:p w14:paraId="76984D64" w14:textId="77777777" w:rsidR="0006715E" w:rsidRPr="00864CD9" w:rsidRDefault="00C75659" w:rsidP="00822371">
            <w:pPr>
              <w:tabs>
                <w:tab w:val="center" w:pos="294"/>
                <w:tab w:val="left" w:pos="630"/>
                <w:tab w:val="center" w:pos="1434"/>
              </w:tabs>
              <w:spacing w:after="0" w:line="259" w:lineRule="auto"/>
              <w:ind w:left="0" w:firstLine="0"/>
              <w:jc w:val="left"/>
              <w:rPr>
                <w:rFonts w:ascii="Open Sans" w:hAnsi="Open Sans" w:cs="Open Sans"/>
                <w:color w:val="000000" w:themeColor="text1"/>
              </w:rPr>
            </w:pPr>
            <w:r w:rsidRPr="00864CD9">
              <w:rPr>
                <w:rFonts w:ascii="Open Sans" w:eastAsia="Calibri" w:hAnsi="Open Sans" w:cs="Open Sans"/>
                <w:color w:val="000000" w:themeColor="text1"/>
                <w:sz w:val="22"/>
              </w:rPr>
              <w:tab/>
            </w:r>
            <w:r w:rsidRPr="00864CD9">
              <w:rPr>
                <w:rFonts w:ascii="Open Sans" w:hAnsi="Open Sans" w:cs="Open Sans"/>
                <w:color w:val="000000" w:themeColor="text1"/>
                <w:sz w:val="16"/>
              </w:rPr>
              <w:t xml:space="preserve">Control </w:t>
            </w:r>
            <w:r w:rsidRPr="00864CD9">
              <w:rPr>
                <w:rFonts w:ascii="Open Sans" w:hAnsi="Open Sans" w:cs="Open Sans"/>
                <w:color w:val="000000" w:themeColor="text1"/>
                <w:sz w:val="16"/>
              </w:rPr>
              <w:tab/>
              <w:t xml:space="preserve">- </w:t>
            </w:r>
          </w:p>
          <w:p w14:paraId="4BDDDAEE"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Inventory </w:t>
            </w:r>
          </w:p>
          <w:p w14:paraId="1924C1FE"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Management </w:t>
            </w:r>
          </w:p>
        </w:tc>
        <w:tc>
          <w:tcPr>
            <w:tcW w:w="1341" w:type="dxa"/>
            <w:tcBorders>
              <w:top w:val="single" w:sz="4" w:space="0" w:color="000000"/>
              <w:left w:val="single" w:sz="4" w:space="0" w:color="000000"/>
              <w:bottom w:val="single" w:sz="4" w:space="0" w:color="000000"/>
              <w:right w:val="single" w:sz="4" w:space="0" w:color="000000"/>
            </w:tcBorders>
          </w:tcPr>
          <w:p w14:paraId="3232E579"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General Services </w:t>
            </w:r>
          </w:p>
        </w:tc>
        <w:tc>
          <w:tcPr>
            <w:tcW w:w="1258" w:type="dxa"/>
            <w:tcBorders>
              <w:top w:val="single" w:sz="4" w:space="0" w:color="000000"/>
              <w:left w:val="single" w:sz="4" w:space="0" w:color="000000"/>
              <w:bottom w:val="single" w:sz="4" w:space="0" w:color="000000"/>
              <w:right w:val="single" w:sz="4" w:space="0" w:color="000000"/>
            </w:tcBorders>
          </w:tcPr>
          <w:p w14:paraId="659A0F46" w14:textId="475852F1"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Non-</w:t>
            </w:r>
            <w:proofErr w:type="spellStart"/>
            <w:r w:rsidR="008C1CAA">
              <w:rPr>
                <w:rFonts w:ascii="Open Sans" w:hAnsi="Open Sans" w:cs="Open Sans"/>
                <w:color w:val="000000" w:themeColor="text1"/>
                <w:sz w:val="16"/>
              </w:rPr>
              <w:t>XXXX</w:t>
            </w:r>
            <w:r w:rsidRPr="00864CD9">
              <w:rPr>
                <w:rFonts w:ascii="Open Sans" w:hAnsi="Open Sans" w:cs="Open Sans"/>
                <w:color w:val="000000" w:themeColor="text1"/>
                <w:sz w:val="16"/>
              </w:rPr>
              <w:t>ing</w:t>
            </w:r>
            <w:proofErr w:type="spellEnd"/>
            <w:r w:rsidRPr="00864CD9">
              <w:rPr>
                <w:rFonts w:ascii="Open Sans" w:hAnsi="Open Sans" w:cs="Open Sans"/>
                <w:color w:val="000000" w:themeColor="text1"/>
                <w:sz w:val="16"/>
              </w:rPr>
              <w:t xml:space="preserve"> Apps </w:t>
            </w:r>
          </w:p>
        </w:tc>
        <w:tc>
          <w:tcPr>
            <w:tcW w:w="1606" w:type="dxa"/>
            <w:tcBorders>
              <w:top w:val="single" w:sz="4" w:space="0" w:color="000000"/>
              <w:left w:val="single" w:sz="4" w:space="0" w:color="000000"/>
              <w:bottom w:val="single" w:sz="4" w:space="0" w:color="000000"/>
              <w:right w:val="single" w:sz="4" w:space="0" w:color="000000"/>
            </w:tcBorders>
          </w:tcPr>
          <w:p w14:paraId="6248D2BC"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staff </w:t>
            </w:r>
          </w:p>
        </w:tc>
        <w:tc>
          <w:tcPr>
            <w:tcW w:w="934" w:type="dxa"/>
            <w:tcBorders>
              <w:top w:val="single" w:sz="4" w:space="0" w:color="000000"/>
              <w:left w:val="single" w:sz="4" w:space="0" w:color="000000"/>
              <w:bottom w:val="single" w:sz="4" w:space="0" w:color="000000"/>
              <w:right w:val="single" w:sz="4" w:space="0" w:color="000000"/>
            </w:tcBorders>
          </w:tcPr>
          <w:p w14:paraId="1EC95C20"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3 </w:t>
            </w:r>
          </w:p>
        </w:tc>
      </w:tr>
      <w:tr w:rsidR="00864CD9" w:rsidRPr="00864CD9" w14:paraId="7F109FD9" w14:textId="77777777" w:rsidTr="00864CD9">
        <w:trPr>
          <w:trHeight w:val="982"/>
        </w:trPr>
        <w:tc>
          <w:tcPr>
            <w:tcW w:w="574" w:type="dxa"/>
            <w:tcBorders>
              <w:top w:val="single" w:sz="4" w:space="0" w:color="000000"/>
              <w:left w:val="single" w:sz="4" w:space="0" w:color="000000"/>
              <w:bottom w:val="single" w:sz="4" w:space="0" w:color="000000"/>
              <w:right w:val="single" w:sz="4" w:space="0" w:color="000000"/>
            </w:tcBorders>
          </w:tcPr>
          <w:p w14:paraId="072D7DDD" w14:textId="77777777" w:rsidR="0006715E" w:rsidRPr="00864CD9" w:rsidRDefault="00C75659" w:rsidP="00864CD9">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lastRenderedPageBreak/>
              <w:t xml:space="preserve">27 </w:t>
            </w:r>
          </w:p>
        </w:tc>
        <w:tc>
          <w:tcPr>
            <w:tcW w:w="1583" w:type="dxa"/>
            <w:tcBorders>
              <w:top w:val="single" w:sz="4" w:space="0" w:color="000000"/>
              <w:left w:val="single" w:sz="4" w:space="0" w:color="000000"/>
              <w:bottom w:val="single" w:sz="4" w:space="0" w:color="000000"/>
              <w:right w:val="single" w:sz="4" w:space="0" w:color="000000"/>
            </w:tcBorders>
          </w:tcPr>
          <w:p w14:paraId="774244B9"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proofErr w:type="spellStart"/>
            <w:r w:rsidRPr="00864CD9">
              <w:rPr>
                <w:rFonts w:ascii="Open Sans" w:hAnsi="Open Sans" w:cs="Open Sans"/>
                <w:color w:val="000000" w:themeColor="text1"/>
                <w:sz w:val="16"/>
              </w:rPr>
              <w:t>InfoShare</w:t>
            </w:r>
            <w:proofErr w:type="spellEnd"/>
            <w:r w:rsidRPr="00864CD9">
              <w:rPr>
                <w:rFonts w:ascii="Open Sans" w:hAnsi="Open Sans" w:cs="Open Sans"/>
                <w:color w:val="000000" w:themeColor="text1"/>
                <w:sz w:val="16"/>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44536B50"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WIP </w:t>
            </w:r>
          </w:p>
        </w:tc>
        <w:tc>
          <w:tcPr>
            <w:tcW w:w="1683" w:type="dxa"/>
            <w:tcBorders>
              <w:top w:val="single" w:sz="4" w:space="0" w:color="000000"/>
              <w:left w:val="single" w:sz="4" w:space="0" w:color="000000"/>
              <w:bottom w:val="single" w:sz="4" w:space="0" w:color="000000"/>
              <w:right w:val="single" w:sz="4" w:space="0" w:color="000000"/>
            </w:tcBorders>
          </w:tcPr>
          <w:p w14:paraId="4F48AA83"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Enterprise </w:t>
            </w:r>
          </w:p>
          <w:p w14:paraId="31C24440"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Management and </w:t>
            </w:r>
          </w:p>
          <w:p w14:paraId="04C10ADE" w14:textId="77777777" w:rsidR="0006715E" w:rsidRPr="00864CD9" w:rsidRDefault="00C75659" w:rsidP="00822371">
            <w:pPr>
              <w:tabs>
                <w:tab w:val="center" w:pos="294"/>
                <w:tab w:val="left" w:pos="630"/>
                <w:tab w:val="center" w:pos="1434"/>
              </w:tabs>
              <w:spacing w:after="0" w:line="259" w:lineRule="auto"/>
              <w:ind w:left="0" w:firstLine="0"/>
              <w:jc w:val="left"/>
              <w:rPr>
                <w:rFonts w:ascii="Open Sans" w:hAnsi="Open Sans" w:cs="Open Sans"/>
                <w:color w:val="000000" w:themeColor="text1"/>
              </w:rPr>
            </w:pPr>
            <w:r w:rsidRPr="00864CD9">
              <w:rPr>
                <w:rFonts w:ascii="Open Sans" w:eastAsia="Calibri" w:hAnsi="Open Sans" w:cs="Open Sans"/>
                <w:color w:val="000000" w:themeColor="text1"/>
                <w:sz w:val="22"/>
              </w:rPr>
              <w:tab/>
            </w:r>
            <w:r w:rsidRPr="00864CD9">
              <w:rPr>
                <w:rFonts w:ascii="Open Sans" w:hAnsi="Open Sans" w:cs="Open Sans"/>
                <w:color w:val="000000" w:themeColor="text1"/>
                <w:sz w:val="16"/>
              </w:rPr>
              <w:t xml:space="preserve">Control </w:t>
            </w:r>
            <w:r w:rsidRPr="00864CD9">
              <w:rPr>
                <w:rFonts w:ascii="Open Sans" w:hAnsi="Open Sans" w:cs="Open Sans"/>
                <w:color w:val="000000" w:themeColor="text1"/>
                <w:sz w:val="16"/>
              </w:rPr>
              <w:tab/>
              <w:t xml:space="preserve">- </w:t>
            </w:r>
          </w:p>
          <w:p w14:paraId="7CCAA24A" w14:textId="77777777" w:rsidR="0006715E" w:rsidRPr="00864CD9" w:rsidRDefault="00C75659" w:rsidP="00822371">
            <w:pPr>
              <w:tabs>
                <w:tab w:val="center" w:pos="393"/>
                <w:tab w:val="left" w:pos="630"/>
                <w:tab w:val="center" w:pos="1323"/>
              </w:tabs>
              <w:spacing w:after="0" w:line="259" w:lineRule="auto"/>
              <w:ind w:left="0" w:firstLine="0"/>
              <w:jc w:val="left"/>
              <w:rPr>
                <w:rFonts w:ascii="Open Sans" w:hAnsi="Open Sans" w:cs="Open Sans"/>
                <w:color w:val="000000" w:themeColor="text1"/>
              </w:rPr>
            </w:pPr>
            <w:r w:rsidRPr="00864CD9">
              <w:rPr>
                <w:rFonts w:ascii="Open Sans" w:eastAsia="Calibri" w:hAnsi="Open Sans" w:cs="Open Sans"/>
                <w:color w:val="000000" w:themeColor="text1"/>
                <w:sz w:val="22"/>
              </w:rPr>
              <w:tab/>
            </w:r>
            <w:r w:rsidRPr="00864CD9">
              <w:rPr>
                <w:rFonts w:ascii="Open Sans" w:hAnsi="Open Sans" w:cs="Open Sans"/>
                <w:color w:val="000000" w:themeColor="text1"/>
                <w:sz w:val="16"/>
              </w:rPr>
              <w:t xml:space="preserve">Reporting </w:t>
            </w:r>
            <w:r w:rsidRPr="00864CD9">
              <w:rPr>
                <w:rFonts w:ascii="Open Sans" w:hAnsi="Open Sans" w:cs="Open Sans"/>
                <w:color w:val="000000" w:themeColor="text1"/>
                <w:sz w:val="16"/>
              </w:rPr>
              <w:tab/>
              <w:t xml:space="preserve">and </w:t>
            </w:r>
          </w:p>
          <w:p w14:paraId="04C0E134"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MIS </w:t>
            </w:r>
          </w:p>
        </w:tc>
        <w:tc>
          <w:tcPr>
            <w:tcW w:w="1341" w:type="dxa"/>
            <w:tcBorders>
              <w:top w:val="single" w:sz="4" w:space="0" w:color="000000"/>
              <w:left w:val="single" w:sz="4" w:space="0" w:color="000000"/>
              <w:bottom w:val="single" w:sz="4" w:space="0" w:color="000000"/>
              <w:right w:val="single" w:sz="4" w:space="0" w:color="000000"/>
            </w:tcBorders>
          </w:tcPr>
          <w:p w14:paraId="768C4627"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MIS </w:t>
            </w:r>
          </w:p>
        </w:tc>
        <w:tc>
          <w:tcPr>
            <w:tcW w:w="1258" w:type="dxa"/>
            <w:tcBorders>
              <w:top w:val="single" w:sz="4" w:space="0" w:color="000000"/>
              <w:left w:val="single" w:sz="4" w:space="0" w:color="000000"/>
              <w:bottom w:val="single" w:sz="4" w:space="0" w:color="000000"/>
              <w:right w:val="single" w:sz="4" w:space="0" w:color="000000"/>
            </w:tcBorders>
          </w:tcPr>
          <w:p w14:paraId="7E6C4432"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Business </w:t>
            </w:r>
          </w:p>
          <w:p w14:paraId="1A812016"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Automation </w:t>
            </w:r>
          </w:p>
        </w:tc>
        <w:tc>
          <w:tcPr>
            <w:tcW w:w="1606" w:type="dxa"/>
            <w:tcBorders>
              <w:top w:val="single" w:sz="4" w:space="0" w:color="000000"/>
              <w:left w:val="single" w:sz="4" w:space="0" w:color="000000"/>
              <w:bottom w:val="single" w:sz="4" w:space="0" w:color="000000"/>
              <w:right w:val="single" w:sz="4" w:space="0" w:color="000000"/>
            </w:tcBorders>
          </w:tcPr>
          <w:p w14:paraId="66B8B173"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Staff </w:t>
            </w:r>
          </w:p>
        </w:tc>
        <w:tc>
          <w:tcPr>
            <w:tcW w:w="934" w:type="dxa"/>
            <w:tcBorders>
              <w:top w:val="single" w:sz="4" w:space="0" w:color="000000"/>
              <w:left w:val="single" w:sz="4" w:space="0" w:color="000000"/>
              <w:bottom w:val="single" w:sz="4" w:space="0" w:color="000000"/>
              <w:right w:val="single" w:sz="4" w:space="0" w:color="000000"/>
            </w:tcBorders>
          </w:tcPr>
          <w:p w14:paraId="567C713A"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2 </w:t>
            </w:r>
          </w:p>
        </w:tc>
      </w:tr>
      <w:tr w:rsidR="00864CD9" w:rsidRPr="00864CD9" w14:paraId="7868AEA7" w14:textId="77777777" w:rsidTr="00864CD9">
        <w:trPr>
          <w:trHeight w:val="788"/>
        </w:trPr>
        <w:tc>
          <w:tcPr>
            <w:tcW w:w="574" w:type="dxa"/>
            <w:tcBorders>
              <w:top w:val="single" w:sz="4" w:space="0" w:color="000000"/>
              <w:left w:val="single" w:sz="4" w:space="0" w:color="000000"/>
              <w:bottom w:val="single" w:sz="4" w:space="0" w:color="000000"/>
              <w:right w:val="single" w:sz="4" w:space="0" w:color="000000"/>
            </w:tcBorders>
          </w:tcPr>
          <w:p w14:paraId="3BD1499C" w14:textId="77777777" w:rsidR="0006715E" w:rsidRPr="00864CD9" w:rsidRDefault="00C75659" w:rsidP="00864CD9">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 xml:space="preserve">28 </w:t>
            </w:r>
          </w:p>
        </w:tc>
        <w:tc>
          <w:tcPr>
            <w:tcW w:w="1583" w:type="dxa"/>
            <w:tcBorders>
              <w:top w:val="single" w:sz="4" w:space="0" w:color="000000"/>
              <w:left w:val="single" w:sz="4" w:space="0" w:color="000000"/>
              <w:bottom w:val="single" w:sz="4" w:space="0" w:color="000000"/>
              <w:right w:val="single" w:sz="4" w:space="0" w:color="000000"/>
            </w:tcBorders>
          </w:tcPr>
          <w:p w14:paraId="6701B039"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SCSM </w:t>
            </w:r>
          </w:p>
        </w:tc>
        <w:tc>
          <w:tcPr>
            <w:tcW w:w="1073" w:type="dxa"/>
            <w:tcBorders>
              <w:top w:val="single" w:sz="4" w:space="0" w:color="000000"/>
              <w:left w:val="single" w:sz="4" w:space="0" w:color="000000"/>
              <w:bottom w:val="single" w:sz="4" w:space="0" w:color="000000"/>
              <w:right w:val="single" w:sz="4" w:space="0" w:color="000000"/>
            </w:tcBorders>
          </w:tcPr>
          <w:p w14:paraId="46D270A5"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1238400A"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Enterprise </w:t>
            </w:r>
          </w:p>
          <w:p w14:paraId="12FD67CC" w14:textId="77777777" w:rsidR="0006715E" w:rsidRPr="00864CD9" w:rsidRDefault="00C75659" w:rsidP="00822371">
            <w:pPr>
              <w:tabs>
                <w:tab w:val="left" w:pos="630"/>
              </w:tabs>
              <w:spacing w:after="0" w:line="238" w:lineRule="auto"/>
              <w:ind w:left="2" w:firstLine="0"/>
              <w:rPr>
                <w:rFonts w:ascii="Open Sans" w:hAnsi="Open Sans" w:cs="Open Sans"/>
                <w:color w:val="000000" w:themeColor="text1"/>
              </w:rPr>
            </w:pPr>
            <w:r w:rsidRPr="00864CD9">
              <w:rPr>
                <w:rFonts w:ascii="Open Sans" w:hAnsi="Open Sans" w:cs="Open Sans"/>
                <w:color w:val="000000" w:themeColor="text1"/>
                <w:sz w:val="16"/>
              </w:rPr>
              <w:t xml:space="preserve">Management and Control - Service </w:t>
            </w:r>
          </w:p>
          <w:p w14:paraId="1E83BE60"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Management </w:t>
            </w:r>
          </w:p>
        </w:tc>
        <w:tc>
          <w:tcPr>
            <w:tcW w:w="1341" w:type="dxa"/>
            <w:tcBorders>
              <w:top w:val="single" w:sz="4" w:space="0" w:color="000000"/>
              <w:left w:val="single" w:sz="4" w:space="0" w:color="000000"/>
              <w:bottom w:val="single" w:sz="4" w:space="0" w:color="000000"/>
              <w:right w:val="single" w:sz="4" w:space="0" w:color="000000"/>
            </w:tcBorders>
          </w:tcPr>
          <w:p w14:paraId="3F2B245E"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IT </w:t>
            </w:r>
          </w:p>
        </w:tc>
        <w:tc>
          <w:tcPr>
            <w:tcW w:w="1258" w:type="dxa"/>
            <w:tcBorders>
              <w:top w:val="single" w:sz="4" w:space="0" w:color="000000"/>
              <w:left w:val="single" w:sz="4" w:space="0" w:color="000000"/>
              <w:bottom w:val="single" w:sz="4" w:space="0" w:color="000000"/>
              <w:right w:val="single" w:sz="4" w:space="0" w:color="000000"/>
            </w:tcBorders>
          </w:tcPr>
          <w:p w14:paraId="751F0C87"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ESD </w:t>
            </w:r>
          </w:p>
        </w:tc>
        <w:tc>
          <w:tcPr>
            <w:tcW w:w="1606" w:type="dxa"/>
            <w:tcBorders>
              <w:top w:val="single" w:sz="4" w:space="0" w:color="000000"/>
              <w:left w:val="single" w:sz="4" w:space="0" w:color="000000"/>
              <w:bottom w:val="single" w:sz="4" w:space="0" w:color="000000"/>
              <w:right w:val="single" w:sz="4" w:space="0" w:color="000000"/>
            </w:tcBorders>
          </w:tcPr>
          <w:p w14:paraId="433083D7"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Staff </w:t>
            </w:r>
          </w:p>
        </w:tc>
        <w:tc>
          <w:tcPr>
            <w:tcW w:w="934" w:type="dxa"/>
            <w:tcBorders>
              <w:top w:val="single" w:sz="4" w:space="0" w:color="000000"/>
              <w:left w:val="single" w:sz="4" w:space="0" w:color="000000"/>
              <w:bottom w:val="single" w:sz="4" w:space="0" w:color="000000"/>
              <w:right w:val="single" w:sz="4" w:space="0" w:color="000000"/>
            </w:tcBorders>
          </w:tcPr>
          <w:p w14:paraId="373E9F0E"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3 </w:t>
            </w:r>
          </w:p>
        </w:tc>
      </w:tr>
      <w:tr w:rsidR="00864CD9" w:rsidRPr="00864CD9" w14:paraId="0170A24F" w14:textId="77777777" w:rsidTr="00864CD9">
        <w:trPr>
          <w:trHeight w:val="787"/>
        </w:trPr>
        <w:tc>
          <w:tcPr>
            <w:tcW w:w="574" w:type="dxa"/>
            <w:tcBorders>
              <w:top w:val="single" w:sz="4" w:space="0" w:color="000000"/>
              <w:left w:val="single" w:sz="4" w:space="0" w:color="000000"/>
              <w:bottom w:val="single" w:sz="4" w:space="0" w:color="000000"/>
              <w:right w:val="single" w:sz="4" w:space="0" w:color="000000"/>
            </w:tcBorders>
          </w:tcPr>
          <w:p w14:paraId="63014350" w14:textId="77777777" w:rsidR="0006715E" w:rsidRPr="00864CD9" w:rsidRDefault="00C75659" w:rsidP="00864CD9">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 xml:space="preserve">29 </w:t>
            </w:r>
          </w:p>
        </w:tc>
        <w:tc>
          <w:tcPr>
            <w:tcW w:w="1583" w:type="dxa"/>
            <w:tcBorders>
              <w:top w:val="single" w:sz="4" w:space="0" w:color="000000"/>
              <w:left w:val="single" w:sz="4" w:space="0" w:color="000000"/>
              <w:bottom w:val="single" w:sz="4" w:space="0" w:color="000000"/>
              <w:right w:val="single" w:sz="4" w:space="0" w:color="000000"/>
            </w:tcBorders>
          </w:tcPr>
          <w:p w14:paraId="42803DA3" w14:textId="6B668625" w:rsidR="0006715E" w:rsidRPr="00864CD9" w:rsidRDefault="008C1CAA" w:rsidP="00822371">
            <w:pPr>
              <w:tabs>
                <w:tab w:val="left" w:pos="630"/>
              </w:tabs>
              <w:spacing w:after="0" w:line="259" w:lineRule="auto"/>
              <w:ind w:left="2" w:firstLine="0"/>
              <w:jc w:val="left"/>
              <w:rPr>
                <w:rFonts w:ascii="Open Sans" w:hAnsi="Open Sans" w:cs="Open Sans"/>
                <w:color w:val="000000" w:themeColor="text1"/>
              </w:rPr>
            </w:pPr>
            <w:proofErr w:type="spellStart"/>
            <w:r>
              <w:rPr>
                <w:rFonts w:ascii="Open Sans" w:hAnsi="Open Sans" w:cs="Open Sans"/>
                <w:color w:val="000000" w:themeColor="text1"/>
                <w:sz w:val="16"/>
              </w:rPr>
              <w:t>XXXX</w:t>
            </w:r>
            <w:r w:rsidR="00C75659" w:rsidRPr="00864CD9">
              <w:rPr>
                <w:rFonts w:ascii="Open Sans" w:hAnsi="Open Sans" w:cs="Open Sans"/>
                <w:color w:val="000000" w:themeColor="text1"/>
                <w:sz w:val="16"/>
              </w:rPr>
              <w:t>Direct</w:t>
            </w:r>
            <w:proofErr w:type="spellEnd"/>
            <w:r w:rsidR="00C75659" w:rsidRPr="00864CD9">
              <w:rPr>
                <w:rFonts w:ascii="Open Sans" w:hAnsi="Open Sans" w:cs="Open Sans"/>
                <w:color w:val="000000" w:themeColor="text1"/>
                <w:sz w:val="16"/>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4CC96D6E"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6677FF48"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Service Delivery </w:t>
            </w:r>
          </w:p>
          <w:p w14:paraId="248963B2" w14:textId="77777777" w:rsidR="0006715E" w:rsidRPr="00864CD9" w:rsidRDefault="00C75659" w:rsidP="00822371">
            <w:pPr>
              <w:tabs>
                <w:tab w:val="center" w:pos="369"/>
                <w:tab w:val="left" w:pos="630"/>
                <w:tab w:val="center" w:pos="1434"/>
              </w:tabs>
              <w:spacing w:after="0" w:line="259" w:lineRule="auto"/>
              <w:ind w:left="0" w:firstLine="0"/>
              <w:jc w:val="left"/>
              <w:rPr>
                <w:rFonts w:ascii="Open Sans" w:hAnsi="Open Sans" w:cs="Open Sans"/>
                <w:color w:val="000000" w:themeColor="text1"/>
              </w:rPr>
            </w:pPr>
            <w:r w:rsidRPr="00864CD9">
              <w:rPr>
                <w:rFonts w:ascii="Open Sans" w:eastAsia="Calibri" w:hAnsi="Open Sans" w:cs="Open Sans"/>
                <w:color w:val="000000" w:themeColor="text1"/>
                <w:sz w:val="22"/>
              </w:rPr>
              <w:tab/>
            </w:r>
            <w:r w:rsidRPr="00864CD9">
              <w:rPr>
                <w:rFonts w:ascii="Open Sans" w:hAnsi="Open Sans" w:cs="Open Sans"/>
                <w:color w:val="000000" w:themeColor="text1"/>
                <w:sz w:val="16"/>
              </w:rPr>
              <w:t xml:space="preserve">Channels </w:t>
            </w:r>
            <w:r w:rsidRPr="00864CD9">
              <w:rPr>
                <w:rFonts w:ascii="Open Sans" w:hAnsi="Open Sans" w:cs="Open Sans"/>
                <w:color w:val="000000" w:themeColor="text1"/>
                <w:sz w:val="16"/>
              </w:rPr>
              <w:tab/>
              <w:t xml:space="preserve">- </w:t>
            </w:r>
          </w:p>
          <w:p w14:paraId="45C264C7"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Electronic Transfers </w:t>
            </w:r>
          </w:p>
        </w:tc>
        <w:tc>
          <w:tcPr>
            <w:tcW w:w="1341" w:type="dxa"/>
            <w:tcBorders>
              <w:top w:val="single" w:sz="4" w:space="0" w:color="000000"/>
              <w:left w:val="single" w:sz="4" w:space="0" w:color="000000"/>
              <w:bottom w:val="single" w:sz="4" w:space="0" w:color="000000"/>
              <w:right w:val="single" w:sz="4" w:space="0" w:color="000000"/>
            </w:tcBorders>
          </w:tcPr>
          <w:p w14:paraId="4DA0FA36" w14:textId="2A298BB4"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Virtual </w:t>
            </w:r>
            <w:proofErr w:type="spellStart"/>
            <w:r w:rsidR="008C1CAA">
              <w:rPr>
                <w:rFonts w:ascii="Open Sans" w:hAnsi="Open Sans" w:cs="Open Sans"/>
                <w:color w:val="000000" w:themeColor="text1"/>
                <w:sz w:val="16"/>
              </w:rPr>
              <w:t>XXXX</w:t>
            </w:r>
            <w:r w:rsidRPr="00864CD9">
              <w:rPr>
                <w:rFonts w:ascii="Open Sans" w:hAnsi="Open Sans" w:cs="Open Sans"/>
                <w:color w:val="000000" w:themeColor="text1"/>
                <w:sz w:val="16"/>
              </w:rPr>
              <w:t>ing</w:t>
            </w:r>
            <w:proofErr w:type="spellEnd"/>
            <w:r w:rsidRPr="00864CD9">
              <w:rPr>
                <w:rFonts w:ascii="Open Sans" w:hAnsi="Open Sans" w:cs="Open Sans"/>
                <w:color w:val="000000" w:themeColor="text1"/>
                <w:sz w:val="16"/>
              </w:rP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33ABD43E"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E-Channels </w:t>
            </w:r>
          </w:p>
        </w:tc>
        <w:tc>
          <w:tcPr>
            <w:tcW w:w="1606" w:type="dxa"/>
            <w:tcBorders>
              <w:top w:val="single" w:sz="4" w:space="0" w:color="000000"/>
              <w:left w:val="single" w:sz="4" w:space="0" w:color="000000"/>
              <w:bottom w:val="single" w:sz="4" w:space="0" w:color="000000"/>
              <w:right w:val="single" w:sz="4" w:space="0" w:color="000000"/>
            </w:tcBorders>
          </w:tcPr>
          <w:p w14:paraId="61FA1434"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Customers </w:t>
            </w:r>
          </w:p>
        </w:tc>
        <w:tc>
          <w:tcPr>
            <w:tcW w:w="934" w:type="dxa"/>
            <w:tcBorders>
              <w:top w:val="single" w:sz="4" w:space="0" w:color="000000"/>
              <w:left w:val="single" w:sz="4" w:space="0" w:color="000000"/>
              <w:bottom w:val="single" w:sz="4" w:space="0" w:color="000000"/>
              <w:right w:val="single" w:sz="4" w:space="0" w:color="000000"/>
            </w:tcBorders>
          </w:tcPr>
          <w:p w14:paraId="51E60C3F"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1 </w:t>
            </w:r>
          </w:p>
        </w:tc>
      </w:tr>
      <w:tr w:rsidR="00864CD9" w:rsidRPr="00864CD9" w14:paraId="387FF395" w14:textId="77777777" w:rsidTr="00864CD9">
        <w:trPr>
          <w:trHeight w:val="595"/>
        </w:trPr>
        <w:tc>
          <w:tcPr>
            <w:tcW w:w="574" w:type="dxa"/>
            <w:tcBorders>
              <w:top w:val="single" w:sz="4" w:space="0" w:color="000000"/>
              <w:left w:val="single" w:sz="4" w:space="0" w:color="000000"/>
              <w:bottom w:val="single" w:sz="4" w:space="0" w:color="000000"/>
              <w:right w:val="single" w:sz="4" w:space="0" w:color="000000"/>
            </w:tcBorders>
          </w:tcPr>
          <w:p w14:paraId="590F66DF" w14:textId="77777777" w:rsidR="0006715E" w:rsidRPr="00864CD9" w:rsidRDefault="00C75659" w:rsidP="00864CD9">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 xml:space="preserve">30 </w:t>
            </w:r>
          </w:p>
        </w:tc>
        <w:tc>
          <w:tcPr>
            <w:tcW w:w="1583" w:type="dxa"/>
            <w:tcBorders>
              <w:top w:val="single" w:sz="4" w:space="0" w:color="000000"/>
              <w:left w:val="single" w:sz="4" w:space="0" w:color="000000"/>
              <w:bottom w:val="single" w:sz="4" w:space="0" w:color="000000"/>
              <w:right w:val="single" w:sz="4" w:space="0" w:color="000000"/>
            </w:tcBorders>
          </w:tcPr>
          <w:p w14:paraId="3EEA5F5E"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Card Management System </w:t>
            </w:r>
          </w:p>
        </w:tc>
        <w:tc>
          <w:tcPr>
            <w:tcW w:w="1073" w:type="dxa"/>
            <w:tcBorders>
              <w:top w:val="single" w:sz="4" w:space="0" w:color="000000"/>
              <w:left w:val="single" w:sz="4" w:space="0" w:color="000000"/>
              <w:bottom w:val="single" w:sz="4" w:space="0" w:color="000000"/>
              <w:right w:val="single" w:sz="4" w:space="0" w:color="000000"/>
            </w:tcBorders>
          </w:tcPr>
          <w:p w14:paraId="40595CBC"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3F476BFE"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Enterprise </w:t>
            </w:r>
          </w:p>
          <w:p w14:paraId="3206C4FE"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Management and </w:t>
            </w:r>
          </w:p>
          <w:p w14:paraId="48C01652"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Control </w:t>
            </w:r>
          </w:p>
        </w:tc>
        <w:tc>
          <w:tcPr>
            <w:tcW w:w="1341" w:type="dxa"/>
            <w:tcBorders>
              <w:top w:val="single" w:sz="4" w:space="0" w:color="000000"/>
              <w:left w:val="single" w:sz="4" w:space="0" w:color="000000"/>
              <w:bottom w:val="single" w:sz="4" w:space="0" w:color="000000"/>
              <w:right w:val="single" w:sz="4" w:space="0" w:color="000000"/>
            </w:tcBorders>
          </w:tcPr>
          <w:p w14:paraId="0C251DA9"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Cards </w:t>
            </w:r>
          </w:p>
        </w:tc>
        <w:tc>
          <w:tcPr>
            <w:tcW w:w="1258" w:type="dxa"/>
            <w:tcBorders>
              <w:top w:val="single" w:sz="4" w:space="0" w:color="000000"/>
              <w:left w:val="single" w:sz="4" w:space="0" w:color="000000"/>
              <w:bottom w:val="single" w:sz="4" w:space="0" w:color="000000"/>
              <w:right w:val="single" w:sz="4" w:space="0" w:color="000000"/>
            </w:tcBorders>
          </w:tcPr>
          <w:p w14:paraId="06EF9605"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E-Channels </w:t>
            </w:r>
          </w:p>
        </w:tc>
        <w:tc>
          <w:tcPr>
            <w:tcW w:w="1606" w:type="dxa"/>
            <w:tcBorders>
              <w:top w:val="single" w:sz="4" w:space="0" w:color="000000"/>
              <w:left w:val="single" w:sz="4" w:space="0" w:color="000000"/>
              <w:bottom w:val="single" w:sz="4" w:space="0" w:color="000000"/>
              <w:right w:val="single" w:sz="4" w:space="0" w:color="000000"/>
            </w:tcBorders>
          </w:tcPr>
          <w:p w14:paraId="305AE515"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Card Operations </w:t>
            </w:r>
          </w:p>
        </w:tc>
        <w:tc>
          <w:tcPr>
            <w:tcW w:w="934" w:type="dxa"/>
            <w:tcBorders>
              <w:top w:val="single" w:sz="4" w:space="0" w:color="000000"/>
              <w:left w:val="single" w:sz="4" w:space="0" w:color="000000"/>
              <w:bottom w:val="single" w:sz="4" w:space="0" w:color="000000"/>
              <w:right w:val="single" w:sz="4" w:space="0" w:color="000000"/>
            </w:tcBorders>
          </w:tcPr>
          <w:p w14:paraId="2A131100"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2 </w:t>
            </w:r>
          </w:p>
        </w:tc>
      </w:tr>
      <w:tr w:rsidR="00864CD9" w:rsidRPr="00864CD9" w14:paraId="37AF268A" w14:textId="77777777" w:rsidTr="00864CD9">
        <w:trPr>
          <w:trHeight w:val="787"/>
        </w:trPr>
        <w:tc>
          <w:tcPr>
            <w:tcW w:w="574" w:type="dxa"/>
            <w:tcBorders>
              <w:top w:val="single" w:sz="4" w:space="0" w:color="000000"/>
              <w:left w:val="single" w:sz="4" w:space="0" w:color="000000"/>
              <w:bottom w:val="single" w:sz="4" w:space="0" w:color="000000"/>
              <w:right w:val="single" w:sz="4" w:space="0" w:color="000000"/>
            </w:tcBorders>
          </w:tcPr>
          <w:p w14:paraId="1FB07904" w14:textId="77777777" w:rsidR="0006715E" w:rsidRPr="00864CD9" w:rsidRDefault="00C75659" w:rsidP="00864CD9">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 xml:space="preserve">31 </w:t>
            </w:r>
          </w:p>
        </w:tc>
        <w:tc>
          <w:tcPr>
            <w:tcW w:w="1583" w:type="dxa"/>
            <w:tcBorders>
              <w:top w:val="single" w:sz="4" w:space="0" w:color="000000"/>
              <w:left w:val="single" w:sz="4" w:space="0" w:color="000000"/>
              <w:bottom w:val="single" w:sz="4" w:space="0" w:color="000000"/>
              <w:right w:val="single" w:sz="4" w:space="0" w:color="000000"/>
            </w:tcBorders>
          </w:tcPr>
          <w:p w14:paraId="501F58C8"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EPAY </w:t>
            </w:r>
          </w:p>
        </w:tc>
        <w:tc>
          <w:tcPr>
            <w:tcW w:w="1073" w:type="dxa"/>
            <w:tcBorders>
              <w:top w:val="single" w:sz="4" w:space="0" w:color="000000"/>
              <w:left w:val="single" w:sz="4" w:space="0" w:color="000000"/>
              <w:bottom w:val="single" w:sz="4" w:space="0" w:color="000000"/>
              <w:right w:val="single" w:sz="4" w:space="0" w:color="000000"/>
            </w:tcBorders>
          </w:tcPr>
          <w:p w14:paraId="5D9DD1B0"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1683" w:type="dxa"/>
            <w:tcBorders>
              <w:top w:val="single" w:sz="4" w:space="0" w:color="000000"/>
              <w:left w:val="single" w:sz="4" w:space="0" w:color="000000"/>
              <w:bottom w:val="single" w:sz="4" w:space="0" w:color="000000"/>
              <w:right w:val="single" w:sz="4" w:space="0" w:color="000000"/>
            </w:tcBorders>
          </w:tcPr>
          <w:p w14:paraId="0A822F66"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Service Delivery </w:t>
            </w:r>
          </w:p>
          <w:p w14:paraId="3F610318" w14:textId="77777777" w:rsidR="0006715E" w:rsidRPr="00864CD9" w:rsidRDefault="00C75659" w:rsidP="00822371">
            <w:pPr>
              <w:tabs>
                <w:tab w:val="left" w:pos="630"/>
              </w:tabs>
              <w:spacing w:after="0" w:line="238" w:lineRule="auto"/>
              <w:ind w:left="2" w:firstLine="0"/>
              <w:rPr>
                <w:rFonts w:ascii="Open Sans" w:hAnsi="Open Sans" w:cs="Open Sans"/>
                <w:color w:val="000000" w:themeColor="text1"/>
              </w:rPr>
            </w:pPr>
            <w:r w:rsidRPr="00864CD9">
              <w:rPr>
                <w:rFonts w:ascii="Open Sans" w:hAnsi="Open Sans" w:cs="Open Sans"/>
                <w:color w:val="000000" w:themeColor="text1"/>
                <w:sz w:val="16"/>
              </w:rPr>
              <w:t xml:space="preserve">Channels - Payments and </w:t>
            </w:r>
          </w:p>
          <w:p w14:paraId="07C07B8D"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Collections </w:t>
            </w:r>
          </w:p>
        </w:tc>
        <w:tc>
          <w:tcPr>
            <w:tcW w:w="1341" w:type="dxa"/>
            <w:tcBorders>
              <w:top w:val="single" w:sz="4" w:space="0" w:color="000000"/>
              <w:left w:val="single" w:sz="4" w:space="0" w:color="000000"/>
              <w:bottom w:val="single" w:sz="4" w:space="0" w:color="000000"/>
              <w:right w:val="single" w:sz="4" w:space="0" w:color="000000"/>
            </w:tcBorders>
          </w:tcPr>
          <w:p w14:paraId="7E507CCD"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PSG </w:t>
            </w:r>
          </w:p>
        </w:tc>
        <w:tc>
          <w:tcPr>
            <w:tcW w:w="1258" w:type="dxa"/>
            <w:tcBorders>
              <w:top w:val="single" w:sz="4" w:space="0" w:color="000000"/>
              <w:left w:val="single" w:sz="4" w:space="0" w:color="000000"/>
              <w:bottom w:val="single" w:sz="4" w:space="0" w:color="000000"/>
              <w:right w:val="single" w:sz="4" w:space="0" w:color="000000"/>
            </w:tcBorders>
          </w:tcPr>
          <w:p w14:paraId="70D0C798"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E-channels </w:t>
            </w:r>
          </w:p>
        </w:tc>
        <w:tc>
          <w:tcPr>
            <w:tcW w:w="1606" w:type="dxa"/>
            <w:tcBorders>
              <w:top w:val="single" w:sz="4" w:space="0" w:color="000000"/>
              <w:left w:val="single" w:sz="4" w:space="0" w:color="000000"/>
              <w:bottom w:val="single" w:sz="4" w:space="0" w:color="000000"/>
              <w:right w:val="single" w:sz="4" w:space="0" w:color="000000"/>
            </w:tcBorders>
          </w:tcPr>
          <w:p w14:paraId="14860DA1"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Customers </w:t>
            </w:r>
          </w:p>
        </w:tc>
        <w:tc>
          <w:tcPr>
            <w:tcW w:w="934" w:type="dxa"/>
            <w:tcBorders>
              <w:top w:val="single" w:sz="4" w:space="0" w:color="000000"/>
              <w:left w:val="single" w:sz="4" w:space="0" w:color="000000"/>
              <w:bottom w:val="single" w:sz="4" w:space="0" w:color="000000"/>
              <w:right w:val="single" w:sz="4" w:space="0" w:color="000000"/>
            </w:tcBorders>
          </w:tcPr>
          <w:p w14:paraId="75C59341"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1 </w:t>
            </w:r>
          </w:p>
        </w:tc>
      </w:tr>
      <w:tr w:rsidR="00864CD9" w:rsidRPr="00864CD9" w14:paraId="00B39143" w14:textId="77777777" w:rsidTr="00864CD9">
        <w:trPr>
          <w:trHeight w:val="521"/>
        </w:trPr>
        <w:tc>
          <w:tcPr>
            <w:tcW w:w="574" w:type="dxa"/>
            <w:tcBorders>
              <w:top w:val="single" w:sz="4" w:space="0" w:color="000000"/>
              <w:left w:val="single" w:sz="4" w:space="0" w:color="000000"/>
              <w:bottom w:val="single" w:sz="4" w:space="0" w:color="000000"/>
              <w:right w:val="single" w:sz="4" w:space="0" w:color="000000"/>
            </w:tcBorders>
          </w:tcPr>
          <w:p w14:paraId="556654C6" w14:textId="77777777" w:rsidR="0006715E" w:rsidRPr="00864CD9" w:rsidRDefault="00C75659" w:rsidP="00864CD9">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 xml:space="preserve">32 </w:t>
            </w:r>
          </w:p>
        </w:tc>
        <w:tc>
          <w:tcPr>
            <w:tcW w:w="1583" w:type="dxa"/>
            <w:tcBorders>
              <w:top w:val="single" w:sz="4" w:space="0" w:color="000000"/>
              <w:left w:val="single" w:sz="4" w:space="0" w:color="000000"/>
              <w:bottom w:val="single" w:sz="4" w:space="0" w:color="000000"/>
              <w:right w:val="single" w:sz="4" w:space="0" w:color="000000"/>
            </w:tcBorders>
          </w:tcPr>
          <w:p w14:paraId="51CF0533"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Post Office </w:t>
            </w:r>
          </w:p>
        </w:tc>
        <w:tc>
          <w:tcPr>
            <w:tcW w:w="1073" w:type="dxa"/>
            <w:tcBorders>
              <w:top w:val="single" w:sz="4" w:space="0" w:color="000000"/>
              <w:left w:val="single" w:sz="4" w:space="0" w:color="000000"/>
              <w:bottom w:val="single" w:sz="4" w:space="0" w:color="000000"/>
              <w:right w:val="single" w:sz="4" w:space="0" w:color="000000"/>
            </w:tcBorders>
          </w:tcPr>
          <w:p w14:paraId="0E074421"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47CD6E38"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Service Delivery Channels </w:t>
            </w:r>
          </w:p>
        </w:tc>
        <w:tc>
          <w:tcPr>
            <w:tcW w:w="1341" w:type="dxa"/>
            <w:tcBorders>
              <w:top w:val="single" w:sz="4" w:space="0" w:color="000000"/>
              <w:left w:val="single" w:sz="4" w:space="0" w:color="000000"/>
              <w:bottom w:val="single" w:sz="4" w:space="0" w:color="000000"/>
              <w:right w:val="single" w:sz="4" w:space="0" w:color="000000"/>
            </w:tcBorders>
          </w:tcPr>
          <w:p w14:paraId="2F0A3815"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ATM &amp; POS </w:t>
            </w:r>
          </w:p>
        </w:tc>
        <w:tc>
          <w:tcPr>
            <w:tcW w:w="1258" w:type="dxa"/>
            <w:tcBorders>
              <w:top w:val="single" w:sz="4" w:space="0" w:color="000000"/>
              <w:left w:val="single" w:sz="4" w:space="0" w:color="000000"/>
              <w:bottom w:val="single" w:sz="4" w:space="0" w:color="000000"/>
              <w:right w:val="single" w:sz="4" w:space="0" w:color="000000"/>
            </w:tcBorders>
          </w:tcPr>
          <w:p w14:paraId="36163A06"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E-Channels </w:t>
            </w:r>
          </w:p>
        </w:tc>
        <w:tc>
          <w:tcPr>
            <w:tcW w:w="1606" w:type="dxa"/>
            <w:tcBorders>
              <w:top w:val="single" w:sz="4" w:space="0" w:color="000000"/>
              <w:left w:val="single" w:sz="4" w:space="0" w:color="000000"/>
              <w:bottom w:val="single" w:sz="4" w:space="0" w:color="000000"/>
              <w:right w:val="single" w:sz="4" w:space="0" w:color="000000"/>
            </w:tcBorders>
          </w:tcPr>
          <w:p w14:paraId="0DBCBB18" w14:textId="77777777" w:rsidR="0006715E" w:rsidRPr="00864CD9" w:rsidRDefault="00C75659" w:rsidP="00822371">
            <w:pPr>
              <w:tabs>
                <w:tab w:val="left" w:pos="630"/>
              </w:tabs>
              <w:spacing w:after="0" w:line="259" w:lineRule="auto"/>
              <w:ind w:left="1" w:right="348" w:firstLine="0"/>
              <w:jc w:val="left"/>
              <w:rPr>
                <w:rFonts w:ascii="Open Sans" w:hAnsi="Open Sans" w:cs="Open Sans"/>
                <w:color w:val="000000" w:themeColor="text1"/>
              </w:rPr>
            </w:pPr>
            <w:r w:rsidRPr="00864CD9">
              <w:rPr>
                <w:rFonts w:ascii="Open Sans" w:hAnsi="Open Sans" w:cs="Open Sans"/>
                <w:color w:val="000000" w:themeColor="text1"/>
                <w:sz w:val="16"/>
              </w:rPr>
              <w:t xml:space="preserve">E-Business IT </w:t>
            </w:r>
          </w:p>
        </w:tc>
        <w:tc>
          <w:tcPr>
            <w:tcW w:w="934" w:type="dxa"/>
            <w:tcBorders>
              <w:top w:val="single" w:sz="4" w:space="0" w:color="000000"/>
              <w:left w:val="single" w:sz="4" w:space="0" w:color="000000"/>
              <w:bottom w:val="single" w:sz="4" w:space="0" w:color="000000"/>
              <w:right w:val="single" w:sz="4" w:space="0" w:color="000000"/>
            </w:tcBorders>
          </w:tcPr>
          <w:p w14:paraId="1C624311"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2 </w:t>
            </w:r>
          </w:p>
        </w:tc>
      </w:tr>
      <w:tr w:rsidR="00864CD9" w:rsidRPr="00864CD9" w14:paraId="0513C5B0" w14:textId="77777777" w:rsidTr="00864CD9">
        <w:trPr>
          <w:trHeight w:val="982"/>
        </w:trPr>
        <w:tc>
          <w:tcPr>
            <w:tcW w:w="574" w:type="dxa"/>
            <w:tcBorders>
              <w:top w:val="single" w:sz="4" w:space="0" w:color="000000"/>
              <w:left w:val="single" w:sz="4" w:space="0" w:color="000000"/>
              <w:bottom w:val="single" w:sz="4" w:space="0" w:color="000000"/>
              <w:right w:val="single" w:sz="4" w:space="0" w:color="000000"/>
            </w:tcBorders>
          </w:tcPr>
          <w:p w14:paraId="03D85FA8" w14:textId="77777777" w:rsidR="0006715E" w:rsidRPr="00864CD9" w:rsidRDefault="00C75659" w:rsidP="00864CD9">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 xml:space="preserve">33 </w:t>
            </w:r>
          </w:p>
        </w:tc>
        <w:tc>
          <w:tcPr>
            <w:tcW w:w="1583" w:type="dxa"/>
            <w:tcBorders>
              <w:top w:val="single" w:sz="4" w:space="0" w:color="000000"/>
              <w:left w:val="single" w:sz="4" w:space="0" w:color="000000"/>
              <w:bottom w:val="single" w:sz="4" w:space="0" w:color="000000"/>
              <w:right w:val="single" w:sz="4" w:space="0" w:color="000000"/>
            </w:tcBorders>
          </w:tcPr>
          <w:p w14:paraId="1EDA58DF"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proofErr w:type="spellStart"/>
            <w:r w:rsidRPr="00864CD9">
              <w:rPr>
                <w:rFonts w:ascii="Open Sans" w:hAnsi="Open Sans" w:cs="Open Sans"/>
                <w:color w:val="000000" w:themeColor="text1"/>
                <w:sz w:val="16"/>
              </w:rPr>
              <w:t>ExtraSwitch</w:t>
            </w:r>
            <w:proofErr w:type="spellEnd"/>
            <w:r w:rsidRPr="00864CD9">
              <w:rPr>
                <w:rFonts w:ascii="Open Sans" w:hAnsi="Open Sans" w:cs="Open Sans"/>
                <w:color w:val="000000" w:themeColor="text1"/>
                <w:sz w:val="16"/>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399021C3"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696BF99C"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Service Delivery Channels </w:t>
            </w:r>
          </w:p>
        </w:tc>
        <w:tc>
          <w:tcPr>
            <w:tcW w:w="1341" w:type="dxa"/>
            <w:tcBorders>
              <w:top w:val="single" w:sz="4" w:space="0" w:color="000000"/>
              <w:left w:val="single" w:sz="4" w:space="0" w:color="000000"/>
              <w:bottom w:val="single" w:sz="4" w:space="0" w:color="000000"/>
              <w:right w:val="single" w:sz="4" w:space="0" w:color="000000"/>
            </w:tcBorders>
          </w:tcPr>
          <w:p w14:paraId="6E53CE01"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E-Channels Operations </w:t>
            </w:r>
          </w:p>
        </w:tc>
        <w:tc>
          <w:tcPr>
            <w:tcW w:w="1258" w:type="dxa"/>
            <w:tcBorders>
              <w:top w:val="single" w:sz="4" w:space="0" w:color="000000"/>
              <w:left w:val="single" w:sz="4" w:space="0" w:color="000000"/>
              <w:bottom w:val="single" w:sz="4" w:space="0" w:color="000000"/>
              <w:right w:val="single" w:sz="4" w:space="0" w:color="000000"/>
            </w:tcBorders>
          </w:tcPr>
          <w:p w14:paraId="2012F1A1"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E-channels </w:t>
            </w:r>
          </w:p>
        </w:tc>
        <w:tc>
          <w:tcPr>
            <w:tcW w:w="1606" w:type="dxa"/>
            <w:tcBorders>
              <w:top w:val="single" w:sz="4" w:space="0" w:color="000000"/>
              <w:left w:val="single" w:sz="4" w:space="0" w:color="000000"/>
              <w:bottom w:val="single" w:sz="4" w:space="0" w:color="000000"/>
              <w:right w:val="single" w:sz="4" w:space="0" w:color="000000"/>
            </w:tcBorders>
          </w:tcPr>
          <w:p w14:paraId="11CC6B4F"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E-Business </w:t>
            </w:r>
          </w:p>
          <w:p w14:paraId="6A3D638E"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IT </w:t>
            </w:r>
          </w:p>
          <w:p w14:paraId="50211EB8"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p w14:paraId="21A45469"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p w14:paraId="3846F246"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 </w:t>
            </w:r>
          </w:p>
        </w:tc>
        <w:tc>
          <w:tcPr>
            <w:tcW w:w="934" w:type="dxa"/>
            <w:tcBorders>
              <w:top w:val="single" w:sz="4" w:space="0" w:color="000000"/>
              <w:left w:val="single" w:sz="4" w:space="0" w:color="000000"/>
              <w:bottom w:val="single" w:sz="4" w:space="0" w:color="000000"/>
              <w:right w:val="single" w:sz="4" w:space="0" w:color="000000"/>
            </w:tcBorders>
          </w:tcPr>
          <w:p w14:paraId="14C92EC4"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2 </w:t>
            </w:r>
          </w:p>
        </w:tc>
      </w:tr>
      <w:tr w:rsidR="00864CD9" w:rsidRPr="00864CD9" w14:paraId="4E1BCA04" w14:textId="77777777" w:rsidTr="00864CD9">
        <w:trPr>
          <w:trHeight w:val="396"/>
        </w:trPr>
        <w:tc>
          <w:tcPr>
            <w:tcW w:w="574" w:type="dxa"/>
            <w:tcBorders>
              <w:top w:val="single" w:sz="4" w:space="0" w:color="000000"/>
              <w:left w:val="single" w:sz="4" w:space="0" w:color="000000"/>
              <w:bottom w:val="single" w:sz="4" w:space="0" w:color="000000"/>
              <w:right w:val="single" w:sz="4" w:space="0" w:color="000000"/>
            </w:tcBorders>
            <w:shd w:val="clear" w:color="auto" w:fill="D9D9D9"/>
          </w:tcPr>
          <w:p w14:paraId="6293920E"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 </w:t>
            </w:r>
          </w:p>
        </w:tc>
        <w:tc>
          <w:tcPr>
            <w:tcW w:w="1583" w:type="dxa"/>
            <w:tcBorders>
              <w:top w:val="single" w:sz="4" w:space="0" w:color="000000"/>
              <w:left w:val="single" w:sz="4" w:space="0" w:color="000000"/>
              <w:bottom w:val="single" w:sz="4" w:space="0" w:color="000000"/>
              <w:right w:val="single" w:sz="4" w:space="0" w:color="000000"/>
            </w:tcBorders>
            <w:shd w:val="clear" w:color="auto" w:fill="D9D9D9"/>
          </w:tcPr>
          <w:p w14:paraId="525707DD"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Application </w:t>
            </w:r>
          </w:p>
        </w:tc>
        <w:tc>
          <w:tcPr>
            <w:tcW w:w="1073" w:type="dxa"/>
            <w:tcBorders>
              <w:top w:val="single" w:sz="4" w:space="0" w:color="000000"/>
              <w:left w:val="single" w:sz="4" w:space="0" w:color="000000"/>
              <w:bottom w:val="single" w:sz="4" w:space="0" w:color="000000"/>
              <w:right w:val="single" w:sz="4" w:space="0" w:color="000000"/>
            </w:tcBorders>
            <w:shd w:val="clear" w:color="auto" w:fill="D9D9D9"/>
          </w:tcPr>
          <w:p w14:paraId="6FD58EE3"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Status </w:t>
            </w:r>
          </w:p>
        </w:tc>
        <w:tc>
          <w:tcPr>
            <w:tcW w:w="1683" w:type="dxa"/>
            <w:tcBorders>
              <w:top w:val="single" w:sz="4" w:space="0" w:color="000000"/>
              <w:left w:val="single" w:sz="4" w:space="0" w:color="000000"/>
              <w:bottom w:val="single" w:sz="4" w:space="0" w:color="000000"/>
              <w:right w:val="single" w:sz="4" w:space="0" w:color="000000"/>
            </w:tcBorders>
            <w:shd w:val="clear" w:color="auto" w:fill="D9D9D9"/>
          </w:tcPr>
          <w:p w14:paraId="6ED77FFD"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Service </w:t>
            </w:r>
          </w:p>
          <w:p w14:paraId="5C5611E8"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Component </w:t>
            </w:r>
          </w:p>
        </w:tc>
        <w:tc>
          <w:tcPr>
            <w:tcW w:w="1341" w:type="dxa"/>
            <w:tcBorders>
              <w:top w:val="single" w:sz="4" w:space="0" w:color="000000"/>
              <w:left w:val="single" w:sz="4" w:space="0" w:color="000000"/>
              <w:bottom w:val="single" w:sz="4" w:space="0" w:color="000000"/>
              <w:right w:val="single" w:sz="4" w:space="0" w:color="000000"/>
            </w:tcBorders>
            <w:shd w:val="clear" w:color="auto" w:fill="D9D9D9"/>
          </w:tcPr>
          <w:p w14:paraId="6CF9DB01"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Business Owner </w:t>
            </w:r>
          </w:p>
        </w:tc>
        <w:tc>
          <w:tcPr>
            <w:tcW w:w="1258" w:type="dxa"/>
            <w:tcBorders>
              <w:top w:val="single" w:sz="4" w:space="0" w:color="000000"/>
              <w:left w:val="single" w:sz="4" w:space="0" w:color="000000"/>
              <w:bottom w:val="single" w:sz="4" w:space="0" w:color="000000"/>
              <w:right w:val="single" w:sz="4" w:space="0" w:color="000000"/>
            </w:tcBorders>
            <w:shd w:val="clear" w:color="auto" w:fill="D9D9D9"/>
          </w:tcPr>
          <w:p w14:paraId="48539A84"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IT Owner </w:t>
            </w:r>
          </w:p>
        </w:tc>
        <w:tc>
          <w:tcPr>
            <w:tcW w:w="1606" w:type="dxa"/>
            <w:tcBorders>
              <w:top w:val="single" w:sz="4" w:space="0" w:color="000000"/>
              <w:left w:val="single" w:sz="4" w:space="0" w:color="000000"/>
              <w:bottom w:val="single" w:sz="4" w:space="0" w:color="000000"/>
              <w:right w:val="single" w:sz="4" w:space="0" w:color="000000"/>
            </w:tcBorders>
            <w:shd w:val="clear" w:color="auto" w:fill="D9D9D9"/>
          </w:tcPr>
          <w:p w14:paraId="4A5B9C2F"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User Groups </w:t>
            </w:r>
          </w:p>
        </w:tc>
        <w:tc>
          <w:tcPr>
            <w:tcW w:w="934" w:type="dxa"/>
            <w:tcBorders>
              <w:top w:val="single" w:sz="4" w:space="0" w:color="000000"/>
              <w:left w:val="single" w:sz="4" w:space="0" w:color="000000"/>
              <w:bottom w:val="single" w:sz="4" w:space="0" w:color="000000"/>
              <w:right w:val="single" w:sz="4" w:space="0" w:color="000000"/>
            </w:tcBorders>
            <w:shd w:val="clear" w:color="auto" w:fill="D9D9D9"/>
          </w:tcPr>
          <w:p w14:paraId="378395EF"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b/>
                <w:color w:val="000000" w:themeColor="text1"/>
                <w:sz w:val="16"/>
              </w:rPr>
              <w:t xml:space="preserve">Impact </w:t>
            </w:r>
          </w:p>
        </w:tc>
      </w:tr>
      <w:tr w:rsidR="00864CD9" w:rsidRPr="00864CD9" w14:paraId="33760151" w14:textId="77777777" w:rsidTr="00864CD9">
        <w:trPr>
          <w:trHeight w:val="791"/>
        </w:trPr>
        <w:tc>
          <w:tcPr>
            <w:tcW w:w="574" w:type="dxa"/>
            <w:tcBorders>
              <w:top w:val="single" w:sz="4" w:space="0" w:color="000000"/>
              <w:left w:val="single" w:sz="4" w:space="0" w:color="000000"/>
              <w:bottom w:val="single" w:sz="4" w:space="0" w:color="000000"/>
              <w:right w:val="single" w:sz="4" w:space="0" w:color="000000"/>
            </w:tcBorders>
          </w:tcPr>
          <w:p w14:paraId="1B21CD47" w14:textId="77777777" w:rsidR="0006715E" w:rsidRPr="00864CD9" w:rsidRDefault="00C75659" w:rsidP="00623CAB">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 xml:space="preserve">34 </w:t>
            </w:r>
          </w:p>
        </w:tc>
        <w:tc>
          <w:tcPr>
            <w:tcW w:w="1583" w:type="dxa"/>
            <w:tcBorders>
              <w:top w:val="single" w:sz="4" w:space="0" w:color="000000"/>
              <w:left w:val="single" w:sz="4" w:space="0" w:color="000000"/>
              <w:bottom w:val="single" w:sz="4" w:space="0" w:color="000000"/>
              <w:right w:val="single" w:sz="4" w:space="0" w:color="000000"/>
            </w:tcBorders>
          </w:tcPr>
          <w:p w14:paraId="7ACCDDC1"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proofErr w:type="spellStart"/>
            <w:r w:rsidRPr="00864CD9">
              <w:rPr>
                <w:rFonts w:ascii="Open Sans" w:hAnsi="Open Sans" w:cs="Open Sans"/>
                <w:color w:val="000000" w:themeColor="text1"/>
                <w:sz w:val="16"/>
              </w:rPr>
              <w:t>PayOutlet</w:t>
            </w:r>
            <w:proofErr w:type="spellEnd"/>
            <w:r w:rsidRPr="00864CD9">
              <w:rPr>
                <w:rFonts w:ascii="Open Sans" w:hAnsi="Open Sans" w:cs="Open Sans"/>
                <w:color w:val="000000" w:themeColor="text1"/>
                <w:sz w:val="16"/>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20642176"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3C647885"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Service Delivery </w:t>
            </w:r>
          </w:p>
          <w:p w14:paraId="7570592F" w14:textId="77777777" w:rsidR="0006715E" w:rsidRPr="00864CD9" w:rsidRDefault="00C75659" w:rsidP="00822371">
            <w:pPr>
              <w:tabs>
                <w:tab w:val="left" w:pos="630"/>
                <w:tab w:val="right" w:pos="1527"/>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Channels </w:t>
            </w:r>
            <w:r w:rsidRPr="00864CD9">
              <w:rPr>
                <w:rFonts w:ascii="Open Sans" w:hAnsi="Open Sans" w:cs="Open Sans"/>
                <w:color w:val="000000" w:themeColor="text1"/>
                <w:sz w:val="16"/>
              </w:rPr>
              <w:tab/>
              <w:t xml:space="preserve">- </w:t>
            </w:r>
          </w:p>
          <w:p w14:paraId="721A5C3A"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Electronic </w:t>
            </w:r>
          </w:p>
          <w:p w14:paraId="78511C85"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Transfers </w:t>
            </w:r>
          </w:p>
        </w:tc>
        <w:tc>
          <w:tcPr>
            <w:tcW w:w="1341" w:type="dxa"/>
            <w:tcBorders>
              <w:top w:val="single" w:sz="4" w:space="0" w:color="000000"/>
              <w:left w:val="single" w:sz="4" w:space="0" w:color="000000"/>
              <w:bottom w:val="single" w:sz="4" w:space="0" w:color="000000"/>
              <w:right w:val="single" w:sz="4" w:space="0" w:color="000000"/>
            </w:tcBorders>
          </w:tcPr>
          <w:p w14:paraId="5AC01978"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Corporate Solutions </w:t>
            </w:r>
          </w:p>
        </w:tc>
        <w:tc>
          <w:tcPr>
            <w:tcW w:w="1258" w:type="dxa"/>
            <w:tcBorders>
              <w:top w:val="single" w:sz="4" w:space="0" w:color="000000"/>
              <w:left w:val="single" w:sz="4" w:space="0" w:color="000000"/>
              <w:bottom w:val="single" w:sz="4" w:space="0" w:color="000000"/>
              <w:right w:val="single" w:sz="4" w:space="0" w:color="000000"/>
            </w:tcBorders>
          </w:tcPr>
          <w:p w14:paraId="169DF3E0"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E-channels </w:t>
            </w:r>
          </w:p>
        </w:tc>
        <w:tc>
          <w:tcPr>
            <w:tcW w:w="1606" w:type="dxa"/>
            <w:tcBorders>
              <w:top w:val="single" w:sz="4" w:space="0" w:color="000000"/>
              <w:left w:val="single" w:sz="4" w:space="0" w:color="000000"/>
              <w:bottom w:val="single" w:sz="4" w:space="0" w:color="000000"/>
              <w:right w:val="single" w:sz="4" w:space="0" w:color="000000"/>
            </w:tcBorders>
          </w:tcPr>
          <w:p w14:paraId="44A1A5B3"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Customers </w:t>
            </w:r>
          </w:p>
        </w:tc>
        <w:tc>
          <w:tcPr>
            <w:tcW w:w="934" w:type="dxa"/>
            <w:tcBorders>
              <w:top w:val="single" w:sz="4" w:space="0" w:color="000000"/>
              <w:left w:val="single" w:sz="4" w:space="0" w:color="000000"/>
              <w:bottom w:val="single" w:sz="4" w:space="0" w:color="000000"/>
              <w:right w:val="single" w:sz="4" w:space="0" w:color="000000"/>
            </w:tcBorders>
          </w:tcPr>
          <w:p w14:paraId="085EAF41"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1 </w:t>
            </w:r>
          </w:p>
        </w:tc>
      </w:tr>
      <w:tr w:rsidR="00864CD9" w:rsidRPr="00864CD9" w14:paraId="59D9DDC3" w14:textId="77777777" w:rsidTr="00864CD9">
        <w:trPr>
          <w:trHeight w:val="787"/>
        </w:trPr>
        <w:tc>
          <w:tcPr>
            <w:tcW w:w="574" w:type="dxa"/>
            <w:tcBorders>
              <w:top w:val="single" w:sz="4" w:space="0" w:color="000000"/>
              <w:left w:val="single" w:sz="4" w:space="0" w:color="000000"/>
              <w:bottom w:val="single" w:sz="4" w:space="0" w:color="000000"/>
              <w:right w:val="single" w:sz="4" w:space="0" w:color="000000"/>
            </w:tcBorders>
          </w:tcPr>
          <w:p w14:paraId="511D5CD0" w14:textId="77777777" w:rsidR="0006715E" w:rsidRPr="00864CD9" w:rsidRDefault="00C75659" w:rsidP="00623CAB">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 xml:space="preserve">35 </w:t>
            </w:r>
          </w:p>
        </w:tc>
        <w:tc>
          <w:tcPr>
            <w:tcW w:w="1583" w:type="dxa"/>
            <w:tcBorders>
              <w:top w:val="single" w:sz="4" w:space="0" w:color="000000"/>
              <w:left w:val="single" w:sz="4" w:space="0" w:color="000000"/>
              <w:bottom w:val="single" w:sz="4" w:space="0" w:color="000000"/>
              <w:right w:val="single" w:sz="4" w:space="0" w:color="000000"/>
            </w:tcBorders>
          </w:tcPr>
          <w:p w14:paraId="6E7E6FFA" w14:textId="2EF44C12" w:rsidR="0006715E" w:rsidRPr="00864CD9" w:rsidRDefault="008C1CAA" w:rsidP="00822371">
            <w:pPr>
              <w:tabs>
                <w:tab w:val="left" w:pos="630"/>
              </w:tabs>
              <w:spacing w:after="0" w:line="259" w:lineRule="auto"/>
              <w:ind w:left="2" w:firstLine="0"/>
              <w:jc w:val="left"/>
              <w:rPr>
                <w:rFonts w:ascii="Open Sans" w:hAnsi="Open Sans" w:cs="Open Sans"/>
                <w:color w:val="000000" w:themeColor="text1"/>
              </w:rPr>
            </w:pPr>
            <w:proofErr w:type="spellStart"/>
            <w:r>
              <w:rPr>
                <w:rFonts w:ascii="Open Sans" w:hAnsi="Open Sans" w:cs="Open Sans"/>
                <w:color w:val="000000" w:themeColor="text1"/>
                <w:sz w:val="16"/>
              </w:rPr>
              <w:t>XXXX</w:t>
            </w:r>
            <w:r w:rsidR="00C75659" w:rsidRPr="00864CD9">
              <w:rPr>
                <w:rFonts w:ascii="Open Sans" w:hAnsi="Open Sans" w:cs="Open Sans"/>
                <w:color w:val="000000" w:themeColor="text1"/>
                <w:sz w:val="16"/>
              </w:rPr>
              <w:t>Pay</w:t>
            </w:r>
            <w:proofErr w:type="spellEnd"/>
            <w:r w:rsidR="00C75659" w:rsidRPr="00864CD9">
              <w:rPr>
                <w:rFonts w:ascii="Open Sans" w:hAnsi="Open Sans" w:cs="Open Sans"/>
                <w:color w:val="000000" w:themeColor="text1"/>
                <w:sz w:val="16"/>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039AB08D"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6073C5E5"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Service Delivery </w:t>
            </w:r>
          </w:p>
          <w:p w14:paraId="547BD6A1" w14:textId="77777777" w:rsidR="0006715E" w:rsidRPr="00864CD9" w:rsidRDefault="00C75659" w:rsidP="00822371">
            <w:pPr>
              <w:tabs>
                <w:tab w:val="left" w:pos="630"/>
                <w:tab w:val="right" w:pos="1527"/>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Channels </w:t>
            </w:r>
            <w:r w:rsidRPr="00864CD9">
              <w:rPr>
                <w:rFonts w:ascii="Open Sans" w:hAnsi="Open Sans" w:cs="Open Sans"/>
                <w:color w:val="000000" w:themeColor="text1"/>
                <w:sz w:val="16"/>
              </w:rPr>
              <w:tab/>
              <w:t xml:space="preserve">- </w:t>
            </w:r>
          </w:p>
          <w:p w14:paraId="2DE5C2AB"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Electronic </w:t>
            </w:r>
          </w:p>
          <w:p w14:paraId="6269EE57"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Transfers </w:t>
            </w:r>
          </w:p>
        </w:tc>
        <w:tc>
          <w:tcPr>
            <w:tcW w:w="1341" w:type="dxa"/>
            <w:tcBorders>
              <w:top w:val="single" w:sz="4" w:space="0" w:color="000000"/>
              <w:left w:val="single" w:sz="4" w:space="0" w:color="000000"/>
              <w:bottom w:val="single" w:sz="4" w:space="0" w:color="000000"/>
              <w:right w:val="single" w:sz="4" w:space="0" w:color="000000"/>
            </w:tcBorders>
          </w:tcPr>
          <w:p w14:paraId="14E95FBE"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E-Business </w:t>
            </w:r>
          </w:p>
        </w:tc>
        <w:tc>
          <w:tcPr>
            <w:tcW w:w="1258" w:type="dxa"/>
            <w:tcBorders>
              <w:top w:val="single" w:sz="4" w:space="0" w:color="000000"/>
              <w:left w:val="single" w:sz="4" w:space="0" w:color="000000"/>
              <w:bottom w:val="single" w:sz="4" w:space="0" w:color="000000"/>
              <w:right w:val="single" w:sz="4" w:space="0" w:color="000000"/>
            </w:tcBorders>
          </w:tcPr>
          <w:p w14:paraId="580AB139"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E-channels </w:t>
            </w:r>
          </w:p>
        </w:tc>
        <w:tc>
          <w:tcPr>
            <w:tcW w:w="1606" w:type="dxa"/>
            <w:tcBorders>
              <w:top w:val="single" w:sz="4" w:space="0" w:color="000000"/>
              <w:left w:val="single" w:sz="4" w:space="0" w:color="000000"/>
              <w:bottom w:val="single" w:sz="4" w:space="0" w:color="000000"/>
              <w:right w:val="single" w:sz="4" w:space="0" w:color="000000"/>
            </w:tcBorders>
          </w:tcPr>
          <w:p w14:paraId="2D3DB033"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Customers </w:t>
            </w:r>
          </w:p>
        </w:tc>
        <w:tc>
          <w:tcPr>
            <w:tcW w:w="934" w:type="dxa"/>
            <w:tcBorders>
              <w:top w:val="single" w:sz="4" w:space="0" w:color="000000"/>
              <w:left w:val="single" w:sz="4" w:space="0" w:color="000000"/>
              <w:bottom w:val="single" w:sz="4" w:space="0" w:color="000000"/>
              <w:right w:val="single" w:sz="4" w:space="0" w:color="000000"/>
            </w:tcBorders>
          </w:tcPr>
          <w:p w14:paraId="329D5BDC"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1 </w:t>
            </w:r>
          </w:p>
        </w:tc>
      </w:tr>
      <w:tr w:rsidR="00864CD9" w:rsidRPr="00864CD9" w14:paraId="69202F27" w14:textId="77777777" w:rsidTr="00864CD9">
        <w:trPr>
          <w:trHeight w:val="775"/>
        </w:trPr>
        <w:tc>
          <w:tcPr>
            <w:tcW w:w="574" w:type="dxa"/>
            <w:tcBorders>
              <w:top w:val="single" w:sz="4" w:space="0" w:color="000000"/>
              <w:left w:val="single" w:sz="4" w:space="0" w:color="000000"/>
              <w:bottom w:val="single" w:sz="4" w:space="0" w:color="000000"/>
              <w:right w:val="single" w:sz="4" w:space="0" w:color="000000"/>
            </w:tcBorders>
          </w:tcPr>
          <w:p w14:paraId="161D6FB0" w14:textId="77777777" w:rsidR="0006715E" w:rsidRPr="00864CD9" w:rsidRDefault="00C75659" w:rsidP="00623CAB">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 xml:space="preserve">36 </w:t>
            </w:r>
          </w:p>
        </w:tc>
        <w:tc>
          <w:tcPr>
            <w:tcW w:w="1583" w:type="dxa"/>
            <w:tcBorders>
              <w:top w:val="single" w:sz="4" w:space="0" w:color="000000"/>
              <w:left w:val="single" w:sz="4" w:space="0" w:color="000000"/>
              <w:bottom w:val="single" w:sz="4" w:space="0" w:color="000000"/>
              <w:right w:val="single" w:sz="4" w:space="0" w:color="000000"/>
            </w:tcBorders>
          </w:tcPr>
          <w:p w14:paraId="0252715B"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proofErr w:type="spellStart"/>
            <w:r w:rsidRPr="00864CD9">
              <w:rPr>
                <w:rFonts w:ascii="Open Sans" w:hAnsi="Open Sans" w:cs="Open Sans"/>
                <w:color w:val="000000" w:themeColor="text1"/>
                <w:sz w:val="16"/>
              </w:rPr>
              <w:t>CashCard</w:t>
            </w:r>
            <w:proofErr w:type="spellEnd"/>
            <w:r w:rsidRPr="00864CD9">
              <w:rPr>
                <w:rFonts w:ascii="Open Sans" w:hAnsi="Open Sans" w:cs="Open Sans"/>
                <w:color w:val="000000" w:themeColor="text1"/>
                <w:sz w:val="16"/>
              </w:rPr>
              <w:t xml:space="preserve"> Navigator </w:t>
            </w:r>
          </w:p>
        </w:tc>
        <w:tc>
          <w:tcPr>
            <w:tcW w:w="1073" w:type="dxa"/>
            <w:tcBorders>
              <w:top w:val="single" w:sz="4" w:space="0" w:color="000000"/>
              <w:left w:val="single" w:sz="4" w:space="0" w:color="000000"/>
              <w:bottom w:val="single" w:sz="4" w:space="0" w:color="000000"/>
              <w:right w:val="single" w:sz="4" w:space="0" w:color="000000"/>
            </w:tcBorders>
          </w:tcPr>
          <w:p w14:paraId="2FD36F4D"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5D619C23"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Service Delivery Channels </w:t>
            </w:r>
          </w:p>
        </w:tc>
        <w:tc>
          <w:tcPr>
            <w:tcW w:w="1341" w:type="dxa"/>
            <w:tcBorders>
              <w:top w:val="single" w:sz="4" w:space="0" w:color="000000"/>
              <w:left w:val="single" w:sz="4" w:space="0" w:color="000000"/>
              <w:bottom w:val="single" w:sz="4" w:space="0" w:color="000000"/>
              <w:right w:val="single" w:sz="4" w:space="0" w:color="000000"/>
            </w:tcBorders>
          </w:tcPr>
          <w:p w14:paraId="04AFE048"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Cards </w:t>
            </w:r>
          </w:p>
        </w:tc>
        <w:tc>
          <w:tcPr>
            <w:tcW w:w="1258" w:type="dxa"/>
            <w:tcBorders>
              <w:top w:val="single" w:sz="4" w:space="0" w:color="000000"/>
              <w:left w:val="single" w:sz="4" w:space="0" w:color="000000"/>
              <w:bottom w:val="single" w:sz="4" w:space="0" w:color="000000"/>
              <w:right w:val="single" w:sz="4" w:space="0" w:color="000000"/>
            </w:tcBorders>
          </w:tcPr>
          <w:p w14:paraId="6A3BDD68"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E-channels </w:t>
            </w:r>
          </w:p>
        </w:tc>
        <w:tc>
          <w:tcPr>
            <w:tcW w:w="1606" w:type="dxa"/>
            <w:tcBorders>
              <w:top w:val="single" w:sz="4" w:space="0" w:color="000000"/>
              <w:left w:val="single" w:sz="4" w:space="0" w:color="000000"/>
              <w:bottom w:val="single" w:sz="4" w:space="0" w:color="000000"/>
              <w:right w:val="single" w:sz="4" w:space="0" w:color="000000"/>
            </w:tcBorders>
          </w:tcPr>
          <w:p w14:paraId="15A9C1EA"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Cards </w:t>
            </w:r>
          </w:p>
        </w:tc>
        <w:tc>
          <w:tcPr>
            <w:tcW w:w="934" w:type="dxa"/>
            <w:tcBorders>
              <w:top w:val="single" w:sz="4" w:space="0" w:color="000000"/>
              <w:left w:val="single" w:sz="4" w:space="0" w:color="000000"/>
              <w:bottom w:val="single" w:sz="4" w:space="0" w:color="000000"/>
              <w:right w:val="single" w:sz="4" w:space="0" w:color="000000"/>
            </w:tcBorders>
          </w:tcPr>
          <w:p w14:paraId="2C80ED66"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2 </w:t>
            </w:r>
          </w:p>
        </w:tc>
      </w:tr>
      <w:tr w:rsidR="00864CD9" w:rsidRPr="00864CD9" w14:paraId="0D69AD94" w14:textId="77777777" w:rsidTr="00864CD9">
        <w:trPr>
          <w:trHeight w:val="593"/>
        </w:trPr>
        <w:tc>
          <w:tcPr>
            <w:tcW w:w="574" w:type="dxa"/>
            <w:tcBorders>
              <w:top w:val="single" w:sz="4" w:space="0" w:color="000000"/>
              <w:left w:val="single" w:sz="4" w:space="0" w:color="000000"/>
              <w:bottom w:val="single" w:sz="4" w:space="0" w:color="000000"/>
              <w:right w:val="single" w:sz="4" w:space="0" w:color="000000"/>
            </w:tcBorders>
          </w:tcPr>
          <w:p w14:paraId="12BDE7DA" w14:textId="77777777" w:rsidR="0006715E" w:rsidRPr="00864CD9" w:rsidRDefault="00C75659" w:rsidP="00623CAB">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 xml:space="preserve">37 </w:t>
            </w:r>
          </w:p>
        </w:tc>
        <w:tc>
          <w:tcPr>
            <w:tcW w:w="1583" w:type="dxa"/>
            <w:tcBorders>
              <w:top w:val="single" w:sz="4" w:space="0" w:color="000000"/>
              <w:left w:val="single" w:sz="4" w:space="0" w:color="000000"/>
              <w:bottom w:val="single" w:sz="4" w:space="0" w:color="000000"/>
              <w:right w:val="single" w:sz="4" w:space="0" w:color="000000"/>
            </w:tcBorders>
          </w:tcPr>
          <w:p w14:paraId="1A745344"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MS Forefront </w:t>
            </w:r>
          </w:p>
        </w:tc>
        <w:tc>
          <w:tcPr>
            <w:tcW w:w="1073" w:type="dxa"/>
            <w:tcBorders>
              <w:top w:val="single" w:sz="4" w:space="0" w:color="000000"/>
              <w:left w:val="single" w:sz="4" w:space="0" w:color="000000"/>
              <w:bottom w:val="single" w:sz="4" w:space="0" w:color="000000"/>
              <w:right w:val="single" w:sz="4" w:space="0" w:color="000000"/>
            </w:tcBorders>
          </w:tcPr>
          <w:p w14:paraId="7BAB0C99"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6C0F52EC"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Enterprise </w:t>
            </w:r>
          </w:p>
          <w:p w14:paraId="22ED25FE" w14:textId="77777777" w:rsidR="0006715E" w:rsidRPr="00864CD9" w:rsidRDefault="00C75659" w:rsidP="00822371">
            <w:pPr>
              <w:tabs>
                <w:tab w:val="left" w:pos="630"/>
                <w:tab w:val="right" w:pos="1527"/>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Enablement </w:t>
            </w:r>
            <w:r w:rsidRPr="00864CD9">
              <w:rPr>
                <w:rFonts w:ascii="Open Sans" w:hAnsi="Open Sans" w:cs="Open Sans"/>
                <w:color w:val="000000" w:themeColor="text1"/>
                <w:sz w:val="16"/>
              </w:rPr>
              <w:tab/>
              <w:t xml:space="preserve">- </w:t>
            </w:r>
          </w:p>
          <w:p w14:paraId="7ED7374B"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Support Services </w:t>
            </w:r>
          </w:p>
        </w:tc>
        <w:tc>
          <w:tcPr>
            <w:tcW w:w="1341" w:type="dxa"/>
            <w:tcBorders>
              <w:top w:val="single" w:sz="4" w:space="0" w:color="000000"/>
              <w:left w:val="single" w:sz="4" w:space="0" w:color="000000"/>
              <w:bottom w:val="single" w:sz="4" w:space="0" w:color="000000"/>
              <w:right w:val="single" w:sz="4" w:space="0" w:color="000000"/>
            </w:tcBorders>
          </w:tcPr>
          <w:p w14:paraId="21713707"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IT </w:t>
            </w:r>
          </w:p>
        </w:tc>
        <w:tc>
          <w:tcPr>
            <w:tcW w:w="1258" w:type="dxa"/>
            <w:tcBorders>
              <w:top w:val="single" w:sz="4" w:space="0" w:color="000000"/>
              <w:left w:val="single" w:sz="4" w:space="0" w:color="000000"/>
              <w:bottom w:val="single" w:sz="4" w:space="0" w:color="000000"/>
              <w:right w:val="single" w:sz="4" w:space="0" w:color="000000"/>
            </w:tcBorders>
          </w:tcPr>
          <w:p w14:paraId="0F58C7E9"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ESD </w:t>
            </w:r>
          </w:p>
        </w:tc>
        <w:tc>
          <w:tcPr>
            <w:tcW w:w="1606" w:type="dxa"/>
            <w:tcBorders>
              <w:top w:val="single" w:sz="4" w:space="0" w:color="000000"/>
              <w:left w:val="single" w:sz="4" w:space="0" w:color="000000"/>
              <w:bottom w:val="single" w:sz="4" w:space="0" w:color="000000"/>
              <w:right w:val="single" w:sz="4" w:space="0" w:color="000000"/>
            </w:tcBorders>
          </w:tcPr>
          <w:p w14:paraId="5BF9EA3E"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staff </w:t>
            </w:r>
          </w:p>
        </w:tc>
        <w:tc>
          <w:tcPr>
            <w:tcW w:w="934" w:type="dxa"/>
            <w:tcBorders>
              <w:top w:val="single" w:sz="4" w:space="0" w:color="000000"/>
              <w:left w:val="single" w:sz="4" w:space="0" w:color="000000"/>
              <w:bottom w:val="single" w:sz="4" w:space="0" w:color="000000"/>
              <w:right w:val="single" w:sz="4" w:space="0" w:color="000000"/>
            </w:tcBorders>
          </w:tcPr>
          <w:p w14:paraId="1D9C39FF"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1 </w:t>
            </w:r>
          </w:p>
        </w:tc>
      </w:tr>
      <w:tr w:rsidR="00864CD9" w:rsidRPr="00864CD9" w14:paraId="6D126683" w14:textId="77777777" w:rsidTr="00864CD9">
        <w:trPr>
          <w:trHeight w:val="787"/>
        </w:trPr>
        <w:tc>
          <w:tcPr>
            <w:tcW w:w="574" w:type="dxa"/>
            <w:tcBorders>
              <w:top w:val="single" w:sz="4" w:space="0" w:color="000000"/>
              <w:left w:val="single" w:sz="4" w:space="0" w:color="000000"/>
              <w:bottom w:val="single" w:sz="4" w:space="0" w:color="000000"/>
              <w:right w:val="single" w:sz="4" w:space="0" w:color="000000"/>
            </w:tcBorders>
          </w:tcPr>
          <w:p w14:paraId="2A34B440" w14:textId="77777777" w:rsidR="0006715E" w:rsidRPr="00864CD9" w:rsidRDefault="00C75659" w:rsidP="00623CAB">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 xml:space="preserve">38 </w:t>
            </w:r>
          </w:p>
        </w:tc>
        <w:tc>
          <w:tcPr>
            <w:tcW w:w="1583" w:type="dxa"/>
            <w:tcBorders>
              <w:top w:val="single" w:sz="4" w:space="0" w:color="000000"/>
              <w:left w:val="single" w:sz="4" w:space="0" w:color="000000"/>
              <w:bottom w:val="single" w:sz="4" w:space="0" w:color="000000"/>
              <w:right w:val="single" w:sz="4" w:space="0" w:color="000000"/>
            </w:tcBorders>
          </w:tcPr>
          <w:p w14:paraId="42F3B88B"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MS Lync </w:t>
            </w:r>
          </w:p>
        </w:tc>
        <w:tc>
          <w:tcPr>
            <w:tcW w:w="1073" w:type="dxa"/>
            <w:tcBorders>
              <w:top w:val="single" w:sz="4" w:space="0" w:color="000000"/>
              <w:left w:val="single" w:sz="4" w:space="0" w:color="000000"/>
              <w:bottom w:val="single" w:sz="4" w:space="0" w:color="000000"/>
              <w:right w:val="single" w:sz="4" w:space="0" w:color="000000"/>
            </w:tcBorders>
          </w:tcPr>
          <w:p w14:paraId="1AFB764E"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3BF63E97"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Enterprise </w:t>
            </w:r>
          </w:p>
          <w:p w14:paraId="70CBFFCB" w14:textId="77777777" w:rsidR="0006715E" w:rsidRPr="00864CD9" w:rsidRDefault="00C75659" w:rsidP="00822371">
            <w:pPr>
              <w:tabs>
                <w:tab w:val="left" w:pos="630"/>
                <w:tab w:val="right" w:pos="1527"/>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Enablement </w:t>
            </w:r>
            <w:r w:rsidRPr="00864CD9">
              <w:rPr>
                <w:rFonts w:ascii="Open Sans" w:hAnsi="Open Sans" w:cs="Open Sans"/>
                <w:color w:val="000000" w:themeColor="text1"/>
                <w:sz w:val="16"/>
              </w:rPr>
              <w:tab/>
              <w:t xml:space="preserve">- </w:t>
            </w:r>
          </w:p>
          <w:p w14:paraId="5D20FFE3"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Communication and Collaboration </w:t>
            </w:r>
          </w:p>
        </w:tc>
        <w:tc>
          <w:tcPr>
            <w:tcW w:w="1341" w:type="dxa"/>
            <w:tcBorders>
              <w:top w:val="single" w:sz="4" w:space="0" w:color="000000"/>
              <w:left w:val="single" w:sz="4" w:space="0" w:color="000000"/>
              <w:bottom w:val="single" w:sz="4" w:space="0" w:color="000000"/>
              <w:right w:val="single" w:sz="4" w:space="0" w:color="000000"/>
            </w:tcBorders>
          </w:tcPr>
          <w:p w14:paraId="56058C18"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IT </w:t>
            </w:r>
          </w:p>
        </w:tc>
        <w:tc>
          <w:tcPr>
            <w:tcW w:w="1258" w:type="dxa"/>
            <w:tcBorders>
              <w:top w:val="single" w:sz="4" w:space="0" w:color="000000"/>
              <w:left w:val="single" w:sz="4" w:space="0" w:color="000000"/>
              <w:bottom w:val="single" w:sz="4" w:space="0" w:color="000000"/>
              <w:right w:val="single" w:sz="4" w:space="0" w:color="000000"/>
            </w:tcBorders>
          </w:tcPr>
          <w:p w14:paraId="2DDC4C63"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ESD </w:t>
            </w:r>
          </w:p>
        </w:tc>
        <w:tc>
          <w:tcPr>
            <w:tcW w:w="1606" w:type="dxa"/>
            <w:tcBorders>
              <w:top w:val="single" w:sz="4" w:space="0" w:color="000000"/>
              <w:left w:val="single" w:sz="4" w:space="0" w:color="000000"/>
              <w:bottom w:val="single" w:sz="4" w:space="0" w:color="000000"/>
              <w:right w:val="single" w:sz="4" w:space="0" w:color="000000"/>
            </w:tcBorders>
          </w:tcPr>
          <w:p w14:paraId="776B395E"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Staff </w:t>
            </w:r>
          </w:p>
        </w:tc>
        <w:tc>
          <w:tcPr>
            <w:tcW w:w="934" w:type="dxa"/>
            <w:tcBorders>
              <w:top w:val="single" w:sz="4" w:space="0" w:color="000000"/>
              <w:left w:val="single" w:sz="4" w:space="0" w:color="000000"/>
              <w:bottom w:val="single" w:sz="4" w:space="0" w:color="000000"/>
              <w:right w:val="single" w:sz="4" w:space="0" w:color="000000"/>
            </w:tcBorders>
          </w:tcPr>
          <w:p w14:paraId="6784CF52"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3 </w:t>
            </w:r>
          </w:p>
        </w:tc>
      </w:tr>
      <w:tr w:rsidR="00864CD9" w:rsidRPr="00864CD9" w14:paraId="5F48F0BC" w14:textId="77777777" w:rsidTr="00864CD9">
        <w:trPr>
          <w:trHeight w:val="787"/>
        </w:trPr>
        <w:tc>
          <w:tcPr>
            <w:tcW w:w="574" w:type="dxa"/>
            <w:tcBorders>
              <w:top w:val="single" w:sz="4" w:space="0" w:color="000000"/>
              <w:left w:val="single" w:sz="4" w:space="0" w:color="000000"/>
              <w:bottom w:val="single" w:sz="4" w:space="0" w:color="000000"/>
              <w:right w:val="single" w:sz="4" w:space="0" w:color="000000"/>
            </w:tcBorders>
          </w:tcPr>
          <w:p w14:paraId="75F394BD" w14:textId="77777777" w:rsidR="0006715E" w:rsidRPr="00864CD9" w:rsidRDefault="00C75659" w:rsidP="00623CAB">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 xml:space="preserve">39 </w:t>
            </w:r>
          </w:p>
        </w:tc>
        <w:tc>
          <w:tcPr>
            <w:tcW w:w="1583" w:type="dxa"/>
            <w:tcBorders>
              <w:top w:val="single" w:sz="4" w:space="0" w:color="000000"/>
              <w:left w:val="single" w:sz="4" w:space="0" w:color="000000"/>
              <w:bottom w:val="single" w:sz="4" w:space="0" w:color="000000"/>
              <w:right w:val="single" w:sz="4" w:space="0" w:color="000000"/>
            </w:tcBorders>
          </w:tcPr>
          <w:p w14:paraId="1C9E1F42"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Office </w:t>
            </w:r>
          </w:p>
          <w:p w14:paraId="7921DF8B"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Communicator </w:t>
            </w:r>
          </w:p>
          <w:p w14:paraId="2389DD05"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2007 </w:t>
            </w:r>
          </w:p>
        </w:tc>
        <w:tc>
          <w:tcPr>
            <w:tcW w:w="1073" w:type="dxa"/>
            <w:tcBorders>
              <w:top w:val="single" w:sz="4" w:space="0" w:color="000000"/>
              <w:left w:val="single" w:sz="4" w:space="0" w:color="000000"/>
              <w:bottom w:val="single" w:sz="4" w:space="0" w:color="000000"/>
              <w:right w:val="single" w:sz="4" w:space="0" w:color="000000"/>
            </w:tcBorders>
          </w:tcPr>
          <w:p w14:paraId="7AF0D6AA"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04682D66"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Enterprise </w:t>
            </w:r>
          </w:p>
          <w:p w14:paraId="2BA25C6D" w14:textId="77777777" w:rsidR="0006715E" w:rsidRPr="00864CD9" w:rsidRDefault="00C75659" w:rsidP="00822371">
            <w:pPr>
              <w:tabs>
                <w:tab w:val="left" w:pos="630"/>
                <w:tab w:val="right" w:pos="1527"/>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Enablement </w:t>
            </w:r>
            <w:r w:rsidRPr="00864CD9">
              <w:rPr>
                <w:rFonts w:ascii="Open Sans" w:hAnsi="Open Sans" w:cs="Open Sans"/>
                <w:color w:val="000000" w:themeColor="text1"/>
                <w:sz w:val="16"/>
              </w:rPr>
              <w:tab/>
              <w:t xml:space="preserve">- </w:t>
            </w:r>
          </w:p>
          <w:p w14:paraId="0EC0882F"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Communication and Collaboration </w:t>
            </w:r>
          </w:p>
        </w:tc>
        <w:tc>
          <w:tcPr>
            <w:tcW w:w="1341" w:type="dxa"/>
            <w:tcBorders>
              <w:top w:val="single" w:sz="4" w:space="0" w:color="000000"/>
              <w:left w:val="single" w:sz="4" w:space="0" w:color="000000"/>
              <w:bottom w:val="single" w:sz="4" w:space="0" w:color="000000"/>
              <w:right w:val="single" w:sz="4" w:space="0" w:color="000000"/>
            </w:tcBorders>
          </w:tcPr>
          <w:p w14:paraId="0B352A9A"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IT </w:t>
            </w:r>
          </w:p>
        </w:tc>
        <w:tc>
          <w:tcPr>
            <w:tcW w:w="1258" w:type="dxa"/>
            <w:tcBorders>
              <w:top w:val="single" w:sz="4" w:space="0" w:color="000000"/>
              <w:left w:val="single" w:sz="4" w:space="0" w:color="000000"/>
              <w:bottom w:val="single" w:sz="4" w:space="0" w:color="000000"/>
              <w:right w:val="single" w:sz="4" w:space="0" w:color="000000"/>
            </w:tcBorders>
          </w:tcPr>
          <w:p w14:paraId="11AFF9EA"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ESD </w:t>
            </w:r>
          </w:p>
        </w:tc>
        <w:tc>
          <w:tcPr>
            <w:tcW w:w="1606" w:type="dxa"/>
            <w:tcBorders>
              <w:top w:val="single" w:sz="4" w:space="0" w:color="000000"/>
              <w:left w:val="single" w:sz="4" w:space="0" w:color="000000"/>
              <w:bottom w:val="single" w:sz="4" w:space="0" w:color="000000"/>
              <w:right w:val="single" w:sz="4" w:space="0" w:color="000000"/>
            </w:tcBorders>
          </w:tcPr>
          <w:p w14:paraId="271340AE"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Staff </w:t>
            </w:r>
          </w:p>
        </w:tc>
        <w:tc>
          <w:tcPr>
            <w:tcW w:w="934" w:type="dxa"/>
            <w:tcBorders>
              <w:top w:val="single" w:sz="4" w:space="0" w:color="000000"/>
              <w:left w:val="single" w:sz="4" w:space="0" w:color="000000"/>
              <w:bottom w:val="single" w:sz="4" w:space="0" w:color="000000"/>
              <w:right w:val="single" w:sz="4" w:space="0" w:color="000000"/>
            </w:tcBorders>
          </w:tcPr>
          <w:p w14:paraId="28A50F4E"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3 </w:t>
            </w:r>
          </w:p>
        </w:tc>
      </w:tr>
      <w:tr w:rsidR="00864CD9" w:rsidRPr="00864CD9" w14:paraId="1A2C8B86" w14:textId="77777777" w:rsidTr="00864CD9">
        <w:trPr>
          <w:trHeight w:val="790"/>
        </w:trPr>
        <w:tc>
          <w:tcPr>
            <w:tcW w:w="574" w:type="dxa"/>
            <w:tcBorders>
              <w:top w:val="single" w:sz="4" w:space="0" w:color="000000"/>
              <w:left w:val="single" w:sz="4" w:space="0" w:color="000000"/>
              <w:bottom w:val="single" w:sz="4" w:space="0" w:color="000000"/>
              <w:right w:val="single" w:sz="4" w:space="0" w:color="000000"/>
            </w:tcBorders>
          </w:tcPr>
          <w:p w14:paraId="0C484E7E" w14:textId="77777777" w:rsidR="0006715E" w:rsidRPr="00864CD9" w:rsidRDefault="00C75659" w:rsidP="00623CAB">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lastRenderedPageBreak/>
              <w:t xml:space="preserve">40 </w:t>
            </w:r>
          </w:p>
        </w:tc>
        <w:tc>
          <w:tcPr>
            <w:tcW w:w="1583" w:type="dxa"/>
            <w:tcBorders>
              <w:top w:val="single" w:sz="4" w:space="0" w:color="000000"/>
              <w:left w:val="single" w:sz="4" w:space="0" w:color="000000"/>
              <w:bottom w:val="single" w:sz="4" w:space="0" w:color="000000"/>
              <w:right w:val="single" w:sz="4" w:space="0" w:color="000000"/>
            </w:tcBorders>
          </w:tcPr>
          <w:p w14:paraId="4CF7E45B"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BlackBerry </w:t>
            </w:r>
          </w:p>
          <w:p w14:paraId="5D0053D2"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Enterprise Server </w:t>
            </w:r>
          </w:p>
        </w:tc>
        <w:tc>
          <w:tcPr>
            <w:tcW w:w="1073" w:type="dxa"/>
            <w:tcBorders>
              <w:top w:val="single" w:sz="4" w:space="0" w:color="000000"/>
              <w:left w:val="single" w:sz="4" w:space="0" w:color="000000"/>
              <w:bottom w:val="single" w:sz="4" w:space="0" w:color="000000"/>
              <w:right w:val="single" w:sz="4" w:space="0" w:color="000000"/>
            </w:tcBorders>
          </w:tcPr>
          <w:p w14:paraId="709C742E"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3D220132"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Enterprise </w:t>
            </w:r>
          </w:p>
          <w:p w14:paraId="5C94B800" w14:textId="77777777" w:rsidR="0006715E" w:rsidRPr="00864CD9" w:rsidRDefault="00C75659" w:rsidP="00822371">
            <w:pPr>
              <w:tabs>
                <w:tab w:val="left" w:pos="630"/>
                <w:tab w:val="right" w:pos="1527"/>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Enablement </w:t>
            </w:r>
            <w:r w:rsidRPr="00864CD9">
              <w:rPr>
                <w:rFonts w:ascii="Open Sans" w:hAnsi="Open Sans" w:cs="Open Sans"/>
                <w:color w:val="000000" w:themeColor="text1"/>
                <w:sz w:val="16"/>
              </w:rPr>
              <w:tab/>
              <w:t xml:space="preserve">- </w:t>
            </w:r>
          </w:p>
          <w:p w14:paraId="5063B3DD"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Communication and Collaboration </w:t>
            </w:r>
          </w:p>
        </w:tc>
        <w:tc>
          <w:tcPr>
            <w:tcW w:w="1341" w:type="dxa"/>
            <w:tcBorders>
              <w:top w:val="single" w:sz="4" w:space="0" w:color="000000"/>
              <w:left w:val="single" w:sz="4" w:space="0" w:color="000000"/>
              <w:bottom w:val="single" w:sz="4" w:space="0" w:color="000000"/>
              <w:right w:val="single" w:sz="4" w:space="0" w:color="000000"/>
            </w:tcBorders>
          </w:tcPr>
          <w:p w14:paraId="1BF7F34A"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IT </w:t>
            </w:r>
          </w:p>
        </w:tc>
        <w:tc>
          <w:tcPr>
            <w:tcW w:w="1258" w:type="dxa"/>
            <w:tcBorders>
              <w:top w:val="single" w:sz="4" w:space="0" w:color="000000"/>
              <w:left w:val="single" w:sz="4" w:space="0" w:color="000000"/>
              <w:bottom w:val="single" w:sz="4" w:space="0" w:color="000000"/>
              <w:right w:val="single" w:sz="4" w:space="0" w:color="000000"/>
            </w:tcBorders>
          </w:tcPr>
          <w:p w14:paraId="123D14BC"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ESD </w:t>
            </w:r>
          </w:p>
        </w:tc>
        <w:tc>
          <w:tcPr>
            <w:tcW w:w="1606" w:type="dxa"/>
            <w:tcBorders>
              <w:top w:val="single" w:sz="4" w:space="0" w:color="000000"/>
              <w:left w:val="single" w:sz="4" w:space="0" w:color="000000"/>
              <w:bottom w:val="single" w:sz="4" w:space="0" w:color="000000"/>
              <w:right w:val="single" w:sz="4" w:space="0" w:color="000000"/>
            </w:tcBorders>
          </w:tcPr>
          <w:p w14:paraId="4C512246"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Staff </w:t>
            </w:r>
          </w:p>
        </w:tc>
        <w:tc>
          <w:tcPr>
            <w:tcW w:w="934" w:type="dxa"/>
            <w:tcBorders>
              <w:top w:val="single" w:sz="4" w:space="0" w:color="000000"/>
              <w:left w:val="single" w:sz="4" w:space="0" w:color="000000"/>
              <w:bottom w:val="single" w:sz="4" w:space="0" w:color="000000"/>
              <w:right w:val="single" w:sz="4" w:space="0" w:color="000000"/>
            </w:tcBorders>
          </w:tcPr>
          <w:p w14:paraId="5F9CB730"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2 </w:t>
            </w:r>
          </w:p>
        </w:tc>
      </w:tr>
      <w:tr w:rsidR="00864CD9" w:rsidRPr="00864CD9" w14:paraId="64B5160C" w14:textId="77777777" w:rsidTr="00864CD9">
        <w:trPr>
          <w:trHeight w:val="593"/>
        </w:trPr>
        <w:tc>
          <w:tcPr>
            <w:tcW w:w="574" w:type="dxa"/>
            <w:tcBorders>
              <w:top w:val="single" w:sz="4" w:space="0" w:color="000000"/>
              <w:left w:val="single" w:sz="4" w:space="0" w:color="000000"/>
              <w:bottom w:val="single" w:sz="4" w:space="0" w:color="000000"/>
              <w:right w:val="single" w:sz="4" w:space="0" w:color="000000"/>
            </w:tcBorders>
          </w:tcPr>
          <w:p w14:paraId="39F15A6A" w14:textId="77777777" w:rsidR="0006715E" w:rsidRPr="00864CD9" w:rsidRDefault="00C75659" w:rsidP="00623CAB">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 xml:space="preserve">41 </w:t>
            </w:r>
          </w:p>
        </w:tc>
        <w:tc>
          <w:tcPr>
            <w:tcW w:w="1583" w:type="dxa"/>
            <w:tcBorders>
              <w:top w:val="single" w:sz="4" w:space="0" w:color="000000"/>
              <w:left w:val="single" w:sz="4" w:space="0" w:color="000000"/>
              <w:bottom w:val="single" w:sz="4" w:space="0" w:color="000000"/>
              <w:right w:val="single" w:sz="4" w:space="0" w:color="000000"/>
            </w:tcBorders>
          </w:tcPr>
          <w:p w14:paraId="7B2659F7"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CSM Tool </w:t>
            </w:r>
          </w:p>
        </w:tc>
        <w:tc>
          <w:tcPr>
            <w:tcW w:w="1073" w:type="dxa"/>
            <w:tcBorders>
              <w:top w:val="single" w:sz="4" w:space="0" w:color="000000"/>
              <w:left w:val="single" w:sz="4" w:space="0" w:color="000000"/>
              <w:bottom w:val="single" w:sz="4" w:space="0" w:color="000000"/>
              <w:right w:val="single" w:sz="4" w:space="0" w:color="000000"/>
            </w:tcBorders>
          </w:tcPr>
          <w:p w14:paraId="0956412F"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Inactive </w:t>
            </w:r>
          </w:p>
        </w:tc>
        <w:tc>
          <w:tcPr>
            <w:tcW w:w="1683" w:type="dxa"/>
            <w:tcBorders>
              <w:top w:val="single" w:sz="4" w:space="0" w:color="000000"/>
              <w:left w:val="single" w:sz="4" w:space="0" w:color="000000"/>
              <w:bottom w:val="single" w:sz="4" w:space="0" w:color="000000"/>
              <w:right w:val="single" w:sz="4" w:space="0" w:color="000000"/>
            </w:tcBorders>
          </w:tcPr>
          <w:p w14:paraId="4D0F63A4"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Enterprise </w:t>
            </w:r>
          </w:p>
          <w:p w14:paraId="626E73ED"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Management and </w:t>
            </w:r>
          </w:p>
          <w:p w14:paraId="426233C6"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Control </w:t>
            </w:r>
          </w:p>
        </w:tc>
        <w:tc>
          <w:tcPr>
            <w:tcW w:w="1341" w:type="dxa"/>
            <w:tcBorders>
              <w:top w:val="single" w:sz="4" w:space="0" w:color="000000"/>
              <w:left w:val="single" w:sz="4" w:space="0" w:color="000000"/>
              <w:bottom w:val="single" w:sz="4" w:space="0" w:color="000000"/>
              <w:right w:val="single" w:sz="4" w:space="0" w:color="000000"/>
            </w:tcBorders>
          </w:tcPr>
          <w:p w14:paraId="4C690341"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CIC </w:t>
            </w:r>
          </w:p>
        </w:tc>
        <w:tc>
          <w:tcPr>
            <w:tcW w:w="1258" w:type="dxa"/>
            <w:tcBorders>
              <w:top w:val="single" w:sz="4" w:space="0" w:color="000000"/>
              <w:left w:val="single" w:sz="4" w:space="0" w:color="000000"/>
              <w:bottom w:val="single" w:sz="4" w:space="0" w:color="000000"/>
              <w:right w:val="single" w:sz="4" w:space="0" w:color="000000"/>
            </w:tcBorders>
          </w:tcPr>
          <w:p w14:paraId="73AEA3A9"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Business </w:t>
            </w:r>
          </w:p>
          <w:p w14:paraId="0DC97C70"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Automation </w:t>
            </w:r>
          </w:p>
        </w:tc>
        <w:tc>
          <w:tcPr>
            <w:tcW w:w="1606" w:type="dxa"/>
            <w:tcBorders>
              <w:top w:val="single" w:sz="4" w:space="0" w:color="000000"/>
              <w:left w:val="single" w:sz="4" w:space="0" w:color="000000"/>
              <w:bottom w:val="single" w:sz="4" w:space="0" w:color="000000"/>
              <w:right w:val="single" w:sz="4" w:space="0" w:color="000000"/>
            </w:tcBorders>
          </w:tcPr>
          <w:p w14:paraId="05B799DA"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Customers </w:t>
            </w:r>
          </w:p>
        </w:tc>
        <w:tc>
          <w:tcPr>
            <w:tcW w:w="934" w:type="dxa"/>
            <w:tcBorders>
              <w:top w:val="single" w:sz="4" w:space="0" w:color="000000"/>
              <w:left w:val="single" w:sz="4" w:space="0" w:color="000000"/>
              <w:bottom w:val="single" w:sz="4" w:space="0" w:color="000000"/>
              <w:right w:val="single" w:sz="4" w:space="0" w:color="000000"/>
            </w:tcBorders>
          </w:tcPr>
          <w:p w14:paraId="6F95E668"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2 </w:t>
            </w:r>
          </w:p>
        </w:tc>
      </w:tr>
      <w:tr w:rsidR="00864CD9" w:rsidRPr="00864CD9" w14:paraId="27974A5C" w14:textId="77777777" w:rsidTr="00864CD9">
        <w:trPr>
          <w:trHeight w:val="593"/>
        </w:trPr>
        <w:tc>
          <w:tcPr>
            <w:tcW w:w="574" w:type="dxa"/>
            <w:tcBorders>
              <w:top w:val="single" w:sz="4" w:space="0" w:color="000000"/>
              <w:left w:val="single" w:sz="4" w:space="0" w:color="000000"/>
              <w:bottom w:val="single" w:sz="4" w:space="0" w:color="000000"/>
              <w:right w:val="single" w:sz="4" w:space="0" w:color="000000"/>
            </w:tcBorders>
          </w:tcPr>
          <w:p w14:paraId="121BA45A" w14:textId="77777777" w:rsidR="0006715E" w:rsidRPr="00864CD9" w:rsidRDefault="00C75659" w:rsidP="00623CAB">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 xml:space="preserve">42 </w:t>
            </w:r>
          </w:p>
        </w:tc>
        <w:tc>
          <w:tcPr>
            <w:tcW w:w="1583" w:type="dxa"/>
            <w:tcBorders>
              <w:top w:val="single" w:sz="4" w:space="0" w:color="000000"/>
              <w:left w:val="single" w:sz="4" w:space="0" w:color="000000"/>
              <w:bottom w:val="single" w:sz="4" w:space="0" w:color="000000"/>
              <w:right w:val="single" w:sz="4" w:space="0" w:color="000000"/>
            </w:tcBorders>
          </w:tcPr>
          <w:p w14:paraId="497CC9F1"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Appraisal Tool </w:t>
            </w:r>
          </w:p>
        </w:tc>
        <w:tc>
          <w:tcPr>
            <w:tcW w:w="1073" w:type="dxa"/>
            <w:tcBorders>
              <w:top w:val="single" w:sz="4" w:space="0" w:color="000000"/>
              <w:left w:val="single" w:sz="4" w:space="0" w:color="000000"/>
              <w:bottom w:val="single" w:sz="4" w:space="0" w:color="000000"/>
              <w:right w:val="single" w:sz="4" w:space="0" w:color="000000"/>
            </w:tcBorders>
          </w:tcPr>
          <w:p w14:paraId="535BF3B3"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09A0E901"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Enterprise </w:t>
            </w:r>
          </w:p>
          <w:p w14:paraId="7D179012"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Management and </w:t>
            </w:r>
          </w:p>
          <w:p w14:paraId="0BFEF209"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Control - HRMS </w:t>
            </w:r>
          </w:p>
        </w:tc>
        <w:tc>
          <w:tcPr>
            <w:tcW w:w="1341" w:type="dxa"/>
            <w:tcBorders>
              <w:top w:val="single" w:sz="4" w:space="0" w:color="000000"/>
              <w:left w:val="single" w:sz="4" w:space="0" w:color="000000"/>
              <w:bottom w:val="single" w:sz="4" w:space="0" w:color="000000"/>
              <w:right w:val="single" w:sz="4" w:space="0" w:color="000000"/>
            </w:tcBorders>
          </w:tcPr>
          <w:p w14:paraId="4E980189"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HCM </w:t>
            </w:r>
          </w:p>
        </w:tc>
        <w:tc>
          <w:tcPr>
            <w:tcW w:w="1258" w:type="dxa"/>
            <w:tcBorders>
              <w:top w:val="single" w:sz="4" w:space="0" w:color="000000"/>
              <w:left w:val="single" w:sz="4" w:space="0" w:color="000000"/>
              <w:bottom w:val="single" w:sz="4" w:space="0" w:color="000000"/>
              <w:right w:val="single" w:sz="4" w:space="0" w:color="000000"/>
            </w:tcBorders>
          </w:tcPr>
          <w:p w14:paraId="387FBC70"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Business </w:t>
            </w:r>
          </w:p>
          <w:p w14:paraId="176CDC19"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Automation </w:t>
            </w:r>
          </w:p>
        </w:tc>
        <w:tc>
          <w:tcPr>
            <w:tcW w:w="1606" w:type="dxa"/>
            <w:tcBorders>
              <w:top w:val="single" w:sz="4" w:space="0" w:color="000000"/>
              <w:left w:val="single" w:sz="4" w:space="0" w:color="000000"/>
              <w:bottom w:val="single" w:sz="4" w:space="0" w:color="000000"/>
              <w:right w:val="single" w:sz="4" w:space="0" w:color="000000"/>
            </w:tcBorders>
          </w:tcPr>
          <w:p w14:paraId="46446287"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Staff </w:t>
            </w:r>
          </w:p>
        </w:tc>
        <w:tc>
          <w:tcPr>
            <w:tcW w:w="934" w:type="dxa"/>
            <w:tcBorders>
              <w:top w:val="single" w:sz="4" w:space="0" w:color="000000"/>
              <w:left w:val="single" w:sz="4" w:space="0" w:color="000000"/>
              <w:bottom w:val="single" w:sz="4" w:space="0" w:color="000000"/>
              <w:right w:val="single" w:sz="4" w:space="0" w:color="000000"/>
            </w:tcBorders>
          </w:tcPr>
          <w:p w14:paraId="4884BEC4"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2 </w:t>
            </w:r>
          </w:p>
        </w:tc>
      </w:tr>
      <w:tr w:rsidR="00864CD9" w:rsidRPr="00864CD9" w14:paraId="00479917" w14:textId="77777777" w:rsidTr="00864CD9">
        <w:trPr>
          <w:trHeight w:val="775"/>
        </w:trPr>
        <w:tc>
          <w:tcPr>
            <w:tcW w:w="574" w:type="dxa"/>
            <w:tcBorders>
              <w:top w:val="single" w:sz="4" w:space="0" w:color="000000"/>
              <w:left w:val="single" w:sz="4" w:space="0" w:color="000000"/>
              <w:bottom w:val="single" w:sz="4" w:space="0" w:color="000000"/>
              <w:right w:val="single" w:sz="4" w:space="0" w:color="000000"/>
            </w:tcBorders>
          </w:tcPr>
          <w:p w14:paraId="720C6723" w14:textId="77777777" w:rsidR="0006715E" w:rsidRPr="00864CD9" w:rsidRDefault="00C75659" w:rsidP="00623CAB">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 xml:space="preserve">43 </w:t>
            </w:r>
          </w:p>
        </w:tc>
        <w:tc>
          <w:tcPr>
            <w:tcW w:w="1583" w:type="dxa"/>
            <w:tcBorders>
              <w:top w:val="single" w:sz="4" w:space="0" w:color="000000"/>
              <w:left w:val="single" w:sz="4" w:space="0" w:color="000000"/>
              <w:bottom w:val="single" w:sz="4" w:space="0" w:color="000000"/>
              <w:right w:val="single" w:sz="4" w:space="0" w:color="000000"/>
            </w:tcBorders>
          </w:tcPr>
          <w:p w14:paraId="60DDA100"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Loan Tracker </w:t>
            </w:r>
          </w:p>
        </w:tc>
        <w:tc>
          <w:tcPr>
            <w:tcW w:w="1073" w:type="dxa"/>
            <w:tcBorders>
              <w:top w:val="single" w:sz="4" w:space="0" w:color="000000"/>
              <w:left w:val="single" w:sz="4" w:space="0" w:color="000000"/>
              <w:bottom w:val="single" w:sz="4" w:space="0" w:color="000000"/>
              <w:right w:val="single" w:sz="4" w:space="0" w:color="000000"/>
            </w:tcBorders>
          </w:tcPr>
          <w:p w14:paraId="31765D6F"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24EB3C66"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Enterprise </w:t>
            </w:r>
          </w:p>
          <w:p w14:paraId="6F78DD0F"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Management and </w:t>
            </w:r>
          </w:p>
          <w:p w14:paraId="0AC577A5"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Control </w:t>
            </w:r>
          </w:p>
        </w:tc>
        <w:tc>
          <w:tcPr>
            <w:tcW w:w="1341" w:type="dxa"/>
            <w:tcBorders>
              <w:top w:val="single" w:sz="4" w:space="0" w:color="000000"/>
              <w:left w:val="single" w:sz="4" w:space="0" w:color="000000"/>
              <w:bottom w:val="single" w:sz="4" w:space="0" w:color="000000"/>
              <w:right w:val="single" w:sz="4" w:space="0" w:color="000000"/>
            </w:tcBorders>
          </w:tcPr>
          <w:p w14:paraId="548BBDB2" w14:textId="5D10F39F" w:rsidR="0006715E" w:rsidRPr="00864CD9" w:rsidRDefault="00C75659" w:rsidP="00822371">
            <w:pPr>
              <w:tabs>
                <w:tab w:val="left" w:pos="630"/>
              </w:tabs>
              <w:spacing w:after="0" w:line="259" w:lineRule="auto"/>
              <w:ind w:left="2" w:right="35" w:firstLine="0"/>
              <w:jc w:val="left"/>
              <w:rPr>
                <w:rFonts w:ascii="Open Sans" w:hAnsi="Open Sans" w:cs="Open Sans"/>
                <w:color w:val="000000" w:themeColor="text1"/>
              </w:rPr>
            </w:pPr>
            <w:r w:rsidRPr="00864CD9">
              <w:rPr>
                <w:rFonts w:ascii="Open Sans" w:hAnsi="Open Sans" w:cs="Open Sans"/>
                <w:color w:val="000000" w:themeColor="text1"/>
                <w:sz w:val="16"/>
              </w:rPr>
              <w:t xml:space="preserve">Retail </w:t>
            </w:r>
            <w:proofErr w:type="spellStart"/>
            <w:r w:rsidR="008C1CAA">
              <w:rPr>
                <w:rFonts w:ascii="Open Sans" w:hAnsi="Open Sans" w:cs="Open Sans"/>
                <w:color w:val="000000" w:themeColor="text1"/>
                <w:sz w:val="16"/>
              </w:rPr>
              <w:t>XXXX</w:t>
            </w:r>
            <w:r w:rsidRPr="00864CD9">
              <w:rPr>
                <w:rFonts w:ascii="Open Sans" w:hAnsi="Open Sans" w:cs="Open Sans"/>
                <w:color w:val="000000" w:themeColor="text1"/>
                <w:sz w:val="16"/>
              </w:rPr>
              <w:t>ing</w:t>
            </w:r>
            <w:proofErr w:type="spellEnd"/>
            <w:r w:rsidRPr="00864CD9">
              <w:rPr>
                <w:rFonts w:ascii="Open Sans" w:hAnsi="Open Sans" w:cs="Open Sans"/>
                <w:color w:val="000000" w:themeColor="text1"/>
                <w:sz w:val="16"/>
              </w:rP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0FF93DD1"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Business </w:t>
            </w:r>
          </w:p>
          <w:p w14:paraId="67C540D5"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Automation </w:t>
            </w:r>
          </w:p>
        </w:tc>
        <w:tc>
          <w:tcPr>
            <w:tcW w:w="1606" w:type="dxa"/>
            <w:tcBorders>
              <w:top w:val="single" w:sz="4" w:space="0" w:color="000000"/>
              <w:left w:val="single" w:sz="4" w:space="0" w:color="000000"/>
              <w:bottom w:val="single" w:sz="4" w:space="0" w:color="000000"/>
              <w:right w:val="single" w:sz="4" w:space="0" w:color="000000"/>
            </w:tcBorders>
          </w:tcPr>
          <w:p w14:paraId="15551747" w14:textId="4E41ADF1" w:rsidR="0006715E" w:rsidRPr="00864CD9" w:rsidRDefault="00C75659" w:rsidP="00822371">
            <w:pPr>
              <w:tabs>
                <w:tab w:val="left" w:pos="630"/>
                <w:tab w:val="right" w:pos="145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Retail </w:t>
            </w:r>
            <w:r w:rsidRPr="00864CD9">
              <w:rPr>
                <w:rFonts w:ascii="Open Sans" w:hAnsi="Open Sans" w:cs="Open Sans"/>
                <w:color w:val="000000" w:themeColor="text1"/>
                <w:sz w:val="16"/>
              </w:rPr>
              <w:tab/>
            </w:r>
            <w:proofErr w:type="spellStart"/>
            <w:r w:rsidR="008C1CAA">
              <w:rPr>
                <w:rFonts w:ascii="Open Sans" w:hAnsi="Open Sans" w:cs="Open Sans"/>
                <w:color w:val="000000" w:themeColor="text1"/>
                <w:sz w:val="16"/>
              </w:rPr>
              <w:t>XXXX</w:t>
            </w:r>
            <w:r w:rsidRPr="00864CD9">
              <w:rPr>
                <w:rFonts w:ascii="Open Sans" w:hAnsi="Open Sans" w:cs="Open Sans"/>
                <w:color w:val="000000" w:themeColor="text1"/>
                <w:sz w:val="16"/>
              </w:rPr>
              <w:t>ing</w:t>
            </w:r>
            <w:proofErr w:type="spellEnd"/>
            <w:r w:rsidRPr="00864CD9">
              <w:rPr>
                <w:rFonts w:ascii="Open Sans" w:hAnsi="Open Sans" w:cs="Open Sans"/>
                <w:color w:val="000000" w:themeColor="text1"/>
                <w:sz w:val="16"/>
              </w:rPr>
              <w:t xml:space="preserve"> </w:t>
            </w:r>
          </w:p>
          <w:p w14:paraId="7C6AC7D8"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Central </w:t>
            </w:r>
          </w:p>
          <w:p w14:paraId="2781AD7F"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Operations </w:t>
            </w:r>
          </w:p>
        </w:tc>
        <w:tc>
          <w:tcPr>
            <w:tcW w:w="934" w:type="dxa"/>
            <w:tcBorders>
              <w:top w:val="single" w:sz="4" w:space="0" w:color="000000"/>
              <w:left w:val="single" w:sz="4" w:space="0" w:color="000000"/>
              <w:bottom w:val="single" w:sz="4" w:space="0" w:color="000000"/>
              <w:right w:val="single" w:sz="4" w:space="0" w:color="000000"/>
            </w:tcBorders>
          </w:tcPr>
          <w:p w14:paraId="34E996B6"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3 </w:t>
            </w:r>
          </w:p>
        </w:tc>
      </w:tr>
      <w:tr w:rsidR="00864CD9" w:rsidRPr="00864CD9" w14:paraId="49FA013E" w14:textId="77777777" w:rsidTr="00864CD9">
        <w:trPr>
          <w:trHeight w:val="593"/>
        </w:trPr>
        <w:tc>
          <w:tcPr>
            <w:tcW w:w="574" w:type="dxa"/>
            <w:tcBorders>
              <w:top w:val="single" w:sz="4" w:space="0" w:color="000000"/>
              <w:left w:val="single" w:sz="4" w:space="0" w:color="000000"/>
              <w:bottom w:val="single" w:sz="4" w:space="0" w:color="000000"/>
              <w:right w:val="single" w:sz="4" w:space="0" w:color="000000"/>
            </w:tcBorders>
          </w:tcPr>
          <w:p w14:paraId="55C8BA15" w14:textId="77777777" w:rsidR="0006715E" w:rsidRPr="00864CD9" w:rsidRDefault="00C75659" w:rsidP="00623CAB">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 xml:space="preserve">44 </w:t>
            </w:r>
          </w:p>
        </w:tc>
        <w:tc>
          <w:tcPr>
            <w:tcW w:w="1583" w:type="dxa"/>
            <w:tcBorders>
              <w:top w:val="single" w:sz="4" w:space="0" w:color="000000"/>
              <w:left w:val="single" w:sz="4" w:space="0" w:color="000000"/>
              <w:bottom w:val="single" w:sz="4" w:space="0" w:color="000000"/>
              <w:right w:val="single" w:sz="4" w:space="0" w:color="000000"/>
            </w:tcBorders>
          </w:tcPr>
          <w:p w14:paraId="10979059"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NUBAN A/C Search </w:t>
            </w:r>
          </w:p>
        </w:tc>
        <w:tc>
          <w:tcPr>
            <w:tcW w:w="1073" w:type="dxa"/>
            <w:tcBorders>
              <w:top w:val="single" w:sz="4" w:space="0" w:color="000000"/>
              <w:left w:val="single" w:sz="4" w:space="0" w:color="000000"/>
              <w:bottom w:val="single" w:sz="4" w:space="0" w:color="000000"/>
              <w:right w:val="single" w:sz="4" w:space="0" w:color="000000"/>
            </w:tcBorders>
          </w:tcPr>
          <w:p w14:paraId="21896A98"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2FCB0EE7"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Enterprise </w:t>
            </w:r>
          </w:p>
          <w:p w14:paraId="1C078AEA"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Management and </w:t>
            </w:r>
          </w:p>
          <w:p w14:paraId="6868E210"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Control </w:t>
            </w:r>
          </w:p>
        </w:tc>
        <w:tc>
          <w:tcPr>
            <w:tcW w:w="1341" w:type="dxa"/>
            <w:tcBorders>
              <w:top w:val="single" w:sz="4" w:space="0" w:color="000000"/>
              <w:left w:val="single" w:sz="4" w:space="0" w:color="000000"/>
              <w:bottom w:val="single" w:sz="4" w:space="0" w:color="000000"/>
              <w:right w:val="single" w:sz="4" w:space="0" w:color="000000"/>
            </w:tcBorders>
          </w:tcPr>
          <w:p w14:paraId="1AB55C5A"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CIC </w:t>
            </w:r>
          </w:p>
        </w:tc>
        <w:tc>
          <w:tcPr>
            <w:tcW w:w="1258" w:type="dxa"/>
            <w:tcBorders>
              <w:top w:val="single" w:sz="4" w:space="0" w:color="000000"/>
              <w:left w:val="single" w:sz="4" w:space="0" w:color="000000"/>
              <w:bottom w:val="single" w:sz="4" w:space="0" w:color="000000"/>
              <w:right w:val="single" w:sz="4" w:space="0" w:color="000000"/>
            </w:tcBorders>
          </w:tcPr>
          <w:p w14:paraId="3AA4A8AF"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Business </w:t>
            </w:r>
          </w:p>
          <w:p w14:paraId="59E8200F"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Automation </w:t>
            </w:r>
          </w:p>
        </w:tc>
        <w:tc>
          <w:tcPr>
            <w:tcW w:w="1606" w:type="dxa"/>
            <w:tcBorders>
              <w:top w:val="single" w:sz="4" w:space="0" w:color="000000"/>
              <w:left w:val="single" w:sz="4" w:space="0" w:color="000000"/>
              <w:bottom w:val="single" w:sz="4" w:space="0" w:color="000000"/>
              <w:right w:val="single" w:sz="4" w:space="0" w:color="000000"/>
            </w:tcBorders>
          </w:tcPr>
          <w:p w14:paraId="3922BB2A"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All Customers </w:t>
            </w:r>
          </w:p>
        </w:tc>
        <w:tc>
          <w:tcPr>
            <w:tcW w:w="934" w:type="dxa"/>
            <w:tcBorders>
              <w:top w:val="single" w:sz="4" w:space="0" w:color="000000"/>
              <w:left w:val="single" w:sz="4" w:space="0" w:color="000000"/>
              <w:bottom w:val="single" w:sz="4" w:space="0" w:color="000000"/>
              <w:right w:val="single" w:sz="4" w:space="0" w:color="000000"/>
            </w:tcBorders>
          </w:tcPr>
          <w:p w14:paraId="0472FA53"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2 </w:t>
            </w:r>
          </w:p>
        </w:tc>
      </w:tr>
      <w:tr w:rsidR="00864CD9" w:rsidRPr="00864CD9" w14:paraId="2BCC616D" w14:textId="77777777" w:rsidTr="00864CD9">
        <w:trPr>
          <w:trHeight w:val="790"/>
        </w:trPr>
        <w:tc>
          <w:tcPr>
            <w:tcW w:w="574" w:type="dxa"/>
            <w:tcBorders>
              <w:top w:val="single" w:sz="4" w:space="0" w:color="000000"/>
              <w:left w:val="single" w:sz="4" w:space="0" w:color="000000"/>
              <w:bottom w:val="single" w:sz="4" w:space="0" w:color="000000"/>
              <w:right w:val="single" w:sz="4" w:space="0" w:color="000000"/>
            </w:tcBorders>
          </w:tcPr>
          <w:p w14:paraId="170E7F1E" w14:textId="77777777" w:rsidR="0006715E" w:rsidRPr="00864CD9" w:rsidRDefault="00C75659" w:rsidP="00623CAB">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 xml:space="preserve">45 </w:t>
            </w:r>
          </w:p>
        </w:tc>
        <w:tc>
          <w:tcPr>
            <w:tcW w:w="1583" w:type="dxa"/>
            <w:tcBorders>
              <w:top w:val="single" w:sz="4" w:space="0" w:color="000000"/>
              <w:left w:val="single" w:sz="4" w:space="0" w:color="000000"/>
              <w:bottom w:val="single" w:sz="4" w:space="0" w:color="000000"/>
              <w:right w:val="single" w:sz="4" w:space="0" w:color="000000"/>
            </w:tcBorders>
          </w:tcPr>
          <w:p w14:paraId="222F6257" w14:textId="77777777" w:rsidR="0006715E" w:rsidRPr="00864CD9" w:rsidRDefault="00C75659" w:rsidP="00822371">
            <w:pPr>
              <w:tabs>
                <w:tab w:val="left" w:pos="630"/>
                <w:tab w:val="right" w:pos="1601"/>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sz w:val="16"/>
              </w:rPr>
              <w:t xml:space="preserve">UTME </w:t>
            </w:r>
            <w:r w:rsidRPr="00864CD9">
              <w:rPr>
                <w:rFonts w:ascii="Open Sans" w:hAnsi="Open Sans" w:cs="Open Sans"/>
                <w:color w:val="000000" w:themeColor="text1"/>
                <w:sz w:val="16"/>
              </w:rPr>
              <w:tab/>
              <w:t xml:space="preserve">Collection </w:t>
            </w:r>
          </w:p>
          <w:p w14:paraId="0EDC5F2D"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Tool </w:t>
            </w:r>
          </w:p>
        </w:tc>
        <w:tc>
          <w:tcPr>
            <w:tcW w:w="1073" w:type="dxa"/>
            <w:tcBorders>
              <w:top w:val="single" w:sz="4" w:space="0" w:color="000000"/>
              <w:left w:val="single" w:sz="4" w:space="0" w:color="000000"/>
              <w:bottom w:val="single" w:sz="4" w:space="0" w:color="000000"/>
              <w:right w:val="single" w:sz="4" w:space="0" w:color="000000"/>
            </w:tcBorders>
          </w:tcPr>
          <w:p w14:paraId="373C0456"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147F198F"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Service Delivery </w:t>
            </w:r>
          </w:p>
          <w:p w14:paraId="6B042CE8" w14:textId="77777777" w:rsidR="0006715E" w:rsidRPr="00864CD9" w:rsidRDefault="00C75659" w:rsidP="00822371">
            <w:pPr>
              <w:tabs>
                <w:tab w:val="left" w:pos="630"/>
              </w:tabs>
              <w:spacing w:after="0" w:line="238" w:lineRule="auto"/>
              <w:ind w:left="2" w:firstLine="0"/>
              <w:rPr>
                <w:rFonts w:ascii="Open Sans" w:hAnsi="Open Sans" w:cs="Open Sans"/>
                <w:color w:val="000000" w:themeColor="text1"/>
              </w:rPr>
            </w:pPr>
            <w:r w:rsidRPr="00864CD9">
              <w:rPr>
                <w:rFonts w:ascii="Open Sans" w:hAnsi="Open Sans" w:cs="Open Sans"/>
                <w:color w:val="000000" w:themeColor="text1"/>
                <w:sz w:val="16"/>
              </w:rPr>
              <w:t xml:space="preserve">Channels - Payments and </w:t>
            </w:r>
          </w:p>
          <w:p w14:paraId="1A3BB5B2"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Collections </w:t>
            </w:r>
          </w:p>
        </w:tc>
        <w:tc>
          <w:tcPr>
            <w:tcW w:w="1341" w:type="dxa"/>
            <w:tcBorders>
              <w:top w:val="single" w:sz="4" w:space="0" w:color="000000"/>
              <w:left w:val="single" w:sz="4" w:space="0" w:color="000000"/>
              <w:bottom w:val="single" w:sz="4" w:space="0" w:color="000000"/>
              <w:right w:val="single" w:sz="4" w:space="0" w:color="000000"/>
            </w:tcBorders>
          </w:tcPr>
          <w:p w14:paraId="7FB6396A"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Operations </w:t>
            </w:r>
          </w:p>
        </w:tc>
        <w:tc>
          <w:tcPr>
            <w:tcW w:w="1258" w:type="dxa"/>
            <w:tcBorders>
              <w:top w:val="single" w:sz="4" w:space="0" w:color="000000"/>
              <w:left w:val="single" w:sz="4" w:space="0" w:color="000000"/>
              <w:bottom w:val="single" w:sz="4" w:space="0" w:color="000000"/>
              <w:right w:val="single" w:sz="4" w:space="0" w:color="000000"/>
            </w:tcBorders>
          </w:tcPr>
          <w:p w14:paraId="0CC589DA"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Business </w:t>
            </w:r>
          </w:p>
          <w:p w14:paraId="11462ADE"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Automation </w:t>
            </w:r>
          </w:p>
        </w:tc>
        <w:tc>
          <w:tcPr>
            <w:tcW w:w="1606" w:type="dxa"/>
            <w:tcBorders>
              <w:top w:val="single" w:sz="4" w:space="0" w:color="000000"/>
              <w:left w:val="single" w:sz="4" w:space="0" w:color="000000"/>
              <w:bottom w:val="single" w:sz="4" w:space="0" w:color="000000"/>
              <w:right w:val="single" w:sz="4" w:space="0" w:color="000000"/>
            </w:tcBorders>
          </w:tcPr>
          <w:p w14:paraId="4BE742BE"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Operations </w:t>
            </w:r>
          </w:p>
        </w:tc>
        <w:tc>
          <w:tcPr>
            <w:tcW w:w="934" w:type="dxa"/>
            <w:tcBorders>
              <w:top w:val="single" w:sz="4" w:space="0" w:color="000000"/>
              <w:left w:val="single" w:sz="4" w:space="0" w:color="000000"/>
              <w:bottom w:val="single" w:sz="4" w:space="0" w:color="000000"/>
              <w:right w:val="single" w:sz="4" w:space="0" w:color="000000"/>
            </w:tcBorders>
          </w:tcPr>
          <w:p w14:paraId="01F8406E"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1 </w:t>
            </w:r>
          </w:p>
        </w:tc>
      </w:tr>
      <w:tr w:rsidR="00864CD9" w:rsidRPr="00864CD9" w14:paraId="0DAD533D" w14:textId="77777777" w:rsidTr="00864CD9">
        <w:trPr>
          <w:trHeight w:val="593"/>
        </w:trPr>
        <w:tc>
          <w:tcPr>
            <w:tcW w:w="574" w:type="dxa"/>
            <w:tcBorders>
              <w:top w:val="single" w:sz="4" w:space="0" w:color="000000"/>
              <w:left w:val="single" w:sz="4" w:space="0" w:color="000000"/>
              <w:bottom w:val="single" w:sz="4" w:space="0" w:color="000000"/>
              <w:right w:val="single" w:sz="4" w:space="0" w:color="000000"/>
            </w:tcBorders>
          </w:tcPr>
          <w:p w14:paraId="5AC2658B" w14:textId="77777777" w:rsidR="0006715E" w:rsidRPr="00864CD9" w:rsidRDefault="00C75659" w:rsidP="00623CAB">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 xml:space="preserve">46 </w:t>
            </w:r>
          </w:p>
        </w:tc>
        <w:tc>
          <w:tcPr>
            <w:tcW w:w="1583" w:type="dxa"/>
            <w:tcBorders>
              <w:top w:val="single" w:sz="4" w:space="0" w:color="000000"/>
              <w:left w:val="single" w:sz="4" w:space="0" w:color="000000"/>
              <w:bottom w:val="single" w:sz="4" w:space="0" w:color="000000"/>
              <w:right w:val="single" w:sz="4" w:space="0" w:color="000000"/>
            </w:tcBorders>
          </w:tcPr>
          <w:p w14:paraId="6EBE7942" w14:textId="2A4A1BDF" w:rsidR="0006715E" w:rsidRPr="00864CD9" w:rsidRDefault="008C1CAA" w:rsidP="00822371">
            <w:pPr>
              <w:tabs>
                <w:tab w:val="left" w:pos="630"/>
              </w:tabs>
              <w:spacing w:after="0" w:line="259" w:lineRule="auto"/>
              <w:ind w:left="2" w:firstLine="0"/>
              <w:jc w:val="left"/>
              <w:rPr>
                <w:rFonts w:ascii="Open Sans" w:hAnsi="Open Sans" w:cs="Open Sans"/>
                <w:color w:val="000000" w:themeColor="text1"/>
              </w:rPr>
            </w:pPr>
            <w:r>
              <w:rPr>
                <w:rFonts w:ascii="Open Sans" w:hAnsi="Open Sans" w:cs="Open Sans"/>
                <w:color w:val="000000" w:themeColor="text1"/>
                <w:sz w:val="16"/>
              </w:rPr>
              <w:t>XXXX</w:t>
            </w:r>
            <w:r w:rsidR="00C75659" w:rsidRPr="00864CD9">
              <w:rPr>
                <w:rFonts w:ascii="Open Sans" w:hAnsi="Open Sans" w:cs="Open Sans"/>
                <w:color w:val="000000" w:themeColor="text1"/>
                <w:sz w:val="16"/>
              </w:rPr>
              <w:t xml:space="preserve"> Call Over </w:t>
            </w:r>
          </w:p>
        </w:tc>
        <w:tc>
          <w:tcPr>
            <w:tcW w:w="1073" w:type="dxa"/>
            <w:tcBorders>
              <w:top w:val="single" w:sz="4" w:space="0" w:color="000000"/>
              <w:left w:val="single" w:sz="4" w:space="0" w:color="000000"/>
              <w:bottom w:val="single" w:sz="4" w:space="0" w:color="000000"/>
              <w:right w:val="single" w:sz="4" w:space="0" w:color="000000"/>
            </w:tcBorders>
          </w:tcPr>
          <w:p w14:paraId="1C3ECB2B"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30050391"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Enterprise </w:t>
            </w:r>
          </w:p>
          <w:p w14:paraId="4B66AE70"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Management and </w:t>
            </w:r>
          </w:p>
          <w:p w14:paraId="3D3ED395"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Control </w:t>
            </w:r>
          </w:p>
        </w:tc>
        <w:tc>
          <w:tcPr>
            <w:tcW w:w="1341" w:type="dxa"/>
            <w:tcBorders>
              <w:top w:val="single" w:sz="4" w:space="0" w:color="000000"/>
              <w:left w:val="single" w:sz="4" w:space="0" w:color="000000"/>
              <w:bottom w:val="single" w:sz="4" w:space="0" w:color="000000"/>
              <w:right w:val="single" w:sz="4" w:space="0" w:color="000000"/>
            </w:tcBorders>
          </w:tcPr>
          <w:p w14:paraId="2E47CD40"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Operations </w:t>
            </w:r>
          </w:p>
        </w:tc>
        <w:tc>
          <w:tcPr>
            <w:tcW w:w="1258" w:type="dxa"/>
            <w:tcBorders>
              <w:top w:val="single" w:sz="4" w:space="0" w:color="000000"/>
              <w:left w:val="single" w:sz="4" w:space="0" w:color="000000"/>
              <w:bottom w:val="single" w:sz="4" w:space="0" w:color="000000"/>
              <w:right w:val="single" w:sz="4" w:space="0" w:color="000000"/>
            </w:tcBorders>
          </w:tcPr>
          <w:p w14:paraId="1399ED17"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Business </w:t>
            </w:r>
          </w:p>
          <w:p w14:paraId="132940DB"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Automation </w:t>
            </w:r>
          </w:p>
        </w:tc>
        <w:tc>
          <w:tcPr>
            <w:tcW w:w="1606" w:type="dxa"/>
            <w:tcBorders>
              <w:top w:val="single" w:sz="4" w:space="0" w:color="000000"/>
              <w:left w:val="single" w:sz="4" w:space="0" w:color="000000"/>
              <w:bottom w:val="single" w:sz="4" w:space="0" w:color="000000"/>
              <w:right w:val="single" w:sz="4" w:space="0" w:color="000000"/>
            </w:tcBorders>
          </w:tcPr>
          <w:p w14:paraId="30A9DF8F"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Internal Control Operations </w:t>
            </w:r>
          </w:p>
        </w:tc>
        <w:tc>
          <w:tcPr>
            <w:tcW w:w="934" w:type="dxa"/>
            <w:tcBorders>
              <w:top w:val="single" w:sz="4" w:space="0" w:color="000000"/>
              <w:left w:val="single" w:sz="4" w:space="0" w:color="000000"/>
              <w:bottom w:val="single" w:sz="4" w:space="0" w:color="000000"/>
              <w:right w:val="single" w:sz="4" w:space="0" w:color="000000"/>
            </w:tcBorders>
          </w:tcPr>
          <w:p w14:paraId="7FF24E28"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3 </w:t>
            </w:r>
          </w:p>
        </w:tc>
      </w:tr>
      <w:tr w:rsidR="00864CD9" w:rsidRPr="00864CD9" w14:paraId="4FC4F34A" w14:textId="77777777" w:rsidTr="00864CD9">
        <w:trPr>
          <w:trHeight w:val="787"/>
        </w:trPr>
        <w:tc>
          <w:tcPr>
            <w:tcW w:w="574" w:type="dxa"/>
            <w:tcBorders>
              <w:top w:val="single" w:sz="4" w:space="0" w:color="000000"/>
              <w:left w:val="single" w:sz="4" w:space="0" w:color="000000"/>
              <w:bottom w:val="single" w:sz="4" w:space="0" w:color="000000"/>
              <w:right w:val="single" w:sz="4" w:space="0" w:color="000000"/>
            </w:tcBorders>
          </w:tcPr>
          <w:p w14:paraId="4D5F04A1" w14:textId="77777777" w:rsidR="0006715E" w:rsidRPr="00864CD9" w:rsidRDefault="00C75659" w:rsidP="00623CAB">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 xml:space="preserve">47 </w:t>
            </w:r>
          </w:p>
        </w:tc>
        <w:tc>
          <w:tcPr>
            <w:tcW w:w="1583" w:type="dxa"/>
            <w:tcBorders>
              <w:top w:val="single" w:sz="4" w:space="0" w:color="000000"/>
              <w:left w:val="single" w:sz="4" w:space="0" w:color="000000"/>
              <w:bottom w:val="single" w:sz="4" w:space="0" w:color="000000"/>
              <w:right w:val="single" w:sz="4" w:space="0" w:color="000000"/>
            </w:tcBorders>
          </w:tcPr>
          <w:p w14:paraId="51417A8A"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proofErr w:type="spellStart"/>
            <w:r w:rsidRPr="00864CD9">
              <w:rPr>
                <w:rFonts w:ascii="Open Sans" w:hAnsi="Open Sans" w:cs="Open Sans"/>
                <w:color w:val="000000" w:themeColor="text1"/>
                <w:sz w:val="16"/>
              </w:rPr>
              <w:t>i</w:t>
            </w:r>
            <w:proofErr w:type="spellEnd"/>
            <w:r w:rsidRPr="00864CD9">
              <w:rPr>
                <w:rFonts w:ascii="Open Sans" w:hAnsi="Open Sans" w:cs="Open Sans"/>
                <w:color w:val="000000" w:themeColor="text1"/>
                <w:sz w:val="16"/>
              </w:rPr>
              <w:t xml:space="preserve">-Capture </w:t>
            </w:r>
          </w:p>
        </w:tc>
        <w:tc>
          <w:tcPr>
            <w:tcW w:w="1073" w:type="dxa"/>
            <w:tcBorders>
              <w:top w:val="single" w:sz="4" w:space="0" w:color="000000"/>
              <w:left w:val="single" w:sz="4" w:space="0" w:color="000000"/>
              <w:bottom w:val="single" w:sz="4" w:space="0" w:color="000000"/>
              <w:right w:val="single" w:sz="4" w:space="0" w:color="000000"/>
            </w:tcBorders>
          </w:tcPr>
          <w:p w14:paraId="5806E91B"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Inactive </w:t>
            </w:r>
          </w:p>
        </w:tc>
        <w:tc>
          <w:tcPr>
            <w:tcW w:w="1683" w:type="dxa"/>
            <w:tcBorders>
              <w:top w:val="single" w:sz="4" w:space="0" w:color="000000"/>
              <w:left w:val="single" w:sz="4" w:space="0" w:color="000000"/>
              <w:bottom w:val="single" w:sz="4" w:space="0" w:color="000000"/>
              <w:right w:val="single" w:sz="4" w:space="0" w:color="000000"/>
            </w:tcBorders>
          </w:tcPr>
          <w:p w14:paraId="1C299D02"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Service Delivery </w:t>
            </w:r>
          </w:p>
          <w:p w14:paraId="0379144C" w14:textId="77777777" w:rsidR="0006715E" w:rsidRPr="00864CD9" w:rsidRDefault="00C75659" w:rsidP="00822371">
            <w:pPr>
              <w:tabs>
                <w:tab w:val="left" w:pos="630"/>
              </w:tabs>
              <w:spacing w:after="0" w:line="238" w:lineRule="auto"/>
              <w:ind w:left="2" w:firstLine="0"/>
              <w:rPr>
                <w:rFonts w:ascii="Open Sans" w:hAnsi="Open Sans" w:cs="Open Sans"/>
                <w:color w:val="000000" w:themeColor="text1"/>
              </w:rPr>
            </w:pPr>
            <w:r w:rsidRPr="00864CD9">
              <w:rPr>
                <w:rFonts w:ascii="Open Sans" w:hAnsi="Open Sans" w:cs="Open Sans"/>
                <w:color w:val="000000" w:themeColor="text1"/>
                <w:sz w:val="16"/>
              </w:rPr>
              <w:t xml:space="preserve">Channels - Payments and </w:t>
            </w:r>
          </w:p>
          <w:p w14:paraId="570C4E6C"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Collections </w:t>
            </w:r>
          </w:p>
        </w:tc>
        <w:tc>
          <w:tcPr>
            <w:tcW w:w="1341" w:type="dxa"/>
            <w:tcBorders>
              <w:top w:val="single" w:sz="4" w:space="0" w:color="000000"/>
              <w:left w:val="single" w:sz="4" w:space="0" w:color="000000"/>
              <w:bottom w:val="single" w:sz="4" w:space="0" w:color="000000"/>
              <w:right w:val="single" w:sz="4" w:space="0" w:color="000000"/>
            </w:tcBorders>
          </w:tcPr>
          <w:p w14:paraId="0E296286"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Operations </w:t>
            </w:r>
          </w:p>
        </w:tc>
        <w:tc>
          <w:tcPr>
            <w:tcW w:w="1258" w:type="dxa"/>
            <w:tcBorders>
              <w:top w:val="single" w:sz="4" w:space="0" w:color="000000"/>
              <w:left w:val="single" w:sz="4" w:space="0" w:color="000000"/>
              <w:bottom w:val="single" w:sz="4" w:space="0" w:color="000000"/>
              <w:right w:val="single" w:sz="4" w:space="0" w:color="000000"/>
            </w:tcBorders>
          </w:tcPr>
          <w:p w14:paraId="64B567A0"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Business </w:t>
            </w:r>
          </w:p>
          <w:p w14:paraId="1E5540C4"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Automation </w:t>
            </w:r>
          </w:p>
        </w:tc>
        <w:tc>
          <w:tcPr>
            <w:tcW w:w="1606" w:type="dxa"/>
            <w:tcBorders>
              <w:top w:val="single" w:sz="4" w:space="0" w:color="000000"/>
              <w:left w:val="single" w:sz="4" w:space="0" w:color="000000"/>
              <w:bottom w:val="single" w:sz="4" w:space="0" w:color="000000"/>
              <w:right w:val="single" w:sz="4" w:space="0" w:color="000000"/>
            </w:tcBorders>
          </w:tcPr>
          <w:p w14:paraId="47A2584C"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Operations </w:t>
            </w:r>
          </w:p>
        </w:tc>
        <w:tc>
          <w:tcPr>
            <w:tcW w:w="934" w:type="dxa"/>
            <w:tcBorders>
              <w:top w:val="single" w:sz="4" w:space="0" w:color="000000"/>
              <w:left w:val="single" w:sz="4" w:space="0" w:color="000000"/>
              <w:bottom w:val="single" w:sz="4" w:space="0" w:color="000000"/>
              <w:right w:val="single" w:sz="4" w:space="0" w:color="000000"/>
            </w:tcBorders>
          </w:tcPr>
          <w:p w14:paraId="3A22452F"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1 </w:t>
            </w:r>
          </w:p>
        </w:tc>
      </w:tr>
      <w:tr w:rsidR="00864CD9" w:rsidRPr="00864CD9" w14:paraId="3482EDF7" w14:textId="77777777" w:rsidTr="00864CD9">
        <w:trPr>
          <w:trHeight w:val="593"/>
        </w:trPr>
        <w:tc>
          <w:tcPr>
            <w:tcW w:w="574" w:type="dxa"/>
            <w:tcBorders>
              <w:top w:val="single" w:sz="4" w:space="0" w:color="000000"/>
              <w:left w:val="single" w:sz="4" w:space="0" w:color="000000"/>
              <w:bottom w:val="single" w:sz="4" w:space="0" w:color="000000"/>
              <w:right w:val="single" w:sz="4" w:space="0" w:color="000000"/>
            </w:tcBorders>
          </w:tcPr>
          <w:p w14:paraId="51B64835" w14:textId="77777777" w:rsidR="0006715E" w:rsidRPr="00864CD9" w:rsidRDefault="00C75659" w:rsidP="00623CAB">
            <w:pPr>
              <w:tabs>
                <w:tab w:val="left" w:pos="630"/>
              </w:tabs>
              <w:spacing w:after="0" w:line="259" w:lineRule="auto"/>
              <w:ind w:left="86" w:firstLine="0"/>
              <w:jc w:val="left"/>
              <w:rPr>
                <w:rFonts w:ascii="Open Sans" w:hAnsi="Open Sans" w:cs="Open Sans"/>
                <w:color w:val="000000" w:themeColor="text1"/>
              </w:rPr>
            </w:pPr>
            <w:r w:rsidRPr="00864CD9">
              <w:rPr>
                <w:rFonts w:ascii="Open Sans" w:hAnsi="Open Sans" w:cs="Open Sans"/>
                <w:color w:val="000000" w:themeColor="text1"/>
                <w:sz w:val="16"/>
              </w:rPr>
              <w:t xml:space="preserve">48 </w:t>
            </w:r>
          </w:p>
        </w:tc>
        <w:tc>
          <w:tcPr>
            <w:tcW w:w="1583" w:type="dxa"/>
            <w:tcBorders>
              <w:top w:val="single" w:sz="4" w:space="0" w:color="000000"/>
              <w:left w:val="single" w:sz="4" w:space="0" w:color="000000"/>
              <w:bottom w:val="single" w:sz="4" w:space="0" w:color="000000"/>
              <w:right w:val="single" w:sz="4" w:space="0" w:color="000000"/>
            </w:tcBorders>
          </w:tcPr>
          <w:p w14:paraId="58FCE96D"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Alert manager </w:t>
            </w:r>
          </w:p>
        </w:tc>
        <w:tc>
          <w:tcPr>
            <w:tcW w:w="1073" w:type="dxa"/>
            <w:tcBorders>
              <w:top w:val="single" w:sz="4" w:space="0" w:color="000000"/>
              <w:left w:val="single" w:sz="4" w:space="0" w:color="000000"/>
              <w:bottom w:val="single" w:sz="4" w:space="0" w:color="000000"/>
              <w:right w:val="single" w:sz="4" w:space="0" w:color="000000"/>
            </w:tcBorders>
          </w:tcPr>
          <w:p w14:paraId="7993E212"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Active </w:t>
            </w:r>
          </w:p>
        </w:tc>
        <w:tc>
          <w:tcPr>
            <w:tcW w:w="1683" w:type="dxa"/>
            <w:tcBorders>
              <w:top w:val="single" w:sz="4" w:space="0" w:color="000000"/>
              <w:left w:val="single" w:sz="4" w:space="0" w:color="000000"/>
              <w:bottom w:val="single" w:sz="4" w:space="0" w:color="000000"/>
              <w:right w:val="single" w:sz="4" w:space="0" w:color="000000"/>
            </w:tcBorders>
          </w:tcPr>
          <w:p w14:paraId="3954C6D3"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Enterprise </w:t>
            </w:r>
          </w:p>
          <w:p w14:paraId="045C50EA"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Management and </w:t>
            </w:r>
          </w:p>
          <w:p w14:paraId="6498E6B0"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Control </w:t>
            </w:r>
          </w:p>
        </w:tc>
        <w:tc>
          <w:tcPr>
            <w:tcW w:w="1341" w:type="dxa"/>
            <w:tcBorders>
              <w:top w:val="single" w:sz="4" w:space="0" w:color="000000"/>
              <w:left w:val="single" w:sz="4" w:space="0" w:color="000000"/>
              <w:bottom w:val="single" w:sz="4" w:space="0" w:color="000000"/>
              <w:right w:val="single" w:sz="4" w:space="0" w:color="000000"/>
            </w:tcBorders>
          </w:tcPr>
          <w:p w14:paraId="58D6EB4B" w14:textId="77777777" w:rsidR="0006715E" w:rsidRPr="00864CD9" w:rsidRDefault="00C75659" w:rsidP="00822371">
            <w:pPr>
              <w:tabs>
                <w:tab w:val="left" w:pos="630"/>
              </w:tabs>
              <w:spacing w:after="0" w:line="259" w:lineRule="auto"/>
              <w:ind w:left="2" w:firstLine="0"/>
              <w:jc w:val="left"/>
              <w:rPr>
                <w:rFonts w:ascii="Open Sans" w:hAnsi="Open Sans" w:cs="Open Sans"/>
                <w:color w:val="000000" w:themeColor="text1"/>
              </w:rPr>
            </w:pPr>
            <w:r w:rsidRPr="00864CD9">
              <w:rPr>
                <w:rFonts w:ascii="Open Sans" w:hAnsi="Open Sans" w:cs="Open Sans"/>
                <w:color w:val="000000" w:themeColor="text1"/>
                <w:sz w:val="16"/>
              </w:rPr>
              <w:t xml:space="preserve">E-Business </w:t>
            </w:r>
          </w:p>
        </w:tc>
        <w:tc>
          <w:tcPr>
            <w:tcW w:w="1258" w:type="dxa"/>
            <w:tcBorders>
              <w:top w:val="single" w:sz="4" w:space="0" w:color="000000"/>
              <w:left w:val="single" w:sz="4" w:space="0" w:color="000000"/>
              <w:bottom w:val="single" w:sz="4" w:space="0" w:color="000000"/>
              <w:right w:val="single" w:sz="4" w:space="0" w:color="000000"/>
            </w:tcBorders>
          </w:tcPr>
          <w:p w14:paraId="480D71AA"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Business </w:t>
            </w:r>
          </w:p>
          <w:p w14:paraId="46CE634B" w14:textId="77777777" w:rsidR="0006715E" w:rsidRPr="00864CD9" w:rsidRDefault="00C75659" w:rsidP="00822371">
            <w:pPr>
              <w:tabs>
                <w:tab w:val="left" w:pos="630"/>
              </w:tabs>
              <w:spacing w:after="0" w:line="259" w:lineRule="auto"/>
              <w:ind w:left="4" w:firstLine="0"/>
              <w:jc w:val="left"/>
              <w:rPr>
                <w:rFonts w:ascii="Open Sans" w:hAnsi="Open Sans" w:cs="Open Sans"/>
                <w:color w:val="000000" w:themeColor="text1"/>
              </w:rPr>
            </w:pPr>
            <w:r w:rsidRPr="00864CD9">
              <w:rPr>
                <w:rFonts w:ascii="Open Sans" w:hAnsi="Open Sans" w:cs="Open Sans"/>
                <w:color w:val="000000" w:themeColor="text1"/>
                <w:sz w:val="16"/>
              </w:rPr>
              <w:t xml:space="preserve">Automation </w:t>
            </w:r>
          </w:p>
        </w:tc>
        <w:tc>
          <w:tcPr>
            <w:tcW w:w="1606" w:type="dxa"/>
            <w:tcBorders>
              <w:top w:val="single" w:sz="4" w:space="0" w:color="000000"/>
              <w:left w:val="single" w:sz="4" w:space="0" w:color="000000"/>
              <w:bottom w:val="single" w:sz="4" w:space="0" w:color="000000"/>
              <w:right w:val="single" w:sz="4" w:space="0" w:color="000000"/>
            </w:tcBorders>
          </w:tcPr>
          <w:p w14:paraId="76C41A98" w14:textId="77777777" w:rsidR="0006715E" w:rsidRPr="00864CD9" w:rsidRDefault="00C75659" w:rsidP="00822371">
            <w:pPr>
              <w:tabs>
                <w:tab w:val="left" w:pos="630"/>
              </w:tabs>
              <w:spacing w:after="0" w:line="259" w:lineRule="auto"/>
              <w:ind w:left="1" w:firstLine="0"/>
              <w:jc w:val="left"/>
              <w:rPr>
                <w:rFonts w:ascii="Open Sans" w:hAnsi="Open Sans" w:cs="Open Sans"/>
                <w:color w:val="000000" w:themeColor="text1"/>
              </w:rPr>
            </w:pPr>
            <w:r w:rsidRPr="00864CD9">
              <w:rPr>
                <w:rFonts w:ascii="Open Sans" w:hAnsi="Open Sans" w:cs="Open Sans"/>
                <w:color w:val="000000" w:themeColor="text1"/>
                <w:sz w:val="16"/>
              </w:rPr>
              <w:t xml:space="preserve">VB and EFT </w:t>
            </w:r>
          </w:p>
        </w:tc>
        <w:tc>
          <w:tcPr>
            <w:tcW w:w="934" w:type="dxa"/>
            <w:tcBorders>
              <w:top w:val="single" w:sz="4" w:space="0" w:color="000000"/>
              <w:left w:val="single" w:sz="4" w:space="0" w:color="000000"/>
              <w:bottom w:val="single" w:sz="4" w:space="0" w:color="000000"/>
              <w:right w:val="single" w:sz="4" w:space="0" w:color="000000"/>
            </w:tcBorders>
          </w:tcPr>
          <w:p w14:paraId="5C3D3E11" w14:textId="77777777" w:rsidR="0006715E" w:rsidRPr="00864CD9" w:rsidRDefault="00C75659" w:rsidP="00822371">
            <w:pPr>
              <w:tabs>
                <w:tab w:val="left" w:pos="630"/>
              </w:tabs>
              <w:spacing w:after="0" w:line="259" w:lineRule="auto"/>
              <w:ind w:left="0" w:right="55" w:firstLine="0"/>
              <w:jc w:val="right"/>
              <w:rPr>
                <w:rFonts w:ascii="Open Sans" w:hAnsi="Open Sans" w:cs="Open Sans"/>
                <w:color w:val="000000" w:themeColor="text1"/>
              </w:rPr>
            </w:pPr>
            <w:r w:rsidRPr="00864CD9">
              <w:rPr>
                <w:rFonts w:ascii="Open Sans" w:hAnsi="Open Sans" w:cs="Open Sans"/>
                <w:color w:val="000000" w:themeColor="text1"/>
                <w:sz w:val="16"/>
              </w:rPr>
              <w:t xml:space="preserve">3 </w:t>
            </w:r>
          </w:p>
        </w:tc>
      </w:tr>
    </w:tbl>
    <w:p w14:paraId="1DEFE3C4" w14:textId="77777777" w:rsidR="0006715E" w:rsidRPr="00864CD9" w:rsidRDefault="00C75659" w:rsidP="00822371">
      <w:pPr>
        <w:tabs>
          <w:tab w:val="left" w:pos="630"/>
        </w:tabs>
        <w:spacing w:after="216"/>
        <w:ind w:left="730" w:firstLine="0"/>
        <w:rPr>
          <w:rFonts w:ascii="Open Sans" w:hAnsi="Open Sans" w:cs="Open Sans"/>
          <w:color w:val="000000" w:themeColor="text1"/>
        </w:rPr>
      </w:pPr>
      <w:r w:rsidRPr="00864CD9">
        <w:rPr>
          <w:rFonts w:ascii="Open Sans" w:hAnsi="Open Sans" w:cs="Open Sans"/>
          <w:b/>
          <w:color w:val="000000" w:themeColor="text1"/>
        </w:rPr>
        <w:t xml:space="preserve">Notes </w:t>
      </w:r>
    </w:p>
    <w:p w14:paraId="1701912D" w14:textId="77777777" w:rsidR="0006715E" w:rsidRPr="00864CD9" w:rsidRDefault="00C75659" w:rsidP="00822371">
      <w:pPr>
        <w:tabs>
          <w:tab w:val="left" w:pos="630"/>
          <w:tab w:val="center" w:pos="766"/>
          <w:tab w:val="right" w:pos="8782"/>
        </w:tabs>
        <w:spacing w:after="225" w:line="259" w:lineRule="auto"/>
        <w:ind w:left="0" w:firstLine="0"/>
        <w:jc w:val="left"/>
        <w:rPr>
          <w:rFonts w:ascii="Open Sans" w:hAnsi="Open Sans" w:cs="Open Sans"/>
          <w:color w:val="000000" w:themeColor="text1"/>
        </w:rPr>
      </w:pPr>
      <w:r w:rsidRPr="00864CD9">
        <w:rPr>
          <w:rFonts w:ascii="Open Sans" w:eastAsia="Calibri" w:hAnsi="Open Sans" w:cs="Open Sans"/>
          <w:color w:val="000000" w:themeColor="text1"/>
          <w:sz w:val="22"/>
        </w:rPr>
        <w:tab/>
      </w:r>
      <w:r w:rsidRPr="00864CD9">
        <w:rPr>
          <w:rFonts w:ascii="Open Sans" w:hAnsi="Open Sans" w:cs="Open Sans"/>
          <w:color w:val="000000" w:themeColor="text1"/>
        </w:rPr>
        <w:t>-</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Impact is numbered 1 to 3 with 3 as the lowest in terms of business impact. </w:t>
      </w:r>
    </w:p>
    <w:p w14:paraId="322B1CF4" w14:textId="77777777" w:rsidR="0006715E" w:rsidRPr="00864CD9" w:rsidRDefault="00C75659" w:rsidP="00822371">
      <w:pPr>
        <w:tabs>
          <w:tab w:val="left" w:pos="630"/>
        </w:tabs>
        <w:spacing w:after="182" w:line="259" w:lineRule="auto"/>
        <w:ind w:left="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3B02798F" w14:textId="77777777" w:rsidR="0006715E" w:rsidRPr="00864CD9" w:rsidRDefault="00C75659" w:rsidP="00822371">
      <w:pPr>
        <w:tabs>
          <w:tab w:val="left" w:pos="630"/>
        </w:tabs>
        <w:spacing w:after="180" w:line="259" w:lineRule="auto"/>
        <w:ind w:left="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68FE3046" w14:textId="77777777" w:rsidR="0006715E" w:rsidRPr="00864CD9"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7A8ED8A6" w14:textId="77777777" w:rsidR="0006715E" w:rsidRPr="00864CD9" w:rsidRDefault="00C75659" w:rsidP="00822371">
      <w:pPr>
        <w:tabs>
          <w:tab w:val="left" w:pos="630"/>
        </w:tabs>
        <w:spacing w:after="182" w:line="259" w:lineRule="auto"/>
        <w:ind w:left="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551A55BC" w14:textId="77777777" w:rsidR="0006715E" w:rsidRPr="00864CD9" w:rsidRDefault="00C75659" w:rsidP="00822371">
      <w:pPr>
        <w:tabs>
          <w:tab w:val="left" w:pos="630"/>
        </w:tabs>
        <w:spacing w:after="379" w:line="259" w:lineRule="auto"/>
        <w:ind w:left="0" w:firstLine="0"/>
        <w:jc w:val="left"/>
        <w:rPr>
          <w:rFonts w:ascii="Open Sans" w:hAnsi="Open Sans" w:cs="Open Sans"/>
          <w:color w:val="000000" w:themeColor="text1"/>
        </w:rPr>
      </w:pPr>
      <w:r w:rsidRPr="00864CD9">
        <w:rPr>
          <w:rFonts w:ascii="Open Sans" w:hAnsi="Open Sans" w:cs="Open Sans"/>
          <w:color w:val="000000" w:themeColor="text1"/>
        </w:rPr>
        <w:t xml:space="preserve"> </w:t>
      </w:r>
    </w:p>
    <w:p w14:paraId="6E57E9D5" w14:textId="77777777" w:rsidR="0006715E" w:rsidRPr="00864CD9" w:rsidRDefault="00C75659" w:rsidP="00822371">
      <w:pPr>
        <w:pStyle w:val="Heading2"/>
        <w:tabs>
          <w:tab w:val="left" w:pos="630"/>
        </w:tabs>
        <w:ind w:left="10" w:firstLine="0"/>
        <w:rPr>
          <w:rFonts w:ascii="Open Sans" w:hAnsi="Open Sans" w:cs="Open Sans"/>
          <w:color w:val="000000" w:themeColor="text1"/>
        </w:rPr>
      </w:pPr>
      <w:bookmarkStart w:id="61" w:name="_Toc528828015"/>
      <w:r w:rsidRPr="00864CD9">
        <w:rPr>
          <w:rFonts w:ascii="Open Sans" w:hAnsi="Open Sans" w:cs="Open Sans"/>
          <w:color w:val="000000" w:themeColor="text1"/>
        </w:rPr>
        <w:lastRenderedPageBreak/>
        <w:t>A.7 Change Request Priority Table</w:t>
      </w:r>
      <w:bookmarkEnd w:id="61"/>
      <w:r w:rsidRPr="00864CD9">
        <w:rPr>
          <w:rFonts w:ascii="Open Sans" w:hAnsi="Open Sans" w:cs="Open Sans"/>
          <w:color w:val="000000" w:themeColor="text1"/>
        </w:rPr>
        <w:t xml:space="preserve"> </w:t>
      </w:r>
    </w:p>
    <w:p w14:paraId="3DB276BB" w14:textId="77777777" w:rsidR="0006715E" w:rsidRPr="00864CD9" w:rsidRDefault="00C75659" w:rsidP="00822371">
      <w:pPr>
        <w:tabs>
          <w:tab w:val="left" w:pos="630"/>
        </w:tabs>
        <w:spacing w:after="0" w:line="259" w:lineRule="auto"/>
        <w:ind w:left="2697" w:firstLine="0"/>
        <w:jc w:val="left"/>
        <w:rPr>
          <w:rFonts w:ascii="Open Sans" w:hAnsi="Open Sans" w:cs="Open Sans"/>
          <w:color w:val="000000" w:themeColor="text1"/>
        </w:rPr>
      </w:pPr>
      <w:r w:rsidRPr="00864CD9">
        <w:rPr>
          <w:rFonts w:ascii="Open Sans" w:hAnsi="Open Sans" w:cs="Open Sans"/>
          <w:noProof/>
          <w:color w:val="000000" w:themeColor="text1"/>
        </w:rPr>
        <w:drawing>
          <wp:inline distT="0" distB="0" distL="0" distR="0" wp14:anchorId="3243A103" wp14:editId="6784BC4A">
            <wp:extent cx="3267075" cy="3267075"/>
            <wp:effectExtent l="0" t="0" r="0" b="0"/>
            <wp:docPr id="21127" name="Picture 21127"/>
            <wp:cNvGraphicFramePr/>
            <a:graphic xmlns:a="http://schemas.openxmlformats.org/drawingml/2006/main">
              <a:graphicData uri="http://schemas.openxmlformats.org/drawingml/2006/picture">
                <pic:pic xmlns:pic="http://schemas.openxmlformats.org/drawingml/2006/picture">
                  <pic:nvPicPr>
                    <pic:cNvPr id="21127" name="Picture 21127"/>
                    <pic:cNvPicPr/>
                  </pic:nvPicPr>
                  <pic:blipFill>
                    <a:blip r:embed="rId126"/>
                    <a:stretch>
                      <a:fillRect/>
                    </a:stretch>
                  </pic:blipFill>
                  <pic:spPr>
                    <a:xfrm>
                      <a:off x="0" y="0"/>
                      <a:ext cx="3267075" cy="3267075"/>
                    </a:xfrm>
                    <a:prstGeom prst="rect">
                      <a:avLst/>
                    </a:prstGeom>
                  </pic:spPr>
                </pic:pic>
              </a:graphicData>
            </a:graphic>
          </wp:inline>
        </w:drawing>
      </w:r>
    </w:p>
    <w:p w14:paraId="0281C292" w14:textId="77777777" w:rsidR="0006715E" w:rsidRPr="00864CD9" w:rsidRDefault="00C75659" w:rsidP="00822371">
      <w:pPr>
        <w:tabs>
          <w:tab w:val="left" w:pos="630"/>
        </w:tabs>
        <w:spacing w:after="338" w:line="259" w:lineRule="auto"/>
        <w:ind w:left="2697" w:right="853" w:firstLine="0"/>
        <w:jc w:val="right"/>
        <w:rPr>
          <w:rFonts w:ascii="Open Sans" w:hAnsi="Open Sans" w:cs="Open Sans"/>
          <w:color w:val="000000" w:themeColor="text1"/>
        </w:rPr>
      </w:pPr>
      <w:r w:rsidRPr="00864CD9">
        <w:rPr>
          <w:rFonts w:ascii="Open Sans" w:hAnsi="Open Sans" w:cs="Open Sans"/>
          <w:color w:val="000000" w:themeColor="text1"/>
        </w:rPr>
        <w:t xml:space="preserve"> </w:t>
      </w:r>
    </w:p>
    <w:p w14:paraId="47121E53" w14:textId="77777777" w:rsidR="0006715E" w:rsidRPr="00864CD9" w:rsidRDefault="00C75659" w:rsidP="00822371">
      <w:pPr>
        <w:pStyle w:val="Heading2"/>
        <w:tabs>
          <w:tab w:val="left" w:pos="630"/>
        </w:tabs>
        <w:ind w:left="10" w:firstLine="0"/>
        <w:rPr>
          <w:rFonts w:ascii="Open Sans" w:hAnsi="Open Sans" w:cs="Open Sans"/>
          <w:color w:val="000000" w:themeColor="text1"/>
        </w:rPr>
      </w:pPr>
      <w:bookmarkStart w:id="62" w:name="_Toc528828016"/>
      <w:r w:rsidRPr="00864CD9">
        <w:rPr>
          <w:rFonts w:ascii="Open Sans" w:hAnsi="Open Sans" w:cs="Open Sans"/>
          <w:color w:val="000000" w:themeColor="text1"/>
        </w:rPr>
        <w:t>A.8 Change Categories Guide</w:t>
      </w:r>
      <w:bookmarkEnd w:id="62"/>
      <w:r w:rsidRPr="00864CD9">
        <w:rPr>
          <w:rFonts w:ascii="Open Sans" w:hAnsi="Open Sans" w:cs="Open Sans"/>
          <w:color w:val="000000" w:themeColor="text1"/>
        </w:rPr>
        <w:t xml:space="preserve"> </w:t>
      </w:r>
    </w:p>
    <w:tbl>
      <w:tblPr>
        <w:tblStyle w:val="TableGrid1"/>
        <w:tblW w:w="9484" w:type="dxa"/>
        <w:tblInd w:w="361" w:type="dxa"/>
        <w:tblCellMar>
          <w:top w:w="82" w:type="dxa"/>
          <w:right w:w="20" w:type="dxa"/>
        </w:tblCellMar>
        <w:tblLook w:val="04A0" w:firstRow="1" w:lastRow="0" w:firstColumn="1" w:lastColumn="0" w:noHBand="0" w:noVBand="1"/>
      </w:tblPr>
      <w:tblGrid>
        <w:gridCol w:w="406"/>
        <w:gridCol w:w="2953"/>
        <w:gridCol w:w="3404"/>
        <w:gridCol w:w="143"/>
        <w:gridCol w:w="2578"/>
      </w:tblGrid>
      <w:tr w:rsidR="0006715E" w:rsidRPr="00864CD9" w14:paraId="67F25A02" w14:textId="77777777" w:rsidTr="00774F76">
        <w:trPr>
          <w:trHeight w:val="509"/>
        </w:trPr>
        <w:tc>
          <w:tcPr>
            <w:tcW w:w="412" w:type="dxa"/>
            <w:tcBorders>
              <w:top w:val="single" w:sz="4" w:space="0" w:color="000000"/>
              <w:left w:val="single" w:sz="4" w:space="0" w:color="000000"/>
              <w:bottom w:val="single" w:sz="4" w:space="0" w:color="000000"/>
              <w:right w:val="nil"/>
            </w:tcBorders>
            <w:shd w:val="clear" w:color="auto" w:fill="E0E0E0"/>
          </w:tcPr>
          <w:p w14:paraId="1D223458"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2980" w:type="dxa"/>
            <w:tcBorders>
              <w:top w:val="single" w:sz="4" w:space="0" w:color="000000"/>
              <w:left w:val="nil"/>
              <w:bottom w:val="single" w:sz="4" w:space="0" w:color="000000"/>
              <w:right w:val="single" w:sz="4" w:space="0" w:color="000000"/>
            </w:tcBorders>
            <w:shd w:val="clear" w:color="auto" w:fill="E0E0E0"/>
          </w:tcPr>
          <w:p w14:paraId="443EC473" w14:textId="77777777" w:rsidR="0006715E" w:rsidRPr="00864CD9" w:rsidRDefault="00C75659" w:rsidP="00822371">
            <w:pPr>
              <w:tabs>
                <w:tab w:val="left" w:pos="630"/>
              </w:tabs>
              <w:spacing w:after="0" w:line="259" w:lineRule="auto"/>
              <w:ind w:left="187" w:firstLine="0"/>
              <w:jc w:val="left"/>
              <w:rPr>
                <w:rFonts w:ascii="Open Sans" w:hAnsi="Open Sans" w:cs="Open Sans"/>
                <w:color w:val="000000" w:themeColor="text1"/>
              </w:rPr>
            </w:pPr>
            <w:r w:rsidRPr="00864CD9">
              <w:rPr>
                <w:rFonts w:ascii="Open Sans" w:hAnsi="Open Sans" w:cs="Open Sans"/>
                <w:b/>
                <w:color w:val="000000" w:themeColor="text1"/>
              </w:rPr>
              <w:t xml:space="preserve">Request for Change </w:t>
            </w:r>
          </w:p>
        </w:tc>
        <w:tc>
          <w:tcPr>
            <w:tcW w:w="3441" w:type="dxa"/>
            <w:tcBorders>
              <w:top w:val="single" w:sz="4" w:space="0" w:color="000000"/>
              <w:left w:val="single" w:sz="4" w:space="0" w:color="000000"/>
              <w:bottom w:val="single" w:sz="4" w:space="0" w:color="000000"/>
              <w:right w:val="single" w:sz="4" w:space="0" w:color="000000"/>
            </w:tcBorders>
            <w:shd w:val="clear" w:color="auto" w:fill="E0E0E0"/>
          </w:tcPr>
          <w:p w14:paraId="37033743" w14:textId="77777777" w:rsidR="0006715E" w:rsidRPr="00864CD9" w:rsidRDefault="00C75659" w:rsidP="00822371">
            <w:pPr>
              <w:tabs>
                <w:tab w:val="left" w:pos="630"/>
              </w:tabs>
              <w:spacing w:after="0" w:line="259" w:lineRule="auto"/>
              <w:ind w:left="107" w:firstLine="0"/>
              <w:jc w:val="left"/>
              <w:rPr>
                <w:rFonts w:ascii="Open Sans" w:hAnsi="Open Sans" w:cs="Open Sans"/>
                <w:color w:val="000000" w:themeColor="text1"/>
              </w:rPr>
            </w:pPr>
            <w:r w:rsidRPr="00864CD9">
              <w:rPr>
                <w:rFonts w:ascii="Open Sans" w:hAnsi="Open Sans" w:cs="Open Sans"/>
                <w:b/>
                <w:color w:val="000000" w:themeColor="text1"/>
              </w:rPr>
              <w:t xml:space="preserve">Request Fulfillment </w:t>
            </w:r>
          </w:p>
        </w:tc>
        <w:tc>
          <w:tcPr>
            <w:tcW w:w="40" w:type="dxa"/>
            <w:tcBorders>
              <w:top w:val="single" w:sz="4" w:space="0" w:color="000000"/>
              <w:left w:val="single" w:sz="4" w:space="0" w:color="000000"/>
              <w:bottom w:val="single" w:sz="4" w:space="0" w:color="000000"/>
              <w:right w:val="nil"/>
            </w:tcBorders>
            <w:shd w:val="clear" w:color="auto" w:fill="E0E0E0"/>
          </w:tcPr>
          <w:p w14:paraId="116BC3C2" w14:textId="77777777" w:rsidR="0006715E" w:rsidRPr="00864CD9" w:rsidRDefault="0006715E" w:rsidP="00822371">
            <w:pPr>
              <w:tabs>
                <w:tab w:val="left" w:pos="630"/>
              </w:tabs>
              <w:spacing w:after="160" w:line="259" w:lineRule="auto"/>
              <w:ind w:left="0" w:firstLine="0"/>
              <w:jc w:val="left"/>
              <w:rPr>
                <w:rFonts w:ascii="Open Sans" w:hAnsi="Open Sans" w:cs="Open Sans"/>
                <w:color w:val="000000" w:themeColor="text1"/>
              </w:rPr>
            </w:pPr>
          </w:p>
        </w:tc>
        <w:tc>
          <w:tcPr>
            <w:tcW w:w="2611" w:type="dxa"/>
            <w:tcBorders>
              <w:top w:val="single" w:sz="4" w:space="0" w:color="000000"/>
              <w:left w:val="nil"/>
              <w:bottom w:val="single" w:sz="4" w:space="0" w:color="000000"/>
              <w:right w:val="single" w:sz="4" w:space="0" w:color="000000"/>
            </w:tcBorders>
            <w:shd w:val="clear" w:color="auto" w:fill="E0E0E0"/>
          </w:tcPr>
          <w:p w14:paraId="6E41A8B7" w14:textId="77777777" w:rsidR="0006715E" w:rsidRPr="00864CD9" w:rsidRDefault="00C75659" w:rsidP="00822371">
            <w:pPr>
              <w:tabs>
                <w:tab w:val="left" w:pos="630"/>
              </w:tabs>
              <w:spacing w:after="0" w:line="259" w:lineRule="auto"/>
              <w:ind w:left="24" w:firstLine="0"/>
              <w:jc w:val="left"/>
              <w:rPr>
                <w:rFonts w:ascii="Open Sans" w:hAnsi="Open Sans" w:cs="Open Sans"/>
                <w:color w:val="000000" w:themeColor="text1"/>
              </w:rPr>
            </w:pPr>
            <w:r w:rsidRPr="00864CD9">
              <w:rPr>
                <w:rFonts w:ascii="Open Sans" w:hAnsi="Open Sans" w:cs="Open Sans"/>
                <w:b/>
                <w:color w:val="000000" w:themeColor="text1"/>
              </w:rPr>
              <w:t xml:space="preserve">Incidents </w:t>
            </w:r>
          </w:p>
        </w:tc>
      </w:tr>
      <w:tr w:rsidR="0006715E" w:rsidRPr="00864CD9" w14:paraId="2027A4A3" w14:textId="77777777" w:rsidTr="00774F76">
        <w:trPr>
          <w:trHeight w:val="4511"/>
        </w:trPr>
        <w:tc>
          <w:tcPr>
            <w:tcW w:w="412" w:type="dxa"/>
            <w:tcBorders>
              <w:top w:val="single" w:sz="4" w:space="0" w:color="000000"/>
              <w:left w:val="single" w:sz="4" w:space="0" w:color="000000"/>
              <w:bottom w:val="single" w:sz="4" w:space="0" w:color="000000"/>
              <w:right w:val="nil"/>
            </w:tcBorders>
          </w:tcPr>
          <w:p w14:paraId="5773DD5C" w14:textId="77777777" w:rsidR="0006715E" w:rsidRPr="00864CD9" w:rsidRDefault="00C75659" w:rsidP="00822371">
            <w:pPr>
              <w:tabs>
                <w:tab w:val="left" w:pos="630"/>
              </w:tabs>
              <w:spacing w:after="514" w:line="259" w:lineRule="auto"/>
              <w:ind w:left="56" w:firstLine="0"/>
              <w:jc w:val="left"/>
              <w:rPr>
                <w:rFonts w:ascii="Open Sans" w:hAnsi="Open Sans" w:cs="Open Sans"/>
                <w:color w:val="000000" w:themeColor="text1"/>
              </w:rPr>
            </w:pPr>
            <w:r w:rsidRPr="00864CD9">
              <w:rPr>
                <w:rFonts w:ascii="Open Sans" w:hAnsi="Open Sans" w:cs="Open Sans"/>
                <w:color w:val="000000" w:themeColor="text1"/>
              </w:rPr>
              <w:t>-</w:t>
            </w:r>
            <w:r w:rsidRPr="00864CD9">
              <w:rPr>
                <w:rFonts w:ascii="Open Sans" w:eastAsia="Arial" w:hAnsi="Open Sans" w:cs="Open Sans"/>
                <w:color w:val="000000" w:themeColor="text1"/>
              </w:rPr>
              <w:t xml:space="preserve"> </w:t>
            </w:r>
          </w:p>
          <w:p w14:paraId="12FFFC13" w14:textId="77777777" w:rsidR="0006715E" w:rsidRPr="00864CD9" w:rsidRDefault="00C75659" w:rsidP="00822371">
            <w:pPr>
              <w:tabs>
                <w:tab w:val="left" w:pos="630"/>
              </w:tabs>
              <w:spacing w:after="1076" w:line="259" w:lineRule="auto"/>
              <w:ind w:left="56" w:firstLine="0"/>
              <w:jc w:val="left"/>
              <w:rPr>
                <w:rFonts w:ascii="Open Sans" w:hAnsi="Open Sans" w:cs="Open Sans"/>
                <w:color w:val="000000" w:themeColor="text1"/>
              </w:rPr>
            </w:pPr>
            <w:r w:rsidRPr="00864CD9">
              <w:rPr>
                <w:rFonts w:ascii="Open Sans" w:hAnsi="Open Sans" w:cs="Open Sans"/>
                <w:color w:val="000000" w:themeColor="text1"/>
              </w:rPr>
              <w:t>-</w:t>
            </w:r>
            <w:r w:rsidRPr="00864CD9">
              <w:rPr>
                <w:rFonts w:ascii="Open Sans" w:eastAsia="Arial" w:hAnsi="Open Sans" w:cs="Open Sans"/>
                <w:color w:val="000000" w:themeColor="text1"/>
              </w:rPr>
              <w:t xml:space="preserve"> </w:t>
            </w:r>
          </w:p>
          <w:p w14:paraId="01761CBA" w14:textId="77777777" w:rsidR="0006715E" w:rsidRPr="00864CD9" w:rsidRDefault="00C75659" w:rsidP="00822371">
            <w:pPr>
              <w:tabs>
                <w:tab w:val="left" w:pos="630"/>
              </w:tabs>
              <w:spacing w:after="233" w:line="259" w:lineRule="auto"/>
              <w:ind w:left="56" w:firstLine="0"/>
              <w:jc w:val="left"/>
              <w:rPr>
                <w:rFonts w:ascii="Open Sans" w:hAnsi="Open Sans" w:cs="Open Sans"/>
                <w:color w:val="000000" w:themeColor="text1"/>
              </w:rPr>
            </w:pPr>
            <w:r w:rsidRPr="00864CD9">
              <w:rPr>
                <w:rFonts w:ascii="Open Sans" w:hAnsi="Open Sans" w:cs="Open Sans"/>
                <w:color w:val="000000" w:themeColor="text1"/>
              </w:rPr>
              <w:t>-</w:t>
            </w:r>
            <w:r w:rsidRPr="00864CD9">
              <w:rPr>
                <w:rFonts w:ascii="Open Sans" w:eastAsia="Arial" w:hAnsi="Open Sans" w:cs="Open Sans"/>
                <w:color w:val="000000" w:themeColor="text1"/>
              </w:rPr>
              <w:t xml:space="preserve"> </w:t>
            </w:r>
          </w:p>
          <w:p w14:paraId="2B38CB69" w14:textId="77777777" w:rsidR="0006715E" w:rsidRPr="00864CD9" w:rsidRDefault="00C75659" w:rsidP="00822371">
            <w:pPr>
              <w:tabs>
                <w:tab w:val="left" w:pos="630"/>
              </w:tabs>
              <w:spacing w:after="516" w:line="259" w:lineRule="auto"/>
              <w:ind w:left="56" w:firstLine="0"/>
              <w:jc w:val="left"/>
              <w:rPr>
                <w:rFonts w:ascii="Open Sans" w:hAnsi="Open Sans" w:cs="Open Sans"/>
                <w:color w:val="000000" w:themeColor="text1"/>
              </w:rPr>
            </w:pPr>
            <w:r w:rsidRPr="00864CD9">
              <w:rPr>
                <w:rFonts w:ascii="Open Sans" w:hAnsi="Open Sans" w:cs="Open Sans"/>
                <w:color w:val="000000" w:themeColor="text1"/>
              </w:rPr>
              <w:t>-</w:t>
            </w:r>
            <w:r w:rsidRPr="00864CD9">
              <w:rPr>
                <w:rFonts w:ascii="Open Sans" w:eastAsia="Arial" w:hAnsi="Open Sans" w:cs="Open Sans"/>
                <w:color w:val="000000" w:themeColor="text1"/>
              </w:rPr>
              <w:t xml:space="preserve"> </w:t>
            </w:r>
          </w:p>
          <w:p w14:paraId="3CE04BB2" w14:textId="77777777" w:rsidR="0006715E" w:rsidRPr="00864CD9" w:rsidRDefault="00C75659" w:rsidP="00822371">
            <w:pPr>
              <w:tabs>
                <w:tab w:val="left" w:pos="630"/>
              </w:tabs>
              <w:spacing w:after="0" w:line="259" w:lineRule="auto"/>
              <w:ind w:left="56" w:firstLine="0"/>
              <w:jc w:val="left"/>
              <w:rPr>
                <w:rFonts w:ascii="Open Sans" w:hAnsi="Open Sans" w:cs="Open Sans"/>
                <w:color w:val="000000" w:themeColor="text1"/>
              </w:rPr>
            </w:pPr>
            <w:r w:rsidRPr="00864CD9">
              <w:rPr>
                <w:rFonts w:ascii="Open Sans" w:hAnsi="Open Sans" w:cs="Open Sans"/>
                <w:color w:val="000000" w:themeColor="text1"/>
              </w:rPr>
              <w:t>-</w:t>
            </w:r>
            <w:r w:rsidRPr="00864CD9">
              <w:rPr>
                <w:rFonts w:ascii="Open Sans" w:eastAsia="Arial" w:hAnsi="Open Sans" w:cs="Open Sans"/>
                <w:color w:val="000000" w:themeColor="text1"/>
              </w:rPr>
              <w:t xml:space="preserve"> </w:t>
            </w:r>
          </w:p>
        </w:tc>
        <w:tc>
          <w:tcPr>
            <w:tcW w:w="2980" w:type="dxa"/>
            <w:tcBorders>
              <w:top w:val="single" w:sz="4" w:space="0" w:color="000000"/>
              <w:left w:val="nil"/>
              <w:bottom w:val="single" w:sz="4" w:space="0" w:color="000000"/>
              <w:right w:val="single" w:sz="4" w:space="0" w:color="000000"/>
            </w:tcBorders>
          </w:tcPr>
          <w:p w14:paraId="03C4B4C3" w14:textId="77777777" w:rsidR="0006715E" w:rsidRPr="00864CD9" w:rsidRDefault="00C75659" w:rsidP="00822371">
            <w:pPr>
              <w:tabs>
                <w:tab w:val="left" w:pos="630"/>
              </w:tabs>
              <w:spacing w:after="197" w:line="278" w:lineRule="auto"/>
              <w:ind w:left="0" w:right="32" w:firstLine="0"/>
              <w:jc w:val="left"/>
              <w:rPr>
                <w:rFonts w:ascii="Open Sans" w:hAnsi="Open Sans" w:cs="Open Sans"/>
                <w:color w:val="000000" w:themeColor="text1"/>
              </w:rPr>
            </w:pPr>
            <w:r w:rsidRPr="00864CD9">
              <w:rPr>
                <w:rFonts w:ascii="Open Sans" w:hAnsi="Open Sans" w:cs="Open Sans"/>
                <w:color w:val="000000" w:themeColor="text1"/>
              </w:rPr>
              <w:t xml:space="preserve">Requests for new features on applications </w:t>
            </w:r>
          </w:p>
          <w:p w14:paraId="2C574467" w14:textId="77777777" w:rsidR="0006715E" w:rsidRPr="00864CD9" w:rsidRDefault="00C75659" w:rsidP="00822371">
            <w:pPr>
              <w:tabs>
                <w:tab w:val="left" w:pos="630"/>
              </w:tabs>
              <w:spacing w:after="200" w:line="277" w:lineRule="auto"/>
              <w:ind w:left="0" w:firstLine="0"/>
              <w:jc w:val="left"/>
              <w:rPr>
                <w:rFonts w:ascii="Open Sans" w:hAnsi="Open Sans" w:cs="Open Sans"/>
                <w:color w:val="000000" w:themeColor="text1"/>
              </w:rPr>
            </w:pPr>
            <w:r w:rsidRPr="00864CD9">
              <w:rPr>
                <w:rFonts w:ascii="Open Sans" w:hAnsi="Open Sans" w:cs="Open Sans"/>
                <w:color w:val="000000" w:themeColor="text1"/>
              </w:rPr>
              <w:t xml:space="preserve">Changes to IT assets (Servers, Communications infrastructure, power infrastructure) </w:t>
            </w:r>
          </w:p>
          <w:p w14:paraId="2AE7F9A9" w14:textId="77777777" w:rsidR="0006715E" w:rsidRPr="00864CD9" w:rsidRDefault="00C75659" w:rsidP="00822371">
            <w:pPr>
              <w:tabs>
                <w:tab w:val="left" w:pos="630"/>
              </w:tabs>
              <w:spacing w:after="216" w:line="259" w:lineRule="auto"/>
              <w:ind w:left="0" w:firstLine="0"/>
              <w:jc w:val="left"/>
              <w:rPr>
                <w:rFonts w:ascii="Open Sans" w:hAnsi="Open Sans" w:cs="Open Sans"/>
                <w:color w:val="000000" w:themeColor="text1"/>
              </w:rPr>
            </w:pPr>
            <w:r w:rsidRPr="00864CD9">
              <w:rPr>
                <w:rFonts w:ascii="Open Sans" w:hAnsi="Open Sans" w:cs="Open Sans"/>
                <w:color w:val="000000" w:themeColor="text1"/>
              </w:rPr>
              <w:t xml:space="preserve">Changes to Databases  </w:t>
            </w:r>
          </w:p>
          <w:p w14:paraId="2061A4DC" w14:textId="77777777" w:rsidR="0006715E" w:rsidRPr="00864CD9" w:rsidRDefault="00C75659" w:rsidP="00822371">
            <w:pPr>
              <w:tabs>
                <w:tab w:val="left" w:pos="630"/>
              </w:tabs>
              <w:spacing w:after="199" w:line="278" w:lineRule="auto"/>
              <w:ind w:left="0" w:firstLine="0"/>
              <w:jc w:val="left"/>
              <w:rPr>
                <w:rFonts w:ascii="Open Sans" w:hAnsi="Open Sans" w:cs="Open Sans"/>
                <w:color w:val="000000" w:themeColor="text1"/>
              </w:rPr>
            </w:pPr>
            <w:r w:rsidRPr="00864CD9">
              <w:rPr>
                <w:rFonts w:ascii="Open Sans" w:hAnsi="Open Sans" w:cs="Open Sans"/>
                <w:color w:val="000000" w:themeColor="text1"/>
              </w:rPr>
              <w:t xml:space="preserve">Changes on the messaging platform </w:t>
            </w:r>
          </w:p>
          <w:p w14:paraId="5CFE44F1" w14:textId="77777777" w:rsidR="0006715E" w:rsidRPr="00864CD9" w:rsidRDefault="00C75659" w:rsidP="00822371">
            <w:pPr>
              <w:tabs>
                <w:tab w:val="left" w:pos="630"/>
              </w:tabs>
              <w:spacing w:after="17" w:line="259" w:lineRule="auto"/>
              <w:ind w:left="0" w:firstLine="0"/>
              <w:rPr>
                <w:rFonts w:ascii="Open Sans" w:hAnsi="Open Sans" w:cs="Open Sans"/>
                <w:color w:val="000000" w:themeColor="text1"/>
              </w:rPr>
            </w:pPr>
            <w:r w:rsidRPr="00864CD9">
              <w:rPr>
                <w:rFonts w:ascii="Open Sans" w:hAnsi="Open Sans" w:cs="Open Sans"/>
                <w:color w:val="000000" w:themeColor="text1"/>
              </w:rPr>
              <w:t xml:space="preserve">Changes to support services </w:t>
            </w:r>
          </w:p>
          <w:p w14:paraId="21A7B429" w14:textId="77777777" w:rsidR="0006715E" w:rsidRPr="00864CD9" w:rsidRDefault="00C75659" w:rsidP="00822371">
            <w:pPr>
              <w:tabs>
                <w:tab w:val="left" w:pos="630"/>
              </w:tabs>
              <w:spacing w:after="19" w:line="259" w:lineRule="auto"/>
              <w:ind w:left="0" w:firstLine="0"/>
              <w:jc w:val="left"/>
              <w:rPr>
                <w:rFonts w:ascii="Open Sans" w:hAnsi="Open Sans" w:cs="Open Sans"/>
                <w:color w:val="000000" w:themeColor="text1"/>
              </w:rPr>
            </w:pPr>
            <w:r w:rsidRPr="00864CD9">
              <w:rPr>
                <w:rFonts w:ascii="Open Sans" w:hAnsi="Open Sans" w:cs="Open Sans"/>
                <w:color w:val="000000" w:themeColor="text1"/>
              </w:rPr>
              <w:t xml:space="preserve">(Active Directory, </w:t>
            </w:r>
          </w:p>
          <w:p w14:paraId="0BF51CCE" w14:textId="77777777" w:rsidR="0006715E" w:rsidRDefault="00C75659" w:rsidP="00822371">
            <w:pPr>
              <w:tabs>
                <w:tab w:val="left" w:pos="630"/>
              </w:tabs>
              <w:spacing w:after="0" w:line="259" w:lineRule="auto"/>
              <w:ind w:left="0" w:firstLine="0"/>
              <w:jc w:val="left"/>
              <w:rPr>
                <w:rFonts w:ascii="Open Sans" w:hAnsi="Open Sans" w:cs="Open Sans"/>
                <w:color w:val="000000" w:themeColor="text1"/>
              </w:rPr>
            </w:pPr>
            <w:r w:rsidRPr="00864CD9">
              <w:rPr>
                <w:rFonts w:ascii="Open Sans" w:hAnsi="Open Sans" w:cs="Open Sans"/>
                <w:color w:val="000000" w:themeColor="text1"/>
              </w:rPr>
              <w:t xml:space="preserve">SharePoint) </w:t>
            </w:r>
          </w:p>
          <w:p w14:paraId="39B73DDF" w14:textId="5E74243D" w:rsidR="00E47E07" w:rsidRPr="00864CD9" w:rsidRDefault="00E47E07" w:rsidP="00822371">
            <w:pPr>
              <w:tabs>
                <w:tab w:val="left" w:pos="630"/>
              </w:tabs>
              <w:spacing w:after="0" w:line="259" w:lineRule="auto"/>
              <w:ind w:left="0" w:firstLine="0"/>
              <w:jc w:val="left"/>
              <w:rPr>
                <w:rFonts w:ascii="Open Sans" w:hAnsi="Open Sans" w:cs="Open Sans"/>
                <w:color w:val="000000" w:themeColor="text1"/>
              </w:rPr>
            </w:pPr>
            <w:r>
              <w:rPr>
                <w:rFonts w:ascii="Open Sans" w:hAnsi="Open Sans" w:cs="Open Sans"/>
                <w:color w:val="000000" w:themeColor="text1"/>
              </w:rPr>
              <w:t xml:space="preserve">Change in service catalogue and other </w:t>
            </w:r>
            <w:proofErr w:type="spellStart"/>
            <w:r>
              <w:rPr>
                <w:rFonts w:ascii="Open Sans" w:hAnsi="Open Sans" w:cs="Open Sans"/>
                <w:color w:val="000000" w:themeColor="text1"/>
              </w:rPr>
              <w:t>importan</w:t>
            </w:r>
            <w:proofErr w:type="spellEnd"/>
            <w:r>
              <w:rPr>
                <w:rFonts w:ascii="Open Sans" w:hAnsi="Open Sans" w:cs="Open Sans"/>
                <w:color w:val="000000" w:themeColor="text1"/>
              </w:rPr>
              <w:t xml:space="preserve"> t Documentation</w:t>
            </w:r>
          </w:p>
        </w:tc>
        <w:tc>
          <w:tcPr>
            <w:tcW w:w="3441" w:type="dxa"/>
            <w:tcBorders>
              <w:top w:val="single" w:sz="4" w:space="0" w:color="000000"/>
              <w:left w:val="single" w:sz="4" w:space="0" w:color="000000"/>
              <w:bottom w:val="single" w:sz="4" w:space="0" w:color="000000"/>
              <w:right w:val="single" w:sz="4" w:space="0" w:color="000000"/>
            </w:tcBorders>
          </w:tcPr>
          <w:p w14:paraId="45CD5799" w14:textId="77777777" w:rsidR="0006715E" w:rsidRPr="00864CD9" w:rsidRDefault="00C75659" w:rsidP="00822371">
            <w:pPr>
              <w:tabs>
                <w:tab w:val="left" w:pos="630"/>
              </w:tabs>
              <w:spacing w:after="0" w:line="259" w:lineRule="auto"/>
              <w:ind w:left="467" w:firstLine="0"/>
              <w:jc w:val="left"/>
              <w:rPr>
                <w:rFonts w:ascii="Open Sans" w:hAnsi="Open Sans" w:cs="Open Sans"/>
                <w:color w:val="000000" w:themeColor="text1"/>
              </w:rPr>
            </w:pPr>
            <w:r w:rsidRPr="00864CD9">
              <w:rPr>
                <w:rFonts w:ascii="Open Sans" w:hAnsi="Open Sans" w:cs="Open Sans"/>
                <w:color w:val="000000" w:themeColor="text1"/>
              </w:rPr>
              <w:t>-</w:t>
            </w:r>
            <w:r w:rsidRPr="00864CD9">
              <w:rPr>
                <w:rFonts w:ascii="Open Sans" w:eastAsia="Arial" w:hAnsi="Open Sans" w:cs="Open Sans"/>
                <w:color w:val="000000" w:themeColor="text1"/>
              </w:rPr>
              <w:t xml:space="preserve"> </w:t>
            </w:r>
            <w:r w:rsidRPr="00864CD9">
              <w:rPr>
                <w:rFonts w:ascii="Open Sans" w:eastAsia="Arial" w:hAnsi="Open Sans" w:cs="Open Sans"/>
                <w:color w:val="000000" w:themeColor="text1"/>
              </w:rPr>
              <w:tab/>
            </w:r>
            <w:r w:rsidRPr="00864CD9">
              <w:rPr>
                <w:rFonts w:ascii="Open Sans" w:hAnsi="Open Sans" w:cs="Open Sans"/>
                <w:color w:val="000000" w:themeColor="text1"/>
              </w:rPr>
              <w:t xml:space="preserve">Request for a new service (new OS, new user profile, new application, new PC) </w:t>
            </w:r>
          </w:p>
        </w:tc>
        <w:tc>
          <w:tcPr>
            <w:tcW w:w="40" w:type="dxa"/>
            <w:tcBorders>
              <w:top w:val="single" w:sz="4" w:space="0" w:color="000000"/>
              <w:left w:val="single" w:sz="4" w:space="0" w:color="000000"/>
              <w:bottom w:val="single" w:sz="4" w:space="0" w:color="000000"/>
              <w:right w:val="nil"/>
            </w:tcBorders>
          </w:tcPr>
          <w:p w14:paraId="71A65C46" w14:textId="77777777" w:rsidR="0006715E" w:rsidRPr="00864CD9" w:rsidRDefault="00C75659" w:rsidP="00822371">
            <w:pPr>
              <w:tabs>
                <w:tab w:val="left" w:pos="630"/>
              </w:tabs>
              <w:spacing w:after="0" w:line="259" w:lineRule="auto"/>
              <w:ind w:left="58" w:firstLine="0"/>
              <w:jc w:val="left"/>
              <w:rPr>
                <w:rFonts w:ascii="Open Sans" w:hAnsi="Open Sans" w:cs="Open Sans"/>
                <w:color w:val="000000" w:themeColor="text1"/>
              </w:rPr>
            </w:pPr>
            <w:r w:rsidRPr="00864CD9">
              <w:rPr>
                <w:rFonts w:ascii="Open Sans" w:hAnsi="Open Sans" w:cs="Open Sans"/>
                <w:color w:val="000000" w:themeColor="text1"/>
              </w:rPr>
              <w:t>-</w:t>
            </w:r>
            <w:r w:rsidRPr="00864CD9">
              <w:rPr>
                <w:rFonts w:ascii="Open Sans" w:eastAsia="Arial" w:hAnsi="Open Sans" w:cs="Open Sans"/>
                <w:color w:val="000000" w:themeColor="text1"/>
              </w:rPr>
              <w:t xml:space="preserve"> </w:t>
            </w:r>
          </w:p>
        </w:tc>
        <w:tc>
          <w:tcPr>
            <w:tcW w:w="2611" w:type="dxa"/>
            <w:tcBorders>
              <w:top w:val="single" w:sz="4" w:space="0" w:color="000000"/>
              <w:left w:val="nil"/>
              <w:bottom w:val="single" w:sz="4" w:space="0" w:color="000000"/>
              <w:right w:val="single" w:sz="4" w:space="0" w:color="000000"/>
            </w:tcBorders>
          </w:tcPr>
          <w:p w14:paraId="162EE584" w14:textId="77777777" w:rsidR="0006715E" w:rsidRPr="00864CD9" w:rsidRDefault="00C75659" w:rsidP="00822371">
            <w:pPr>
              <w:tabs>
                <w:tab w:val="left" w:pos="630"/>
              </w:tabs>
              <w:spacing w:after="0" w:line="259" w:lineRule="auto"/>
              <w:ind w:left="0" w:firstLine="0"/>
              <w:rPr>
                <w:rFonts w:ascii="Open Sans" w:hAnsi="Open Sans" w:cs="Open Sans"/>
                <w:color w:val="000000" w:themeColor="text1"/>
              </w:rPr>
            </w:pPr>
            <w:r w:rsidRPr="00864CD9">
              <w:rPr>
                <w:rFonts w:ascii="Open Sans" w:hAnsi="Open Sans" w:cs="Open Sans"/>
                <w:color w:val="000000" w:themeColor="text1"/>
              </w:rPr>
              <w:t xml:space="preserve">Service failure </w:t>
            </w:r>
          </w:p>
        </w:tc>
      </w:tr>
    </w:tbl>
    <w:p w14:paraId="2BE3D716" w14:textId="50D81564" w:rsidR="0006715E" w:rsidRPr="00864CD9" w:rsidRDefault="00C75659" w:rsidP="00822371">
      <w:pPr>
        <w:tabs>
          <w:tab w:val="left" w:pos="630"/>
        </w:tabs>
        <w:spacing w:after="0" w:line="259" w:lineRule="auto"/>
        <w:ind w:left="540" w:firstLine="0"/>
        <w:jc w:val="left"/>
        <w:rPr>
          <w:rFonts w:ascii="Open Sans" w:hAnsi="Open Sans" w:cs="Open Sans"/>
          <w:color w:val="000000" w:themeColor="text1"/>
        </w:rPr>
      </w:pPr>
      <w:r w:rsidRPr="00864CD9">
        <w:rPr>
          <w:rFonts w:ascii="Open Sans" w:hAnsi="Open Sans" w:cs="Open Sans"/>
          <w:color w:val="000000" w:themeColor="text1"/>
          <w:sz w:val="40"/>
        </w:rPr>
        <w:t xml:space="preserve"> </w:t>
      </w:r>
    </w:p>
    <w:sectPr w:rsidR="0006715E" w:rsidRPr="00864CD9" w:rsidSect="00DE5CAE">
      <w:headerReference w:type="even" r:id="rId127"/>
      <w:headerReference w:type="default" r:id="rId128"/>
      <w:footerReference w:type="even" r:id="rId129"/>
      <w:footerReference w:type="default" r:id="rId130"/>
      <w:headerReference w:type="first" r:id="rId131"/>
      <w:footerReference w:type="first" r:id="rId132"/>
      <w:pgSz w:w="11906" w:h="16838"/>
      <w:pgMar w:top="1967" w:right="2493" w:bottom="1436" w:left="631" w:header="720" w:footer="9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F098C" w14:textId="77777777" w:rsidR="00DA666F" w:rsidRDefault="00DA666F">
      <w:pPr>
        <w:spacing w:after="0" w:line="240" w:lineRule="auto"/>
      </w:pPr>
      <w:r>
        <w:separator/>
      </w:r>
    </w:p>
  </w:endnote>
  <w:endnote w:type="continuationSeparator" w:id="0">
    <w:p w14:paraId="0567AC41" w14:textId="77777777" w:rsidR="00DA666F" w:rsidRDefault="00DA666F">
      <w:pPr>
        <w:spacing w:after="0" w:line="240" w:lineRule="auto"/>
      </w:pPr>
      <w:r>
        <w:continuationSeparator/>
      </w:r>
    </w:p>
  </w:endnote>
  <w:endnote w:type="continuationNotice" w:id="1">
    <w:p w14:paraId="6251292F" w14:textId="77777777" w:rsidR="00DA666F" w:rsidRDefault="00DA66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Open Sans,">
    <w:altName w:val="Times New Roman"/>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1CF86" w14:textId="77777777" w:rsidR="00081FC9" w:rsidRDefault="00081FC9">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1" behindDoc="0" locked="0" layoutInCell="1" allowOverlap="1" wp14:anchorId="4441AB4C" wp14:editId="2655528F">
              <wp:simplePos x="0" y="0"/>
              <wp:positionH relativeFrom="page">
                <wp:posOffset>382524</wp:posOffset>
              </wp:positionH>
              <wp:positionV relativeFrom="page">
                <wp:posOffset>9966959</wp:posOffset>
              </wp:positionV>
              <wp:extent cx="6284722" cy="6097"/>
              <wp:effectExtent l="0" t="0" r="0" b="0"/>
              <wp:wrapSquare wrapText="bothSides"/>
              <wp:docPr id="154347" name="Group 154347"/>
              <wp:cNvGraphicFramePr/>
              <a:graphic xmlns:a="http://schemas.openxmlformats.org/drawingml/2006/main">
                <a:graphicData uri="http://schemas.microsoft.com/office/word/2010/wordprocessingGroup">
                  <wpg:wgp>
                    <wpg:cNvGrpSpPr/>
                    <wpg:grpSpPr>
                      <a:xfrm>
                        <a:off x="0" y="0"/>
                        <a:ext cx="6284722" cy="6097"/>
                        <a:chOff x="0" y="0"/>
                        <a:chExt cx="6284722" cy="6097"/>
                      </a:xfrm>
                    </wpg:grpSpPr>
                    <wps:wsp>
                      <wps:cNvPr id="162315" name="Shape 162315"/>
                      <wps:cNvSpPr/>
                      <wps:spPr>
                        <a:xfrm>
                          <a:off x="0" y="0"/>
                          <a:ext cx="6284722" cy="9144"/>
                        </a:xfrm>
                        <a:custGeom>
                          <a:avLst/>
                          <a:gdLst/>
                          <a:ahLst/>
                          <a:cxnLst/>
                          <a:rect l="0" t="0" r="0" b="0"/>
                          <a:pathLst>
                            <a:path w="6284722" h="9144">
                              <a:moveTo>
                                <a:pt x="0" y="0"/>
                              </a:moveTo>
                              <a:lnTo>
                                <a:pt x="6284722" y="0"/>
                              </a:lnTo>
                              <a:lnTo>
                                <a:pt x="6284722"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674B97B" id="Group 154347" o:spid="_x0000_s1026" style="position:absolute;margin-left:30.1pt;margin-top:784.8pt;width:494.85pt;height:.5pt;z-index:251658241;mso-position-horizontal-relative:page;mso-position-vertical-relative:page" coordsize="628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">
              <v:shape id="Shape 162315" o:spid="_x0000_s1027" style="position:absolute;width:62847;height:91;visibility:visible;mso-wrap-style:square;v-text-anchor:top" coordsize="62847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" path="m,l6284722,r,9144l,9144,,e" fillcolor="#d9d9d9" stroked="f" strokeweight="0">
                <v:stroke miterlimit="83231f" joinstyle="miter"/>
                <v:path arrowok="t" textboxrect="0,0,6284722,9144"/>
              </v:shape>
              <w10:wrap type="square" anchorx="page" anchory="page"/>
            </v:group>
          </w:pict>
        </mc:Fallback>
      </mc:AlternateContent>
    </w:r>
    <w:r>
      <w:fldChar w:fldCharType="begin"/>
    </w:r>
    <w:r>
      <w:instrText xml:space="preserve"> PAGE   \* MERGEFORMAT </w:instrText>
    </w:r>
    <w:r>
      <w:fldChar w:fldCharType="separate"/>
    </w:r>
    <w:r>
      <w:rPr>
        <w:b/>
        <w:sz w:val="16"/>
      </w:rPr>
      <w:t>2</w:t>
    </w:r>
    <w:r>
      <w:rPr>
        <w:b/>
        <w:sz w:val="16"/>
      </w:rPr>
      <w:fldChar w:fldCharType="end"/>
    </w:r>
    <w:r>
      <w:rPr>
        <w:b/>
        <w:sz w:val="16"/>
      </w:rPr>
      <w:t xml:space="preserve"> | </w:t>
    </w:r>
    <w:r>
      <w:rPr>
        <w:color w:val="808080"/>
        <w:sz w:val="16"/>
      </w:rPr>
      <w:t>P a g e</w:t>
    </w:r>
    <w:r>
      <w:rPr>
        <w:rFonts w:ascii="Arial" w:eastAsia="Arial" w:hAnsi="Arial" w:cs="Arial"/>
        <w:b/>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1BF0C" w14:textId="0B5D18D7" w:rsidR="00081FC9" w:rsidRDefault="00081FC9">
    <w:pPr>
      <w:pStyle w:val="Footer"/>
      <w:pBdr>
        <w:top w:val="single" w:sz="4" w:space="1" w:color="D9D9D9" w:themeColor="background1" w:themeShade="D9"/>
      </w:pBdr>
      <w:jc w:val="right"/>
    </w:pPr>
    <w:r>
      <w:t xml:space="preserve">  </w:t>
    </w:r>
    <w:r w:rsidR="008C1CAA">
      <w:t>XXXX</w:t>
    </w:r>
    <w:r w:rsidRPr="00BB7FB4">
      <w:t xml:space="preserve"> IT Policies and Procedures</w:t>
    </w:r>
    <w:r>
      <w:t xml:space="preserve">                       Version </w:t>
    </w:r>
    <w:r w:rsidR="00D37372">
      <w:t>10</w:t>
    </w:r>
    <w:r>
      <w:t xml:space="preserve">                        </w:t>
    </w:r>
    <w:sdt>
      <w:sdtPr>
        <w:id w:val="-1916158248"/>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sdtContent>
    </w:sdt>
  </w:p>
  <w:p w14:paraId="035ECA71" w14:textId="74CDF30A" w:rsidR="00081FC9" w:rsidRDefault="00081FC9" w:rsidP="0053320E">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A7ADE" w14:textId="77777777" w:rsidR="00081FC9" w:rsidRDefault="00081FC9" w:rsidP="0053320E">
    <w:pPr>
      <w:spacing w:after="160" w:line="259" w:lineRule="auto"/>
      <w:ind w:left="0" w:firstLine="0"/>
    </w:pPr>
    <w:r>
      <w:rPr>
        <w:color w:val="1F497D"/>
        <w:sz w:val="16"/>
        <w:szCs w:val="16"/>
      </w:rPr>
      <w:t>I</w:t>
    </w:r>
    <w:r w:rsidRPr="00B12A7C">
      <w:rPr>
        <w:color w:val="1F497D"/>
        <w:sz w:val="16"/>
        <w:szCs w:val="16"/>
      </w:rPr>
      <w:t xml:space="preserve">nternal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4DF15" w14:textId="77777777" w:rsidR="00081FC9" w:rsidRDefault="00081FC9">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51" behindDoc="0" locked="0" layoutInCell="1" allowOverlap="1" wp14:anchorId="018C5214" wp14:editId="7F357A31">
              <wp:simplePos x="0" y="0"/>
              <wp:positionH relativeFrom="page">
                <wp:posOffset>382524</wp:posOffset>
              </wp:positionH>
              <wp:positionV relativeFrom="page">
                <wp:posOffset>9966959</wp:posOffset>
              </wp:positionV>
              <wp:extent cx="6284722" cy="6097"/>
              <wp:effectExtent l="0" t="0" r="0" b="0"/>
              <wp:wrapSquare wrapText="bothSides"/>
              <wp:docPr id="154676" name="Group 154676"/>
              <wp:cNvGraphicFramePr/>
              <a:graphic xmlns:a="http://schemas.openxmlformats.org/drawingml/2006/main">
                <a:graphicData uri="http://schemas.microsoft.com/office/word/2010/wordprocessingGroup">
                  <wpg:wgp>
                    <wpg:cNvGrpSpPr/>
                    <wpg:grpSpPr>
                      <a:xfrm>
                        <a:off x="0" y="0"/>
                        <a:ext cx="6284722" cy="6097"/>
                        <a:chOff x="0" y="0"/>
                        <a:chExt cx="6284722" cy="6097"/>
                      </a:xfrm>
                    </wpg:grpSpPr>
                    <wps:wsp>
                      <wps:cNvPr id="162330" name="Shape 162330"/>
                      <wps:cNvSpPr/>
                      <wps:spPr>
                        <a:xfrm>
                          <a:off x="0" y="0"/>
                          <a:ext cx="6284722" cy="9144"/>
                        </a:xfrm>
                        <a:custGeom>
                          <a:avLst/>
                          <a:gdLst/>
                          <a:ahLst/>
                          <a:cxnLst/>
                          <a:rect l="0" t="0" r="0" b="0"/>
                          <a:pathLst>
                            <a:path w="6284722" h="9144">
                              <a:moveTo>
                                <a:pt x="0" y="0"/>
                              </a:moveTo>
                              <a:lnTo>
                                <a:pt x="6284722" y="0"/>
                              </a:lnTo>
                              <a:lnTo>
                                <a:pt x="6284722"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2123032C" id="Group 154676" o:spid="_x0000_s1026" style="position:absolute;margin-left:30.1pt;margin-top:784.8pt;width:494.85pt;height:.5pt;z-index:251658251;mso-position-horizontal-relative:page;mso-position-vertical-relative:page" coordsize="628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">
              <v:shape id="Shape 162330" o:spid="_x0000_s1027" style="position:absolute;width:62847;height:91;visibility:visible;mso-wrap-style:square;v-text-anchor:top" coordsize="62847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" path="m,l6284722,r,9144l,9144,,e" fillcolor="#d9d9d9" stroked="f" strokeweight="0">
                <v:stroke miterlimit="83231f" joinstyle="miter"/>
                <v:path arrowok="t" textboxrect="0,0,6284722,9144"/>
              </v:shape>
              <w10:wrap type="square" anchorx="page" anchory="page"/>
            </v:group>
          </w:pict>
        </mc:Fallback>
      </mc:AlternateContent>
    </w:r>
    <w:r>
      <w:fldChar w:fldCharType="begin"/>
    </w:r>
    <w:r>
      <w:instrText xml:space="preserve"> PAGE   \* MERGEFORMAT </w:instrText>
    </w:r>
    <w:r>
      <w:fldChar w:fldCharType="separate"/>
    </w:r>
    <w:r>
      <w:rPr>
        <w:b/>
        <w:sz w:val="16"/>
      </w:rPr>
      <w:t>10</w:t>
    </w:r>
    <w:r>
      <w:rPr>
        <w:b/>
        <w:sz w:val="16"/>
      </w:rPr>
      <w:fldChar w:fldCharType="end"/>
    </w:r>
    <w:r>
      <w:rPr>
        <w:b/>
        <w:sz w:val="16"/>
      </w:rPr>
      <w:t xml:space="preserve"> | </w:t>
    </w:r>
    <w:r>
      <w:rPr>
        <w:color w:val="808080"/>
        <w:sz w:val="16"/>
      </w:rPr>
      <w:t>P a g e</w:t>
    </w:r>
    <w:r>
      <w:rPr>
        <w:rFonts w:ascii="Arial" w:eastAsia="Arial" w:hAnsi="Arial" w:cs="Arial"/>
        <w:b/>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FB184" w14:textId="35E6C8A0" w:rsidR="00081FC9" w:rsidRDefault="00081FC9">
    <w:pPr>
      <w:pStyle w:val="Footer"/>
      <w:pBdr>
        <w:top w:val="single" w:sz="4" w:space="1" w:color="D9D9D9" w:themeColor="background1" w:themeShade="D9"/>
      </w:pBdr>
      <w:jc w:val="right"/>
    </w:pPr>
    <w:r>
      <w:t xml:space="preserve">  </w:t>
    </w:r>
    <w:r w:rsidR="008C1CAA">
      <w:t>XXXX</w:t>
    </w:r>
    <w:r w:rsidRPr="00BB7FB4">
      <w:t xml:space="preserve"> IT Policies and Procedures</w:t>
    </w:r>
    <w:r>
      <w:t xml:space="preserve">                     Version 9                     </w:t>
    </w:r>
    <w:sdt>
      <w:sdtPr>
        <w:id w:val="-1153375868"/>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sdtContent>
    </w:sdt>
  </w:p>
  <w:p w14:paraId="33FA42D0" w14:textId="04571F7D" w:rsidR="00081FC9" w:rsidRDefault="00081FC9">
    <w:pPr>
      <w:spacing w:after="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BB308" w14:textId="77777777" w:rsidR="00081FC9" w:rsidRDefault="00081FC9">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53" behindDoc="0" locked="0" layoutInCell="1" allowOverlap="1" wp14:anchorId="4EF3554F" wp14:editId="681CA05F">
              <wp:simplePos x="0" y="0"/>
              <wp:positionH relativeFrom="page">
                <wp:posOffset>382524</wp:posOffset>
              </wp:positionH>
              <wp:positionV relativeFrom="page">
                <wp:posOffset>9966959</wp:posOffset>
              </wp:positionV>
              <wp:extent cx="6284722" cy="6097"/>
              <wp:effectExtent l="0" t="0" r="0" b="0"/>
              <wp:wrapSquare wrapText="bothSides"/>
              <wp:docPr id="154636" name="Group 154636"/>
              <wp:cNvGraphicFramePr/>
              <a:graphic xmlns:a="http://schemas.openxmlformats.org/drawingml/2006/main">
                <a:graphicData uri="http://schemas.microsoft.com/office/word/2010/wordprocessingGroup">
                  <wpg:wgp>
                    <wpg:cNvGrpSpPr/>
                    <wpg:grpSpPr>
                      <a:xfrm>
                        <a:off x="0" y="0"/>
                        <a:ext cx="6284722" cy="6097"/>
                        <a:chOff x="0" y="0"/>
                        <a:chExt cx="6284722" cy="6097"/>
                      </a:xfrm>
                    </wpg:grpSpPr>
                    <wps:wsp>
                      <wps:cNvPr id="162328" name="Shape 162328"/>
                      <wps:cNvSpPr/>
                      <wps:spPr>
                        <a:xfrm>
                          <a:off x="0" y="0"/>
                          <a:ext cx="6284722" cy="9144"/>
                        </a:xfrm>
                        <a:custGeom>
                          <a:avLst/>
                          <a:gdLst/>
                          <a:ahLst/>
                          <a:cxnLst/>
                          <a:rect l="0" t="0" r="0" b="0"/>
                          <a:pathLst>
                            <a:path w="6284722" h="9144">
                              <a:moveTo>
                                <a:pt x="0" y="0"/>
                              </a:moveTo>
                              <a:lnTo>
                                <a:pt x="6284722" y="0"/>
                              </a:lnTo>
                              <a:lnTo>
                                <a:pt x="6284722"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815ED57" id="Group 154636" o:spid="_x0000_s1026" style="position:absolute;margin-left:30.1pt;margin-top:784.8pt;width:494.85pt;height:.5pt;z-index:251658253;mso-position-horizontal-relative:page;mso-position-vertical-relative:page" coordsize="628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">
              <v:shape id="Shape 162328" o:spid="_x0000_s1027" style="position:absolute;width:62847;height:91;visibility:visible;mso-wrap-style:square;v-text-anchor:top" coordsize="62847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" path="m,l6284722,r,9144l,9144,,e" fillcolor="#d9d9d9" stroked="f" strokeweight="0">
                <v:stroke miterlimit="83231f" joinstyle="miter"/>
                <v:path arrowok="t" textboxrect="0,0,6284722,9144"/>
              </v:shape>
              <w10:wrap type="square" anchorx="page" anchory="page"/>
            </v:group>
          </w:pict>
        </mc:Fallback>
      </mc:AlternateContent>
    </w:r>
    <w:r>
      <w:fldChar w:fldCharType="begin"/>
    </w:r>
    <w:r>
      <w:instrText xml:space="preserve"> PAGE   \* MERGEFORMAT </w:instrText>
    </w:r>
    <w:r>
      <w:fldChar w:fldCharType="separate"/>
    </w:r>
    <w:r>
      <w:rPr>
        <w:b/>
        <w:sz w:val="16"/>
      </w:rPr>
      <w:t>10</w:t>
    </w:r>
    <w:r>
      <w:rPr>
        <w:b/>
        <w:sz w:val="16"/>
      </w:rPr>
      <w:fldChar w:fldCharType="end"/>
    </w:r>
    <w:r>
      <w:rPr>
        <w:b/>
        <w:sz w:val="16"/>
      </w:rPr>
      <w:t xml:space="preserve"> | </w:t>
    </w:r>
    <w:r>
      <w:rPr>
        <w:color w:val="808080"/>
        <w:sz w:val="16"/>
      </w:rPr>
      <w:t>P a g e</w:t>
    </w:r>
    <w:r>
      <w:rPr>
        <w:rFonts w:ascii="Arial" w:eastAsia="Arial" w:hAnsi="Arial" w:cs="Arial"/>
        <w:b/>
        <w:sz w:val="24"/>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081E6" w14:textId="77777777" w:rsidR="00081FC9" w:rsidRDefault="00081FC9">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4" behindDoc="0" locked="0" layoutInCell="1" allowOverlap="1" wp14:anchorId="2F93C93D" wp14:editId="539BFD4E">
              <wp:simplePos x="0" y="0"/>
              <wp:positionH relativeFrom="page">
                <wp:posOffset>382524</wp:posOffset>
              </wp:positionH>
              <wp:positionV relativeFrom="page">
                <wp:posOffset>9966959</wp:posOffset>
              </wp:positionV>
              <wp:extent cx="6284722" cy="6097"/>
              <wp:effectExtent l="0" t="0" r="0" b="0"/>
              <wp:wrapSquare wrapText="bothSides"/>
              <wp:docPr id="154737" name="Group 154737"/>
              <wp:cNvGraphicFramePr/>
              <a:graphic xmlns:a="http://schemas.openxmlformats.org/drawingml/2006/main">
                <a:graphicData uri="http://schemas.microsoft.com/office/word/2010/wordprocessingGroup">
                  <wpg:wgp>
                    <wpg:cNvGrpSpPr/>
                    <wpg:grpSpPr>
                      <a:xfrm>
                        <a:off x="0" y="0"/>
                        <a:ext cx="6284722" cy="6097"/>
                        <a:chOff x="0" y="0"/>
                        <a:chExt cx="6284722" cy="6097"/>
                      </a:xfrm>
                    </wpg:grpSpPr>
                    <wps:wsp>
                      <wps:cNvPr id="162333" name="Shape 162333"/>
                      <wps:cNvSpPr/>
                      <wps:spPr>
                        <a:xfrm>
                          <a:off x="0" y="0"/>
                          <a:ext cx="6284722" cy="9144"/>
                        </a:xfrm>
                        <a:custGeom>
                          <a:avLst/>
                          <a:gdLst/>
                          <a:ahLst/>
                          <a:cxnLst/>
                          <a:rect l="0" t="0" r="0" b="0"/>
                          <a:pathLst>
                            <a:path w="6284722" h="9144">
                              <a:moveTo>
                                <a:pt x="0" y="0"/>
                              </a:moveTo>
                              <a:lnTo>
                                <a:pt x="6284722" y="0"/>
                              </a:lnTo>
                              <a:lnTo>
                                <a:pt x="6284722"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D3F71BD" id="Group 154737" o:spid="_x0000_s1026" style="position:absolute;margin-left:30.1pt;margin-top:784.8pt;width:494.85pt;height:.5pt;z-index:251658244;mso-position-horizontal-relative:page;mso-position-vertical-relative:page" coordsize="628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">
              <v:shape id="Shape 162333" o:spid="_x0000_s1027" style="position:absolute;width:62847;height:91;visibility:visible;mso-wrap-style:square;v-text-anchor:top" coordsize="62847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" path="m,l6284722,r,9144l,9144,,e" fillcolor="#d9d9d9" stroked="f" strokeweight="0">
                <v:stroke miterlimit="83231f" joinstyle="miter"/>
                <v:path arrowok="t" textboxrect="0,0,6284722,9144"/>
              </v:shape>
              <w10:wrap type="square" anchorx="page" anchory="page"/>
            </v:group>
          </w:pict>
        </mc:Fallback>
      </mc:AlternateContent>
    </w:r>
    <w:r>
      <w:fldChar w:fldCharType="begin"/>
    </w:r>
    <w:r>
      <w:instrText xml:space="preserve"> PAGE   \* MERGEFORMAT </w:instrText>
    </w:r>
    <w:r>
      <w:fldChar w:fldCharType="separate"/>
    </w:r>
    <w:r>
      <w:rPr>
        <w:b/>
        <w:sz w:val="16"/>
      </w:rPr>
      <w:t>100</w:t>
    </w:r>
    <w:r>
      <w:rPr>
        <w:b/>
        <w:sz w:val="16"/>
      </w:rPr>
      <w:fldChar w:fldCharType="end"/>
    </w:r>
    <w:r>
      <w:rPr>
        <w:b/>
        <w:sz w:val="16"/>
      </w:rPr>
      <w:t xml:space="preserve"> | </w:t>
    </w:r>
    <w:r>
      <w:rPr>
        <w:color w:val="808080"/>
        <w:sz w:val="16"/>
      </w:rPr>
      <w:t>P a g e</w:t>
    </w:r>
    <w:r>
      <w:rPr>
        <w:rFonts w:ascii="Arial" w:eastAsia="Arial" w:hAnsi="Arial" w:cs="Arial"/>
        <w:b/>
        <w:sz w:val="2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81105" w14:textId="77777777" w:rsidR="00081FC9" w:rsidRDefault="00081FC9">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5" behindDoc="0" locked="0" layoutInCell="1" allowOverlap="1" wp14:anchorId="22517281" wp14:editId="29A2782F">
              <wp:simplePos x="0" y="0"/>
              <wp:positionH relativeFrom="page">
                <wp:posOffset>382524</wp:posOffset>
              </wp:positionH>
              <wp:positionV relativeFrom="page">
                <wp:posOffset>9966959</wp:posOffset>
              </wp:positionV>
              <wp:extent cx="6284722" cy="6097"/>
              <wp:effectExtent l="0" t="0" r="0" b="0"/>
              <wp:wrapSquare wrapText="bothSides"/>
              <wp:docPr id="154717" name="Group 154717"/>
              <wp:cNvGraphicFramePr/>
              <a:graphic xmlns:a="http://schemas.openxmlformats.org/drawingml/2006/main">
                <a:graphicData uri="http://schemas.microsoft.com/office/word/2010/wordprocessingGroup">
                  <wpg:wgp>
                    <wpg:cNvGrpSpPr/>
                    <wpg:grpSpPr>
                      <a:xfrm>
                        <a:off x="0" y="0"/>
                        <a:ext cx="6284722" cy="6097"/>
                        <a:chOff x="0" y="0"/>
                        <a:chExt cx="6284722" cy="6097"/>
                      </a:xfrm>
                    </wpg:grpSpPr>
                    <wps:wsp>
                      <wps:cNvPr id="162332" name="Shape 162332"/>
                      <wps:cNvSpPr/>
                      <wps:spPr>
                        <a:xfrm>
                          <a:off x="0" y="0"/>
                          <a:ext cx="6284722" cy="9144"/>
                        </a:xfrm>
                        <a:custGeom>
                          <a:avLst/>
                          <a:gdLst/>
                          <a:ahLst/>
                          <a:cxnLst/>
                          <a:rect l="0" t="0" r="0" b="0"/>
                          <a:pathLst>
                            <a:path w="6284722" h="9144">
                              <a:moveTo>
                                <a:pt x="0" y="0"/>
                              </a:moveTo>
                              <a:lnTo>
                                <a:pt x="6284722" y="0"/>
                              </a:lnTo>
                              <a:lnTo>
                                <a:pt x="6284722"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4FF1715F" id="Group 154717" o:spid="_x0000_s1026" style="position:absolute;margin-left:30.1pt;margin-top:784.8pt;width:494.85pt;height:.5pt;z-index:251658245;mso-position-horizontal-relative:page;mso-position-vertical-relative:page" coordsize="628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">
              <v:shape id="Shape 162332" o:spid="_x0000_s1027" style="position:absolute;width:62847;height:91;visibility:visible;mso-wrap-style:square;v-text-anchor:top" coordsize="62847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" path="m,l6284722,r,9144l,9144,,e" fillcolor="#d9d9d9" stroked="f" strokeweight="0">
                <v:stroke miterlimit="83231f" joinstyle="miter"/>
                <v:path arrowok="t" textboxrect="0,0,6284722,9144"/>
              </v:shape>
              <w10:wrap type="square" anchorx="page" anchory="page"/>
            </v:group>
          </w:pict>
        </mc:Fallback>
      </mc:AlternateContent>
    </w:r>
    <w:r>
      <w:fldChar w:fldCharType="begin"/>
    </w:r>
    <w:r>
      <w:instrText xml:space="preserve"> PAGE   \* MERGEFORMAT </w:instrText>
    </w:r>
    <w:r>
      <w:fldChar w:fldCharType="separate"/>
    </w:r>
    <w:r w:rsidRPr="009D2370">
      <w:rPr>
        <w:b/>
        <w:noProof/>
        <w:sz w:val="16"/>
      </w:rPr>
      <w:t>138</w:t>
    </w:r>
    <w:r>
      <w:rPr>
        <w:b/>
        <w:sz w:val="16"/>
      </w:rPr>
      <w:fldChar w:fldCharType="end"/>
    </w:r>
    <w:r>
      <w:rPr>
        <w:b/>
        <w:sz w:val="16"/>
      </w:rPr>
      <w:t xml:space="preserve"> | </w:t>
    </w:r>
    <w:r>
      <w:rPr>
        <w:color w:val="808080"/>
        <w:sz w:val="16"/>
      </w:rPr>
      <w:t>P a g e</w:t>
    </w:r>
    <w:r>
      <w:rPr>
        <w:rFonts w:ascii="Arial" w:eastAsia="Arial" w:hAnsi="Arial" w:cs="Arial"/>
        <w:b/>
        <w:sz w:val="2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E4E2B" w14:textId="77777777" w:rsidR="00081FC9" w:rsidRDefault="00081FC9">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6" behindDoc="0" locked="0" layoutInCell="1" allowOverlap="1" wp14:anchorId="62A2DF1D" wp14:editId="1D564782">
              <wp:simplePos x="0" y="0"/>
              <wp:positionH relativeFrom="page">
                <wp:posOffset>382524</wp:posOffset>
              </wp:positionH>
              <wp:positionV relativeFrom="page">
                <wp:posOffset>9966959</wp:posOffset>
              </wp:positionV>
              <wp:extent cx="6284722" cy="6097"/>
              <wp:effectExtent l="0" t="0" r="0" b="0"/>
              <wp:wrapSquare wrapText="bothSides"/>
              <wp:docPr id="154697" name="Group 154697"/>
              <wp:cNvGraphicFramePr/>
              <a:graphic xmlns:a="http://schemas.openxmlformats.org/drawingml/2006/main">
                <a:graphicData uri="http://schemas.microsoft.com/office/word/2010/wordprocessingGroup">
                  <wpg:wgp>
                    <wpg:cNvGrpSpPr/>
                    <wpg:grpSpPr>
                      <a:xfrm>
                        <a:off x="0" y="0"/>
                        <a:ext cx="6284722" cy="6097"/>
                        <a:chOff x="0" y="0"/>
                        <a:chExt cx="6284722" cy="6097"/>
                      </a:xfrm>
                    </wpg:grpSpPr>
                    <wps:wsp>
                      <wps:cNvPr id="162331" name="Shape 162331"/>
                      <wps:cNvSpPr/>
                      <wps:spPr>
                        <a:xfrm>
                          <a:off x="0" y="0"/>
                          <a:ext cx="6284722" cy="9144"/>
                        </a:xfrm>
                        <a:custGeom>
                          <a:avLst/>
                          <a:gdLst/>
                          <a:ahLst/>
                          <a:cxnLst/>
                          <a:rect l="0" t="0" r="0" b="0"/>
                          <a:pathLst>
                            <a:path w="6284722" h="9144">
                              <a:moveTo>
                                <a:pt x="0" y="0"/>
                              </a:moveTo>
                              <a:lnTo>
                                <a:pt x="6284722" y="0"/>
                              </a:lnTo>
                              <a:lnTo>
                                <a:pt x="6284722"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14DCBF4E" id="Group 154697" o:spid="_x0000_s1026" style="position:absolute;margin-left:30.1pt;margin-top:784.8pt;width:494.85pt;height:.5pt;z-index:251658246;mso-position-horizontal-relative:page;mso-position-vertical-relative:page" coordsize="628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">
              <v:shape id="Shape 162331" o:spid="_x0000_s1027" style="position:absolute;width:62847;height:91;visibility:visible;mso-wrap-style:square;v-text-anchor:top" coordsize="62847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" path="m,l6284722,r,9144l,9144,,e" fillcolor="#d9d9d9" stroked="f" strokeweight="0">
                <v:stroke miterlimit="83231f" joinstyle="miter"/>
                <v:path arrowok="t" textboxrect="0,0,6284722,9144"/>
              </v:shape>
              <w10:wrap type="square" anchorx="page" anchory="page"/>
            </v:group>
          </w:pict>
        </mc:Fallback>
      </mc:AlternateContent>
    </w:r>
    <w:r>
      <w:fldChar w:fldCharType="begin"/>
    </w:r>
    <w:r>
      <w:instrText xml:space="preserve"> PAGE   \* MERGEFORMAT </w:instrText>
    </w:r>
    <w:r>
      <w:fldChar w:fldCharType="separate"/>
    </w:r>
    <w:r>
      <w:rPr>
        <w:b/>
        <w:sz w:val="16"/>
      </w:rPr>
      <w:t>100</w:t>
    </w:r>
    <w:r>
      <w:rPr>
        <w:b/>
        <w:sz w:val="16"/>
      </w:rPr>
      <w:fldChar w:fldCharType="end"/>
    </w:r>
    <w:r>
      <w:rPr>
        <w:b/>
        <w:sz w:val="16"/>
      </w:rPr>
      <w:t xml:space="preserve"> | </w:t>
    </w:r>
    <w:r>
      <w:rPr>
        <w:color w:val="808080"/>
        <w:sz w:val="16"/>
      </w:rPr>
      <w:t>P a g e</w:t>
    </w:r>
    <w:r>
      <w:rPr>
        <w:rFonts w:ascii="Arial" w:eastAsia="Arial" w:hAnsi="Arial" w:cs="Arial"/>
        <w:b/>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0AD93" w14:textId="77777777" w:rsidR="00DA666F" w:rsidRDefault="00DA666F">
      <w:pPr>
        <w:spacing w:after="0" w:line="256" w:lineRule="auto"/>
        <w:ind w:left="0" w:firstLine="0"/>
      </w:pPr>
      <w:r>
        <w:separator/>
      </w:r>
    </w:p>
  </w:footnote>
  <w:footnote w:type="continuationSeparator" w:id="0">
    <w:p w14:paraId="5CF63E66" w14:textId="77777777" w:rsidR="00DA666F" w:rsidRDefault="00DA666F">
      <w:pPr>
        <w:spacing w:after="0" w:line="256" w:lineRule="auto"/>
        <w:ind w:left="0" w:firstLine="0"/>
      </w:pPr>
      <w:r>
        <w:continuationSeparator/>
      </w:r>
    </w:p>
  </w:footnote>
  <w:footnote w:type="continuationNotice" w:id="1">
    <w:p w14:paraId="30A39BEB" w14:textId="77777777" w:rsidR="00DA666F" w:rsidRDefault="00DA666F">
      <w:pPr>
        <w:spacing w:after="0" w:line="240" w:lineRule="auto"/>
      </w:pPr>
    </w:p>
  </w:footnote>
  <w:footnote w:id="2">
    <w:p w14:paraId="12021641" w14:textId="77777777" w:rsidR="00081FC9" w:rsidRDefault="00081FC9">
      <w:pPr>
        <w:pStyle w:val="footnotedescription"/>
        <w:spacing w:line="256" w:lineRule="auto"/>
        <w:ind w:right="0"/>
        <w:jc w:val="both"/>
      </w:pPr>
      <w:r>
        <w:rPr>
          <w:rStyle w:val="footnotemark"/>
        </w:rPr>
        <w:footnoteRef/>
      </w:r>
      <w:r>
        <w:t xml:space="preserve"> CAB meetings are scheduled to hold weekly and an Emergency CAB (E-CAB) can be constituted to review emergency changes if required. </w:t>
      </w:r>
    </w:p>
  </w:footnote>
  <w:footnote w:id="3">
    <w:p w14:paraId="751C6EC9" w14:textId="2FC4A4BD" w:rsidR="00081FC9" w:rsidRDefault="00081FC9">
      <w:pPr>
        <w:pStyle w:val="footnotedescription"/>
      </w:pPr>
      <w:r>
        <w:rPr>
          <w:rStyle w:val="footnotemark"/>
        </w:rPr>
        <w:footnoteRef/>
      </w:r>
      <w:r>
        <w:t xml:space="preserve"> Users who need to have for business reasons need to have access to network resources from remote locations </w:t>
      </w:r>
      <w:r>
        <w:rPr>
          <w:vertAlign w:val="superscript"/>
        </w:rPr>
        <w:t>3</w:t>
      </w:r>
      <w:r>
        <w:t xml:space="preserve"> Customers, Suppliers or Partners who need to interface with the </w:t>
      </w:r>
      <w:r w:rsidR="008C1CAA">
        <w:t>XXXX</w:t>
      </w:r>
      <w:r>
        <w:t xml:space="preserve"> using collaboration services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A71BB" w14:textId="77777777" w:rsidR="00081FC9" w:rsidRDefault="00081FC9">
    <w:pPr>
      <w:spacing w:after="0" w:line="259" w:lineRule="auto"/>
      <w:ind w:left="29" w:firstLine="0"/>
      <w:jc w:val="left"/>
    </w:pPr>
    <w:r>
      <w:rPr>
        <w:noProof/>
      </w:rPr>
      <w:drawing>
        <wp:anchor distT="0" distB="0" distL="114300" distR="114300" simplePos="0" relativeHeight="251658240" behindDoc="0" locked="0" layoutInCell="1" allowOverlap="0" wp14:anchorId="2020FA31" wp14:editId="2C2AEB11">
          <wp:simplePos x="0" y="0"/>
          <wp:positionH relativeFrom="page">
            <wp:posOffset>419100</wp:posOffset>
          </wp:positionH>
          <wp:positionV relativeFrom="page">
            <wp:posOffset>457200</wp:posOffset>
          </wp:positionV>
          <wp:extent cx="1252220" cy="661035"/>
          <wp:effectExtent l="0" t="0" r="0" b="0"/>
          <wp:wrapSquare wrapText="bothSides"/>
          <wp:docPr id="24" name="Picture 24"/>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
                  <a:stretch>
                    <a:fillRect/>
                  </a:stretch>
                </pic:blipFill>
                <pic:spPr>
                  <a:xfrm>
                    <a:off x="0" y="0"/>
                    <a:ext cx="1252220" cy="661035"/>
                  </a:xfrm>
                  <a:prstGeom prst="rect">
                    <a:avLst/>
                  </a:prstGeom>
                </pic:spPr>
              </pic:pic>
            </a:graphicData>
          </a:graphic>
        </wp:anchor>
      </w:drawing>
    </w:r>
    <w:r w:rsidRPr="003C46B7">
      <w:rPr>
        <w:rFonts w:ascii="Arial" w:eastAsia="Arial" w:hAnsi="Arial" w:cs="Arial"/>
        <w:sz w:val="24"/>
        <w:szCs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6B704" w14:textId="29AEC519" w:rsidR="00081FC9" w:rsidRDefault="00081FC9">
    <w:pPr>
      <w:spacing w:after="0" w:line="259" w:lineRule="auto"/>
      <w:ind w:left="29" w:firstLine="0"/>
      <w:jc w:val="left"/>
    </w:pPr>
    <w:r w:rsidRPr="003C46B7">
      <w:rPr>
        <w:rFonts w:ascii="Arial" w:eastAsia="Arial" w:hAnsi="Arial" w:cs="Arial"/>
        <w:sz w:val="24"/>
        <w:szCs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B361C" w14:textId="4FFDFECF" w:rsidR="00081FC9" w:rsidRDefault="00081FC9">
    <w:pPr>
      <w:spacing w:after="0" w:line="259" w:lineRule="auto"/>
      <w:ind w:left="-631" w:right="8203"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BB850" w14:textId="77777777" w:rsidR="00081FC9" w:rsidRDefault="00081FC9">
    <w:pPr>
      <w:spacing w:after="0" w:line="259" w:lineRule="auto"/>
      <w:ind w:left="29" w:firstLine="0"/>
      <w:jc w:val="left"/>
    </w:pPr>
    <w:r>
      <w:rPr>
        <w:noProof/>
      </w:rPr>
      <w:drawing>
        <wp:anchor distT="0" distB="0" distL="114300" distR="114300" simplePos="0" relativeHeight="251658249" behindDoc="0" locked="0" layoutInCell="1" allowOverlap="0" wp14:anchorId="3EB67FD2" wp14:editId="7A526B16">
          <wp:simplePos x="0" y="0"/>
          <wp:positionH relativeFrom="page">
            <wp:posOffset>419100</wp:posOffset>
          </wp:positionH>
          <wp:positionV relativeFrom="page">
            <wp:posOffset>457200</wp:posOffset>
          </wp:positionV>
          <wp:extent cx="1252220" cy="661035"/>
          <wp:effectExtent l="0" t="0" r="0" b="0"/>
          <wp:wrapSquare wrapText="bothSides"/>
          <wp:docPr id="22" name="Picture 2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
                  <a:stretch>
                    <a:fillRect/>
                  </a:stretch>
                </pic:blipFill>
                <pic:spPr>
                  <a:xfrm>
                    <a:off x="0" y="0"/>
                    <a:ext cx="1252220" cy="661035"/>
                  </a:xfrm>
                  <a:prstGeom prst="rect">
                    <a:avLst/>
                  </a:prstGeom>
                </pic:spPr>
              </pic:pic>
            </a:graphicData>
          </a:graphic>
        </wp:anchor>
      </w:drawing>
    </w:r>
    <w:r w:rsidRPr="003C46B7">
      <w:rPr>
        <w:rFonts w:ascii="Arial" w:eastAsia="Arial" w:hAnsi="Arial" w:cs="Arial"/>
        <w:sz w:val="24"/>
        <w:szCs w:val="24"/>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FC864" w14:textId="30CC1937" w:rsidR="00081FC9" w:rsidRDefault="00081FC9">
    <w:pPr>
      <w:spacing w:after="0" w:line="259" w:lineRule="auto"/>
      <w:ind w:left="29" w:firstLine="0"/>
      <w:jc w:val="left"/>
    </w:pPr>
    <w:r w:rsidRPr="003C46B7">
      <w:rPr>
        <w:rFonts w:ascii="Arial" w:eastAsia="Arial" w:hAnsi="Arial" w:cs="Arial"/>
        <w:sz w:val="24"/>
        <w:szCs w:val="24"/>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F4CC1" w14:textId="77777777" w:rsidR="00081FC9" w:rsidRDefault="00081FC9">
    <w:pPr>
      <w:spacing w:after="0" w:line="259" w:lineRule="auto"/>
      <w:ind w:left="29" w:firstLine="0"/>
      <w:jc w:val="left"/>
    </w:pPr>
    <w:r>
      <w:rPr>
        <w:noProof/>
      </w:rPr>
      <w:drawing>
        <wp:anchor distT="0" distB="0" distL="114300" distR="114300" simplePos="0" relativeHeight="251658250" behindDoc="0" locked="0" layoutInCell="1" allowOverlap="0" wp14:anchorId="65DF2080" wp14:editId="3BEEB06F">
          <wp:simplePos x="0" y="0"/>
          <wp:positionH relativeFrom="page">
            <wp:posOffset>419100</wp:posOffset>
          </wp:positionH>
          <wp:positionV relativeFrom="page">
            <wp:posOffset>457200</wp:posOffset>
          </wp:positionV>
          <wp:extent cx="1252220" cy="661035"/>
          <wp:effectExtent l="0" t="0" r="0" b="0"/>
          <wp:wrapSquare wrapText="bothSides"/>
          <wp:docPr id="23" name="Picture 23"/>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
                  <a:stretch>
                    <a:fillRect/>
                  </a:stretch>
                </pic:blipFill>
                <pic:spPr>
                  <a:xfrm>
                    <a:off x="0" y="0"/>
                    <a:ext cx="1252220" cy="661035"/>
                  </a:xfrm>
                  <a:prstGeom prst="rect">
                    <a:avLst/>
                  </a:prstGeom>
                </pic:spPr>
              </pic:pic>
            </a:graphicData>
          </a:graphic>
        </wp:anchor>
      </w:drawing>
    </w:r>
    <w:r w:rsidRPr="003C46B7">
      <w:rPr>
        <w:rFonts w:ascii="Arial" w:eastAsia="Arial" w:hAnsi="Arial" w:cs="Arial"/>
        <w:sz w:val="24"/>
        <w:szCs w:val="24"/>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388A0" w14:textId="77777777" w:rsidR="00081FC9" w:rsidRDefault="00081FC9">
    <w:pPr>
      <w:spacing w:after="0" w:line="259" w:lineRule="auto"/>
      <w:ind w:left="29" w:firstLine="0"/>
      <w:jc w:val="left"/>
    </w:pPr>
    <w:r>
      <w:rPr>
        <w:noProof/>
      </w:rPr>
      <w:drawing>
        <wp:anchor distT="0" distB="0" distL="114300" distR="114300" simplePos="0" relativeHeight="251658242" behindDoc="0" locked="0" layoutInCell="1" allowOverlap="0" wp14:anchorId="2D415333" wp14:editId="3E219A94">
          <wp:simplePos x="0" y="0"/>
          <wp:positionH relativeFrom="page">
            <wp:posOffset>419100</wp:posOffset>
          </wp:positionH>
          <wp:positionV relativeFrom="page">
            <wp:posOffset>457200</wp:posOffset>
          </wp:positionV>
          <wp:extent cx="1252220" cy="661035"/>
          <wp:effectExtent l="0" t="0" r="0" b="0"/>
          <wp:wrapSquare wrapText="bothSides"/>
          <wp:docPr id="16" name="Picture 16"/>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
                  <a:stretch>
                    <a:fillRect/>
                  </a:stretch>
                </pic:blipFill>
                <pic:spPr>
                  <a:xfrm>
                    <a:off x="0" y="0"/>
                    <a:ext cx="1252220" cy="661035"/>
                  </a:xfrm>
                  <a:prstGeom prst="rect">
                    <a:avLst/>
                  </a:prstGeom>
                </pic:spPr>
              </pic:pic>
            </a:graphicData>
          </a:graphic>
        </wp:anchor>
      </w:drawing>
    </w:r>
    <w:r w:rsidRPr="003C46B7">
      <w:rPr>
        <w:rFonts w:ascii="Arial" w:eastAsia="Arial" w:hAnsi="Arial" w:cs="Arial"/>
        <w:sz w:val="24"/>
        <w:szCs w:val="24"/>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0A829" w14:textId="2944E116" w:rsidR="00081FC9" w:rsidRDefault="00081FC9">
    <w:pPr>
      <w:spacing w:after="0" w:line="259" w:lineRule="auto"/>
      <w:ind w:left="29" w:firstLine="0"/>
      <w:jc w:val="left"/>
    </w:pPr>
    <w:r w:rsidRPr="003C46B7">
      <w:rPr>
        <w:rFonts w:ascii="Arial" w:eastAsia="Arial" w:hAnsi="Arial" w:cs="Arial"/>
        <w:sz w:val="24"/>
        <w:szCs w:val="24"/>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D7351" w14:textId="77777777" w:rsidR="00081FC9" w:rsidRDefault="00081FC9">
    <w:pPr>
      <w:spacing w:after="0" w:line="259" w:lineRule="auto"/>
      <w:ind w:left="29" w:firstLine="0"/>
      <w:jc w:val="left"/>
    </w:pPr>
    <w:r>
      <w:rPr>
        <w:noProof/>
      </w:rPr>
      <w:drawing>
        <wp:anchor distT="0" distB="0" distL="114300" distR="114300" simplePos="0" relativeHeight="251658243" behindDoc="0" locked="0" layoutInCell="1" allowOverlap="0" wp14:anchorId="58E97B30" wp14:editId="1027D1A8">
          <wp:simplePos x="0" y="0"/>
          <wp:positionH relativeFrom="page">
            <wp:posOffset>419100</wp:posOffset>
          </wp:positionH>
          <wp:positionV relativeFrom="page">
            <wp:posOffset>457200</wp:posOffset>
          </wp:positionV>
          <wp:extent cx="1252220" cy="661035"/>
          <wp:effectExtent l="0" t="0" r="0" b="0"/>
          <wp:wrapSquare wrapText="bothSides"/>
          <wp:docPr id="18" name="Picture 18"/>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
                  <a:stretch>
                    <a:fillRect/>
                  </a:stretch>
                </pic:blipFill>
                <pic:spPr>
                  <a:xfrm>
                    <a:off x="0" y="0"/>
                    <a:ext cx="1252220" cy="661035"/>
                  </a:xfrm>
                  <a:prstGeom prst="rect">
                    <a:avLst/>
                  </a:prstGeom>
                </pic:spPr>
              </pic:pic>
            </a:graphicData>
          </a:graphic>
        </wp:anchor>
      </w:drawing>
    </w:r>
    <w:r w:rsidRPr="003C46B7">
      <w:rPr>
        <w:rFonts w:ascii="Arial" w:eastAsia="Arial" w:hAnsi="Arial" w:cs="Arial"/>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2" type="#_x0000_t75" style="width:53.5pt;height:42.05pt" o:bullet="t">
        <v:imagedata r:id="rId1" o:title="conteccc"/>
      </v:shape>
    </w:pict>
  </w:numPicBullet>
  <w:abstractNum w:abstractNumId="0" w15:restartNumberingAfterBreak="0">
    <w:nsid w:val="000F7D1F"/>
    <w:multiLevelType w:val="hybridMultilevel"/>
    <w:tmpl w:val="468CEA74"/>
    <w:lvl w:ilvl="0" w:tplc="2AE4F4B6">
      <w:start w:val="1"/>
      <w:numFmt w:val="bullet"/>
      <w:pStyle w:val="ListParagraph"/>
      <w:lvlText w:val=""/>
      <w:lvlJc w:val="left"/>
      <w:pPr>
        <w:ind w:left="1080" w:hanging="360"/>
      </w:pPr>
      <w:rPr>
        <w:b w:val="0"/>
        <w:bCs w:val="0"/>
        <w:i w:val="0"/>
        <w:caps w:val="0"/>
        <w:smallCaps w:val="0"/>
        <w:strike w:val="0"/>
        <w:dstrike w:val="0"/>
        <w:noProof w:val="0"/>
        <w:vanish w:val="0"/>
        <w:spacing w:val="0"/>
        <w:kern w:val="0"/>
        <w:position w:val="0"/>
        <w:u w:val="none"/>
        <w:vertAlign w:val="baseline"/>
        <w:em w:val="none"/>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866FB0"/>
    <w:multiLevelType w:val="hybridMultilevel"/>
    <w:tmpl w:val="C04CC3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45E3E99"/>
    <w:multiLevelType w:val="hybridMultilevel"/>
    <w:tmpl w:val="7168237C"/>
    <w:lvl w:ilvl="0" w:tplc="BE08C444">
      <w:start w:val="1"/>
      <w:numFmt w:val="decimal"/>
      <w:lvlText w:val="%1."/>
      <w:lvlJc w:val="left"/>
      <w:pPr>
        <w:ind w:left="720" w:hanging="360"/>
      </w:pPr>
      <w:rPr>
        <w:rFonts w:hint="default"/>
        <w:color w:val="auto"/>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2854CA"/>
    <w:multiLevelType w:val="hybridMultilevel"/>
    <w:tmpl w:val="2BE209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7683F8E"/>
    <w:multiLevelType w:val="hybridMultilevel"/>
    <w:tmpl w:val="B7B89970"/>
    <w:lvl w:ilvl="0" w:tplc="E0ACCB2C">
      <w:start w:val="1"/>
      <w:numFmt w:val="bullet"/>
      <w:lvlText w:val="•"/>
      <w:lvlJc w:val="left"/>
      <w:pPr>
        <w:ind w:left="28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EB0E2D0">
      <w:start w:val="1"/>
      <w:numFmt w:val="bullet"/>
      <w:lvlText w:val="o"/>
      <w:lvlJc w:val="left"/>
      <w:pPr>
        <w:ind w:left="118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28C2FC2">
      <w:start w:val="1"/>
      <w:numFmt w:val="bullet"/>
      <w:lvlText w:val="▪"/>
      <w:lvlJc w:val="left"/>
      <w:pPr>
        <w:ind w:left="190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26CE266">
      <w:start w:val="1"/>
      <w:numFmt w:val="bullet"/>
      <w:lvlText w:val="•"/>
      <w:lvlJc w:val="left"/>
      <w:pPr>
        <w:ind w:left="262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2ACE53A">
      <w:start w:val="1"/>
      <w:numFmt w:val="bullet"/>
      <w:lvlText w:val="o"/>
      <w:lvlJc w:val="left"/>
      <w:pPr>
        <w:ind w:left="334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34C7E44">
      <w:start w:val="1"/>
      <w:numFmt w:val="bullet"/>
      <w:lvlText w:val="▪"/>
      <w:lvlJc w:val="left"/>
      <w:pPr>
        <w:ind w:left="406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1C6691E">
      <w:start w:val="1"/>
      <w:numFmt w:val="bullet"/>
      <w:lvlText w:val="•"/>
      <w:lvlJc w:val="left"/>
      <w:pPr>
        <w:ind w:left="478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922A30C">
      <w:start w:val="1"/>
      <w:numFmt w:val="bullet"/>
      <w:lvlText w:val="o"/>
      <w:lvlJc w:val="left"/>
      <w:pPr>
        <w:ind w:left="550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C5A9B1E">
      <w:start w:val="1"/>
      <w:numFmt w:val="bullet"/>
      <w:lvlText w:val="▪"/>
      <w:lvlJc w:val="left"/>
      <w:pPr>
        <w:ind w:left="622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079B7038"/>
    <w:multiLevelType w:val="hybridMultilevel"/>
    <w:tmpl w:val="5218DD16"/>
    <w:lvl w:ilvl="0" w:tplc="1C090001">
      <w:start w:val="1"/>
      <w:numFmt w:val="bullet"/>
      <w:lvlText w:val=""/>
      <w:lvlJc w:val="left"/>
      <w:pPr>
        <w:ind w:left="360" w:hanging="360"/>
      </w:pPr>
      <w:rPr>
        <w:rFonts w:ascii="Symbol" w:hAnsi="Symbol"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6" w15:restartNumberingAfterBreak="0">
    <w:nsid w:val="08B64C97"/>
    <w:multiLevelType w:val="hybridMultilevel"/>
    <w:tmpl w:val="EC74B63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9F65DE4"/>
    <w:multiLevelType w:val="hybridMultilevel"/>
    <w:tmpl w:val="961E8F88"/>
    <w:lvl w:ilvl="0" w:tplc="D51AEF54">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F43075F4">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0429FC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5D801F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1D4E4EC">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3F8291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E365B8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8AE231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A4BE7A5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B795AFC"/>
    <w:multiLevelType w:val="hybridMultilevel"/>
    <w:tmpl w:val="6108EBBC"/>
    <w:lvl w:ilvl="0" w:tplc="09401B0C">
      <w:start w:val="1"/>
      <w:numFmt w:val="bullet"/>
      <w:lvlText w:val=""/>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FEC0A46">
      <w:start w:val="1"/>
      <w:numFmt w:val="bullet"/>
      <w:lvlText w:val="o"/>
      <w:lvlJc w:val="left"/>
      <w:pPr>
        <w:ind w:left="16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B2E8446">
      <w:start w:val="1"/>
      <w:numFmt w:val="bullet"/>
      <w:lvlText w:val="▪"/>
      <w:lvlJc w:val="left"/>
      <w:pPr>
        <w:ind w:left="23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24EBED2">
      <w:start w:val="1"/>
      <w:numFmt w:val="bullet"/>
      <w:lvlText w:val="•"/>
      <w:lvlJc w:val="left"/>
      <w:pPr>
        <w:ind w:left="30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4CE36FA">
      <w:start w:val="1"/>
      <w:numFmt w:val="bullet"/>
      <w:lvlText w:val="o"/>
      <w:lvlJc w:val="left"/>
      <w:pPr>
        <w:ind w:left="37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6F0F1EA">
      <w:start w:val="1"/>
      <w:numFmt w:val="bullet"/>
      <w:lvlText w:val="▪"/>
      <w:lvlJc w:val="left"/>
      <w:pPr>
        <w:ind w:left="45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7B47616">
      <w:start w:val="1"/>
      <w:numFmt w:val="bullet"/>
      <w:lvlText w:val="•"/>
      <w:lvlJc w:val="left"/>
      <w:pPr>
        <w:ind w:left="52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D8C99E4">
      <w:start w:val="1"/>
      <w:numFmt w:val="bullet"/>
      <w:lvlText w:val="o"/>
      <w:lvlJc w:val="left"/>
      <w:pPr>
        <w:ind w:left="59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E483D28">
      <w:start w:val="1"/>
      <w:numFmt w:val="bullet"/>
      <w:lvlText w:val="▪"/>
      <w:lvlJc w:val="left"/>
      <w:pPr>
        <w:ind w:left="66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C7518FF"/>
    <w:multiLevelType w:val="hybridMultilevel"/>
    <w:tmpl w:val="606EE636"/>
    <w:lvl w:ilvl="0" w:tplc="26C0F836">
      <w:start w:val="1"/>
      <w:numFmt w:val="bullet"/>
      <w:lvlText w:val=""/>
      <w:lvlJc w:val="left"/>
      <w:pPr>
        <w:ind w:left="79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150786E">
      <w:start w:val="1"/>
      <w:numFmt w:val="bullet"/>
      <w:lvlText w:val="o"/>
      <w:lvlJc w:val="left"/>
      <w:pPr>
        <w:ind w:left="151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1304A74">
      <w:start w:val="1"/>
      <w:numFmt w:val="bullet"/>
      <w:lvlText w:val="▪"/>
      <w:lvlJc w:val="left"/>
      <w:pPr>
        <w:ind w:left="223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23E6F92">
      <w:start w:val="1"/>
      <w:numFmt w:val="bullet"/>
      <w:lvlText w:val="•"/>
      <w:lvlJc w:val="left"/>
      <w:pPr>
        <w:ind w:left="295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B3BA6260">
      <w:start w:val="1"/>
      <w:numFmt w:val="bullet"/>
      <w:lvlText w:val="o"/>
      <w:lvlJc w:val="left"/>
      <w:pPr>
        <w:ind w:left="367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146583A">
      <w:start w:val="1"/>
      <w:numFmt w:val="bullet"/>
      <w:lvlText w:val="▪"/>
      <w:lvlJc w:val="left"/>
      <w:pPr>
        <w:ind w:left="439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3CDFFA">
      <w:start w:val="1"/>
      <w:numFmt w:val="bullet"/>
      <w:lvlText w:val="•"/>
      <w:lvlJc w:val="left"/>
      <w:pPr>
        <w:ind w:left="511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5142C04">
      <w:start w:val="1"/>
      <w:numFmt w:val="bullet"/>
      <w:lvlText w:val="o"/>
      <w:lvlJc w:val="left"/>
      <w:pPr>
        <w:ind w:left="583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251AA1CC">
      <w:start w:val="1"/>
      <w:numFmt w:val="bullet"/>
      <w:lvlText w:val="▪"/>
      <w:lvlJc w:val="left"/>
      <w:pPr>
        <w:ind w:left="655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E32556A"/>
    <w:multiLevelType w:val="hybridMultilevel"/>
    <w:tmpl w:val="FAE24D04"/>
    <w:lvl w:ilvl="0" w:tplc="E1F29C24">
      <w:start w:val="1"/>
      <w:numFmt w:val="bullet"/>
      <w:lvlText w:val="•"/>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FC858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898938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AF6986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3E096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A4CE8E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4A0619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205A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4B851F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EB32B2C"/>
    <w:multiLevelType w:val="hybridMultilevel"/>
    <w:tmpl w:val="F494614A"/>
    <w:lvl w:ilvl="0" w:tplc="AE00B3D8">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F4980E4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8826FE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3943038">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2425332">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6280BF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6C42B62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C9A0CE6">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988D8F0">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02C20A1"/>
    <w:multiLevelType w:val="hybridMultilevel"/>
    <w:tmpl w:val="DBAE56CE"/>
    <w:lvl w:ilvl="0" w:tplc="A7A603F2">
      <w:start w:val="1"/>
      <w:numFmt w:val="bullet"/>
      <w:lvlText w:val="•"/>
      <w:lvlJc w:val="left"/>
      <w:pPr>
        <w:ind w:left="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F9A4FF0">
      <w:start w:val="1"/>
      <w:numFmt w:val="bullet"/>
      <w:lvlText w:val="o"/>
      <w:lvlJc w:val="left"/>
      <w:pPr>
        <w:ind w:left="118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A56B45E">
      <w:start w:val="1"/>
      <w:numFmt w:val="bullet"/>
      <w:lvlText w:val="▪"/>
      <w:lvlJc w:val="left"/>
      <w:pPr>
        <w:ind w:left="190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6CED886">
      <w:start w:val="1"/>
      <w:numFmt w:val="bullet"/>
      <w:lvlText w:val="•"/>
      <w:lvlJc w:val="left"/>
      <w:pPr>
        <w:ind w:left="262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EA42F6C">
      <w:start w:val="1"/>
      <w:numFmt w:val="bullet"/>
      <w:lvlText w:val="o"/>
      <w:lvlJc w:val="left"/>
      <w:pPr>
        <w:ind w:left="334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0EA549C">
      <w:start w:val="1"/>
      <w:numFmt w:val="bullet"/>
      <w:lvlText w:val="▪"/>
      <w:lvlJc w:val="left"/>
      <w:pPr>
        <w:ind w:left="406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0C8F60C">
      <w:start w:val="1"/>
      <w:numFmt w:val="bullet"/>
      <w:lvlText w:val="•"/>
      <w:lvlJc w:val="left"/>
      <w:pPr>
        <w:ind w:left="478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534FC90">
      <w:start w:val="1"/>
      <w:numFmt w:val="bullet"/>
      <w:lvlText w:val="o"/>
      <w:lvlJc w:val="left"/>
      <w:pPr>
        <w:ind w:left="550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6B2E8D2">
      <w:start w:val="1"/>
      <w:numFmt w:val="bullet"/>
      <w:lvlText w:val="▪"/>
      <w:lvlJc w:val="left"/>
      <w:pPr>
        <w:ind w:left="622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3" w15:restartNumberingAfterBreak="0">
    <w:nsid w:val="113A21BE"/>
    <w:multiLevelType w:val="hybridMultilevel"/>
    <w:tmpl w:val="74D8F246"/>
    <w:lvl w:ilvl="0" w:tplc="0944C7A4">
      <w:start w:val="1"/>
      <w:numFmt w:val="bullet"/>
      <w:lvlText w:val="•"/>
      <w:lvlJc w:val="left"/>
      <w:pPr>
        <w:ind w:left="36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246A572">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0468F80">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9C663F4">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5FCD27C">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AA831E8">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D20738C">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E26EEB6">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54CCA72">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4" w15:restartNumberingAfterBreak="0">
    <w:nsid w:val="12464799"/>
    <w:multiLevelType w:val="hybridMultilevel"/>
    <w:tmpl w:val="08980CE6"/>
    <w:lvl w:ilvl="0" w:tplc="0409000F">
      <w:start w:val="1"/>
      <w:numFmt w:val="decimal"/>
      <w:lvlText w:val="%1."/>
      <w:lvlJc w:val="left"/>
      <w:pPr>
        <w:ind w:left="520" w:hanging="360"/>
      </w:p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15" w15:restartNumberingAfterBreak="0">
    <w:nsid w:val="151924C3"/>
    <w:multiLevelType w:val="hybridMultilevel"/>
    <w:tmpl w:val="0A9C5DC6"/>
    <w:lvl w:ilvl="0" w:tplc="0DAAB222">
      <w:start w:val="1"/>
      <w:numFmt w:val="bullet"/>
      <w:lvlText w:val=""/>
      <w:lvlJc w:val="left"/>
      <w:pPr>
        <w:ind w:left="720" w:hanging="360"/>
      </w:pPr>
      <w:rPr>
        <w:rFonts w:ascii="Symbol" w:hAnsi="Symbol" w:hint="default"/>
      </w:rPr>
    </w:lvl>
    <w:lvl w:ilvl="1" w:tplc="5A282DF8">
      <w:start w:val="1"/>
      <w:numFmt w:val="bullet"/>
      <w:lvlText w:val="o"/>
      <w:lvlJc w:val="left"/>
      <w:pPr>
        <w:ind w:left="1440" w:hanging="360"/>
      </w:pPr>
      <w:rPr>
        <w:rFonts w:ascii="Courier New" w:hAnsi="Courier New" w:hint="default"/>
      </w:rPr>
    </w:lvl>
    <w:lvl w:ilvl="2" w:tplc="DC88DA2A">
      <w:start w:val="1"/>
      <w:numFmt w:val="bullet"/>
      <w:lvlText w:val=""/>
      <w:lvlJc w:val="left"/>
      <w:pPr>
        <w:ind w:left="2160" w:hanging="360"/>
      </w:pPr>
      <w:rPr>
        <w:rFonts w:ascii="Wingdings" w:hAnsi="Wingdings" w:hint="default"/>
      </w:rPr>
    </w:lvl>
    <w:lvl w:ilvl="3" w:tplc="25685E16">
      <w:start w:val="1"/>
      <w:numFmt w:val="bullet"/>
      <w:lvlText w:val=""/>
      <w:lvlJc w:val="left"/>
      <w:pPr>
        <w:ind w:left="2880" w:hanging="360"/>
      </w:pPr>
      <w:rPr>
        <w:rFonts w:ascii="Symbol" w:hAnsi="Symbol" w:hint="default"/>
      </w:rPr>
    </w:lvl>
    <w:lvl w:ilvl="4" w:tplc="E46EE7E6">
      <w:start w:val="1"/>
      <w:numFmt w:val="bullet"/>
      <w:lvlText w:val="o"/>
      <w:lvlJc w:val="left"/>
      <w:pPr>
        <w:ind w:left="3600" w:hanging="360"/>
      </w:pPr>
      <w:rPr>
        <w:rFonts w:ascii="Courier New" w:hAnsi="Courier New" w:hint="default"/>
      </w:rPr>
    </w:lvl>
    <w:lvl w:ilvl="5" w:tplc="192AAFE6">
      <w:start w:val="1"/>
      <w:numFmt w:val="bullet"/>
      <w:lvlText w:val=""/>
      <w:lvlJc w:val="left"/>
      <w:pPr>
        <w:ind w:left="4320" w:hanging="360"/>
      </w:pPr>
      <w:rPr>
        <w:rFonts w:ascii="Wingdings" w:hAnsi="Wingdings" w:hint="default"/>
      </w:rPr>
    </w:lvl>
    <w:lvl w:ilvl="6" w:tplc="850EF062">
      <w:start w:val="1"/>
      <w:numFmt w:val="bullet"/>
      <w:lvlText w:val=""/>
      <w:lvlJc w:val="left"/>
      <w:pPr>
        <w:ind w:left="5040" w:hanging="360"/>
      </w:pPr>
      <w:rPr>
        <w:rFonts w:ascii="Symbol" w:hAnsi="Symbol" w:hint="default"/>
      </w:rPr>
    </w:lvl>
    <w:lvl w:ilvl="7" w:tplc="900A7A40">
      <w:start w:val="1"/>
      <w:numFmt w:val="bullet"/>
      <w:lvlText w:val="o"/>
      <w:lvlJc w:val="left"/>
      <w:pPr>
        <w:ind w:left="5760" w:hanging="360"/>
      </w:pPr>
      <w:rPr>
        <w:rFonts w:ascii="Courier New" w:hAnsi="Courier New" w:hint="default"/>
      </w:rPr>
    </w:lvl>
    <w:lvl w:ilvl="8" w:tplc="7FC08E18">
      <w:start w:val="1"/>
      <w:numFmt w:val="bullet"/>
      <w:lvlText w:val=""/>
      <w:lvlJc w:val="left"/>
      <w:pPr>
        <w:ind w:left="6480" w:hanging="360"/>
      </w:pPr>
      <w:rPr>
        <w:rFonts w:ascii="Wingdings" w:hAnsi="Wingdings" w:hint="default"/>
      </w:rPr>
    </w:lvl>
  </w:abstractNum>
  <w:abstractNum w:abstractNumId="16" w15:restartNumberingAfterBreak="0">
    <w:nsid w:val="18036057"/>
    <w:multiLevelType w:val="hybridMultilevel"/>
    <w:tmpl w:val="67B2900C"/>
    <w:lvl w:ilvl="0" w:tplc="A89008A0">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DD8CECA">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5BE3730">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7800DC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E06C9F8">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3F62E8A">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DDCB9A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69E9A84">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3B6475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1A654C0D"/>
    <w:multiLevelType w:val="hybridMultilevel"/>
    <w:tmpl w:val="5C3A8428"/>
    <w:lvl w:ilvl="0" w:tplc="1C090001">
      <w:start w:val="1"/>
      <w:numFmt w:val="bullet"/>
      <w:lvlText w:val=""/>
      <w:lvlJc w:val="left"/>
      <w:pPr>
        <w:ind w:left="360" w:hanging="360"/>
      </w:pPr>
      <w:rPr>
        <w:rFonts w:ascii="Symbol" w:hAnsi="Symbol"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8" w15:restartNumberingAfterBreak="0">
    <w:nsid w:val="1D016D8C"/>
    <w:multiLevelType w:val="hybridMultilevel"/>
    <w:tmpl w:val="DDD82128"/>
    <w:lvl w:ilvl="0" w:tplc="04090005">
      <w:start w:val="1"/>
      <w:numFmt w:val="bullet"/>
      <w:lvlText w:val=""/>
      <w:lvlJc w:val="left"/>
      <w:pPr>
        <w:ind w:left="900" w:hanging="360"/>
      </w:pPr>
      <w:rPr>
        <w:rFonts w:ascii="Wingdings" w:hAnsi="Wingdings"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15:restartNumberingAfterBreak="0">
    <w:nsid w:val="1D172AE0"/>
    <w:multiLevelType w:val="hybridMultilevel"/>
    <w:tmpl w:val="36C23348"/>
    <w:lvl w:ilvl="0" w:tplc="CB02BFC4">
      <w:start w:val="1"/>
      <w:numFmt w:val="bullet"/>
      <w:lvlText w:val="•"/>
      <w:lvlJc w:val="left"/>
      <w:pPr>
        <w:ind w:left="36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76ADF30">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CBED9B8">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F627650">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D6A9474">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C6EA80E">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76A0926">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DB69EAE">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A1E1CD4">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0" w15:restartNumberingAfterBreak="0">
    <w:nsid w:val="1E0B494C"/>
    <w:multiLevelType w:val="hybridMultilevel"/>
    <w:tmpl w:val="6C36B528"/>
    <w:lvl w:ilvl="0" w:tplc="69403D60">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122EBDCA">
      <w:start w:val="1"/>
      <w:numFmt w:val="bullet"/>
      <w:lvlText w:val="o"/>
      <w:lvlJc w:val="left"/>
      <w:pPr>
        <w:ind w:left="11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64E4AC0">
      <w:start w:val="1"/>
      <w:numFmt w:val="bullet"/>
      <w:lvlRestart w:val="0"/>
      <w:lvlText w:val="o"/>
      <w:lvlJc w:val="left"/>
      <w:pPr>
        <w:ind w:left="19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A2083E4">
      <w:start w:val="1"/>
      <w:numFmt w:val="bullet"/>
      <w:lvlText w:val="•"/>
      <w:lvlJc w:val="left"/>
      <w:pPr>
        <w:ind w:left="27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3AE506E">
      <w:start w:val="1"/>
      <w:numFmt w:val="bullet"/>
      <w:lvlText w:val="o"/>
      <w:lvlJc w:val="left"/>
      <w:pPr>
        <w:ind w:left="34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DD00364">
      <w:start w:val="1"/>
      <w:numFmt w:val="bullet"/>
      <w:lvlText w:val="▪"/>
      <w:lvlJc w:val="left"/>
      <w:pPr>
        <w:ind w:left="41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376D666">
      <w:start w:val="1"/>
      <w:numFmt w:val="bullet"/>
      <w:lvlText w:val="•"/>
      <w:lvlJc w:val="left"/>
      <w:pPr>
        <w:ind w:left="48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6EACF0">
      <w:start w:val="1"/>
      <w:numFmt w:val="bullet"/>
      <w:lvlText w:val="o"/>
      <w:lvlJc w:val="left"/>
      <w:pPr>
        <w:ind w:left="55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4365962">
      <w:start w:val="1"/>
      <w:numFmt w:val="bullet"/>
      <w:lvlText w:val="▪"/>
      <w:lvlJc w:val="left"/>
      <w:pPr>
        <w:ind w:left="63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2019184E"/>
    <w:multiLevelType w:val="hybridMultilevel"/>
    <w:tmpl w:val="321A6FC2"/>
    <w:lvl w:ilvl="0" w:tplc="0860C328">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81CAAD2">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6EC3E34">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A7CD006">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BCEBB26">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BEE03CA">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648B3B8">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F5A327C">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08E3B2C">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2" w15:restartNumberingAfterBreak="0">
    <w:nsid w:val="20E63D6A"/>
    <w:multiLevelType w:val="hybridMultilevel"/>
    <w:tmpl w:val="A8FE988E"/>
    <w:lvl w:ilvl="0" w:tplc="0B2A9C50">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51CA427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4B4779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E56B154">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91C4A73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FCE70F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B32C82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8767E3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A00239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21294D1C"/>
    <w:multiLevelType w:val="hybridMultilevel"/>
    <w:tmpl w:val="F368995C"/>
    <w:lvl w:ilvl="0" w:tplc="03682AB2">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6F8FDB6">
      <w:start w:val="1"/>
      <w:numFmt w:val="bullet"/>
      <w:lvlText w:val="o"/>
      <w:lvlJc w:val="left"/>
      <w:pPr>
        <w:ind w:left="23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6784124">
      <w:start w:val="1"/>
      <w:numFmt w:val="bullet"/>
      <w:lvlText w:val="▪"/>
      <w:lvlJc w:val="left"/>
      <w:pPr>
        <w:ind w:left="30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B8C0DB8">
      <w:start w:val="1"/>
      <w:numFmt w:val="bullet"/>
      <w:lvlText w:val="•"/>
      <w:lvlJc w:val="left"/>
      <w:pPr>
        <w:ind w:left="37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14C0F8E">
      <w:start w:val="1"/>
      <w:numFmt w:val="bullet"/>
      <w:lvlText w:val="o"/>
      <w:lvlJc w:val="left"/>
      <w:pPr>
        <w:ind w:left="45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B9EDA36">
      <w:start w:val="1"/>
      <w:numFmt w:val="bullet"/>
      <w:lvlText w:val="▪"/>
      <w:lvlJc w:val="left"/>
      <w:pPr>
        <w:ind w:left="52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F7E3598">
      <w:start w:val="1"/>
      <w:numFmt w:val="bullet"/>
      <w:lvlText w:val="•"/>
      <w:lvlJc w:val="left"/>
      <w:pPr>
        <w:ind w:left="59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0DAA9F6">
      <w:start w:val="1"/>
      <w:numFmt w:val="bullet"/>
      <w:lvlText w:val="o"/>
      <w:lvlJc w:val="left"/>
      <w:pPr>
        <w:ind w:left="66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0D898F8">
      <w:start w:val="1"/>
      <w:numFmt w:val="bullet"/>
      <w:lvlText w:val="▪"/>
      <w:lvlJc w:val="left"/>
      <w:pPr>
        <w:ind w:left="73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23DE2CFB"/>
    <w:multiLevelType w:val="multilevel"/>
    <w:tmpl w:val="9E3AB65A"/>
    <w:lvl w:ilvl="0">
      <w:start w:val="7"/>
      <w:numFmt w:val="decimal"/>
      <w:lvlText w:val="%1"/>
      <w:lvlJc w:val="left"/>
      <w:pPr>
        <w:ind w:left="360" w:hanging="360"/>
      </w:pPr>
      <w:rPr>
        <w:rFonts w:hint="default"/>
        <w:color w:val="000000" w:themeColor="text1"/>
      </w:rPr>
    </w:lvl>
    <w:lvl w:ilvl="1">
      <w:start w:val="5"/>
      <w:numFmt w:val="decimal"/>
      <w:lvlText w:val="%1.%2"/>
      <w:lvlJc w:val="left"/>
      <w:pPr>
        <w:ind w:left="1006" w:hanging="360"/>
      </w:pPr>
      <w:rPr>
        <w:rFonts w:hint="default"/>
        <w:color w:val="000000" w:themeColor="text1"/>
      </w:rPr>
    </w:lvl>
    <w:lvl w:ilvl="2">
      <w:start w:val="1"/>
      <w:numFmt w:val="decimal"/>
      <w:lvlText w:val="%1.%2.%3"/>
      <w:lvlJc w:val="left"/>
      <w:pPr>
        <w:ind w:left="2012" w:hanging="720"/>
      </w:pPr>
      <w:rPr>
        <w:rFonts w:hint="default"/>
        <w:color w:val="000000" w:themeColor="text1"/>
      </w:rPr>
    </w:lvl>
    <w:lvl w:ilvl="3">
      <w:start w:val="1"/>
      <w:numFmt w:val="decimal"/>
      <w:lvlText w:val="%1.%2.%3.%4"/>
      <w:lvlJc w:val="left"/>
      <w:pPr>
        <w:ind w:left="2658" w:hanging="720"/>
      </w:pPr>
      <w:rPr>
        <w:rFonts w:hint="default"/>
        <w:color w:val="000000" w:themeColor="text1"/>
      </w:rPr>
    </w:lvl>
    <w:lvl w:ilvl="4">
      <w:start w:val="1"/>
      <w:numFmt w:val="decimal"/>
      <w:lvlText w:val="%1.%2.%3.%4.%5"/>
      <w:lvlJc w:val="left"/>
      <w:pPr>
        <w:ind w:left="3664" w:hanging="1080"/>
      </w:pPr>
      <w:rPr>
        <w:rFonts w:hint="default"/>
        <w:color w:val="000000" w:themeColor="text1"/>
      </w:rPr>
    </w:lvl>
    <w:lvl w:ilvl="5">
      <w:start w:val="1"/>
      <w:numFmt w:val="decimal"/>
      <w:lvlText w:val="%1.%2.%3.%4.%5.%6"/>
      <w:lvlJc w:val="left"/>
      <w:pPr>
        <w:ind w:left="4310" w:hanging="1080"/>
      </w:pPr>
      <w:rPr>
        <w:rFonts w:hint="default"/>
        <w:color w:val="000000" w:themeColor="text1"/>
      </w:rPr>
    </w:lvl>
    <w:lvl w:ilvl="6">
      <w:start w:val="1"/>
      <w:numFmt w:val="decimal"/>
      <w:lvlText w:val="%1.%2.%3.%4.%5.%6.%7"/>
      <w:lvlJc w:val="left"/>
      <w:pPr>
        <w:ind w:left="5316" w:hanging="1440"/>
      </w:pPr>
      <w:rPr>
        <w:rFonts w:hint="default"/>
        <w:color w:val="000000" w:themeColor="text1"/>
      </w:rPr>
    </w:lvl>
    <w:lvl w:ilvl="7">
      <w:start w:val="1"/>
      <w:numFmt w:val="decimal"/>
      <w:lvlText w:val="%1.%2.%3.%4.%5.%6.%7.%8"/>
      <w:lvlJc w:val="left"/>
      <w:pPr>
        <w:ind w:left="5962" w:hanging="1440"/>
      </w:pPr>
      <w:rPr>
        <w:rFonts w:hint="default"/>
        <w:color w:val="000000" w:themeColor="text1"/>
      </w:rPr>
    </w:lvl>
    <w:lvl w:ilvl="8">
      <w:start w:val="1"/>
      <w:numFmt w:val="decimal"/>
      <w:lvlText w:val="%1.%2.%3.%4.%5.%6.%7.%8.%9"/>
      <w:lvlJc w:val="left"/>
      <w:pPr>
        <w:ind w:left="6968" w:hanging="1800"/>
      </w:pPr>
      <w:rPr>
        <w:rFonts w:hint="default"/>
        <w:color w:val="000000" w:themeColor="text1"/>
      </w:rPr>
    </w:lvl>
  </w:abstractNum>
  <w:abstractNum w:abstractNumId="25" w15:restartNumberingAfterBreak="0">
    <w:nsid w:val="24660A65"/>
    <w:multiLevelType w:val="hybridMultilevel"/>
    <w:tmpl w:val="DE82A840"/>
    <w:lvl w:ilvl="0" w:tplc="0E203C48">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F1468B2C">
      <w:start w:val="1"/>
      <w:numFmt w:val="bullet"/>
      <w:lvlText w:val="o"/>
      <w:lvlJc w:val="left"/>
      <w:pPr>
        <w:ind w:left="10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9DCA6A8">
      <w:start w:val="1"/>
      <w:numFmt w:val="bullet"/>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2584416">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5DE3296">
      <w:start w:val="1"/>
      <w:numFmt w:val="bullet"/>
      <w:lvlText w:val="o"/>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0A8016D2">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4EABFC2">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8802CD4">
      <w:start w:val="1"/>
      <w:numFmt w:val="bullet"/>
      <w:lvlText w:val="o"/>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3DC00A2">
      <w:start w:val="1"/>
      <w:numFmt w:val="bullet"/>
      <w:lvlText w:val="▪"/>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24AE6E2A"/>
    <w:multiLevelType w:val="hybridMultilevel"/>
    <w:tmpl w:val="415CDBD6"/>
    <w:lvl w:ilvl="0" w:tplc="476C85D0">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107E0598">
      <w:start w:val="1"/>
      <w:numFmt w:val="bullet"/>
      <w:lvlRestart w:val="0"/>
      <w:lvlText w:val="o"/>
      <w:lvlJc w:val="left"/>
      <w:pPr>
        <w:ind w:left="19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A5C51C2">
      <w:start w:val="1"/>
      <w:numFmt w:val="bullet"/>
      <w:lvlText w:val="▪"/>
      <w:lvlJc w:val="left"/>
      <w:pPr>
        <w:ind w:left="2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28228EC">
      <w:start w:val="1"/>
      <w:numFmt w:val="bullet"/>
      <w:lvlText w:val="•"/>
      <w:lvlJc w:val="left"/>
      <w:pPr>
        <w:ind w:left="31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D06EDDC">
      <w:start w:val="1"/>
      <w:numFmt w:val="bullet"/>
      <w:lvlText w:val="o"/>
      <w:lvlJc w:val="left"/>
      <w:pPr>
        <w:ind w:left="38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A806730">
      <w:start w:val="1"/>
      <w:numFmt w:val="bullet"/>
      <w:lvlText w:val="▪"/>
      <w:lvlJc w:val="left"/>
      <w:pPr>
        <w:ind w:left="45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72E2C7E">
      <w:start w:val="1"/>
      <w:numFmt w:val="bullet"/>
      <w:lvlText w:val="•"/>
      <w:lvlJc w:val="left"/>
      <w:pPr>
        <w:ind w:left="531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3AE0F1C">
      <w:start w:val="1"/>
      <w:numFmt w:val="bullet"/>
      <w:lvlText w:val="o"/>
      <w:lvlJc w:val="left"/>
      <w:pPr>
        <w:ind w:left="60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23CEB42">
      <w:start w:val="1"/>
      <w:numFmt w:val="bullet"/>
      <w:lvlText w:val="▪"/>
      <w:lvlJc w:val="left"/>
      <w:pPr>
        <w:ind w:left="67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254A2E60"/>
    <w:multiLevelType w:val="hybridMultilevel"/>
    <w:tmpl w:val="51DE0EEC"/>
    <w:lvl w:ilvl="0" w:tplc="12140ABE">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409000D">
      <w:start w:val="1"/>
      <w:numFmt w:val="bullet"/>
      <w:lvlText w:val=""/>
      <w:lvlJc w:val="left"/>
      <w:pPr>
        <w:ind w:left="1080"/>
      </w:pPr>
      <w:rPr>
        <w:rFonts w:ascii="Wingdings" w:hAnsi="Wingdings" w:hint="default"/>
        <w:b w:val="0"/>
        <w:i w:val="0"/>
        <w:strike w:val="0"/>
        <w:dstrike w:val="0"/>
        <w:color w:val="000000"/>
        <w:sz w:val="20"/>
        <w:szCs w:val="20"/>
        <w:u w:val="none" w:color="000000"/>
        <w:bdr w:val="none" w:sz="0" w:space="0" w:color="auto"/>
        <w:shd w:val="clear" w:color="auto" w:fill="auto"/>
        <w:vertAlign w:val="baseline"/>
      </w:rPr>
    </w:lvl>
    <w:lvl w:ilvl="2" w:tplc="8AEE606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658974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3B4E732">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74C3A0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A562D1A">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CD0550A">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B3690F6">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259A40F3"/>
    <w:multiLevelType w:val="hybridMultilevel"/>
    <w:tmpl w:val="CBA4E13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5B66F0D"/>
    <w:multiLevelType w:val="hybridMultilevel"/>
    <w:tmpl w:val="053E87C0"/>
    <w:lvl w:ilvl="0" w:tplc="71F40DE4">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7F2748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62DCFF3A">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FD6932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494720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1A28DF6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E5C9B7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14C4D3C">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AE26712">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26456649"/>
    <w:multiLevelType w:val="hybridMultilevel"/>
    <w:tmpl w:val="9D203CDA"/>
    <w:lvl w:ilvl="0" w:tplc="F104A79E">
      <w:start w:val="1"/>
      <w:numFmt w:val="bullet"/>
      <w:lvlText w:val=""/>
      <w:lvlJc w:val="left"/>
      <w:pPr>
        <w:ind w:left="720"/>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1" w:tplc="DAF8EAD0">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64CFDE0">
      <w:start w:val="1"/>
      <w:numFmt w:val="bullet"/>
      <w:lvlText w:val="▪"/>
      <w:lvlJc w:val="left"/>
      <w:pPr>
        <w:ind w:left="16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B2C12CC">
      <w:start w:val="1"/>
      <w:numFmt w:val="bullet"/>
      <w:lvlText w:val="•"/>
      <w:lvlJc w:val="left"/>
      <w:pPr>
        <w:ind w:left="23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92AF50E">
      <w:start w:val="1"/>
      <w:numFmt w:val="bullet"/>
      <w:lvlText w:val="o"/>
      <w:lvlJc w:val="left"/>
      <w:pPr>
        <w:ind w:left="30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C76A364">
      <w:start w:val="1"/>
      <w:numFmt w:val="bullet"/>
      <w:lvlText w:val="▪"/>
      <w:lvlJc w:val="left"/>
      <w:pPr>
        <w:ind w:left="37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AA3C2DB8">
      <w:start w:val="1"/>
      <w:numFmt w:val="bullet"/>
      <w:lvlText w:val="•"/>
      <w:lvlJc w:val="left"/>
      <w:pPr>
        <w:ind w:left="45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CDE950C">
      <w:start w:val="1"/>
      <w:numFmt w:val="bullet"/>
      <w:lvlText w:val="o"/>
      <w:lvlJc w:val="left"/>
      <w:pPr>
        <w:ind w:left="52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C14C23C">
      <w:start w:val="1"/>
      <w:numFmt w:val="bullet"/>
      <w:lvlText w:val="▪"/>
      <w:lvlJc w:val="left"/>
      <w:pPr>
        <w:ind w:left="59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26525F9E"/>
    <w:multiLevelType w:val="hybridMultilevel"/>
    <w:tmpl w:val="E7D203FA"/>
    <w:lvl w:ilvl="0" w:tplc="CC0688F0">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3DC51A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B92E5D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F2E7E48">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654980A">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1BEECEE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BDFE4B6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4464E1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6340AB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26BD503B"/>
    <w:multiLevelType w:val="hybridMultilevel"/>
    <w:tmpl w:val="6936B258"/>
    <w:lvl w:ilvl="0" w:tplc="6B064314">
      <w:start w:val="1"/>
      <w:numFmt w:val="bullet"/>
      <w:lvlText w:val="-"/>
      <w:lvlJc w:val="left"/>
      <w:pPr>
        <w:ind w:left="885"/>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1" w:tplc="D6065B76">
      <w:start w:val="1"/>
      <w:numFmt w:val="bullet"/>
      <w:lvlText w:val="o"/>
      <w:lvlJc w:val="left"/>
      <w:pPr>
        <w:ind w:left="1296"/>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2" w:tplc="2F46DF2A">
      <w:start w:val="1"/>
      <w:numFmt w:val="bullet"/>
      <w:lvlText w:val="▪"/>
      <w:lvlJc w:val="left"/>
      <w:pPr>
        <w:ind w:left="2016"/>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3" w:tplc="F998C1E6">
      <w:start w:val="1"/>
      <w:numFmt w:val="bullet"/>
      <w:lvlText w:val="•"/>
      <w:lvlJc w:val="left"/>
      <w:pPr>
        <w:ind w:left="2736"/>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4" w:tplc="070CDB6C">
      <w:start w:val="1"/>
      <w:numFmt w:val="bullet"/>
      <w:lvlText w:val="o"/>
      <w:lvlJc w:val="left"/>
      <w:pPr>
        <w:ind w:left="3456"/>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5" w:tplc="4DBA49B8">
      <w:start w:val="1"/>
      <w:numFmt w:val="bullet"/>
      <w:lvlText w:val="▪"/>
      <w:lvlJc w:val="left"/>
      <w:pPr>
        <w:ind w:left="4176"/>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6" w:tplc="703078F6">
      <w:start w:val="1"/>
      <w:numFmt w:val="bullet"/>
      <w:lvlText w:val="•"/>
      <w:lvlJc w:val="left"/>
      <w:pPr>
        <w:ind w:left="4896"/>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7" w:tplc="D280EDC0">
      <w:start w:val="1"/>
      <w:numFmt w:val="bullet"/>
      <w:lvlText w:val="o"/>
      <w:lvlJc w:val="left"/>
      <w:pPr>
        <w:ind w:left="5616"/>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8" w:tplc="6128A580">
      <w:start w:val="1"/>
      <w:numFmt w:val="bullet"/>
      <w:lvlText w:val="▪"/>
      <w:lvlJc w:val="left"/>
      <w:pPr>
        <w:ind w:left="6336"/>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26D274F1"/>
    <w:multiLevelType w:val="multilevel"/>
    <w:tmpl w:val="2B20D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7727AE8"/>
    <w:multiLevelType w:val="hybridMultilevel"/>
    <w:tmpl w:val="B07ADDBC"/>
    <w:lvl w:ilvl="0" w:tplc="1A4E9C74">
      <w:start w:val="1"/>
      <w:numFmt w:val="bullet"/>
      <w:lvlText w:val=""/>
      <w:lvlJc w:val="left"/>
      <w:pPr>
        <w:ind w:left="46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A276305C">
      <w:start w:val="1"/>
      <w:numFmt w:val="bullet"/>
      <w:lvlText w:val="o"/>
      <w:lvlJc w:val="left"/>
      <w:pPr>
        <w:ind w:left="118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A3F47784">
      <w:start w:val="1"/>
      <w:numFmt w:val="bullet"/>
      <w:lvlText w:val="▪"/>
      <w:lvlJc w:val="left"/>
      <w:pPr>
        <w:ind w:left="190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669E17C6">
      <w:start w:val="1"/>
      <w:numFmt w:val="bullet"/>
      <w:lvlText w:val="•"/>
      <w:lvlJc w:val="left"/>
      <w:pPr>
        <w:ind w:left="262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59940AEC">
      <w:start w:val="1"/>
      <w:numFmt w:val="bullet"/>
      <w:lvlText w:val="o"/>
      <w:lvlJc w:val="left"/>
      <w:pPr>
        <w:ind w:left="334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5114BED6">
      <w:start w:val="1"/>
      <w:numFmt w:val="bullet"/>
      <w:lvlText w:val="▪"/>
      <w:lvlJc w:val="left"/>
      <w:pPr>
        <w:ind w:left="406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C4E07AAE">
      <w:start w:val="1"/>
      <w:numFmt w:val="bullet"/>
      <w:lvlText w:val="•"/>
      <w:lvlJc w:val="left"/>
      <w:pPr>
        <w:ind w:left="478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03C6279C">
      <w:start w:val="1"/>
      <w:numFmt w:val="bullet"/>
      <w:lvlText w:val="o"/>
      <w:lvlJc w:val="left"/>
      <w:pPr>
        <w:ind w:left="550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07547762">
      <w:start w:val="1"/>
      <w:numFmt w:val="bullet"/>
      <w:lvlText w:val="▪"/>
      <w:lvlJc w:val="left"/>
      <w:pPr>
        <w:ind w:left="622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35" w15:restartNumberingAfterBreak="0">
    <w:nsid w:val="2A6A7097"/>
    <w:multiLevelType w:val="hybridMultilevel"/>
    <w:tmpl w:val="1FFC834E"/>
    <w:lvl w:ilvl="0" w:tplc="CC5EC332">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E8C61AA">
      <w:start w:val="1"/>
      <w:numFmt w:val="bullet"/>
      <w:lvlText w:val="o"/>
      <w:lvlJc w:val="left"/>
      <w:pPr>
        <w:ind w:left="8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A7AE9C6">
      <w:start w:val="1"/>
      <w:numFmt w:val="bullet"/>
      <w:lvlText w:val="▪"/>
      <w:lvlJc w:val="left"/>
      <w:pPr>
        <w:ind w:left="1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42E7996">
      <w:start w:val="1"/>
      <w:numFmt w:val="bullet"/>
      <w:lvlRestart w:val="0"/>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1A8D7B0">
      <w:start w:val="1"/>
      <w:numFmt w:val="bullet"/>
      <w:lvlText w:val="o"/>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0442C78">
      <w:start w:val="1"/>
      <w:numFmt w:val="bullet"/>
      <w:lvlText w:val="▪"/>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BFCD500">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0802E88">
      <w:start w:val="1"/>
      <w:numFmt w:val="bullet"/>
      <w:lvlText w:val="o"/>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45A03CA">
      <w:start w:val="1"/>
      <w:numFmt w:val="bullet"/>
      <w:lvlText w:val="▪"/>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2B116B73"/>
    <w:multiLevelType w:val="hybridMultilevel"/>
    <w:tmpl w:val="7E6EE7A8"/>
    <w:lvl w:ilvl="0" w:tplc="04090003">
      <w:start w:val="1"/>
      <w:numFmt w:val="bullet"/>
      <w:lvlText w:val="o"/>
      <w:lvlJc w:val="left"/>
      <w:pPr>
        <w:ind w:left="1351" w:hanging="360"/>
      </w:pPr>
      <w:rPr>
        <w:rFonts w:ascii="Courier New" w:hAnsi="Courier New" w:cs="Courier New" w:hint="default"/>
      </w:rPr>
    </w:lvl>
    <w:lvl w:ilvl="1" w:tplc="04090003" w:tentative="1">
      <w:start w:val="1"/>
      <w:numFmt w:val="bullet"/>
      <w:lvlText w:val="o"/>
      <w:lvlJc w:val="left"/>
      <w:pPr>
        <w:ind w:left="2071" w:hanging="360"/>
      </w:pPr>
      <w:rPr>
        <w:rFonts w:ascii="Courier New" w:hAnsi="Courier New" w:cs="Courier New" w:hint="default"/>
      </w:rPr>
    </w:lvl>
    <w:lvl w:ilvl="2" w:tplc="04090005" w:tentative="1">
      <w:start w:val="1"/>
      <w:numFmt w:val="bullet"/>
      <w:lvlText w:val=""/>
      <w:lvlJc w:val="left"/>
      <w:pPr>
        <w:ind w:left="2791" w:hanging="360"/>
      </w:pPr>
      <w:rPr>
        <w:rFonts w:ascii="Wingdings" w:hAnsi="Wingdings" w:hint="default"/>
      </w:rPr>
    </w:lvl>
    <w:lvl w:ilvl="3" w:tplc="04090001" w:tentative="1">
      <w:start w:val="1"/>
      <w:numFmt w:val="bullet"/>
      <w:lvlText w:val=""/>
      <w:lvlJc w:val="left"/>
      <w:pPr>
        <w:ind w:left="3511" w:hanging="360"/>
      </w:pPr>
      <w:rPr>
        <w:rFonts w:ascii="Symbol" w:hAnsi="Symbol" w:hint="default"/>
      </w:rPr>
    </w:lvl>
    <w:lvl w:ilvl="4" w:tplc="04090003" w:tentative="1">
      <w:start w:val="1"/>
      <w:numFmt w:val="bullet"/>
      <w:lvlText w:val="o"/>
      <w:lvlJc w:val="left"/>
      <w:pPr>
        <w:ind w:left="4231" w:hanging="360"/>
      </w:pPr>
      <w:rPr>
        <w:rFonts w:ascii="Courier New" w:hAnsi="Courier New" w:cs="Courier New" w:hint="default"/>
      </w:rPr>
    </w:lvl>
    <w:lvl w:ilvl="5" w:tplc="04090005" w:tentative="1">
      <w:start w:val="1"/>
      <w:numFmt w:val="bullet"/>
      <w:lvlText w:val=""/>
      <w:lvlJc w:val="left"/>
      <w:pPr>
        <w:ind w:left="4951" w:hanging="360"/>
      </w:pPr>
      <w:rPr>
        <w:rFonts w:ascii="Wingdings" w:hAnsi="Wingdings" w:hint="default"/>
      </w:rPr>
    </w:lvl>
    <w:lvl w:ilvl="6" w:tplc="04090001" w:tentative="1">
      <w:start w:val="1"/>
      <w:numFmt w:val="bullet"/>
      <w:lvlText w:val=""/>
      <w:lvlJc w:val="left"/>
      <w:pPr>
        <w:ind w:left="5671" w:hanging="360"/>
      </w:pPr>
      <w:rPr>
        <w:rFonts w:ascii="Symbol" w:hAnsi="Symbol" w:hint="default"/>
      </w:rPr>
    </w:lvl>
    <w:lvl w:ilvl="7" w:tplc="04090003" w:tentative="1">
      <w:start w:val="1"/>
      <w:numFmt w:val="bullet"/>
      <w:lvlText w:val="o"/>
      <w:lvlJc w:val="left"/>
      <w:pPr>
        <w:ind w:left="6391" w:hanging="360"/>
      </w:pPr>
      <w:rPr>
        <w:rFonts w:ascii="Courier New" w:hAnsi="Courier New" w:cs="Courier New" w:hint="default"/>
      </w:rPr>
    </w:lvl>
    <w:lvl w:ilvl="8" w:tplc="04090005" w:tentative="1">
      <w:start w:val="1"/>
      <w:numFmt w:val="bullet"/>
      <w:lvlText w:val=""/>
      <w:lvlJc w:val="left"/>
      <w:pPr>
        <w:ind w:left="7111" w:hanging="360"/>
      </w:pPr>
      <w:rPr>
        <w:rFonts w:ascii="Wingdings" w:hAnsi="Wingdings" w:hint="default"/>
      </w:rPr>
    </w:lvl>
  </w:abstractNum>
  <w:abstractNum w:abstractNumId="37" w15:restartNumberingAfterBreak="0">
    <w:nsid w:val="2B9B144B"/>
    <w:multiLevelType w:val="hybridMultilevel"/>
    <w:tmpl w:val="64E4F67C"/>
    <w:lvl w:ilvl="0" w:tplc="A566BC2E">
      <w:start w:val="1"/>
      <w:numFmt w:val="bullet"/>
      <w:lvlText w:val=""/>
      <w:lvlJc w:val="left"/>
      <w:pPr>
        <w:ind w:left="124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CA70BDB6">
      <w:start w:val="1"/>
      <w:numFmt w:val="bullet"/>
      <w:lvlText w:val="o"/>
      <w:lvlJc w:val="left"/>
      <w:pPr>
        <w:ind w:left="19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F28E37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732DDC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A6EDE1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EB0A40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4C0E50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EA6E28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39E9C0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CE04C48"/>
    <w:multiLevelType w:val="hybridMultilevel"/>
    <w:tmpl w:val="EE143834"/>
    <w:lvl w:ilvl="0" w:tplc="941A1736">
      <w:start w:val="1"/>
      <w:numFmt w:val="bullet"/>
      <w:lvlText w:val="-"/>
      <w:lvlJc w:val="left"/>
      <w:pPr>
        <w:ind w:left="991" w:hanging="360"/>
      </w:pPr>
      <w:rPr>
        <w:rFonts w:ascii="Verdana" w:eastAsia="Times New Roman" w:hAnsi="Verdana" w:cs="Calibri" w:hint="default"/>
      </w:rPr>
    </w:lvl>
    <w:lvl w:ilvl="1" w:tplc="04090003" w:tentative="1">
      <w:start w:val="1"/>
      <w:numFmt w:val="bullet"/>
      <w:lvlText w:val="o"/>
      <w:lvlJc w:val="left"/>
      <w:pPr>
        <w:ind w:left="1711" w:hanging="360"/>
      </w:pPr>
      <w:rPr>
        <w:rFonts w:ascii="Courier New" w:hAnsi="Courier New" w:cs="Courier New" w:hint="default"/>
      </w:rPr>
    </w:lvl>
    <w:lvl w:ilvl="2" w:tplc="04090005" w:tentative="1">
      <w:start w:val="1"/>
      <w:numFmt w:val="bullet"/>
      <w:lvlText w:val=""/>
      <w:lvlJc w:val="left"/>
      <w:pPr>
        <w:ind w:left="2431" w:hanging="360"/>
      </w:pPr>
      <w:rPr>
        <w:rFonts w:ascii="Wingdings" w:hAnsi="Wingdings" w:hint="default"/>
      </w:rPr>
    </w:lvl>
    <w:lvl w:ilvl="3" w:tplc="04090001" w:tentative="1">
      <w:start w:val="1"/>
      <w:numFmt w:val="bullet"/>
      <w:lvlText w:val=""/>
      <w:lvlJc w:val="left"/>
      <w:pPr>
        <w:ind w:left="3151" w:hanging="360"/>
      </w:pPr>
      <w:rPr>
        <w:rFonts w:ascii="Symbol" w:hAnsi="Symbol" w:hint="default"/>
      </w:rPr>
    </w:lvl>
    <w:lvl w:ilvl="4" w:tplc="04090003" w:tentative="1">
      <w:start w:val="1"/>
      <w:numFmt w:val="bullet"/>
      <w:lvlText w:val="o"/>
      <w:lvlJc w:val="left"/>
      <w:pPr>
        <w:ind w:left="3871" w:hanging="360"/>
      </w:pPr>
      <w:rPr>
        <w:rFonts w:ascii="Courier New" w:hAnsi="Courier New" w:cs="Courier New" w:hint="default"/>
      </w:rPr>
    </w:lvl>
    <w:lvl w:ilvl="5" w:tplc="04090005" w:tentative="1">
      <w:start w:val="1"/>
      <w:numFmt w:val="bullet"/>
      <w:lvlText w:val=""/>
      <w:lvlJc w:val="left"/>
      <w:pPr>
        <w:ind w:left="4591" w:hanging="360"/>
      </w:pPr>
      <w:rPr>
        <w:rFonts w:ascii="Wingdings" w:hAnsi="Wingdings" w:hint="default"/>
      </w:rPr>
    </w:lvl>
    <w:lvl w:ilvl="6" w:tplc="04090001" w:tentative="1">
      <w:start w:val="1"/>
      <w:numFmt w:val="bullet"/>
      <w:lvlText w:val=""/>
      <w:lvlJc w:val="left"/>
      <w:pPr>
        <w:ind w:left="5311" w:hanging="360"/>
      </w:pPr>
      <w:rPr>
        <w:rFonts w:ascii="Symbol" w:hAnsi="Symbol" w:hint="default"/>
      </w:rPr>
    </w:lvl>
    <w:lvl w:ilvl="7" w:tplc="04090003" w:tentative="1">
      <w:start w:val="1"/>
      <w:numFmt w:val="bullet"/>
      <w:lvlText w:val="o"/>
      <w:lvlJc w:val="left"/>
      <w:pPr>
        <w:ind w:left="6031" w:hanging="360"/>
      </w:pPr>
      <w:rPr>
        <w:rFonts w:ascii="Courier New" w:hAnsi="Courier New" w:cs="Courier New" w:hint="default"/>
      </w:rPr>
    </w:lvl>
    <w:lvl w:ilvl="8" w:tplc="04090005" w:tentative="1">
      <w:start w:val="1"/>
      <w:numFmt w:val="bullet"/>
      <w:lvlText w:val=""/>
      <w:lvlJc w:val="left"/>
      <w:pPr>
        <w:ind w:left="6751" w:hanging="360"/>
      </w:pPr>
      <w:rPr>
        <w:rFonts w:ascii="Wingdings" w:hAnsi="Wingdings" w:hint="default"/>
      </w:rPr>
    </w:lvl>
  </w:abstractNum>
  <w:abstractNum w:abstractNumId="39" w15:restartNumberingAfterBreak="0">
    <w:nsid w:val="2F202241"/>
    <w:multiLevelType w:val="hybridMultilevel"/>
    <w:tmpl w:val="AFAE3686"/>
    <w:lvl w:ilvl="0" w:tplc="FEB88F8C">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67162FC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0F2DB4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B1E2E0E2">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AA8D8B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EC4B04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292C5D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2B6C750">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D6A1100">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2F6336FC"/>
    <w:multiLevelType w:val="hybridMultilevel"/>
    <w:tmpl w:val="24A2A21E"/>
    <w:lvl w:ilvl="0" w:tplc="EA7E99D4">
      <w:start w:val="1"/>
      <w:numFmt w:val="bullet"/>
      <w:lvlText w:val=""/>
      <w:lvlJc w:val="left"/>
      <w:pPr>
        <w:ind w:left="10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19283CC">
      <w:start w:val="1"/>
      <w:numFmt w:val="bullet"/>
      <w:lvlText w:val="o"/>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C6F40C3E">
      <w:start w:val="1"/>
      <w:numFmt w:val="bullet"/>
      <w:lvlText w:val="▪"/>
      <w:lvlJc w:val="left"/>
      <w:pPr>
        <w:ind w:left="19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1E0DA24">
      <w:start w:val="1"/>
      <w:numFmt w:val="bullet"/>
      <w:lvlText w:val="•"/>
      <w:lvlJc w:val="left"/>
      <w:pPr>
        <w:ind w:left="27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8CEC3C0">
      <w:start w:val="1"/>
      <w:numFmt w:val="bullet"/>
      <w:lvlText w:val="o"/>
      <w:lvlJc w:val="left"/>
      <w:pPr>
        <w:ind w:left="34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D8077FA">
      <w:start w:val="1"/>
      <w:numFmt w:val="bullet"/>
      <w:lvlText w:val="▪"/>
      <w:lvlJc w:val="left"/>
      <w:pPr>
        <w:ind w:left="41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42E205A">
      <w:start w:val="1"/>
      <w:numFmt w:val="bullet"/>
      <w:lvlText w:val="•"/>
      <w:lvlJc w:val="left"/>
      <w:pPr>
        <w:ind w:left="48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C740270">
      <w:start w:val="1"/>
      <w:numFmt w:val="bullet"/>
      <w:lvlText w:val="o"/>
      <w:lvlJc w:val="left"/>
      <w:pPr>
        <w:ind w:left="55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48A67D0">
      <w:start w:val="1"/>
      <w:numFmt w:val="bullet"/>
      <w:lvlText w:val="▪"/>
      <w:lvlJc w:val="left"/>
      <w:pPr>
        <w:ind w:left="63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2F8674C6"/>
    <w:multiLevelType w:val="multilevel"/>
    <w:tmpl w:val="481262B6"/>
    <w:lvl w:ilvl="0">
      <w:start w:val="1"/>
      <w:numFmt w:val="bullet"/>
      <w:lvlText w:val=""/>
      <w:lvlPicBulletId w:val="0"/>
      <w:lvlJc w:val="left"/>
      <w:pPr>
        <w:tabs>
          <w:tab w:val="num" w:pos="720"/>
        </w:tabs>
        <w:ind w:left="720" w:hanging="360"/>
      </w:pPr>
      <w:rPr>
        <w:rFonts w:ascii="Symbol" w:hAnsi="Symbol" w:hint="default"/>
        <w:b w:val="0"/>
        <w:i w:val="0"/>
        <w:strike w:val="0"/>
        <w:dstrike w:val="0"/>
        <w:color w:val="auto"/>
        <w:sz w:val="22"/>
        <w:szCs w:val="22"/>
        <w:u w:val="none" w:color="000000"/>
        <w:bdr w:val="none" w:sz="0" w:space="0" w:color="auto"/>
        <w:shd w:val="clear" w:color="auto" w:fill="auto"/>
        <w:vertAlign w:val="baseline"/>
      </w:rPr>
    </w:lvl>
    <w:lvl w:ilvl="1">
      <w:start w:val="1"/>
      <w:numFmt w:val="bullet"/>
      <w:lvlText w:val=""/>
      <w:lvlJc w:val="left"/>
      <w:pPr>
        <w:tabs>
          <w:tab w:val="num" w:pos="1440"/>
        </w:tabs>
        <w:ind w:left="1440" w:hanging="360"/>
      </w:pPr>
      <w:rPr>
        <w:rFonts w:ascii="Symbol" w:hAnsi="Symbol" w:hint="default"/>
        <w:b w:val="0"/>
        <w:i w:val="0"/>
        <w:strike w:val="0"/>
        <w:dstrike w:val="0"/>
        <w:color w:val="auto"/>
        <w:sz w:val="22"/>
        <w:szCs w:val="22"/>
        <w:u w:val="none" w:color="000000"/>
        <w:bdr w:val="none" w:sz="0" w:space="0" w:color="auto"/>
        <w:shd w:val="clear" w:color="auto" w:fill="auto"/>
        <w:vertAlign w:val="baseli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DB174B"/>
    <w:multiLevelType w:val="hybridMultilevel"/>
    <w:tmpl w:val="A240E594"/>
    <w:lvl w:ilvl="0" w:tplc="FF52A2A6">
      <w:start w:val="1"/>
      <w:numFmt w:val="bullet"/>
      <w:lvlText w:val=""/>
      <w:lvlJc w:val="left"/>
      <w:pPr>
        <w:ind w:left="10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76AE8C">
      <w:start w:val="1"/>
      <w:numFmt w:val="bullet"/>
      <w:lvlText w:val="o"/>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CFE075AE">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662FE26">
      <w:start w:val="1"/>
      <w:numFmt w:val="bullet"/>
      <w:lvlText w:val="•"/>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75E43AA">
      <w:start w:val="1"/>
      <w:numFmt w:val="bullet"/>
      <w:lvlText w:val="o"/>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ADC0762">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01AF7C0">
      <w:start w:val="1"/>
      <w:numFmt w:val="bullet"/>
      <w:lvlText w:val="•"/>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B54703E">
      <w:start w:val="1"/>
      <w:numFmt w:val="bullet"/>
      <w:lvlText w:val="o"/>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EC2D00C">
      <w:start w:val="1"/>
      <w:numFmt w:val="bullet"/>
      <w:lvlText w:val="▪"/>
      <w:lvlJc w:val="left"/>
      <w:pPr>
        <w:ind w:left="68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30364C85"/>
    <w:multiLevelType w:val="hybridMultilevel"/>
    <w:tmpl w:val="A14A0B5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4" w15:restartNumberingAfterBreak="0">
    <w:nsid w:val="311F2D4A"/>
    <w:multiLevelType w:val="hybridMultilevel"/>
    <w:tmpl w:val="4C3C0AC0"/>
    <w:lvl w:ilvl="0" w:tplc="CAEC334E">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DC8E3A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D728D5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7E2A87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F60D34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EB2E9B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A298325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9BAF0E0">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6DA2806">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31431219"/>
    <w:multiLevelType w:val="hybridMultilevel"/>
    <w:tmpl w:val="0156BD4E"/>
    <w:lvl w:ilvl="0" w:tplc="C8A4DA0C">
      <w:start w:val="1"/>
      <w:numFmt w:val="bullet"/>
      <w:lvlText w:val=""/>
      <w:lvlJc w:val="left"/>
      <w:pPr>
        <w:ind w:left="3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A378D590">
      <w:start w:val="1"/>
      <w:numFmt w:val="bullet"/>
      <w:lvlText w:val="o"/>
      <w:lvlJc w:val="left"/>
      <w:pPr>
        <w:ind w:left="1187"/>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9E3A896A">
      <w:start w:val="1"/>
      <w:numFmt w:val="bullet"/>
      <w:lvlText w:val="▪"/>
      <w:lvlJc w:val="left"/>
      <w:pPr>
        <w:ind w:left="1907"/>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364C5B9A">
      <w:start w:val="1"/>
      <w:numFmt w:val="bullet"/>
      <w:lvlText w:val="•"/>
      <w:lvlJc w:val="left"/>
      <w:pPr>
        <w:ind w:left="2627"/>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A08246EA">
      <w:start w:val="1"/>
      <w:numFmt w:val="bullet"/>
      <w:lvlText w:val="o"/>
      <w:lvlJc w:val="left"/>
      <w:pPr>
        <w:ind w:left="3347"/>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E802187E">
      <w:start w:val="1"/>
      <w:numFmt w:val="bullet"/>
      <w:lvlText w:val="▪"/>
      <w:lvlJc w:val="left"/>
      <w:pPr>
        <w:ind w:left="4067"/>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D9F076B0">
      <w:start w:val="1"/>
      <w:numFmt w:val="bullet"/>
      <w:lvlText w:val="•"/>
      <w:lvlJc w:val="left"/>
      <w:pPr>
        <w:ind w:left="4787"/>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A6DA8E76">
      <w:start w:val="1"/>
      <w:numFmt w:val="bullet"/>
      <w:lvlText w:val="o"/>
      <w:lvlJc w:val="left"/>
      <w:pPr>
        <w:ind w:left="5507"/>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CF3CD972">
      <w:start w:val="1"/>
      <w:numFmt w:val="bullet"/>
      <w:lvlText w:val="▪"/>
      <w:lvlJc w:val="left"/>
      <w:pPr>
        <w:ind w:left="6227"/>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46" w15:restartNumberingAfterBreak="0">
    <w:nsid w:val="324F2BF4"/>
    <w:multiLevelType w:val="hybridMultilevel"/>
    <w:tmpl w:val="24EA6EE2"/>
    <w:lvl w:ilvl="0" w:tplc="04090005">
      <w:start w:val="1"/>
      <w:numFmt w:val="bullet"/>
      <w:lvlText w:val=""/>
      <w:lvlJc w:val="left"/>
      <w:pPr>
        <w:ind w:left="826" w:hanging="360"/>
      </w:pPr>
      <w:rPr>
        <w:rFonts w:ascii="Wingdings" w:hAnsi="Wingdings" w:hint="default"/>
      </w:rPr>
    </w:lvl>
    <w:lvl w:ilvl="1" w:tplc="04090003" w:tentative="1">
      <w:start w:val="1"/>
      <w:numFmt w:val="bullet"/>
      <w:lvlText w:val="o"/>
      <w:lvlJc w:val="left"/>
      <w:pPr>
        <w:ind w:left="1546" w:hanging="360"/>
      </w:pPr>
      <w:rPr>
        <w:rFonts w:ascii="Courier New" w:hAnsi="Courier New" w:cs="Courier New" w:hint="default"/>
      </w:rPr>
    </w:lvl>
    <w:lvl w:ilvl="2" w:tplc="04090005" w:tentative="1">
      <w:start w:val="1"/>
      <w:numFmt w:val="bullet"/>
      <w:lvlText w:val=""/>
      <w:lvlJc w:val="left"/>
      <w:pPr>
        <w:ind w:left="2266" w:hanging="360"/>
      </w:pPr>
      <w:rPr>
        <w:rFonts w:ascii="Wingdings" w:hAnsi="Wingdings" w:hint="default"/>
      </w:rPr>
    </w:lvl>
    <w:lvl w:ilvl="3" w:tplc="04090001" w:tentative="1">
      <w:start w:val="1"/>
      <w:numFmt w:val="bullet"/>
      <w:lvlText w:val=""/>
      <w:lvlJc w:val="left"/>
      <w:pPr>
        <w:ind w:left="2986" w:hanging="360"/>
      </w:pPr>
      <w:rPr>
        <w:rFonts w:ascii="Symbol" w:hAnsi="Symbol" w:hint="default"/>
      </w:rPr>
    </w:lvl>
    <w:lvl w:ilvl="4" w:tplc="04090003" w:tentative="1">
      <w:start w:val="1"/>
      <w:numFmt w:val="bullet"/>
      <w:lvlText w:val="o"/>
      <w:lvlJc w:val="left"/>
      <w:pPr>
        <w:ind w:left="3706" w:hanging="360"/>
      </w:pPr>
      <w:rPr>
        <w:rFonts w:ascii="Courier New" w:hAnsi="Courier New" w:cs="Courier New" w:hint="default"/>
      </w:rPr>
    </w:lvl>
    <w:lvl w:ilvl="5" w:tplc="04090005" w:tentative="1">
      <w:start w:val="1"/>
      <w:numFmt w:val="bullet"/>
      <w:lvlText w:val=""/>
      <w:lvlJc w:val="left"/>
      <w:pPr>
        <w:ind w:left="4426" w:hanging="360"/>
      </w:pPr>
      <w:rPr>
        <w:rFonts w:ascii="Wingdings" w:hAnsi="Wingdings" w:hint="default"/>
      </w:rPr>
    </w:lvl>
    <w:lvl w:ilvl="6" w:tplc="04090001" w:tentative="1">
      <w:start w:val="1"/>
      <w:numFmt w:val="bullet"/>
      <w:lvlText w:val=""/>
      <w:lvlJc w:val="left"/>
      <w:pPr>
        <w:ind w:left="5146" w:hanging="360"/>
      </w:pPr>
      <w:rPr>
        <w:rFonts w:ascii="Symbol" w:hAnsi="Symbol" w:hint="default"/>
      </w:rPr>
    </w:lvl>
    <w:lvl w:ilvl="7" w:tplc="04090003" w:tentative="1">
      <w:start w:val="1"/>
      <w:numFmt w:val="bullet"/>
      <w:lvlText w:val="o"/>
      <w:lvlJc w:val="left"/>
      <w:pPr>
        <w:ind w:left="5866" w:hanging="360"/>
      </w:pPr>
      <w:rPr>
        <w:rFonts w:ascii="Courier New" w:hAnsi="Courier New" w:cs="Courier New" w:hint="default"/>
      </w:rPr>
    </w:lvl>
    <w:lvl w:ilvl="8" w:tplc="04090005" w:tentative="1">
      <w:start w:val="1"/>
      <w:numFmt w:val="bullet"/>
      <w:lvlText w:val=""/>
      <w:lvlJc w:val="left"/>
      <w:pPr>
        <w:ind w:left="6586" w:hanging="360"/>
      </w:pPr>
      <w:rPr>
        <w:rFonts w:ascii="Wingdings" w:hAnsi="Wingdings" w:hint="default"/>
      </w:rPr>
    </w:lvl>
  </w:abstractNum>
  <w:abstractNum w:abstractNumId="47" w15:restartNumberingAfterBreak="0">
    <w:nsid w:val="340D0F49"/>
    <w:multiLevelType w:val="hybridMultilevel"/>
    <w:tmpl w:val="463CCDE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34C77AAA"/>
    <w:multiLevelType w:val="hybridMultilevel"/>
    <w:tmpl w:val="2A6E3316"/>
    <w:lvl w:ilvl="0" w:tplc="258E314E">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50E26AC">
      <w:start w:val="1"/>
      <w:numFmt w:val="bullet"/>
      <w:lvlText w:val="o"/>
      <w:lvlJc w:val="left"/>
      <w:pPr>
        <w:ind w:left="19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CEAD6F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13AB23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E7072CE">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FA42A6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876BA5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E2636D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5989A3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356D5E17"/>
    <w:multiLevelType w:val="hybridMultilevel"/>
    <w:tmpl w:val="B1FA653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50" w15:restartNumberingAfterBreak="0">
    <w:nsid w:val="35EF43CF"/>
    <w:multiLevelType w:val="hybridMultilevel"/>
    <w:tmpl w:val="4A307EFA"/>
    <w:lvl w:ilvl="0" w:tplc="D32CB954">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34A3A6A">
      <w:start w:val="1"/>
      <w:numFmt w:val="bullet"/>
      <w:lvlText w:val="o"/>
      <w:lvlJc w:val="left"/>
      <w:pPr>
        <w:ind w:left="19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8742BA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7447A6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C7E3E9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93AA51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D0CDA5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108B66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A0832D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37016A39"/>
    <w:multiLevelType w:val="hybridMultilevel"/>
    <w:tmpl w:val="B45CB2E2"/>
    <w:lvl w:ilvl="0" w:tplc="3580BA38">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BC6108E">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33C6244">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CA6B5A4">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06229CE">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BF205EC">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81070C6">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3FADEDA">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6344D90">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2" w15:restartNumberingAfterBreak="0">
    <w:nsid w:val="384040C8"/>
    <w:multiLevelType w:val="hybridMultilevel"/>
    <w:tmpl w:val="4B623B62"/>
    <w:lvl w:ilvl="0" w:tplc="04090005">
      <w:start w:val="1"/>
      <w:numFmt w:val="bullet"/>
      <w:lvlText w:val=""/>
      <w:lvlJc w:val="left"/>
      <w:pPr>
        <w:ind w:left="720" w:hanging="360"/>
      </w:pPr>
      <w:rPr>
        <w:rFonts w:ascii="Wingdings" w:hAnsi="Wingdings" w:hint="default"/>
      </w:rPr>
    </w:lvl>
    <w:lvl w:ilvl="1" w:tplc="808C1F36">
      <w:numFmt w:val="bullet"/>
      <w:lvlText w:val=""/>
      <w:lvlJc w:val="left"/>
      <w:pPr>
        <w:ind w:left="1890" w:hanging="810"/>
      </w:pPr>
      <w:rPr>
        <w:rFonts w:ascii="Symbol" w:eastAsia="Verdana" w:hAnsi="Symbol" w:cs="Open San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8944FC0"/>
    <w:multiLevelType w:val="hybridMultilevel"/>
    <w:tmpl w:val="58788DCA"/>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54" w15:restartNumberingAfterBreak="0">
    <w:nsid w:val="38A1370B"/>
    <w:multiLevelType w:val="hybridMultilevel"/>
    <w:tmpl w:val="D3C23AB6"/>
    <w:lvl w:ilvl="0" w:tplc="B054F234">
      <w:start w:val="1"/>
      <w:numFmt w:val="bullet"/>
      <w:lvlText w:val="•"/>
      <w:lvlJc w:val="left"/>
      <w:pPr>
        <w:ind w:left="36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E5E02FE">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F46CD3C">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B10294A">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F8E359C">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CD6AF7E">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2607DF8">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5C47884">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E04BD2E">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5" w15:restartNumberingAfterBreak="0">
    <w:nsid w:val="391B7F9D"/>
    <w:multiLevelType w:val="hybridMultilevel"/>
    <w:tmpl w:val="06F42646"/>
    <w:lvl w:ilvl="0" w:tplc="C6B256C2">
      <w:start w:val="1"/>
      <w:numFmt w:val="bullet"/>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BF0BD92">
      <w:start w:val="1"/>
      <w:numFmt w:val="bullet"/>
      <w:lvlText w:val="o"/>
      <w:lvlJc w:val="left"/>
      <w:pPr>
        <w:ind w:left="19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E7E28B4">
      <w:start w:val="1"/>
      <w:numFmt w:val="bullet"/>
      <w:lvlText w:val="▪"/>
      <w:lvlJc w:val="left"/>
      <w:pPr>
        <w:ind w:left="27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8642E1A">
      <w:start w:val="1"/>
      <w:numFmt w:val="bullet"/>
      <w:lvlText w:val="•"/>
      <w:lvlJc w:val="left"/>
      <w:pPr>
        <w:ind w:left="34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37CE836">
      <w:start w:val="1"/>
      <w:numFmt w:val="bullet"/>
      <w:lvlText w:val="o"/>
      <w:lvlJc w:val="left"/>
      <w:pPr>
        <w:ind w:left="41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222E596">
      <w:start w:val="1"/>
      <w:numFmt w:val="bullet"/>
      <w:lvlText w:val="▪"/>
      <w:lvlJc w:val="left"/>
      <w:pPr>
        <w:ind w:left="48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B6A6942">
      <w:start w:val="1"/>
      <w:numFmt w:val="bullet"/>
      <w:lvlText w:val="•"/>
      <w:lvlJc w:val="left"/>
      <w:pPr>
        <w:ind w:left="55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0F03870">
      <w:start w:val="1"/>
      <w:numFmt w:val="bullet"/>
      <w:lvlText w:val="o"/>
      <w:lvlJc w:val="left"/>
      <w:pPr>
        <w:ind w:left="63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A79A4B2E">
      <w:start w:val="1"/>
      <w:numFmt w:val="bullet"/>
      <w:lvlText w:val="▪"/>
      <w:lvlJc w:val="left"/>
      <w:pPr>
        <w:ind w:left="70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396772AD"/>
    <w:multiLevelType w:val="hybridMultilevel"/>
    <w:tmpl w:val="39085760"/>
    <w:lvl w:ilvl="0" w:tplc="7DE89A52">
      <w:start w:val="1"/>
      <w:numFmt w:val="bullet"/>
      <w:lvlText w:val=""/>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4640218">
      <w:start w:val="1"/>
      <w:numFmt w:val="bullet"/>
      <w:lvlText w:val="o"/>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3EC0B6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91267A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7EE811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F828CE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DE4396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712AE6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F5E045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39D730F4"/>
    <w:multiLevelType w:val="hybridMultilevel"/>
    <w:tmpl w:val="6E5E6ECE"/>
    <w:lvl w:ilvl="0" w:tplc="01E4F21A">
      <w:start w:val="1"/>
      <w:numFmt w:val="bullet"/>
      <w:lvlText w:val="−"/>
      <w:lvlJc w:val="left"/>
      <w:pPr>
        <w:ind w:left="1080" w:hanging="360"/>
      </w:pPr>
      <w:rPr>
        <w:rFonts w:ascii="Arial" w:eastAsia="Arial" w:hAnsi="Arial" w:hint="default"/>
        <w:b w:val="0"/>
        <w:i w:val="0"/>
        <w:strike w:val="0"/>
        <w:dstrike w:val="0"/>
        <w:color w:val="000000"/>
        <w:sz w:val="24"/>
        <w:szCs w:val="24"/>
        <w:u w:val="none" w:color="000000"/>
        <w:vertAlign w:val="baseline"/>
      </w:rPr>
    </w:lvl>
    <w:lvl w:ilvl="1" w:tplc="08090003" w:tentative="1">
      <w:start w:val="1"/>
      <w:numFmt w:val="bullet"/>
      <w:lvlText w:val="o"/>
      <w:lvlJc w:val="left"/>
      <w:pPr>
        <w:ind w:left="1815" w:hanging="360"/>
      </w:pPr>
      <w:rPr>
        <w:rFonts w:ascii="Courier New" w:hAnsi="Courier New" w:cs="Courier New" w:hint="default"/>
      </w:rPr>
    </w:lvl>
    <w:lvl w:ilvl="2" w:tplc="08090005" w:tentative="1">
      <w:start w:val="1"/>
      <w:numFmt w:val="bullet"/>
      <w:lvlText w:val=""/>
      <w:lvlJc w:val="left"/>
      <w:pPr>
        <w:ind w:left="2535" w:hanging="360"/>
      </w:pPr>
      <w:rPr>
        <w:rFonts w:ascii="Wingdings" w:hAnsi="Wingdings" w:hint="default"/>
      </w:rPr>
    </w:lvl>
    <w:lvl w:ilvl="3" w:tplc="08090001" w:tentative="1">
      <w:start w:val="1"/>
      <w:numFmt w:val="bullet"/>
      <w:lvlText w:val=""/>
      <w:lvlJc w:val="left"/>
      <w:pPr>
        <w:ind w:left="3255" w:hanging="360"/>
      </w:pPr>
      <w:rPr>
        <w:rFonts w:ascii="Symbol" w:hAnsi="Symbol" w:hint="default"/>
      </w:rPr>
    </w:lvl>
    <w:lvl w:ilvl="4" w:tplc="08090003" w:tentative="1">
      <w:start w:val="1"/>
      <w:numFmt w:val="bullet"/>
      <w:lvlText w:val="o"/>
      <w:lvlJc w:val="left"/>
      <w:pPr>
        <w:ind w:left="3975" w:hanging="360"/>
      </w:pPr>
      <w:rPr>
        <w:rFonts w:ascii="Courier New" w:hAnsi="Courier New" w:cs="Courier New" w:hint="default"/>
      </w:rPr>
    </w:lvl>
    <w:lvl w:ilvl="5" w:tplc="08090005" w:tentative="1">
      <w:start w:val="1"/>
      <w:numFmt w:val="bullet"/>
      <w:lvlText w:val=""/>
      <w:lvlJc w:val="left"/>
      <w:pPr>
        <w:ind w:left="4695" w:hanging="360"/>
      </w:pPr>
      <w:rPr>
        <w:rFonts w:ascii="Wingdings" w:hAnsi="Wingdings" w:hint="default"/>
      </w:rPr>
    </w:lvl>
    <w:lvl w:ilvl="6" w:tplc="08090001" w:tentative="1">
      <w:start w:val="1"/>
      <w:numFmt w:val="bullet"/>
      <w:lvlText w:val=""/>
      <w:lvlJc w:val="left"/>
      <w:pPr>
        <w:ind w:left="5415" w:hanging="360"/>
      </w:pPr>
      <w:rPr>
        <w:rFonts w:ascii="Symbol" w:hAnsi="Symbol" w:hint="default"/>
      </w:rPr>
    </w:lvl>
    <w:lvl w:ilvl="7" w:tplc="08090003" w:tentative="1">
      <w:start w:val="1"/>
      <w:numFmt w:val="bullet"/>
      <w:lvlText w:val="o"/>
      <w:lvlJc w:val="left"/>
      <w:pPr>
        <w:ind w:left="6135" w:hanging="360"/>
      </w:pPr>
      <w:rPr>
        <w:rFonts w:ascii="Courier New" w:hAnsi="Courier New" w:cs="Courier New" w:hint="default"/>
      </w:rPr>
    </w:lvl>
    <w:lvl w:ilvl="8" w:tplc="08090005" w:tentative="1">
      <w:start w:val="1"/>
      <w:numFmt w:val="bullet"/>
      <w:lvlText w:val=""/>
      <w:lvlJc w:val="left"/>
      <w:pPr>
        <w:ind w:left="6855" w:hanging="360"/>
      </w:pPr>
      <w:rPr>
        <w:rFonts w:ascii="Wingdings" w:hAnsi="Wingdings" w:hint="default"/>
      </w:rPr>
    </w:lvl>
  </w:abstractNum>
  <w:abstractNum w:abstractNumId="58" w15:restartNumberingAfterBreak="0">
    <w:nsid w:val="3B1C6D30"/>
    <w:multiLevelType w:val="hybridMultilevel"/>
    <w:tmpl w:val="3F7CE8E0"/>
    <w:lvl w:ilvl="0" w:tplc="978EA502">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7AE2AF8">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B1E4680">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ECE2520">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08438B6">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A30D394">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F788A08">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F340304">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3081552">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9" w15:restartNumberingAfterBreak="0">
    <w:nsid w:val="3B2A7124"/>
    <w:multiLevelType w:val="hybridMultilevel"/>
    <w:tmpl w:val="886E56E2"/>
    <w:lvl w:ilvl="0" w:tplc="8C6CAF00">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7F861DC">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04C79E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1169F18">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3B66C52">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C449F32">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AD16A63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4CE275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FEC9C86">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3C5264AE"/>
    <w:multiLevelType w:val="hybridMultilevel"/>
    <w:tmpl w:val="5C3862FA"/>
    <w:lvl w:ilvl="0" w:tplc="9BFC9630">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7401596">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D0C444E">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786BDC0">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DD80E86">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A3C67C0">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6426136">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14C45CA">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9E4B33E">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1" w15:restartNumberingAfterBreak="0">
    <w:nsid w:val="3C61275E"/>
    <w:multiLevelType w:val="hybridMultilevel"/>
    <w:tmpl w:val="094E5BFC"/>
    <w:lvl w:ilvl="0" w:tplc="04090003">
      <w:start w:val="1"/>
      <w:numFmt w:val="bullet"/>
      <w:lvlText w:val="o"/>
      <w:lvlJc w:val="left"/>
      <w:pPr>
        <w:ind w:left="1395" w:hanging="360"/>
      </w:pPr>
      <w:rPr>
        <w:rFonts w:ascii="Courier New" w:hAnsi="Courier New" w:cs="Courier New"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62" w15:restartNumberingAfterBreak="0">
    <w:nsid w:val="3DBE567E"/>
    <w:multiLevelType w:val="hybridMultilevel"/>
    <w:tmpl w:val="D5F0F95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63" w15:restartNumberingAfterBreak="0">
    <w:nsid w:val="3E5A48BA"/>
    <w:multiLevelType w:val="multilevel"/>
    <w:tmpl w:val="77B84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EF755C2"/>
    <w:multiLevelType w:val="hybridMultilevel"/>
    <w:tmpl w:val="6FE8716C"/>
    <w:lvl w:ilvl="0" w:tplc="B876027C">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3F097E0F"/>
    <w:multiLevelType w:val="hybridMultilevel"/>
    <w:tmpl w:val="5FA47308"/>
    <w:lvl w:ilvl="0" w:tplc="896A25C4">
      <w:start w:val="1"/>
      <w:numFmt w:val="bullet"/>
      <w:lvlText w:val=""/>
      <w:lvlJc w:val="left"/>
      <w:pPr>
        <w:ind w:left="720" w:hanging="360"/>
      </w:pPr>
      <w:rPr>
        <w:rFonts w:ascii="Wingdings" w:hAnsi="Wingdings" w:hint="default"/>
        <w:b w:val="0"/>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F0A2DAE"/>
    <w:multiLevelType w:val="hybridMultilevel"/>
    <w:tmpl w:val="42F6341E"/>
    <w:lvl w:ilvl="0" w:tplc="B4D4DADA">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66740A3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CBE4857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BA2538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833E5370">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92AD67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9B44CD0">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06AA9B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E46BDB2">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3FFE395B"/>
    <w:multiLevelType w:val="hybridMultilevel"/>
    <w:tmpl w:val="F2F8D16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400246E3"/>
    <w:multiLevelType w:val="hybridMultilevel"/>
    <w:tmpl w:val="556CA16E"/>
    <w:lvl w:ilvl="0" w:tplc="703E5A24">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C76340E">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4D08804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0CECB6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03038B0">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11A6679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5326C82">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E56163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2A4040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40C764BD"/>
    <w:multiLevelType w:val="hybridMultilevel"/>
    <w:tmpl w:val="C7C0B8DC"/>
    <w:lvl w:ilvl="0" w:tplc="489E64E0">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28490EC">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4A5C36A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5474815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AE47152">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0E27D3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1A4D06C">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2386D74">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4F4775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4141275B"/>
    <w:multiLevelType w:val="hybridMultilevel"/>
    <w:tmpl w:val="03D68DA8"/>
    <w:lvl w:ilvl="0" w:tplc="E04A0668">
      <w:start w:val="1"/>
      <w:numFmt w:val="bullet"/>
      <w:lvlText w:val=""/>
      <w:lvlJc w:val="left"/>
      <w:pPr>
        <w:ind w:left="10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54A9B54">
      <w:start w:val="1"/>
      <w:numFmt w:val="bullet"/>
      <w:lvlText w:val="o"/>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904D5E0">
      <w:start w:val="1"/>
      <w:numFmt w:val="bullet"/>
      <w:lvlText w:val="▪"/>
      <w:lvlJc w:val="left"/>
      <w:pPr>
        <w:ind w:left="19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DFA92D4">
      <w:start w:val="1"/>
      <w:numFmt w:val="bullet"/>
      <w:lvlText w:val="•"/>
      <w:lvlJc w:val="left"/>
      <w:pPr>
        <w:ind w:left="27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5FABBA2">
      <w:start w:val="1"/>
      <w:numFmt w:val="bullet"/>
      <w:lvlText w:val="o"/>
      <w:lvlJc w:val="left"/>
      <w:pPr>
        <w:ind w:left="34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B245678">
      <w:start w:val="1"/>
      <w:numFmt w:val="bullet"/>
      <w:lvlText w:val="▪"/>
      <w:lvlJc w:val="left"/>
      <w:pPr>
        <w:ind w:left="41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C5C82C6">
      <w:start w:val="1"/>
      <w:numFmt w:val="bullet"/>
      <w:lvlText w:val="•"/>
      <w:lvlJc w:val="left"/>
      <w:pPr>
        <w:ind w:left="48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650A4C4">
      <w:start w:val="1"/>
      <w:numFmt w:val="bullet"/>
      <w:lvlText w:val="o"/>
      <w:lvlJc w:val="left"/>
      <w:pPr>
        <w:ind w:left="55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4E8971A">
      <w:start w:val="1"/>
      <w:numFmt w:val="bullet"/>
      <w:lvlText w:val="▪"/>
      <w:lvlJc w:val="left"/>
      <w:pPr>
        <w:ind w:left="63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418D7529"/>
    <w:multiLevelType w:val="hybridMultilevel"/>
    <w:tmpl w:val="CD2CBD20"/>
    <w:lvl w:ilvl="0" w:tplc="158843C8">
      <w:start w:val="1"/>
      <w:numFmt w:val="bullet"/>
      <w:lvlText w:val=""/>
      <w:lvlJc w:val="left"/>
      <w:pPr>
        <w:ind w:left="46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CAF81DD8">
      <w:start w:val="1"/>
      <w:numFmt w:val="bullet"/>
      <w:lvlText w:val="o"/>
      <w:lvlJc w:val="left"/>
      <w:pPr>
        <w:ind w:left="118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372AC054">
      <w:start w:val="1"/>
      <w:numFmt w:val="bullet"/>
      <w:lvlText w:val="▪"/>
      <w:lvlJc w:val="left"/>
      <w:pPr>
        <w:ind w:left="190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CDAE2170">
      <w:start w:val="1"/>
      <w:numFmt w:val="bullet"/>
      <w:lvlText w:val="•"/>
      <w:lvlJc w:val="left"/>
      <w:pPr>
        <w:ind w:left="262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0FA8F86A">
      <w:start w:val="1"/>
      <w:numFmt w:val="bullet"/>
      <w:lvlText w:val="o"/>
      <w:lvlJc w:val="left"/>
      <w:pPr>
        <w:ind w:left="334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914E080E">
      <w:start w:val="1"/>
      <w:numFmt w:val="bullet"/>
      <w:lvlText w:val="▪"/>
      <w:lvlJc w:val="left"/>
      <w:pPr>
        <w:ind w:left="406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6E74D628">
      <w:start w:val="1"/>
      <w:numFmt w:val="bullet"/>
      <w:lvlText w:val="•"/>
      <w:lvlJc w:val="left"/>
      <w:pPr>
        <w:ind w:left="478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6046C24A">
      <w:start w:val="1"/>
      <w:numFmt w:val="bullet"/>
      <w:lvlText w:val="o"/>
      <w:lvlJc w:val="left"/>
      <w:pPr>
        <w:ind w:left="550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05B8A31E">
      <w:start w:val="1"/>
      <w:numFmt w:val="bullet"/>
      <w:lvlText w:val="▪"/>
      <w:lvlJc w:val="left"/>
      <w:pPr>
        <w:ind w:left="622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72" w15:restartNumberingAfterBreak="0">
    <w:nsid w:val="424A513A"/>
    <w:multiLevelType w:val="hybridMultilevel"/>
    <w:tmpl w:val="10C6C978"/>
    <w:lvl w:ilvl="0" w:tplc="04090001">
      <w:start w:val="1"/>
      <w:numFmt w:val="bullet"/>
      <w:lvlText w:val=""/>
      <w:lvlJc w:val="left"/>
      <w:pPr>
        <w:ind w:left="862" w:hanging="360"/>
      </w:pPr>
      <w:rPr>
        <w:rFonts w:ascii="Symbol" w:hAnsi="Symbol" w:hint="default"/>
      </w:rPr>
    </w:lvl>
    <w:lvl w:ilvl="1" w:tplc="04090001">
      <w:start w:val="1"/>
      <w:numFmt w:val="bullet"/>
      <w:lvlText w:val=""/>
      <w:lvlJc w:val="left"/>
      <w:pPr>
        <w:ind w:left="1582" w:hanging="360"/>
      </w:pPr>
      <w:rPr>
        <w:rFonts w:ascii="Symbol" w:hAnsi="Symbol"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73" w15:restartNumberingAfterBreak="0">
    <w:nsid w:val="44193CF8"/>
    <w:multiLevelType w:val="hybridMultilevel"/>
    <w:tmpl w:val="53E0533E"/>
    <w:lvl w:ilvl="0" w:tplc="D4066B30">
      <w:start w:val="1"/>
      <w:numFmt w:val="bullet"/>
      <w:lvlText w:val=""/>
      <w:lvlJc w:val="left"/>
      <w:pPr>
        <w:ind w:left="16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10E5012">
      <w:start w:val="1"/>
      <w:numFmt w:val="bullet"/>
      <w:lvlText w:val="o"/>
      <w:lvlJc w:val="left"/>
      <w:pPr>
        <w:ind w:left="23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696980E">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DA48EEE">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30660DE">
      <w:start w:val="1"/>
      <w:numFmt w:val="bullet"/>
      <w:lvlText w:val="o"/>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0F20BCA">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30A5026">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D0AF456">
      <w:start w:val="1"/>
      <w:numFmt w:val="bullet"/>
      <w:lvlText w:val="o"/>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A269C88">
      <w:start w:val="1"/>
      <w:numFmt w:val="bullet"/>
      <w:lvlText w:val="▪"/>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46F27C08"/>
    <w:multiLevelType w:val="hybridMultilevel"/>
    <w:tmpl w:val="27182080"/>
    <w:lvl w:ilvl="0" w:tplc="1C090001">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5" w15:restartNumberingAfterBreak="0">
    <w:nsid w:val="47095E26"/>
    <w:multiLevelType w:val="hybridMultilevel"/>
    <w:tmpl w:val="5F268D80"/>
    <w:lvl w:ilvl="0" w:tplc="1C090001">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6" w15:restartNumberingAfterBreak="0">
    <w:nsid w:val="48342DB8"/>
    <w:multiLevelType w:val="hybridMultilevel"/>
    <w:tmpl w:val="2966BB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88440FD"/>
    <w:multiLevelType w:val="hybridMultilevel"/>
    <w:tmpl w:val="EFAEA7D0"/>
    <w:lvl w:ilvl="0" w:tplc="4706081C">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526A58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2984FD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BB69B34">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872893A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AFCA0F2">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0D4423C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D067286">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95A0072">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4918566C"/>
    <w:multiLevelType w:val="hybridMultilevel"/>
    <w:tmpl w:val="54547B6E"/>
    <w:lvl w:ilvl="0" w:tplc="BE72B5D6">
      <w:start w:val="1"/>
      <w:numFmt w:val="bullet"/>
      <w:lvlText w:val="-"/>
      <w:lvlJc w:val="left"/>
      <w:pPr>
        <w:ind w:left="14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74F08518">
      <w:start w:val="1"/>
      <w:numFmt w:val="bullet"/>
      <w:lvlText w:val="o"/>
      <w:lvlJc w:val="left"/>
      <w:pPr>
        <w:ind w:left="16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7BF86C66">
      <w:start w:val="1"/>
      <w:numFmt w:val="bullet"/>
      <w:lvlText w:val="▪"/>
      <w:lvlJc w:val="left"/>
      <w:pPr>
        <w:ind w:left="23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F6B658B8">
      <w:start w:val="1"/>
      <w:numFmt w:val="bullet"/>
      <w:lvlText w:val="•"/>
      <w:lvlJc w:val="left"/>
      <w:pPr>
        <w:ind w:left="30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F1421718">
      <w:start w:val="1"/>
      <w:numFmt w:val="bullet"/>
      <w:lvlText w:val="o"/>
      <w:lvlJc w:val="left"/>
      <w:pPr>
        <w:ind w:left="37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3FE83726">
      <w:start w:val="1"/>
      <w:numFmt w:val="bullet"/>
      <w:lvlText w:val="▪"/>
      <w:lvlJc w:val="left"/>
      <w:pPr>
        <w:ind w:left="45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18F8584A">
      <w:start w:val="1"/>
      <w:numFmt w:val="bullet"/>
      <w:lvlText w:val="•"/>
      <w:lvlJc w:val="left"/>
      <w:pPr>
        <w:ind w:left="52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6DE8B9DE">
      <w:start w:val="1"/>
      <w:numFmt w:val="bullet"/>
      <w:lvlText w:val="o"/>
      <w:lvlJc w:val="left"/>
      <w:pPr>
        <w:ind w:left="59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FB3492C2">
      <w:start w:val="1"/>
      <w:numFmt w:val="bullet"/>
      <w:lvlText w:val="▪"/>
      <w:lvlJc w:val="left"/>
      <w:pPr>
        <w:ind w:left="66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49797542"/>
    <w:multiLevelType w:val="multilevel"/>
    <w:tmpl w:val="7494D90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0" w15:restartNumberingAfterBreak="0">
    <w:nsid w:val="4A030665"/>
    <w:multiLevelType w:val="multilevel"/>
    <w:tmpl w:val="0110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B967984"/>
    <w:multiLevelType w:val="hybridMultilevel"/>
    <w:tmpl w:val="82C8B232"/>
    <w:lvl w:ilvl="0" w:tplc="04090005">
      <w:start w:val="1"/>
      <w:numFmt w:val="bullet"/>
      <w:lvlText w:val=""/>
      <w:lvlJc w:val="left"/>
      <w:pPr>
        <w:ind w:left="1351" w:hanging="360"/>
      </w:pPr>
      <w:rPr>
        <w:rFonts w:ascii="Wingdings" w:hAnsi="Wingdings" w:hint="default"/>
      </w:rPr>
    </w:lvl>
    <w:lvl w:ilvl="1" w:tplc="04090003" w:tentative="1">
      <w:start w:val="1"/>
      <w:numFmt w:val="bullet"/>
      <w:lvlText w:val="o"/>
      <w:lvlJc w:val="left"/>
      <w:pPr>
        <w:ind w:left="2071" w:hanging="360"/>
      </w:pPr>
      <w:rPr>
        <w:rFonts w:ascii="Courier New" w:hAnsi="Courier New" w:cs="Courier New" w:hint="default"/>
      </w:rPr>
    </w:lvl>
    <w:lvl w:ilvl="2" w:tplc="04090005" w:tentative="1">
      <w:start w:val="1"/>
      <w:numFmt w:val="bullet"/>
      <w:lvlText w:val=""/>
      <w:lvlJc w:val="left"/>
      <w:pPr>
        <w:ind w:left="2791" w:hanging="360"/>
      </w:pPr>
      <w:rPr>
        <w:rFonts w:ascii="Wingdings" w:hAnsi="Wingdings" w:hint="default"/>
      </w:rPr>
    </w:lvl>
    <w:lvl w:ilvl="3" w:tplc="04090001" w:tentative="1">
      <w:start w:val="1"/>
      <w:numFmt w:val="bullet"/>
      <w:lvlText w:val=""/>
      <w:lvlJc w:val="left"/>
      <w:pPr>
        <w:ind w:left="3511" w:hanging="360"/>
      </w:pPr>
      <w:rPr>
        <w:rFonts w:ascii="Symbol" w:hAnsi="Symbol" w:hint="default"/>
      </w:rPr>
    </w:lvl>
    <w:lvl w:ilvl="4" w:tplc="04090003" w:tentative="1">
      <w:start w:val="1"/>
      <w:numFmt w:val="bullet"/>
      <w:lvlText w:val="o"/>
      <w:lvlJc w:val="left"/>
      <w:pPr>
        <w:ind w:left="4231" w:hanging="360"/>
      </w:pPr>
      <w:rPr>
        <w:rFonts w:ascii="Courier New" w:hAnsi="Courier New" w:cs="Courier New" w:hint="default"/>
      </w:rPr>
    </w:lvl>
    <w:lvl w:ilvl="5" w:tplc="04090005" w:tentative="1">
      <w:start w:val="1"/>
      <w:numFmt w:val="bullet"/>
      <w:lvlText w:val=""/>
      <w:lvlJc w:val="left"/>
      <w:pPr>
        <w:ind w:left="4951" w:hanging="360"/>
      </w:pPr>
      <w:rPr>
        <w:rFonts w:ascii="Wingdings" w:hAnsi="Wingdings" w:hint="default"/>
      </w:rPr>
    </w:lvl>
    <w:lvl w:ilvl="6" w:tplc="04090001" w:tentative="1">
      <w:start w:val="1"/>
      <w:numFmt w:val="bullet"/>
      <w:lvlText w:val=""/>
      <w:lvlJc w:val="left"/>
      <w:pPr>
        <w:ind w:left="5671" w:hanging="360"/>
      </w:pPr>
      <w:rPr>
        <w:rFonts w:ascii="Symbol" w:hAnsi="Symbol" w:hint="default"/>
      </w:rPr>
    </w:lvl>
    <w:lvl w:ilvl="7" w:tplc="04090003" w:tentative="1">
      <w:start w:val="1"/>
      <w:numFmt w:val="bullet"/>
      <w:lvlText w:val="o"/>
      <w:lvlJc w:val="left"/>
      <w:pPr>
        <w:ind w:left="6391" w:hanging="360"/>
      </w:pPr>
      <w:rPr>
        <w:rFonts w:ascii="Courier New" w:hAnsi="Courier New" w:cs="Courier New" w:hint="default"/>
      </w:rPr>
    </w:lvl>
    <w:lvl w:ilvl="8" w:tplc="04090005" w:tentative="1">
      <w:start w:val="1"/>
      <w:numFmt w:val="bullet"/>
      <w:lvlText w:val=""/>
      <w:lvlJc w:val="left"/>
      <w:pPr>
        <w:ind w:left="7111" w:hanging="360"/>
      </w:pPr>
      <w:rPr>
        <w:rFonts w:ascii="Wingdings" w:hAnsi="Wingdings" w:hint="default"/>
      </w:rPr>
    </w:lvl>
  </w:abstractNum>
  <w:abstractNum w:abstractNumId="82" w15:restartNumberingAfterBreak="0">
    <w:nsid w:val="4B9841D1"/>
    <w:multiLevelType w:val="multilevel"/>
    <w:tmpl w:val="439E5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C0D4237"/>
    <w:multiLevelType w:val="hybridMultilevel"/>
    <w:tmpl w:val="035AED32"/>
    <w:lvl w:ilvl="0" w:tplc="59C2FAFA">
      <w:start w:val="1"/>
      <w:numFmt w:val="bullet"/>
      <w:lvlText w:val=""/>
      <w:lvlJc w:val="left"/>
      <w:pPr>
        <w:ind w:left="720" w:hanging="360"/>
      </w:pPr>
      <w:rPr>
        <w:rFonts w:ascii="Symbol" w:hAnsi="Symbol" w:hint="default"/>
      </w:rPr>
    </w:lvl>
    <w:lvl w:ilvl="1" w:tplc="10EC8E5E">
      <w:start w:val="1"/>
      <w:numFmt w:val="bullet"/>
      <w:lvlText w:val="o"/>
      <w:lvlJc w:val="left"/>
      <w:pPr>
        <w:ind w:left="1440" w:hanging="360"/>
      </w:pPr>
      <w:rPr>
        <w:rFonts w:ascii="Courier New" w:hAnsi="Courier New" w:hint="default"/>
      </w:rPr>
    </w:lvl>
    <w:lvl w:ilvl="2" w:tplc="4C34E2DC">
      <w:start w:val="1"/>
      <w:numFmt w:val="bullet"/>
      <w:lvlText w:val=""/>
      <w:lvlJc w:val="left"/>
      <w:pPr>
        <w:ind w:left="2160" w:hanging="360"/>
      </w:pPr>
      <w:rPr>
        <w:rFonts w:ascii="Wingdings" w:hAnsi="Wingdings" w:hint="default"/>
      </w:rPr>
    </w:lvl>
    <w:lvl w:ilvl="3" w:tplc="CBCA7996">
      <w:start w:val="1"/>
      <w:numFmt w:val="bullet"/>
      <w:lvlText w:val=""/>
      <w:lvlJc w:val="left"/>
      <w:pPr>
        <w:ind w:left="2880" w:hanging="360"/>
      </w:pPr>
      <w:rPr>
        <w:rFonts w:ascii="Symbol" w:hAnsi="Symbol" w:hint="default"/>
      </w:rPr>
    </w:lvl>
    <w:lvl w:ilvl="4" w:tplc="ED08FFF0">
      <w:start w:val="1"/>
      <w:numFmt w:val="bullet"/>
      <w:lvlText w:val="o"/>
      <w:lvlJc w:val="left"/>
      <w:pPr>
        <w:ind w:left="3600" w:hanging="360"/>
      </w:pPr>
      <w:rPr>
        <w:rFonts w:ascii="Courier New" w:hAnsi="Courier New" w:hint="default"/>
      </w:rPr>
    </w:lvl>
    <w:lvl w:ilvl="5" w:tplc="3BFA7200">
      <w:start w:val="1"/>
      <w:numFmt w:val="bullet"/>
      <w:lvlText w:val=""/>
      <w:lvlJc w:val="left"/>
      <w:pPr>
        <w:ind w:left="4320" w:hanging="360"/>
      </w:pPr>
      <w:rPr>
        <w:rFonts w:ascii="Wingdings" w:hAnsi="Wingdings" w:hint="default"/>
      </w:rPr>
    </w:lvl>
    <w:lvl w:ilvl="6" w:tplc="0464D3B8">
      <w:start w:val="1"/>
      <w:numFmt w:val="bullet"/>
      <w:lvlText w:val=""/>
      <w:lvlJc w:val="left"/>
      <w:pPr>
        <w:ind w:left="5040" w:hanging="360"/>
      </w:pPr>
      <w:rPr>
        <w:rFonts w:ascii="Symbol" w:hAnsi="Symbol" w:hint="default"/>
      </w:rPr>
    </w:lvl>
    <w:lvl w:ilvl="7" w:tplc="B27603B4">
      <w:start w:val="1"/>
      <w:numFmt w:val="bullet"/>
      <w:lvlText w:val="o"/>
      <w:lvlJc w:val="left"/>
      <w:pPr>
        <w:ind w:left="5760" w:hanging="360"/>
      </w:pPr>
      <w:rPr>
        <w:rFonts w:ascii="Courier New" w:hAnsi="Courier New" w:hint="default"/>
      </w:rPr>
    </w:lvl>
    <w:lvl w:ilvl="8" w:tplc="72CC8BE6">
      <w:start w:val="1"/>
      <w:numFmt w:val="bullet"/>
      <w:lvlText w:val=""/>
      <w:lvlJc w:val="left"/>
      <w:pPr>
        <w:ind w:left="6480" w:hanging="360"/>
      </w:pPr>
      <w:rPr>
        <w:rFonts w:ascii="Wingdings" w:hAnsi="Wingdings" w:hint="default"/>
      </w:rPr>
    </w:lvl>
  </w:abstractNum>
  <w:abstractNum w:abstractNumId="84" w15:restartNumberingAfterBreak="0">
    <w:nsid w:val="4D2B38F5"/>
    <w:multiLevelType w:val="hybridMultilevel"/>
    <w:tmpl w:val="AC141E06"/>
    <w:lvl w:ilvl="0" w:tplc="4C060018">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FB20885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42DC582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16A2987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97FAB96A">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688FE2A">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6243A90">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0141370">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8AA2080">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517C43D5"/>
    <w:multiLevelType w:val="hybridMultilevel"/>
    <w:tmpl w:val="16F663A8"/>
    <w:lvl w:ilvl="0" w:tplc="B0D459BA">
      <w:start w:val="1"/>
      <w:numFmt w:val="bullet"/>
      <w:lvlText w:val=""/>
      <w:lvlJc w:val="left"/>
      <w:pPr>
        <w:ind w:left="361"/>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9AF89610">
      <w:start w:val="1"/>
      <w:numFmt w:val="bullet"/>
      <w:lvlText w:val="o"/>
      <w:lvlJc w:val="left"/>
      <w:pPr>
        <w:ind w:left="118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48901FD6">
      <w:start w:val="1"/>
      <w:numFmt w:val="bullet"/>
      <w:lvlText w:val="▪"/>
      <w:lvlJc w:val="left"/>
      <w:pPr>
        <w:ind w:left="190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DB3C2BD0">
      <w:start w:val="1"/>
      <w:numFmt w:val="bullet"/>
      <w:lvlText w:val="•"/>
      <w:lvlJc w:val="left"/>
      <w:pPr>
        <w:ind w:left="262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44A02C96">
      <w:start w:val="1"/>
      <w:numFmt w:val="bullet"/>
      <w:lvlText w:val="o"/>
      <w:lvlJc w:val="left"/>
      <w:pPr>
        <w:ind w:left="334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C3BEE9BA">
      <w:start w:val="1"/>
      <w:numFmt w:val="bullet"/>
      <w:lvlText w:val="▪"/>
      <w:lvlJc w:val="left"/>
      <w:pPr>
        <w:ind w:left="406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40C66F44">
      <w:start w:val="1"/>
      <w:numFmt w:val="bullet"/>
      <w:lvlText w:val="•"/>
      <w:lvlJc w:val="left"/>
      <w:pPr>
        <w:ind w:left="478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267004BE">
      <w:start w:val="1"/>
      <w:numFmt w:val="bullet"/>
      <w:lvlText w:val="o"/>
      <w:lvlJc w:val="left"/>
      <w:pPr>
        <w:ind w:left="550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5DC0221A">
      <w:start w:val="1"/>
      <w:numFmt w:val="bullet"/>
      <w:lvlText w:val="▪"/>
      <w:lvlJc w:val="left"/>
      <w:pPr>
        <w:ind w:left="622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86" w15:restartNumberingAfterBreak="0">
    <w:nsid w:val="52107AB6"/>
    <w:multiLevelType w:val="singleLevel"/>
    <w:tmpl w:val="321EF40C"/>
    <w:lvl w:ilvl="0">
      <w:start w:val="1"/>
      <w:numFmt w:val="bullet"/>
      <w:lvlText w:val=""/>
      <w:lvlJc w:val="left"/>
      <w:pPr>
        <w:tabs>
          <w:tab w:val="num" w:pos="360"/>
        </w:tabs>
        <w:ind w:left="360" w:hanging="360"/>
      </w:pPr>
      <w:rPr>
        <w:rFonts w:ascii="Wingdings" w:hAnsi="Wingdings" w:hint="default"/>
        <w:sz w:val="16"/>
      </w:rPr>
    </w:lvl>
  </w:abstractNum>
  <w:abstractNum w:abstractNumId="87" w15:restartNumberingAfterBreak="0">
    <w:nsid w:val="56B11DB3"/>
    <w:multiLevelType w:val="hybridMultilevel"/>
    <w:tmpl w:val="1A1265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57563D2F"/>
    <w:multiLevelType w:val="multilevel"/>
    <w:tmpl w:val="FA32DA9C"/>
    <w:lvl w:ilvl="0">
      <w:start w:val="7"/>
      <w:numFmt w:val="decimal"/>
      <w:lvlText w:val="%1"/>
      <w:lvlJc w:val="left"/>
      <w:pPr>
        <w:ind w:left="360" w:hanging="360"/>
      </w:pPr>
      <w:rPr>
        <w:rFonts w:hint="default"/>
      </w:rPr>
    </w:lvl>
    <w:lvl w:ilvl="1">
      <w:start w:val="1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9" w15:restartNumberingAfterBreak="0">
    <w:nsid w:val="585B61E6"/>
    <w:multiLevelType w:val="hybridMultilevel"/>
    <w:tmpl w:val="F9BE8760"/>
    <w:lvl w:ilvl="0" w:tplc="E112F7A4">
      <w:start w:val="1"/>
      <w:numFmt w:val="bullet"/>
      <w:lvlText w:val="•"/>
      <w:lvlJc w:val="left"/>
      <w:pPr>
        <w:ind w:left="36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6943EDC">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1F0BD04">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4DC22E0">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D1C66AC">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1FC9DBA">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83809CA">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6D42DB8">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35E5B76">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90" w15:restartNumberingAfterBreak="0">
    <w:nsid w:val="596244D1"/>
    <w:multiLevelType w:val="hybridMultilevel"/>
    <w:tmpl w:val="941EAA7C"/>
    <w:lvl w:ilvl="0" w:tplc="CCF6A076">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94862A8">
      <w:start w:val="1"/>
      <w:numFmt w:val="bullet"/>
      <w:lvlText w:val="o"/>
      <w:lvlJc w:val="left"/>
      <w:pPr>
        <w:ind w:left="121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A8A538">
      <w:start w:val="1"/>
      <w:numFmt w:val="bullet"/>
      <w:lvlText w:val="▪"/>
      <w:lvlJc w:val="left"/>
      <w:pPr>
        <w:ind w:left="193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822E0BC">
      <w:start w:val="1"/>
      <w:numFmt w:val="bullet"/>
      <w:lvlText w:val="•"/>
      <w:lvlJc w:val="left"/>
      <w:pPr>
        <w:ind w:left="265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0E2B228">
      <w:start w:val="1"/>
      <w:numFmt w:val="bullet"/>
      <w:lvlText w:val="o"/>
      <w:lvlJc w:val="left"/>
      <w:pPr>
        <w:ind w:left="337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1C485FC6">
      <w:start w:val="1"/>
      <w:numFmt w:val="bullet"/>
      <w:lvlText w:val="▪"/>
      <w:lvlJc w:val="left"/>
      <w:pPr>
        <w:ind w:left="409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B1BC097A">
      <w:start w:val="1"/>
      <w:numFmt w:val="bullet"/>
      <w:lvlText w:val="•"/>
      <w:lvlJc w:val="left"/>
      <w:pPr>
        <w:ind w:left="481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7A81C4E">
      <w:start w:val="1"/>
      <w:numFmt w:val="bullet"/>
      <w:lvlText w:val="o"/>
      <w:lvlJc w:val="left"/>
      <w:pPr>
        <w:ind w:left="553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0EE6842">
      <w:start w:val="1"/>
      <w:numFmt w:val="bullet"/>
      <w:lvlText w:val="▪"/>
      <w:lvlJc w:val="left"/>
      <w:pPr>
        <w:ind w:left="625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59A43A3B"/>
    <w:multiLevelType w:val="hybridMultilevel"/>
    <w:tmpl w:val="3B6C223A"/>
    <w:lvl w:ilvl="0" w:tplc="682254D4">
      <w:start w:val="1"/>
      <w:numFmt w:val="bullet"/>
      <w:lvlText w:val="•"/>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0000AC">
      <w:start w:val="1"/>
      <w:numFmt w:val="bullet"/>
      <w:lvlText w:val="o"/>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104C56A">
      <w:start w:val="1"/>
      <w:numFmt w:val="bullet"/>
      <w:lvlText w:val="▪"/>
      <w:lvlJc w:val="left"/>
      <w:pPr>
        <w:ind w:left="22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6022BFC">
      <w:start w:val="1"/>
      <w:numFmt w:val="bullet"/>
      <w:lvlText w:val="•"/>
      <w:lvlJc w:val="left"/>
      <w:pPr>
        <w:ind w:left="29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1FEA534">
      <w:start w:val="1"/>
      <w:numFmt w:val="bullet"/>
      <w:lvlText w:val="o"/>
      <w:lvlJc w:val="left"/>
      <w:pPr>
        <w:ind w:left="36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82A3352">
      <w:start w:val="1"/>
      <w:numFmt w:val="bullet"/>
      <w:lvlText w:val="▪"/>
      <w:lvlJc w:val="left"/>
      <w:pPr>
        <w:ind w:left="441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2E2EE0C">
      <w:start w:val="1"/>
      <w:numFmt w:val="bullet"/>
      <w:lvlText w:val="•"/>
      <w:lvlJc w:val="left"/>
      <w:pPr>
        <w:ind w:left="51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4FC9376">
      <w:start w:val="1"/>
      <w:numFmt w:val="bullet"/>
      <w:lvlText w:val="o"/>
      <w:lvlJc w:val="left"/>
      <w:pPr>
        <w:ind w:left="58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E86D382">
      <w:start w:val="1"/>
      <w:numFmt w:val="bullet"/>
      <w:lvlText w:val="▪"/>
      <w:lvlJc w:val="left"/>
      <w:pPr>
        <w:ind w:left="65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5A1B757C"/>
    <w:multiLevelType w:val="multilevel"/>
    <w:tmpl w:val="F3CEB1BE"/>
    <w:lvl w:ilvl="0">
      <w:start w:val="7"/>
      <w:numFmt w:val="decimal"/>
      <w:lvlText w:val="%1"/>
      <w:lvlJc w:val="left"/>
      <w:pPr>
        <w:ind w:left="405" w:hanging="405"/>
      </w:pPr>
      <w:rPr>
        <w:rFonts w:hint="default"/>
      </w:rPr>
    </w:lvl>
    <w:lvl w:ilvl="1">
      <w:start w:val="5"/>
      <w:numFmt w:val="decimal"/>
      <w:lvlText w:val="%1.%2"/>
      <w:lvlJc w:val="left"/>
      <w:pPr>
        <w:ind w:left="405" w:hanging="40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3" w15:restartNumberingAfterBreak="0">
    <w:nsid w:val="5A9A14CE"/>
    <w:multiLevelType w:val="hybridMultilevel"/>
    <w:tmpl w:val="A0FC5518"/>
    <w:lvl w:ilvl="0" w:tplc="CB6C98D4">
      <w:start w:val="1"/>
      <w:numFmt w:val="bullet"/>
      <w:lvlText w:val="-"/>
      <w:lvlJc w:val="left"/>
      <w:pPr>
        <w:ind w:left="14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708C43E8">
      <w:start w:val="1"/>
      <w:numFmt w:val="bullet"/>
      <w:lvlText w:val="o"/>
      <w:lvlJc w:val="left"/>
      <w:pPr>
        <w:ind w:left="16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6EFA09D4">
      <w:start w:val="1"/>
      <w:numFmt w:val="bullet"/>
      <w:lvlText w:val="▪"/>
      <w:lvlJc w:val="left"/>
      <w:pPr>
        <w:ind w:left="23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64C2DE08">
      <w:start w:val="1"/>
      <w:numFmt w:val="bullet"/>
      <w:lvlText w:val="•"/>
      <w:lvlJc w:val="left"/>
      <w:pPr>
        <w:ind w:left="30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6CC8A37E">
      <w:start w:val="1"/>
      <w:numFmt w:val="bullet"/>
      <w:lvlText w:val="o"/>
      <w:lvlJc w:val="left"/>
      <w:pPr>
        <w:ind w:left="37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98E88096">
      <w:start w:val="1"/>
      <w:numFmt w:val="bullet"/>
      <w:lvlText w:val="▪"/>
      <w:lvlJc w:val="left"/>
      <w:pPr>
        <w:ind w:left="45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8C6A5AF4">
      <w:start w:val="1"/>
      <w:numFmt w:val="bullet"/>
      <w:lvlText w:val="•"/>
      <w:lvlJc w:val="left"/>
      <w:pPr>
        <w:ind w:left="52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DD6E72AC">
      <w:start w:val="1"/>
      <w:numFmt w:val="bullet"/>
      <w:lvlText w:val="o"/>
      <w:lvlJc w:val="left"/>
      <w:pPr>
        <w:ind w:left="59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99F25962">
      <w:start w:val="1"/>
      <w:numFmt w:val="bullet"/>
      <w:lvlText w:val="▪"/>
      <w:lvlJc w:val="left"/>
      <w:pPr>
        <w:ind w:left="66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5B2678F9"/>
    <w:multiLevelType w:val="hybridMultilevel"/>
    <w:tmpl w:val="58E22EE2"/>
    <w:lvl w:ilvl="0" w:tplc="1722B7F4">
      <w:start w:val="1"/>
      <w:numFmt w:val="bullet"/>
      <w:lvlText w:val=""/>
      <w:lvlJc w:val="left"/>
      <w:pPr>
        <w:ind w:left="720" w:hanging="360"/>
      </w:pPr>
      <w:rPr>
        <w:rFonts w:ascii="Symbol" w:hAnsi="Symbol" w:hint="default"/>
      </w:rPr>
    </w:lvl>
    <w:lvl w:ilvl="1" w:tplc="9132B7CE">
      <w:start w:val="1"/>
      <w:numFmt w:val="bullet"/>
      <w:lvlText w:val="o"/>
      <w:lvlJc w:val="left"/>
      <w:pPr>
        <w:ind w:left="1440" w:hanging="360"/>
      </w:pPr>
      <w:rPr>
        <w:rFonts w:ascii="Courier New" w:hAnsi="Courier New" w:hint="default"/>
      </w:rPr>
    </w:lvl>
    <w:lvl w:ilvl="2" w:tplc="0FF4571E">
      <w:start w:val="1"/>
      <w:numFmt w:val="bullet"/>
      <w:lvlText w:val=""/>
      <w:lvlJc w:val="left"/>
      <w:pPr>
        <w:ind w:left="2160" w:hanging="360"/>
      </w:pPr>
      <w:rPr>
        <w:rFonts w:ascii="Wingdings" w:hAnsi="Wingdings" w:hint="default"/>
      </w:rPr>
    </w:lvl>
    <w:lvl w:ilvl="3" w:tplc="9666730C">
      <w:start w:val="1"/>
      <w:numFmt w:val="bullet"/>
      <w:lvlText w:val=""/>
      <w:lvlJc w:val="left"/>
      <w:pPr>
        <w:ind w:left="2880" w:hanging="360"/>
      </w:pPr>
      <w:rPr>
        <w:rFonts w:ascii="Symbol" w:hAnsi="Symbol" w:hint="default"/>
      </w:rPr>
    </w:lvl>
    <w:lvl w:ilvl="4" w:tplc="0DE4579E">
      <w:start w:val="1"/>
      <w:numFmt w:val="bullet"/>
      <w:lvlText w:val="o"/>
      <w:lvlJc w:val="left"/>
      <w:pPr>
        <w:ind w:left="3600" w:hanging="360"/>
      </w:pPr>
      <w:rPr>
        <w:rFonts w:ascii="Courier New" w:hAnsi="Courier New" w:hint="default"/>
      </w:rPr>
    </w:lvl>
    <w:lvl w:ilvl="5" w:tplc="C040FAA4">
      <w:start w:val="1"/>
      <w:numFmt w:val="bullet"/>
      <w:lvlText w:val=""/>
      <w:lvlJc w:val="left"/>
      <w:pPr>
        <w:ind w:left="4320" w:hanging="360"/>
      </w:pPr>
      <w:rPr>
        <w:rFonts w:ascii="Wingdings" w:hAnsi="Wingdings" w:hint="default"/>
      </w:rPr>
    </w:lvl>
    <w:lvl w:ilvl="6" w:tplc="12CC7766">
      <w:start w:val="1"/>
      <w:numFmt w:val="bullet"/>
      <w:lvlText w:val=""/>
      <w:lvlJc w:val="left"/>
      <w:pPr>
        <w:ind w:left="5040" w:hanging="360"/>
      </w:pPr>
      <w:rPr>
        <w:rFonts w:ascii="Symbol" w:hAnsi="Symbol" w:hint="default"/>
      </w:rPr>
    </w:lvl>
    <w:lvl w:ilvl="7" w:tplc="EC1CAAA0">
      <w:start w:val="1"/>
      <w:numFmt w:val="bullet"/>
      <w:lvlText w:val="o"/>
      <w:lvlJc w:val="left"/>
      <w:pPr>
        <w:ind w:left="5760" w:hanging="360"/>
      </w:pPr>
      <w:rPr>
        <w:rFonts w:ascii="Courier New" w:hAnsi="Courier New" w:hint="default"/>
      </w:rPr>
    </w:lvl>
    <w:lvl w:ilvl="8" w:tplc="4E66EFDE">
      <w:start w:val="1"/>
      <w:numFmt w:val="bullet"/>
      <w:lvlText w:val=""/>
      <w:lvlJc w:val="left"/>
      <w:pPr>
        <w:ind w:left="6480" w:hanging="360"/>
      </w:pPr>
      <w:rPr>
        <w:rFonts w:ascii="Wingdings" w:hAnsi="Wingdings" w:hint="default"/>
      </w:rPr>
    </w:lvl>
  </w:abstractNum>
  <w:abstractNum w:abstractNumId="95" w15:restartNumberingAfterBreak="0">
    <w:nsid w:val="5B4B1D6E"/>
    <w:multiLevelType w:val="hybridMultilevel"/>
    <w:tmpl w:val="7576D4A2"/>
    <w:lvl w:ilvl="0" w:tplc="E5DCBE78">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85EEA2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1D02E0E">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50543E04">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F9A31B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A1475E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526253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F90E14C">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32C3C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5B8F3B97"/>
    <w:multiLevelType w:val="hybridMultilevel"/>
    <w:tmpl w:val="B8FE850C"/>
    <w:lvl w:ilvl="0" w:tplc="99DAD61A">
      <w:start w:val="1"/>
      <w:numFmt w:val="bullet"/>
      <w:lvlText w:val=""/>
      <w:lvlJc w:val="left"/>
      <w:pPr>
        <w:ind w:left="720" w:hanging="360"/>
      </w:pPr>
      <w:rPr>
        <w:rFonts w:ascii="Symbol" w:hAnsi="Symbol" w:hint="default"/>
      </w:rPr>
    </w:lvl>
    <w:lvl w:ilvl="1" w:tplc="2F1239A8">
      <w:start w:val="1"/>
      <w:numFmt w:val="bullet"/>
      <w:lvlText w:val="o"/>
      <w:lvlJc w:val="left"/>
      <w:pPr>
        <w:ind w:left="1440" w:hanging="360"/>
      </w:pPr>
      <w:rPr>
        <w:rFonts w:ascii="Courier New" w:hAnsi="Courier New" w:hint="default"/>
      </w:rPr>
    </w:lvl>
    <w:lvl w:ilvl="2" w:tplc="34B8D4C0">
      <w:start w:val="1"/>
      <w:numFmt w:val="bullet"/>
      <w:lvlText w:val=""/>
      <w:lvlJc w:val="left"/>
      <w:pPr>
        <w:ind w:left="2160" w:hanging="360"/>
      </w:pPr>
      <w:rPr>
        <w:rFonts w:ascii="Wingdings" w:hAnsi="Wingdings" w:hint="default"/>
      </w:rPr>
    </w:lvl>
    <w:lvl w:ilvl="3" w:tplc="6D3609C0">
      <w:start w:val="1"/>
      <w:numFmt w:val="bullet"/>
      <w:lvlText w:val=""/>
      <w:lvlJc w:val="left"/>
      <w:pPr>
        <w:ind w:left="2880" w:hanging="360"/>
      </w:pPr>
      <w:rPr>
        <w:rFonts w:ascii="Symbol" w:hAnsi="Symbol" w:hint="default"/>
      </w:rPr>
    </w:lvl>
    <w:lvl w:ilvl="4" w:tplc="5186FAE2">
      <w:start w:val="1"/>
      <w:numFmt w:val="bullet"/>
      <w:lvlText w:val="o"/>
      <w:lvlJc w:val="left"/>
      <w:pPr>
        <w:ind w:left="3600" w:hanging="360"/>
      </w:pPr>
      <w:rPr>
        <w:rFonts w:ascii="Courier New" w:hAnsi="Courier New" w:hint="default"/>
      </w:rPr>
    </w:lvl>
    <w:lvl w:ilvl="5" w:tplc="55C4D872">
      <w:start w:val="1"/>
      <w:numFmt w:val="bullet"/>
      <w:lvlText w:val=""/>
      <w:lvlJc w:val="left"/>
      <w:pPr>
        <w:ind w:left="4320" w:hanging="360"/>
      </w:pPr>
      <w:rPr>
        <w:rFonts w:ascii="Wingdings" w:hAnsi="Wingdings" w:hint="default"/>
      </w:rPr>
    </w:lvl>
    <w:lvl w:ilvl="6" w:tplc="3BBAA79C">
      <w:start w:val="1"/>
      <w:numFmt w:val="bullet"/>
      <w:lvlText w:val=""/>
      <w:lvlJc w:val="left"/>
      <w:pPr>
        <w:ind w:left="5040" w:hanging="360"/>
      </w:pPr>
      <w:rPr>
        <w:rFonts w:ascii="Symbol" w:hAnsi="Symbol" w:hint="default"/>
      </w:rPr>
    </w:lvl>
    <w:lvl w:ilvl="7" w:tplc="9348BDCE">
      <w:start w:val="1"/>
      <w:numFmt w:val="bullet"/>
      <w:lvlText w:val="o"/>
      <w:lvlJc w:val="left"/>
      <w:pPr>
        <w:ind w:left="5760" w:hanging="360"/>
      </w:pPr>
      <w:rPr>
        <w:rFonts w:ascii="Courier New" w:hAnsi="Courier New" w:hint="default"/>
      </w:rPr>
    </w:lvl>
    <w:lvl w:ilvl="8" w:tplc="0942662A">
      <w:start w:val="1"/>
      <w:numFmt w:val="bullet"/>
      <w:lvlText w:val=""/>
      <w:lvlJc w:val="left"/>
      <w:pPr>
        <w:ind w:left="6480" w:hanging="360"/>
      </w:pPr>
      <w:rPr>
        <w:rFonts w:ascii="Wingdings" w:hAnsi="Wingdings" w:hint="default"/>
      </w:rPr>
    </w:lvl>
  </w:abstractNum>
  <w:abstractNum w:abstractNumId="97" w15:restartNumberingAfterBreak="0">
    <w:nsid w:val="5BB8645D"/>
    <w:multiLevelType w:val="hybridMultilevel"/>
    <w:tmpl w:val="2324A85E"/>
    <w:lvl w:ilvl="0" w:tplc="B9A6A3BC">
      <w:start w:val="1"/>
      <w:numFmt w:val="bullet"/>
      <w:lvlText w:val=""/>
      <w:lvlJc w:val="left"/>
      <w:pPr>
        <w:ind w:left="10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0E45CCA">
      <w:start w:val="1"/>
      <w:numFmt w:val="bullet"/>
      <w:lvlText w:val="o"/>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CBEE9CE">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3C0F1EA">
      <w:start w:val="1"/>
      <w:numFmt w:val="bullet"/>
      <w:lvlText w:val="•"/>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F4CC5D2">
      <w:start w:val="1"/>
      <w:numFmt w:val="bullet"/>
      <w:lvlText w:val="o"/>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1122852">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A62E15E">
      <w:start w:val="1"/>
      <w:numFmt w:val="bullet"/>
      <w:lvlText w:val="•"/>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98224D4">
      <w:start w:val="1"/>
      <w:numFmt w:val="bullet"/>
      <w:lvlText w:val="o"/>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2DFCA98A">
      <w:start w:val="1"/>
      <w:numFmt w:val="bullet"/>
      <w:lvlText w:val="▪"/>
      <w:lvlJc w:val="left"/>
      <w:pPr>
        <w:ind w:left="68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5C823881"/>
    <w:multiLevelType w:val="hybridMultilevel"/>
    <w:tmpl w:val="B1D6D492"/>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99" w15:restartNumberingAfterBreak="0">
    <w:nsid w:val="5CB6695D"/>
    <w:multiLevelType w:val="multilevel"/>
    <w:tmpl w:val="D2627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5FA3403A"/>
    <w:multiLevelType w:val="hybridMultilevel"/>
    <w:tmpl w:val="41000514"/>
    <w:lvl w:ilvl="0" w:tplc="3416BDB8">
      <w:start w:val="1"/>
      <w:numFmt w:val="bullet"/>
      <w:lvlText w:val=""/>
      <w:lvlJc w:val="left"/>
      <w:pPr>
        <w:ind w:left="720" w:hanging="360"/>
      </w:pPr>
      <w:rPr>
        <w:rFonts w:ascii="Symbol" w:hAnsi="Symbol" w:hint="default"/>
      </w:rPr>
    </w:lvl>
    <w:lvl w:ilvl="1" w:tplc="E466E230">
      <w:start w:val="1"/>
      <w:numFmt w:val="bullet"/>
      <w:lvlText w:val="o"/>
      <w:lvlJc w:val="left"/>
      <w:pPr>
        <w:ind w:left="1440" w:hanging="360"/>
      </w:pPr>
      <w:rPr>
        <w:rFonts w:ascii="Courier New" w:hAnsi="Courier New" w:hint="default"/>
      </w:rPr>
    </w:lvl>
    <w:lvl w:ilvl="2" w:tplc="E654B68A">
      <w:start w:val="1"/>
      <w:numFmt w:val="bullet"/>
      <w:lvlText w:val=""/>
      <w:lvlJc w:val="left"/>
      <w:pPr>
        <w:ind w:left="2160" w:hanging="360"/>
      </w:pPr>
      <w:rPr>
        <w:rFonts w:ascii="Wingdings" w:hAnsi="Wingdings" w:hint="default"/>
      </w:rPr>
    </w:lvl>
    <w:lvl w:ilvl="3" w:tplc="4D646D86">
      <w:start w:val="1"/>
      <w:numFmt w:val="bullet"/>
      <w:lvlText w:val=""/>
      <w:lvlJc w:val="left"/>
      <w:pPr>
        <w:ind w:left="2880" w:hanging="360"/>
      </w:pPr>
      <w:rPr>
        <w:rFonts w:ascii="Symbol" w:hAnsi="Symbol" w:hint="default"/>
      </w:rPr>
    </w:lvl>
    <w:lvl w:ilvl="4" w:tplc="0E0EA7A8">
      <w:start w:val="1"/>
      <w:numFmt w:val="bullet"/>
      <w:lvlText w:val="o"/>
      <w:lvlJc w:val="left"/>
      <w:pPr>
        <w:ind w:left="3600" w:hanging="360"/>
      </w:pPr>
      <w:rPr>
        <w:rFonts w:ascii="Courier New" w:hAnsi="Courier New" w:hint="default"/>
      </w:rPr>
    </w:lvl>
    <w:lvl w:ilvl="5" w:tplc="5B60F350">
      <w:start w:val="1"/>
      <w:numFmt w:val="bullet"/>
      <w:lvlText w:val=""/>
      <w:lvlJc w:val="left"/>
      <w:pPr>
        <w:ind w:left="4320" w:hanging="360"/>
      </w:pPr>
      <w:rPr>
        <w:rFonts w:ascii="Wingdings" w:hAnsi="Wingdings" w:hint="default"/>
      </w:rPr>
    </w:lvl>
    <w:lvl w:ilvl="6" w:tplc="C70E1F50">
      <w:start w:val="1"/>
      <w:numFmt w:val="bullet"/>
      <w:lvlText w:val=""/>
      <w:lvlJc w:val="left"/>
      <w:pPr>
        <w:ind w:left="5040" w:hanging="360"/>
      </w:pPr>
      <w:rPr>
        <w:rFonts w:ascii="Symbol" w:hAnsi="Symbol" w:hint="default"/>
      </w:rPr>
    </w:lvl>
    <w:lvl w:ilvl="7" w:tplc="7F902270">
      <w:start w:val="1"/>
      <w:numFmt w:val="bullet"/>
      <w:lvlText w:val="o"/>
      <w:lvlJc w:val="left"/>
      <w:pPr>
        <w:ind w:left="5760" w:hanging="360"/>
      </w:pPr>
      <w:rPr>
        <w:rFonts w:ascii="Courier New" w:hAnsi="Courier New" w:hint="default"/>
      </w:rPr>
    </w:lvl>
    <w:lvl w:ilvl="8" w:tplc="9F920F1A">
      <w:start w:val="1"/>
      <w:numFmt w:val="bullet"/>
      <w:lvlText w:val=""/>
      <w:lvlJc w:val="left"/>
      <w:pPr>
        <w:ind w:left="6480" w:hanging="360"/>
      </w:pPr>
      <w:rPr>
        <w:rFonts w:ascii="Wingdings" w:hAnsi="Wingdings" w:hint="default"/>
      </w:rPr>
    </w:lvl>
  </w:abstractNum>
  <w:abstractNum w:abstractNumId="101" w15:restartNumberingAfterBreak="0">
    <w:nsid w:val="611F34C5"/>
    <w:multiLevelType w:val="hybridMultilevel"/>
    <w:tmpl w:val="5EFA3AC0"/>
    <w:lvl w:ilvl="0" w:tplc="1C090001">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2" w15:restartNumberingAfterBreak="0">
    <w:nsid w:val="61BA6BF3"/>
    <w:multiLevelType w:val="hybridMultilevel"/>
    <w:tmpl w:val="09F2D8C6"/>
    <w:lvl w:ilvl="0" w:tplc="04090001">
      <w:start w:val="1"/>
      <w:numFmt w:val="bullet"/>
      <w:lvlText w:val=""/>
      <w:lvlJc w:val="left"/>
      <w:pPr>
        <w:ind w:left="1351" w:hanging="360"/>
      </w:pPr>
      <w:rPr>
        <w:rFonts w:ascii="Symbol" w:hAnsi="Symbol" w:hint="default"/>
      </w:rPr>
    </w:lvl>
    <w:lvl w:ilvl="1" w:tplc="04090003" w:tentative="1">
      <w:start w:val="1"/>
      <w:numFmt w:val="bullet"/>
      <w:lvlText w:val="o"/>
      <w:lvlJc w:val="left"/>
      <w:pPr>
        <w:ind w:left="2071" w:hanging="360"/>
      </w:pPr>
      <w:rPr>
        <w:rFonts w:ascii="Courier New" w:hAnsi="Courier New" w:cs="Courier New" w:hint="default"/>
      </w:rPr>
    </w:lvl>
    <w:lvl w:ilvl="2" w:tplc="04090005" w:tentative="1">
      <w:start w:val="1"/>
      <w:numFmt w:val="bullet"/>
      <w:lvlText w:val=""/>
      <w:lvlJc w:val="left"/>
      <w:pPr>
        <w:ind w:left="2791" w:hanging="360"/>
      </w:pPr>
      <w:rPr>
        <w:rFonts w:ascii="Wingdings" w:hAnsi="Wingdings" w:hint="default"/>
      </w:rPr>
    </w:lvl>
    <w:lvl w:ilvl="3" w:tplc="04090001" w:tentative="1">
      <w:start w:val="1"/>
      <w:numFmt w:val="bullet"/>
      <w:lvlText w:val=""/>
      <w:lvlJc w:val="left"/>
      <w:pPr>
        <w:ind w:left="3511" w:hanging="360"/>
      </w:pPr>
      <w:rPr>
        <w:rFonts w:ascii="Symbol" w:hAnsi="Symbol" w:hint="default"/>
      </w:rPr>
    </w:lvl>
    <w:lvl w:ilvl="4" w:tplc="04090003" w:tentative="1">
      <w:start w:val="1"/>
      <w:numFmt w:val="bullet"/>
      <w:lvlText w:val="o"/>
      <w:lvlJc w:val="left"/>
      <w:pPr>
        <w:ind w:left="4231" w:hanging="360"/>
      </w:pPr>
      <w:rPr>
        <w:rFonts w:ascii="Courier New" w:hAnsi="Courier New" w:cs="Courier New" w:hint="default"/>
      </w:rPr>
    </w:lvl>
    <w:lvl w:ilvl="5" w:tplc="04090005" w:tentative="1">
      <w:start w:val="1"/>
      <w:numFmt w:val="bullet"/>
      <w:lvlText w:val=""/>
      <w:lvlJc w:val="left"/>
      <w:pPr>
        <w:ind w:left="4951" w:hanging="360"/>
      </w:pPr>
      <w:rPr>
        <w:rFonts w:ascii="Wingdings" w:hAnsi="Wingdings" w:hint="default"/>
      </w:rPr>
    </w:lvl>
    <w:lvl w:ilvl="6" w:tplc="04090001" w:tentative="1">
      <w:start w:val="1"/>
      <w:numFmt w:val="bullet"/>
      <w:lvlText w:val=""/>
      <w:lvlJc w:val="left"/>
      <w:pPr>
        <w:ind w:left="5671" w:hanging="360"/>
      </w:pPr>
      <w:rPr>
        <w:rFonts w:ascii="Symbol" w:hAnsi="Symbol" w:hint="default"/>
      </w:rPr>
    </w:lvl>
    <w:lvl w:ilvl="7" w:tplc="04090003" w:tentative="1">
      <w:start w:val="1"/>
      <w:numFmt w:val="bullet"/>
      <w:lvlText w:val="o"/>
      <w:lvlJc w:val="left"/>
      <w:pPr>
        <w:ind w:left="6391" w:hanging="360"/>
      </w:pPr>
      <w:rPr>
        <w:rFonts w:ascii="Courier New" w:hAnsi="Courier New" w:cs="Courier New" w:hint="default"/>
      </w:rPr>
    </w:lvl>
    <w:lvl w:ilvl="8" w:tplc="04090005" w:tentative="1">
      <w:start w:val="1"/>
      <w:numFmt w:val="bullet"/>
      <w:lvlText w:val=""/>
      <w:lvlJc w:val="left"/>
      <w:pPr>
        <w:ind w:left="7111" w:hanging="360"/>
      </w:pPr>
      <w:rPr>
        <w:rFonts w:ascii="Wingdings" w:hAnsi="Wingdings" w:hint="default"/>
      </w:rPr>
    </w:lvl>
  </w:abstractNum>
  <w:abstractNum w:abstractNumId="103" w15:restartNumberingAfterBreak="0">
    <w:nsid w:val="61C621DA"/>
    <w:multiLevelType w:val="hybridMultilevel"/>
    <w:tmpl w:val="C7F6CE00"/>
    <w:lvl w:ilvl="0" w:tplc="503C6BDE">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E303666">
      <w:start w:val="1"/>
      <w:numFmt w:val="bullet"/>
      <w:lvlText w:val="o"/>
      <w:lvlJc w:val="left"/>
      <w:pPr>
        <w:ind w:left="8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49828880">
      <w:start w:val="1"/>
      <w:numFmt w:val="bullet"/>
      <w:lvlText w:val="▪"/>
      <w:lvlJc w:val="left"/>
      <w:pPr>
        <w:ind w:left="1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5E4FED6">
      <w:start w:val="1"/>
      <w:numFmt w:val="bullet"/>
      <w:lvlRestart w:val="0"/>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A045004">
      <w:start w:val="1"/>
      <w:numFmt w:val="bullet"/>
      <w:lvlText w:val="o"/>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11CA43C">
      <w:start w:val="1"/>
      <w:numFmt w:val="bullet"/>
      <w:lvlText w:val="▪"/>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A924E80">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00CB3D8">
      <w:start w:val="1"/>
      <w:numFmt w:val="bullet"/>
      <w:lvlText w:val="o"/>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226A088">
      <w:start w:val="1"/>
      <w:numFmt w:val="bullet"/>
      <w:lvlText w:val="▪"/>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61FD77D0"/>
    <w:multiLevelType w:val="hybridMultilevel"/>
    <w:tmpl w:val="92869D1C"/>
    <w:lvl w:ilvl="0" w:tplc="C0482596">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58A891FA">
      <w:start w:val="1"/>
      <w:numFmt w:val="bullet"/>
      <w:lvlText w:val="o"/>
      <w:lvlJc w:val="left"/>
      <w:pPr>
        <w:ind w:left="19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EC81FC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9C4ECD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6EC1C8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306B36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D9885B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164A1C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890FCD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657B7ED5"/>
    <w:multiLevelType w:val="hybridMultilevel"/>
    <w:tmpl w:val="20BC5168"/>
    <w:lvl w:ilvl="0" w:tplc="6E94A000">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C11014B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4BE8880E">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AB838B4">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8FAABB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6FE28D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F1ED79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1EA899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7B46AF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65A77917"/>
    <w:multiLevelType w:val="hybridMultilevel"/>
    <w:tmpl w:val="7EB69248"/>
    <w:lvl w:ilvl="0" w:tplc="4C0488FA">
      <w:start w:val="1"/>
      <w:numFmt w:val="bullet"/>
      <w:lvlText w:val="•"/>
      <w:lvlJc w:val="left"/>
      <w:pPr>
        <w:ind w:left="28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B1A26B8">
      <w:start w:val="1"/>
      <w:numFmt w:val="bullet"/>
      <w:lvlText w:val="o"/>
      <w:lvlJc w:val="left"/>
      <w:pPr>
        <w:ind w:left="118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3889C48">
      <w:start w:val="1"/>
      <w:numFmt w:val="bullet"/>
      <w:lvlText w:val="▪"/>
      <w:lvlJc w:val="left"/>
      <w:pPr>
        <w:ind w:left="190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872111A">
      <w:start w:val="1"/>
      <w:numFmt w:val="bullet"/>
      <w:lvlText w:val="•"/>
      <w:lvlJc w:val="left"/>
      <w:pPr>
        <w:ind w:left="262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95AC6DA">
      <w:start w:val="1"/>
      <w:numFmt w:val="bullet"/>
      <w:lvlText w:val="o"/>
      <w:lvlJc w:val="left"/>
      <w:pPr>
        <w:ind w:left="334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EC80BB4">
      <w:start w:val="1"/>
      <w:numFmt w:val="bullet"/>
      <w:lvlText w:val="▪"/>
      <w:lvlJc w:val="left"/>
      <w:pPr>
        <w:ind w:left="406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E20C3E4">
      <w:start w:val="1"/>
      <w:numFmt w:val="bullet"/>
      <w:lvlText w:val="•"/>
      <w:lvlJc w:val="left"/>
      <w:pPr>
        <w:ind w:left="478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4BE317A">
      <w:start w:val="1"/>
      <w:numFmt w:val="bullet"/>
      <w:lvlText w:val="o"/>
      <w:lvlJc w:val="left"/>
      <w:pPr>
        <w:ind w:left="550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5B8B760">
      <w:start w:val="1"/>
      <w:numFmt w:val="bullet"/>
      <w:lvlText w:val="▪"/>
      <w:lvlJc w:val="left"/>
      <w:pPr>
        <w:ind w:left="622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07" w15:restartNumberingAfterBreak="0">
    <w:nsid w:val="665C2FF0"/>
    <w:multiLevelType w:val="hybridMultilevel"/>
    <w:tmpl w:val="94AC0634"/>
    <w:lvl w:ilvl="0" w:tplc="4D3C6D34">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0B696A2">
      <w:start w:val="1"/>
      <w:numFmt w:val="bullet"/>
      <w:lvlRestart w:val="0"/>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E4E93D8">
      <w:start w:val="1"/>
      <w:numFmt w:val="bullet"/>
      <w:lvlText w:val="▪"/>
      <w:lvlJc w:val="left"/>
      <w:pPr>
        <w:ind w:left="2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23432E2">
      <w:start w:val="1"/>
      <w:numFmt w:val="bullet"/>
      <w:lvlText w:val="•"/>
      <w:lvlJc w:val="left"/>
      <w:pPr>
        <w:ind w:left="31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B809E6E">
      <w:start w:val="1"/>
      <w:numFmt w:val="bullet"/>
      <w:lvlText w:val="o"/>
      <w:lvlJc w:val="left"/>
      <w:pPr>
        <w:ind w:left="38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B3A5A60">
      <w:start w:val="1"/>
      <w:numFmt w:val="bullet"/>
      <w:lvlText w:val="▪"/>
      <w:lvlJc w:val="left"/>
      <w:pPr>
        <w:ind w:left="45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2D2F4A2">
      <w:start w:val="1"/>
      <w:numFmt w:val="bullet"/>
      <w:lvlText w:val="•"/>
      <w:lvlJc w:val="left"/>
      <w:pPr>
        <w:ind w:left="531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44E3FF6">
      <w:start w:val="1"/>
      <w:numFmt w:val="bullet"/>
      <w:lvlText w:val="o"/>
      <w:lvlJc w:val="left"/>
      <w:pPr>
        <w:ind w:left="60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DFC9074">
      <w:start w:val="1"/>
      <w:numFmt w:val="bullet"/>
      <w:lvlText w:val="▪"/>
      <w:lvlJc w:val="left"/>
      <w:pPr>
        <w:ind w:left="67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6951141D"/>
    <w:multiLevelType w:val="hybridMultilevel"/>
    <w:tmpl w:val="811483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9826542"/>
    <w:multiLevelType w:val="hybridMultilevel"/>
    <w:tmpl w:val="A5A8AC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0" w15:restartNumberingAfterBreak="0">
    <w:nsid w:val="699C5EB3"/>
    <w:multiLevelType w:val="hybridMultilevel"/>
    <w:tmpl w:val="882A3AC8"/>
    <w:lvl w:ilvl="0" w:tplc="B4D4DADA">
      <w:start w:val="1"/>
      <w:numFmt w:val="bullet"/>
      <w:lvlText w:val=""/>
      <w:lvlJc w:val="left"/>
      <w:pPr>
        <w:ind w:left="1351" w:hanging="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2071" w:hanging="360"/>
      </w:pPr>
      <w:rPr>
        <w:rFonts w:ascii="Courier New" w:hAnsi="Courier New" w:cs="Courier New" w:hint="default"/>
      </w:rPr>
    </w:lvl>
    <w:lvl w:ilvl="2" w:tplc="04090005" w:tentative="1">
      <w:start w:val="1"/>
      <w:numFmt w:val="bullet"/>
      <w:lvlText w:val=""/>
      <w:lvlJc w:val="left"/>
      <w:pPr>
        <w:ind w:left="2791" w:hanging="360"/>
      </w:pPr>
      <w:rPr>
        <w:rFonts w:ascii="Wingdings" w:hAnsi="Wingdings" w:hint="default"/>
      </w:rPr>
    </w:lvl>
    <w:lvl w:ilvl="3" w:tplc="04090001" w:tentative="1">
      <w:start w:val="1"/>
      <w:numFmt w:val="bullet"/>
      <w:lvlText w:val=""/>
      <w:lvlJc w:val="left"/>
      <w:pPr>
        <w:ind w:left="3511" w:hanging="360"/>
      </w:pPr>
      <w:rPr>
        <w:rFonts w:ascii="Symbol" w:hAnsi="Symbol" w:hint="default"/>
      </w:rPr>
    </w:lvl>
    <w:lvl w:ilvl="4" w:tplc="04090003" w:tentative="1">
      <w:start w:val="1"/>
      <w:numFmt w:val="bullet"/>
      <w:lvlText w:val="o"/>
      <w:lvlJc w:val="left"/>
      <w:pPr>
        <w:ind w:left="4231" w:hanging="360"/>
      </w:pPr>
      <w:rPr>
        <w:rFonts w:ascii="Courier New" w:hAnsi="Courier New" w:cs="Courier New" w:hint="default"/>
      </w:rPr>
    </w:lvl>
    <w:lvl w:ilvl="5" w:tplc="04090005" w:tentative="1">
      <w:start w:val="1"/>
      <w:numFmt w:val="bullet"/>
      <w:lvlText w:val=""/>
      <w:lvlJc w:val="left"/>
      <w:pPr>
        <w:ind w:left="4951" w:hanging="360"/>
      </w:pPr>
      <w:rPr>
        <w:rFonts w:ascii="Wingdings" w:hAnsi="Wingdings" w:hint="default"/>
      </w:rPr>
    </w:lvl>
    <w:lvl w:ilvl="6" w:tplc="04090001" w:tentative="1">
      <w:start w:val="1"/>
      <w:numFmt w:val="bullet"/>
      <w:lvlText w:val=""/>
      <w:lvlJc w:val="left"/>
      <w:pPr>
        <w:ind w:left="5671" w:hanging="360"/>
      </w:pPr>
      <w:rPr>
        <w:rFonts w:ascii="Symbol" w:hAnsi="Symbol" w:hint="default"/>
      </w:rPr>
    </w:lvl>
    <w:lvl w:ilvl="7" w:tplc="04090003" w:tentative="1">
      <w:start w:val="1"/>
      <w:numFmt w:val="bullet"/>
      <w:lvlText w:val="o"/>
      <w:lvlJc w:val="left"/>
      <w:pPr>
        <w:ind w:left="6391" w:hanging="360"/>
      </w:pPr>
      <w:rPr>
        <w:rFonts w:ascii="Courier New" w:hAnsi="Courier New" w:cs="Courier New" w:hint="default"/>
      </w:rPr>
    </w:lvl>
    <w:lvl w:ilvl="8" w:tplc="04090005" w:tentative="1">
      <w:start w:val="1"/>
      <w:numFmt w:val="bullet"/>
      <w:lvlText w:val=""/>
      <w:lvlJc w:val="left"/>
      <w:pPr>
        <w:ind w:left="7111" w:hanging="360"/>
      </w:pPr>
      <w:rPr>
        <w:rFonts w:ascii="Wingdings" w:hAnsi="Wingdings" w:hint="default"/>
      </w:rPr>
    </w:lvl>
  </w:abstractNum>
  <w:abstractNum w:abstractNumId="111" w15:restartNumberingAfterBreak="0">
    <w:nsid w:val="6B7F3146"/>
    <w:multiLevelType w:val="hybridMultilevel"/>
    <w:tmpl w:val="2ECEDBC6"/>
    <w:lvl w:ilvl="0" w:tplc="E52A2D84">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0FC232E">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02A6DCA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6A0C3F4">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A886BF0">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BBE6A8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2A6DD2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100172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B881652">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6C195086"/>
    <w:multiLevelType w:val="hybridMultilevel"/>
    <w:tmpl w:val="F6B6545A"/>
    <w:lvl w:ilvl="0" w:tplc="9870AE3E">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FE70C3AA">
      <w:start w:val="1"/>
      <w:numFmt w:val="bullet"/>
      <w:lvlText w:val="o"/>
      <w:lvlJc w:val="left"/>
      <w:pPr>
        <w:ind w:left="17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0630B8CA">
      <w:start w:val="1"/>
      <w:numFmt w:val="bullet"/>
      <w:lvlText w:val="▪"/>
      <w:lvlJc w:val="left"/>
      <w:pPr>
        <w:ind w:left="243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A40727E">
      <w:start w:val="1"/>
      <w:numFmt w:val="bullet"/>
      <w:lvlText w:val="•"/>
      <w:lvlJc w:val="left"/>
      <w:pPr>
        <w:ind w:left="315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A52D32A">
      <w:start w:val="1"/>
      <w:numFmt w:val="bullet"/>
      <w:lvlText w:val="o"/>
      <w:lvlJc w:val="left"/>
      <w:pPr>
        <w:ind w:left="387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16C3786">
      <w:start w:val="1"/>
      <w:numFmt w:val="bullet"/>
      <w:lvlText w:val="▪"/>
      <w:lvlJc w:val="left"/>
      <w:pPr>
        <w:ind w:left="459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C980A92">
      <w:start w:val="1"/>
      <w:numFmt w:val="bullet"/>
      <w:lvlText w:val="•"/>
      <w:lvlJc w:val="left"/>
      <w:pPr>
        <w:ind w:left="53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F886768">
      <w:start w:val="1"/>
      <w:numFmt w:val="bullet"/>
      <w:lvlText w:val="o"/>
      <w:lvlJc w:val="left"/>
      <w:pPr>
        <w:ind w:left="603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75AE65E">
      <w:start w:val="1"/>
      <w:numFmt w:val="bullet"/>
      <w:lvlText w:val="▪"/>
      <w:lvlJc w:val="left"/>
      <w:pPr>
        <w:ind w:left="675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6E6D0897"/>
    <w:multiLevelType w:val="multilevel"/>
    <w:tmpl w:val="87D6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70BA5A37"/>
    <w:multiLevelType w:val="hybridMultilevel"/>
    <w:tmpl w:val="5022871A"/>
    <w:lvl w:ilvl="0" w:tplc="56824048">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5CC5F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598BF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130E398">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E90BE6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928762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0AE12A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AD676D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8DE7336">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713B2797"/>
    <w:multiLevelType w:val="hybridMultilevel"/>
    <w:tmpl w:val="19DEBE6A"/>
    <w:lvl w:ilvl="0" w:tplc="6B38D13C">
      <w:start w:val="1"/>
      <w:numFmt w:val="bullet"/>
      <w:lvlText w:val=""/>
      <w:lvlJc w:val="left"/>
      <w:pPr>
        <w:ind w:left="10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2EE55E0">
      <w:start w:val="1"/>
      <w:numFmt w:val="bullet"/>
      <w:lvlText w:val="o"/>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45E5200">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1A9ACE52">
      <w:start w:val="1"/>
      <w:numFmt w:val="bullet"/>
      <w:lvlText w:val="•"/>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298AD50">
      <w:start w:val="1"/>
      <w:numFmt w:val="bullet"/>
      <w:lvlText w:val="o"/>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4420FD4">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B9DCB422">
      <w:start w:val="1"/>
      <w:numFmt w:val="bullet"/>
      <w:lvlText w:val="•"/>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6921296">
      <w:start w:val="1"/>
      <w:numFmt w:val="bullet"/>
      <w:lvlText w:val="o"/>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3F6B074">
      <w:start w:val="1"/>
      <w:numFmt w:val="bullet"/>
      <w:lvlText w:val="▪"/>
      <w:lvlJc w:val="left"/>
      <w:pPr>
        <w:ind w:left="68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72D515C5"/>
    <w:multiLevelType w:val="multilevel"/>
    <w:tmpl w:val="9908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3CF1AEA"/>
    <w:multiLevelType w:val="hybridMultilevel"/>
    <w:tmpl w:val="8E34C71A"/>
    <w:lvl w:ilvl="0" w:tplc="D9726B3C">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6DE5302">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0F14DF1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3DE6F68">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DD61DEA">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9500D12">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BA141C5C">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194583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22018C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74D022D0"/>
    <w:multiLevelType w:val="hybridMultilevel"/>
    <w:tmpl w:val="920E8B12"/>
    <w:lvl w:ilvl="0" w:tplc="952407AE">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B5E967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90AB78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D405CB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6263C52">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F3A71B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B19A1212">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00E776C">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402E5A6">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751A29EF"/>
    <w:multiLevelType w:val="hybridMultilevel"/>
    <w:tmpl w:val="EB8E2F20"/>
    <w:lvl w:ilvl="0" w:tplc="509CDB9A">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592EC9F4">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E68D6F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2B8B55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1B25EC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AB021C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D56F98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6C00DA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D14C04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76C114DF"/>
    <w:multiLevelType w:val="hybridMultilevel"/>
    <w:tmpl w:val="C3505E40"/>
    <w:lvl w:ilvl="0" w:tplc="29C86A1E">
      <w:start w:val="1"/>
      <w:numFmt w:val="bullet"/>
      <w:lvlText w:val=""/>
      <w:lvlJc w:val="left"/>
      <w:pPr>
        <w:ind w:left="88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3383CEE">
      <w:start w:val="1"/>
      <w:numFmt w:val="bullet"/>
      <w:lvlText w:val="o"/>
      <w:lvlJc w:val="left"/>
      <w:pPr>
        <w:ind w:left="10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0938FEE2">
      <w:start w:val="1"/>
      <w:numFmt w:val="bullet"/>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834D9D8">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932D12A">
      <w:start w:val="1"/>
      <w:numFmt w:val="bullet"/>
      <w:lvlText w:val="o"/>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F6650A0">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D40E3EA">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4AAC4E8">
      <w:start w:val="1"/>
      <w:numFmt w:val="bullet"/>
      <w:lvlText w:val="o"/>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D769D64">
      <w:start w:val="1"/>
      <w:numFmt w:val="bullet"/>
      <w:lvlText w:val="▪"/>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7A25381B"/>
    <w:multiLevelType w:val="hybridMultilevel"/>
    <w:tmpl w:val="59ACA4DC"/>
    <w:lvl w:ilvl="0" w:tplc="23D0247A">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A7CEC64">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A3075F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11901FA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BBD0B30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14264C4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CFE127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088A636">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7BC396A">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7B63492F"/>
    <w:multiLevelType w:val="hybridMultilevel"/>
    <w:tmpl w:val="A3F46EE8"/>
    <w:lvl w:ilvl="0" w:tplc="01E4F21A">
      <w:start w:val="1"/>
      <w:numFmt w:val="bullet"/>
      <w:lvlText w:val="−"/>
      <w:lvlJc w:val="left"/>
      <w:pPr>
        <w:ind w:left="1222" w:hanging="360"/>
      </w:pPr>
      <w:rPr>
        <w:rFonts w:ascii="Arial" w:eastAsia="Arial" w:hAnsi="Arial" w:hint="default"/>
        <w:b w:val="0"/>
        <w:i w:val="0"/>
        <w:strike w:val="0"/>
        <w:dstrike w:val="0"/>
        <w:color w:val="000000"/>
        <w:sz w:val="24"/>
        <w:szCs w:val="24"/>
        <w:u w:val="none" w:color="000000"/>
        <w:vertAlign w:val="baseline"/>
      </w:rPr>
    </w:lvl>
    <w:lvl w:ilvl="1" w:tplc="08090003" w:tentative="1">
      <w:start w:val="1"/>
      <w:numFmt w:val="bullet"/>
      <w:lvlText w:val="o"/>
      <w:lvlJc w:val="left"/>
      <w:pPr>
        <w:ind w:left="1942" w:hanging="360"/>
      </w:pPr>
      <w:rPr>
        <w:rFonts w:ascii="Courier New" w:hAnsi="Courier New" w:cs="Courier New" w:hint="default"/>
      </w:rPr>
    </w:lvl>
    <w:lvl w:ilvl="2" w:tplc="08090005" w:tentative="1">
      <w:start w:val="1"/>
      <w:numFmt w:val="bullet"/>
      <w:lvlText w:val=""/>
      <w:lvlJc w:val="left"/>
      <w:pPr>
        <w:ind w:left="2662" w:hanging="360"/>
      </w:pPr>
      <w:rPr>
        <w:rFonts w:ascii="Wingdings" w:hAnsi="Wingdings" w:hint="default"/>
      </w:rPr>
    </w:lvl>
    <w:lvl w:ilvl="3" w:tplc="08090001" w:tentative="1">
      <w:start w:val="1"/>
      <w:numFmt w:val="bullet"/>
      <w:lvlText w:val=""/>
      <w:lvlJc w:val="left"/>
      <w:pPr>
        <w:ind w:left="3382" w:hanging="360"/>
      </w:pPr>
      <w:rPr>
        <w:rFonts w:ascii="Symbol" w:hAnsi="Symbol" w:hint="default"/>
      </w:rPr>
    </w:lvl>
    <w:lvl w:ilvl="4" w:tplc="08090003" w:tentative="1">
      <w:start w:val="1"/>
      <w:numFmt w:val="bullet"/>
      <w:lvlText w:val="o"/>
      <w:lvlJc w:val="left"/>
      <w:pPr>
        <w:ind w:left="4102" w:hanging="360"/>
      </w:pPr>
      <w:rPr>
        <w:rFonts w:ascii="Courier New" w:hAnsi="Courier New" w:cs="Courier New" w:hint="default"/>
      </w:rPr>
    </w:lvl>
    <w:lvl w:ilvl="5" w:tplc="08090005" w:tentative="1">
      <w:start w:val="1"/>
      <w:numFmt w:val="bullet"/>
      <w:lvlText w:val=""/>
      <w:lvlJc w:val="left"/>
      <w:pPr>
        <w:ind w:left="4822" w:hanging="360"/>
      </w:pPr>
      <w:rPr>
        <w:rFonts w:ascii="Wingdings" w:hAnsi="Wingdings" w:hint="default"/>
      </w:rPr>
    </w:lvl>
    <w:lvl w:ilvl="6" w:tplc="08090001" w:tentative="1">
      <w:start w:val="1"/>
      <w:numFmt w:val="bullet"/>
      <w:lvlText w:val=""/>
      <w:lvlJc w:val="left"/>
      <w:pPr>
        <w:ind w:left="5542" w:hanging="360"/>
      </w:pPr>
      <w:rPr>
        <w:rFonts w:ascii="Symbol" w:hAnsi="Symbol" w:hint="default"/>
      </w:rPr>
    </w:lvl>
    <w:lvl w:ilvl="7" w:tplc="08090003" w:tentative="1">
      <w:start w:val="1"/>
      <w:numFmt w:val="bullet"/>
      <w:lvlText w:val="o"/>
      <w:lvlJc w:val="left"/>
      <w:pPr>
        <w:ind w:left="6262" w:hanging="360"/>
      </w:pPr>
      <w:rPr>
        <w:rFonts w:ascii="Courier New" w:hAnsi="Courier New" w:cs="Courier New" w:hint="default"/>
      </w:rPr>
    </w:lvl>
    <w:lvl w:ilvl="8" w:tplc="08090005" w:tentative="1">
      <w:start w:val="1"/>
      <w:numFmt w:val="bullet"/>
      <w:lvlText w:val=""/>
      <w:lvlJc w:val="left"/>
      <w:pPr>
        <w:ind w:left="6982" w:hanging="360"/>
      </w:pPr>
      <w:rPr>
        <w:rFonts w:ascii="Wingdings" w:hAnsi="Wingdings" w:hint="default"/>
      </w:rPr>
    </w:lvl>
  </w:abstractNum>
  <w:abstractNum w:abstractNumId="123" w15:restartNumberingAfterBreak="0">
    <w:nsid w:val="7BC46B8E"/>
    <w:multiLevelType w:val="hybridMultilevel"/>
    <w:tmpl w:val="027CCCB6"/>
    <w:lvl w:ilvl="0" w:tplc="149E36A4">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7CAD60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2B6A0AE">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4C00114">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12402F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54C072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9CA90DC">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20A318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87C7006">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7CE9509D"/>
    <w:multiLevelType w:val="hybridMultilevel"/>
    <w:tmpl w:val="B8D2F7B2"/>
    <w:lvl w:ilvl="0" w:tplc="0988EC1E">
      <w:start w:val="1"/>
      <w:numFmt w:val="bullet"/>
      <w:lvlText w:val="-"/>
      <w:lvlJc w:val="left"/>
      <w:pPr>
        <w:ind w:left="12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C7E2A1EC">
      <w:start w:val="1"/>
      <w:numFmt w:val="bullet"/>
      <w:lvlText w:val="o"/>
      <w:lvlJc w:val="left"/>
      <w:pPr>
        <w:ind w:left="14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4600EA6E">
      <w:start w:val="1"/>
      <w:numFmt w:val="bullet"/>
      <w:lvlText w:val="▪"/>
      <w:lvlJc w:val="left"/>
      <w:pPr>
        <w:ind w:left="21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3AE6DFDA">
      <w:start w:val="1"/>
      <w:numFmt w:val="bullet"/>
      <w:lvlText w:val="•"/>
      <w:lvlJc w:val="left"/>
      <w:pPr>
        <w:ind w:left="28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6F2EA096">
      <w:start w:val="1"/>
      <w:numFmt w:val="bullet"/>
      <w:lvlText w:val="o"/>
      <w:lvlJc w:val="left"/>
      <w:pPr>
        <w:ind w:left="36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2340D1D2">
      <w:start w:val="1"/>
      <w:numFmt w:val="bullet"/>
      <w:lvlText w:val="▪"/>
      <w:lvlJc w:val="left"/>
      <w:pPr>
        <w:ind w:left="43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E564C1AC">
      <w:start w:val="1"/>
      <w:numFmt w:val="bullet"/>
      <w:lvlText w:val="•"/>
      <w:lvlJc w:val="left"/>
      <w:pPr>
        <w:ind w:left="50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9F143F9C">
      <w:start w:val="1"/>
      <w:numFmt w:val="bullet"/>
      <w:lvlText w:val="o"/>
      <w:lvlJc w:val="left"/>
      <w:pPr>
        <w:ind w:left="57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9AA053E6">
      <w:start w:val="1"/>
      <w:numFmt w:val="bullet"/>
      <w:lvlText w:val="▪"/>
      <w:lvlJc w:val="left"/>
      <w:pPr>
        <w:ind w:left="64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7D8704A9"/>
    <w:multiLevelType w:val="hybridMultilevel"/>
    <w:tmpl w:val="FAC272DA"/>
    <w:lvl w:ilvl="0" w:tplc="B5E0EDB8">
      <w:start w:val="1"/>
      <w:numFmt w:val="bullet"/>
      <w:lvlText w:val=""/>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63A9334">
      <w:start w:val="1"/>
      <w:numFmt w:val="bullet"/>
      <w:lvlText w:val="o"/>
      <w:lvlJc w:val="left"/>
      <w:pPr>
        <w:ind w:left="16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BBE1708">
      <w:start w:val="1"/>
      <w:numFmt w:val="bullet"/>
      <w:lvlText w:val="▪"/>
      <w:lvlJc w:val="left"/>
      <w:pPr>
        <w:ind w:left="23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B8AEB54">
      <w:start w:val="1"/>
      <w:numFmt w:val="bullet"/>
      <w:lvlText w:val="•"/>
      <w:lvlJc w:val="left"/>
      <w:pPr>
        <w:ind w:left="30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B25E3736">
      <w:start w:val="1"/>
      <w:numFmt w:val="bullet"/>
      <w:lvlText w:val="o"/>
      <w:lvlJc w:val="left"/>
      <w:pPr>
        <w:ind w:left="37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3A01D52">
      <w:start w:val="1"/>
      <w:numFmt w:val="bullet"/>
      <w:lvlText w:val="▪"/>
      <w:lvlJc w:val="left"/>
      <w:pPr>
        <w:ind w:left="45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FB6931C">
      <w:start w:val="1"/>
      <w:numFmt w:val="bullet"/>
      <w:lvlText w:val="•"/>
      <w:lvlJc w:val="left"/>
      <w:pPr>
        <w:ind w:left="52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CDC97E6">
      <w:start w:val="1"/>
      <w:numFmt w:val="bullet"/>
      <w:lvlText w:val="o"/>
      <w:lvlJc w:val="left"/>
      <w:pPr>
        <w:ind w:left="59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4520C46">
      <w:start w:val="1"/>
      <w:numFmt w:val="bullet"/>
      <w:lvlText w:val="▪"/>
      <w:lvlJc w:val="left"/>
      <w:pPr>
        <w:ind w:left="66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7F397E38"/>
    <w:multiLevelType w:val="hybridMultilevel"/>
    <w:tmpl w:val="3EACB9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F7A5085"/>
    <w:multiLevelType w:val="hybridMultilevel"/>
    <w:tmpl w:val="F1EEC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9200684">
    <w:abstractNumId w:val="77"/>
  </w:num>
  <w:num w:numId="2" w16cid:durableId="1795827134">
    <w:abstractNumId w:val="31"/>
  </w:num>
  <w:num w:numId="3" w16cid:durableId="1753579065">
    <w:abstractNumId w:val="9"/>
  </w:num>
  <w:num w:numId="4" w16cid:durableId="1473212985">
    <w:abstractNumId w:val="66"/>
  </w:num>
  <w:num w:numId="5" w16cid:durableId="644622548">
    <w:abstractNumId w:val="119"/>
  </w:num>
  <w:num w:numId="6" w16cid:durableId="252396833">
    <w:abstractNumId w:val="114"/>
  </w:num>
  <w:num w:numId="7" w16cid:durableId="327637737">
    <w:abstractNumId w:val="39"/>
  </w:num>
  <w:num w:numId="8" w16cid:durableId="1259483788">
    <w:abstractNumId w:val="59"/>
  </w:num>
  <w:num w:numId="9" w16cid:durableId="1196625418">
    <w:abstractNumId w:val="27"/>
  </w:num>
  <w:num w:numId="10" w16cid:durableId="1051349422">
    <w:abstractNumId w:val="103"/>
  </w:num>
  <w:num w:numId="11" w16cid:durableId="1633444976">
    <w:abstractNumId w:val="16"/>
  </w:num>
  <w:num w:numId="12" w16cid:durableId="1851020008">
    <w:abstractNumId w:val="35"/>
  </w:num>
  <w:num w:numId="13" w16cid:durableId="2079476247">
    <w:abstractNumId w:val="112"/>
  </w:num>
  <w:num w:numId="14" w16cid:durableId="1922328500">
    <w:abstractNumId w:val="26"/>
  </w:num>
  <w:num w:numId="15" w16cid:durableId="469441241">
    <w:abstractNumId w:val="107"/>
  </w:num>
  <w:num w:numId="16" w16cid:durableId="351298117">
    <w:abstractNumId w:val="20"/>
  </w:num>
  <w:num w:numId="17" w16cid:durableId="1168716766">
    <w:abstractNumId w:val="48"/>
  </w:num>
  <w:num w:numId="18" w16cid:durableId="2065594364">
    <w:abstractNumId w:val="56"/>
  </w:num>
  <w:num w:numId="19" w16cid:durableId="912154497">
    <w:abstractNumId w:val="68"/>
  </w:num>
  <w:num w:numId="20" w16cid:durableId="615328583">
    <w:abstractNumId w:val="50"/>
  </w:num>
  <w:num w:numId="21" w16cid:durableId="353924518">
    <w:abstractNumId w:val="125"/>
  </w:num>
  <w:num w:numId="22" w16cid:durableId="451703851">
    <w:abstractNumId w:val="22"/>
  </w:num>
  <w:num w:numId="23" w16cid:durableId="1302538348">
    <w:abstractNumId w:val="55"/>
  </w:num>
  <w:num w:numId="24" w16cid:durableId="556011595">
    <w:abstractNumId w:val="73"/>
  </w:num>
  <w:num w:numId="25" w16cid:durableId="2029259714">
    <w:abstractNumId w:val="69"/>
  </w:num>
  <w:num w:numId="26" w16cid:durableId="1701322717">
    <w:abstractNumId w:val="121"/>
  </w:num>
  <w:num w:numId="27" w16cid:durableId="1350646284">
    <w:abstractNumId w:val="7"/>
  </w:num>
  <w:num w:numId="28" w16cid:durableId="1933662556">
    <w:abstractNumId w:val="44"/>
  </w:num>
  <w:num w:numId="29" w16cid:durableId="1598562077">
    <w:abstractNumId w:val="105"/>
  </w:num>
  <w:num w:numId="30" w16cid:durableId="2092769085">
    <w:abstractNumId w:val="29"/>
  </w:num>
  <w:num w:numId="31" w16cid:durableId="1268385987">
    <w:abstractNumId w:val="95"/>
  </w:num>
  <w:num w:numId="32" w16cid:durableId="1922595187">
    <w:abstractNumId w:val="37"/>
  </w:num>
  <w:num w:numId="33" w16cid:durableId="1259829932">
    <w:abstractNumId w:val="11"/>
  </w:num>
  <w:num w:numId="34" w16cid:durableId="281545946">
    <w:abstractNumId w:val="118"/>
  </w:num>
  <w:num w:numId="35" w16cid:durableId="480931397">
    <w:abstractNumId w:val="111"/>
  </w:num>
  <w:num w:numId="36" w16cid:durableId="1694065090">
    <w:abstractNumId w:val="93"/>
  </w:num>
  <w:num w:numId="37" w16cid:durableId="379864373">
    <w:abstractNumId w:val="84"/>
  </w:num>
  <w:num w:numId="38" w16cid:durableId="1540123060">
    <w:abstractNumId w:val="8"/>
  </w:num>
  <w:num w:numId="39" w16cid:durableId="1462726153">
    <w:abstractNumId w:val="78"/>
  </w:num>
  <w:num w:numId="40" w16cid:durableId="342363430">
    <w:abstractNumId w:val="104"/>
  </w:num>
  <w:num w:numId="41" w16cid:durableId="406879512">
    <w:abstractNumId w:val="123"/>
  </w:num>
  <w:num w:numId="42" w16cid:durableId="1673946555">
    <w:abstractNumId w:val="23"/>
  </w:num>
  <w:num w:numId="43" w16cid:durableId="1512374825">
    <w:abstractNumId w:val="117"/>
  </w:num>
  <w:num w:numId="44" w16cid:durableId="478881622">
    <w:abstractNumId w:val="124"/>
  </w:num>
  <w:num w:numId="45" w16cid:durableId="667824884">
    <w:abstractNumId w:val="10"/>
  </w:num>
  <w:num w:numId="46" w16cid:durableId="1957826903">
    <w:abstractNumId w:val="91"/>
  </w:num>
  <w:num w:numId="47" w16cid:durableId="1227838332">
    <w:abstractNumId w:val="42"/>
  </w:num>
  <w:num w:numId="48" w16cid:durableId="298582906">
    <w:abstractNumId w:val="115"/>
  </w:num>
  <w:num w:numId="49" w16cid:durableId="1766921444">
    <w:abstractNumId w:val="120"/>
  </w:num>
  <w:num w:numId="50" w16cid:durableId="2021852917">
    <w:abstractNumId w:val="70"/>
  </w:num>
  <w:num w:numId="51" w16cid:durableId="1316030911">
    <w:abstractNumId w:val="40"/>
  </w:num>
  <w:num w:numId="52" w16cid:durableId="821198645">
    <w:abstractNumId w:val="30"/>
  </w:num>
  <w:num w:numId="53" w16cid:durableId="2087609945">
    <w:abstractNumId w:val="32"/>
  </w:num>
  <w:num w:numId="54" w16cid:durableId="1133870347">
    <w:abstractNumId w:val="97"/>
  </w:num>
  <w:num w:numId="55" w16cid:durableId="1825706805">
    <w:abstractNumId w:val="90"/>
  </w:num>
  <w:num w:numId="56" w16cid:durableId="1156796690">
    <w:abstractNumId w:val="21"/>
  </w:num>
  <w:num w:numId="57" w16cid:durableId="1869102761">
    <w:abstractNumId w:val="60"/>
  </w:num>
  <w:num w:numId="58" w16cid:durableId="1240947076">
    <w:abstractNumId w:val="106"/>
  </w:num>
  <w:num w:numId="59" w16cid:durableId="2006785348">
    <w:abstractNumId w:val="58"/>
  </w:num>
  <w:num w:numId="60" w16cid:durableId="411393538">
    <w:abstractNumId w:val="51"/>
  </w:num>
  <w:num w:numId="61" w16cid:durableId="414253375">
    <w:abstractNumId w:val="4"/>
  </w:num>
  <w:num w:numId="62" w16cid:durableId="1675768225">
    <w:abstractNumId w:val="45"/>
  </w:num>
  <w:num w:numId="63" w16cid:durableId="2061006702">
    <w:abstractNumId w:val="85"/>
  </w:num>
  <w:num w:numId="64" w16cid:durableId="2065255774">
    <w:abstractNumId w:val="89"/>
  </w:num>
  <w:num w:numId="65" w16cid:durableId="1195538817">
    <w:abstractNumId w:val="19"/>
  </w:num>
  <w:num w:numId="66" w16cid:durableId="761219891">
    <w:abstractNumId w:val="54"/>
  </w:num>
  <w:num w:numId="67" w16cid:durableId="2056587743">
    <w:abstractNumId w:val="13"/>
  </w:num>
  <w:num w:numId="68" w16cid:durableId="783571978">
    <w:abstractNumId w:val="12"/>
  </w:num>
  <w:num w:numId="69" w16cid:durableId="489833819">
    <w:abstractNumId w:val="71"/>
  </w:num>
  <w:num w:numId="70" w16cid:durableId="982462800">
    <w:abstractNumId w:val="34"/>
  </w:num>
  <w:num w:numId="71" w16cid:durableId="1000238801">
    <w:abstractNumId w:val="0"/>
  </w:num>
  <w:num w:numId="72" w16cid:durableId="1816294703">
    <w:abstractNumId w:val="18"/>
  </w:num>
  <w:num w:numId="73" w16cid:durableId="1077359422">
    <w:abstractNumId w:val="57"/>
  </w:num>
  <w:num w:numId="74" w16cid:durableId="1740979523">
    <w:abstractNumId w:val="64"/>
  </w:num>
  <w:num w:numId="75" w16cid:durableId="285161999">
    <w:abstractNumId w:val="38"/>
  </w:num>
  <w:num w:numId="76" w16cid:durableId="1714578587">
    <w:abstractNumId w:val="72"/>
  </w:num>
  <w:num w:numId="77" w16cid:durableId="717779069">
    <w:abstractNumId w:val="102"/>
  </w:num>
  <w:num w:numId="78" w16cid:durableId="464542429">
    <w:abstractNumId w:val="122"/>
  </w:num>
  <w:num w:numId="79" w16cid:durableId="663818764">
    <w:abstractNumId w:val="86"/>
  </w:num>
  <w:num w:numId="80" w16cid:durableId="1313681488">
    <w:abstractNumId w:val="14"/>
  </w:num>
  <w:num w:numId="81" w16cid:durableId="1859656374">
    <w:abstractNumId w:val="28"/>
  </w:num>
  <w:num w:numId="82" w16cid:durableId="627858121">
    <w:abstractNumId w:val="6"/>
  </w:num>
  <w:num w:numId="83" w16cid:durableId="481197125">
    <w:abstractNumId w:val="47"/>
  </w:num>
  <w:num w:numId="84" w16cid:durableId="786434363">
    <w:abstractNumId w:val="110"/>
  </w:num>
  <w:num w:numId="85" w16cid:durableId="769080204">
    <w:abstractNumId w:val="67"/>
  </w:num>
  <w:num w:numId="86" w16cid:durableId="1244683672">
    <w:abstractNumId w:val="25"/>
  </w:num>
  <w:num w:numId="87" w16cid:durableId="98793538">
    <w:abstractNumId w:val="98"/>
  </w:num>
  <w:num w:numId="88" w16cid:durableId="940989547">
    <w:abstractNumId w:val="76"/>
  </w:num>
  <w:num w:numId="89" w16cid:durableId="1132404050">
    <w:abstractNumId w:val="82"/>
  </w:num>
  <w:num w:numId="90" w16cid:durableId="971710523">
    <w:abstractNumId w:val="87"/>
  </w:num>
  <w:num w:numId="91" w16cid:durableId="1936203528">
    <w:abstractNumId w:val="108"/>
  </w:num>
  <w:num w:numId="92" w16cid:durableId="837619462">
    <w:abstractNumId w:val="81"/>
  </w:num>
  <w:num w:numId="93" w16cid:durableId="1681080749">
    <w:abstractNumId w:val="61"/>
  </w:num>
  <w:num w:numId="94" w16cid:durableId="1541282417">
    <w:abstractNumId w:val="46"/>
  </w:num>
  <w:num w:numId="95" w16cid:durableId="1007948899">
    <w:abstractNumId w:val="36"/>
  </w:num>
  <w:num w:numId="96" w16cid:durableId="1305620075">
    <w:abstractNumId w:val="65"/>
  </w:num>
  <w:num w:numId="97" w16cid:durableId="655300870">
    <w:abstractNumId w:val="126"/>
  </w:num>
  <w:num w:numId="98" w16cid:durableId="503983049">
    <w:abstractNumId w:val="52"/>
  </w:num>
  <w:num w:numId="99" w16cid:durableId="892078545">
    <w:abstractNumId w:val="116"/>
  </w:num>
  <w:num w:numId="100" w16cid:durableId="781845886">
    <w:abstractNumId w:val="113"/>
  </w:num>
  <w:num w:numId="101" w16cid:durableId="2142839021">
    <w:abstractNumId w:val="80"/>
  </w:num>
  <w:num w:numId="102" w16cid:durableId="2077779724">
    <w:abstractNumId w:val="63"/>
  </w:num>
  <w:num w:numId="103" w16cid:durableId="1899634837">
    <w:abstractNumId w:val="99"/>
  </w:num>
  <w:num w:numId="104" w16cid:durableId="299068598">
    <w:abstractNumId w:val="33"/>
  </w:num>
  <w:num w:numId="105" w16cid:durableId="297609622">
    <w:abstractNumId w:val="15"/>
  </w:num>
  <w:num w:numId="106" w16cid:durableId="1351251819">
    <w:abstractNumId w:val="100"/>
  </w:num>
  <w:num w:numId="107" w16cid:durableId="971405590">
    <w:abstractNumId w:val="96"/>
  </w:num>
  <w:num w:numId="108" w16cid:durableId="593903173">
    <w:abstractNumId w:val="94"/>
  </w:num>
  <w:num w:numId="109" w16cid:durableId="2123956894">
    <w:abstractNumId w:val="83"/>
  </w:num>
  <w:num w:numId="110" w16cid:durableId="819882176">
    <w:abstractNumId w:val="1"/>
  </w:num>
  <w:num w:numId="111" w16cid:durableId="1980917498">
    <w:abstractNumId w:val="79"/>
  </w:num>
  <w:num w:numId="112" w16cid:durableId="1508014763">
    <w:abstractNumId w:val="5"/>
  </w:num>
  <w:num w:numId="113" w16cid:durableId="1446924423">
    <w:abstractNumId w:val="17"/>
  </w:num>
  <w:num w:numId="114" w16cid:durableId="1504278743">
    <w:abstractNumId w:val="3"/>
  </w:num>
  <w:num w:numId="115" w16cid:durableId="150486445">
    <w:abstractNumId w:val="109"/>
  </w:num>
  <w:num w:numId="116" w16cid:durableId="2025742405">
    <w:abstractNumId w:val="127"/>
  </w:num>
  <w:num w:numId="117" w16cid:durableId="1501383069">
    <w:abstractNumId w:val="43"/>
  </w:num>
  <w:num w:numId="118" w16cid:durableId="502209006">
    <w:abstractNumId w:val="74"/>
  </w:num>
  <w:num w:numId="119" w16cid:durableId="2093426111">
    <w:abstractNumId w:val="101"/>
  </w:num>
  <w:num w:numId="120" w16cid:durableId="1693919851">
    <w:abstractNumId w:val="75"/>
  </w:num>
  <w:num w:numId="121" w16cid:durableId="923224347">
    <w:abstractNumId w:val="24"/>
  </w:num>
  <w:num w:numId="122" w16cid:durableId="1073357955">
    <w:abstractNumId w:val="92"/>
  </w:num>
  <w:num w:numId="123" w16cid:durableId="60838466">
    <w:abstractNumId w:val="88"/>
  </w:num>
  <w:num w:numId="124" w16cid:durableId="885878102">
    <w:abstractNumId w:val="2"/>
  </w:num>
  <w:num w:numId="125" w16cid:durableId="1742099166">
    <w:abstractNumId w:val="41"/>
  </w:num>
  <w:num w:numId="126" w16cid:durableId="210851956">
    <w:abstractNumId w:val="49"/>
  </w:num>
  <w:num w:numId="127" w16cid:durableId="629482078">
    <w:abstractNumId w:val="53"/>
  </w:num>
  <w:num w:numId="128" w16cid:durableId="1539777818">
    <w:abstractNumId w:val="62"/>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715E"/>
    <w:rsid w:val="00005BAF"/>
    <w:rsid w:val="0001303E"/>
    <w:rsid w:val="00013B5F"/>
    <w:rsid w:val="00026264"/>
    <w:rsid w:val="00026911"/>
    <w:rsid w:val="00034A3D"/>
    <w:rsid w:val="0005610B"/>
    <w:rsid w:val="0005730B"/>
    <w:rsid w:val="00063BEA"/>
    <w:rsid w:val="0006715E"/>
    <w:rsid w:val="0007734E"/>
    <w:rsid w:val="000806A5"/>
    <w:rsid w:val="00081FC9"/>
    <w:rsid w:val="00095472"/>
    <w:rsid w:val="00096640"/>
    <w:rsid w:val="000A1289"/>
    <w:rsid w:val="000A1894"/>
    <w:rsid w:val="000A366C"/>
    <w:rsid w:val="000A5723"/>
    <w:rsid w:val="000B2AA2"/>
    <w:rsid w:val="000B707B"/>
    <w:rsid w:val="000C22F7"/>
    <w:rsid w:val="000C41C9"/>
    <w:rsid w:val="000D7082"/>
    <w:rsid w:val="000E201D"/>
    <w:rsid w:val="000E4CBD"/>
    <w:rsid w:val="000F7F40"/>
    <w:rsid w:val="00100067"/>
    <w:rsid w:val="00107437"/>
    <w:rsid w:val="001120D8"/>
    <w:rsid w:val="00114255"/>
    <w:rsid w:val="001175C2"/>
    <w:rsid w:val="00130B4D"/>
    <w:rsid w:val="0013353B"/>
    <w:rsid w:val="001336A5"/>
    <w:rsid w:val="0014259B"/>
    <w:rsid w:val="001535E7"/>
    <w:rsid w:val="00171C38"/>
    <w:rsid w:val="00177073"/>
    <w:rsid w:val="00193BA2"/>
    <w:rsid w:val="00194719"/>
    <w:rsid w:val="001A14CF"/>
    <w:rsid w:val="001A3B44"/>
    <w:rsid w:val="001B4081"/>
    <w:rsid w:val="001B61F1"/>
    <w:rsid w:val="001E073A"/>
    <w:rsid w:val="001E32CF"/>
    <w:rsid w:val="001F0B33"/>
    <w:rsid w:val="001F36FF"/>
    <w:rsid w:val="00200FB8"/>
    <w:rsid w:val="002049D9"/>
    <w:rsid w:val="00207EA2"/>
    <w:rsid w:val="00211EA7"/>
    <w:rsid w:val="00212014"/>
    <w:rsid w:val="00220615"/>
    <w:rsid w:val="00224877"/>
    <w:rsid w:val="00225769"/>
    <w:rsid w:val="00225B5E"/>
    <w:rsid w:val="002339F8"/>
    <w:rsid w:val="002356C4"/>
    <w:rsid w:val="002477D1"/>
    <w:rsid w:val="00252352"/>
    <w:rsid w:val="00256249"/>
    <w:rsid w:val="00257407"/>
    <w:rsid w:val="00260412"/>
    <w:rsid w:val="0027189D"/>
    <w:rsid w:val="002734D3"/>
    <w:rsid w:val="002744BF"/>
    <w:rsid w:val="00276896"/>
    <w:rsid w:val="00283DDB"/>
    <w:rsid w:val="00297B41"/>
    <w:rsid w:val="002B4965"/>
    <w:rsid w:val="002B5320"/>
    <w:rsid w:val="002B556B"/>
    <w:rsid w:val="002C052E"/>
    <w:rsid w:val="002D1068"/>
    <w:rsid w:val="002D332C"/>
    <w:rsid w:val="002E5EB1"/>
    <w:rsid w:val="002E636A"/>
    <w:rsid w:val="00311123"/>
    <w:rsid w:val="003213FB"/>
    <w:rsid w:val="0032752D"/>
    <w:rsid w:val="00330AF2"/>
    <w:rsid w:val="00334970"/>
    <w:rsid w:val="00336446"/>
    <w:rsid w:val="0035197A"/>
    <w:rsid w:val="00352F4D"/>
    <w:rsid w:val="00357440"/>
    <w:rsid w:val="00360819"/>
    <w:rsid w:val="00364B91"/>
    <w:rsid w:val="00367498"/>
    <w:rsid w:val="00382AF7"/>
    <w:rsid w:val="00384160"/>
    <w:rsid w:val="00391EFD"/>
    <w:rsid w:val="003956A9"/>
    <w:rsid w:val="003B3EE0"/>
    <w:rsid w:val="003B4A18"/>
    <w:rsid w:val="003B6CB1"/>
    <w:rsid w:val="003C3C63"/>
    <w:rsid w:val="003C46B7"/>
    <w:rsid w:val="003E04AD"/>
    <w:rsid w:val="003E53C5"/>
    <w:rsid w:val="003F747B"/>
    <w:rsid w:val="004179E0"/>
    <w:rsid w:val="004271AB"/>
    <w:rsid w:val="00433B4F"/>
    <w:rsid w:val="00450FE6"/>
    <w:rsid w:val="00455D18"/>
    <w:rsid w:val="00457CDE"/>
    <w:rsid w:val="0046180D"/>
    <w:rsid w:val="004669F3"/>
    <w:rsid w:val="00466FF6"/>
    <w:rsid w:val="0046789D"/>
    <w:rsid w:val="004A2E42"/>
    <w:rsid w:val="004B353F"/>
    <w:rsid w:val="004B65DC"/>
    <w:rsid w:val="004C4F29"/>
    <w:rsid w:val="004F0C5D"/>
    <w:rsid w:val="00503094"/>
    <w:rsid w:val="00510462"/>
    <w:rsid w:val="00531F4C"/>
    <w:rsid w:val="0053320E"/>
    <w:rsid w:val="0054376F"/>
    <w:rsid w:val="00545B9D"/>
    <w:rsid w:val="00547827"/>
    <w:rsid w:val="00554F2C"/>
    <w:rsid w:val="00561FBA"/>
    <w:rsid w:val="00563880"/>
    <w:rsid w:val="00564F1D"/>
    <w:rsid w:val="005704A4"/>
    <w:rsid w:val="00572965"/>
    <w:rsid w:val="0057667B"/>
    <w:rsid w:val="005939B5"/>
    <w:rsid w:val="0059596C"/>
    <w:rsid w:val="005A0A20"/>
    <w:rsid w:val="005A0DDF"/>
    <w:rsid w:val="005A1177"/>
    <w:rsid w:val="005A1298"/>
    <w:rsid w:val="005A4CC0"/>
    <w:rsid w:val="005A7457"/>
    <w:rsid w:val="005C3775"/>
    <w:rsid w:val="005C52A4"/>
    <w:rsid w:val="005D6834"/>
    <w:rsid w:val="005E5153"/>
    <w:rsid w:val="005F4DD5"/>
    <w:rsid w:val="005F6F97"/>
    <w:rsid w:val="00623CAB"/>
    <w:rsid w:val="006248BF"/>
    <w:rsid w:val="0065083F"/>
    <w:rsid w:val="006570F4"/>
    <w:rsid w:val="00657BD8"/>
    <w:rsid w:val="00682286"/>
    <w:rsid w:val="00684253"/>
    <w:rsid w:val="00685AB4"/>
    <w:rsid w:val="006B4105"/>
    <w:rsid w:val="006B53D0"/>
    <w:rsid w:val="006B587F"/>
    <w:rsid w:val="006B70D9"/>
    <w:rsid w:val="006C0DBA"/>
    <w:rsid w:val="006C2310"/>
    <w:rsid w:val="006D0D3E"/>
    <w:rsid w:val="006D1F95"/>
    <w:rsid w:val="006D7793"/>
    <w:rsid w:val="006E289D"/>
    <w:rsid w:val="006E6859"/>
    <w:rsid w:val="006F0C07"/>
    <w:rsid w:val="006F495A"/>
    <w:rsid w:val="007074B4"/>
    <w:rsid w:val="007127CB"/>
    <w:rsid w:val="00722A01"/>
    <w:rsid w:val="00724249"/>
    <w:rsid w:val="00724F7D"/>
    <w:rsid w:val="00732929"/>
    <w:rsid w:val="00734592"/>
    <w:rsid w:val="00736C15"/>
    <w:rsid w:val="00744F18"/>
    <w:rsid w:val="00750F5F"/>
    <w:rsid w:val="007532ED"/>
    <w:rsid w:val="00761E1F"/>
    <w:rsid w:val="00765403"/>
    <w:rsid w:val="007658FE"/>
    <w:rsid w:val="00766E91"/>
    <w:rsid w:val="00770480"/>
    <w:rsid w:val="00770CD4"/>
    <w:rsid w:val="00774F76"/>
    <w:rsid w:val="00777A7C"/>
    <w:rsid w:val="00780E1D"/>
    <w:rsid w:val="007860AA"/>
    <w:rsid w:val="007870EC"/>
    <w:rsid w:val="00795DC7"/>
    <w:rsid w:val="007A018C"/>
    <w:rsid w:val="007A716D"/>
    <w:rsid w:val="007B004A"/>
    <w:rsid w:val="007B1DC8"/>
    <w:rsid w:val="007B34A2"/>
    <w:rsid w:val="007C588E"/>
    <w:rsid w:val="007D0504"/>
    <w:rsid w:val="007E4DCF"/>
    <w:rsid w:val="007F02C6"/>
    <w:rsid w:val="007F4C5B"/>
    <w:rsid w:val="00803562"/>
    <w:rsid w:val="008130AE"/>
    <w:rsid w:val="0081703A"/>
    <w:rsid w:val="00822371"/>
    <w:rsid w:val="00826696"/>
    <w:rsid w:val="0083654D"/>
    <w:rsid w:val="008561EB"/>
    <w:rsid w:val="0085702E"/>
    <w:rsid w:val="00860817"/>
    <w:rsid w:val="00861D01"/>
    <w:rsid w:val="00862D99"/>
    <w:rsid w:val="00864CD9"/>
    <w:rsid w:val="008724C6"/>
    <w:rsid w:val="008831D9"/>
    <w:rsid w:val="008934E8"/>
    <w:rsid w:val="00895989"/>
    <w:rsid w:val="00896174"/>
    <w:rsid w:val="008B4D3A"/>
    <w:rsid w:val="008B75F1"/>
    <w:rsid w:val="008C1456"/>
    <w:rsid w:val="008C1CAA"/>
    <w:rsid w:val="008D070A"/>
    <w:rsid w:val="008D6BB4"/>
    <w:rsid w:val="008E738B"/>
    <w:rsid w:val="008F399B"/>
    <w:rsid w:val="008F6378"/>
    <w:rsid w:val="00903A30"/>
    <w:rsid w:val="00905FD7"/>
    <w:rsid w:val="0091570E"/>
    <w:rsid w:val="00930F7B"/>
    <w:rsid w:val="00931EFE"/>
    <w:rsid w:val="00934EC8"/>
    <w:rsid w:val="00937662"/>
    <w:rsid w:val="00937F84"/>
    <w:rsid w:val="00954814"/>
    <w:rsid w:val="00956872"/>
    <w:rsid w:val="009604A9"/>
    <w:rsid w:val="009616C1"/>
    <w:rsid w:val="009724E1"/>
    <w:rsid w:val="00973E84"/>
    <w:rsid w:val="0097416A"/>
    <w:rsid w:val="00985CB0"/>
    <w:rsid w:val="00987CD2"/>
    <w:rsid w:val="009A4F12"/>
    <w:rsid w:val="009A5630"/>
    <w:rsid w:val="009C661D"/>
    <w:rsid w:val="009D0AA1"/>
    <w:rsid w:val="009D1B07"/>
    <w:rsid w:val="009D2370"/>
    <w:rsid w:val="009D36C7"/>
    <w:rsid w:val="009D3793"/>
    <w:rsid w:val="009D5678"/>
    <w:rsid w:val="009D7623"/>
    <w:rsid w:val="009E6762"/>
    <w:rsid w:val="009E7354"/>
    <w:rsid w:val="009F5F71"/>
    <w:rsid w:val="00A0185D"/>
    <w:rsid w:val="00A01AA7"/>
    <w:rsid w:val="00A03168"/>
    <w:rsid w:val="00A07DC0"/>
    <w:rsid w:val="00A124AE"/>
    <w:rsid w:val="00A12A43"/>
    <w:rsid w:val="00A136C3"/>
    <w:rsid w:val="00A1487E"/>
    <w:rsid w:val="00A15FB2"/>
    <w:rsid w:val="00A21084"/>
    <w:rsid w:val="00A36653"/>
    <w:rsid w:val="00A40512"/>
    <w:rsid w:val="00A42438"/>
    <w:rsid w:val="00A45FE5"/>
    <w:rsid w:val="00A5433B"/>
    <w:rsid w:val="00A621A5"/>
    <w:rsid w:val="00A62FDD"/>
    <w:rsid w:val="00A71696"/>
    <w:rsid w:val="00A7246F"/>
    <w:rsid w:val="00A750F8"/>
    <w:rsid w:val="00A84B93"/>
    <w:rsid w:val="00A86C28"/>
    <w:rsid w:val="00A92E1D"/>
    <w:rsid w:val="00A9428F"/>
    <w:rsid w:val="00A94411"/>
    <w:rsid w:val="00A95762"/>
    <w:rsid w:val="00AB491D"/>
    <w:rsid w:val="00AC5226"/>
    <w:rsid w:val="00AC72CE"/>
    <w:rsid w:val="00AD15B5"/>
    <w:rsid w:val="00AD2A69"/>
    <w:rsid w:val="00AD3BE6"/>
    <w:rsid w:val="00AE29E6"/>
    <w:rsid w:val="00AF158D"/>
    <w:rsid w:val="00AF5ECC"/>
    <w:rsid w:val="00AF627E"/>
    <w:rsid w:val="00B05A68"/>
    <w:rsid w:val="00B10A2F"/>
    <w:rsid w:val="00B124F2"/>
    <w:rsid w:val="00B12A7C"/>
    <w:rsid w:val="00B13892"/>
    <w:rsid w:val="00B14481"/>
    <w:rsid w:val="00B16418"/>
    <w:rsid w:val="00B16F60"/>
    <w:rsid w:val="00B21FF8"/>
    <w:rsid w:val="00B2213A"/>
    <w:rsid w:val="00B247A8"/>
    <w:rsid w:val="00B25CAC"/>
    <w:rsid w:val="00B27380"/>
    <w:rsid w:val="00B32C42"/>
    <w:rsid w:val="00B33D74"/>
    <w:rsid w:val="00B3749D"/>
    <w:rsid w:val="00B57544"/>
    <w:rsid w:val="00B664F8"/>
    <w:rsid w:val="00B746CD"/>
    <w:rsid w:val="00B74B0D"/>
    <w:rsid w:val="00B7587A"/>
    <w:rsid w:val="00B767A6"/>
    <w:rsid w:val="00B823B1"/>
    <w:rsid w:val="00B87A9E"/>
    <w:rsid w:val="00B9094F"/>
    <w:rsid w:val="00B90F76"/>
    <w:rsid w:val="00B931F7"/>
    <w:rsid w:val="00B95CA1"/>
    <w:rsid w:val="00BB1093"/>
    <w:rsid w:val="00BB40CD"/>
    <w:rsid w:val="00BB61A1"/>
    <w:rsid w:val="00BB7FB4"/>
    <w:rsid w:val="00BC1708"/>
    <w:rsid w:val="00BD7D93"/>
    <w:rsid w:val="00BE6EA7"/>
    <w:rsid w:val="00BE7F50"/>
    <w:rsid w:val="00BF0509"/>
    <w:rsid w:val="00BF7288"/>
    <w:rsid w:val="00C1121E"/>
    <w:rsid w:val="00C375F6"/>
    <w:rsid w:val="00C4004C"/>
    <w:rsid w:val="00C467EE"/>
    <w:rsid w:val="00C55496"/>
    <w:rsid w:val="00C7007A"/>
    <w:rsid w:val="00C75659"/>
    <w:rsid w:val="00C85231"/>
    <w:rsid w:val="00C95ADE"/>
    <w:rsid w:val="00CA021E"/>
    <w:rsid w:val="00CA420E"/>
    <w:rsid w:val="00CB2F13"/>
    <w:rsid w:val="00CB5309"/>
    <w:rsid w:val="00D134F7"/>
    <w:rsid w:val="00D20CD6"/>
    <w:rsid w:val="00D237F0"/>
    <w:rsid w:val="00D257A5"/>
    <w:rsid w:val="00D26976"/>
    <w:rsid w:val="00D32DC2"/>
    <w:rsid w:val="00D35907"/>
    <w:rsid w:val="00D369C4"/>
    <w:rsid w:val="00D37284"/>
    <w:rsid w:val="00D37372"/>
    <w:rsid w:val="00D471F6"/>
    <w:rsid w:val="00D62A21"/>
    <w:rsid w:val="00D75923"/>
    <w:rsid w:val="00D865F3"/>
    <w:rsid w:val="00D94CDB"/>
    <w:rsid w:val="00DA1768"/>
    <w:rsid w:val="00DA666F"/>
    <w:rsid w:val="00DB04D5"/>
    <w:rsid w:val="00DB3DD7"/>
    <w:rsid w:val="00DB61A0"/>
    <w:rsid w:val="00DC0273"/>
    <w:rsid w:val="00DC29C6"/>
    <w:rsid w:val="00DC4F9E"/>
    <w:rsid w:val="00DD0152"/>
    <w:rsid w:val="00DD199B"/>
    <w:rsid w:val="00DE5CAE"/>
    <w:rsid w:val="00E031DF"/>
    <w:rsid w:val="00E130C9"/>
    <w:rsid w:val="00E134C0"/>
    <w:rsid w:val="00E14957"/>
    <w:rsid w:val="00E17FDF"/>
    <w:rsid w:val="00E202C3"/>
    <w:rsid w:val="00E231FD"/>
    <w:rsid w:val="00E30605"/>
    <w:rsid w:val="00E3265A"/>
    <w:rsid w:val="00E34564"/>
    <w:rsid w:val="00E47A85"/>
    <w:rsid w:val="00E47D40"/>
    <w:rsid w:val="00E47E07"/>
    <w:rsid w:val="00E5181B"/>
    <w:rsid w:val="00E554A4"/>
    <w:rsid w:val="00E57090"/>
    <w:rsid w:val="00E61FE0"/>
    <w:rsid w:val="00E65C57"/>
    <w:rsid w:val="00E730B2"/>
    <w:rsid w:val="00E73558"/>
    <w:rsid w:val="00E7708C"/>
    <w:rsid w:val="00E85A8B"/>
    <w:rsid w:val="00EA37A7"/>
    <w:rsid w:val="00EA3DAE"/>
    <w:rsid w:val="00EA4216"/>
    <w:rsid w:val="00EB1AD7"/>
    <w:rsid w:val="00EB2875"/>
    <w:rsid w:val="00EE02B3"/>
    <w:rsid w:val="00EE2AEA"/>
    <w:rsid w:val="00EE327D"/>
    <w:rsid w:val="00EE543C"/>
    <w:rsid w:val="00EE5B00"/>
    <w:rsid w:val="00EF12B3"/>
    <w:rsid w:val="00EF36A2"/>
    <w:rsid w:val="00F010CE"/>
    <w:rsid w:val="00F03AC3"/>
    <w:rsid w:val="00F03D72"/>
    <w:rsid w:val="00F041FE"/>
    <w:rsid w:val="00F06D4E"/>
    <w:rsid w:val="00F13B4C"/>
    <w:rsid w:val="00F43A1F"/>
    <w:rsid w:val="00F52E5F"/>
    <w:rsid w:val="00F53053"/>
    <w:rsid w:val="00F54CE3"/>
    <w:rsid w:val="00F56296"/>
    <w:rsid w:val="00F633BF"/>
    <w:rsid w:val="00F70B7C"/>
    <w:rsid w:val="00F715CF"/>
    <w:rsid w:val="00F77C32"/>
    <w:rsid w:val="00F91043"/>
    <w:rsid w:val="00FA4F64"/>
    <w:rsid w:val="00FA60AA"/>
    <w:rsid w:val="00FC1C8F"/>
    <w:rsid w:val="00FD2717"/>
    <w:rsid w:val="00FE2F45"/>
    <w:rsid w:val="0156033D"/>
    <w:rsid w:val="01DA3AD1"/>
    <w:rsid w:val="056E7D73"/>
    <w:rsid w:val="05F4EEFA"/>
    <w:rsid w:val="069E8FFF"/>
    <w:rsid w:val="07279816"/>
    <w:rsid w:val="0959CDF8"/>
    <w:rsid w:val="09CCB09F"/>
    <w:rsid w:val="0AD8233A"/>
    <w:rsid w:val="0C2174E8"/>
    <w:rsid w:val="0D8BAA71"/>
    <w:rsid w:val="10D645F7"/>
    <w:rsid w:val="1134C691"/>
    <w:rsid w:val="12ABDBED"/>
    <w:rsid w:val="13AA7AE2"/>
    <w:rsid w:val="15C89BDB"/>
    <w:rsid w:val="18CF7FAC"/>
    <w:rsid w:val="1961F53D"/>
    <w:rsid w:val="1A679004"/>
    <w:rsid w:val="1B88900E"/>
    <w:rsid w:val="1DE2F3AD"/>
    <w:rsid w:val="1FC22349"/>
    <w:rsid w:val="207787C2"/>
    <w:rsid w:val="21526FB7"/>
    <w:rsid w:val="21B4D3DC"/>
    <w:rsid w:val="23B5A799"/>
    <w:rsid w:val="243E9148"/>
    <w:rsid w:val="24AE23BC"/>
    <w:rsid w:val="2555EABE"/>
    <w:rsid w:val="25A3A0BB"/>
    <w:rsid w:val="262994A5"/>
    <w:rsid w:val="295E4A50"/>
    <w:rsid w:val="2AC3582E"/>
    <w:rsid w:val="2ACC3CBB"/>
    <w:rsid w:val="2D1F4988"/>
    <w:rsid w:val="2D23481F"/>
    <w:rsid w:val="2DB20850"/>
    <w:rsid w:val="2E17693E"/>
    <w:rsid w:val="2E86FBB2"/>
    <w:rsid w:val="2E906BB7"/>
    <w:rsid w:val="2F043B53"/>
    <w:rsid w:val="33B8DA9D"/>
    <w:rsid w:val="34FB09DA"/>
    <w:rsid w:val="357C9A27"/>
    <w:rsid w:val="360EEE99"/>
    <w:rsid w:val="36D61F88"/>
    <w:rsid w:val="399B6C18"/>
    <w:rsid w:val="3A3113AF"/>
    <w:rsid w:val="3E2632DD"/>
    <w:rsid w:val="3E5683E3"/>
    <w:rsid w:val="3EBE9B69"/>
    <w:rsid w:val="400BD74A"/>
    <w:rsid w:val="4029FD55"/>
    <w:rsid w:val="409E37E6"/>
    <w:rsid w:val="45BE6F70"/>
    <w:rsid w:val="468CD90F"/>
    <w:rsid w:val="4884B8BE"/>
    <w:rsid w:val="4905A92A"/>
    <w:rsid w:val="4A5E01F6"/>
    <w:rsid w:val="4B35FC8F"/>
    <w:rsid w:val="4BD340A3"/>
    <w:rsid w:val="4BE7AE4F"/>
    <w:rsid w:val="4BFAEA80"/>
    <w:rsid w:val="4E101712"/>
    <w:rsid w:val="4EC04D0E"/>
    <w:rsid w:val="4F193F00"/>
    <w:rsid w:val="4F8575F9"/>
    <w:rsid w:val="521AE5B0"/>
    <w:rsid w:val="521EB41A"/>
    <w:rsid w:val="543AA58B"/>
    <w:rsid w:val="55084606"/>
    <w:rsid w:val="5724020D"/>
    <w:rsid w:val="58634917"/>
    <w:rsid w:val="5867A1BD"/>
    <w:rsid w:val="58C52F43"/>
    <w:rsid w:val="591A3275"/>
    <w:rsid w:val="597197B5"/>
    <w:rsid w:val="5C632F9A"/>
    <w:rsid w:val="5E46F67E"/>
    <w:rsid w:val="5E91A3B2"/>
    <w:rsid w:val="5F99F3DB"/>
    <w:rsid w:val="602B44BD"/>
    <w:rsid w:val="637291A5"/>
    <w:rsid w:val="6828BE94"/>
    <w:rsid w:val="6828ECD6"/>
    <w:rsid w:val="6909EB6A"/>
    <w:rsid w:val="6B3D796E"/>
    <w:rsid w:val="6CA0D96D"/>
    <w:rsid w:val="6E413D55"/>
    <w:rsid w:val="6E74DA69"/>
    <w:rsid w:val="6F28838A"/>
    <w:rsid w:val="71BC1A31"/>
    <w:rsid w:val="7283DFDE"/>
    <w:rsid w:val="72E480EF"/>
    <w:rsid w:val="731DEC4B"/>
    <w:rsid w:val="745E7347"/>
    <w:rsid w:val="74D3E701"/>
    <w:rsid w:val="76DCB662"/>
    <w:rsid w:val="773D30A2"/>
    <w:rsid w:val="77BAC959"/>
    <w:rsid w:val="7B2DC38D"/>
    <w:rsid w:val="7C319C65"/>
    <w:rsid w:val="7C941B9E"/>
    <w:rsid w:val="7E2708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CB7FA"/>
  <w15:docId w15:val="{52B66067-3749-40FE-8820-1F0596186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9" w:line="252" w:lineRule="auto"/>
      <w:ind w:left="641" w:hanging="10"/>
      <w:jc w:val="both"/>
    </w:pPr>
    <w:rPr>
      <w:rFonts w:ascii="Verdana" w:eastAsia="Verdana" w:hAnsi="Verdana" w:cs="Verdana"/>
      <w:color w:val="000000"/>
      <w:sz w:val="20"/>
    </w:rPr>
  </w:style>
  <w:style w:type="paragraph" w:styleId="Heading1">
    <w:name w:val="heading 1"/>
    <w:next w:val="Normal"/>
    <w:link w:val="Heading1Char"/>
    <w:uiPriority w:val="9"/>
    <w:unhideWhenUsed/>
    <w:qFormat/>
    <w:pPr>
      <w:keepNext/>
      <w:keepLines/>
      <w:spacing w:after="17" w:line="249" w:lineRule="auto"/>
      <w:ind w:left="550" w:hanging="10"/>
      <w:outlineLvl w:val="0"/>
    </w:pPr>
    <w:rPr>
      <w:rFonts w:ascii="Verdana" w:eastAsia="Verdana" w:hAnsi="Verdana" w:cs="Verdana"/>
      <w:color w:val="000000"/>
      <w:sz w:val="40"/>
    </w:rPr>
  </w:style>
  <w:style w:type="paragraph" w:styleId="Heading2">
    <w:name w:val="heading 2"/>
    <w:next w:val="Normal"/>
    <w:link w:val="Heading2Char"/>
    <w:uiPriority w:val="9"/>
    <w:unhideWhenUsed/>
    <w:qFormat/>
    <w:pPr>
      <w:keepNext/>
      <w:keepLines/>
      <w:spacing w:after="17" w:line="249" w:lineRule="auto"/>
      <w:ind w:left="550" w:hanging="10"/>
      <w:outlineLvl w:val="1"/>
    </w:pPr>
    <w:rPr>
      <w:rFonts w:ascii="Verdana" w:eastAsia="Verdana" w:hAnsi="Verdana" w:cs="Verdana"/>
      <w:color w:val="000000"/>
      <w:sz w:val="40"/>
    </w:rPr>
  </w:style>
  <w:style w:type="paragraph" w:styleId="Heading3">
    <w:name w:val="heading 3"/>
    <w:next w:val="Normal"/>
    <w:link w:val="Heading3Char"/>
    <w:uiPriority w:val="9"/>
    <w:unhideWhenUsed/>
    <w:qFormat/>
    <w:pPr>
      <w:keepNext/>
      <w:keepLines/>
      <w:spacing w:after="17" w:line="249" w:lineRule="auto"/>
      <w:ind w:left="550" w:hanging="10"/>
      <w:outlineLvl w:val="2"/>
    </w:pPr>
    <w:rPr>
      <w:rFonts w:ascii="Verdana" w:eastAsia="Verdana" w:hAnsi="Verdana" w:cs="Verdana"/>
      <w:color w:val="000000"/>
      <w:sz w:val="40"/>
    </w:rPr>
  </w:style>
  <w:style w:type="paragraph" w:styleId="Heading4">
    <w:name w:val="heading 4"/>
    <w:next w:val="Normal"/>
    <w:link w:val="Heading4Char"/>
    <w:uiPriority w:val="9"/>
    <w:unhideWhenUsed/>
    <w:qFormat/>
    <w:pPr>
      <w:keepNext/>
      <w:keepLines/>
      <w:spacing w:after="191" w:line="252" w:lineRule="auto"/>
      <w:ind w:left="10" w:hanging="10"/>
      <w:jc w:val="both"/>
      <w:outlineLvl w:val="3"/>
    </w:pPr>
    <w:rPr>
      <w:rFonts w:ascii="Verdana" w:eastAsia="Verdana" w:hAnsi="Verdana" w:cs="Verdana"/>
      <w:b/>
      <w:color w:val="000000"/>
      <w:sz w:val="20"/>
    </w:rPr>
  </w:style>
  <w:style w:type="paragraph" w:styleId="Heading5">
    <w:name w:val="heading 5"/>
    <w:next w:val="Normal"/>
    <w:link w:val="Heading5Char"/>
    <w:uiPriority w:val="9"/>
    <w:unhideWhenUsed/>
    <w:qFormat/>
    <w:pPr>
      <w:keepNext/>
      <w:keepLines/>
      <w:spacing w:after="191" w:line="252" w:lineRule="auto"/>
      <w:ind w:left="10" w:hanging="10"/>
      <w:jc w:val="both"/>
      <w:outlineLvl w:val="4"/>
    </w:pPr>
    <w:rPr>
      <w:rFonts w:ascii="Verdana" w:eastAsia="Verdana" w:hAnsi="Verdana" w:cs="Verdana"/>
      <w:b/>
      <w:color w:val="000000"/>
      <w:sz w:val="20"/>
    </w:rPr>
  </w:style>
  <w:style w:type="paragraph" w:styleId="Heading6">
    <w:name w:val="heading 6"/>
    <w:next w:val="Normal"/>
    <w:link w:val="Heading6Char"/>
    <w:uiPriority w:val="9"/>
    <w:unhideWhenUsed/>
    <w:qFormat/>
    <w:pPr>
      <w:keepNext/>
      <w:keepLines/>
      <w:spacing w:after="191" w:line="252" w:lineRule="auto"/>
      <w:ind w:left="10" w:hanging="10"/>
      <w:jc w:val="both"/>
      <w:outlineLvl w:val="5"/>
    </w:pPr>
    <w:rPr>
      <w:rFonts w:ascii="Verdana" w:eastAsia="Verdana" w:hAnsi="Verdana" w:cs="Verdana"/>
      <w:b/>
      <w:color w:val="000000"/>
      <w:sz w:val="20"/>
    </w:rPr>
  </w:style>
  <w:style w:type="paragraph" w:styleId="Heading7">
    <w:name w:val="heading 7"/>
    <w:next w:val="Normal"/>
    <w:link w:val="Heading7Char"/>
    <w:uiPriority w:val="9"/>
    <w:unhideWhenUsed/>
    <w:qFormat/>
    <w:pPr>
      <w:keepNext/>
      <w:keepLines/>
      <w:spacing w:after="191" w:line="252" w:lineRule="auto"/>
      <w:ind w:left="10" w:hanging="10"/>
      <w:jc w:val="both"/>
      <w:outlineLvl w:val="6"/>
    </w:pPr>
    <w:rPr>
      <w:rFonts w:ascii="Verdana" w:eastAsia="Verdana" w:hAnsi="Verdana" w:cs="Verdana"/>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0" w:line="268" w:lineRule="auto"/>
      <w:ind w:right="1008"/>
    </w:pPr>
    <w:rPr>
      <w:rFonts w:ascii="Verdana" w:eastAsia="Verdana" w:hAnsi="Verdana" w:cs="Verdana"/>
      <w:color w:val="000000"/>
      <w:sz w:val="16"/>
    </w:rPr>
  </w:style>
  <w:style w:type="character" w:customStyle="1" w:styleId="footnotedescriptionChar">
    <w:name w:val="footnote description Char"/>
    <w:link w:val="footnotedescription"/>
    <w:rPr>
      <w:rFonts w:ascii="Verdana" w:eastAsia="Verdana" w:hAnsi="Verdana" w:cs="Verdana"/>
      <w:color w:val="000000"/>
      <w:sz w:val="16"/>
    </w:rPr>
  </w:style>
  <w:style w:type="character" w:customStyle="1" w:styleId="Heading5Char">
    <w:name w:val="Heading 5 Char"/>
    <w:link w:val="Heading5"/>
    <w:rPr>
      <w:rFonts w:ascii="Verdana" w:eastAsia="Verdana" w:hAnsi="Verdana" w:cs="Verdana"/>
      <w:b/>
      <w:color w:val="000000"/>
      <w:sz w:val="20"/>
    </w:rPr>
  </w:style>
  <w:style w:type="character" w:customStyle="1" w:styleId="Heading7Char">
    <w:name w:val="Heading 7 Char"/>
    <w:link w:val="Heading7"/>
    <w:rPr>
      <w:rFonts w:ascii="Verdana" w:eastAsia="Verdana" w:hAnsi="Verdana" w:cs="Verdana"/>
      <w:b/>
      <w:color w:val="000000"/>
      <w:sz w:val="20"/>
    </w:rPr>
  </w:style>
  <w:style w:type="character" w:customStyle="1" w:styleId="Heading3Char">
    <w:name w:val="Heading 3 Char"/>
    <w:link w:val="Heading3"/>
    <w:rPr>
      <w:rFonts w:ascii="Verdana" w:eastAsia="Verdana" w:hAnsi="Verdana" w:cs="Verdana"/>
      <w:color w:val="000000"/>
      <w:sz w:val="40"/>
    </w:rPr>
  </w:style>
  <w:style w:type="character" w:customStyle="1" w:styleId="Heading4Char">
    <w:name w:val="Heading 4 Char"/>
    <w:link w:val="Heading4"/>
    <w:rPr>
      <w:rFonts w:ascii="Verdana" w:eastAsia="Verdana" w:hAnsi="Verdana" w:cs="Verdana"/>
      <w:b/>
      <w:color w:val="000000"/>
      <w:sz w:val="20"/>
    </w:rPr>
  </w:style>
  <w:style w:type="character" w:customStyle="1" w:styleId="Heading6Char">
    <w:name w:val="Heading 6 Char"/>
    <w:link w:val="Heading6"/>
    <w:rPr>
      <w:rFonts w:ascii="Verdana" w:eastAsia="Verdana" w:hAnsi="Verdana" w:cs="Verdana"/>
      <w:b/>
      <w:color w:val="000000"/>
      <w:sz w:val="20"/>
    </w:rPr>
  </w:style>
  <w:style w:type="character" w:customStyle="1" w:styleId="Heading1Char">
    <w:name w:val="Heading 1 Char"/>
    <w:link w:val="Heading1"/>
    <w:uiPriority w:val="9"/>
    <w:rPr>
      <w:rFonts w:ascii="Verdana" w:eastAsia="Verdana" w:hAnsi="Verdana" w:cs="Verdana"/>
      <w:color w:val="000000"/>
      <w:sz w:val="40"/>
    </w:rPr>
  </w:style>
  <w:style w:type="character" w:customStyle="1" w:styleId="Heading2Char">
    <w:name w:val="Heading 2 Char"/>
    <w:link w:val="Heading2"/>
    <w:rPr>
      <w:rFonts w:ascii="Verdana" w:eastAsia="Verdana" w:hAnsi="Verdana" w:cs="Verdana"/>
      <w:color w:val="000000"/>
      <w:sz w:val="40"/>
    </w:rPr>
  </w:style>
  <w:style w:type="paragraph" w:styleId="TOC1">
    <w:name w:val="toc 1"/>
    <w:hidden/>
    <w:uiPriority w:val="39"/>
    <w:pPr>
      <w:spacing w:after="109" w:line="252" w:lineRule="auto"/>
      <w:ind w:left="656" w:right="347" w:hanging="10"/>
      <w:jc w:val="both"/>
    </w:pPr>
    <w:rPr>
      <w:rFonts w:ascii="Verdana" w:eastAsia="Verdana" w:hAnsi="Verdana" w:cs="Verdana"/>
      <w:color w:val="000000"/>
      <w:sz w:val="20"/>
    </w:rPr>
  </w:style>
  <w:style w:type="paragraph" w:styleId="TOC2">
    <w:name w:val="toc 2"/>
    <w:hidden/>
    <w:uiPriority w:val="39"/>
    <w:pPr>
      <w:spacing w:after="109" w:line="252" w:lineRule="auto"/>
      <w:ind w:left="656" w:right="347" w:hanging="10"/>
      <w:jc w:val="both"/>
    </w:pPr>
    <w:rPr>
      <w:rFonts w:ascii="Verdana" w:eastAsia="Verdana" w:hAnsi="Verdana" w:cs="Verdana"/>
      <w:color w:val="000000"/>
      <w:sz w:val="20"/>
    </w:rPr>
  </w:style>
  <w:style w:type="character" w:customStyle="1" w:styleId="footnotemark">
    <w:name w:val="footnote mark"/>
    <w:hidden/>
    <w:rPr>
      <w:rFonts w:ascii="Verdana" w:eastAsia="Verdana" w:hAnsi="Verdana" w:cs="Verdana"/>
      <w:color w:val="000000"/>
      <w:sz w:val="16"/>
      <w:vertAlign w:val="superscript"/>
    </w:rPr>
  </w:style>
  <w:style w:type="table" w:customStyle="1" w:styleId="TableGrid1">
    <w:name w:val="Table Grid1"/>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C75659"/>
    <w:rPr>
      <w:color w:val="0563C1" w:themeColor="hyperlink"/>
      <w:u w:val="single"/>
    </w:rPr>
  </w:style>
  <w:style w:type="paragraph" w:styleId="ListParagraph">
    <w:name w:val="List Paragraph"/>
    <w:aliases w:val="lp1"/>
    <w:basedOn w:val="Normal"/>
    <w:link w:val="ListParagraphChar"/>
    <w:uiPriority w:val="34"/>
    <w:qFormat/>
    <w:rsid w:val="0085702E"/>
    <w:pPr>
      <w:numPr>
        <w:numId w:val="71"/>
      </w:numPr>
      <w:spacing w:after="200" w:line="288" w:lineRule="auto"/>
      <w:ind w:right="4"/>
      <w:contextualSpacing/>
      <w:jc w:val="left"/>
    </w:pPr>
    <w:rPr>
      <w:rFonts w:asciiTheme="minorHAnsi" w:eastAsiaTheme="minorEastAsia" w:hAnsiTheme="minorHAnsi" w:cstheme="minorHAnsi"/>
      <w:iCs/>
      <w:color w:val="000000" w:themeColor="text1"/>
      <w:sz w:val="22"/>
      <w:lang w:val="en-GB" w:bidi="en-US"/>
    </w:rPr>
  </w:style>
  <w:style w:type="character" w:customStyle="1" w:styleId="ListParagraphChar">
    <w:name w:val="List Paragraph Char"/>
    <w:aliases w:val="lp1 Char"/>
    <w:basedOn w:val="DefaultParagraphFont"/>
    <w:link w:val="ListParagraph"/>
    <w:uiPriority w:val="34"/>
    <w:rsid w:val="0085702E"/>
    <w:rPr>
      <w:rFonts w:cstheme="minorHAnsi"/>
      <w:iCs/>
      <w:color w:val="000000" w:themeColor="text1"/>
      <w:lang w:val="en-GB" w:bidi="en-US"/>
    </w:rPr>
  </w:style>
  <w:style w:type="paragraph" w:customStyle="1" w:styleId="Default">
    <w:name w:val="Default"/>
    <w:uiPriority w:val="99"/>
    <w:rsid w:val="0085702E"/>
    <w:pPr>
      <w:autoSpaceDE w:val="0"/>
      <w:autoSpaceDN w:val="0"/>
      <w:adjustRightInd w:val="0"/>
      <w:spacing w:after="0" w:line="240" w:lineRule="auto"/>
    </w:pPr>
    <w:rPr>
      <w:rFonts w:ascii="Verdana" w:eastAsiaTheme="minorHAnsi" w:hAnsi="Verdana" w:cs="Verdana"/>
      <w:color w:val="000000"/>
      <w:sz w:val="24"/>
      <w:szCs w:val="24"/>
    </w:rPr>
  </w:style>
  <w:style w:type="paragraph" w:styleId="NormalWeb">
    <w:name w:val="Normal (Web)"/>
    <w:basedOn w:val="Normal"/>
    <w:uiPriority w:val="99"/>
    <w:semiHidden/>
    <w:unhideWhenUsed/>
    <w:rsid w:val="003B3EE0"/>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3B3EE0"/>
  </w:style>
  <w:style w:type="table" w:customStyle="1" w:styleId="TableGrid0">
    <w:name w:val="Table Grid0"/>
    <w:basedOn w:val="TableNormal"/>
    <w:uiPriority w:val="39"/>
    <w:rsid w:val="00545B9D"/>
    <w:pPr>
      <w:spacing w:after="0" w:line="240" w:lineRule="auto"/>
      <w:ind w:left="714" w:hanging="357"/>
    </w:pPr>
    <w:rPr>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rsid w:val="00A21084"/>
    <w:pPr>
      <w:tabs>
        <w:tab w:val="center" w:pos="4153"/>
        <w:tab w:val="right" w:pos="8306"/>
      </w:tabs>
      <w:spacing w:after="0" w:line="240" w:lineRule="auto"/>
      <w:ind w:left="0" w:firstLine="0"/>
      <w:jc w:val="left"/>
    </w:pPr>
    <w:rPr>
      <w:rFonts w:ascii="Times New Roman" w:eastAsia="Times New Roman" w:hAnsi="Times New Roman" w:cs="Times New Roman"/>
      <w:color w:val="auto"/>
      <w:szCs w:val="20"/>
      <w:lang w:val="en-GB" w:eastAsia="en-GB"/>
    </w:rPr>
  </w:style>
  <w:style w:type="character" w:customStyle="1" w:styleId="HeaderChar">
    <w:name w:val="Header Char"/>
    <w:basedOn w:val="DefaultParagraphFont"/>
    <w:link w:val="Header"/>
    <w:rsid w:val="00A21084"/>
    <w:rPr>
      <w:rFonts w:ascii="Times New Roman" w:eastAsia="Times New Roman" w:hAnsi="Times New Roman" w:cs="Times New Roman"/>
      <w:sz w:val="20"/>
      <w:szCs w:val="20"/>
      <w:lang w:val="en-GB" w:eastAsia="en-GB"/>
    </w:rPr>
  </w:style>
  <w:style w:type="paragraph" w:styleId="BodyText">
    <w:name w:val="Body Text"/>
    <w:basedOn w:val="Normal"/>
    <w:link w:val="BodyTextChar"/>
    <w:rsid w:val="00A21084"/>
    <w:pPr>
      <w:spacing w:after="0" w:line="240" w:lineRule="auto"/>
      <w:ind w:left="0" w:firstLine="0"/>
      <w:jc w:val="left"/>
    </w:pPr>
    <w:rPr>
      <w:rFonts w:ascii="Arial" w:eastAsia="Times New Roman" w:hAnsi="Arial" w:cs="Arial"/>
      <w:color w:val="auto"/>
      <w:sz w:val="22"/>
      <w:lang w:val="en-GB" w:eastAsia="en-GB"/>
    </w:rPr>
  </w:style>
  <w:style w:type="character" w:customStyle="1" w:styleId="BodyTextChar">
    <w:name w:val="Body Text Char"/>
    <w:basedOn w:val="DefaultParagraphFont"/>
    <w:link w:val="BodyText"/>
    <w:rsid w:val="00A21084"/>
    <w:rPr>
      <w:rFonts w:ascii="Arial" w:eastAsia="Times New Roman" w:hAnsi="Arial" w:cs="Arial"/>
      <w:lang w:val="en-GB" w:eastAsia="en-GB"/>
    </w:rPr>
  </w:style>
  <w:style w:type="character" w:styleId="CommentReference">
    <w:name w:val="annotation reference"/>
    <w:basedOn w:val="DefaultParagraphFont"/>
    <w:uiPriority w:val="99"/>
    <w:semiHidden/>
    <w:unhideWhenUsed/>
    <w:rsid w:val="00AC72CE"/>
    <w:rPr>
      <w:sz w:val="16"/>
      <w:szCs w:val="16"/>
    </w:rPr>
  </w:style>
  <w:style w:type="paragraph" w:styleId="CommentText">
    <w:name w:val="annotation text"/>
    <w:basedOn w:val="Normal"/>
    <w:link w:val="CommentTextChar"/>
    <w:uiPriority w:val="99"/>
    <w:semiHidden/>
    <w:unhideWhenUsed/>
    <w:rsid w:val="00AC72CE"/>
    <w:pPr>
      <w:spacing w:line="240" w:lineRule="auto"/>
    </w:pPr>
    <w:rPr>
      <w:szCs w:val="20"/>
    </w:rPr>
  </w:style>
  <w:style w:type="character" w:customStyle="1" w:styleId="CommentTextChar">
    <w:name w:val="Comment Text Char"/>
    <w:basedOn w:val="DefaultParagraphFont"/>
    <w:link w:val="CommentText"/>
    <w:uiPriority w:val="99"/>
    <w:semiHidden/>
    <w:rsid w:val="00AC72CE"/>
    <w:rPr>
      <w:rFonts w:ascii="Verdana" w:eastAsia="Verdana" w:hAnsi="Verdana" w:cs="Verdana"/>
      <w:color w:val="000000"/>
      <w:sz w:val="20"/>
      <w:szCs w:val="20"/>
    </w:rPr>
  </w:style>
  <w:style w:type="paragraph" w:styleId="CommentSubject">
    <w:name w:val="annotation subject"/>
    <w:basedOn w:val="CommentText"/>
    <w:next w:val="CommentText"/>
    <w:link w:val="CommentSubjectChar"/>
    <w:uiPriority w:val="99"/>
    <w:semiHidden/>
    <w:unhideWhenUsed/>
    <w:rsid w:val="00AC72CE"/>
    <w:rPr>
      <w:b/>
      <w:bCs/>
    </w:rPr>
  </w:style>
  <w:style w:type="character" w:customStyle="1" w:styleId="CommentSubjectChar">
    <w:name w:val="Comment Subject Char"/>
    <w:basedOn w:val="CommentTextChar"/>
    <w:link w:val="CommentSubject"/>
    <w:uiPriority w:val="99"/>
    <w:semiHidden/>
    <w:rsid w:val="00AC72CE"/>
    <w:rPr>
      <w:rFonts w:ascii="Verdana" w:eastAsia="Verdana" w:hAnsi="Verdana" w:cs="Verdana"/>
      <w:b/>
      <w:bCs/>
      <w:color w:val="000000"/>
      <w:sz w:val="20"/>
      <w:szCs w:val="20"/>
    </w:rPr>
  </w:style>
  <w:style w:type="paragraph" w:styleId="BalloonText">
    <w:name w:val="Balloon Text"/>
    <w:basedOn w:val="Normal"/>
    <w:link w:val="BalloonTextChar"/>
    <w:uiPriority w:val="99"/>
    <w:semiHidden/>
    <w:unhideWhenUsed/>
    <w:rsid w:val="00AC72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72CE"/>
    <w:rPr>
      <w:rFonts w:ascii="Segoe UI" w:eastAsia="Verdana" w:hAnsi="Segoe UI" w:cs="Segoe UI"/>
      <w:color w:val="000000"/>
      <w:sz w:val="18"/>
      <w:szCs w:val="18"/>
    </w:rPr>
  </w:style>
  <w:style w:type="paragraph" w:styleId="Revision">
    <w:name w:val="Revision"/>
    <w:hidden/>
    <w:uiPriority w:val="99"/>
    <w:semiHidden/>
    <w:rsid w:val="00EA4216"/>
    <w:pPr>
      <w:spacing w:after="0" w:line="240" w:lineRule="auto"/>
    </w:pPr>
    <w:rPr>
      <w:rFonts w:ascii="Verdana" w:eastAsia="Verdana" w:hAnsi="Verdana" w:cs="Verdana"/>
      <w:color w:val="000000"/>
      <w:sz w:val="20"/>
    </w:rPr>
  </w:style>
  <w:style w:type="paragraph" w:customStyle="1" w:styleId="WemaHeading1">
    <w:name w:val="Wema Heading 1"/>
    <w:basedOn w:val="Normal"/>
    <w:link w:val="WemaHeading1Char"/>
    <w:qFormat/>
    <w:rsid w:val="00A45FE5"/>
    <w:pPr>
      <w:spacing w:after="200" w:line="240" w:lineRule="auto"/>
      <w:ind w:left="0" w:firstLine="0"/>
    </w:pPr>
    <w:rPr>
      <w:rFonts w:eastAsia="Calibri" w:cs="Arial"/>
      <w:b/>
      <w:color w:val="auto"/>
      <w:sz w:val="24"/>
      <w:szCs w:val="24"/>
    </w:rPr>
  </w:style>
  <w:style w:type="character" w:customStyle="1" w:styleId="WemaHeading1Char">
    <w:name w:val="Wema Heading 1 Char"/>
    <w:basedOn w:val="DefaultParagraphFont"/>
    <w:link w:val="WemaHeading1"/>
    <w:rsid w:val="00A45FE5"/>
    <w:rPr>
      <w:rFonts w:ascii="Verdana" w:eastAsia="Calibri" w:hAnsi="Verdana" w:cs="Arial"/>
      <w:b/>
      <w:sz w:val="24"/>
      <w:szCs w:val="24"/>
    </w:rPr>
  </w:style>
  <w:style w:type="paragraph" w:styleId="FootnoteText">
    <w:name w:val="footnote text"/>
    <w:basedOn w:val="Normal"/>
    <w:link w:val="FootnoteTextChar"/>
    <w:uiPriority w:val="99"/>
    <w:semiHidden/>
    <w:unhideWhenUsed/>
    <w:rsid w:val="00905FD7"/>
    <w:pPr>
      <w:spacing w:after="0" w:line="240" w:lineRule="auto"/>
    </w:pPr>
    <w:rPr>
      <w:szCs w:val="20"/>
    </w:rPr>
  </w:style>
  <w:style w:type="character" w:customStyle="1" w:styleId="FootnoteTextChar">
    <w:name w:val="Footnote Text Char"/>
    <w:basedOn w:val="DefaultParagraphFont"/>
    <w:link w:val="FootnoteText"/>
    <w:uiPriority w:val="99"/>
    <w:semiHidden/>
    <w:rsid w:val="00905FD7"/>
    <w:rPr>
      <w:rFonts w:ascii="Verdana" w:eastAsia="Verdana" w:hAnsi="Verdana" w:cs="Verdana"/>
      <w:color w:val="000000"/>
      <w:sz w:val="20"/>
      <w:szCs w:val="20"/>
    </w:rPr>
  </w:style>
  <w:style w:type="character" w:styleId="FootnoteReference">
    <w:name w:val="footnote reference"/>
    <w:basedOn w:val="DefaultParagraphFont"/>
    <w:uiPriority w:val="99"/>
    <w:semiHidden/>
    <w:unhideWhenUsed/>
    <w:rsid w:val="00905FD7"/>
    <w:rPr>
      <w:vertAlign w:val="superscript"/>
    </w:rPr>
  </w:style>
  <w:style w:type="paragraph" w:styleId="Footer">
    <w:name w:val="footer"/>
    <w:basedOn w:val="Normal"/>
    <w:link w:val="FooterChar"/>
    <w:uiPriority w:val="99"/>
    <w:unhideWhenUsed/>
    <w:rsid w:val="00A12A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A43"/>
    <w:rPr>
      <w:rFonts w:ascii="Verdana" w:eastAsia="Verdana" w:hAnsi="Verdana" w:cs="Verdana"/>
      <w:color w:val="000000"/>
      <w:sz w:val="20"/>
    </w:rPr>
  </w:style>
  <w:style w:type="table" w:styleId="TableGrid">
    <w:name w:val="Table Grid"/>
    <w:basedOn w:val="TableNormal"/>
    <w:uiPriority w:val="59"/>
    <w:rsid w:val="00B247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247A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PlainTable4">
    <w:name w:val="Plain Table 4"/>
    <w:basedOn w:val="TableNormal"/>
    <w:uiPriority w:val="44"/>
    <w:rsid w:val="00081FC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081FC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98397">
      <w:bodyDiv w:val="1"/>
      <w:marLeft w:val="0"/>
      <w:marRight w:val="0"/>
      <w:marTop w:val="0"/>
      <w:marBottom w:val="0"/>
      <w:divBdr>
        <w:top w:val="none" w:sz="0" w:space="0" w:color="auto"/>
        <w:left w:val="none" w:sz="0" w:space="0" w:color="auto"/>
        <w:bottom w:val="none" w:sz="0" w:space="0" w:color="auto"/>
        <w:right w:val="none" w:sz="0" w:space="0" w:color="auto"/>
      </w:divBdr>
      <w:divsChild>
        <w:div w:id="1533418445">
          <w:marLeft w:val="720"/>
          <w:marRight w:val="0"/>
          <w:marTop w:val="0"/>
          <w:marBottom w:val="0"/>
          <w:divBdr>
            <w:top w:val="none" w:sz="0" w:space="0" w:color="auto"/>
            <w:left w:val="none" w:sz="0" w:space="0" w:color="auto"/>
            <w:bottom w:val="none" w:sz="0" w:space="0" w:color="auto"/>
            <w:right w:val="none" w:sz="0" w:space="0" w:color="auto"/>
          </w:divBdr>
        </w:div>
        <w:div w:id="1131434954">
          <w:marLeft w:val="720"/>
          <w:marRight w:val="0"/>
          <w:marTop w:val="0"/>
          <w:marBottom w:val="0"/>
          <w:divBdr>
            <w:top w:val="none" w:sz="0" w:space="0" w:color="auto"/>
            <w:left w:val="none" w:sz="0" w:space="0" w:color="auto"/>
            <w:bottom w:val="none" w:sz="0" w:space="0" w:color="auto"/>
            <w:right w:val="none" w:sz="0" w:space="0" w:color="auto"/>
          </w:divBdr>
        </w:div>
      </w:divsChild>
    </w:div>
    <w:div w:id="101727915">
      <w:bodyDiv w:val="1"/>
      <w:marLeft w:val="0"/>
      <w:marRight w:val="0"/>
      <w:marTop w:val="0"/>
      <w:marBottom w:val="0"/>
      <w:divBdr>
        <w:top w:val="none" w:sz="0" w:space="0" w:color="auto"/>
        <w:left w:val="none" w:sz="0" w:space="0" w:color="auto"/>
        <w:bottom w:val="none" w:sz="0" w:space="0" w:color="auto"/>
        <w:right w:val="none" w:sz="0" w:space="0" w:color="auto"/>
      </w:divBdr>
    </w:div>
    <w:div w:id="243228933">
      <w:bodyDiv w:val="1"/>
      <w:marLeft w:val="0"/>
      <w:marRight w:val="0"/>
      <w:marTop w:val="0"/>
      <w:marBottom w:val="0"/>
      <w:divBdr>
        <w:top w:val="none" w:sz="0" w:space="0" w:color="auto"/>
        <w:left w:val="none" w:sz="0" w:space="0" w:color="auto"/>
        <w:bottom w:val="none" w:sz="0" w:space="0" w:color="auto"/>
        <w:right w:val="none" w:sz="0" w:space="0" w:color="auto"/>
      </w:divBdr>
      <w:divsChild>
        <w:div w:id="80026319">
          <w:marLeft w:val="418"/>
          <w:marRight w:val="0"/>
          <w:marTop w:val="0"/>
          <w:marBottom w:val="120"/>
          <w:divBdr>
            <w:top w:val="none" w:sz="0" w:space="0" w:color="auto"/>
            <w:left w:val="none" w:sz="0" w:space="0" w:color="auto"/>
            <w:bottom w:val="none" w:sz="0" w:space="0" w:color="auto"/>
            <w:right w:val="none" w:sz="0" w:space="0" w:color="auto"/>
          </w:divBdr>
        </w:div>
        <w:div w:id="206183040">
          <w:marLeft w:val="418"/>
          <w:marRight w:val="0"/>
          <w:marTop w:val="0"/>
          <w:marBottom w:val="120"/>
          <w:divBdr>
            <w:top w:val="none" w:sz="0" w:space="0" w:color="auto"/>
            <w:left w:val="none" w:sz="0" w:space="0" w:color="auto"/>
            <w:bottom w:val="none" w:sz="0" w:space="0" w:color="auto"/>
            <w:right w:val="none" w:sz="0" w:space="0" w:color="auto"/>
          </w:divBdr>
        </w:div>
        <w:div w:id="1682582231">
          <w:marLeft w:val="418"/>
          <w:marRight w:val="0"/>
          <w:marTop w:val="0"/>
          <w:marBottom w:val="120"/>
          <w:divBdr>
            <w:top w:val="none" w:sz="0" w:space="0" w:color="auto"/>
            <w:left w:val="none" w:sz="0" w:space="0" w:color="auto"/>
            <w:bottom w:val="none" w:sz="0" w:space="0" w:color="auto"/>
            <w:right w:val="none" w:sz="0" w:space="0" w:color="auto"/>
          </w:divBdr>
        </w:div>
        <w:div w:id="1532258068">
          <w:marLeft w:val="418"/>
          <w:marRight w:val="0"/>
          <w:marTop w:val="0"/>
          <w:marBottom w:val="120"/>
          <w:divBdr>
            <w:top w:val="none" w:sz="0" w:space="0" w:color="auto"/>
            <w:left w:val="none" w:sz="0" w:space="0" w:color="auto"/>
            <w:bottom w:val="none" w:sz="0" w:space="0" w:color="auto"/>
            <w:right w:val="none" w:sz="0" w:space="0" w:color="auto"/>
          </w:divBdr>
        </w:div>
        <w:div w:id="1208763414">
          <w:marLeft w:val="1138"/>
          <w:marRight w:val="0"/>
          <w:marTop w:val="0"/>
          <w:marBottom w:val="120"/>
          <w:divBdr>
            <w:top w:val="none" w:sz="0" w:space="0" w:color="auto"/>
            <w:left w:val="none" w:sz="0" w:space="0" w:color="auto"/>
            <w:bottom w:val="none" w:sz="0" w:space="0" w:color="auto"/>
            <w:right w:val="none" w:sz="0" w:space="0" w:color="auto"/>
          </w:divBdr>
        </w:div>
        <w:div w:id="1257403199">
          <w:marLeft w:val="1138"/>
          <w:marRight w:val="0"/>
          <w:marTop w:val="0"/>
          <w:marBottom w:val="120"/>
          <w:divBdr>
            <w:top w:val="none" w:sz="0" w:space="0" w:color="auto"/>
            <w:left w:val="none" w:sz="0" w:space="0" w:color="auto"/>
            <w:bottom w:val="none" w:sz="0" w:space="0" w:color="auto"/>
            <w:right w:val="none" w:sz="0" w:space="0" w:color="auto"/>
          </w:divBdr>
        </w:div>
        <w:div w:id="1097019986">
          <w:marLeft w:val="1138"/>
          <w:marRight w:val="0"/>
          <w:marTop w:val="0"/>
          <w:marBottom w:val="120"/>
          <w:divBdr>
            <w:top w:val="none" w:sz="0" w:space="0" w:color="auto"/>
            <w:left w:val="none" w:sz="0" w:space="0" w:color="auto"/>
            <w:bottom w:val="none" w:sz="0" w:space="0" w:color="auto"/>
            <w:right w:val="none" w:sz="0" w:space="0" w:color="auto"/>
          </w:divBdr>
        </w:div>
        <w:div w:id="1392651751">
          <w:marLeft w:val="1138"/>
          <w:marRight w:val="0"/>
          <w:marTop w:val="0"/>
          <w:marBottom w:val="120"/>
          <w:divBdr>
            <w:top w:val="none" w:sz="0" w:space="0" w:color="auto"/>
            <w:left w:val="none" w:sz="0" w:space="0" w:color="auto"/>
            <w:bottom w:val="none" w:sz="0" w:space="0" w:color="auto"/>
            <w:right w:val="none" w:sz="0" w:space="0" w:color="auto"/>
          </w:divBdr>
        </w:div>
      </w:divsChild>
    </w:div>
    <w:div w:id="563415494">
      <w:bodyDiv w:val="1"/>
      <w:marLeft w:val="0"/>
      <w:marRight w:val="0"/>
      <w:marTop w:val="0"/>
      <w:marBottom w:val="0"/>
      <w:divBdr>
        <w:top w:val="none" w:sz="0" w:space="0" w:color="auto"/>
        <w:left w:val="none" w:sz="0" w:space="0" w:color="auto"/>
        <w:bottom w:val="none" w:sz="0" w:space="0" w:color="auto"/>
        <w:right w:val="none" w:sz="0" w:space="0" w:color="auto"/>
      </w:divBdr>
    </w:div>
    <w:div w:id="9424243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Drawing4444444444444444444444444.vsdx"/><Relationship Id="rId21" Type="http://schemas.openxmlformats.org/officeDocument/2006/relationships/image" Target="media/image7.png"/><Relationship Id="rId42" Type="http://schemas.openxmlformats.org/officeDocument/2006/relationships/image" Target="media/image28.png"/><Relationship Id="rId63" Type="http://schemas.openxmlformats.org/officeDocument/2006/relationships/image" Target="media/image49.png"/><Relationship Id="rId84" Type="http://schemas.openxmlformats.org/officeDocument/2006/relationships/image" Target="media/image69.png"/><Relationship Id="rId16" Type="http://schemas.openxmlformats.org/officeDocument/2006/relationships/header" Target="header3.xml"/><Relationship Id="rId107" Type="http://schemas.openxmlformats.org/officeDocument/2006/relationships/hyperlink" Target="http://wiki.en.it-processmaps.com/index.php/Service_Level_Management" TargetMode="External"/><Relationship Id="rId11"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5.png"/><Relationship Id="rId123" Type="http://schemas.openxmlformats.org/officeDocument/2006/relationships/footer" Target="footer5.xml"/><Relationship Id="rId128" Type="http://schemas.openxmlformats.org/officeDocument/2006/relationships/header" Target="header8.xml"/><Relationship Id="rId5" Type="http://schemas.openxmlformats.org/officeDocument/2006/relationships/numbering" Target="numbering.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hyperlink" Target="https://wema-hq-scsm-pt.wemabank.local/enduser/" TargetMode="External"/><Relationship Id="rId113" Type="http://schemas.openxmlformats.org/officeDocument/2006/relationships/hyperlink" Target="http://wiki.en.it-processmaps.com/index.php/Business_Relationship_Management" TargetMode="External"/><Relationship Id="rId118" Type="http://schemas.openxmlformats.org/officeDocument/2006/relationships/image" Target="media/image90.emf"/><Relationship Id="rId134" Type="http://schemas.openxmlformats.org/officeDocument/2006/relationships/theme" Target="theme/theme1.xml"/><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6.png"/><Relationship Id="rId108" Type="http://schemas.openxmlformats.org/officeDocument/2006/relationships/hyperlink" Target="http://wiki.en.it-processmaps.com/index.php/Service_Level_Management" TargetMode="External"/><Relationship Id="rId124" Type="http://schemas.openxmlformats.org/officeDocument/2006/relationships/header" Target="header6.xml"/><Relationship Id="rId129" Type="http://schemas.openxmlformats.org/officeDocument/2006/relationships/footer" Target="footer7.xml"/><Relationship Id="rId54" Type="http://schemas.openxmlformats.org/officeDocument/2006/relationships/image" Target="media/image40.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hyperlink" Target="http://wiki.en.it-processmaps.com/index.php/Business_Relationship_Management" TargetMode="External"/><Relationship Id="rId119" Type="http://schemas.openxmlformats.org/officeDocument/2006/relationships/package" Target="embeddings/Microsoft_Visio_Drawing5555555555555555555555555.vsdx"/><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6.png"/><Relationship Id="rId86" Type="http://schemas.openxmlformats.org/officeDocument/2006/relationships/image" Target="media/image71.png"/><Relationship Id="rId130" Type="http://schemas.openxmlformats.org/officeDocument/2006/relationships/footer" Target="footer8.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hyperlink" Target="http://wiki.en.it-processmaps.com/index.php/Service_Level_Management" TargetMode="Externa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7.png"/><Relationship Id="rId120" Type="http://schemas.openxmlformats.org/officeDocument/2006/relationships/header" Target="header4.xml"/><Relationship Id="rId125" Type="http://schemas.openxmlformats.org/officeDocument/2006/relationships/footer" Target="footer6.xml"/><Relationship Id="rId7" Type="http://schemas.openxmlformats.org/officeDocument/2006/relationships/settings" Target="setting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2.png"/><Relationship Id="rId110" Type="http://schemas.openxmlformats.org/officeDocument/2006/relationships/hyperlink" Target="http://wiki.en.it-processmaps.com/index.php/Service_Level_Management" TargetMode="External"/><Relationship Id="rId115" Type="http://schemas.openxmlformats.org/officeDocument/2006/relationships/hyperlink" Target="http://wiki.en.it-processmaps.com/index.php/Business_Relationship_Management" TargetMode="External"/><Relationship Id="rId131" Type="http://schemas.openxmlformats.org/officeDocument/2006/relationships/header" Target="header9.xml"/><Relationship Id="rId61" Type="http://schemas.openxmlformats.org/officeDocument/2006/relationships/image" Target="media/image47.png"/><Relationship Id="rId82" Type="http://schemas.openxmlformats.org/officeDocument/2006/relationships/image" Target="media/image67.png"/><Relationship Id="rId19" Type="http://schemas.openxmlformats.org/officeDocument/2006/relationships/image" Target="media/image5.png"/><Relationship Id="rId14" Type="http://schemas.openxmlformats.org/officeDocument/2006/relationships/footer" Target="footer1.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2.png"/><Relationship Id="rId100" Type="http://schemas.openxmlformats.org/officeDocument/2006/relationships/image" Target="media/image84.emf"/><Relationship Id="rId105" Type="http://schemas.openxmlformats.org/officeDocument/2006/relationships/hyperlink" Target="http://wiki.en.it-processmaps.com/index.php/Service_Level_Management" TargetMode="External"/><Relationship Id="rId126" Type="http://schemas.openxmlformats.org/officeDocument/2006/relationships/image" Target="media/image91.jp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emf"/><Relationship Id="rId121" Type="http://schemas.openxmlformats.org/officeDocument/2006/relationships/header" Target="header5.xml"/><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89.emf"/><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88.emf"/><Relationship Id="rId132" Type="http://schemas.openxmlformats.org/officeDocument/2006/relationships/footer" Target="footer9.xml"/><Relationship Id="rId15" Type="http://schemas.openxmlformats.org/officeDocument/2006/relationships/footer" Target="footer2.xml"/><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hyperlink" Target="http://wiki.en.it-processmaps.com/index.php/Service_Level_Management" TargetMode="External"/><Relationship Id="rId127" Type="http://schemas.openxmlformats.org/officeDocument/2006/relationships/header" Target="header7.xml"/><Relationship Id="rId10" Type="http://schemas.openxmlformats.org/officeDocument/2006/relationships/endnotes" Target="endnotes.xm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package" Target="embeddings/Microsoft_Visio_Drawing1111111111111111111111111.vsdx"/><Relationship Id="rId101" Type="http://schemas.openxmlformats.org/officeDocument/2006/relationships/package" Target="embeddings/Microsoft_Visio_Drawing2222222222222222222222222.vsdx"/><Relationship Id="rId122"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2.png"/><Relationship Id="rId47" Type="http://schemas.openxmlformats.org/officeDocument/2006/relationships/image" Target="media/image33.png"/><Relationship Id="rId68" Type="http://schemas.openxmlformats.org/officeDocument/2006/relationships/image" Target="media/image54.png"/><Relationship Id="rId89" Type="http://schemas.openxmlformats.org/officeDocument/2006/relationships/image" Target="media/image74.png"/><Relationship Id="rId112" Type="http://schemas.openxmlformats.org/officeDocument/2006/relationships/package" Target="embeddings/Microsoft_Visio_Drawing3333333333333333333333333.vsdx"/><Relationship Id="rId13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4954953CA9884C94CD19150350556A" ma:contentTypeVersion="0" ma:contentTypeDescription="Create a new document." ma:contentTypeScope="" ma:versionID="fe05526dbf937c2281e78d11b646b15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ECF4F7-D38C-45B6-98BA-D801240BDD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539A3892-848B-4F76-B2D1-C0DA5794D322}">
  <ds:schemaRefs>
    <ds:schemaRef ds:uri="http://schemas.microsoft.com/sharepoint/v3/contenttype/forms"/>
  </ds:schemaRefs>
</ds:datastoreItem>
</file>

<file path=customXml/itemProps3.xml><?xml version="1.0" encoding="utf-8"?>
<ds:datastoreItem xmlns:ds="http://schemas.openxmlformats.org/officeDocument/2006/customXml" ds:itemID="{B67540F1-8052-4559-AE66-E91D123ADA0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ED4E91B-8934-483E-B038-A4471FBCB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116</Pages>
  <Words>25108</Words>
  <Characters>149144</Characters>
  <Application>Microsoft Office Word</Application>
  <DocSecurity>0</DocSecurity>
  <Lines>4811</Lines>
  <Paragraphs>3872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Ayobami Agbe</dc:creator>
  <cp:lastModifiedBy>Michael Oyerinde</cp:lastModifiedBy>
  <cp:revision>4</cp:revision>
  <cp:lastPrinted>2019-09-23T19:15:00Z</cp:lastPrinted>
  <dcterms:created xsi:type="dcterms:W3CDTF">2023-09-02T12:38:00Z</dcterms:created>
  <dcterms:modified xsi:type="dcterms:W3CDTF">2023-09-07T13:50:00Z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0x010100C84954953CA9884C94CD19150350556A</vt:lpwstr>
  </property>
</Properties>
</file>