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9D0F25" w14:textId="77777777" w:rsidR="00E972B1" w:rsidRDefault="00E972B1" w:rsidP="00E972B1">
      <w:pPr>
        <w:spacing w:before="1200" w:after="0" w:line="276" w:lineRule="auto"/>
        <w:ind w:left="450"/>
        <w:jc w:val="right"/>
        <w:rPr>
          <w:rFonts w:ascii="Calibri" w:hAnsi="Calibri" w:cs="Calibri"/>
          <w:sz w:val="48"/>
          <w:szCs w:val="44"/>
        </w:rPr>
      </w:pPr>
    </w:p>
    <w:p w14:paraId="6CA8351B" w14:textId="0A4512C4" w:rsidR="008A0E2F" w:rsidRPr="00F452CF" w:rsidRDefault="008A0E2F" w:rsidP="00E972B1">
      <w:pPr>
        <w:spacing w:before="1200" w:after="0" w:line="276" w:lineRule="auto"/>
        <w:ind w:left="450"/>
        <w:jc w:val="right"/>
        <w:rPr>
          <w:rFonts w:ascii="Calibri" w:hAnsi="Calibri" w:cs="Calibri"/>
          <w:sz w:val="48"/>
          <w:szCs w:val="44"/>
        </w:rPr>
      </w:pPr>
      <w:r w:rsidRPr="00F452CF">
        <w:rPr>
          <w:rFonts w:ascii="Calibri" w:hAnsi="Calibri" w:cs="Calibri"/>
          <w:sz w:val="48"/>
          <w:szCs w:val="44"/>
        </w:rPr>
        <w:fldChar w:fldCharType="begin"/>
      </w:r>
      <w:r w:rsidR="00A4229C" w:rsidRPr="00F452CF">
        <w:rPr>
          <w:rFonts w:ascii="Calibri" w:hAnsi="Calibri" w:cs="Calibri"/>
          <w:sz w:val="48"/>
          <w:szCs w:val="44"/>
        </w:rPr>
        <w:instrText xml:space="preserve"> DOCPROPERTY "[DOC</w:instrText>
      </w:r>
      <w:r w:rsidRPr="00F452CF">
        <w:rPr>
          <w:rFonts w:ascii="Calibri" w:hAnsi="Calibri" w:cs="Calibri"/>
          <w:sz w:val="48"/>
          <w:szCs w:val="44"/>
        </w:rPr>
        <w:instrText xml:space="preserve">_TITLE]"  \* MERGEFORMAT </w:instrText>
      </w:r>
      <w:r w:rsidRPr="00F452CF">
        <w:rPr>
          <w:rFonts w:ascii="Calibri" w:hAnsi="Calibri" w:cs="Calibri"/>
          <w:sz w:val="48"/>
          <w:szCs w:val="44"/>
        </w:rPr>
        <w:fldChar w:fldCharType="separate"/>
      </w:r>
      <w:r w:rsidR="001979C5">
        <w:rPr>
          <w:rFonts w:ascii="Calibri" w:hAnsi="Calibri" w:cs="Calibri"/>
          <w:sz w:val="48"/>
          <w:szCs w:val="44"/>
        </w:rPr>
        <w:t>INFORMATION SECURITY POLICY FRAMEWORK</w:t>
      </w:r>
      <w:r w:rsidRPr="00F452CF">
        <w:rPr>
          <w:rFonts w:ascii="Calibri" w:hAnsi="Calibri" w:cs="Calibri"/>
          <w:sz w:val="48"/>
          <w:szCs w:val="44"/>
        </w:rPr>
        <w:fldChar w:fldCharType="end"/>
      </w:r>
    </w:p>
    <w:p w14:paraId="16B4F802" w14:textId="245510C4" w:rsidR="001E42CC" w:rsidRPr="00F452CF" w:rsidRDefault="00421461" w:rsidP="00AE3A0C">
      <w:pPr>
        <w:spacing w:before="480" w:after="0" w:line="276" w:lineRule="auto"/>
        <w:jc w:val="right"/>
        <w:rPr>
          <w:rFonts w:ascii="Calibri" w:hAnsi="Calibri" w:cs="Calibri"/>
          <w:i/>
          <w:sz w:val="36"/>
          <w:szCs w:val="36"/>
        </w:rPr>
      </w:pPr>
      <w:r w:rsidRPr="00F452CF">
        <w:rPr>
          <w:rFonts w:ascii="Calibri" w:hAnsi="Calibri" w:cs="Calibri"/>
          <w:i/>
          <w:sz w:val="36"/>
          <w:szCs w:val="36"/>
        </w:rPr>
        <w:t>Revi</w:t>
      </w:r>
      <w:r w:rsidR="001E42CC" w:rsidRPr="00F452CF">
        <w:rPr>
          <w:rFonts w:ascii="Calibri" w:hAnsi="Calibri" w:cs="Calibri"/>
          <w:i/>
          <w:sz w:val="36"/>
          <w:szCs w:val="36"/>
        </w:rPr>
        <w:t>sion</w:t>
      </w:r>
      <w:r w:rsidR="006E6F91" w:rsidRPr="00F452CF">
        <w:rPr>
          <w:rFonts w:ascii="Calibri" w:hAnsi="Calibri" w:cs="Calibri"/>
          <w:i/>
          <w:sz w:val="36"/>
          <w:szCs w:val="36"/>
        </w:rPr>
        <w:t>:</w:t>
      </w:r>
    </w:p>
    <w:p w14:paraId="5C34878D" w14:textId="6E71013F" w:rsidR="00C876A7" w:rsidRPr="00F452CF" w:rsidRDefault="001E42CC" w:rsidP="00AE3A0C">
      <w:pPr>
        <w:spacing w:before="480" w:after="0" w:line="276" w:lineRule="auto"/>
        <w:jc w:val="right"/>
        <w:rPr>
          <w:rFonts w:ascii="Calibri" w:hAnsi="Calibri" w:cs="Calibri"/>
          <w:i/>
          <w:sz w:val="36"/>
          <w:szCs w:val="36"/>
        </w:rPr>
      </w:pPr>
      <w:r w:rsidRPr="00F452CF">
        <w:rPr>
          <w:rFonts w:ascii="Calibri" w:hAnsi="Calibri" w:cs="Calibri"/>
          <w:i/>
          <w:sz w:val="36"/>
          <w:szCs w:val="36"/>
        </w:rPr>
        <w:t xml:space="preserve">Dated: </w:t>
      </w:r>
    </w:p>
    <w:p w14:paraId="00F4F535" w14:textId="3597C5C3" w:rsidR="00E54FBB" w:rsidRPr="00F452CF" w:rsidRDefault="000076ED" w:rsidP="00AE3A0C">
      <w:pPr>
        <w:spacing w:before="480" w:after="0" w:line="276" w:lineRule="auto"/>
        <w:jc w:val="right"/>
        <w:rPr>
          <w:rFonts w:ascii="Calibri" w:hAnsi="Calibri" w:cs="Calibri"/>
          <w:i/>
          <w:sz w:val="36"/>
          <w:szCs w:val="36"/>
        </w:rPr>
      </w:pPr>
      <w:r w:rsidRPr="00F452CF">
        <w:rPr>
          <w:rFonts w:ascii="Calibri" w:hAnsi="Calibri" w:cs="Calibri"/>
          <w:i/>
          <w:sz w:val="36"/>
          <w:szCs w:val="36"/>
        </w:rPr>
        <w:t xml:space="preserve">Classification: </w:t>
      </w:r>
      <w:r w:rsidR="00E21242" w:rsidRPr="00F452CF">
        <w:rPr>
          <w:rFonts w:ascii="Calibri" w:hAnsi="Calibri" w:cs="Calibri"/>
          <w:i/>
          <w:sz w:val="36"/>
          <w:szCs w:val="36"/>
        </w:rPr>
        <w:fldChar w:fldCharType="begin"/>
      </w:r>
      <w:r w:rsidR="00E21242" w:rsidRPr="00F452CF">
        <w:rPr>
          <w:rFonts w:ascii="Calibri" w:hAnsi="Calibri" w:cs="Calibri"/>
          <w:i/>
          <w:sz w:val="36"/>
          <w:szCs w:val="36"/>
        </w:rPr>
        <w:instrText xml:space="preserve"> DOCPROPERTY "[DATA_CLASSIFICATION]"  \* MERGEFORMAT </w:instrText>
      </w:r>
      <w:r w:rsidR="00E21242" w:rsidRPr="00F452CF">
        <w:rPr>
          <w:rFonts w:ascii="Calibri" w:hAnsi="Calibri" w:cs="Calibri"/>
          <w:i/>
          <w:sz w:val="36"/>
          <w:szCs w:val="36"/>
        </w:rPr>
        <w:fldChar w:fldCharType="separate"/>
      </w:r>
      <w:r w:rsidR="001979C5">
        <w:rPr>
          <w:rFonts w:ascii="Calibri" w:hAnsi="Calibri" w:cs="Calibri"/>
          <w:i/>
          <w:sz w:val="36"/>
          <w:szCs w:val="36"/>
        </w:rPr>
        <w:t>INTERNAL</w:t>
      </w:r>
      <w:r w:rsidR="00E21242" w:rsidRPr="00F452CF">
        <w:rPr>
          <w:rFonts w:ascii="Calibri" w:hAnsi="Calibri" w:cs="Calibri"/>
          <w:i/>
          <w:sz w:val="36"/>
          <w:szCs w:val="36"/>
        </w:rPr>
        <w:fldChar w:fldCharType="end"/>
      </w:r>
    </w:p>
    <w:p w14:paraId="4E7E71A2" w14:textId="77777777" w:rsidR="00E54FBB" w:rsidRPr="00F452CF" w:rsidRDefault="00E54FBB" w:rsidP="00AE3A0C">
      <w:pPr>
        <w:spacing w:line="276" w:lineRule="auto"/>
        <w:rPr>
          <w:rFonts w:ascii="Calibri" w:hAnsi="Calibri" w:cs="Calibri"/>
          <w:sz w:val="36"/>
          <w:szCs w:val="40"/>
        </w:rPr>
      </w:pPr>
    </w:p>
    <w:p w14:paraId="022FB038" w14:textId="77777777" w:rsidR="00E54FBB" w:rsidRPr="00F452CF" w:rsidRDefault="00E54FBB" w:rsidP="00AE3A0C">
      <w:pPr>
        <w:spacing w:line="276" w:lineRule="auto"/>
        <w:rPr>
          <w:rFonts w:ascii="Calibri" w:hAnsi="Calibri" w:cs="Calibri"/>
          <w:sz w:val="36"/>
          <w:szCs w:val="40"/>
        </w:rPr>
      </w:pPr>
    </w:p>
    <w:p w14:paraId="1F4BC00E" w14:textId="543D6B8A" w:rsidR="00FA6CC0" w:rsidRPr="00F452CF" w:rsidRDefault="00FA6CC0" w:rsidP="00AE3A0C">
      <w:pPr>
        <w:pStyle w:val="Caption"/>
        <w:spacing w:line="276" w:lineRule="auto"/>
        <w:rPr>
          <w:rFonts w:ascii="Calibri" w:hAnsi="Calibri" w:cs="Calibri"/>
          <w:b/>
          <w:bCs w:val="0"/>
          <w:color w:val="auto"/>
        </w:rPr>
      </w:pPr>
      <w:bookmarkStart w:id="0" w:name="_Hlt13902286"/>
      <w:bookmarkEnd w:id="0"/>
    </w:p>
    <w:p w14:paraId="32F3BECF" w14:textId="3D3C64C6" w:rsidR="00FA6CC0" w:rsidRPr="00F452CF" w:rsidRDefault="00FA6CC0" w:rsidP="00AE3A0C">
      <w:pPr>
        <w:spacing w:line="276" w:lineRule="auto"/>
        <w:rPr>
          <w:rFonts w:ascii="Calibri" w:hAnsi="Calibri" w:cs="Calibri"/>
        </w:rPr>
      </w:pPr>
    </w:p>
    <w:p w14:paraId="3425FDA6" w14:textId="0569D1B5" w:rsidR="00FA6CC0" w:rsidRPr="00F452CF" w:rsidRDefault="00FA6CC0" w:rsidP="00AE3A0C">
      <w:pPr>
        <w:spacing w:line="276" w:lineRule="auto"/>
        <w:rPr>
          <w:rFonts w:ascii="Calibri" w:hAnsi="Calibri" w:cs="Calibri"/>
        </w:rPr>
      </w:pPr>
    </w:p>
    <w:p w14:paraId="52B1CC18" w14:textId="5F5A321F" w:rsidR="00FA6CC0" w:rsidRPr="00F452CF" w:rsidRDefault="00FA6CC0" w:rsidP="00AE3A0C">
      <w:pPr>
        <w:spacing w:line="276" w:lineRule="auto"/>
        <w:rPr>
          <w:rFonts w:ascii="Calibri" w:hAnsi="Calibri" w:cs="Calibri"/>
        </w:rPr>
      </w:pPr>
    </w:p>
    <w:p w14:paraId="481FBFE5" w14:textId="296CF5E4" w:rsidR="00FA6CC0" w:rsidRPr="00F452CF" w:rsidRDefault="00FA6CC0" w:rsidP="00AE3A0C">
      <w:pPr>
        <w:spacing w:line="276" w:lineRule="auto"/>
        <w:rPr>
          <w:rFonts w:ascii="Calibri" w:hAnsi="Calibri" w:cs="Calibri"/>
        </w:rPr>
      </w:pPr>
    </w:p>
    <w:p w14:paraId="5353792E" w14:textId="6224DEB8" w:rsidR="00FA6CC0" w:rsidRPr="00F452CF" w:rsidRDefault="00FA6CC0" w:rsidP="00AE3A0C">
      <w:pPr>
        <w:pStyle w:val="Caption"/>
        <w:tabs>
          <w:tab w:val="left" w:pos="3280"/>
        </w:tabs>
        <w:spacing w:line="276" w:lineRule="auto"/>
        <w:rPr>
          <w:rFonts w:ascii="Calibri" w:hAnsi="Calibri" w:cs="Calibri"/>
          <w:color w:val="auto"/>
        </w:rPr>
      </w:pPr>
      <w:r w:rsidRPr="00F452CF">
        <w:rPr>
          <w:rFonts w:ascii="Calibri" w:hAnsi="Calibri" w:cs="Calibri"/>
          <w:color w:val="auto"/>
        </w:rPr>
        <w:tab/>
      </w:r>
    </w:p>
    <w:p w14:paraId="0D2C5E76" w14:textId="773202E2" w:rsidR="00E45123" w:rsidRPr="00F452CF" w:rsidRDefault="001F7A45" w:rsidP="00AE3A0C">
      <w:pPr>
        <w:pStyle w:val="Caption"/>
        <w:spacing w:line="276" w:lineRule="auto"/>
        <w:rPr>
          <w:rFonts w:ascii="Calibri" w:hAnsi="Calibri" w:cs="Calibri"/>
          <w:i/>
          <w:color w:val="auto"/>
          <w:sz w:val="28"/>
          <w:szCs w:val="28"/>
        </w:rPr>
      </w:pPr>
      <w:r w:rsidRPr="00F452CF">
        <w:rPr>
          <w:rFonts w:ascii="Calibri" w:hAnsi="Calibri" w:cs="Calibri"/>
          <w:noProof/>
          <w:color w:val="auto"/>
          <w:lang w:eastAsia="en-GB"/>
        </w:rPr>
        <mc:AlternateContent>
          <mc:Choice Requires="wps">
            <w:drawing>
              <wp:anchor distT="0" distB="0" distL="114300" distR="114300" simplePos="0" relativeHeight="251659264" behindDoc="0" locked="0" layoutInCell="1" allowOverlap="1" wp14:anchorId="79129841" wp14:editId="49AB7B5F">
                <wp:simplePos x="0" y="0"/>
                <wp:positionH relativeFrom="column">
                  <wp:posOffset>868680</wp:posOffset>
                </wp:positionH>
                <wp:positionV relativeFrom="paragraph">
                  <wp:posOffset>252730</wp:posOffset>
                </wp:positionV>
                <wp:extent cx="4636135" cy="985520"/>
                <wp:effectExtent l="0" t="0" r="0" b="5080"/>
                <wp:wrapNone/>
                <wp:docPr id="27"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36135" cy="985520"/>
                        </a:xfrm>
                        <a:prstGeom prst="rect">
                          <a:avLst/>
                        </a:prstGeom>
                        <a:solidFill>
                          <a:srgbClr val="FFFFFF"/>
                        </a:solidFill>
                        <a:ln>
                          <a:noFill/>
                        </a:ln>
                        <a:extLs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4CB161AF" w14:textId="37AE46BA" w:rsidR="002236E5" w:rsidRPr="00F15E0F" w:rsidRDefault="002236E5" w:rsidP="007B3C34">
                            <w:pPr>
                              <w:spacing w:after="0"/>
                              <w:ind w:right="2160"/>
                              <w:jc w:val="both"/>
                              <w:rPr>
                                <w:rFonts w:ascii="Calibri" w:hAnsi="Calibri" w:cs="Calibri"/>
                                <w:b/>
                                <w:color w:val="808080" w:themeColor="background1" w:themeShade="80"/>
                                <w:sz w:val="16"/>
                                <w:szCs w:val="16"/>
                              </w:rPr>
                            </w:pPr>
                            <w:r w:rsidRPr="00F15E0F">
                              <w:rPr>
                                <w:rFonts w:ascii="Calibri" w:hAnsi="Calibri" w:cs="Calibri"/>
                                <w:b/>
                                <w:color w:val="808080" w:themeColor="background1" w:themeShade="80"/>
                                <w:sz w:val="16"/>
                                <w:szCs w:val="16"/>
                              </w:rPr>
                              <w:fldChar w:fldCharType="begin"/>
                            </w:r>
                            <w:r w:rsidRPr="00F15E0F">
                              <w:rPr>
                                <w:rFonts w:ascii="Calibri" w:hAnsi="Calibri" w:cs="Calibri"/>
                                <w:b/>
                                <w:color w:val="808080" w:themeColor="background1" w:themeShade="80"/>
                                <w:sz w:val="16"/>
                                <w:szCs w:val="16"/>
                              </w:rPr>
                              <w:instrText xml:space="preserve"> DOCPROPERTY "[DATA_CLASSIFICATION]"  \* MERGEFORMAT </w:instrText>
                            </w:r>
                            <w:r w:rsidRPr="00F15E0F">
                              <w:rPr>
                                <w:rFonts w:ascii="Calibri" w:hAnsi="Calibri" w:cs="Calibri"/>
                                <w:b/>
                                <w:color w:val="808080" w:themeColor="background1" w:themeShade="80"/>
                                <w:sz w:val="16"/>
                                <w:szCs w:val="16"/>
                              </w:rPr>
                              <w:fldChar w:fldCharType="separate"/>
                            </w:r>
                            <w:r>
                              <w:rPr>
                                <w:rFonts w:ascii="Calibri" w:hAnsi="Calibri" w:cs="Calibri"/>
                                <w:b/>
                                <w:color w:val="808080" w:themeColor="background1" w:themeShade="80"/>
                                <w:sz w:val="16"/>
                                <w:szCs w:val="16"/>
                              </w:rPr>
                              <w:t>INTERNAL</w:t>
                            </w:r>
                            <w:r w:rsidRPr="00F15E0F">
                              <w:rPr>
                                <w:rFonts w:ascii="Calibri" w:hAnsi="Calibri" w:cs="Calibri"/>
                                <w:b/>
                                <w:color w:val="808080" w:themeColor="background1" w:themeShade="80"/>
                                <w:sz w:val="16"/>
                                <w:szCs w:val="16"/>
                              </w:rPr>
                              <w:fldChar w:fldCharType="end"/>
                            </w:r>
                            <w:r w:rsidRPr="00F15E0F">
                              <w:rPr>
                                <w:rFonts w:ascii="Calibri" w:hAnsi="Calibri" w:cs="Calibri"/>
                                <w:b/>
                                <w:color w:val="808080" w:themeColor="background1" w:themeShade="80"/>
                                <w:sz w:val="16"/>
                                <w:szCs w:val="16"/>
                              </w:rPr>
                              <w:t xml:space="preserve"> INFORMATION</w:t>
                            </w:r>
                          </w:p>
                          <w:p w14:paraId="4BFD6026" w14:textId="078BE1D9" w:rsidR="002236E5" w:rsidRPr="00FE3990" w:rsidRDefault="002236E5" w:rsidP="007B3C34">
                            <w:pPr>
                              <w:spacing w:before="120"/>
                              <w:ind w:right="321"/>
                              <w:jc w:val="both"/>
                              <w:rPr>
                                <w:rFonts w:ascii="Calibri" w:hAnsi="Calibri" w:cs="Calibri"/>
                                <w:color w:val="808080" w:themeColor="background1" w:themeShade="80"/>
                                <w:sz w:val="16"/>
                                <w:szCs w:val="16"/>
                              </w:rPr>
                            </w:pPr>
                            <w:r w:rsidRPr="00F15E0F">
                              <w:rPr>
                                <w:rFonts w:ascii="Calibri" w:hAnsi="Calibri" w:cs="Calibri"/>
                                <w:color w:val="808080" w:themeColor="background1" w:themeShade="80"/>
                                <w:sz w:val="16"/>
                                <w:szCs w:val="16"/>
                              </w:rPr>
                              <w:t xml:space="preserve">This is a proprietary document and is the property of </w:t>
                            </w:r>
                            <w:r w:rsidRPr="00F15E0F">
                              <w:rPr>
                                <w:rFonts w:ascii="Calibri" w:hAnsi="Calibri" w:cs="Calibri"/>
                                <w:color w:val="808080" w:themeColor="background1" w:themeShade="80"/>
                                <w:sz w:val="16"/>
                                <w:szCs w:val="16"/>
                              </w:rPr>
                              <w:fldChar w:fldCharType="begin"/>
                            </w:r>
                            <w:r w:rsidRPr="00F15E0F">
                              <w:rPr>
                                <w:rFonts w:ascii="Calibri" w:hAnsi="Calibri" w:cs="Calibri"/>
                                <w:color w:val="808080" w:themeColor="background1" w:themeShade="80"/>
                                <w:sz w:val="16"/>
                                <w:szCs w:val="16"/>
                              </w:rPr>
                              <w:instrText xml:space="preserve"> DOCPROPERTY "[COMPANY_NAME_FULL]"  \* MERGEFORMAT </w:instrText>
                            </w:r>
                            <w:r w:rsidRPr="00F15E0F">
                              <w:rPr>
                                <w:rFonts w:ascii="Calibri" w:hAnsi="Calibri" w:cs="Calibri"/>
                                <w:color w:val="808080" w:themeColor="background1" w:themeShade="80"/>
                                <w:sz w:val="16"/>
                                <w:szCs w:val="16"/>
                              </w:rPr>
                              <w:fldChar w:fldCharType="separate"/>
                            </w:r>
                            <w:r w:rsidR="001979C5">
                              <w:rPr>
                                <w:rFonts w:ascii="Calibri" w:hAnsi="Calibri" w:cs="Calibri"/>
                                <w:color w:val="808080" w:themeColor="background1" w:themeShade="80"/>
                                <w:sz w:val="16"/>
                                <w:szCs w:val="16"/>
                              </w:rPr>
                              <w:t>XXXXXX</w:t>
                            </w:r>
                            <w:r w:rsidRPr="00F15E0F">
                              <w:rPr>
                                <w:rFonts w:ascii="Calibri" w:hAnsi="Calibri" w:cs="Calibri"/>
                                <w:color w:val="808080" w:themeColor="background1" w:themeShade="80"/>
                                <w:sz w:val="16"/>
                                <w:szCs w:val="16"/>
                              </w:rPr>
                              <w:fldChar w:fldCharType="end"/>
                            </w:r>
                            <w:r w:rsidRPr="00F15E0F">
                              <w:rPr>
                                <w:rFonts w:ascii="Calibri" w:hAnsi="Calibri" w:cs="Calibri"/>
                                <w:color w:val="808080" w:themeColor="background1" w:themeShade="80"/>
                                <w:sz w:val="16"/>
                                <w:szCs w:val="16"/>
                              </w:rPr>
                              <w:t xml:space="preserve">; it contains information that is proprietary, or otherwise restricted from disclosure. If you are not an authorised recipient, please return this document to the above-named owner(s). Dissemination, distribution, copying or use of this document in whole or in part by anyone other than the intended recipient is strictly prohibited without prior written permission of </w:t>
                            </w:r>
                            <w:r w:rsidRPr="00F15E0F">
                              <w:rPr>
                                <w:rFonts w:ascii="Calibri" w:hAnsi="Calibri" w:cs="Calibri"/>
                                <w:color w:val="808080" w:themeColor="background1" w:themeShade="80"/>
                                <w:sz w:val="16"/>
                                <w:szCs w:val="16"/>
                              </w:rPr>
                              <w:fldChar w:fldCharType="begin"/>
                            </w:r>
                            <w:r w:rsidRPr="00F15E0F">
                              <w:rPr>
                                <w:rFonts w:ascii="Calibri" w:hAnsi="Calibri" w:cs="Calibri"/>
                                <w:color w:val="808080" w:themeColor="background1" w:themeShade="80"/>
                                <w:sz w:val="16"/>
                                <w:szCs w:val="16"/>
                              </w:rPr>
                              <w:instrText xml:space="preserve"> DOCPROPERTY "[COMPANY_NAME_FULL]"  \* MERGEFORMAT </w:instrText>
                            </w:r>
                            <w:r w:rsidRPr="00F15E0F">
                              <w:rPr>
                                <w:rFonts w:ascii="Calibri" w:hAnsi="Calibri" w:cs="Calibri"/>
                                <w:color w:val="808080" w:themeColor="background1" w:themeShade="80"/>
                                <w:sz w:val="16"/>
                                <w:szCs w:val="16"/>
                              </w:rPr>
                              <w:fldChar w:fldCharType="separate"/>
                            </w:r>
                            <w:r w:rsidR="001979C5">
                              <w:rPr>
                                <w:rFonts w:ascii="Calibri" w:hAnsi="Calibri" w:cs="Calibri"/>
                                <w:color w:val="808080" w:themeColor="background1" w:themeShade="80"/>
                                <w:sz w:val="16"/>
                                <w:szCs w:val="16"/>
                              </w:rPr>
                              <w:t>XXXXXX</w:t>
                            </w:r>
                            <w:r w:rsidRPr="00F15E0F">
                              <w:rPr>
                                <w:rFonts w:ascii="Calibri" w:hAnsi="Calibri" w:cs="Calibri"/>
                                <w:color w:val="808080" w:themeColor="background1" w:themeShade="80"/>
                                <w:sz w:val="16"/>
                                <w:szCs w:val="16"/>
                              </w:rPr>
                              <w:fldChar w:fldCharType="end"/>
                            </w:r>
                          </w:p>
                          <w:p w14:paraId="08643AF6" w14:textId="49D6B382" w:rsidR="002236E5" w:rsidRPr="001F7A45" w:rsidRDefault="002236E5" w:rsidP="00FA6CC0">
                            <w:pPr>
                              <w:spacing w:before="120"/>
                              <w:ind w:right="321"/>
                              <w:jc w:val="both"/>
                              <w:rPr>
                                <w:rFonts w:ascii="Calibri" w:hAnsi="Calibri" w:cs="Calibri"/>
                                <w:color w:val="808080" w:themeColor="background1" w:themeShade="80"/>
                                <w:sz w:val="16"/>
                                <w:szCs w:val="16"/>
                              </w:rPr>
                            </w:pPr>
                          </w:p>
                          <w:p w14:paraId="78E94444" w14:textId="77777777" w:rsidR="002236E5" w:rsidRDefault="002236E5"/>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9129841" id="_x0000_t202" coordsize="21600,21600" o:spt="202" path="m,l,21600r21600,l21600,xe">
                <v:stroke joinstyle="miter"/>
                <v:path gradientshapeok="t" o:connecttype="rect"/>
              </v:shapetype>
              <v:shape id="Text Box 6" o:spid="_x0000_s1026" type="#_x0000_t202" style="position:absolute;margin-left:68.4pt;margin-top:19.9pt;width:365.05pt;height:77.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" stroked="f">
                <v:textbox>
                  <w:txbxContent>
                    <w:p w14:paraId="4CB161AF" w14:textId="37AE46BA" w:rsidR="002236E5" w:rsidRPr="00F15E0F" w:rsidRDefault="002236E5" w:rsidP="007B3C34">
                      <w:pPr>
                        <w:spacing w:after="0"/>
                        <w:ind w:right="2160"/>
                        <w:jc w:val="both"/>
                        <w:rPr>
                          <w:rFonts w:ascii="Calibri" w:hAnsi="Calibri" w:cs="Calibri"/>
                          <w:b/>
                          <w:color w:val="808080" w:themeColor="background1" w:themeShade="80"/>
                          <w:sz w:val="16"/>
                          <w:szCs w:val="16"/>
                        </w:rPr>
                      </w:pPr>
                      <w:r w:rsidRPr="00F15E0F">
                        <w:rPr>
                          <w:rFonts w:ascii="Calibri" w:hAnsi="Calibri" w:cs="Calibri"/>
                          <w:b/>
                          <w:color w:val="808080" w:themeColor="background1" w:themeShade="80"/>
                          <w:sz w:val="16"/>
                          <w:szCs w:val="16"/>
                        </w:rPr>
                        <w:fldChar w:fldCharType="begin"/>
                      </w:r>
                      <w:r w:rsidRPr="00F15E0F">
                        <w:rPr>
                          <w:rFonts w:ascii="Calibri" w:hAnsi="Calibri" w:cs="Calibri"/>
                          <w:b/>
                          <w:color w:val="808080" w:themeColor="background1" w:themeShade="80"/>
                          <w:sz w:val="16"/>
                          <w:szCs w:val="16"/>
                        </w:rPr>
                        <w:instrText xml:space="preserve"> DOCPROPERTY "[DATA_CLASSIFICATION]"  \* MERGEFORMAT </w:instrText>
                      </w:r>
                      <w:r w:rsidRPr="00F15E0F">
                        <w:rPr>
                          <w:rFonts w:ascii="Calibri" w:hAnsi="Calibri" w:cs="Calibri"/>
                          <w:b/>
                          <w:color w:val="808080" w:themeColor="background1" w:themeShade="80"/>
                          <w:sz w:val="16"/>
                          <w:szCs w:val="16"/>
                        </w:rPr>
                        <w:fldChar w:fldCharType="separate"/>
                      </w:r>
                      <w:r>
                        <w:rPr>
                          <w:rFonts w:ascii="Calibri" w:hAnsi="Calibri" w:cs="Calibri"/>
                          <w:b/>
                          <w:color w:val="808080" w:themeColor="background1" w:themeShade="80"/>
                          <w:sz w:val="16"/>
                          <w:szCs w:val="16"/>
                        </w:rPr>
                        <w:t>INTERNAL</w:t>
                      </w:r>
                      <w:r w:rsidRPr="00F15E0F">
                        <w:rPr>
                          <w:rFonts w:ascii="Calibri" w:hAnsi="Calibri" w:cs="Calibri"/>
                          <w:b/>
                          <w:color w:val="808080" w:themeColor="background1" w:themeShade="80"/>
                          <w:sz w:val="16"/>
                          <w:szCs w:val="16"/>
                        </w:rPr>
                        <w:fldChar w:fldCharType="end"/>
                      </w:r>
                      <w:r w:rsidRPr="00F15E0F">
                        <w:rPr>
                          <w:rFonts w:ascii="Calibri" w:hAnsi="Calibri" w:cs="Calibri"/>
                          <w:b/>
                          <w:color w:val="808080" w:themeColor="background1" w:themeShade="80"/>
                          <w:sz w:val="16"/>
                          <w:szCs w:val="16"/>
                        </w:rPr>
                        <w:t xml:space="preserve"> INFORMATION</w:t>
                      </w:r>
                    </w:p>
                    <w:p w14:paraId="4BFD6026" w14:textId="078BE1D9" w:rsidR="002236E5" w:rsidRPr="00FE3990" w:rsidRDefault="002236E5" w:rsidP="007B3C34">
                      <w:pPr>
                        <w:spacing w:before="120"/>
                        <w:ind w:right="321"/>
                        <w:jc w:val="both"/>
                        <w:rPr>
                          <w:rFonts w:ascii="Calibri" w:hAnsi="Calibri" w:cs="Calibri"/>
                          <w:color w:val="808080" w:themeColor="background1" w:themeShade="80"/>
                          <w:sz w:val="16"/>
                          <w:szCs w:val="16"/>
                        </w:rPr>
                      </w:pPr>
                      <w:r w:rsidRPr="00F15E0F">
                        <w:rPr>
                          <w:rFonts w:ascii="Calibri" w:hAnsi="Calibri" w:cs="Calibri"/>
                          <w:color w:val="808080" w:themeColor="background1" w:themeShade="80"/>
                          <w:sz w:val="16"/>
                          <w:szCs w:val="16"/>
                        </w:rPr>
                        <w:t xml:space="preserve">This is a proprietary document and is the property of </w:t>
                      </w:r>
                      <w:r w:rsidRPr="00F15E0F">
                        <w:rPr>
                          <w:rFonts w:ascii="Calibri" w:hAnsi="Calibri" w:cs="Calibri"/>
                          <w:color w:val="808080" w:themeColor="background1" w:themeShade="80"/>
                          <w:sz w:val="16"/>
                          <w:szCs w:val="16"/>
                        </w:rPr>
                        <w:fldChar w:fldCharType="begin"/>
                      </w:r>
                      <w:r w:rsidRPr="00F15E0F">
                        <w:rPr>
                          <w:rFonts w:ascii="Calibri" w:hAnsi="Calibri" w:cs="Calibri"/>
                          <w:color w:val="808080" w:themeColor="background1" w:themeShade="80"/>
                          <w:sz w:val="16"/>
                          <w:szCs w:val="16"/>
                        </w:rPr>
                        <w:instrText xml:space="preserve"> DOCPROPERTY "[COMPANY_NAME_FULL]"  \* MERGEFORMAT </w:instrText>
                      </w:r>
                      <w:r w:rsidRPr="00F15E0F">
                        <w:rPr>
                          <w:rFonts w:ascii="Calibri" w:hAnsi="Calibri" w:cs="Calibri"/>
                          <w:color w:val="808080" w:themeColor="background1" w:themeShade="80"/>
                          <w:sz w:val="16"/>
                          <w:szCs w:val="16"/>
                        </w:rPr>
                        <w:fldChar w:fldCharType="separate"/>
                      </w:r>
                      <w:r w:rsidR="001979C5">
                        <w:rPr>
                          <w:rFonts w:ascii="Calibri" w:hAnsi="Calibri" w:cs="Calibri"/>
                          <w:color w:val="808080" w:themeColor="background1" w:themeShade="80"/>
                          <w:sz w:val="16"/>
                          <w:szCs w:val="16"/>
                        </w:rPr>
                        <w:t>XXXXXX</w:t>
                      </w:r>
                      <w:r w:rsidRPr="00F15E0F">
                        <w:rPr>
                          <w:rFonts w:ascii="Calibri" w:hAnsi="Calibri" w:cs="Calibri"/>
                          <w:color w:val="808080" w:themeColor="background1" w:themeShade="80"/>
                          <w:sz w:val="16"/>
                          <w:szCs w:val="16"/>
                        </w:rPr>
                        <w:fldChar w:fldCharType="end"/>
                      </w:r>
                      <w:r w:rsidRPr="00F15E0F">
                        <w:rPr>
                          <w:rFonts w:ascii="Calibri" w:hAnsi="Calibri" w:cs="Calibri"/>
                          <w:color w:val="808080" w:themeColor="background1" w:themeShade="80"/>
                          <w:sz w:val="16"/>
                          <w:szCs w:val="16"/>
                        </w:rPr>
                        <w:t xml:space="preserve">; it contains information that is proprietary, or otherwise restricted from disclosure. If you are not an authorised recipient, please return this document to the above-named owner(s). Dissemination, distribution, copying or use of this document in whole or in part by anyone other than the intended recipient is strictly prohibited without prior written permission of </w:t>
                      </w:r>
                      <w:r w:rsidRPr="00F15E0F">
                        <w:rPr>
                          <w:rFonts w:ascii="Calibri" w:hAnsi="Calibri" w:cs="Calibri"/>
                          <w:color w:val="808080" w:themeColor="background1" w:themeShade="80"/>
                          <w:sz w:val="16"/>
                          <w:szCs w:val="16"/>
                        </w:rPr>
                        <w:fldChar w:fldCharType="begin"/>
                      </w:r>
                      <w:r w:rsidRPr="00F15E0F">
                        <w:rPr>
                          <w:rFonts w:ascii="Calibri" w:hAnsi="Calibri" w:cs="Calibri"/>
                          <w:color w:val="808080" w:themeColor="background1" w:themeShade="80"/>
                          <w:sz w:val="16"/>
                          <w:szCs w:val="16"/>
                        </w:rPr>
                        <w:instrText xml:space="preserve"> DOCPROPERTY "[COMPANY_NAME_FULL]"  \* MERGEFORMAT </w:instrText>
                      </w:r>
                      <w:r w:rsidRPr="00F15E0F">
                        <w:rPr>
                          <w:rFonts w:ascii="Calibri" w:hAnsi="Calibri" w:cs="Calibri"/>
                          <w:color w:val="808080" w:themeColor="background1" w:themeShade="80"/>
                          <w:sz w:val="16"/>
                          <w:szCs w:val="16"/>
                        </w:rPr>
                        <w:fldChar w:fldCharType="separate"/>
                      </w:r>
                      <w:r w:rsidR="001979C5">
                        <w:rPr>
                          <w:rFonts w:ascii="Calibri" w:hAnsi="Calibri" w:cs="Calibri"/>
                          <w:color w:val="808080" w:themeColor="background1" w:themeShade="80"/>
                          <w:sz w:val="16"/>
                          <w:szCs w:val="16"/>
                        </w:rPr>
                        <w:t>XXXXXX</w:t>
                      </w:r>
                      <w:r w:rsidRPr="00F15E0F">
                        <w:rPr>
                          <w:rFonts w:ascii="Calibri" w:hAnsi="Calibri" w:cs="Calibri"/>
                          <w:color w:val="808080" w:themeColor="background1" w:themeShade="80"/>
                          <w:sz w:val="16"/>
                          <w:szCs w:val="16"/>
                        </w:rPr>
                        <w:fldChar w:fldCharType="end"/>
                      </w:r>
                    </w:p>
                    <w:p w14:paraId="08643AF6" w14:textId="49D6B382" w:rsidR="002236E5" w:rsidRPr="001F7A45" w:rsidRDefault="002236E5" w:rsidP="00FA6CC0">
                      <w:pPr>
                        <w:spacing w:before="120"/>
                        <w:ind w:right="321"/>
                        <w:jc w:val="both"/>
                        <w:rPr>
                          <w:rFonts w:ascii="Calibri" w:hAnsi="Calibri" w:cs="Calibri"/>
                          <w:color w:val="808080" w:themeColor="background1" w:themeShade="80"/>
                          <w:sz w:val="16"/>
                          <w:szCs w:val="16"/>
                        </w:rPr>
                      </w:pPr>
                    </w:p>
                    <w:p w14:paraId="78E94444" w14:textId="77777777" w:rsidR="002236E5" w:rsidRDefault="002236E5"/>
                  </w:txbxContent>
                </v:textbox>
              </v:shape>
            </w:pict>
          </mc:Fallback>
        </mc:AlternateContent>
      </w:r>
      <w:r w:rsidR="00E45123" w:rsidRPr="00F452CF">
        <w:rPr>
          <w:rFonts w:ascii="Calibri" w:hAnsi="Calibri" w:cs="Calibri"/>
          <w:color w:val="auto"/>
        </w:rPr>
        <w:br w:type="page"/>
      </w:r>
      <w:r w:rsidR="00391F37" w:rsidRPr="00F452CF">
        <w:rPr>
          <w:rFonts w:ascii="Calibri" w:hAnsi="Calibri" w:cs="Calibri"/>
          <w:color w:val="auto"/>
          <w:kern w:val="28"/>
          <w:sz w:val="28"/>
          <w:szCs w:val="28"/>
        </w:rPr>
        <w:lastRenderedPageBreak/>
        <w:t>Table of Contents</w:t>
      </w:r>
    </w:p>
    <w:p w14:paraId="1A4296F6" w14:textId="53293572" w:rsidR="001979C5" w:rsidRDefault="001F7A45">
      <w:pPr>
        <w:pStyle w:val="TOC1"/>
        <w:tabs>
          <w:tab w:val="left" w:pos="600"/>
          <w:tab w:val="right" w:leader="dot" w:pos="9736"/>
        </w:tabs>
        <w:rPr>
          <w:rFonts w:asciiTheme="minorHAnsi" w:eastAsiaTheme="minorEastAsia" w:hAnsiTheme="minorHAnsi" w:cstheme="minorBidi"/>
          <w:b w:val="0"/>
          <w:bCs w:val="0"/>
          <w:noProof/>
          <w:sz w:val="24"/>
          <w:szCs w:val="24"/>
          <w:lang w:eastAsia="en-GB"/>
        </w:rPr>
      </w:pPr>
      <w:r w:rsidRPr="00F452CF">
        <w:rPr>
          <w:rFonts w:ascii="Calibri" w:hAnsi="Calibri" w:cs="Calibri"/>
          <w:b w:val="0"/>
          <w:bCs w:val="0"/>
        </w:rPr>
        <w:fldChar w:fldCharType="begin"/>
      </w:r>
      <w:r w:rsidRPr="00F452CF">
        <w:rPr>
          <w:rFonts w:ascii="Calibri" w:hAnsi="Calibri" w:cs="Calibri"/>
          <w:b w:val="0"/>
          <w:bCs w:val="0"/>
        </w:rPr>
        <w:instrText xml:space="preserve"> TOC \o "1-3" </w:instrText>
      </w:r>
      <w:r w:rsidRPr="00F452CF">
        <w:rPr>
          <w:rFonts w:ascii="Calibri" w:hAnsi="Calibri" w:cs="Calibri"/>
          <w:b w:val="0"/>
          <w:bCs w:val="0"/>
        </w:rPr>
        <w:fldChar w:fldCharType="separate"/>
      </w:r>
      <w:r w:rsidR="001979C5" w:rsidRPr="00045FB2">
        <w:rPr>
          <w:rFonts w:ascii="Calibri" w:hAnsi="Calibri" w:cs="Calibri"/>
          <w:noProof/>
        </w:rPr>
        <w:t>1.</w:t>
      </w:r>
      <w:r w:rsidR="001979C5">
        <w:rPr>
          <w:rFonts w:asciiTheme="minorHAnsi" w:eastAsiaTheme="minorEastAsia" w:hAnsiTheme="minorHAnsi" w:cstheme="minorBidi"/>
          <w:b w:val="0"/>
          <w:bCs w:val="0"/>
          <w:noProof/>
          <w:sz w:val="24"/>
          <w:szCs w:val="24"/>
          <w:lang w:eastAsia="en-GB"/>
        </w:rPr>
        <w:tab/>
      </w:r>
      <w:r w:rsidR="001979C5" w:rsidRPr="00045FB2">
        <w:rPr>
          <w:rFonts w:ascii="Calibri" w:hAnsi="Calibri" w:cs="Calibri"/>
          <w:noProof/>
        </w:rPr>
        <w:t>Statement from Executive Management</w:t>
      </w:r>
      <w:r w:rsidR="001979C5">
        <w:rPr>
          <w:noProof/>
        </w:rPr>
        <w:tab/>
      </w:r>
      <w:r w:rsidR="001979C5">
        <w:rPr>
          <w:noProof/>
        </w:rPr>
        <w:fldChar w:fldCharType="begin"/>
      </w:r>
      <w:r w:rsidR="001979C5">
        <w:rPr>
          <w:noProof/>
        </w:rPr>
        <w:instrText xml:space="preserve"> PAGEREF _Toc135146868 \h </w:instrText>
      </w:r>
      <w:r w:rsidR="001979C5">
        <w:rPr>
          <w:noProof/>
        </w:rPr>
      </w:r>
      <w:r w:rsidR="001979C5">
        <w:rPr>
          <w:noProof/>
        </w:rPr>
        <w:fldChar w:fldCharType="separate"/>
      </w:r>
      <w:r w:rsidR="001979C5">
        <w:rPr>
          <w:noProof/>
        </w:rPr>
        <w:t>4</w:t>
      </w:r>
      <w:r w:rsidR="001979C5">
        <w:rPr>
          <w:noProof/>
        </w:rPr>
        <w:fldChar w:fldCharType="end"/>
      </w:r>
    </w:p>
    <w:p w14:paraId="07A61C55" w14:textId="68847C0A" w:rsidR="001979C5" w:rsidRDefault="001979C5">
      <w:pPr>
        <w:pStyle w:val="TOC1"/>
        <w:tabs>
          <w:tab w:val="left" w:pos="600"/>
          <w:tab w:val="right" w:leader="dot" w:pos="9736"/>
        </w:tabs>
        <w:rPr>
          <w:rFonts w:asciiTheme="minorHAnsi" w:eastAsiaTheme="minorEastAsia" w:hAnsiTheme="minorHAnsi" w:cstheme="minorBidi"/>
          <w:b w:val="0"/>
          <w:bCs w:val="0"/>
          <w:noProof/>
          <w:sz w:val="24"/>
          <w:szCs w:val="24"/>
          <w:lang w:eastAsia="en-GB"/>
        </w:rPr>
      </w:pPr>
      <w:r w:rsidRPr="00045FB2">
        <w:rPr>
          <w:rFonts w:ascii="Calibri" w:hAnsi="Calibri" w:cs="Calibri"/>
          <w:noProof/>
        </w:rPr>
        <w:t>2.</w:t>
      </w:r>
      <w:r>
        <w:rPr>
          <w:rFonts w:asciiTheme="minorHAnsi" w:eastAsiaTheme="minorEastAsia" w:hAnsiTheme="minorHAnsi" w:cstheme="minorBidi"/>
          <w:b w:val="0"/>
          <w:bCs w:val="0"/>
          <w:noProof/>
          <w:sz w:val="24"/>
          <w:szCs w:val="24"/>
          <w:lang w:eastAsia="en-GB"/>
        </w:rPr>
        <w:tab/>
      </w:r>
      <w:r w:rsidRPr="00045FB2">
        <w:rPr>
          <w:rFonts w:ascii="Calibri" w:hAnsi="Calibri" w:cs="Calibri"/>
          <w:noProof/>
        </w:rPr>
        <w:t>Introduction</w:t>
      </w:r>
      <w:r>
        <w:rPr>
          <w:noProof/>
        </w:rPr>
        <w:tab/>
      </w:r>
      <w:r>
        <w:rPr>
          <w:noProof/>
        </w:rPr>
        <w:fldChar w:fldCharType="begin"/>
      </w:r>
      <w:r>
        <w:rPr>
          <w:noProof/>
        </w:rPr>
        <w:instrText xml:space="preserve"> PAGEREF _Toc135146869 \h </w:instrText>
      </w:r>
      <w:r>
        <w:rPr>
          <w:noProof/>
        </w:rPr>
      </w:r>
      <w:r>
        <w:rPr>
          <w:noProof/>
        </w:rPr>
        <w:fldChar w:fldCharType="separate"/>
      </w:r>
      <w:r>
        <w:rPr>
          <w:noProof/>
        </w:rPr>
        <w:t>6</w:t>
      </w:r>
      <w:r>
        <w:rPr>
          <w:noProof/>
        </w:rPr>
        <w:fldChar w:fldCharType="end"/>
      </w:r>
    </w:p>
    <w:p w14:paraId="0A99AEDE" w14:textId="4262A3E8" w:rsidR="001979C5" w:rsidRDefault="001979C5">
      <w:pPr>
        <w:pStyle w:val="TOC2"/>
        <w:tabs>
          <w:tab w:val="left" w:pos="800"/>
          <w:tab w:val="right" w:leader="dot" w:pos="9736"/>
        </w:tabs>
        <w:rPr>
          <w:rFonts w:asciiTheme="minorHAnsi" w:eastAsiaTheme="minorEastAsia" w:hAnsiTheme="minorHAnsi" w:cstheme="minorBidi"/>
          <w:b w:val="0"/>
          <w:bCs w:val="0"/>
          <w:i w:val="0"/>
          <w:iCs w:val="0"/>
          <w:noProof/>
          <w:sz w:val="24"/>
          <w:szCs w:val="24"/>
          <w:lang w:eastAsia="en-GB"/>
        </w:rPr>
      </w:pPr>
      <w:r w:rsidRPr="00045FB2">
        <w:rPr>
          <w:noProof/>
        </w:rPr>
        <w:t>2.1</w:t>
      </w:r>
      <w:r>
        <w:rPr>
          <w:rFonts w:asciiTheme="minorHAnsi" w:eastAsiaTheme="minorEastAsia" w:hAnsiTheme="minorHAnsi" w:cstheme="minorBidi"/>
          <w:b w:val="0"/>
          <w:bCs w:val="0"/>
          <w:i w:val="0"/>
          <w:iCs w:val="0"/>
          <w:noProof/>
          <w:sz w:val="24"/>
          <w:szCs w:val="24"/>
          <w:lang w:eastAsia="en-GB"/>
        </w:rPr>
        <w:tab/>
      </w:r>
      <w:r w:rsidRPr="00045FB2">
        <w:rPr>
          <w:noProof/>
        </w:rPr>
        <w:t>Document Definition</w:t>
      </w:r>
      <w:r>
        <w:rPr>
          <w:noProof/>
        </w:rPr>
        <w:tab/>
      </w:r>
      <w:r>
        <w:rPr>
          <w:noProof/>
        </w:rPr>
        <w:fldChar w:fldCharType="begin"/>
      </w:r>
      <w:r>
        <w:rPr>
          <w:noProof/>
        </w:rPr>
        <w:instrText xml:space="preserve"> PAGEREF _Toc135146870 \h </w:instrText>
      </w:r>
      <w:r>
        <w:rPr>
          <w:noProof/>
        </w:rPr>
      </w:r>
      <w:r>
        <w:rPr>
          <w:noProof/>
        </w:rPr>
        <w:fldChar w:fldCharType="separate"/>
      </w:r>
      <w:r>
        <w:rPr>
          <w:noProof/>
        </w:rPr>
        <w:t>6</w:t>
      </w:r>
      <w:r>
        <w:rPr>
          <w:noProof/>
        </w:rPr>
        <w:fldChar w:fldCharType="end"/>
      </w:r>
    </w:p>
    <w:p w14:paraId="44D620C9" w14:textId="2A409207" w:rsidR="001979C5" w:rsidRDefault="001979C5">
      <w:pPr>
        <w:pStyle w:val="TOC2"/>
        <w:tabs>
          <w:tab w:val="left" w:pos="800"/>
          <w:tab w:val="right" w:leader="dot" w:pos="9736"/>
        </w:tabs>
        <w:rPr>
          <w:rFonts w:asciiTheme="minorHAnsi" w:eastAsiaTheme="minorEastAsia" w:hAnsiTheme="minorHAnsi" w:cstheme="minorBidi"/>
          <w:b w:val="0"/>
          <w:bCs w:val="0"/>
          <w:i w:val="0"/>
          <w:iCs w:val="0"/>
          <w:noProof/>
          <w:sz w:val="24"/>
          <w:szCs w:val="24"/>
          <w:lang w:eastAsia="en-GB"/>
        </w:rPr>
      </w:pPr>
      <w:r w:rsidRPr="00045FB2">
        <w:rPr>
          <w:noProof/>
        </w:rPr>
        <w:t>2.2</w:t>
      </w:r>
      <w:r>
        <w:rPr>
          <w:rFonts w:asciiTheme="minorHAnsi" w:eastAsiaTheme="minorEastAsia" w:hAnsiTheme="minorHAnsi" w:cstheme="minorBidi"/>
          <w:b w:val="0"/>
          <w:bCs w:val="0"/>
          <w:i w:val="0"/>
          <w:iCs w:val="0"/>
          <w:noProof/>
          <w:sz w:val="24"/>
          <w:szCs w:val="24"/>
          <w:lang w:eastAsia="en-GB"/>
        </w:rPr>
        <w:tab/>
      </w:r>
      <w:r w:rsidRPr="00045FB2">
        <w:rPr>
          <w:noProof/>
        </w:rPr>
        <w:t>Mission Statement</w:t>
      </w:r>
      <w:r>
        <w:rPr>
          <w:noProof/>
        </w:rPr>
        <w:tab/>
      </w:r>
      <w:r>
        <w:rPr>
          <w:noProof/>
        </w:rPr>
        <w:fldChar w:fldCharType="begin"/>
      </w:r>
      <w:r>
        <w:rPr>
          <w:noProof/>
        </w:rPr>
        <w:instrText xml:space="preserve"> PAGEREF _Toc135146871 \h </w:instrText>
      </w:r>
      <w:r>
        <w:rPr>
          <w:noProof/>
        </w:rPr>
      </w:r>
      <w:r>
        <w:rPr>
          <w:noProof/>
        </w:rPr>
        <w:fldChar w:fldCharType="separate"/>
      </w:r>
      <w:r>
        <w:rPr>
          <w:noProof/>
        </w:rPr>
        <w:t>6</w:t>
      </w:r>
      <w:r>
        <w:rPr>
          <w:noProof/>
        </w:rPr>
        <w:fldChar w:fldCharType="end"/>
      </w:r>
    </w:p>
    <w:p w14:paraId="65B4AA51" w14:textId="362086D2" w:rsidR="001979C5" w:rsidRDefault="001979C5">
      <w:pPr>
        <w:pStyle w:val="TOC2"/>
        <w:tabs>
          <w:tab w:val="left" w:pos="800"/>
          <w:tab w:val="right" w:leader="dot" w:pos="9736"/>
        </w:tabs>
        <w:rPr>
          <w:rFonts w:asciiTheme="minorHAnsi" w:eastAsiaTheme="minorEastAsia" w:hAnsiTheme="minorHAnsi" w:cstheme="minorBidi"/>
          <w:b w:val="0"/>
          <w:bCs w:val="0"/>
          <w:i w:val="0"/>
          <w:iCs w:val="0"/>
          <w:noProof/>
          <w:sz w:val="24"/>
          <w:szCs w:val="24"/>
          <w:lang w:eastAsia="en-GB"/>
        </w:rPr>
      </w:pPr>
      <w:r w:rsidRPr="00045FB2">
        <w:rPr>
          <w:noProof/>
        </w:rPr>
        <w:t>2.3</w:t>
      </w:r>
      <w:r>
        <w:rPr>
          <w:rFonts w:asciiTheme="minorHAnsi" w:eastAsiaTheme="minorEastAsia" w:hAnsiTheme="minorHAnsi" w:cstheme="minorBidi"/>
          <w:b w:val="0"/>
          <w:bCs w:val="0"/>
          <w:i w:val="0"/>
          <w:iCs w:val="0"/>
          <w:noProof/>
          <w:sz w:val="24"/>
          <w:szCs w:val="24"/>
          <w:lang w:eastAsia="en-GB"/>
        </w:rPr>
        <w:tab/>
      </w:r>
      <w:r w:rsidRPr="00045FB2">
        <w:rPr>
          <w:noProof/>
        </w:rPr>
        <w:t>Objective</w:t>
      </w:r>
      <w:r>
        <w:rPr>
          <w:noProof/>
        </w:rPr>
        <w:tab/>
      </w:r>
      <w:r>
        <w:rPr>
          <w:noProof/>
        </w:rPr>
        <w:fldChar w:fldCharType="begin"/>
      </w:r>
      <w:r>
        <w:rPr>
          <w:noProof/>
        </w:rPr>
        <w:instrText xml:space="preserve"> PAGEREF _Toc135146872 \h </w:instrText>
      </w:r>
      <w:r>
        <w:rPr>
          <w:noProof/>
        </w:rPr>
      </w:r>
      <w:r>
        <w:rPr>
          <w:noProof/>
        </w:rPr>
        <w:fldChar w:fldCharType="separate"/>
      </w:r>
      <w:r>
        <w:rPr>
          <w:noProof/>
        </w:rPr>
        <w:t>6</w:t>
      </w:r>
      <w:r>
        <w:rPr>
          <w:noProof/>
        </w:rPr>
        <w:fldChar w:fldCharType="end"/>
      </w:r>
    </w:p>
    <w:p w14:paraId="5EF6C376" w14:textId="7A2875D0" w:rsidR="001979C5" w:rsidRDefault="001979C5">
      <w:pPr>
        <w:pStyle w:val="TOC2"/>
        <w:tabs>
          <w:tab w:val="left" w:pos="800"/>
          <w:tab w:val="right" w:leader="dot" w:pos="9736"/>
        </w:tabs>
        <w:rPr>
          <w:rFonts w:asciiTheme="minorHAnsi" w:eastAsiaTheme="minorEastAsia" w:hAnsiTheme="minorHAnsi" w:cstheme="minorBidi"/>
          <w:b w:val="0"/>
          <w:bCs w:val="0"/>
          <w:i w:val="0"/>
          <w:iCs w:val="0"/>
          <w:noProof/>
          <w:sz w:val="24"/>
          <w:szCs w:val="24"/>
          <w:lang w:eastAsia="en-GB"/>
        </w:rPr>
      </w:pPr>
      <w:r w:rsidRPr="00045FB2">
        <w:rPr>
          <w:noProof/>
        </w:rPr>
        <w:t>2.4</w:t>
      </w:r>
      <w:r>
        <w:rPr>
          <w:rFonts w:asciiTheme="minorHAnsi" w:eastAsiaTheme="minorEastAsia" w:hAnsiTheme="minorHAnsi" w:cstheme="minorBidi"/>
          <w:b w:val="0"/>
          <w:bCs w:val="0"/>
          <w:i w:val="0"/>
          <w:iCs w:val="0"/>
          <w:noProof/>
          <w:sz w:val="24"/>
          <w:szCs w:val="24"/>
          <w:lang w:eastAsia="en-GB"/>
        </w:rPr>
        <w:tab/>
      </w:r>
      <w:r w:rsidRPr="00045FB2">
        <w:rPr>
          <w:noProof/>
        </w:rPr>
        <w:t>Scope</w:t>
      </w:r>
      <w:r>
        <w:rPr>
          <w:noProof/>
        </w:rPr>
        <w:tab/>
      </w:r>
      <w:r>
        <w:rPr>
          <w:noProof/>
        </w:rPr>
        <w:fldChar w:fldCharType="begin"/>
      </w:r>
      <w:r>
        <w:rPr>
          <w:noProof/>
        </w:rPr>
        <w:instrText xml:space="preserve"> PAGEREF _Toc135146873 \h </w:instrText>
      </w:r>
      <w:r>
        <w:rPr>
          <w:noProof/>
        </w:rPr>
      </w:r>
      <w:r>
        <w:rPr>
          <w:noProof/>
        </w:rPr>
        <w:fldChar w:fldCharType="separate"/>
      </w:r>
      <w:r>
        <w:rPr>
          <w:noProof/>
        </w:rPr>
        <w:t>7</w:t>
      </w:r>
      <w:r>
        <w:rPr>
          <w:noProof/>
        </w:rPr>
        <w:fldChar w:fldCharType="end"/>
      </w:r>
    </w:p>
    <w:p w14:paraId="3BB55E22" w14:textId="3065C3B0" w:rsidR="001979C5" w:rsidRDefault="001979C5">
      <w:pPr>
        <w:pStyle w:val="TOC3"/>
        <w:tabs>
          <w:tab w:val="left" w:pos="1200"/>
          <w:tab w:val="right" w:leader="dot" w:pos="9736"/>
        </w:tabs>
        <w:rPr>
          <w:rFonts w:asciiTheme="minorHAnsi" w:eastAsiaTheme="minorEastAsia" w:hAnsiTheme="minorHAnsi" w:cstheme="minorBidi"/>
          <w:noProof/>
          <w:sz w:val="24"/>
          <w:szCs w:val="24"/>
          <w:lang w:eastAsia="en-GB"/>
        </w:rPr>
      </w:pPr>
      <w:r w:rsidRPr="00045FB2">
        <w:rPr>
          <w:rFonts w:ascii="Calibri" w:hAnsi="Calibri" w:cs="Calibri"/>
          <w:noProof/>
        </w:rPr>
        <w:t>2.4.1</w:t>
      </w:r>
      <w:r>
        <w:rPr>
          <w:rFonts w:asciiTheme="minorHAnsi" w:eastAsiaTheme="minorEastAsia" w:hAnsiTheme="minorHAnsi" w:cstheme="minorBidi"/>
          <w:noProof/>
          <w:sz w:val="24"/>
          <w:szCs w:val="24"/>
          <w:lang w:eastAsia="en-GB"/>
        </w:rPr>
        <w:tab/>
      </w:r>
      <w:r w:rsidRPr="00045FB2">
        <w:rPr>
          <w:rFonts w:ascii="Calibri" w:hAnsi="Calibri" w:cs="Calibri"/>
          <w:noProof/>
        </w:rPr>
        <w:t>Applicability to Employees</w:t>
      </w:r>
      <w:r>
        <w:rPr>
          <w:noProof/>
        </w:rPr>
        <w:tab/>
      </w:r>
      <w:r>
        <w:rPr>
          <w:noProof/>
        </w:rPr>
        <w:fldChar w:fldCharType="begin"/>
      </w:r>
      <w:r>
        <w:rPr>
          <w:noProof/>
        </w:rPr>
        <w:instrText xml:space="preserve"> PAGEREF _Toc135146874 \h </w:instrText>
      </w:r>
      <w:r>
        <w:rPr>
          <w:noProof/>
        </w:rPr>
      </w:r>
      <w:r>
        <w:rPr>
          <w:noProof/>
        </w:rPr>
        <w:fldChar w:fldCharType="separate"/>
      </w:r>
      <w:r>
        <w:rPr>
          <w:noProof/>
        </w:rPr>
        <w:t>7</w:t>
      </w:r>
      <w:r>
        <w:rPr>
          <w:noProof/>
        </w:rPr>
        <w:fldChar w:fldCharType="end"/>
      </w:r>
    </w:p>
    <w:p w14:paraId="37E91724" w14:textId="3D36D87B" w:rsidR="001979C5" w:rsidRDefault="001979C5">
      <w:pPr>
        <w:pStyle w:val="TOC3"/>
        <w:tabs>
          <w:tab w:val="left" w:pos="1200"/>
          <w:tab w:val="right" w:leader="dot" w:pos="9736"/>
        </w:tabs>
        <w:rPr>
          <w:rFonts w:asciiTheme="minorHAnsi" w:eastAsiaTheme="minorEastAsia" w:hAnsiTheme="minorHAnsi" w:cstheme="minorBidi"/>
          <w:noProof/>
          <w:sz w:val="24"/>
          <w:szCs w:val="24"/>
          <w:lang w:eastAsia="en-GB"/>
        </w:rPr>
      </w:pPr>
      <w:r w:rsidRPr="00045FB2">
        <w:rPr>
          <w:rFonts w:ascii="Calibri" w:hAnsi="Calibri" w:cs="Calibri"/>
          <w:noProof/>
        </w:rPr>
        <w:t>2.4.2</w:t>
      </w:r>
      <w:r>
        <w:rPr>
          <w:rFonts w:asciiTheme="minorHAnsi" w:eastAsiaTheme="minorEastAsia" w:hAnsiTheme="minorHAnsi" w:cstheme="minorBidi"/>
          <w:noProof/>
          <w:sz w:val="24"/>
          <w:szCs w:val="24"/>
          <w:lang w:eastAsia="en-GB"/>
        </w:rPr>
        <w:tab/>
      </w:r>
      <w:r w:rsidRPr="00045FB2">
        <w:rPr>
          <w:rFonts w:ascii="Calibri" w:hAnsi="Calibri" w:cs="Calibri"/>
          <w:noProof/>
        </w:rPr>
        <w:t>Applicability to External Parties</w:t>
      </w:r>
      <w:r>
        <w:rPr>
          <w:noProof/>
        </w:rPr>
        <w:tab/>
      </w:r>
      <w:r>
        <w:rPr>
          <w:noProof/>
        </w:rPr>
        <w:fldChar w:fldCharType="begin"/>
      </w:r>
      <w:r>
        <w:rPr>
          <w:noProof/>
        </w:rPr>
        <w:instrText xml:space="preserve"> PAGEREF _Toc135146875 \h </w:instrText>
      </w:r>
      <w:r>
        <w:rPr>
          <w:noProof/>
        </w:rPr>
      </w:r>
      <w:r>
        <w:rPr>
          <w:noProof/>
        </w:rPr>
        <w:fldChar w:fldCharType="separate"/>
      </w:r>
      <w:r>
        <w:rPr>
          <w:noProof/>
        </w:rPr>
        <w:t>7</w:t>
      </w:r>
      <w:r>
        <w:rPr>
          <w:noProof/>
        </w:rPr>
        <w:fldChar w:fldCharType="end"/>
      </w:r>
    </w:p>
    <w:p w14:paraId="0429A34A" w14:textId="10BA8CFC" w:rsidR="001979C5" w:rsidRDefault="001979C5">
      <w:pPr>
        <w:pStyle w:val="TOC3"/>
        <w:tabs>
          <w:tab w:val="left" w:pos="1200"/>
          <w:tab w:val="right" w:leader="dot" w:pos="9736"/>
        </w:tabs>
        <w:rPr>
          <w:rFonts w:asciiTheme="minorHAnsi" w:eastAsiaTheme="minorEastAsia" w:hAnsiTheme="minorHAnsi" w:cstheme="minorBidi"/>
          <w:noProof/>
          <w:sz w:val="24"/>
          <w:szCs w:val="24"/>
          <w:lang w:eastAsia="en-GB"/>
        </w:rPr>
      </w:pPr>
      <w:r w:rsidRPr="00045FB2">
        <w:rPr>
          <w:rFonts w:ascii="Calibri" w:hAnsi="Calibri" w:cs="Calibri"/>
          <w:noProof/>
        </w:rPr>
        <w:t>2.4.3</w:t>
      </w:r>
      <w:r>
        <w:rPr>
          <w:rFonts w:asciiTheme="minorHAnsi" w:eastAsiaTheme="minorEastAsia" w:hAnsiTheme="minorHAnsi" w:cstheme="minorBidi"/>
          <w:noProof/>
          <w:sz w:val="24"/>
          <w:szCs w:val="24"/>
          <w:lang w:eastAsia="en-GB"/>
        </w:rPr>
        <w:tab/>
      </w:r>
      <w:r w:rsidRPr="00045FB2">
        <w:rPr>
          <w:rFonts w:ascii="Calibri" w:hAnsi="Calibri" w:cs="Calibri"/>
          <w:noProof/>
        </w:rPr>
        <w:t>Applicability to Assets</w:t>
      </w:r>
      <w:r>
        <w:rPr>
          <w:noProof/>
        </w:rPr>
        <w:tab/>
      </w:r>
      <w:r>
        <w:rPr>
          <w:noProof/>
        </w:rPr>
        <w:fldChar w:fldCharType="begin"/>
      </w:r>
      <w:r>
        <w:rPr>
          <w:noProof/>
        </w:rPr>
        <w:instrText xml:space="preserve"> PAGEREF _Toc135146876 \h </w:instrText>
      </w:r>
      <w:r>
        <w:rPr>
          <w:noProof/>
        </w:rPr>
      </w:r>
      <w:r>
        <w:rPr>
          <w:noProof/>
        </w:rPr>
        <w:fldChar w:fldCharType="separate"/>
      </w:r>
      <w:r>
        <w:rPr>
          <w:noProof/>
        </w:rPr>
        <w:t>7</w:t>
      </w:r>
      <w:r>
        <w:rPr>
          <w:noProof/>
        </w:rPr>
        <w:fldChar w:fldCharType="end"/>
      </w:r>
    </w:p>
    <w:p w14:paraId="4C69EDE0" w14:textId="6C2750F2" w:rsidR="001979C5" w:rsidRDefault="001979C5">
      <w:pPr>
        <w:pStyle w:val="TOC2"/>
        <w:tabs>
          <w:tab w:val="left" w:pos="800"/>
          <w:tab w:val="right" w:leader="dot" w:pos="9736"/>
        </w:tabs>
        <w:rPr>
          <w:rFonts w:asciiTheme="minorHAnsi" w:eastAsiaTheme="minorEastAsia" w:hAnsiTheme="minorHAnsi" w:cstheme="minorBidi"/>
          <w:b w:val="0"/>
          <w:bCs w:val="0"/>
          <w:i w:val="0"/>
          <w:iCs w:val="0"/>
          <w:noProof/>
          <w:sz w:val="24"/>
          <w:szCs w:val="24"/>
          <w:lang w:eastAsia="en-GB"/>
        </w:rPr>
      </w:pPr>
      <w:r w:rsidRPr="00045FB2">
        <w:rPr>
          <w:noProof/>
        </w:rPr>
        <w:t>2.5</w:t>
      </w:r>
      <w:r>
        <w:rPr>
          <w:rFonts w:asciiTheme="minorHAnsi" w:eastAsiaTheme="minorEastAsia" w:hAnsiTheme="minorHAnsi" w:cstheme="minorBidi"/>
          <w:b w:val="0"/>
          <w:bCs w:val="0"/>
          <w:i w:val="0"/>
          <w:iCs w:val="0"/>
          <w:noProof/>
          <w:sz w:val="24"/>
          <w:szCs w:val="24"/>
          <w:lang w:eastAsia="en-GB"/>
        </w:rPr>
        <w:tab/>
      </w:r>
      <w:r w:rsidRPr="00045FB2">
        <w:rPr>
          <w:noProof/>
        </w:rPr>
        <w:t>Document Type Definitions</w:t>
      </w:r>
      <w:r>
        <w:rPr>
          <w:noProof/>
        </w:rPr>
        <w:tab/>
      </w:r>
      <w:r>
        <w:rPr>
          <w:noProof/>
        </w:rPr>
        <w:fldChar w:fldCharType="begin"/>
      </w:r>
      <w:r>
        <w:rPr>
          <w:noProof/>
        </w:rPr>
        <w:instrText xml:space="preserve"> PAGEREF _Toc135146877 \h </w:instrText>
      </w:r>
      <w:r>
        <w:rPr>
          <w:noProof/>
        </w:rPr>
      </w:r>
      <w:r>
        <w:rPr>
          <w:noProof/>
        </w:rPr>
        <w:fldChar w:fldCharType="separate"/>
      </w:r>
      <w:r>
        <w:rPr>
          <w:noProof/>
        </w:rPr>
        <w:t>7</w:t>
      </w:r>
      <w:r>
        <w:rPr>
          <w:noProof/>
        </w:rPr>
        <w:fldChar w:fldCharType="end"/>
      </w:r>
    </w:p>
    <w:p w14:paraId="16D799B9" w14:textId="67AA790D" w:rsidR="001979C5" w:rsidRDefault="001979C5">
      <w:pPr>
        <w:pStyle w:val="TOC3"/>
        <w:tabs>
          <w:tab w:val="left" w:pos="1200"/>
          <w:tab w:val="right" w:leader="dot" w:pos="9736"/>
        </w:tabs>
        <w:rPr>
          <w:rFonts w:asciiTheme="minorHAnsi" w:eastAsiaTheme="minorEastAsia" w:hAnsiTheme="minorHAnsi" w:cstheme="minorBidi"/>
          <w:noProof/>
          <w:sz w:val="24"/>
          <w:szCs w:val="24"/>
          <w:lang w:eastAsia="en-GB"/>
        </w:rPr>
      </w:pPr>
      <w:r w:rsidRPr="00045FB2">
        <w:rPr>
          <w:rFonts w:ascii="Calibri" w:hAnsi="Calibri" w:cs="Calibri"/>
          <w:noProof/>
        </w:rPr>
        <w:t>2.5.1</w:t>
      </w:r>
      <w:r>
        <w:rPr>
          <w:rFonts w:asciiTheme="minorHAnsi" w:eastAsiaTheme="minorEastAsia" w:hAnsiTheme="minorHAnsi" w:cstheme="minorBidi"/>
          <w:noProof/>
          <w:sz w:val="24"/>
          <w:szCs w:val="24"/>
          <w:lang w:eastAsia="en-GB"/>
        </w:rPr>
        <w:tab/>
      </w:r>
      <w:r w:rsidRPr="00045FB2">
        <w:rPr>
          <w:rFonts w:ascii="Calibri" w:hAnsi="Calibri" w:cs="Calibri"/>
          <w:noProof/>
        </w:rPr>
        <w:t>Policy</w:t>
      </w:r>
      <w:r>
        <w:rPr>
          <w:noProof/>
        </w:rPr>
        <w:tab/>
      </w:r>
      <w:r>
        <w:rPr>
          <w:noProof/>
        </w:rPr>
        <w:fldChar w:fldCharType="begin"/>
      </w:r>
      <w:r>
        <w:rPr>
          <w:noProof/>
        </w:rPr>
        <w:instrText xml:space="preserve"> PAGEREF _Toc135146878 \h </w:instrText>
      </w:r>
      <w:r>
        <w:rPr>
          <w:noProof/>
        </w:rPr>
      </w:r>
      <w:r>
        <w:rPr>
          <w:noProof/>
        </w:rPr>
        <w:fldChar w:fldCharType="separate"/>
      </w:r>
      <w:r>
        <w:rPr>
          <w:noProof/>
        </w:rPr>
        <w:t>7</w:t>
      </w:r>
      <w:r>
        <w:rPr>
          <w:noProof/>
        </w:rPr>
        <w:fldChar w:fldCharType="end"/>
      </w:r>
    </w:p>
    <w:p w14:paraId="6830FE89" w14:textId="29931370" w:rsidR="001979C5" w:rsidRDefault="001979C5">
      <w:pPr>
        <w:pStyle w:val="TOC3"/>
        <w:tabs>
          <w:tab w:val="left" w:pos="1200"/>
          <w:tab w:val="right" w:leader="dot" w:pos="9736"/>
        </w:tabs>
        <w:rPr>
          <w:rFonts w:asciiTheme="minorHAnsi" w:eastAsiaTheme="minorEastAsia" w:hAnsiTheme="minorHAnsi" w:cstheme="minorBidi"/>
          <w:noProof/>
          <w:sz w:val="24"/>
          <w:szCs w:val="24"/>
          <w:lang w:eastAsia="en-GB"/>
        </w:rPr>
      </w:pPr>
      <w:r w:rsidRPr="00045FB2">
        <w:rPr>
          <w:rFonts w:ascii="Calibri" w:hAnsi="Calibri" w:cs="Calibri"/>
          <w:noProof/>
        </w:rPr>
        <w:t>2.5.2</w:t>
      </w:r>
      <w:r>
        <w:rPr>
          <w:rFonts w:asciiTheme="minorHAnsi" w:eastAsiaTheme="minorEastAsia" w:hAnsiTheme="minorHAnsi" w:cstheme="minorBidi"/>
          <w:noProof/>
          <w:sz w:val="24"/>
          <w:szCs w:val="24"/>
          <w:lang w:eastAsia="en-GB"/>
        </w:rPr>
        <w:tab/>
      </w:r>
      <w:r w:rsidRPr="00045FB2">
        <w:rPr>
          <w:rFonts w:ascii="Calibri" w:hAnsi="Calibri" w:cs="Calibri"/>
          <w:noProof/>
        </w:rPr>
        <w:t>Standard</w:t>
      </w:r>
      <w:r>
        <w:rPr>
          <w:noProof/>
        </w:rPr>
        <w:tab/>
      </w:r>
      <w:r>
        <w:rPr>
          <w:noProof/>
        </w:rPr>
        <w:fldChar w:fldCharType="begin"/>
      </w:r>
      <w:r>
        <w:rPr>
          <w:noProof/>
        </w:rPr>
        <w:instrText xml:space="preserve"> PAGEREF _Toc135146879 \h </w:instrText>
      </w:r>
      <w:r>
        <w:rPr>
          <w:noProof/>
        </w:rPr>
      </w:r>
      <w:r>
        <w:rPr>
          <w:noProof/>
        </w:rPr>
        <w:fldChar w:fldCharType="separate"/>
      </w:r>
      <w:r>
        <w:rPr>
          <w:noProof/>
        </w:rPr>
        <w:t>7</w:t>
      </w:r>
      <w:r>
        <w:rPr>
          <w:noProof/>
        </w:rPr>
        <w:fldChar w:fldCharType="end"/>
      </w:r>
    </w:p>
    <w:p w14:paraId="3AA1ADAE" w14:textId="6DE74452" w:rsidR="001979C5" w:rsidRDefault="001979C5">
      <w:pPr>
        <w:pStyle w:val="TOC3"/>
        <w:tabs>
          <w:tab w:val="left" w:pos="1200"/>
          <w:tab w:val="right" w:leader="dot" w:pos="9736"/>
        </w:tabs>
        <w:rPr>
          <w:rFonts w:asciiTheme="minorHAnsi" w:eastAsiaTheme="minorEastAsia" w:hAnsiTheme="minorHAnsi" w:cstheme="minorBidi"/>
          <w:noProof/>
          <w:sz w:val="24"/>
          <w:szCs w:val="24"/>
          <w:lang w:eastAsia="en-GB"/>
        </w:rPr>
      </w:pPr>
      <w:r w:rsidRPr="00045FB2">
        <w:rPr>
          <w:rFonts w:ascii="Calibri" w:hAnsi="Calibri" w:cs="Calibri"/>
          <w:noProof/>
        </w:rPr>
        <w:t>2.5.3</w:t>
      </w:r>
      <w:r>
        <w:rPr>
          <w:rFonts w:asciiTheme="minorHAnsi" w:eastAsiaTheme="minorEastAsia" w:hAnsiTheme="minorHAnsi" w:cstheme="minorBidi"/>
          <w:noProof/>
          <w:sz w:val="24"/>
          <w:szCs w:val="24"/>
          <w:lang w:eastAsia="en-GB"/>
        </w:rPr>
        <w:tab/>
      </w:r>
      <w:r w:rsidRPr="00045FB2">
        <w:rPr>
          <w:rFonts w:ascii="Calibri" w:hAnsi="Calibri" w:cs="Calibri"/>
          <w:noProof/>
        </w:rPr>
        <w:t>Procedure</w:t>
      </w:r>
      <w:r>
        <w:rPr>
          <w:noProof/>
        </w:rPr>
        <w:tab/>
      </w:r>
      <w:r>
        <w:rPr>
          <w:noProof/>
        </w:rPr>
        <w:fldChar w:fldCharType="begin"/>
      </w:r>
      <w:r>
        <w:rPr>
          <w:noProof/>
        </w:rPr>
        <w:instrText xml:space="preserve"> PAGEREF _Toc135146880 \h </w:instrText>
      </w:r>
      <w:r>
        <w:rPr>
          <w:noProof/>
        </w:rPr>
      </w:r>
      <w:r>
        <w:rPr>
          <w:noProof/>
        </w:rPr>
        <w:fldChar w:fldCharType="separate"/>
      </w:r>
      <w:r>
        <w:rPr>
          <w:noProof/>
        </w:rPr>
        <w:t>7</w:t>
      </w:r>
      <w:r>
        <w:rPr>
          <w:noProof/>
        </w:rPr>
        <w:fldChar w:fldCharType="end"/>
      </w:r>
    </w:p>
    <w:p w14:paraId="6790B2DE" w14:textId="51B79963" w:rsidR="001979C5" w:rsidRDefault="001979C5">
      <w:pPr>
        <w:pStyle w:val="TOC3"/>
        <w:tabs>
          <w:tab w:val="left" w:pos="1200"/>
          <w:tab w:val="right" w:leader="dot" w:pos="9736"/>
        </w:tabs>
        <w:rPr>
          <w:rFonts w:asciiTheme="minorHAnsi" w:eastAsiaTheme="minorEastAsia" w:hAnsiTheme="minorHAnsi" w:cstheme="minorBidi"/>
          <w:noProof/>
          <w:sz w:val="24"/>
          <w:szCs w:val="24"/>
          <w:lang w:eastAsia="en-GB"/>
        </w:rPr>
      </w:pPr>
      <w:r w:rsidRPr="00045FB2">
        <w:rPr>
          <w:rFonts w:ascii="Calibri" w:hAnsi="Calibri" w:cs="Calibri"/>
          <w:noProof/>
        </w:rPr>
        <w:t>2.5.4</w:t>
      </w:r>
      <w:r>
        <w:rPr>
          <w:rFonts w:asciiTheme="minorHAnsi" w:eastAsiaTheme="minorEastAsia" w:hAnsiTheme="minorHAnsi" w:cstheme="minorBidi"/>
          <w:noProof/>
          <w:sz w:val="24"/>
          <w:szCs w:val="24"/>
          <w:lang w:eastAsia="en-GB"/>
        </w:rPr>
        <w:tab/>
      </w:r>
      <w:r w:rsidRPr="00045FB2">
        <w:rPr>
          <w:rFonts w:ascii="Calibri" w:hAnsi="Calibri" w:cs="Calibri"/>
          <w:noProof/>
        </w:rPr>
        <w:t>Terms of Reference</w:t>
      </w:r>
      <w:r>
        <w:rPr>
          <w:noProof/>
        </w:rPr>
        <w:tab/>
      </w:r>
      <w:r>
        <w:rPr>
          <w:noProof/>
        </w:rPr>
        <w:fldChar w:fldCharType="begin"/>
      </w:r>
      <w:r>
        <w:rPr>
          <w:noProof/>
        </w:rPr>
        <w:instrText xml:space="preserve"> PAGEREF _Toc135146881 \h </w:instrText>
      </w:r>
      <w:r>
        <w:rPr>
          <w:noProof/>
        </w:rPr>
      </w:r>
      <w:r>
        <w:rPr>
          <w:noProof/>
        </w:rPr>
        <w:fldChar w:fldCharType="separate"/>
      </w:r>
      <w:r>
        <w:rPr>
          <w:noProof/>
        </w:rPr>
        <w:t>7</w:t>
      </w:r>
      <w:r>
        <w:rPr>
          <w:noProof/>
        </w:rPr>
        <w:fldChar w:fldCharType="end"/>
      </w:r>
    </w:p>
    <w:p w14:paraId="352AD381" w14:textId="08487EB0" w:rsidR="001979C5" w:rsidRDefault="001979C5">
      <w:pPr>
        <w:pStyle w:val="TOC3"/>
        <w:tabs>
          <w:tab w:val="left" w:pos="1200"/>
          <w:tab w:val="right" w:leader="dot" w:pos="9736"/>
        </w:tabs>
        <w:rPr>
          <w:rFonts w:asciiTheme="minorHAnsi" w:eastAsiaTheme="minorEastAsia" w:hAnsiTheme="minorHAnsi" w:cstheme="minorBidi"/>
          <w:noProof/>
          <w:sz w:val="24"/>
          <w:szCs w:val="24"/>
          <w:lang w:eastAsia="en-GB"/>
        </w:rPr>
      </w:pPr>
      <w:r w:rsidRPr="00045FB2">
        <w:rPr>
          <w:rFonts w:ascii="Calibri" w:hAnsi="Calibri" w:cs="Calibri"/>
          <w:noProof/>
        </w:rPr>
        <w:t>2.5.5</w:t>
      </w:r>
      <w:r>
        <w:rPr>
          <w:rFonts w:asciiTheme="minorHAnsi" w:eastAsiaTheme="minorEastAsia" w:hAnsiTheme="minorHAnsi" w:cstheme="minorBidi"/>
          <w:noProof/>
          <w:sz w:val="24"/>
          <w:szCs w:val="24"/>
          <w:lang w:eastAsia="en-GB"/>
        </w:rPr>
        <w:tab/>
      </w:r>
      <w:r w:rsidRPr="00045FB2">
        <w:rPr>
          <w:rFonts w:ascii="Calibri" w:hAnsi="Calibri" w:cs="Calibri"/>
          <w:noProof/>
        </w:rPr>
        <w:t>Guideline</w:t>
      </w:r>
      <w:r>
        <w:rPr>
          <w:noProof/>
        </w:rPr>
        <w:tab/>
      </w:r>
      <w:r>
        <w:rPr>
          <w:noProof/>
        </w:rPr>
        <w:fldChar w:fldCharType="begin"/>
      </w:r>
      <w:r>
        <w:rPr>
          <w:noProof/>
        </w:rPr>
        <w:instrText xml:space="preserve"> PAGEREF _Toc135146882 \h </w:instrText>
      </w:r>
      <w:r>
        <w:rPr>
          <w:noProof/>
        </w:rPr>
      </w:r>
      <w:r>
        <w:rPr>
          <w:noProof/>
        </w:rPr>
        <w:fldChar w:fldCharType="separate"/>
      </w:r>
      <w:r>
        <w:rPr>
          <w:noProof/>
        </w:rPr>
        <w:t>8</w:t>
      </w:r>
      <w:r>
        <w:rPr>
          <w:noProof/>
        </w:rPr>
        <w:fldChar w:fldCharType="end"/>
      </w:r>
    </w:p>
    <w:p w14:paraId="4700C212" w14:textId="0B243644" w:rsidR="001979C5" w:rsidRDefault="001979C5">
      <w:pPr>
        <w:pStyle w:val="TOC2"/>
        <w:tabs>
          <w:tab w:val="left" w:pos="800"/>
          <w:tab w:val="right" w:leader="dot" w:pos="9736"/>
        </w:tabs>
        <w:rPr>
          <w:rFonts w:asciiTheme="minorHAnsi" w:eastAsiaTheme="minorEastAsia" w:hAnsiTheme="minorHAnsi" w:cstheme="minorBidi"/>
          <w:b w:val="0"/>
          <w:bCs w:val="0"/>
          <w:i w:val="0"/>
          <w:iCs w:val="0"/>
          <w:noProof/>
          <w:sz w:val="24"/>
          <w:szCs w:val="24"/>
          <w:lang w:eastAsia="en-GB"/>
        </w:rPr>
      </w:pPr>
      <w:r w:rsidRPr="00045FB2">
        <w:rPr>
          <w:noProof/>
        </w:rPr>
        <w:t>2.6</w:t>
      </w:r>
      <w:r>
        <w:rPr>
          <w:rFonts w:asciiTheme="minorHAnsi" w:eastAsiaTheme="minorEastAsia" w:hAnsiTheme="minorHAnsi" w:cstheme="minorBidi"/>
          <w:b w:val="0"/>
          <w:bCs w:val="0"/>
          <w:i w:val="0"/>
          <w:iCs w:val="0"/>
          <w:noProof/>
          <w:sz w:val="24"/>
          <w:szCs w:val="24"/>
          <w:lang w:eastAsia="en-GB"/>
        </w:rPr>
        <w:tab/>
      </w:r>
      <w:r w:rsidRPr="00045FB2">
        <w:rPr>
          <w:noProof/>
        </w:rPr>
        <w:t>Related Documents / References</w:t>
      </w:r>
      <w:r>
        <w:rPr>
          <w:noProof/>
        </w:rPr>
        <w:tab/>
      </w:r>
      <w:r>
        <w:rPr>
          <w:noProof/>
        </w:rPr>
        <w:fldChar w:fldCharType="begin"/>
      </w:r>
      <w:r>
        <w:rPr>
          <w:noProof/>
        </w:rPr>
        <w:instrText xml:space="preserve"> PAGEREF _Toc135146883 \h </w:instrText>
      </w:r>
      <w:r>
        <w:rPr>
          <w:noProof/>
        </w:rPr>
      </w:r>
      <w:r>
        <w:rPr>
          <w:noProof/>
        </w:rPr>
        <w:fldChar w:fldCharType="separate"/>
      </w:r>
      <w:r>
        <w:rPr>
          <w:noProof/>
        </w:rPr>
        <w:t>9</w:t>
      </w:r>
      <w:r>
        <w:rPr>
          <w:noProof/>
        </w:rPr>
        <w:fldChar w:fldCharType="end"/>
      </w:r>
    </w:p>
    <w:p w14:paraId="03220DF3" w14:textId="07CF53BC" w:rsidR="001979C5" w:rsidRDefault="001979C5">
      <w:pPr>
        <w:pStyle w:val="TOC1"/>
        <w:tabs>
          <w:tab w:val="left" w:pos="600"/>
          <w:tab w:val="right" w:leader="dot" w:pos="9736"/>
        </w:tabs>
        <w:rPr>
          <w:rFonts w:asciiTheme="minorHAnsi" w:eastAsiaTheme="minorEastAsia" w:hAnsiTheme="minorHAnsi" w:cstheme="minorBidi"/>
          <w:b w:val="0"/>
          <w:bCs w:val="0"/>
          <w:noProof/>
          <w:sz w:val="24"/>
          <w:szCs w:val="24"/>
          <w:lang w:eastAsia="en-GB"/>
        </w:rPr>
      </w:pPr>
      <w:r w:rsidRPr="00045FB2">
        <w:rPr>
          <w:rFonts w:ascii="Calibri" w:hAnsi="Calibri" w:cs="Calibri"/>
          <w:noProof/>
        </w:rPr>
        <w:t>3.</w:t>
      </w:r>
      <w:r>
        <w:rPr>
          <w:rFonts w:asciiTheme="minorHAnsi" w:eastAsiaTheme="minorEastAsia" w:hAnsiTheme="minorHAnsi" w:cstheme="minorBidi"/>
          <w:b w:val="0"/>
          <w:bCs w:val="0"/>
          <w:noProof/>
          <w:sz w:val="24"/>
          <w:szCs w:val="24"/>
          <w:lang w:eastAsia="en-GB"/>
        </w:rPr>
        <w:tab/>
      </w:r>
      <w:r w:rsidRPr="00045FB2">
        <w:rPr>
          <w:rFonts w:ascii="Calibri" w:hAnsi="Calibri" w:cs="Calibri"/>
          <w:noProof/>
        </w:rPr>
        <w:t>Policy Statements</w:t>
      </w:r>
      <w:r>
        <w:rPr>
          <w:noProof/>
        </w:rPr>
        <w:tab/>
      </w:r>
      <w:r>
        <w:rPr>
          <w:noProof/>
        </w:rPr>
        <w:fldChar w:fldCharType="begin"/>
      </w:r>
      <w:r>
        <w:rPr>
          <w:noProof/>
        </w:rPr>
        <w:instrText xml:space="preserve"> PAGEREF _Toc135146884 \h </w:instrText>
      </w:r>
      <w:r>
        <w:rPr>
          <w:noProof/>
        </w:rPr>
      </w:r>
      <w:r>
        <w:rPr>
          <w:noProof/>
        </w:rPr>
        <w:fldChar w:fldCharType="separate"/>
      </w:r>
      <w:r>
        <w:rPr>
          <w:noProof/>
        </w:rPr>
        <w:t>10</w:t>
      </w:r>
      <w:r>
        <w:rPr>
          <w:noProof/>
        </w:rPr>
        <w:fldChar w:fldCharType="end"/>
      </w:r>
    </w:p>
    <w:p w14:paraId="4C7DDBD9" w14:textId="37F12CF4" w:rsidR="001979C5" w:rsidRDefault="001979C5">
      <w:pPr>
        <w:pStyle w:val="TOC2"/>
        <w:tabs>
          <w:tab w:val="left" w:pos="800"/>
          <w:tab w:val="right" w:leader="dot" w:pos="9736"/>
        </w:tabs>
        <w:rPr>
          <w:rFonts w:asciiTheme="minorHAnsi" w:eastAsiaTheme="minorEastAsia" w:hAnsiTheme="minorHAnsi" w:cstheme="minorBidi"/>
          <w:b w:val="0"/>
          <w:bCs w:val="0"/>
          <w:i w:val="0"/>
          <w:iCs w:val="0"/>
          <w:noProof/>
          <w:sz w:val="24"/>
          <w:szCs w:val="24"/>
          <w:lang w:eastAsia="en-GB"/>
        </w:rPr>
      </w:pPr>
      <w:r w:rsidRPr="00045FB2">
        <w:rPr>
          <w:noProof/>
        </w:rPr>
        <w:t>3.1</w:t>
      </w:r>
      <w:r>
        <w:rPr>
          <w:rFonts w:asciiTheme="minorHAnsi" w:eastAsiaTheme="minorEastAsia" w:hAnsiTheme="minorHAnsi" w:cstheme="minorBidi"/>
          <w:b w:val="0"/>
          <w:bCs w:val="0"/>
          <w:i w:val="0"/>
          <w:iCs w:val="0"/>
          <w:noProof/>
          <w:sz w:val="24"/>
          <w:szCs w:val="24"/>
          <w:lang w:eastAsia="en-GB"/>
        </w:rPr>
        <w:tab/>
      </w:r>
      <w:r w:rsidRPr="00045FB2">
        <w:rPr>
          <w:noProof/>
        </w:rPr>
        <w:t>Protection of Information by Design and Default</w:t>
      </w:r>
      <w:r>
        <w:rPr>
          <w:noProof/>
        </w:rPr>
        <w:tab/>
      </w:r>
      <w:r>
        <w:rPr>
          <w:noProof/>
        </w:rPr>
        <w:fldChar w:fldCharType="begin"/>
      </w:r>
      <w:r>
        <w:rPr>
          <w:noProof/>
        </w:rPr>
        <w:instrText xml:space="preserve"> PAGEREF _Toc135146885 \h </w:instrText>
      </w:r>
      <w:r>
        <w:rPr>
          <w:noProof/>
        </w:rPr>
      </w:r>
      <w:r>
        <w:rPr>
          <w:noProof/>
        </w:rPr>
        <w:fldChar w:fldCharType="separate"/>
      </w:r>
      <w:r>
        <w:rPr>
          <w:noProof/>
        </w:rPr>
        <w:t>10</w:t>
      </w:r>
      <w:r>
        <w:rPr>
          <w:noProof/>
        </w:rPr>
        <w:fldChar w:fldCharType="end"/>
      </w:r>
    </w:p>
    <w:p w14:paraId="1367F2FF" w14:textId="3E13E888" w:rsidR="001979C5" w:rsidRDefault="001979C5">
      <w:pPr>
        <w:pStyle w:val="TOC2"/>
        <w:tabs>
          <w:tab w:val="left" w:pos="800"/>
          <w:tab w:val="right" w:leader="dot" w:pos="9736"/>
        </w:tabs>
        <w:rPr>
          <w:rFonts w:asciiTheme="minorHAnsi" w:eastAsiaTheme="minorEastAsia" w:hAnsiTheme="minorHAnsi" w:cstheme="minorBidi"/>
          <w:b w:val="0"/>
          <w:bCs w:val="0"/>
          <w:i w:val="0"/>
          <w:iCs w:val="0"/>
          <w:noProof/>
          <w:sz w:val="24"/>
          <w:szCs w:val="24"/>
          <w:lang w:eastAsia="en-GB"/>
        </w:rPr>
      </w:pPr>
      <w:r w:rsidRPr="00045FB2">
        <w:rPr>
          <w:noProof/>
        </w:rPr>
        <w:t>3.2</w:t>
      </w:r>
      <w:r>
        <w:rPr>
          <w:rFonts w:asciiTheme="minorHAnsi" w:eastAsiaTheme="minorEastAsia" w:hAnsiTheme="minorHAnsi" w:cstheme="minorBidi"/>
          <w:b w:val="0"/>
          <w:bCs w:val="0"/>
          <w:i w:val="0"/>
          <w:iCs w:val="0"/>
          <w:noProof/>
          <w:sz w:val="24"/>
          <w:szCs w:val="24"/>
          <w:lang w:eastAsia="en-GB"/>
        </w:rPr>
        <w:tab/>
      </w:r>
      <w:r w:rsidRPr="00045FB2">
        <w:rPr>
          <w:noProof/>
        </w:rPr>
        <w:t>Requirement for Policy Set Documentation</w:t>
      </w:r>
      <w:r>
        <w:rPr>
          <w:noProof/>
        </w:rPr>
        <w:tab/>
      </w:r>
      <w:r>
        <w:rPr>
          <w:noProof/>
        </w:rPr>
        <w:fldChar w:fldCharType="begin"/>
      </w:r>
      <w:r>
        <w:rPr>
          <w:noProof/>
        </w:rPr>
        <w:instrText xml:space="preserve"> PAGEREF _Toc135146886 \h </w:instrText>
      </w:r>
      <w:r>
        <w:rPr>
          <w:noProof/>
        </w:rPr>
      </w:r>
      <w:r>
        <w:rPr>
          <w:noProof/>
        </w:rPr>
        <w:fldChar w:fldCharType="separate"/>
      </w:r>
      <w:r>
        <w:rPr>
          <w:noProof/>
        </w:rPr>
        <w:t>10</w:t>
      </w:r>
      <w:r>
        <w:rPr>
          <w:noProof/>
        </w:rPr>
        <w:fldChar w:fldCharType="end"/>
      </w:r>
    </w:p>
    <w:p w14:paraId="15E1DEFB" w14:textId="08BFA5AE" w:rsidR="001979C5" w:rsidRDefault="001979C5">
      <w:pPr>
        <w:pStyle w:val="TOC2"/>
        <w:tabs>
          <w:tab w:val="left" w:pos="800"/>
          <w:tab w:val="right" w:leader="dot" w:pos="9736"/>
        </w:tabs>
        <w:rPr>
          <w:rFonts w:asciiTheme="minorHAnsi" w:eastAsiaTheme="minorEastAsia" w:hAnsiTheme="minorHAnsi" w:cstheme="minorBidi"/>
          <w:b w:val="0"/>
          <w:bCs w:val="0"/>
          <w:i w:val="0"/>
          <w:iCs w:val="0"/>
          <w:noProof/>
          <w:sz w:val="24"/>
          <w:szCs w:val="24"/>
          <w:lang w:eastAsia="en-GB"/>
        </w:rPr>
      </w:pPr>
      <w:r w:rsidRPr="00045FB2">
        <w:rPr>
          <w:noProof/>
        </w:rPr>
        <w:t>3.3</w:t>
      </w:r>
      <w:r>
        <w:rPr>
          <w:rFonts w:asciiTheme="minorHAnsi" w:eastAsiaTheme="minorEastAsia" w:hAnsiTheme="minorHAnsi" w:cstheme="minorBidi"/>
          <w:b w:val="0"/>
          <w:bCs w:val="0"/>
          <w:i w:val="0"/>
          <w:iCs w:val="0"/>
          <w:noProof/>
          <w:sz w:val="24"/>
          <w:szCs w:val="24"/>
          <w:lang w:eastAsia="en-GB"/>
        </w:rPr>
        <w:tab/>
      </w:r>
      <w:r w:rsidRPr="00045FB2">
        <w:rPr>
          <w:noProof/>
        </w:rPr>
        <w:t>Compliance with Policy &amp; Standard Provisions</w:t>
      </w:r>
      <w:r>
        <w:rPr>
          <w:noProof/>
        </w:rPr>
        <w:tab/>
      </w:r>
      <w:r>
        <w:rPr>
          <w:noProof/>
        </w:rPr>
        <w:fldChar w:fldCharType="begin"/>
      </w:r>
      <w:r>
        <w:rPr>
          <w:noProof/>
        </w:rPr>
        <w:instrText xml:space="preserve"> PAGEREF _Toc135146887 \h </w:instrText>
      </w:r>
      <w:r>
        <w:rPr>
          <w:noProof/>
        </w:rPr>
      </w:r>
      <w:r>
        <w:rPr>
          <w:noProof/>
        </w:rPr>
        <w:fldChar w:fldCharType="separate"/>
      </w:r>
      <w:r>
        <w:rPr>
          <w:noProof/>
        </w:rPr>
        <w:t>10</w:t>
      </w:r>
      <w:r>
        <w:rPr>
          <w:noProof/>
        </w:rPr>
        <w:fldChar w:fldCharType="end"/>
      </w:r>
    </w:p>
    <w:p w14:paraId="1533FB75" w14:textId="587041A2" w:rsidR="001979C5" w:rsidRDefault="001979C5">
      <w:pPr>
        <w:pStyle w:val="TOC2"/>
        <w:tabs>
          <w:tab w:val="left" w:pos="800"/>
          <w:tab w:val="right" w:leader="dot" w:pos="9736"/>
        </w:tabs>
        <w:rPr>
          <w:rFonts w:asciiTheme="minorHAnsi" w:eastAsiaTheme="minorEastAsia" w:hAnsiTheme="minorHAnsi" w:cstheme="minorBidi"/>
          <w:b w:val="0"/>
          <w:bCs w:val="0"/>
          <w:i w:val="0"/>
          <w:iCs w:val="0"/>
          <w:noProof/>
          <w:sz w:val="24"/>
          <w:szCs w:val="24"/>
          <w:lang w:eastAsia="en-GB"/>
        </w:rPr>
      </w:pPr>
      <w:r w:rsidRPr="00045FB2">
        <w:rPr>
          <w:noProof/>
        </w:rPr>
        <w:t>3.4</w:t>
      </w:r>
      <w:r>
        <w:rPr>
          <w:rFonts w:asciiTheme="minorHAnsi" w:eastAsiaTheme="minorEastAsia" w:hAnsiTheme="minorHAnsi" w:cstheme="minorBidi"/>
          <w:b w:val="0"/>
          <w:bCs w:val="0"/>
          <w:i w:val="0"/>
          <w:iCs w:val="0"/>
          <w:noProof/>
          <w:sz w:val="24"/>
          <w:szCs w:val="24"/>
          <w:lang w:eastAsia="en-GB"/>
        </w:rPr>
        <w:tab/>
      </w:r>
      <w:r w:rsidRPr="00045FB2">
        <w:rPr>
          <w:noProof/>
        </w:rPr>
        <w:t>Policy &amp; Standard Review Period</w:t>
      </w:r>
      <w:r>
        <w:rPr>
          <w:noProof/>
        </w:rPr>
        <w:tab/>
      </w:r>
      <w:r>
        <w:rPr>
          <w:noProof/>
        </w:rPr>
        <w:fldChar w:fldCharType="begin"/>
      </w:r>
      <w:r>
        <w:rPr>
          <w:noProof/>
        </w:rPr>
        <w:instrText xml:space="preserve"> PAGEREF _Toc135146888 \h </w:instrText>
      </w:r>
      <w:r>
        <w:rPr>
          <w:noProof/>
        </w:rPr>
      </w:r>
      <w:r>
        <w:rPr>
          <w:noProof/>
        </w:rPr>
        <w:fldChar w:fldCharType="separate"/>
      </w:r>
      <w:r>
        <w:rPr>
          <w:noProof/>
        </w:rPr>
        <w:t>10</w:t>
      </w:r>
      <w:r>
        <w:rPr>
          <w:noProof/>
        </w:rPr>
        <w:fldChar w:fldCharType="end"/>
      </w:r>
    </w:p>
    <w:p w14:paraId="06427ACB" w14:textId="076E369F" w:rsidR="001979C5" w:rsidRDefault="001979C5">
      <w:pPr>
        <w:pStyle w:val="TOC2"/>
        <w:tabs>
          <w:tab w:val="left" w:pos="800"/>
          <w:tab w:val="right" w:leader="dot" w:pos="9736"/>
        </w:tabs>
        <w:rPr>
          <w:rFonts w:asciiTheme="minorHAnsi" w:eastAsiaTheme="minorEastAsia" w:hAnsiTheme="minorHAnsi" w:cstheme="minorBidi"/>
          <w:b w:val="0"/>
          <w:bCs w:val="0"/>
          <w:i w:val="0"/>
          <w:iCs w:val="0"/>
          <w:noProof/>
          <w:sz w:val="24"/>
          <w:szCs w:val="24"/>
          <w:lang w:eastAsia="en-GB"/>
        </w:rPr>
      </w:pPr>
      <w:r w:rsidRPr="00045FB2">
        <w:rPr>
          <w:noProof/>
        </w:rPr>
        <w:t>3.5</w:t>
      </w:r>
      <w:r>
        <w:rPr>
          <w:rFonts w:asciiTheme="minorHAnsi" w:eastAsiaTheme="minorEastAsia" w:hAnsiTheme="minorHAnsi" w:cstheme="minorBidi"/>
          <w:b w:val="0"/>
          <w:bCs w:val="0"/>
          <w:i w:val="0"/>
          <w:iCs w:val="0"/>
          <w:noProof/>
          <w:sz w:val="24"/>
          <w:szCs w:val="24"/>
          <w:lang w:eastAsia="en-GB"/>
        </w:rPr>
        <w:tab/>
      </w:r>
      <w:r w:rsidRPr="00045FB2">
        <w:rPr>
          <w:noProof/>
        </w:rPr>
        <w:t>Co-Operation with External Organisations</w:t>
      </w:r>
      <w:r>
        <w:rPr>
          <w:noProof/>
        </w:rPr>
        <w:tab/>
      </w:r>
      <w:r>
        <w:rPr>
          <w:noProof/>
        </w:rPr>
        <w:fldChar w:fldCharType="begin"/>
      </w:r>
      <w:r>
        <w:rPr>
          <w:noProof/>
        </w:rPr>
        <w:instrText xml:space="preserve"> PAGEREF _Toc135146889 \h </w:instrText>
      </w:r>
      <w:r>
        <w:rPr>
          <w:noProof/>
        </w:rPr>
      </w:r>
      <w:r>
        <w:rPr>
          <w:noProof/>
        </w:rPr>
        <w:fldChar w:fldCharType="separate"/>
      </w:r>
      <w:r>
        <w:rPr>
          <w:noProof/>
        </w:rPr>
        <w:t>10</w:t>
      </w:r>
      <w:r>
        <w:rPr>
          <w:noProof/>
        </w:rPr>
        <w:fldChar w:fldCharType="end"/>
      </w:r>
    </w:p>
    <w:p w14:paraId="3F6D7591" w14:textId="41272D8C" w:rsidR="001979C5" w:rsidRDefault="001979C5">
      <w:pPr>
        <w:pStyle w:val="TOC2"/>
        <w:tabs>
          <w:tab w:val="left" w:pos="800"/>
          <w:tab w:val="right" w:leader="dot" w:pos="9736"/>
        </w:tabs>
        <w:rPr>
          <w:rFonts w:asciiTheme="minorHAnsi" w:eastAsiaTheme="minorEastAsia" w:hAnsiTheme="minorHAnsi" w:cstheme="minorBidi"/>
          <w:b w:val="0"/>
          <w:bCs w:val="0"/>
          <w:i w:val="0"/>
          <w:iCs w:val="0"/>
          <w:noProof/>
          <w:sz w:val="24"/>
          <w:szCs w:val="24"/>
          <w:lang w:eastAsia="en-GB"/>
        </w:rPr>
      </w:pPr>
      <w:r w:rsidRPr="00045FB2">
        <w:rPr>
          <w:noProof/>
        </w:rPr>
        <w:t>3.6</w:t>
      </w:r>
      <w:r>
        <w:rPr>
          <w:rFonts w:asciiTheme="minorHAnsi" w:eastAsiaTheme="minorEastAsia" w:hAnsiTheme="minorHAnsi" w:cstheme="minorBidi"/>
          <w:b w:val="0"/>
          <w:bCs w:val="0"/>
          <w:i w:val="0"/>
          <w:iCs w:val="0"/>
          <w:noProof/>
          <w:sz w:val="24"/>
          <w:szCs w:val="24"/>
          <w:lang w:eastAsia="en-GB"/>
        </w:rPr>
        <w:tab/>
      </w:r>
      <w:r w:rsidRPr="00045FB2">
        <w:rPr>
          <w:noProof/>
        </w:rPr>
        <w:t>Independent Review of the Information Security Program</w:t>
      </w:r>
      <w:r>
        <w:rPr>
          <w:noProof/>
        </w:rPr>
        <w:tab/>
      </w:r>
      <w:r>
        <w:rPr>
          <w:noProof/>
        </w:rPr>
        <w:fldChar w:fldCharType="begin"/>
      </w:r>
      <w:r>
        <w:rPr>
          <w:noProof/>
        </w:rPr>
        <w:instrText xml:space="preserve"> PAGEREF _Toc135146890 \h </w:instrText>
      </w:r>
      <w:r>
        <w:rPr>
          <w:noProof/>
        </w:rPr>
      </w:r>
      <w:r>
        <w:rPr>
          <w:noProof/>
        </w:rPr>
        <w:fldChar w:fldCharType="separate"/>
      </w:r>
      <w:r>
        <w:rPr>
          <w:noProof/>
        </w:rPr>
        <w:t>11</w:t>
      </w:r>
      <w:r>
        <w:rPr>
          <w:noProof/>
        </w:rPr>
        <w:fldChar w:fldCharType="end"/>
      </w:r>
    </w:p>
    <w:p w14:paraId="654421E0" w14:textId="04D30648" w:rsidR="001979C5" w:rsidRDefault="001979C5">
      <w:pPr>
        <w:pStyle w:val="TOC2"/>
        <w:tabs>
          <w:tab w:val="left" w:pos="800"/>
          <w:tab w:val="right" w:leader="dot" w:pos="9736"/>
        </w:tabs>
        <w:rPr>
          <w:rFonts w:asciiTheme="minorHAnsi" w:eastAsiaTheme="minorEastAsia" w:hAnsiTheme="minorHAnsi" w:cstheme="minorBidi"/>
          <w:b w:val="0"/>
          <w:bCs w:val="0"/>
          <w:i w:val="0"/>
          <w:iCs w:val="0"/>
          <w:noProof/>
          <w:sz w:val="24"/>
          <w:szCs w:val="24"/>
          <w:lang w:eastAsia="en-GB"/>
        </w:rPr>
      </w:pPr>
      <w:r w:rsidRPr="00045FB2">
        <w:rPr>
          <w:noProof/>
        </w:rPr>
        <w:t>3.7</w:t>
      </w:r>
      <w:r>
        <w:rPr>
          <w:rFonts w:asciiTheme="minorHAnsi" w:eastAsiaTheme="minorEastAsia" w:hAnsiTheme="minorHAnsi" w:cstheme="minorBidi"/>
          <w:b w:val="0"/>
          <w:bCs w:val="0"/>
          <w:i w:val="0"/>
          <w:iCs w:val="0"/>
          <w:noProof/>
          <w:sz w:val="24"/>
          <w:szCs w:val="24"/>
          <w:lang w:eastAsia="en-GB"/>
        </w:rPr>
        <w:tab/>
      </w:r>
      <w:r w:rsidRPr="00045FB2">
        <w:rPr>
          <w:noProof/>
        </w:rPr>
        <w:t>Continual Improvement</w:t>
      </w:r>
      <w:r>
        <w:rPr>
          <w:noProof/>
        </w:rPr>
        <w:tab/>
      </w:r>
      <w:r>
        <w:rPr>
          <w:noProof/>
        </w:rPr>
        <w:fldChar w:fldCharType="begin"/>
      </w:r>
      <w:r>
        <w:rPr>
          <w:noProof/>
        </w:rPr>
        <w:instrText xml:space="preserve"> PAGEREF _Toc135146891 \h </w:instrText>
      </w:r>
      <w:r>
        <w:rPr>
          <w:noProof/>
        </w:rPr>
      </w:r>
      <w:r>
        <w:rPr>
          <w:noProof/>
        </w:rPr>
        <w:fldChar w:fldCharType="separate"/>
      </w:r>
      <w:r>
        <w:rPr>
          <w:noProof/>
        </w:rPr>
        <w:t>11</w:t>
      </w:r>
      <w:r>
        <w:rPr>
          <w:noProof/>
        </w:rPr>
        <w:fldChar w:fldCharType="end"/>
      </w:r>
    </w:p>
    <w:p w14:paraId="01D4854A" w14:textId="35B50053" w:rsidR="001979C5" w:rsidRDefault="001979C5">
      <w:pPr>
        <w:pStyle w:val="TOC2"/>
        <w:tabs>
          <w:tab w:val="left" w:pos="800"/>
          <w:tab w:val="right" w:leader="dot" w:pos="9736"/>
        </w:tabs>
        <w:rPr>
          <w:rFonts w:asciiTheme="minorHAnsi" w:eastAsiaTheme="minorEastAsia" w:hAnsiTheme="minorHAnsi" w:cstheme="minorBidi"/>
          <w:b w:val="0"/>
          <w:bCs w:val="0"/>
          <w:i w:val="0"/>
          <w:iCs w:val="0"/>
          <w:noProof/>
          <w:sz w:val="24"/>
          <w:szCs w:val="24"/>
          <w:lang w:eastAsia="en-GB"/>
        </w:rPr>
      </w:pPr>
      <w:r w:rsidRPr="00045FB2">
        <w:rPr>
          <w:noProof/>
        </w:rPr>
        <w:t>3.8</w:t>
      </w:r>
      <w:r>
        <w:rPr>
          <w:rFonts w:asciiTheme="minorHAnsi" w:eastAsiaTheme="minorEastAsia" w:hAnsiTheme="minorHAnsi" w:cstheme="minorBidi"/>
          <w:b w:val="0"/>
          <w:bCs w:val="0"/>
          <w:i w:val="0"/>
          <w:iCs w:val="0"/>
          <w:noProof/>
          <w:sz w:val="24"/>
          <w:szCs w:val="24"/>
          <w:lang w:eastAsia="en-GB"/>
        </w:rPr>
        <w:tab/>
      </w:r>
      <w:r w:rsidRPr="00045FB2">
        <w:rPr>
          <w:noProof/>
        </w:rPr>
        <w:t>Information Security Roles &amp; Responsibilities</w:t>
      </w:r>
      <w:r>
        <w:rPr>
          <w:noProof/>
        </w:rPr>
        <w:tab/>
      </w:r>
      <w:r>
        <w:rPr>
          <w:noProof/>
        </w:rPr>
        <w:fldChar w:fldCharType="begin"/>
      </w:r>
      <w:r>
        <w:rPr>
          <w:noProof/>
        </w:rPr>
        <w:instrText xml:space="preserve"> PAGEREF _Toc135146892 \h </w:instrText>
      </w:r>
      <w:r>
        <w:rPr>
          <w:noProof/>
        </w:rPr>
      </w:r>
      <w:r>
        <w:rPr>
          <w:noProof/>
        </w:rPr>
        <w:fldChar w:fldCharType="separate"/>
      </w:r>
      <w:r>
        <w:rPr>
          <w:noProof/>
        </w:rPr>
        <w:t>11</w:t>
      </w:r>
      <w:r>
        <w:rPr>
          <w:noProof/>
        </w:rPr>
        <w:fldChar w:fldCharType="end"/>
      </w:r>
    </w:p>
    <w:p w14:paraId="510A2579" w14:textId="52312463" w:rsidR="001979C5" w:rsidRDefault="001979C5">
      <w:pPr>
        <w:pStyle w:val="TOC3"/>
        <w:tabs>
          <w:tab w:val="left" w:pos="1200"/>
          <w:tab w:val="right" w:leader="dot" w:pos="9736"/>
        </w:tabs>
        <w:rPr>
          <w:rFonts w:asciiTheme="minorHAnsi" w:eastAsiaTheme="minorEastAsia" w:hAnsiTheme="minorHAnsi" w:cstheme="minorBidi"/>
          <w:noProof/>
          <w:sz w:val="24"/>
          <w:szCs w:val="24"/>
          <w:lang w:eastAsia="en-GB"/>
        </w:rPr>
      </w:pPr>
      <w:r w:rsidRPr="00045FB2">
        <w:rPr>
          <w:rFonts w:ascii="Calibri" w:hAnsi="Calibri" w:cs="Calibri"/>
          <w:noProof/>
        </w:rPr>
        <w:t>3.8.1</w:t>
      </w:r>
      <w:r>
        <w:rPr>
          <w:rFonts w:asciiTheme="minorHAnsi" w:eastAsiaTheme="minorEastAsia" w:hAnsiTheme="minorHAnsi" w:cstheme="minorBidi"/>
          <w:noProof/>
          <w:sz w:val="24"/>
          <w:szCs w:val="24"/>
          <w:lang w:eastAsia="en-GB"/>
        </w:rPr>
        <w:tab/>
      </w:r>
      <w:r w:rsidRPr="00045FB2">
        <w:rPr>
          <w:rFonts w:ascii="Calibri" w:hAnsi="Calibri" w:cs="Calibri"/>
          <w:noProof/>
        </w:rPr>
        <w:t>Board of Directors</w:t>
      </w:r>
      <w:r>
        <w:rPr>
          <w:noProof/>
        </w:rPr>
        <w:tab/>
      </w:r>
      <w:r>
        <w:rPr>
          <w:noProof/>
        </w:rPr>
        <w:fldChar w:fldCharType="begin"/>
      </w:r>
      <w:r>
        <w:rPr>
          <w:noProof/>
        </w:rPr>
        <w:instrText xml:space="preserve"> PAGEREF _Toc135146893 \h </w:instrText>
      </w:r>
      <w:r>
        <w:rPr>
          <w:noProof/>
        </w:rPr>
      </w:r>
      <w:r>
        <w:rPr>
          <w:noProof/>
        </w:rPr>
        <w:fldChar w:fldCharType="separate"/>
      </w:r>
      <w:r>
        <w:rPr>
          <w:noProof/>
        </w:rPr>
        <w:t>11</w:t>
      </w:r>
      <w:r>
        <w:rPr>
          <w:noProof/>
        </w:rPr>
        <w:fldChar w:fldCharType="end"/>
      </w:r>
    </w:p>
    <w:p w14:paraId="0D4C78A4" w14:textId="5171E1EE" w:rsidR="001979C5" w:rsidRDefault="001979C5">
      <w:pPr>
        <w:pStyle w:val="TOC3"/>
        <w:tabs>
          <w:tab w:val="left" w:pos="1200"/>
          <w:tab w:val="right" w:leader="dot" w:pos="9736"/>
        </w:tabs>
        <w:rPr>
          <w:rFonts w:asciiTheme="minorHAnsi" w:eastAsiaTheme="minorEastAsia" w:hAnsiTheme="minorHAnsi" w:cstheme="minorBidi"/>
          <w:noProof/>
          <w:sz w:val="24"/>
          <w:szCs w:val="24"/>
          <w:lang w:eastAsia="en-GB"/>
        </w:rPr>
      </w:pPr>
      <w:r w:rsidRPr="00045FB2">
        <w:rPr>
          <w:rFonts w:ascii="Calibri" w:hAnsi="Calibri" w:cs="Calibri"/>
          <w:noProof/>
        </w:rPr>
        <w:t>3.8.2</w:t>
      </w:r>
      <w:r>
        <w:rPr>
          <w:rFonts w:asciiTheme="minorHAnsi" w:eastAsiaTheme="minorEastAsia" w:hAnsiTheme="minorHAnsi" w:cstheme="minorBidi"/>
          <w:noProof/>
          <w:sz w:val="24"/>
          <w:szCs w:val="24"/>
          <w:lang w:eastAsia="en-GB"/>
        </w:rPr>
        <w:tab/>
      </w:r>
      <w:r w:rsidRPr="00045FB2">
        <w:rPr>
          <w:rFonts w:ascii="Calibri" w:hAnsi="Calibri" w:cs="Calibri"/>
          <w:noProof/>
        </w:rPr>
        <w:t>Executive Committee (EXCO)</w:t>
      </w:r>
      <w:r>
        <w:rPr>
          <w:noProof/>
        </w:rPr>
        <w:tab/>
      </w:r>
      <w:r>
        <w:rPr>
          <w:noProof/>
        </w:rPr>
        <w:fldChar w:fldCharType="begin"/>
      </w:r>
      <w:r>
        <w:rPr>
          <w:noProof/>
        </w:rPr>
        <w:instrText xml:space="preserve"> PAGEREF _Toc135146894 \h </w:instrText>
      </w:r>
      <w:r>
        <w:rPr>
          <w:noProof/>
        </w:rPr>
      </w:r>
      <w:r>
        <w:rPr>
          <w:noProof/>
        </w:rPr>
        <w:fldChar w:fldCharType="separate"/>
      </w:r>
      <w:r>
        <w:rPr>
          <w:noProof/>
        </w:rPr>
        <w:t>12</w:t>
      </w:r>
      <w:r>
        <w:rPr>
          <w:noProof/>
        </w:rPr>
        <w:fldChar w:fldCharType="end"/>
      </w:r>
    </w:p>
    <w:p w14:paraId="49BCE25A" w14:textId="73EF19D9" w:rsidR="001979C5" w:rsidRDefault="001979C5">
      <w:pPr>
        <w:pStyle w:val="TOC3"/>
        <w:tabs>
          <w:tab w:val="left" w:pos="1200"/>
          <w:tab w:val="right" w:leader="dot" w:pos="9736"/>
        </w:tabs>
        <w:rPr>
          <w:rFonts w:asciiTheme="minorHAnsi" w:eastAsiaTheme="minorEastAsia" w:hAnsiTheme="minorHAnsi" w:cstheme="minorBidi"/>
          <w:noProof/>
          <w:sz w:val="24"/>
          <w:szCs w:val="24"/>
          <w:lang w:eastAsia="en-GB"/>
        </w:rPr>
      </w:pPr>
      <w:r w:rsidRPr="00045FB2">
        <w:rPr>
          <w:rFonts w:ascii="Calibri" w:hAnsi="Calibri" w:cs="Calibri"/>
          <w:noProof/>
        </w:rPr>
        <w:t>3.8.3</w:t>
      </w:r>
      <w:r>
        <w:rPr>
          <w:rFonts w:asciiTheme="minorHAnsi" w:eastAsiaTheme="minorEastAsia" w:hAnsiTheme="minorHAnsi" w:cstheme="minorBidi"/>
          <w:noProof/>
          <w:sz w:val="24"/>
          <w:szCs w:val="24"/>
          <w:lang w:eastAsia="en-GB"/>
        </w:rPr>
        <w:tab/>
      </w:r>
      <w:r w:rsidRPr="00045FB2">
        <w:rPr>
          <w:rFonts w:ascii="Calibri" w:hAnsi="Calibri" w:cs="Calibri"/>
          <w:noProof/>
        </w:rPr>
        <w:t>Security Committee (SC)</w:t>
      </w:r>
      <w:r>
        <w:rPr>
          <w:noProof/>
        </w:rPr>
        <w:tab/>
      </w:r>
      <w:r>
        <w:rPr>
          <w:noProof/>
        </w:rPr>
        <w:fldChar w:fldCharType="begin"/>
      </w:r>
      <w:r>
        <w:rPr>
          <w:noProof/>
        </w:rPr>
        <w:instrText xml:space="preserve"> PAGEREF _Toc135146895 \h </w:instrText>
      </w:r>
      <w:r>
        <w:rPr>
          <w:noProof/>
        </w:rPr>
      </w:r>
      <w:r>
        <w:rPr>
          <w:noProof/>
        </w:rPr>
        <w:fldChar w:fldCharType="separate"/>
      </w:r>
      <w:r>
        <w:rPr>
          <w:noProof/>
        </w:rPr>
        <w:t>13</w:t>
      </w:r>
      <w:r>
        <w:rPr>
          <w:noProof/>
        </w:rPr>
        <w:fldChar w:fldCharType="end"/>
      </w:r>
    </w:p>
    <w:p w14:paraId="6E446811" w14:textId="35A84656" w:rsidR="001979C5" w:rsidRDefault="001979C5">
      <w:pPr>
        <w:pStyle w:val="TOC3"/>
        <w:tabs>
          <w:tab w:val="left" w:pos="1200"/>
          <w:tab w:val="right" w:leader="dot" w:pos="9736"/>
        </w:tabs>
        <w:rPr>
          <w:rFonts w:asciiTheme="minorHAnsi" w:eastAsiaTheme="minorEastAsia" w:hAnsiTheme="minorHAnsi" w:cstheme="minorBidi"/>
          <w:noProof/>
          <w:sz w:val="24"/>
          <w:szCs w:val="24"/>
          <w:lang w:eastAsia="en-GB"/>
        </w:rPr>
      </w:pPr>
      <w:r w:rsidRPr="00045FB2">
        <w:rPr>
          <w:rFonts w:ascii="Calibri" w:hAnsi="Calibri" w:cs="Calibri"/>
          <w:noProof/>
        </w:rPr>
        <w:t>3.8.4</w:t>
      </w:r>
      <w:r>
        <w:rPr>
          <w:rFonts w:asciiTheme="minorHAnsi" w:eastAsiaTheme="minorEastAsia" w:hAnsiTheme="minorHAnsi" w:cstheme="minorBidi"/>
          <w:noProof/>
          <w:sz w:val="24"/>
          <w:szCs w:val="24"/>
          <w:lang w:eastAsia="en-GB"/>
        </w:rPr>
        <w:tab/>
      </w:r>
      <w:r w:rsidRPr="00045FB2">
        <w:rPr>
          <w:rFonts w:ascii="Calibri" w:hAnsi="Calibri" w:cs="Calibri"/>
          <w:noProof/>
        </w:rPr>
        <w:t>Information Technology (IT)</w:t>
      </w:r>
      <w:r>
        <w:rPr>
          <w:noProof/>
        </w:rPr>
        <w:tab/>
      </w:r>
      <w:r>
        <w:rPr>
          <w:noProof/>
        </w:rPr>
        <w:fldChar w:fldCharType="begin"/>
      </w:r>
      <w:r>
        <w:rPr>
          <w:noProof/>
        </w:rPr>
        <w:instrText xml:space="preserve"> PAGEREF _Toc135146896 \h </w:instrText>
      </w:r>
      <w:r>
        <w:rPr>
          <w:noProof/>
        </w:rPr>
      </w:r>
      <w:r>
        <w:rPr>
          <w:noProof/>
        </w:rPr>
        <w:fldChar w:fldCharType="separate"/>
      </w:r>
      <w:r>
        <w:rPr>
          <w:noProof/>
        </w:rPr>
        <w:t>13</w:t>
      </w:r>
      <w:r>
        <w:rPr>
          <w:noProof/>
        </w:rPr>
        <w:fldChar w:fldCharType="end"/>
      </w:r>
    </w:p>
    <w:p w14:paraId="5159380E" w14:textId="1AE1E5FE" w:rsidR="001979C5" w:rsidRDefault="001979C5">
      <w:pPr>
        <w:pStyle w:val="TOC3"/>
        <w:tabs>
          <w:tab w:val="left" w:pos="1200"/>
          <w:tab w:val="right" w:leader="dot" w:pos="9736"/>
        </w:tabs>
        <w:rPr>
          <w:rFonts w:asciiTheme="minorHAnsi" w:eastAsiaTheme="minorEastAsia" w:hAnsiTheme="minorHAnsi" w:cstheme="minorBidi"/>
          <w:noProof/>
          <w:sz w:val="24"/>
          <w:szCs w:val="24"/>
          <w:lang w:eastAsia="en-GB"/>
        </w:rPr>
      </w:pPr>
      <w:r w:rsidRPr="00045FB2">
        <w:rPr>
          <w:rFonts w:ascii="Calibri" w:hAnsi="Calibri" w:cs="Calibri"/>
          <w:noProof/>
        </w:rPr>
        <w:t>3.8.5</w:t>
      </w:r>
      <w:r>
        <w:rPr>
          <w:rFonts w:asciiTheme="minorHAnsi" w:eastAsiaTheme="minorEastAsia" w:hAnsiTheme="minorHAnsi" w:cstheme="minorBidi"/>
          <w:noProof/>
          <w:sz w:val="24"/>
          <w:szCs w:val="24"/>
          <w:lang w:eastAsia="en-GB"/>
        </w:rPr>
        <w:tab/>
      </w:r>
      <w:r w:rsidRPr="00045FB2">
        <w:rPr>
          <w:rFonts w:ascii="Calibri" w:hAnsi="Calibri" w:cs="Calibri"/>
          <w:noProof/>
        </w:rPr>
        <w:t>Document Coordinator(s)</w:t>
      </w:r>
      <w:r>
        <w:rPr>
          <w:noProof/>
        </w:rPr>
        <w:tab/>
      </w:r>
      <w:r>
        <w:rPr>
          <w:noProof/>
        </w:rPr>
        <w:fldChar w:fldCharType="begin"/>
      </w:r>
      <w:r>
        <w:rPr>
          <w:noProof/>
        </w:rPr>
        <w:instrText xml:space="preserve"> PAGEREF _Toc135146897 \h </w:instrText>
      </w:r>
      <w:r>
        <w:rPr>
          <w:noProof/>
        </w:rPr>
      </w:r>
      <w:r>
        <w:rPr>
          <w:noProof/>
        </w:rPr>
        <w:fldChar w:fldCharType="separate"/>
      </w:r>
      <w:r>
        <w:rPr>
          <w:noProof/>
        </w:rPr>
        <w:t>14</w:t>
      </w:r>
      <w:r>
        <w:rPr>
          <w:noProof/>
        </w:rPr>
        <w:fldChar w:fldCharType="end"/>
      </w:r>
    </w:p>
    <w:p w14:paraId="66C84FDE" w14:textId="722B71B7" w:rsidR="001979C5" w:rsidRDefault="001979C5">
      <w:pPr>
        <w:pStyle w:val="TOC3"/>
        <w:tabs>
          <w:tab w:val="left" w:pos="1200"/>
          <w:tab w:val="right" w:leader="dot" w:pos="9736"/>
        </w:tabs>
        <w:rPr>
          <w:rFonts w:asciiTheme="minorHAnsi" w:eastAsiaTheme="minorEastAsia" w:hAnsiTheme="minorHAnsi" w:cstheme="minorBidi"/>
          <w:noProof/>
          <w:sz w:val="24"/>
          <w:szCs w:val="24"/>
          <w:lang w:eastAsia="en-GB"/>
        </w:rPr>
      </w:pPr>
      <w:r w:rsidRPr="00045FB2">
        <w:rPr>
          <w:rFonts w:ascii="Calibri" w:hAnsi="Calibri" w:cs="Calibri"/>
          <w:noProof/>
        </w:rPr>
        <w:t>3.8.6</w:t>
      </w:r>
      <w:r>
        <w:rPr>
          <w:rFonts w:asciiTheme="minorHAnsi" w:eastAsiaTheme="minorEastAsia" w:hAnsiTheme="minorHAnsi" w:cstheme="minorBidi"/>
          <w:noProof/>
          <w:sz w:val="24"/>
          <w:szCs w:val="24"/>
          <w:lang w:eastAsia="en-GB"/>
        </w:rPr>
        <w:tab/>
      </w:r>
      <w:r w:rsidRPr="00045FB2">
        <w:rPr>
          <w:rFonts w:ascii="Calibri" w:hAnsi="Calibri" w:cs="Calibri"/>
          <w:noProof/>
        </w:rPr>
        <w:t>Internal Audit</w:t>
      </w:r>
      <w:r>
        <w:rPr>
          <w:noProof/>
        </w:rPr>
        <w:tab/>
      </w:r>
      <w:r>
        <w:rPr>
          <w:noProof/>
        </w:rPr>
        <w:fldChar w:fldCharType="begin"/>
      </w:r>
      <w:r>
        <w:rPr>
          <w:noProof/>
        </w:rPr>
        <w:instrText xml:space="preserve"> PAGEREF _Toc135146898 \h </w:instrText>
      </w:r>
      <w:r>
        <w:rPr>
          <w:noProof/>
        </w:rPr>
      </w:r>
      <w:r>
        <w:rPr>
          <w:noProof/>
        </w:rPr>
        <w:fldChar w:fldCharType="separate"/>
      </w:r>
      <w:r>
        <w:rPr>
          <w:noProof/>
        </w:rPr>
        <w:t>14</w:t>
      </w:r>
      <w:r>
        <w:rPr>
          <w:noProof/>
        </w:rPr>
        <w:fldChar w:fldCharType="end"/>
      </w:r>
    </w:p>
    <w:p w14:paraId="2DACEF3C" w14:textId="7C8BCF79" w:rsidR="001979C5" w:rsidRDefault="001979C5">
      <w:pPr>
        <w:pStyle w:val="TOC3"/>
        <w:tabs>
          <w:tab w:val="left" w:pos="1200"/>
          <w:tab w:val="right" w:leader="dot" w:pos="9736"/>
        </w:tabs>
        <w:rPr>
          <w:rFonts w:asciiTheme="minorHAnsi" w:eastAsiaTheme="minorEastAsia" w:hAnsiTheme="minorHAnsi" w:cstheme="minorBidi"/>
          <w:noProof/>
          <w:sz w:val="24"/>
          <w:szCs w:val="24"/>
          <w:lang w:eastAsia="en-GB"/>
        </w:rPr>
      </w:pPr>
      <w:r w:rsidRPr="00045FB2">
        <w:rPr>
          <w:rFonts w:ascii="Calibri" w:hAnsi="Calibri" w:cs="Calibri"/>
          <w:noProof/>
        </w:rPr>
        <w:t>3.8.7</w:t>
      </w:r>
      <w:r>
        <w:rPr>
          <w:rFonts w:asciiTheme="minorHAnsi" w:eastAsiaTheme="minorEastAsia" w:hAnsiTheme="minorHAnsi" w:cstheme="minorBidi"/>
          <w:noProof/>
          <w:sz w:val="24"/>
          <w:szCs w:val="24"/>
          <w:lang w:eastAsia="en-GB"/>
        </w:rPr>
        <w:tab/>
      </w:r>
      <w:r w:rsidRPr="00045FB2">
        <w:rPr>
          <w:rFonts w:ascii="Calibri" w:hAnsi="Calibri" w:cs="Calibri"/>
          <w:noProof/>
        </w:rPr>
        <w:t>Data Owner</w:t>
      </w:r>
      <w:r>
        <w:rPr>
          <w:noProof/>
        </w:rPr>
        <w:tab/>
      </w:r>
      <w:r>
        <w:rPr>
          <w:noProof/>
        </w:rPr>
        <w:fldChar w:fldCharType="begin"/>
      </w:r>
      <w:r>
        <w:rPr>
          <w:noProof/>
        </w:rPr>
        <w:instrText xml:space="preserve"> PAGEREF _Toc135146899 \h </w:instrText>
      </w:r>
      <w:r>
        <w:rPr>
          <w:noProof/>
        </w:rPr>
      </w:r>
      <w:r>
        <w:rPr>
          <w:noProof/>
        </w:rPr>
        <w:fldChar w:fldCharType="separate"/>
      </w:r>
      <w:r>
        <w:rPr>
          <w:noProof/>
        </w:rPr>
        <w:t>15</w:t>
      </w:r>
      <w:r>
        <w:rPr>
          <w:noProof/>
        </w:rPr>
        <w:fldChar w:fldCharType="end"/>
      </w:r>
    </w:p>
    <w:p w14:paraId="5E62A6BD" w14:textId="463E0C9F" w:rsidR="001979C5" w:rsidRDefault="001979C5">
      <w:pPr>
        <w:pStyle w:val="TOC3"/>
        <w:tabs>
          <w:tab w:val="left" w:pos="1200"/>
          <w:tab w:val="right" w:leader="dot" w:pos="9736"/>
        </w:tabs>
        <w:rPr>
          <w:rFonts w:asciiTheme="minorHAnsi" w:eastAsiaTheme="minorEastAsia" w:hAnsiTheme="minorHAnsi" w:cstheme="minorBidi"/>
          <w:noProof/>
          <w:sz w:val="24"/>
          <w:szCs w:val="24"/>
          <w:lang w:eastAsia="en-GB"/>
        </w:rPr>
      </w:pPr>
      <w:r w:rsidRPr="00045FB2">
        <w:rPr>
          <w:rFonts w:ascii="Calibri" w:hAnsi="Calibri" w:cs="Calibri"/>
          <w:noProof/>
        </w:rPr>
        <w:t>3.8.8</w:t>
      </w:r>
      <w:r>
        <w:rPr>
          <w:rFonts w:asciiTheme="minorHAnsi" w:eastAsiaTheme="minorEastAsia" w:hAnsiTheme="minorHAnsi" w:cstheme="minorBidi"/>
          <w:noProof/>
          <w:sz w:val="24"/>
          <w:szCs w:val="24"/>
          <w:lang w:eastAsia="en-GB"/>
        </w:rPr>
        <w:tab/>
      </w:r>
      <w:r w:rsidRPr="00045FB2">
        <w:rPr>
          <w:rFonts w:ascii="Calibri" w:hAnsi="Calibri" w:cs="Calibri"/>
          <w:noProof/>
        </w:rPr>
        <w:t>Line Management</w:t>
      </w:r>
      <w:r>
        <w:rPr>
          <w:noProof/>
        </w:rPr>
        <w:tab/>
      </w:r>
      <w:r>
        <w:rPr>
          <w:noProof/>
        </w:rPr>
        <w:fldChar w:fldCharType="begin"/>
      </w:r>
      <w:r>
        <w:rPr>
          <w:noProof/>
        </w:rPr>
        <w:instrText xml:space="preserve"> PAGEREF _Toc135146900 \h </w:instrText>
      </w:r>
      <w:r>
        <w:rPr>
          <w:noProof/>
        </w:rPr>
      </w:r>
      <w:r>
        <w:rPr>
          <w:noProof/>
        </w:rPr>
        <w:fldChar w:fldCharType="separate"/>
      </w:r>
      <w:r>
        <w:rPr>
          <w:noProof/>
        </w:rPr>
        <w:t>15</w:t>
      </w:r>
      <w:r>
        <w:rPr>
          <w:noProof/>
        </w:rPr>
        <w:fldChar w:fldCharType="end"/>
      </w:r>
    </w:p>
    <w:p w14:paraId="09A3879E" w14:textId="15D52833" w:rsidR="001979C5" w:rsidRDefault="001979C5">
      <w:pPr>
        <w:pStyle w:val="TOC3"/>
        <w:tabs>
          <w:tab w:val="left" w:pos="1200"/>
          <w:tab w:val="right" w:leader="dot" w:pos="9736"/>
        </w:tabs>
        <w:rPr>
          <w:rFonts w:asciiTheme="minorHAnsi" w:eastAsiaTheme="minorEastAsia" w:hAnsiTheme="minorHAnsi" w:cstheme="minorBidi"/>
          <w:noProof/>
          <w:sz w:val="24"/>
          <w:szCs w:val="24"/>
          <w:lang w:eastAsia="en-GB"/>
        </w:rPr>
      </w:pPr>
      <w:r w:rsidRPr="00045FB2">
        <w:rPr>
          <w:rFonts w:ascii="Calibri" w:hAnsi="Calibri" w:cs="Calibri"/>
          <w:noProof/>
        </w:rPr>
        <w:t>3.8.9</w:t>
      </w:r>
      <w:r>
        <w:rPr>
          <w:rFonts w:asciiTheme="minorHAnsi" w:eastAsiaTheme="minorEastAsia" w:hAnsiTheme="minorHAnsi" w:cstheme="minorBidi"/>
          <w:noProof/>
          <w:sz w:val="24"/>
          <w:szCs w:val="24"/>
          <w:lang w:eastAsia="en-GB"/>
        </w:rPr>
        <w:tab/>
      </w:r>
      <w:r w:rsidRPr="00045FB2">
        <w:rPr>
          <w:rFonts w:ascii="Calibri" w:hAnsi="Calibri" w:cs="Calibri"/>
          <w:noProof/>
        </w:rPr>
        <w:t>User</w:t>
      </w:r>
      <w:r>
        <w:rPr>
          <w:noProof/>
        </w:rPr>
        <w:tab/>
      </w:r>
      <w:r>
        <w:rPr>
          <w:noProof/>
        </w:rPr>
        <w:fldChar w:fldCharType="begin"/>
      </w:r>
      <w:r>
        <w:rPr>
          <w:noProof/>
        </w:rPr>
        <w:instrText xml:space="preserve"> PAGEREF _Toc135146901 \h </w:instrText>
      </w:r>
      <w:r>
        <w:rPr>
          <w:noProof/>
        </w:rPr>
      </w:r>
      <w:r>
        <w:rPr>
          <w:noProof/>
        </w:rPr>
        <w:fldChar w:fldCharType="separate"/>
      </w:r>
      <w:r>
        <w:rPr>
          <w:noProof/>
        </w:rPr>
        <w:t>16</w:t>
      </w:r>
      <w:r>
        <w:rPr>
          <w:noProof/>
        </w:rPr>
        <w:fldChar w:fldCharType="end"/>
      </w:r>
    </w:p>
    <w:p w14:paraId="61965B8A" w14:textId="690FEAA5" w:rsidR="001979C5" w:rsidRDefault="001979C5">
      <w:pPr>
        <w:pStyle w:val="TOC2"/>
        <w:tabs>
          <w:tab w:val="left" w:pos="800"/>
          <w:tab w:val="right" w:leader="dot" w:pos="9736"/>
        </w:tabs>
        <w:rPr>
          <w:rFonts w:asciiTheme="minorHAnsi" w:eastAsiaTheme="minorEastAsia" w:hAnsiTheme="minorHAnsi" w:cstheme="minorBidi"/>
          <w:b w:val="0"/>
          <w:bCs w:val="0"/>
          <w:i w:val="0"/>
          <w:iCs w:val="0"/>
          <w:noProof/>
          <w:sz w:val="24"/>
          <w:szCs w:val="24"/>
          <w:lang w:eastAsia="en-GB"/>
        </w:rPr>
      </w:pPr>
      <w:r w:rsidRPr="00045FB2">
        <w:rPr>
          <w:noProof/>
        </w:rPr>
        <w:t>3.9</w:t>
      </w:r>
      <w:r>
        <w:rPr>
          <w:rFonts w:asciiTheme="minorHAnsi" w:eastAsiaTheme="minorEastAsia" w:hAnsiTheme="minorHAnsi" w:cstheme="minorBidi"/>
          <w:b w:val="0"/>
          <w:bCs w:val="0"/>
          <w:i w:val="0"/>
          <w:iCs w:val="0"/>
          <w:noProof/>
          <w:sz w:val="24"/>
          <w:szCs w:val="24"/>
          <w:lang w:eastAsia="en-GB"/>
        </w:rPr>
        <w:tab/>
      </w:r>
      <w:r w:rsidRPr="00045FB2">
        <w:rPr>
          <w:noProof/>
        </w:rPr>
        <w:t>Documentation Development</w:t>
      </w:r>
      <w:r>
        <w:rPr>
          <w:noProof/>
        </w:rPr>
        <w:tab/>
      </w:r>
      <w:r>
        <w:rPr>
          <w:noProof/>
        </w:rPr>
        <w:fldChar w:fldCharType="begin"/>
      </w:r>
      <w:r>
        <w:rPr>
          <w:noProof/>
        </w:rPr>
        <w:instrText xml:space="preserve"> PAGEREF _Toc135146902 \h </w:instrText>
      </w:r>
      <w:r>
        <w:rPr>
          <w:noProof/>
        </w:rPr>
      </w:r>
      <w:r>
        <w:rPr>
          <w:noProof/>
        </w:rPr>
        <w:fldChar w:fldCharType="separate"/>
      </w:r>
      <w:r>
        <w:rPr>
          <w:noProof/>
        </w:rPr>
        <w:t>17</w:t>
      </w:r>
      <w:r>
        <w:rPr>
          <w:noProof/>
        </w:rPr>
        <w:fldChar w:fldCharType="end"/>
      </w:r>
    </w:p>
    <w:p w14:paraId="60429E3D" w14:textId="19C971CA" w:rsidR="001979C5" w:rsidRDefault="001979C5">
      <w:pPr>
        <w:pStyle w:val="TOC2"/>
        <w:tabs>
          <w:tab w:val="left" w:pos="800"/>
          <w:tab w:val="right" w:leader="dot" w:pos="9736"/>
        </w:tabs>
        <w:rPr>
          <w:rFonts w:asciiTheme="minorHAnsi" w:eastAsiaTheme="minorEastAsia" w:hAnsiTheme="minorHAnsi" w:cstheme="minorBidi"/>
          <w:b w:val="0"/>
          <w:bCs w:val="0"/>
          <w:i w:val="0"/>
          <w:iCs w:val="0"/>
          <w:noProof/>
          <w:sz w:val="24"/>
          <w:szCs w:val="24"/>
          <w:lang w:eastAsia="en-GB"/>
        </w:rPr>
      </w:pPr>
      <w:r w:rsidRPr="00045FB2">
        <w:rPr>
          <w:noProof/>
        </w:rPr>
        <w:t>3.10</w:t>
      </w:r>
      <w:r>
        <w:rPr>
          <w:rFonts w:asciiTheme="minorHAnsi" w:eastAsiaTheme="minorEastAsia" w:hAnsiTheme="minorHAnsi" w:cstheme="minorBidi"/>
          <w:b w:val="0"/>
          <w:bCs w:val="0"/>
          <w:i w:val="0"/>
          <w:iCs w:val="0"/>
          <w:noProof/>
          <w:sz w:val="24"/>
          <w:szCs w:val="24"/>
          <w:lang w:eastAsia="en-GB"/>
        </w:rPr>
        <w:tab/>
      </w:r>
      <w:r w:rsidRPr="00045FB2">
        <w:rPr>
          <w:noProof/>
        </w:rPr>
        <w:t>Policy Format, Naming Convention, &amp; Required Language</w:t>
      </w:r>
      <w:r>
        <w:rPr>
          <w:noProof/>
        </w:rPr>
        <w:tab/>
      </w:r>
      <w:r>
        <w:rPr>
          <w:noProof/>
        </w:rPr>
        <w:fldChar w:fldCharType="begin"/>
      </w:r>
      <w:r>
        <w:rPr>
          <w:noProof/>
        </w:rPr>
        <w:instrText xml:space="preserve"> PAGEREF _Toc135146903 \h </w:instrText>
      </w:r>
      <w:r>
        <w:rPr>
          <w:noProof/>
        </w:rPr>
      </w:r>
      <w:r>
        <w:rPr>
          <w:noProof/>
        </w:rPr>
        <w:fldChar w:fldCharType="separate"/>
      </w:r>
      <w:r>
        <w:rPr>
          <w:noProof/>
        </w:rPr>
        <w:t>18</w:t>
      </w:r>
      <w:r>
        <w:rPr>
          <w:noProof/>
        </w:rPr>
        <w:fldChar w:fldCharType="end"/>
      </w:r>
    </w:p>
    <w:p w14:paraId="76BD7395" w14:textId="0439DBF0" w:rsidR="001979C5" w:rsidRDefault="001979C5">
      <w:pPr>
        <w:pStyle w:val="TOC2"/>
        <w:tabs>
          <w:tab w:val="left" w:pos="800"/>
          <w:tab w:val="right" w:leader="dot" w:pos="9736"/>
        </w:tabs>
        <w:rPr>
          <w:rFonts w:asciiTheme="minorHAnsi" w:eastAsiaTheme="minorEastAsia" w:hAnsiTheme="minorHAnsi" w:cstheme="minorBidi"/>
          <w:b w:val="0"/>
          <w:bCs w:val="0"/>
          <w:i w:val="0"/>
          <w:iCs w:val="0"/>
          <w:noProof/>
          <w:sz w:val="24"/>
          <w:szCs w:val="24"/>
          <w:lang w:eastAsia="en-GB"/>
        </w:rPr>
      </w:pPr>
      <w:r w:rsidRPr="00045FB2">
        <w:rPr>
          <w:noProof/>
        </w:rPr>
        <w:t>3.11</w:t>
      </w:r>
      <w:r>
        <w:rPr>
          <w:rFonts w:asciiTheme="minorHAnsi" w:eastAsiaTheme="minorEastAsia" w:hAnsiTheme="minorHAnsi" w:cstheme="minorBidi"/>
          <w:b w:val="0"/>
          <w:bCs w:val="0"/>
          <w:i w:val="0"/>
          <w:iCs w:val="0"/>
          <w:noProof/>
          <w:sz w:val="24"/>
          <w:szCs w:val="24"/>
          <w:lang w:eastAsia="en-GB"/>
        </w:rPr>
        <w:tab/>
      </w:r>
      <w:r w:rsidRPr="00045FB2">
        <w:rPr>
          <w:noProof/>
        </w:rPr>
        <w:t>Policy &amp; Standard Exceptions</w:t>
      </w:r>
      <w:r>
        <w:rPr>
          <w:noProof/>
        </w:rPr>
        <w:tab/>
      </w:r>
      <w:r>
        <w:rPr>
          <w:noProof/>
        </w:rPr>
        <w:fldChar w:fldCharType="begin"/>
      </w:r>
      <w:r>
        <w:rPr>
          <w:noProof/>
        </w:rPr>
        <w:instrText xml:space="preserve"> PAGEREF _Toc135146904 \h </w:instrText>
      </w:r>
      <w:r>
        <w:rPr>
          <w:noProof/>
        </w:rPr>
      </w:r>
      <w:r>
        <w:rPr>
          <w:noProof/>
        </w:rPr>
        <w:fldChar w:fldCharType="separate"/>
      </w:r>
      <w:r>
        <w:rPr>
          <w:noProof/>
        </w:rPr>
        <w:t>18</w:t>
      </w:r>
      <w:r>
        <w:rPr>
          <w:noProof/>
        </w:rPr>
        <w:fldChar w:fldCharType="end"/>
      </w:r>
    </w:p>
    <w:p w14:paraId="5D080AC5" w14:textId="07266EF3" w:rsidR="001979C5" w:rsidRDefault="001979C5">
      <w:pPr>
        <w:pStyle w:val="TOC2"/>
        <w:tabs>
          <w:tab w:val="left" w:pos="800"/>
          <w:tab w:val="right" w:leader="dot" w:pos="9736"/>
        </w:tabs>
        <w:rPr>
          <w:rFonts w:asciiTheme="minorHAnsi" w:eastAsiaTheme="minorEastAsia" w:hAnsiTheme="minorHAnsi" w:cstheme="minorBidi"/>
          <w:b w:val="0"/>
          <w:bCs w:val="0"/>
          <w:i w:val="0"/>
          <w:iCs w:val="0"/>
          <w:noProof/>
          <w:sz w:val="24"/>
          <w:szCs w:val="24"/>
          <w:lang w:eastAsia="en-GB"/>
        </w:rPr>
      </w:pPr>
      <w:r w:rsidRPr="00045FB2">
        <w:rPr>
          <w:noProof/>
        </w:rPr>
        <w:t>3.12</w:t>
      </w:r>
      <w:r>
        <w:rPr>
          <w:rFonts w:asciiTheme="minorHAnsi" w:eastAsiaTheme="minorEastAsia" w:hAnsiTheme="minorHAnsi" w:cstheme="minorBidi"/>
          <w:b w:val="0"/>
          <w:bCs w:val="0"/>
          <w:i w:val="0"/>
          <w:iCs w:val="0"/>
          <w:noProof/>
          <w:sz w:val="24"/>
          <w:szCs w:val="24"/>
          <w:lang w:eastAsia="en-GB"/>
        </w:rPr>
        <w:tab/>
      </w:r>
      <w:r w:rsidRPr="00045FB2">
        <w:rPr>
          <w:noProof/>
        </w:rPr>
        <w:t>Clear Desk &amp; Clear Screen Policy</w:t>
      </w:r>
      <w:r>
        <w:rPr>
          <w:noProof/>
        </w:rPr>
        <w:tab/>
      </w:r>
      <w:r>
        <w:rPr>
          <w:noProof/>
        </w:rPr>
        <w:fldChar w:fldCharType="begin"/>
      </w:r>
      <w:r>
        <w:rPr>
          <w:noProof/>
        </w:rPr>
        <w:instrText xml:space="preserve"> PAGEREF _Toc135146905 \h </w:instrText>
      </w:r>
      <w:r>
        <w:rPr>
          <w:noProof/>
        </w:rPr>
      </w:r>
      <w:r>
        <w:rPr>
          <w:noProof/>
        </w:rPr>
        <w:fldChar w:fldCharType="separate"/>
      </w:r>
      <w:r>
        <w:rPr>
          <w:noProof/>
        </w:rPr>
        <w:t>18</w:t>
      </w:r>
      <w:r>
        <w:rPr>
          <w:noProof/>
        </w:rPr>
        <w:fldChar w:fldCharType="end"/>
      </w:r>
    </w:p>
    <w:p w14:paraId="18921A49" w14:textId="5BAAEF54" w:rsidR="001979C5" w:rsidRDefault="001979C5">
      <w:pPr>
        <w:pStyle w:val="TOC2"/>
        <w:tabs>
          <w:tab w:val="left" w:pos="800"/>
          <w:tab w:val="right" w:leader="dot" w:pos="9736"/>
        </w:tabs>
        <w:rPr>
          <w:rFonts w:asciiTheme="minorHAnsi" w:eastAsiaTheme="minorEastAsia" w:hAnsiTheme="minorHAnsi" w:cstheme="minorBidi"/>
          <w:b w:val="0"/>
          <w:bCs w:val="0"/>
          <w:i w:val="0"/>
          <w:iCs w:val="0"/>
          <w:noProof/>
          <w:sz w:val="24"/>
          <w:szCs w:val="24"/>
          <w:lang w:eastAsia="en-GB"/>
        </w:rPr>
      </w:pPr>
      <w:r w:rsidRPr="00045FB2">
        <w:rPr>
          <w:noProof/>
        </w:rPr>
        <w:t>3.13</w:t>
      </w:r>
      <w:r>
        <w:rPr>
          <w:rFonts w:asciiTheme="minorHAnsi" w:eastAsiaTheme="minorEastAsia" w:hAnsiTheme="minorHAnsi" w:cstheme="minorBidi"/>
          <w:b w:val="0"/>
          <w:bCs w:val="0"/>
          <w:i w:val="0"/>
          <w:iCs w:val="0"/>
          <w:noProof/>
          <w:sz w:val="24"/>
          <w:szCs w:val="24"/>
          <w:lang w:eastAsia="en-GB"/>
        </w:rPr>
        <w:tab/>
      </w:r>
      <w:r w:rsidRPr="00045FB2">
        <w:rPr>
          <w:noProof/>
        </w:rPr>
        <w:t>Operational Procedures</w:t>
      </w:r>
      <w:r>
        <w:rPr>
          <w:noProof/>
        </w:rPr>
        <w:tab/>
      </w:r>
      <w:r>
        <w:rPr>
          <w:noProof/>
        </w:rPr>
        <w:fldChar w:fldCharType="begin"/>
      </w:r>
      <w:r>
        <w:rPr>
          <w:noProof/>
        </w:rPr>
        <w:instrText xml:space="preserve"> PAGEREF _Toc135146906 \h </w:instrText>
      </w:r>
      <w:r>
        <w:rPr>
          <w:noProof/>
        </w:rPr>
      </w:r>
      <w:r>
        <w:rPr>
          <w:noProof/>
        </w:rPr>
        <w:fldChar w:fldCharType="separate"/>
      </w:r>
      <w:r>
        <w:rPr>
          <w:noProof/>
        </w:rPr>
        <w:t>18</w:t>
      </w:r>
      <w:r>
        <w:rPr>
          <w:noProof/>
        </w:rPr>
        <w:fldChar w:fldCharType="end"/>
      </w:r>
    </w:p>
    <w:p w14:paraId="38071985" w14:textId="2E0337E4" w:rsidR="001979C5" w:rsidRDefault="001979C5">
      <w:pPr>
        <w:pStyle w:val="TOC2"/>
        <w:tabs>
          <w:tab w:val="left" w:pos="800"/>
          <w:tab w:val="right" w:leader="dot" w:pos="9736"/>
        </w:tabs>
        <w:rPr>
          <w:rFonts w:asciiTheme="minorHAnsi" w:eastAsiaTheme="minorEastAsia" w:hAnsiTheme="minorHAnsi" w:cstheme="minorBidi"/>
          <w:b w:val="0"/>
          <w:bCs w:val="0"/>
          <w:i w:val="0"/>
          <w:iCs w:val="0"/>
          <w:noProof/>
          <w:sz w:val="24"/>
          <w:szCs w:val="24"/>
          <w:lang w:eastAsia="en-GB"/>
        </w:rPr>
      </w:pPr>
      <w:r w:rsidRPr="00045FB2">
        <w:rPr>
          <w:noProof/>
        </w:rPr>
        <w:t>3.14</w:t>
      </w:r>
      <w:r>
        <w:rPr>
          <w:rFonts w:asciiTheme="minorHAnsi" w:eastAsiaTheme="minorEastAsia" w:hAnsiTheme="minorHAnsi" w:cstheme="minorBidi"/>
          <w:b w:val="0"/>
          <w:bCs w:val="0"/>
          <w:i w:val="0"/>
          <w:iCs w:val="0"/>
          <w:noProof/>
          <w:sz w:val="24"/>
          <w:szCs w:val="24"/>
          <w:lang w:eastAsia="en-GB"/>
        </w:rPr>
        <w:tab/>
      </w:r>
      <w:r w:rsidRPr="00045FB2">
        <w:rPr>
          <w:noProof/>
        </w:rPr>
        <w:t>Change Management</w:t>
      </w:r>
      <w:r>
        <w:rPr>
          <w:noProof/>
        </w:rPr>
        <w:tab/>
      </w:r>
      <w:r>
        <w:rPr>
          <w:noProof/>
        </w:rPr>
        <w:fldChar w:fldCharType="begin"/>
      </w:r>
      <w:r>
        <w:rPr>
          <w:noProof/>
        </w:rPr>
        <w:instrText xml:space="preserve"> PAGEREF _Toc135146907 \h </w:instrText>
      </w:r>
      <w:r>
        <w:rPr>
          <w:noProof/>
        </w:rPr>
      </w:r>
      <w:r>
        <w:rPr>
          <w:noProof/>
        </w:rPr>
        <w:fldChar w:fldCharType="separate"/>
      </w:r>
      <w:r>
        <w:rPr>
          <w:noProof/>
        </w:rPr>
        <w:t>19</w:t>
      </w:r>
      <w:r>
        <w:rPr>
          <w:noProof/>
        </w:rPr>
        <w:fldChar w:fldCharType="end"/>
      </w:r>
    </w:p>
    <w:p w14:paraId="036AC33C" w14:textId="70E1A3E6" w:rsidR="001979C5" w:rsidRDefault="001979C5">
      <w:pPr>
        <w:pStyle w:val="TOC2"/>
        <w:tabs>
          <w:tab w:val="left" w:pos="800"/>
          <w:tab w:val="right" w:leader="dot" w:pos="9736"/>
        </w:tabs>
        <w:rPr>
          <w:rFonts w:asciiTheme="minorHAnsi" w:eastAsiaTheme="minorEastAsia" w:hAnsiTheme="minorHAnsi" w:cstheme="minorBidi"/>
          <w:b w:val="0"/>
          <w:bCs w:val="0"/>
          <w:i w:val="0"/>
          <w:iCs w:val="0"/>
          <w:noProof/>
          <w:sz w:val="24"/>
          <w:szCs w:val="24"/>
          <w:lang w:eastAsia="en-GB"/>
        </w:rPr>
      </w:pPr>
      <w:r w:rsidRPr="00045FB2">
        <w:rPr>
          <w:noProof/>
        </w:rPr>
        <w:lastRenderedPageBreak/>
        <w:t>3.15</w:t>
      </w:r>
      <w:r>
        <w:rPr>
          <w:rFonts w:asciiTheme="minorHAnsi" w:eastAsiaTheme="minorEastAsia" w:hAnsiTheme="minorHAnsi" w:cstheme="minorBidi"/>
          <w:b w:val="0"/>
          <w:bCs w:val="0"/>
          <w:i w:val="0"/>
          <w:iCs w:val="0"/>
          <w:noProof/>
          <w:sz w:val="24"/>
          <w:szCs w:val="24"/>
          <w:lang w:eastAsia="en-GB"/>
        </w:rPr>
        <w:tab/>
      </w:r>
      <w:r w:rsidRPr="00045FB2">
        <w:rPr>
          <w:noProof/>
        </w:rPr>
        <w:t>Capacity Management</w:t>
      </w:r>
      <w:r>
        <w:rPr>
          <w:noProof/>
        </w:rPr>
        <w:tab/>
      </w:r>
      <w:r>
        <w:rPr>
          <w:noProof/>
        </w:rPr>
        <w:fldChar w:fldCharType="begin"/>
      </w:r>
      <w:r>
        <w:rPr>
          <w:noProof/>
        </w:rPr>
        <w:instrText xml:space="preserve"> PAGEREF _Toc135146908 \h </w:instrText>
      </w:r>
      <w:r>
        <w:rPr>
          <w:noProof/>
        </w:rPr>
      </w:r>
      <w:r>
        <w:rPr>
          <w:noProof/>
        </w:rPr>
        <w:fldChar w:fldCharType="separate"/>
      </w:r>
      <w:r>
        <w:rPr>
          <w:noProof/>
        </w:rPr>
        <w:t>19</w:t>
      </w:r>
      <w:r>
        <w:rPr>
          <w:noProof/>
        </w:rPr>
        <w:fldChar w:fldCharType="end"/>
      </w:r>
    </w:p>
    <w:p w14:paraId="31D085F3" w14:textId="364F199F" w:rsidR="001979C5" w:rsidRDefault="001979C5">
      <w:pPr>
        <w:pStyle w:val="TOC2"/>
        <w:tabs>
          <w:tab w:val="left" w:pos="800"/>
          <w:tab w:val="right" w:leader="dot" w:pos="9736"/>
        </w:tabs>
        <w:rPr>
          <w:rFonts w:asciiTheme="minorHAnsi" w:eastAsiaTheme="minorEastAsia" w:hAnsiTheme="minorHAnsi" w:cstheme="minorBidi"/>
          <w:b w:val="0"/>
          <w:bCs w:val="0"/>
          <w:i w:val="0"/>
          <w:iCs w:val="0"/>
          <w:noProof/>
          <w:sz w:val="24"/>
          <w:szCs w:val="24"/>
          <w:lang w:eastAsia="en-GB"/>
        </w:rPr>
      </w:pPr>
      <w:r w:rsidRPr="00045FB2">
        <w:rPr>
          <w:noProof/>
        </w:rPr>
        <w:t>3.16</w:t>
      </w:r>
      <w:r>
        <w:rPr>
          <w:rFonts w:asciiTheme="minorHAnsi" w:eastAsiaTheme="minorEastAsia" w:hAnsiTheme="minorHAnsi" w:cstheme="minorBidi"/>
          <w:b w:val="0"/>
          <w:bCs w:val="0"/>
          <w:i w:val="0"/>
          <w:iCs w:val="0"/>
          <w:noProof/>
          <w:sz w:val="24"/>
          <w:szCs w:val="24"/>
          <w:lang w:eastAsia="en-GB"/>
        </w:rPr>
        <w:tab/>
      </w:r>
      <w:r w:rsidRPr="00045FB2">
        <w:rPr>
          <w:noProof/>
        </w:rPr>
        <w:t>Segregation of Duties</w:t>
      </w:r>
      <w:r>
        <w:rPr>
          <w:noProof/>
        </w:rPr>
        <w:tab/>
      </w:r>
      <w:r>
        <w:rPr>
          <w:noProof/>
        </w:rPr>
        <w:fldChar w:fldCharType="begin"/>
      </w:r>
      <w:r>
        <w:rPr>
          <w:noProof/>
        </w:rPr>
        <w:instrText xml:space="preserve"> PAGEREF _Toc135146909 \h </w:instrText>
      </w:r>
      <w:r>
        <w:rPr>
          <w:noProof/>
        </w:rPr>
      </w:r>
      <w:r>
        <w:rPr>
          <w:noProof/>
        </w:rPr>
        <w:fldChar w:fldCharType="separate"/>
      </w:r>
      <w:r>
        <w:rPr>
          <w:noProof/>
        </w:rPr>
        <w:t>19</w:t>
      </w:r>
      <w:r>
        <w:rPr>
          <w:noProof/>
        </w:rPr>
        <w:fldChar w:fldCharType="end"/>
      </w:r>
    </w:p>
    <w:p w14:paraId="27AF9B1D" w14:textId="711CEB90" w:rsidR="001979C5" w:rsidRDefault="001979C5">
      <w:pPr>
        <w:pStyle w:val="TOC2"/>
        <w:tabs>
          <w:tab w:val="left" w:pos="800"/>
          <w:tab w:val="right" w:leader="dot" w:pos="9736"/>
        </w:tabs>
        <w:rPr>
          <w:rFonts w:asciiTheme="minorHAnsi" w:eastAsiaTheme="minorEastAsia" w:hAnsiTheme="minorHAnsi" w:cstheme="minorBidi"/>
          <w:b w:val="0"/>
          <w:bCs w:val="0"/>
          <w:i w:val="0"/>
          <w:iCs w:val="0"/>
          <w:noProof/>
          <w:sz w:val="24"/>
          <w:szCs w:val="24"/>
          <w:lang w:eastAsia="en-GB"/>
        </w:rPr>
      </w:pPr>
      <w:r w:rsidRPr="00045FB2">
        <w:rPr>
          <w:noProof/>
        </w:rPr>
        <w:t>3.17</w:t>
      </w:r>
      <w:r>
        <w:rPr>
          <w:rFonts w:asciiTheme="minorHAnsi" w:eastAsiaTheme="minorEastAsia" w:hAnsiTheme="minorHAnsi" w:cstheme="minorBidi"/>
          <w:b w:val="0"/>
          <w:bCs w:val="0"/>
          <w:i w:val="0"/>
          <w:iCs w:val="0"/>
          <w:noProof/>
          <w:sz w:val="24"/>
          <w:szCs w:val="24"/>
          <w:lang w:eastAsia="en-GB"/>
        </w:rPr>
        <w:tab/>
      </w:r>
      <w:r w:rsidRPr="00045FB2">
        <w:rPr>
          <w:noProof/>
        </w:rPr>
        <w:t>Information Security in Project Management</w:t>
      </w:r>
      <w:r>
        <w:rPr>
          <w:noProof/>
        </w:rPr>
        <w:tab/>
      </w:r>
      <w:r>
        <w:rPr>
          <w:noProof/>
        </w:rPr>
        <w:fldChar w:fldCharType="begin"/>
      </w:r>
      <w:r>
        <w:rPr>
          <w:noProof/>
        </w:rPr>
        <w:instrText xml:space="preserve"> PAGEREF _Toc135146910 \h </w:instrText>
      </w:r>
      <w:r>
        <w:rPr>
          <w:noProof/>
        </w:rPr>
      </w:r>
      <w:r>
        <w:rPr>
          <w:noProof/>
        </w:rPr>
        <w:fldChar w:fldCharType="separate"/>
      </w:r>
      <w:r>
        <w:rPr>
          <w:noProof/>
        </w:rPr>
        <w:t>20</w:t>
      </w:r>
      <w:r>
        <w:rPr>
          <w:noProof/>
        </w:rPr>
        <w:fldChar w:fldCharType="end"/>
      </w:r>
    </w:p>
    <w:p w14:paraId="16DE673A" w14:textId="7334072D" w:rsidR="001979C5" w:rsidRDefault="001979C5">
      <w:pPr>
        <w:pStyle w:val="TOC2"/>
        <w:tabs>
          <w:tab w:val="left" w:pos="800"/>
          <w:tab w:val="right" w:leader="dot" w:pos="9736"/>
        </w:tabs>
        <w:rPr>
          <w:rFonts w:asciiTheme="minorHAnsi" w:eastAsiaTheme="minorEastAsia" w:hAnsiTheme="minorHAnsi" w:cstheme="minorBidi"/>
          <w:b w:val="0"/>
          <w:bCs w:val="0"/>
          <w:i w:val="0"/>
          <w:iCs w:val="0"/>
          <w:noProof/>
          <w:sz w:val="24"/>
          <w:szCs w:val="24"/>
          <w:lang w:eastAsia="en-GB"/>
        </w:rPr>
      </w:pPr>
      <w:r w:rsidRPr="00045FB2">
        <w:rPr>
          <w:noProof/>
        </w:rPr>
        <w:t>3.18</w:t>
      </w:r>
      <w:r>
        <w:rPr>
          <w:rFonts w:asciiTheme="minorHAnsi" w:eastAsiaTheme="minorEastAsia" w:hAnsiTheme="minorHAnsi" w:cstheme="minorBidi"/>
          <w:b w:val="0"/>
          <w:bCs w:val="0"/>
          <w:i w:val="0"/>
          <w:iCs w:val="0"/>
          <w:noProof/>
          <w:sz w:val="24"/>
          <w:szCs w:val="24"/>
          <w:lang w:eastAsia="en-GB"/>
        </w:rPr>
        <w:tab/>
      </w:r>
      <w:r w:rsidRPr="00045FB2">
        <w:rPr>
          <w:noProof/>
        </w:rPr>
        <w:t>Background Checks</w:t>
      </w:r>
      <w:r>
        <w:rPr>
          <w:noProof/>
        </w:rPr>
        <w:tab/>
      </w:r>
      <w:r>
        <w:rPr>
          <w:noProof/>
        </w:rPr>
        <w:fldChar w:fldCharType="begin"/>
      </w:r>
      <w:r>
        <w:rPr>
          <w:noProof/>
        </w:rPr>
        <w:instrText xml:space="preserve"> PAGEREF _Toc135146911 \h </w:instrText>
      </w:r>
      <w:r>
        <w:rPr>
          <w:noProof/>
        </w:rPr>
      </w:r>
      <w:r>
        <w:rPr>
          <w:noProof/>
        </w:rPr>
        <w:fldChar w:fldCharType="separate"/>
      </w:r>
      <w:r>
        <w:rPr>
          <w:noProof/>
        </w:rPr>
        <w:t>20</w:t>
      </w:r>
      <w:r>
        <w:rPr>
          <w:noProof/>
        </w:rPr>
        <w:fldChar w:fldCharType="end"/>
      </w:r>
    </w:p>
    <w:p w14:paraId="6D2ADEAE" w14:textId="5471BB6E" w:rsidR="001979C5" w:rsidRDefault="001979C5">
      <w:pPr>
        <w:pStyle w:val="TOC2"/>
        <w:tabs>
          <w:tab w:val="left" w:pos="800"/>
          <w:tab w:val="right" w:leader="dot" w:pos="9736"/>
        </w:tabs>
        <w:rPr>
          <w:rFonts w:asciiTheme="minorHAnsi" w:eastAsiaTheme="minorEastAsia" w:hAnsiTheme="minorHAnsi" w:cstheme="minorBidi"/>
          <w:b w:val="0"/>
          <w:bCs w:val="0"/>
          <w:i w:val="0"/>
          <w:iCs w:val="0"/>
          <w:noProof/>
          <w:sz w:val="24"/>
          <w:szCs w:val="24"/>
          <w:lang w:eastAsia="en-GB"/>
        </w:rPr>
      </w:pPr>
      <w:r w:rsidRPr="00045FB2">
        <w:rPr>
          <w:noProof/>
        </w:rPr>
        <w:t>3.19</w:t>
      </w:r>
      <w:r>
        <w:rPr>
          <w:rFonts w:asciiTheme="minorHAnsi" w:eastAsiaTheme="minorEastAsia" w:hAnsiTheme="minorHAnsi" w:cstheme="minorBidi"/>
          <w:b w:val="0"/>
          <w:bCs w:val="0"/>
          <w:i w:val="0"/>
          <w:iCs w:val="0"/>
          <w:noProof/>
          <w:sz w:val="24"/>
          <w:szCs w:val="24"/>
          <w:lang w:eastAsia="en-GB"/>
        </w:rPr>
        <w:tab/>
      </w:r>
      <w:r w:rsidRPr="00045FB2">
        <w:rPr>
          <w:noProof/>
        </w:rPr>
        <w:t>Delegation of Information Security Tasking</w:t>
      </w:r>
      <w:r>
        <w:rPr>
          <w:noProof/>
        </w:rPr>
        <w:tab/>
      </w:r>
      <w:r>
        <w:rPr>
          <w:noProof/>
        </w:rPr>
        <w:fldChar w:fldCharType="begin"/>
      </w:r>
      <w:r>
        <w:rPr>
          <w:noProof/>
        </w:rPr>
        <w:instrText xml:space="preserve"> PAGEREF _Toc135146912 \h </w:instrText>
      </w:r>
      <w:r>
        <w:rPr>
          <w:noProof/>
        </w:rPr>
      </w:r>
      <w:r>
        <w:rPr>
          <w:noProof/>
        </w:rPr>
        <w:fldChar w:fldCharType="separate"/>
      </w:r>
      <w:r>
        <w:rPr>
          <w:noProof/>
        </w:rPr>
        <w:t>20</w:t>
      </w:r>
      <w:r>
        <w:rPr>
          <w:noProof/>
        </w:rPr>
        <w:fldChar w:fldCharType="end"/>
      </w:r>
    </w:p>
    <w:p w14:paraId="20ADA569" w14:textId="0995D828" w:rsidR="001979C5" w:rsidRDefault="001979C5">
      <w:pPr>
        <w:pStyle w:val="TOC1"/>
        <w:tabs>
          <w:tab w:val="left" w:pos="600"/>
          <w:tab w:val="right" w:leader="dot" w:pos="9736"/>
        </w:tabs>
        <w:rPr>
          <w:rFonts w:asciiTheme="minorHAnsi" w:eastAsiaTheme="minorEastAsia" w:hAnsiTheme="minorHAnsi" w:cstheme="minorBidi"/>
          <w:b w:val="0"/>
          <w:bCs w:val="0"/>
          <w:noProof/>
          <w:sz w:val="24"/>
          <w:szCs w:val="24"/>
          <w:lang w:eastAsia="en-GB"/>
        </w:rPr>
      </w:pPr>
      <w:r w:rsidRPr="00045FB2">
        <w:rPr>
          <w:rFonts w:ascii="Calibri" w:hAnsi="Calibri" w:cs="Calibri"/>
          <w:noProof/>
        </w:rPr>
        <w:t>4.</w:t>
      </w:r>
      <w:r>
        <w:rPr>
          <w:rFonts w:asciiTheme="minorHAnsi" w:eastAsiaTheme="minorEastAsia" w:hAnsiTheme="minorHAnsi" w:cstheme="minorBidi"/>
          <w:b w:val="0"/>
          <w:bCs w:val="0"/>
          <w:noProof/>
          <w:sz w:val="24"/>
          <w:szCs w:val="24"/>
          <w:lang w:eastAsia="en-GB"/>
        </w:rPr>
        <w:tab/>
      </w:r>
      <w:r w:rsidRPr="00045FB2">
        <w:rPr>
          <w:rFonts w:ascii="Calibri" w:hAnsi="Calibri" w:cs="Calibri"/>
          <w:noProof/>
        </w:rPr>
        <w:t>Policy Compliance &amp; Enforcement</w:t>
      </w:r>
      <w:r>
        <w:rPr>
          <w:noProof/>
        </w:rPr>
        <w:tab/>
      </w:r>
      <w:r>
        <w:rPr>
          <w:noProof/>
        </w:rPr>
        <w:fldChar w:fldCharType="begin"/>
      </w:r>
      <w:r>
        <w:rPr>
          <w:noProof/>
        </w:rPr>
        <w:instrText xml:space="preserve"> PAGEREF _Toc135146913 \h </w:instrText>
      </w:r>
      <w:r>
        <w:rPr>
          <w:noProof/>
        </w:rPr>
      </w:r>
      <w:r>
        <w:rPr>
          <w:noProof/>
        </w:rPr>
        <w:fldChar w:fldCharType="separate"/>
      </w:r>
      <w:r>
        <w:rPr>
          <w:noProof/>
        </w:rPr>
        <w:t>21</w:t>
      </w:r>
      <w:r>
        <w:rPr>
          <w:noProof/>
        </w:rPr>
        <w:fldChar w:fldCharType="end"/>
      </w:r>
    </w:p>
    <w:p w14:paraId="40AF6BB6" w14:textId="305FF7F6" w:rsidR="001979C5" w:rsidRDefault="001979C5">
      <w:pPr>
        <w:pStyle w:val="TOC2"/>
        <w:tabs>
          <w:tab w:val="left" w:pos="800"/>
          <w:tab w:val="right" w:leader="dot" w:pos="9736"/>
        </w:tabs>
        <w:rPr>
          <w:rFonts w:asciiTheme="minorHAnsi" w:eastAsiaTheme="minorEastAsia" w:hAnsiTheme="minorHAnsi" w:cstheme="minorBidi"/>
          <w:b w:val="0"/>
          <w:bCs w:val="0"/>
          <w:i w:val="0"/>
          <w:iCs w:val="0"/>
          <w:noProof/>
          <w:sz w:val="24"/>
          <w:szCs w:val="24"/>
          <w:lang w:eastAsia="en-GB"/>
        </w:rPr>
      </w:pPr>
      <w:r w:rsidRPr="00045FB2">
        <w:rPr>
          <w:noProof/>
        </w:rPr>
        <w:t>4.1</w:t>
      </w:r>
      <w:r>
        <w:rPr>
          <w:rFonts w:asciiTheme="minorHAnsi" w:eastAsiaTheme="minorEastAsia" w:hAnsiTheme="minorHAnsi" w:cstheme="minorBidi"/>
          <w:b w:val="0"/>
          <w:bCs w:val="0"/>
          <w:i w:val="0"/>
          <w:iCs w:val="0"/>
          <w:noProof/>
          <w:sz w:val="24"/>
          <w:szCs w:val="24"/>
          <w:lang w:eastAsia="en-GB"/>
        </w:rPr>
        <w:tab/>
      </w:r>
      <w:r w:rsidRPr="00045FB2">
        <w:rPr>
          <w:noProof/>
        </w:rPr>
        <w:t>Compliance Measures</w:t>
      </w:r>
      <w:r>
        <w:rPr>
          <w:noProof/>
        </w:rPr>
        <w:tab/>
      </w:r>
      <w:r>
        <w:rPr>
          <w:noProof/>
        </w:rPr>
        <w:fldChar w:fldCharType="begin"/>
      </w:r>
      <w:r>
        <w:rPr>
          <w:noProof/>
        </w:rPr>
        <w:instrText xml:space="preserve"> PAGEREF _Toc135146914 \h </w:instrText>
      </w:r>
      <w:r>
        <w:rPr>
          <w:noProof/>
        </w:rPr>
      </w:r>
      <w:r>
        <w:rPr>
          <w:noProof/>
        </w:rPr>
        <w:fldChar w:fldCharType="separate"/>
      </w:r>
      <w:r>
        <w:rPr>
          <w:noProof/>
        </w:rPr>
        <w:t>21</w:t>
      </w:r>
      <w:r>
        <w:rPr>
          <w:noProof/>
        </w:rPr>
        <w:fldChar w:fldCharType="end"/>
      </w:r>
    </w:p>
    <w:p w14:paraId="24C3F24C" w14:textId="27430806" w:rsidR="001979C5" w:rsidRDefault="001979C5">
      <w:pPr>
        <w:pStyle w:val="TOC2"/>
        <w:tabs>
          <w:tab w:val="left" w:pos="800"/>
          <w:tab w:val="right" w:leader="dot" w:pos="9736"/>
        </w:tabs>
        <w:rPr>
          <w:rFonts w:asciiTheme="minorHAnsi" w:eastAsiaTheme="minorEastAsia" w:hAnsiTheme="minorHAnsi" w:cstheme="minorBidi"/>
          <w:b w:val="0"/>
          <w:bCs w:val="0"/>
          <w:i w:val="0"/>
          <w:iCs w:val="0"/>
          <w:noProof/>
          <w:sz w:val="24"/>
          <w:szCs w:val="24"/>
          <w:lang w:eastAsia="en-GB"/>
        </w:rPr>
      </w:pPr>
      <w:r w:rsidRPr="00045FB2">
        <w:rPr>
          <w:noProof/>
        </w:rPr>
        <w:t>4.2</w:t>
      </w:r>
      <w:r>
        <w:rPr>
          <w:rFonts w:asciiTheme="minorHAnsi" w:eastAsiaTheme="minorEastAsia" w:hAnsiTheme="minorHAnsi" w:cstheme="minorBidi"/>
          <w:b w:val="0"/>
          <w:bCs w:val="0"/>
          <w:i w:val="0"/>
          <w:iCs w:val="0"/>
          <w:noProof/>
          <w:sz w:val="24"/>
          <w:szCs w:val="24"/>
          <w:lang w:eastAsia="en-GB"/>
        </w:rPr>
        <w:tab/>
      </w:r>
      <w:r w:rsidRPr="00045FB2">
        <w:rPr>
          <w:noProof/>
        </w:rPr>
        <w:t>Enforcement</w:t>
      </w:r>
      <w:r>
        <w:rPr>
          <w:noProof/>
        </w:rPr>
        <w:tab/>
      </w:r>
      <w:r>
        <w:rPr>
          <w:noProof/>
        </w:rPr>
        <w:fldChar w:fldCharType="begin"/>
      </w:r>
      <w:r>
        <w:rPr>
          <w:noProof/>
        </w:rPr>
        <w:instrText xml:space="preserve"> PAGEREF _Toc135146915 \h </w:instrText>
      </w:r>
      <w:r>
        <w:rPr>
          <w:noProof/>
        </w:rPr>
      </w:r>
      <w:r>
        <w:rPr>
          <w:noProof/>
        </w:rPr>
        <w:fldChar w:fldCharType="separate"/>
      </w:r>
      <w:r>
        <w:rPr>
          <w:noProof/>
        </w:rPr>
        <w:t>21</w:t>
      </w:r>
      <w:r>
        <w:rPr>
          <w:noProof/>
        </w:rPr>
        <w:fldChar w:fldCharType="end"/>
      </w:r>
    </w:p>
    <w:p w14:paraId="0C330489" w14:textId="1F421749" w:rsidR="001979C5" w:rsidRDefault="001979C5">
      <w:pPr>
        <w:pStyle w:val="TOC1"/>
        <w:tabs>
          <w:tab w:val="left" w:pos="600"/>
          <w:tab w:val="right" w:leader="dot" w:pos="9736"/>
        </w:tabs>
        <w:rPr>
          <w:rFonts w:asciiTheme="minorHAnsi" w:eastAsiaTheme="minorEastAsia" w:hAnsiTheme="minorHAnsi" w:cstheme="minorBidi"/>
          <w:b w:val="0"/>
          <w:bCs w:val="0"/>
          <w:noProof/>
          <w:sz w:val="24"/>
          <w:szCs w:val="24"/>
          <w:lang w:eastAsia="en-GB"/>
        </w:rPr>
      </w:pPr>
      <w:r w:rsidRPr="00045FB2">
        <w:rPr>
          <w:rFonts w:ascii="Calibri" w:hAnsi="Calibri" w:cs="Calibri"/>
          <w:noProof/>
        </w:rPr>
        <w:t>5.</w:t>
      </w:r>
      <w:r>
        <w:rPr>
          <w:rFonts w:asciiTheme="minorHAnsi" w:eastAsiaTheme="minorEastAsia" w:hAnsiTheme="minorHAnsi" w:cstheme="minorBidi"/>
          <w:b w:val="0"/>
          <w:bCs w:val="0"/>
          <w:noProof/>
          <w:sz w:val="24"/>
          <w:szCs w:val="24"/>
          <w:lang w:eastAsia="en-GB"/>
        </w:rPr>
        <w:tab/>
      </w:r>
      <w:r w:rsidRPr="00045FB2">
        <w:rPr>
          <w:rFonts w:ascii="Calibri" w:hAnsi="Calibri" w:cs="Calibri"/>
          <w:noProof/>
        </w:rPr>
        <w:t>Glossary / Acronyms</w:t>
      </w:r>
      <w:r>
        <w:rPr>
          <w:noProof/>
        </w:rPr>
        <w:tab/>
      </w:r>
      <w:r>
        <w:rPr>
          <w:noProof/>
        </w:rPr>
        <w:fldChar w:fldCharType="begin"/>
      </w:r>
      <w:r>
        <w:rPr>
          <w:noProof/>
        </w:rPr>
        <w:instrText xml:space="preserve"> PAGEREF _Toc135146916 \h </w:instrText>
      </w:r>
      <w:r>
        <w:rPr>
          <w:noProof/>
        </w:rPr>
      </w:r>
      <w:r>
        <w:rPr>
          <w:noProof/>
        </w:rPr>
        <w:fldChar w:fldCharType="separate"/>
      </w:r>
      <w:r>
        <w:rPr>
          <w:noProof/>
        </w:rPr>
        <w:t>22</w:t>
      </w:r>
      <w:r>
        <w:rPr>
          <w:noProof/>
        </w:rPr>
        <w:fldChar w:fldCharType="end"/>
      </w:r>
    </w:p>
    <w:p w14:paraId="1C41B4B8" w14:textId="185F748F" w:rsidR="001979C5" w:rsidRDefault="001979C5">
      <w:pPr>
        <w:pStyle w:val="TOC2"/>
        <w:tabs>
          <w:tab w:val="left" w:pos="800"/>
          <w:tab w:val="right" w:leader="dot" w:pos="9736"/>
        </w:tabs>
        <w:rPr>
          <w:rFonts w:asciiTheme="minorHAnsi" w:eastAsiaTheme="minorEastAsia" w:hAnsiTheme="minorHAnsi" w:cstheme="minorBidi"/>
          <w:b w:val="0"/>
          <w:bCs w:val="0"/>
          <w:i w:val="0"/>
          <w:iCs w:val="0"/>
          <w:noProof/>
          <w:sz w:val="24"/>
          <w:szCs w:val="24"/>
          <w:lang w:eastAsia="en-GB"/>
        </w:rPr>
      </w:pPr>
      <w:r w:rsidRPr="00045FB2">
        <w:rPr>
          <w:noProof/>
        </w:rPr>
        <w:t>5.1</w:t>
      </w:r>
      <w:r>
        <w:rPr>
          <w:rFonts w:asciiTheme="minorHAnsi" w:eastAsiaTheme="minorEastAsia" w:hAnsiTheme="minorHAnsi" w:cstheme="minorBidi"/>
          <w:b w:val="0"/>
          <w:bCs w:val="0"/>
          <w:i w:val="0"/>
          <w:iCs w:val="0"/>
          <w:noProof/>
          <w:sz w:val="24"/>
          <w:szCs w:val="24"/>
          <w:lang w:eastAsia="en-GB"/>
        </w:rPr>
        <w:tab/>
      </w:r>
      <w:r w:rsidRPr="00045FB2">
        <w:rPr>
          <w:noProof/>
        </w:rPr>
        <w:t>Glossary / Acronyms Table</w:t>
      </w:r>
      <w:r>
        <w:rPr>
          <w:noProof/>
        </w:rPr>
        <w:tab/>
      </w:r>
      <w:r>
        <w:rPr>
          <w:noProof/>
        </w:rPr>
        <w:fldChar w:fldCharType="begin"/>
      </w:r>
      <w:r>
        <w:rPr>
          <w:noProof/>
        </w:rPr>
        <w:instrText xml:space="preserve"> PAGEREF _Toc135146917 \h </w:instrText>
      </w:r>
      <w:r>
        <w:rPr>
          <w:noProof/>
        </w:rPr>
      </w:r>
      <w:r>
        <w:rPr>
          <w:noProof/>
        </w:rPr>
        <w:fldChar w:fldCharType="separate"/>
      </w:r>
      <w:r>
        <w:rPr>
          <w:noProof/>
        </w:rPr>
        <w:t>22</w:t>
      </w:r>
      <w:r>
        <w:rPr>
          <w:noProof/>
        </w:rPr>
        <w:fldChar w:fldCharType="end"/>
      </w:r>
    </w:p>
    <w:p w14:paraId="1FBEAC1F" w14:textId="7E840F73" w:rsidR="001979C5" w:rsidRDefault="001979C5">
      <w:pPr>
        <w:pStyle w:val="TOC1"/>
        <w:tabs>
          <w:tab w:val="left" w:pos="600"/>
          <w:tab w:val="right" w:leader="dot" w:pos="9736"/>
        </w:tabs>
        <w:rPr>
          <w:rFonts w:asciiTheme="minorHAnsi" w:eastAsiaTheme="minorEastAsia" w:hAnsiTheme="minorHAnsi" w:cstheme="minorBidi"/>
          <w:b w:val="0"/>
          <w:bCs w:val="0"/>
          <w:noProof/>
          <w:sz w:val="24"/>
          <w:szCs w:val="24"/>
          <w:lang w:eastAsia="en-GB"/>
        </w:rPr>
      </w:pPr>
      <w:r w:rsidRPr="00045FB2">
        <w:rPr>
          <w:rFonts w:ascii="Calibri" w:hAnsi="Calibri" w:cs="Calibri"/>
          <w:noProof/>
        </w:rPr>
        <w:t>6.</w:t>
      </w:r>
      <w:r>
        <w:rPr>
          <w:rFonts w:asciiTheme="minorHAnsi" w:eastAsiaTheme="minorEastAsia" w:hAnsiTheme="minorHAnsi" w:cstheme="minorBidi"/>
          <w:b w:val="0"/>
          <w:bCs w:val="0"/>
          <w:noProof/>
          <w:sz w:val="24"/>
          <w:szCs w:val="24"/>
          <w:lang w:eastAsia="en-GB"/>
        </w:rPr>
        <w:tab/>
      </w:r>
      <w:r w:rsidRPr="00045FB2">
        <w:rPr>
          <w:rFonts w:ascii="Calibri" w:hAnsi="Calibri" w:cs="Calibri"/>
          <w:noProof/>
        </w:rPr>
        <w:t>Document Management</w:t>
      </w:r>
      <w:r>
        <w:rPr>
          <w:noProof/>
        </w:rPr>
        <w:tab/>
      </w:r>
      <w:r>
        <w:rPr>
          <w:noProof/>
        </w:rPr>
        <w:fldChar w:fldCharType="begin"/>
      </w:r>
      <w:r>
        <w:rPr>
          <w:noProof/>
        </w:rPr>
        <w:instrText xml:space="preserve"> PAGEREF _Toc135146918 \h </w:instrText>
      </w:r>
      <w:r>
        <w:rPr>
          <w:noProof/>
        </w:rPr>
      </w:r>
      <w:r>
        <w:rPr>
          <w:noProof/>
        </w:rPr>
        <w:fldChar w:fldCharType="separate"/>
      </w:r>
      <w:r>
        <w:rPr>
          <w:noProof/>
        </w:rPr>
        <w:t>23</w:t>
      </w:r>
      <w:r>
        <w:rPr>
          <w:noProof/>
        </w:rPr>
        <w:fldChar w:fldCharType="end"/>
      </w:r>
    </w:p>
    <w:p w14:paraId="70DDDA5B" w14:textId="0B988CE8" w:rsidR="001979C5" w:rsidRDefault="001979C5">
      <w:pPr>
        <w:pStyle w:val="TOC2"/>
        <w:tabs>
          <w:tab w:val="left" w:pos="800"/>
          <w:tab w:val="right" w:leader="dot" w:pos="9736"/>
        </w:tabs>
        <w:rPr>
          <w:rFonts w:asciiTheme="minorHAnsi" w:eastAsiaTheme="minorEastAsia" w:hAnsiTheme="minorHAnsi" w:cstheme="minorBidi"/>
          <w:b w:val="0"/>
          <w:bCs w:val="0"/>
          <w:i w:val="0"/>
          <w:iCs w:val="0"/>
          <w:noProof/>
          <w:sz w:val="24"/>
          <w:szCs w:val="24"/>
          <w:lang w:eastAsia="en-GB"/>
        </w:rPr>
      </w:pPr>
      <w:r w:rsidRPr="00045FB2">
        <w:rPr>
          <w:noProof/>
        </w:rPr>
        <w:t>6.1</w:t>
      </w:r>
      <w:r>
        <w:rPr>
          <w:rFonts w:asciiTheme="minorHAnsi" w:eastAsiaTheme="minorEastAsia" w:hAnsiTheme="minorHAnsi" w:cstheme="minorBidi"/>
          <w:b w:val="0"/>
          <w:bCs w:val="0"/>
          <w:i w:val="0"/>
          <w:iCs w:val="0"/>
          <w:noProof/>
          <w:sz w:val="24"/>
          <w:szCs w:val="24"/>
          <w:lang w:eastAsia="en-GB"/>
        </w:rPr>
        <w:tab/>
      </w:r>
      <w:r w:rsidRPr="00045FB2">
        <w:rPr>
          <w:noProof/>
        </w:rPr>
        <w:t>Document Revision Log</w:t>
      </w:r>
      <w:r>
        <w:rPr>
          <w:noProof/>
        </w:rPr>
        <w:tab/>
      </w:r>
      <w:r>
        <w:rPr>
          <w:noProof/>
        </w:rPr>
        <w:fldChar w:fldCharType="begin"/>
      </w:r>
      <w:r>
        <w:rPr>
          <w:noProof/>
        </w:rPr>
        <w:instrText xml:space="preserve"> PAGEREF _Toc135146919 \h </w:instrText>
      </w:r>
      <w:r>
        <w:rPr>
          <w:noProof/>
        </w:rPr>
      </w:r>
      <w:r>
        <w:rPr>
          <w:noProof/>
        </w:rPr>
        <w:fldChar w:fldCharType="separate"/>
      </w:r>
      <w:r>
        <w:rPr>
          <w:noProof/>
        </w:rPr>
        <w:t>23</w:t>
      </w:r>
      <w:r>
        <w:rPr>
          <w:noProof/>
        </w:rPr>
        <w:fldChar w:fldCharType="end"/>
      </w:r>
    </w:p>
    <w:p w14:paraId="0A0EBEA3" w14:textId="7169C6D8" w:rsidR="001979C5" w:rsidRDefault="001979C5">
      <w:pPr>
        <w:pStyle w:val="TOC2"/>
        <w:tabs>
          <w:tab w:val="left" w:pos="800"/>
          <w:tab w:val="right" w:leader="dot" w:pos="9736"/>
        </w:tabs>
        <w:rPr>
          <w:rFonts w:asciiTheme="minorHAnsi" w:eastAsiaTheme="minorEastAsia" w:hAnsiTheme="minorHAnsi" w:cstheme="minorBidi"/>
          <w:b w:val="0"/>
          <w:bCs w:val="0"/>
          <w:i w:val="0"/>
          <w:iCs w:val="0"/>
          <w:noProof/>
          <w:sz w:val="24"/>
          <w:szCs w:val="24"/>
          <w:lang w:eastAsia="en-GB"/>
        </w:rPr>
      </w:pPr>
      <w:r w:rsidRPr="00045FB2">
        <w:rPr>
          <w:noProof/>
        </w:rPr>
        <w:t>6.2</w:t>
      </w:r>
      <w:r>
        <w:rPr>
          <w:rFonts w:asciiTheme="minorHAnsi" w:eastAsiaTheme="minorEastAsia" w:hAnsiTheme="minorHAnsi" w:cstheme="minorBidi"/>
          <w:b w:val="0"/>
          <w:bCs w:val="0"/>
          <w:i w:val="0"/>
          <w:iCs w:val="0"/>
          <w:noProof/>
          <w:sz w:val="24"/>
          <w:szCs w:val="24"/>
          <w:lang w:eastAsia="en-GB"/>
        </w:rPr>
        <w:tab/>
      </w:r>
      <w:r w:rsidRPr="00045FB2">
        <w:rPr>
          <w:noProof/>
        </w:rPr>
        <w:t>Document Ownership</w:t>
      </w:r>
      <w:r>
        <w:rPr>
          <w:noProof/>
        </w:rPr>
        <w:tab/>
      </w:r>
      <w:r>
        <w:rPr>
          <w:noProof/>
        </w:rPr>
        <w:fldChar w:fldCharType="begin"/>
      </w:r>
      <w:r>
        <w:rPr>
          <w:noProof/>
        </w:rPr>
        <w:instrText xml:space="preserve"> PAGEREF _Toc135146920 \h </w:instrText>
      </w:r>
      <w:r>
        <w:rPr>
          <w:noProof/>
        </w:rPr>
      </w:r>
      <w:r>
        <w:rPr>
          <w:noProof/>
        </w:rPr>
        <w:fldChar w:fldCharType="separate"/>
      </w:r>
      <w:r>
        <w:rPr>
          <w:noProof/>
        </w:rPr>
        <w:t>23</w:t>
      </w:r>
      <w:r>
        <w:rPr>
          <w:noProof/>
        </w:rPr>
        <w:fldChar w:fldCharType="end"/>
      </w:r>
    </w:p>
    <w:p w14:paraId="72B42424" w14:textId="6F28B4C2" w:rsidR="001979C5" w:rsidRDefault="001979C5">
      <w:pPr>
        <w:pStyle w:val="TOC2"/>
        <w:tabs>
          <w:tab w:val="left" w:pos="800"/>
          <w:tab w:val="right" w:leader="dot" w:pos="9736"/>
        </w:tabs>
        <w:rPr>
          <w:rFonts w:asciiTheme="minorHAnsi" w:eastAsiaTheme="minorEastAsia" w:hAnsiTheme="minorHAnsi" w:cstheme="minorBidi"/>
          <w:b w:val="0"/>
          <w:bCs w:val="0"/>
          <w:i w:val="0"/>
          <w:iCs w:val="0"/>
          <w:noProof/>
          <w:sz w:val="24"/>
          <w:szCs w:val="24"/>
          <w:lang w:eastAsia="en-GB"/>
        </w:rPr>
      </w:pPr>
      <w:r w:rsidRPr="00045FB2">
        <w:rPr>
          <w:noProof/>
        </w:rPr>
        <w:t>6.3</w:t>
      </w:r>
      <w:r>
        <w:rPr>
          <w:rFonts w:asciiTheme="minorHAnsi" w:eastAsiaTheme="minorEastAsia" w:hAnsiTheme="minorHAnsi" w:cstheme="minorBidi"/>
          <w:b w:val="0"/>
          <w:bCs w:val="0"/>
          <w:i w:val="0"/>
          <w:iCs w:val="0"/>
          <w:noProof/>
          <w:sz w:val="24"/>
          <w:szCs w:val="24"/>
          <w:lang w:eastAsia="en-GB"/>
        </w:rPr>
        <w:tab/>
      </w:r>
      <w:r w:rsidRPr="00045FB2">
        <w:rPr>
          <w:noProof/>
        </w:rPr>
        <w:t>Document Coordinator</w:t>
      </w:r>
      <w:r>
        <w:rPr>
          <w:noProof/>
        </w:rPr>
        <w:tab/>
      </w:r>
      <w:r>
        <w:rPr>
          <w:noProof/>
        </w:rPr>
        <w:fldChar w:fldCharType="begin"/>
      </w:r>
      <w:r>
        <w:rPr>
          <w:noProof/>
        </w:rPr>
        <w:instrText xml:space="preserve"> PAGEREF _Toc135146921 \h </w:instrText>
      </w:r>
      <w:r>
        <w:rPr>
          <w:noProof/>
        </w:rPr>
      </w:r>
      <w:r>
        <w:rPr>
          <w:noProof/>
        </w:rPr>
        <w:fldChar w:fldCharType="separate"/>
      </w:r>
      <w:r>
        <w:rPr>
          <w:noProof/>
        </w:rPr>
        <w:t>24</w:t>
      </w:r>
      <w:r>
        <w:rPr>
          <w:noProof/>
        </w:rPr>
        <w:fldChar w:fldCharType="end"/>
      </w:r>
    </w:p>
    <w:p w14:paraId="03DB6A60" w14:textId="42780671" w:rsidR="001979C5" w:rsidRDefault="001979C5">
      <w:pPr>
        <w:pStyle w:val="TOC2"/>
        <w:tabs>
          <w:tab w:val="left" w:pos="800"/>
          <w:tab w:val="right" w:leader="dot" w:pos="9736"/>
        </w:tabs>
        <w:rPr>
          <w:rFonts w:asciiTheme="minorHAnsi" w:eastAsiaTheme="minorEastAsia" w:hAnsiTheme="minorHAnsi" w:cstheme="minorBidi"/>
          <w:b w:val="0"/>
          <w:bCs w:val="0"/>
          <w:i w:val="0"/>
          <w:iCs w:val="0"/>
          <w:noProof/>
          <w:sz w:val="24"/>
          <w:szCs w:val="24"/>
          <w:lang w:eastAsia="en-GB"/>
        </w:rPr>
      </w:pPr>
      <w:r w:rsidRPr="00045FB2">
        <w:rPr>
          <w:noProof/>
        </w:rPr>
        <w:t>6.4</w:t>
      </w:r>
      <w:r>
        <w:rPr>
          <w:rFonts w:asciiTheme="minorHAnsi" w:eastAsiaTheme="minorEastAsia" w:hAnsiTheme="minorHAnsi" w:cstheme="minorBidi"/>
          <w:b w:val="0"/>
          <w:bCs w:val="0"/>
          <w:i w:val="0"/>
          <w:iCs w:val="0"/>
          <w:noProof/>
          <w:sz w:val="24"/>
          <w:szCs w:val="24"/>
          <w:lang w:eastAsia="en-GB"/>
        </w:rPr>
        <w:tab/>
      </w:r>
      <w:r w:rsidRPr="00045FB2">
        <w:rPr>
          <w:noProof/>
        </w:rPr>
        <w:t>Document Approvers</w:t>
      </w:r>
      <w:r>
        <w:rPr>
          <w:noProof/>
        </w:rPr>
        <w:tab/>
      </w:r>
      <w:r>
        <w:rPr>
          <w:noProof/>
        </w:rPr>
        <w:fldChar w:fldCharType="begin"/>
      </w:r>
      <w:r>
        <w:rPr>
          <w:noProof/>
        </w:rPr>
        <w:instrText xml:space="preserve"> PAGEREF _Toc135146922 \h </w:instrText>
      </w:r>
      <w:r>
        <w:rPr>
          <w:noProof/>
        </w:rPr>
      </w:r>
      <w:r>
        <w:rPr>
          <w:noProof/>
        </w:rPr>
        <w:fldChar w:fldCharType="separate"/>
      </w:r>
      <w:r>
        <w:rPr>
          <w:noProof/>
        </w:rPr>
        <w:t>24</w:t>
      </w:r>
      <w:r>
        <w:rPr>
          <w:noProof/>
        </w:rPr>
        <w:fldChar w:fldCharType="end"/>
      </w:r>
    </w:p>
    <w:p w14:paraId="138C8A91" w14:textId="17BB8D9F" w:rsidR="001979C5" w:rsidRDefault="001979C5">
      <w:pPr>
        <w:pStyle w:val="TOC2"/>
        <w:tabs>
          <w:tab w:val="left" w:pos="800"/>
          <w:tab w:val="right" w:leader="dot" w:pos="9736"/>
        </w:tabs>
        <w:rPr>
          <w:rFonts w:asciiTheme="minorHAnsi" w:eastAsiaTheme="minorEastAsia" w:hAnsiTheme="minorHAnsi" w:cstheme="minorBidi"/>
          <w:b w:val="0"/>
          <w:bCs w:val="0"/>
          <w:i w:val="0"/>
          <w:iCs w:val="0"/>
          <w:noProof/>
          <w:sz w:val="24"/>
          <w:szCs w:val="24"/>
          <w:lang w:eastAsia="en-GB"/>
        </w:rPr>
      </w:pPr>
      <w:r w:rsidRPr="00045FB2">
        <w:rPr>
          <w:noProof/>
        </w:rPr>
        <w:t>6.5</w:t>
      </w:r>
      <w:r>
        <w:rPr>
          <w:rFonts w:asciiTheme="minorHAnsi" w:eastAsiaTheme="minorEastAsia" w:hAnsiTheme="minorHAnsi" w:cstheme="minorBidi"/>
          <w:b w:val="0"/>
          <w:bCs w:val="0"/>
          <w:i w:val="0"/>
          <w:iCs w:val="0"/>
          <w:noProof/>
          <w:sz w:val="24"/>
          <w:szCs w:val="24"/>
          <w:lang w:eastAsia="en-GB"/>
        </w:rPr>
        <w:tab/>
      </w:r>
      <w:r w:rsidRPr="00045FB2">
        <w:rPr>
          <w:noProof/>
        </w:rPr>
        <w:t>Document Distribution</w:t>
      </w:r>
      <w:r>
        <w:rPr>
          <w:noProof/>
        </w:rPr>
        <w:tab/>
      </w:r>
      <w:r>
        <w:rPr>
          <w:noProof/>
        </w:rPr>
        <w:fldChar w:fldCharType="begin"/>
      </w:r>
      <w:r>
        <w:rPr>
          <w:noProof/>
        </w:rPr>
        <w:instrText xml:space="preserve"> PAGEREF _Toc135146923 \h </w:instrText>
      </w:r>
      <w:r>
        <w:rPr>
          <w:noProof/>
        </w:rPr>
      </w:r>
      <w:r>
        <w:rPr>
          <w:noProof/>
        </w:rPr>
        <w:fldChar w:fldCharType="separate"/>
      </w:r>
      <w:r>
        <w:rPr>
          <w:noProof/>
        </w:rPr>
        <w:t>24</w:t>
      </w:r>
      <w:r>
        <w:rPr>
          <w:noProof/>
        </w:rPr>
        <w:fldChar w:fldCharType="end"/>
      </w:r>
    </w:p>
    <w:p w14:paraId="08857E20" w14:textId="11AC9E2B" w:rsidR="00491EC9" w:rsidRPr="00F452CF" w:rsidRDefault="001F7A45" w:rsidP="00AE3A0C">
      <w:pPr>
        <w:pStyle w:val="TOC3"/>
        <w:spacing w:line="276" w:lineRule="auto"/>
        <w:rPr>
          <w:rFonts w:ascii="Calibri" w:hAnsi="Calibri" w:cs="Calibri"/>
        </w:rPr>
      </w:pPr>
      <w:r w:rsidRPr="00F452CF">
        <w:rPr>
          <w:rFonts w:ascii="Calibri" w:hAnsi="Calibri" w:cs="Calibri"/>
          <w:b/>
          <w:bCs/>
          <w:sz w:val="22"/>
          <w:szCs w:val="22"/>
        </w:rPr>
        <w:fldChar w:fldCharType="end"/>
      </w:r>
      <w:r w:rsidR="00491EC9" w:rsidRPr="00F452CF">
        <w:rPr>
          <w:rFonts w:ascii="Calibri" w:hAnsi="Calibri" w:cs="Calibri"/>
        </w:rPr>
        <w:br w:type="page"/>
      </w:r>
    </w:p>
    <w:p w14:paraId="299BE2CE" w14:textId="4ECC75CB" w:rsidR="001C3D92" w:rsidRPr="00AE3A0C" w:rsidRDefault="001F7A45" w:rsidP="00AE3A0C">
      <w:pPr>
        <w:pStyle w:val="Heading1"/>
        <w:spacing w:line="276" w:lineRule="auto"/>
        <w:rPr>
          <w:rFonts w:ascii="Calibri" w:hAnsi="Calibri" w:cs="Calibri"/>
          <w:sz w:val="32"/>
          <w:szCs w:val="32"/>
        </w:rPr>
      </w:pPr>
      <w:bookmarkStart w:id="1" w:name="_Toc221510187"/>
      <w:bookmarkStart w:id="2" w:name="_Toc448759116"/>
      <w:bookmarkStart w:id="3" w:name="_Toc135146868"/>
      <w:r w:rsidRPr="00F452CF">
        <w:rPr>
          <w:rFonts w:ascii="Calibri" w:hAnsi="Calibri" w:cs="Calibri"/>
          <w:sz w:val="32"/>
          <w:szCs w:val="32"/>
        </w:rPr>
        <w:lastRenderedPageBreak/>
        <w:t>Statement from Executive Management</w:t>
      </w:r>
      <w:bookmarkEnd w:id="3"/>
    </w:p>
    <w:p w14:paraId="0E88D857" w14:textId="5A7650A9" w:rsidR="001C3D92" w:rsidRPr="00F452CF" w:rsidRDefault="001C3D92" w:rsidP="0017215F">
      <w:pPr>
        <w:widowControl w:val="0"/>
        <w:tabs>
          <w:tab w:val="left" w:pos="630"/>
        </w:tabs>
        <w:overflowPunct w:val="0"/>
        <w:autoSpaceDE w:val="0"/>
        <w:autoSpaceDN w:val="0"/>
        <w:adjustRightInd w:val="0"/>
        <w:spacing w:line="276" w:lineRule="auto"/>
        <w:rPr>
          <w:rFonts w:ascii="Calibri" w:hAnsi="Calibri" w:cs="Calibri"/>
          <w:sz w:val="22"/>
          <w:szCs w:val="22"/>
        </w:rPr>
      </w:pPr>
      <w:r w:rsidRPr="00F452CF">
        <w:rPr>
          <w:rFonts w:ascii="Calibri" w:hAnsi="Calibri" w:cs="Calibri"/>
          <w:sz w:val="22"/>
          <w:szCs w:val="22"/>
        </w:rPr>
        <w:t xml:space="preserve">Information security aims to protect information and information assets and ensure business continuity by preventing and minimizing the impact of information security incidents. Information security provides the trusted environment that the </w:t>
      </w:r>
      <w:proofErr w:type="spellStart"/>
      <w:proofErr w:type="gramStart"/>
      <w:r w:rsidR="001979C5">
        <w:rPr>
          <w:rFonts w:ascii="Calibri" w:hAnsi="Calibri" w:cs="Calibri"/>
          <w:sz w:val="22"/>
          <w:szCs w:val="22"/>
        </w:rPr>
        <w:t>The</w:t>
      </w:r>
      <w:proofErr w:type="spellEnd"/>
      <w:proofErr w:type="gramEnd"/>
      <w:r w:rsidR="001979C5">
        <w:rPr>
          <w:rFonts w:ascii="Calibri" w:hAnsi="Calibri" w:cs="Calibri"/>
          <w:sz w:val="22"/>
          <w:szCs w:val="22"/>
        </w:rPr>
        <w:t xml:space="preserve"> organisation</w:t>
      </w:r>
      <w:r w:rsidRPr="00F452CF">
        <w:rPr>
          <w:rFonts w:ascii="Calibri" w:hAnsi="Calibri" w:cs="Calibri"/>
          <w:sz w:val="22"/>
          <w:szCs w:val="22"/>
        </w:rPr>
        <w:t xml:space="preserve"> needs to be confident in adopting efficient new ways of doing business. Information security deals with all aspects of information (spoken, written, printed, electronic or any other medium) and information handling (created, viewed, transported, </w:t>
      </w:r>
      <w:proofErr w:type="gramStart"/>
      <w:r w:rsidRPr="00F452CF">
        <w:rPr>
          <w:rFonts w:ascii="Calibri" w:hAnsi="Calibri" w:cs="Calibri"/>
          <w:sz w:val="22"/>
          <w:szCs w:val="22"/>
        </w:rPr>
        <w:t>stored</w:t>
      </w:r>
      <w:proofErr w:type="gramEnd"/>
      <w:r w:rsidRPr="00F452CF">
        <w:rPr>
          <w:rFonts w:ascii="Calibri" w:hAnsi="Calibri" w:cs="Calibri"/>
          <w:sz w:val="22"/>
          <w:szCs w:val="22"/>
        </w:rPr>
        <w:t xml:space="preserve"> or destroyed). </w:t>
      </w:r>
    </w:p>
    <w:p w14:paraId="32E03E73" w14:textId="0673910E" w:rsidR="001C3D92" w:rsidRPr="00F452CF" w:rsidRDefault="001979C5" w:rsidP="00133363">
      <w:pPr>
        <w:widowControl w:val="0"/>
        <w:overflowPunct w:val="0"/>
        <w:autoSpaceDE w:val="0"/>
        <w:autoSpaceDN w:val="0"/>
        <w:adjustRightInd w:val="0"/>
        <w:spacing w:line="276" w:lineRule="auto"/>
        <w:rPr>
          <w:rFonts w:ascii="Calibri" w:hAnsi="Calibri" w:cs="Calibri"/>
          <w:sz w:val="22"/>
          <w:szCs w:val="22"/>
        </w:rPr>
      </w:pPr>
      <w:r>
        <w:rPr>
          <w:rFonts w:ascii="Calibri" w:hAnsi="Calibri" w:cs="Calibri"/>
          <w:sz w:val="22"/>
          <w:szCs w:val="22"/>
        </w:rPr>
        <w:t>XXXXX (Name of Org)</w:t>
      </w:r>
      <w:r w:rsidR="001C3D92" w:rsidRPr="00F452CF">
        <w:rPr>
          <w:rFonts w:ascii="Calibri" w:hAnsi="Calibri" w:cs="Calibri"/>
          <w:sz w:val="22"/>
          <w:szCs w:val="22"/>
        </w:rPr>
        <w:t xml:space="preserve"> will seek to enhance productivity of the business by reducing the probability of loss through the design and implementation of policies, standards, </w:t>
      </w:r>
      <w:proofErr w:type="gramStart"/>
      <w:r w:rsidR="001C3D92" w:rsidRPr="00F452CF">
        <w:rPr>
          <w:rFonts w:ascii="Calibri" w:hAnsi="Calibri" w:cs="Calibri"/>
          <w:sz w:val="22"/>
          <w:szCs w:val="22"/>
        </w:rPr>
        <w:t>procedures</w:t>
      </w:r>
      <w:proofErr w:type="gramEnd"/>
      <w:r w:rsidR="001C3D92" w:rsidRPr="00F452CF">
        <w:rPr>
          <w:rFonts w:ascii="Calibri" w:hAnsi="Calibri" w:cs="Calibri"/>
          <w:sz w:val="22"/>
          <w:szCs w:val="22"/>
        </w:rPr>
        <w:t xml:space="preserve"> and guidelines that enhance the protection of business assets.</w:t>
      </w:r>
    </w:p>
    <w:p w14:paraId="5FC88822" w14:textId="47E14B2C" w:rsidR="001C3D92" w:rsidRPr="00F452CF" w:rsidRDefault="001C3D92" w:rsidP="00AE3A0C">
      <w:pPr>
        <w:spacing w:line="276" w:lineRule="auto"/>
        <w:rPr>
          <w:rFonts w:ascii="Calibri" w:hAnsi="Calibri" w:cs="Calibri"/>
          <w:sz w:val="22"/>
          <w:szCs w:val="22"/>
        </w:rPr>
      </w:pPr>
      <w:r w:rsidRPr="00F452CF">
        <w:rPr>
          <w:rFonts w:ascii="Calibri" w:hAnsi="Calibri" w:cs="Calibri"/>
          <w:sz w:val="22"/>
          <w:szCs w:val="22"/>
        </w:rPr>
        <w:t xml:space="preserve">There are three basic elements to information security that </w:t>
      </w:r>
      <w:r w:rsidR="00A849FA" w:rsidRPr="00F452CF">
        <w:rPr>
          <w:rFonts w:ascii="Calibri" w:hAnsi="Calibri" w:cs="Calibri"/>
          <w:sz w:val="22"/>
          <w:szCs w:val="22"/>
        </w:rPr>
        <w:t>must always be maintained to</w:t>
      </w:r>
      <w:r w:rsidRPr="00F452CF">
        <w:rPr>
          <w:rFonts w:ascii="Calibri" w:hAnsi="Calibri" w:cs="Calibri"/>
          <w:sz w:val="22"/>
          <w:szCs w:val="22"/>
        </w:rPr>
        <w:t xml:space="preserve"> protect against loss, </w:t>
      </w:r>
      <w:proofErr w:type="gramStart"/>
      <w:r w:rsidRPr="00F452CF">
        <w:rPr>
          <w:rFonts w:ascii="Calibri" w:hAnsi="Calibri" w:cs="Calibri"/>
          <w:sz w:val="22"/>
          <w:szCs w:val="22"/>
        </w:rPr>
        <w:t>damage</w:t>
      </w:r>
      <w:proofErr w:type="gramEnd"/>
      <w:r w:rsidRPr="00F452CF">
        <w:rPr>
          <w:rFonts w:ascii="Calibri" w:hAnsi="Calibri" w:cs="Calibri"/>
          <w:sz w:val="22"/>
          <w:szCs w:val="22"/>
        </w:rPr>
        <w:t xml:space="preserve"> and unauthorized disclosure of information: </w:t>
      </w:r>
    </w:p>
    <w:p w14:paraId="2B1B6FB2" w14:textId="77777777" w:rsidR="001C3D92" w:rsidRPr="00F452CF" w:rsidRDefault="001C3D92" w:rsidP="00AE3A0C">
      <w:pPr>
        <w:numPr>
          <w:ilvl w:val="0"/>
          <w:numId w:val="32"/>
        </w:numPr>
        <w:spacing w:after="60" w:line="276" w:lineRule="auto"/>
        <w:ind w:left="634" w:hanging="274"/>
        <w:jc w:val="both"/>
        <w:rPr>
          <w:rFonts w:ascii="Calibri" w:hAnsi="Calibri" w:cs="Calibri"/>
          <w:sz w:val="22"/>
          <w:szCs w:val="22"/>
        </w:rPr>
      </w:pPr>
      <w:r w:rsidRPr="00F452CF">
        <w:rPr>
          <w:rFonts w:ascii="Calibri" w:hAnsi="Calibri" w:cs="Calibri"/>
          <w:sz w:val="22"/>
          <w:szCs w:val="22"/>
        </w:rPr>
        <w:t xml:space="preserve">Confidentiality: protecting sensitive information from unauthorized disclosure or interception. </w:t>
      </w:r>
    </w:p>
    <w:p w14:paraId="5698D65B" w14:textId="77777777" w:rsidR="001C3D92" w:rsidRPr="00F452CF" w:rsidRDefault="001C3D92" w:rsidP="00AE3A0C">
      <w:pPr>
        <w:numPr>
          <w:ilvl w:val="0"/>
          <w:numId w:val="32"/>
        </w:numPr>
        <w:spacing w:after="60" w:line="276" w:lineRule="auto"/>
        <w:ind w:left="634" w:hanging="274"/>
        <w:jc w:val="both"/>
        <w:rPr>
          <w:rFonts w:ascii="Calibri" w:hAnsi="Calibri" w:cs="Calibri"/>
          <w:sz w:val="22"/>
          <w:szCs w:val="22"/>
        </w:rPr>
      </w:pPr>
      <w:r w:rsidRPr="00F452CF">
        <w:rPr>
          <w:rFonts w:ascii="Calibri" w:hAnsi="Calibri" w:cs="Calibri"/>
          <w:sz w:val="22"/>
          <w:szCs w:val="22"/>
        </w:rPr>
        <w:t xml:space="preserve">Integrity: safeguarding the accuracy and completeness of information and computer software. </w:t>
      </w:r>
    </w:p>
    <w:p w14:paraId="3D641651" w14:textId="6C132458" w:rsidR="001C3D92" w:rsidRPr="00F452CF" w:rsidRDefault="001C3D92" w:rsidP="00E972B1">
      <w:pPr>
        <w:numPr>
          <w:ilvl w:val="0"/>
          <w:numId w:val="32"/>
        </w:numPr>
        <w:spacing w:after="240" w:line="276" w:lineRule="auto"/>
        <w:ind w:left="634" w:hanging="274"/>
        <w:jc w:val="both"/>
        <w:rPr>
          <w:rFonts w:ascii="Calibri" w:hAnsi="Calibri" w:cs="Calibri"/>
          <w:sz w:val="22"/>
          <w:szCs w:val="22"/>
        </w:rPr>
      </w:pPr>
      <w:r w:rsidRPr="00F452CF">
        <w:rPr>
          <w:rFonts w:ascii="Calibri" w:hAnsi="Calibri" w:cs="Calibri"/>
          <w:sz w:val="22"/>
          <w:szCs w:val="22"/>
        </w:rPr>
        <w:t xml:space="preserve">Availability: process of ensuring that authorized users have access to information and associated assets when required. </w:t>
      </w:r>
    </w:p>
    <w:p w14:paraId="49E9767F" w14:textId="3DE8C15B" w:rsidR="00FB6517" w:rsidRPr="00F452CF" w:rsidRDefault="00FB6517" w:rsidP="00E972B1">
      <w:pPr>
        <w:spacing w:line="276" w:lineRule="auto"/>
        <w:rPr>
          <w:rFonts w:ascii="Calibri" w:hAnsi="Calibri" w:cs="Calibri"/>
          <w:sz w:val="22"/>
          <w:szCs w:val="22"/>
        </w:rPr>
      </w:pPr>
      <w:r w:rsidRPr="00F452CF">
        <w:rPr>
          <w:rFonts w:ascii="Calibri" w:hAnsi="Calibri" w:cs="Calibri"/>
          <w:sz w:val="22"/>
          <w:szCs w:val="22"/>
        </w:rPr>
        <w:t xml:space="preserve">As a modern, forward-looking business, </w:t>
      </w:r>
      <w:r w:rsidR="001979C5">
        <w:rPr>
          <w:rFonts w:ascii="Calibri" w:hAnsi="Calibri" w:cs="Calibri"/>
          <w:sz w:val="22"/>
          <w:szCs w:val="22"/>
        </w:rPr>
        <w:t>XXXX</w:t>
      </w:r>
      <w:r w:rsidRPr="00F452CF">
        <w:rPr>
          <w:rFonts w:ascii="Calibri" w:hAnsi="Calibri" w:cs="Calibri"/>
          <w:sz w:val="22"/>
          <w:szCs w:val="22"/>
        </w:rPr>
        <w:t xml:space="preserve"> recognises at senior levels the need to ensure that its business operates smoothly and without interruption for the benefit of its customers, </w:t>
      </w:r>
      <w:proofErr w:type="gramStart"/>
      <w:r w:rsidRPr="00F452CF">
        <w:rPr>
          <w:rFonts w:ascii="Calibri" w:hAnsi="Calibri" w:cs="Calibri"/>
          <w:sz w:val="22"/>
          <w:szCs w:val="22"/>
        </w:rPr>
        <w:t>shareholders</w:t>
      </w:r>
      <w:proofErr w:type="gramEnd"/>
      <w:r w:rsidRPr="00F452CF">
        <w:rPr>
          <w:rFonts w:ascii="Calibri" w:hAnsi="Calibri" w:cs="Calibri"/>
          <w:sz w:val="22"/>
          <w:szCs w:val="22"/>
        </w:rPr>
        <w:t xml:space="preserve"> and other stakeholders.</w:t>
      </w:r>
    </w:p>
    <w:p w14:paraId="1D56E57D" w14:textId="52EEA42D" w:rsidR="00FB6517" w:rsidRPr="00F452CF" w:rsidRDefault="00FB6517" w:rsidP="00E972B1">
      <w:pPr>
        <w:spacing w:line="276" w:lineRule="auto"/>
        <w:rPr>
          <w:rFonts w:ascii="Calibri" w:hAnsi="Calibri" w:cs="Calibri"/>
          <w:sz w:val="22"/>
          <w:szCs w:val="22"/>
        </w:rPr>
      </w:pPr>
      <w:proofErr w:type="gramStart"/>
      <w:r w:rsidRPr="00F452CF">
        <w:rPr>
          <w:rFonts w:ascii="Calibri" w:hAnsi="Calibri" w:cs="Calibri"/>
          <w:sz w:val="22"/>
          <w:szCs w:val="22"/>
        </w:rPr>
        <w:t>In order to</w:t>
      </w:r>
      <w:proofErr w:type="gramEnd"/>
      <w:r w:rsidRPr="00F452CF">
        <w:rPr>
          <w:rFonts w:ascii="Calibri" w:hAnsi="Calibri" w:cs="Calibri"/>
          <w:sz w:val="22"/>
          <w:szCs w:val="22"/>
        </w:rPr>
        <w:t xml:space="preserve"> provide such a level of continuous operation, </w:t>
      </w:r>
      <w:r w:rsidR="001979C5">
        <w:rPr>
          <w:rFonts w:ascii="Calibri" w:hAnsi="Calibri" w:cs="Calibri"/>
          <w:sz w:val="22"/>
          <w:szCs w:val="22"/>
        </w:rPr>
        <w:t>XXXX</w:t>
      </w:r>
      <w:r w:rsidRPr="00F452CF">
        <w:rPr>
          <w:rFonts w:ascii="Calibri" w:hAnsi="Calibri" w:cs="Calibri"/>
          <w:sz w:val="22"/>
          <w:szCs w:val="22"/>
        </w:rPr>
        <w:t xml:space="preserve"> has implemented an Information Security Management System (ISMS) in line with the International Standard for Information Security, ISO/IEC 27001</w:t>
      </w:r>
      <w:r w:rsidR="001C3D92" w:rsidRPr="00F452CF">
        <w:rPr>
          <w:rFonts w:ascii="Calibri" w:hAnsi="Calibri" w:cs="Calibri"/>
          <w:sz w:val="22"/>
          <w:szCs w:val="22"/>
        </w:rPr>
        <w:t xml:space="preserve">:2013 to further strengthen </w:t>
      </w:r>
      <w:r w:rsidR="000A3DE6">
        <w:rPr>
          <w:rFonts w:ascii="Calibri" w:hAnsi="Calibri" w:cs="Calibri"/>
          <w:sz w:val="22"/>
          <w:szCs w:val="22"/>
        </w:rPr>
        <w:t>its</w:t>
      </w:r>
      <w:r w:rsidR="001C3D92" w:rsidRPr="00F452CF">
        <w:rPr>
          <w:rFonts w:ascii="Calibri" w:hAnsi="Calibri" w:cs="Calibri"/>
          <w:sz w:val="22"/>
          <w:szCs w:val="22"/>
        </w:rPr>
        <w:t xml:space="preserve"> information security processes.</w:t>
      </w:r>
    </w:p>
    <w:p w14:paraId="5456421D" w14:textId="77777777" w:rsidR="00FB6517" w:rsidRPr="00F452CF" w:rsidRDefault="00FB6517" w:rsidP="00E972B1">
      <w:pPr>
        <w:spacing w:line="276" w:lineRule="auto"/>
        <w:rPr>
          <w:rFonts w:ascii="Calibri" w:hAnsi="Calibri" w:cs="Calibri"/>
          <w:sz w:val="22"/>
          <w:szCs w:val="22"/>
        </w:rPr>
      </w:pPr>
      <w:r w:rsidRPr="00F452CF">
        <w:rPr>
          <w:rFonts w:ascii="Calibri" w:hAnsi="Calibri" w:cs="Calibri"/>
          <w:sz w:val="22"/>
          <w:szCs w:val="22"/>
        </w:rPr>
        <w:t>The operation of this ISMS has many benefits for the business, including:</w:t>
      </w:r>
    </w:p>
    <w:p w14:paraId="250886A2" w14:textId="229AF735" w:rsidR="00FB6517" w:rsidRPr="00F452CF" w:rsidRDefault="00FB6517" w:rsidP="00E972B1">
      <w:pPr>
        <w:numPr>
          <w:ilvl w:val="0"/>
          <w:numId w:val="32"/>
        </w:numPr>
        <w:spacing w:after="60" w:line="276" w:lineRule="auto"/>
        <w:ind w:left="634" w:hanging="274"/>
        <w:jc w:val="both"/>
        <w:rPr>
          <w:rFonts w:ascii="Calibri" w:hAnsi="Calibri" w:cs="Calibri"/>
          <w:sz w:val="22"/>
          <w:szCs w:val="22"/>
        </w:rPr>
      </w:pPr>
      <w:r w:rsidRPr="00F452CF">
        <w:rPr>
          <w:rFonts w:ascii="Calibri" w:hAnsi="Calibri" w:cs="Calibri"/>
          <w:sz w:val="22"/>
          <w:szCs w:val="22"/>
        </w:rPr>
        <w:t xml:space="preserve">Protection of revenue streams and company </w:t>
      </w:r>
      <w:proofErr w:type="gramStart"/>
      <w:r w:rsidRPr="00F452CF">
        <w:rPr>
          <w:rFonts w:ascii="Calibri" w:hAnsi="Calibri" w:cs="Calibri"/>
          <w:sz w:val="22"/>
          <w:szCs w:val="22"/>
        </w:rPr>
        <w:t>profitability</w:t>
      </w:r>
      <w:r w:rsidR="00066784">
        <w:rPr>
          <w:rFonts w:ascii="Calibri" w:hAnsi="Calibri" w:cs="Calibri"/>
          <w:sz w:val="22"/>
          <w:szCs w:val="22"/>
        </w:rPr>
        <w:t>;</w:t>
      </w:r>
      <w:proofErr w:type="gramEnd"/>
    </w:p>
    <w:p w14:paraId="5321BF41" w14:textId="60CAA64D" w:rsidR="00FB6517" w:rsidRPr="00F452CF" w:rsidRDefault="00FB6517" w:rsidP="00E972B1">
      <w:pPr>
        <w:numPr>
          <w:ilvl w:val="0"/>
          <w:numId w:val="32"/>
        </w:numPr>
        <w:spacing w:after="60" w:line="276" w:lineRule="auto"/>
        <w:ind w:left="634" w:hanging="274"/>
        <w:jc w:val="both"/>
        <w:rPr>
          <w:rFonts w:ascii="Calibri" w:hAnsi="Calibri" w:cs="Calibri"/>
          <w:sz w:val="22"/>
          <w:szCs w:val="22"/>
        </w:rPr>
      </w:pPr>
      <w:r w:rsidRPr="00F452CF">
        <w:rPr>
          <w:rFonts w:ascii="Calibri" w:hAnsi="Calibri" w:cs="Calibri"/>
          <w:sz w:val="22"/>
          <w:szCs w:val="22"/>
        </w:rPr>
        <w:t xml:space="preserve">Ensuring the supply of goods and services to </w:t>
      </w:r>
      <w:proofErr w:type="gramStart"/>
      <w:r w:rsidRPr="00F452CF">
        <w:rPr>
          <w:rFonts w:ascii="Calibri" w:hAnsi="Calibri" w:cs="Calibri"/>
          <w:sz w:val="22"/>
          <w:szCs w:val="22"/>
        </w:rPr>
        <w:t>customers</w:t>
      </w:r>
      <w:r w:rsidR="00066784">
        <w:rPr>
          <w:rFonts w:ascii="Calibri" w:hAnsi="Calibri" w:cs="Calibri"/>
          <w:sz w:val="22"/>
          <w:szCs w:val="22"/>
        </w:rPr>
        <w:t>;</w:t>
      </w:r>
      <w:proofErr w:type="gramEnd"/>
    </w:p>
    <w:p w14:paraId="443E380E" w14:textId="682B034B" w:rsidR="00FB6517" w:rsidRPr="00F452CF" w:rsidRDefault="00FB6517" w:rsidP="00E972B1">
      <w:pPr>
        <w:numPr>
          <w:ilvl w:val="0"/>
          <w:numId w:val="32"/>
        </w:numPr>
        <w:spacing w:after="60" w:line="276" w:lineRule="auto"/>
        <w:ind w:left="634" w:hanging="274"/>
        <w:jc w:val="both"/>
        <w:rPr>
          <w:rFonts w:ascii="Calibri" w:hAnsi="Calibri" w:cs="Calibri"/>
          <w:sz w:val="22"/>
          <w:szCs w:val="22"/>
        </w:rPr>
      </w:pPr>
      <w:r w:rsidRPr="00F452CF">
        <w:rPr>
          <w:rFonts w:ascii="Calibri" w:hAnsi="Calibri" w:cs="Calibri"/>
          <w:sz w:val="22"/>
          <w:szCs w:val="22"/>
        </w:rPr>
        <w:t>Maintenance and enhancement of shareholder value</w:t>
      </w:r>
      <w:r w:rsidR="00E25483">
        <w:rPr>
          <w:rFonts w:ascii="Calibri" w:hAnsi="Calibri" w:cs="Calibri"/>
          <w:sz w:val="22"/>
          <w:szCs w:val="22"/>
        </w:rPr>
        <w:t xml:space="preserve">, </w:t>
      </w:r>
      <w:proofErr w:type="gramStart"/>
      <w:r w:rsidR="00E25483">
        <w:rPr>
          <w:rFonts w:ascii="Calibri" w:hAnsi="Calibri" w:cs="Calibri"/>
          <w:sz w:val="22"/>
          <w:szCs w:val="22"/>
        </w:rPr>
        <w:t>and</w:t>
      </w:r>
      <w:r w:rsidR="00066784">
        <w:rPr>
          <w:rFonts w:ascii="Calibri" w:hAnsi="Calibri" w:cs="Calibri"/>
          <w:sz w:val="22"/>
          <w:szCs w:val="22"/>
        </w:rPr>
        <w:t>;</w:t>
      </w:r>
      <w:proofErr w:type="gramEnd"/>
    </w:p>
    <w:p w14:paraId="5FCB0349" w14:textId="67D10C77" w:rsidR="00FB6517" w:rsidRPr="00F452CF" w:rsidRDefault="00FB6517" w:rsidP="00E972B1">
      <w:pPr>
        <w:numPr>
          <w:ilvl w:val="0"/>
          <w:numId w:val="32"/>
        </w:numPr>
        <w:spacing w:after="240" w:line="276" w:lineRule="auto"/>
        <w:ind w:left="634" w:hanging="274"/>
        <w:jc w:val="both"/>
        <w:rPr>
          <w:rFonts w:ascii="Calibri" w:hAnsi="Calibri" w:cs="Calibri"/>
          <w:sz w:val="22"/>
          <w:szCs w:val="22"/>
        </w:rPr>
      </w:pPr>
      <w:r w:rsidRPr="00F452CF">
        <w:rPr>
          <w:rFonts w:ascii="Calibri" w:hAnsi="Calibri" w:cs="Calibri"/>
          <w:sz w:val="22"/>
          <w:szCs w:val="22"/>
        </w:rPr>
        <w:t>Compliance with legal and regulatory requirements</w:t>
      </w:r>
      <w:r w:rsidR="000A3DE6">
        <w:rPr>
          <w:rFonts w:ascii="Calibri" w:hAnsi="Calibri" w:cs="Calibri"/>
          <w:sz w:val="22"/>
          <w:szCs w:val="22"/>
        </w:rPr>
        <w:t>.</w:t>
      </w:r>
    </w:p>
    <w:p w14:paraId="6BFA3B2B" w14:textId="44747A10" w:rsidR="00FB6517" w:rsidRPr="00F452CF" w:rsidRDefault="00FB6517" w:rsidP="00E972B1">
      <w:pPr>
        <w:spacing w:line="276" w:lineRule="auto"/>
        <w:rPr>
          <w:rFonts w:ascii="Calibri" w:hAnsi="Calibri" w:cs="Calibri"/>
          <w:sz w:val="22"/>
          <w:szCs w:val="22"/>
        </w:rPr>
      </w:pPr>
      <w:r w:rsidRPr="00F452CF">
        <w:rPr>
          <w:rFonts w:ascii="Calibri" w:hAnsi="Calibri" w:cs="Calibri"/>
          <w:sz w:val="22"/>
          <w:szCs w:val="22"/>
        </w:rPr>
        <w:t>Commitment to the delivery of information security extends to senior levels of the organi</w:t>
      </w:r>
      <w:r w:rsidR="00CC7024" w:rsidRPr="00F452CF">
        <w:rPr>
          <w:rFonts w:ascii="Calibri" w:hAnsi="Calibri" w:cs="Calibri"/>
          <w:sz w:val="22"/>
          <w:szCs w:val="22"/>
        </w:rPr>
        <w:t>s</w:t>
      </w:r>
      <w:r w:rsidRPr="00F452CF">
        <w:rPr>
          <w:rFonts w:ascii="Calibri" w:hAnsi="Calibri" w:cs="Calibri"/>
          <w:sz w:val="22"/>
          <w:szCs w:val="22"/>
        </w:rPr>
        <w:t>ation and will be demonstrated through the information security policy and the provision of appropriate resources to establish and develop the ISMS.</w:t>
      </w:r>
    </w:p>
    <w:p w14:paraId="5DA26BFB" w14:textId="5E2D8C0F" w:rsidR="00FB6517" w:rsidRPr="00F452CF" w:rsidRDefault="00FB6517" w:rsidP="00E972B1">
      <w:pPr>
        <w:spacing w:line="276" w:lineRule="auto"/>
        <w:rPr>
          <w:rFonts w:ascii="Calibri" w:hAnsi="Calibri" w:cs="Calibri"/>
          <w:sz w:val="22"/>
          <w:szCs w:val="22"/>
        </w:rPr>
      </w:pPr>
      <w:r w:rsidRPr="00F452CF">
        <w:rPr>
          <w:rFonts w:ascii="Calibri" w:hAnsi="Calibri" w:cs="Calibri"/>
          <w:sz w:val="22"/>
          <w:szCs w:val="22"/>
        </w:rPr>
        <w:t xml:space="preserve">Top management will also ensure that a systematic review </w:t>
      </w:r>
      <w:r w:rsidR="00EC4ACE">
        <w:rPr>
          <w:rFonts w:ascii="Calibri" w:hAnsi="Calibri" w:cs="Calibri"/>
          <w:sz w:val="22"/>
          <w:szCs w:val="22"/>
        </w:rPr>
        <w:t>of the</w:t>
      </w:r>
      <w:r w:rsidRPr="00F452CF">
        <w:rPr>
          <w:rFonts w:ascii="Calibri" w:hAnsi="Calibri" w:cs="Calibri"/>
          <w:sz w:val="22"/>
          <w:szCs w:val="22"/>
        </w:rPr>
        <w:t xml:space="preserve"> programme</w:t>
      </w:r>
      <w:r w:rsidR="00EC4ACE">
        <w:rPr>
          <w:rFonts w:ascii="Calibri" w:hAnsi="Calibri" w:cs="Calibri"/>
          <w:sz w:val="22"/>
          <w:szCs w:val="22"/>
        </w:rPr>
        <w:t>’s performance</w:t>
      </w:r>
      <w:r w:rsidRPr="00F452CF">
        <w:rPr>
          <w:rFonts w:ascii="Calibri" w:hAnsi="Calibri" w:cs="Calibri"/>
          <w:sz w:val="22"/>
          <w:szCs w:val="22"/>
        </w:rPr>
        <w:t xml:space="preserve"> is conducted on a regular basis to ensure that information security objectives are being met and relevant issues are identified through the audit programme and management processes. </w:t>
      </w:r>
    </w:p>
    <w:p w14:paraId="40240CBA" w14:textId="4ABD0073" w:rsidR="00FB6517" w:rsidRPr="00F452CF" w:rsidRDefault="00FB6517" w:rsidP="00E972B1">
      <w:pPr>
        <w:spacing w:line="276" w:lineRule="auto"/>
        <w:rPr>
          <w:rFonts w:ascii="Calibri" w:hAnsi="Calibri" w:cs="Calibri"/>
          <w:sz w:val="22"/>
          <w:szCs w:val="22"/>
        </w:rPr>
      </w:pPr>
      <w:r w:rsidRPr="00F452CF">
        <w:rPr>
          <w:rFonts w:ascii="Calibri" w:hAnsi="Calibri" w:cs="Calibri"/>
          <w:sz w:val="22"/>
          <w:szCs w:val="22"/>
        </w:rPr>
        <w:t>A risk management approach and process will be used which is</w:t>
      </w:r>
      <w:r w:rsidR="00EC4ACE">
        <w:rPr>
          <w:rFonts w:ascii="Calibri" w:hAnsi="Calibri" w:cs="Calibri"/>
          <w:sz w:val="22"/>
          <w:szCs w:val="22"/>
        </w:rPr>
        <w:t xml:space="preserve"> in</w:t>
      </w:r>
      <w:r w:rsidRPr="00F452CF">
        <w:rPr>
          <w:rFonts w:ascii="Calibri" w:hAnsi="Calibri" w:cs="Calibri"/>
          <w:sz w:val="22"/>
          <w:szCs w:val="22"/>
        </w:rPr>
        <w:t xml:space="preserve"> line with the requirements and recommendations of ISO/IEC 27001</w:t>
      </w:r>
      <w:r w:rsidR="001C3D92" w:rsidRPr="00F452CF">
        <w:rPr>
          <w:rFonts w:ascii="Calibri" w:hAnsi="Calibri" w:cs="Calibri"/>
          <w:sz w:val="22"/>
          <w:szCs w:val="22"/>
        </w:rPr>
        <w:t>:2013</w:t>
      </w:r>
      <w:r w:rsidRPr="00F452CF">
        <w:rPr>
          <w:rFonts w:ascii="Calibri" w:hAnsi="Calibri" w:cs="Calibri"/>
          <w:sz w:val="22"/>
          <w:szCs w:val="22"/>
        </w:rPr>
        <w:t>. Risk management will take place at several levels within the ISMS, including:</w:t>
      </w:r>
    </w:p>
    <w:p w14:paraId="42090ED1" w14:textId="0152AF4B" w:rsidR="00FB6517" w:rsidRPr="00F452CF" w:rsidRDefault="00AE3A0C" w:rsidP="00E972B1">
      <w:pPr>
        <w:numPr>
          <w:ilvl w:val="0"/>
          <w:numId w:val="32"/>
        </w:numPr>
        <w:spacing w:after="60" w:line="276" w:lineRule="auto"/>
        <w:ind w:left="634" w:hanging="274"/>
        <w:jc w:val="both"/>
        <w:rPr>
          <w:rFonts w:ascii="Calibri" w:hAnsi="Calibri" w:cs="Calibri"/>
          <w:sz w:val="22"/>
          <w:szCs w:val="22"/>
        </w:rPr>
      </w:pPr>
      <w:r>
        <w:rPr>
          <w:rFonts w:ascii="Calibri" w:hAnsi="Calibri" w:cs="Calibri"/>
          <w:sz w:val="22"/>
          <w:szCs w:val="22"/>
        </w:rPr>
        <w:t>a</w:t>
      </w:r>
      <w:r w:rsidR="00FB6517" w:rsidRPr="00F452CF">
        <w:rPr>
          <w:rFonts w:ascii="Calibri" w:hAnsi="Calibri" w:cs="Calibri"/>
          <w:sz w:val="22"/>
          <w:szCs w:val="22"/>
        </w:rPr>
        <w:t xml:space="preserve">ssessment of risks to the achievement of our information security </w:t>
      </w:r>
      <w:proofErr w:type="gramStart"/>
      <w:r w:rsidR="00FB6517" w:rsidRPr="00F452CF">
        <w:rPr>
          <w:rFonts w:ascii="Calibri" w:hAnsi="Calibri" w:cs="Calibri"/>
          <w:sz w:val="22"/>
          <w:szCs w:val="22"/>
        </w:rPr>
        <w:t>objectives</w:t>
      </w:r>
      <w:r w:rsidR="00066784">
        <w:rPr>
          <w:rFonts w:ascii="Calibri" w:hAnsi="Calibri" w:cs="Calibri"/>
          <w:sz w:val="22"/>
          <w:szCs w:val="22"/>
        </w:rPr>
        <w:t>;</w:t>
      </w:r>
      <w:proofErr w:type="gramEnd"/>
    </w:p>
    <w:p w14:paraId="708A3A32" w14:textId="2648A581" w:rsidR="00FB6517" w:rsidRPr="00F452CF" w:rsidRDefault="00AE3A0C" w:rsidP="00E972B1">
      <w:pPr>
        <w:numPr>
          <w:ilvl w:val="0"/>
          <w:numId w:val="32"/>
        </w:numPr>
        <w:spacing w:after="60" w:line="276" w:lineRule="auto"/>
        <w:ind w:left="634" w:hanging="274"/>
        <w:jc w:val="both"/>
        <w:rPr>
          <w:rFonts w:ascii="Calibri" w:hAnsi="Calibri" w:cs="Calibri"/>
          <w:sz w:val="22"/>
          <w:szCs w:val="22"/>
        </w:rPr>
      </w:pPr>
      <w:r>
        <w:rPr>
          <w:rFonts w:ascii="Calibri" w:hAnsi="Calibri" w:cs="Calibri"/>
          <w:sz w:val="22"/>
          <w:szCs w:val="22"/>
        </w:rPr>
        <w:t>r</w:t>
      </w:r>
      <w:r w:rsidR="00FB6517" w:rsidRPr="00F452CF">
        <w:rPr>
          <w:rFonts w:ascii="Calibri" w:hAnsi="Calibri" w:cs="Calibri"/>
          <w:sz w:val="22"/>
          <w:szCs w:val="22"/>
        </w:rPr>
        <w:t xml:space="preserve">egular information security risk assessments within specific operational </w:t>
      </w:r>
      <w:proofErr w:type="gramStart"/>
      <w:r w:rsidR="00FB6517" w:rsidRPr="00F452CF">
        <w:rPr>
          <w:rFonts w:ascii="Calibri" w:hAnsi="Calibri" w:cs="Calibri"/>
          <w:sz w:val="22"/>
          <w:szCs w:val="22"/>
        </w:rPr>
        <w:t>areas</w:t>
      </w:r>
      <w:r w:rsidR="00066784">
        <w:rPr>
          <w:rFonts w:ascii="Calibri" w:hAnsi="Calibri" w:cs="Calibri"/>
          <w:sz w:val="22"/>
          <w:szCs w:val="22"/>
        </w:rPr>
        <w:t>;</w:t>
      </w:r>
      <w:proofErr w:type="gramEnd"/>
    </w:p>
    <w:p w14:paraId="01E77AF1" w14:textId="3F6CA645" w:rsidR="00FB6517" w:rsidRPr="00F452CF" w:rsidRDefault="00AE3A0C" w:rsidP="00E972B1">
      <w:pPr>
        <w:numPr>
          <w:ilvl w:val="0"/>
          <w:numId w:val="32"/>
        </w:numPr>
        <w:spacing w:after="60" w:line="276" w:lineRule="auto"/>
        <w:ind w:left="634" w:hanging="274"/>
        <w:jc w:val="both"/>
        <w:rPr>
          <w:rFonts w:ascii="Calibri" w:hAnsi="Calibri" w:cs="Calibri"/>
          <w:sz w:val="22"/>
          <w:szCs w:val="22"/>
        </w:rPr>
      </w:pPr>
      <w:r>
        <w:rPr>
          <w:rFonts w:ascii="Calibri" w:hAnsi="Calibri" w:cs="Calibri"/>
          <w:sz w:val="22"/>
          <w:szCs w:val="22"/>
        </w:rPr>
        <w:lastRenderedPageBreak/>
        <w:t>a</w:t>
      </w:r>
      <w:r w:rsidR="00FB6517" w:rsidRPr="00F452CF">
        <w:rPr>
          <w:rFonts w:ascii="Calibri" w:hAnsi="Calibri" w:cs="Calibri"/>
          <w:sz w:val="22"/>
          <w:szCs w:val="22"/>
        </w:rPr>
        <w:t>ssessment of risk as part of the business change management process</w:t>
      </w:r>
      <w:r w:rsidR="00E25483">
        <w:rPr>
          <w:rFonts w:ascii="Calibri" w:hAnsi="Calibri" w:cs="Calibri"/>
          <w:sz w:val="22"/>
          <w:szCs w:val="22"/>
        </w:rPr>
        <w:t xml:space="preserve">, </w:t>
      </w:r>
      <w:proofErr w:type="gramStart"/>
      <w:r w:rsidR="00E25483">
        <w:rPr>
          <w:rFonts w:ascii="Calibri" w:hAnsi="Calibri" w:cs="Calibri"/>
          <w:sz w:val="22"/>
          <w:szCs w:val="22"/>
        </w:rPr>
        <w:t>and</w:t>
      </w:r>
      <w:r w:rsidR="00066784">
        <w:rPr>
          <w:rFonts w:ascii="Calibri" w:hAnsi="Calibri" w:cs="Calibri"/>
          <w:sz w:val="22"/>
          <w:szCs w:val="22"/>
        </w:rPr>
        <w:t>;</w:t>
      </w:r>
      <w:proofErr w:type="gramEnd"/>
    </w:p>
    <w:p w14:paraId="23B4DFD3" w14:textId="72BF256B" w:rsidR="00FB6517" w:rsidRPr="00F452CF" w:rsidRDefault="00AE3A0C" w:rsidP="00E972B1">
      <w:pPr>
        <w:numPr>
          <w:ilvl w:val="0"/>
          <w:numId w:val="32"/>
        </w:numPr>
        <w:spacing w:after="240" w:line="276" w:lineRule="auto"/>
        <w:ind w:left="634" w:hanging="274"/>
        <w:jc w:val="both"/>
        <w:rPr>
          <w:rFonts w:ascii="Calibri" w:hAnsi="Calibri" w:cs="Calibri"/>
          <w:sz w:val="22"/>
          <w:szCs w:val="22"/>
        </w:rPr>
      </w:pPr>
      <w:r>
        <w:rPr>
          <w:rFonts w:ascii="Calibri" w:hAnsi="Calibri" w:cs="Calibri"/>
          <w:sz w:val="22"/>
          <w:szCs w:val="22"/>
        </w:rPr>
        <w:t>a</w:t>
      </w:r>
      <w:r w:rsidR="00FB6517" w:rsidRPr="00F452CF">
        <w:rPr>
          <w:rFonts w:ascii="Calibri" w:hAnsi="Calibri" w:cs="Calibri"/>
          <w:sz w:val="22"/>
          <w:szCs w:val="22"/>
        </w:rPr>
        <w:t>t the project level as part of the management of significant change</w:t>
      </w:r>
      <w:r w:rsidR="00066784">
        <w:rPr>
          <w:rFonts w:ascii="Calibri" w:hAnsi="Calibri" w:cs="Calibri"/>
          <w:sz w:val="22"/>
          <w:szCs w:val="22"/>
        </w:rPr>
        <w:t>.</w:t>
      </w:r>
    </w:p>
    <w:p w14:paraId="6CFB6456" w14:textId="77777777" w:rsidR="00FB6517" w:rsidRPr="00F452CF" w:rsidRDefault="00FB6517" w:rsidP="00E972B1">
      <w:pPr>
        <w:spacing w:line="276" w:lineRule="auto"/>
        <w:rPr>
          <w:rFonts w:ascii="Calibri" w:hAnsi="Calibri" w:cs="Calibri"/>
          <w:sz w:val="22"/>
          <w:szCs w:val="22"/>
        </w:rPr>
      </w:pPr>
      <w:r w:rsidRPr="00F452CF">
        <w:rPr>
          <w:rFonts w:ascii="Calibri" w:hAnsi="Calibri" w:cs="Calibri"/>
          <w:sz w:val="22"/>
          <w:szCs w:val="22"/>
        </w:rPr>
        <w:t>We would encourage all employees and other stakeholders in our business to ensure that they play their part in delivering our information security objectives.</w:t>
      </w:r>
    </w:p>
    <w:p w14:paraId="03452A69" w14:textId="77777777" w:rsidR="00FB6517" w:rsidRPr="00F452CF" w:rsidRDefault="00FB6517" w:rsidP="00AE3A0C">
      <w:pPr>
        <w:spacing w:line="276" w:lineRule="auto"/>
        <w:rPr>
          <w:rFonts w:ascii="Calibri" w:hAnsi="Calibri" w:cs="Calibri"/>
          <w:sz w:val="22"/>
          <w:szCs w:val="22"/>
        </w:rPr>
      </w:pPr>
    </w:p>
    <w:p w14:paraId="0F78B8AB" w14:textId="11E42514" w:rsidR="00FB6517" w:rsidRPr="00F452CF" w:rsidRDefault="00615AB9" w:rsidP="00AE3A0C">
      <w:pPr>
        <w:spacing w:line="276" w:lineRule="auto"/>
        <w:rPr>
          <w:rFonts w:ascii="Calibri" w:hAnsi="Calibri" w:cs="Calibri"/>
          <w:sz w:val="22"/>
          <w:szCs w:val="22"/>
        </w:rPr>
      </w:pPr>
      <w:r w:rsidRPr="00F452CF">
        <w:rPr>
          <w:rFonts w:ascii="Calibri" w:hAnsi="Calibri" w:cs="Calibri"/>
          <w:sz w:val="22"/>
          <w:szCs w:val="22"/>
        </w:rPr>
        <w:t>S</w:t>
      </w:r>
      <w:r w:rsidR="00FB6517" w:rsidRPr="00F452CF">
        <w:rPr>
          <w:rFonts w:ascii="Calibri" w:hAnsi="Calibri" w:cs="Calibri"/>
          <w:sz w:val="22"/>
          <w:szCs w:val="22"/>
        </w:rPr>
        <w:t>incerely,</w:t>
      </w:r>
    </w:p>
    <w:p w14:paraId="25512648" w14:textId="3DC1AFFB" w:rsidR="00FB6517" w:rsidRPr="00F452CF" w:rsidRDefault="00F945D6" w:rsidP="00AE3A0C">
      <w:pPr>
        <w:spacing w:line="276" w:lineRule="auto"/>
        <w:rPr>
          <w:rFonts w:ascii="Calibri" w:hAnsi="Calibri" w:cs="Calibri"/>
          <w:sz w:val="22"/>
          <w:szCs w:val="22"/>
        </w:rPr>
      </w:pPr>
      <w:r>
        <w:rPr>
          <w:rFonts w:ascii="Calibri" w:hAnsi="Calibri" w:cs="Calibri"/>
          <w:sz w:val="22"/>
          <w:szCs w:val="22"/>
        </w:rPr>
        <w:t>Signed.</w:t>
      </w:r>
    </w:p>
    <w:p w14:paraId="2556AC21" w14:textId="34A4FA88" w:rsidR="001F7A45" w:rsidRPr="00F452CF" w:rsidRDefault="001B0420" w:rsidP="00AE3A0C">
      <w:pPr>
        <w:spacing w:line="276" w:lineRule="auto"/>
        <w:rPr>
          <w:rFonts w:ascii="Calibri" w:hAnsi="Calibri" w:cs="Calibri"/>
          <w:sz w:val="22"/>
          <w:szCs w:val="22"/>
        </w:rPr>
      </w:pPr>
      <w:r>
        <w:rPr>
          <w:rFonts w:ascii="Calibri" w:hAnsi="Calibri" w:cs="Calibri"/>
          <w:sz w:val="22"/>
          <w:szCs w:val="22"/>
        </w:rPr>
        <w:t>Chief Executive Officer</w:t>
      </w:r>
    </w:p>
    <w:p w14:paraId="203A44A0" w14:textId="77777777" w:rsidR="00FB6517" w:rsidRPr="00F452CF" w:rsidRDefault="00FB6517" w:rsidP="00AE3A0C">
      <w:pPr>
        <w:spacing w:after="0" w:line="276" w:lineRule="auto"/>
        <w:rPr>
          <w:rFonts w:ascii="Calibri" w:hAnsi="Calibri" w:cs="Calibri"/>
          <w:b/>
          <w:bCs/>
          <w:kern w:val="28"/>
          <w:sz w:val="32"/>
          <w:szCs w:val="32"/>
        </w:rPr>
      </w:pPr>
      <w:r w:rsidRPr="00F452CF">
        <w:rPr>
          <w:rFonts w:ascii="Calibri" w:hAnsi="Calibri" w:cs="Calibri"/>
          <w:sz w:val="32"/>
          <w:szCs w:val="32"/>
        </w:rPr>
        <w:br w:type="page"/>
      </w:r>
    </w:p>
    <w:p w14:paraId="2308E15E" w14:textId="4A6F05B1" w:rsidR="009665BB" w:rsidRPr="00F452CF" w:rsidRDefault="009665BB" w:rsidP="00AE3A0C">
      <w:pPr>
        <w:pStyle w:val="Heading1"/>
        <w:spacing w:line="276" w:lineRule="auto"/>
        <w:rPr>
          <w:rFonts w:ascii="Calibri" w:hAnsi="Calibri" w:cs="Calibri"/>
          <w:sz w:val="32"/>
          <w:szCs w:val="32"/>
        </w:rPr>
      </w:pPr>
      <w:bookmarkStart w:id="4" w:name="_Toc135146869"/>
      <w:r w:rsidRPr="00F452CF">
        <w:rPr>
          <w:rFonts w:ascii="Calibri" w:hAnsi="Calibri" w:cs="Calibri"/>
          <w:sz w:val="32"/>
          <w:szCs w:val="32"/>
        </w:rPr>
        <w:lastRenderedPageBreak/>
        <w:t>Introduction</w:t>
      </w:r>
      <w:bookmarkEnd w:id="1"/>
      <w:bookmarkEnd w:id="2"/>
      <w:bookmarkEnd w:id="4"/>
    </w:p>
    <w:p w14:paraId="26BAA100" w14:textId="725AB664" w:rsidR="009665BB" w:rsidRPr="00F452CF" w:rsidRDefault="000076ED" w:rsidP="00AE3A0C">
      <w:pPr>
        <w:pStyle w:val="Heading2"/>
        <w:spacing w:line="276" w:lineRule="auto"/>
        <w:rPr>
          <w:color w:val="auto"/>
        </w:rPr>
      </w:pPr>
      <w:bookmarkStart w:id="5" w:name="_Toc221510188"/>
      <w:bookmarkStart w:id="6" w:name="_Toc448759117"/>
      <w:bookmarkStart w:id="7" w:name="_Toc135146870"/>
      <w:r w:rsidRPr="00F452CF">
        <w:rPr>
          <w:color w:val="auto"/>
        </w:rPr>
        <w:t>Document Definition</w:t>
      </w:r>
      <w:bookmarkEnd w:id="5"/>
      <w:bookmarkEnd w:id="6"/>
      <w:bookmarkEnd w:id="7"/>
    </w:p>
    <w:p w14:paraId="60441632" w14:textId="2EF95EC2" w:rsidR="009665BB" w:rsidRPr="00F452CF" w:rsidRDefault="009665BB" w:rsidP="00AE3A0C">
      <w:pPr>
        <w:spacing w:after="240" w:line="276" w:lineRule="auto"/>
        <w:rPr>
          <w:rFonts w:ascii="Calibri" w:hAnsi="Calibri" w:cs="Calibri"/>
          <w:sz w:val="22"/>
          <w:szCs w:val="22"/>
        </w:rPr>
      </w:pPr>
      <w:r w:rsidRPr="00F452CF">
        <w:rPr>
          <w:rFonts w:ascii="Calibri" w:hAnsi="Calibri" w:cs="Calibri"/>
          <w:sz w:val="22"/>
          <w:szCs w:val="22"/>
        </w:rPr>
        <w:t>This document is a</w:t>
      </w:r>
      <w:r w:rsidR="00ED1ED4" w:rsidRPr="00F452CF">
        <w:rPr>
          <w:rFonts w:ascii="Calibri" w:hAnsi="Calibri" w:cs="Calibri"/>
          <w:sz w:val="22"/>
          <w:szCs w:val="22"/>
        </w:rPr>
        <w:t xml:space="preserve"> </w:t>
      </w:r>
      <w:r w:rsidR="00ED1ED4" w:rsidRPr="00F452CF">
        <w:rPr>
          <w:rFonts w:ascii="Calibri" w:hAnsi="Calibri" w:cs="Calibri"/>
          <w:sz w:val="22"/>
          <w:szCs w:val="22"/>
        </w:rPr>
        <w:fldChar w:fldCharType="begin"/>
      </w:r>
      <w:r w:rsidR="00671EE2" w:rsidRPr="00F452CF">
        <w:rPr>
          <w:rFonts w:ascii="Calibri" w:hAnsi="Calibri" w:cs="Calibri"/>
          <w:sz w:val="22"/>
          <w:szCs w:val="22"/>
        </w:rPr>
        <w:instrText xml:space="preserve"> DOCPROPERTY "[DOC</w:instrText>
      </w:r>
      <w:r w:rsidR="00ED1ED4" w:rsidRPr="00F452CF">
        <w:rPr>
          <w:rFonts w:ascii="Calibri" w:hAnsi="Calibri" w:cs="Calibri"/>
          <w:sz w:val="22"/>
          <w:szCs w:val="22"/>
        </w:rPr>
        <w:instrText xml:space="preserve">_TYPE]"  \* MERGEFORMAT </w:instrText>
      </w:r>
      <w:r w:rsidR="00ED1ED4" w:rsidRPr="00F452CF">
        <w:rPr>
          <w:rFonts w:ascii="Calibri" w:hAnsi="Calibri" w:cs="Calibri"/>
          <w:sz w:val="22"/>
          <w:szCs w:val="22"/>
        </w:rPr>
        <w:fldChar w:fldCharType="separate"/>
      </w:r>
      <w:r w:rsidR="001979C5">
        <w:rPr>
          <w:rFonts w:ascii="Calibri" w:hAnsi="Calibri" w:cs="Calibri"/>
          <w:sz w:val="22"/>
          <w:szCs w:val="22"/>
        </w:rPr>
        <w:t>Policy</w:t>
      </w:r>
      <w:r w:rsidR="00ED1ED4" w:rsidRPr="00F452CF">
        <w:rPr>
          <w:rFonts w:ascii="Calibri" w:hAnsi="Calibri" w:cs="Calibri"/>
          <w:sz w:val="22"/>
          <w:szCs w:val="22"/>
        </w:rPr>
        <w:fldChar w:fldCharType="end"/>
      </w:r>
      <w:r w:rsidR="00957889" w:rsidRPr="00F452CF">
        <w:rPr>
          <w:rFonts w:ascii="Calibri" w:hAnsi="Calibri" w:cs="Calibri"/>
          <w:sz w:val="22"/>
          <w:szCs w:val="22"/>
        </w:rPr>
        <w:t>.</w:t>
      </w:r>
    </w:p>
    <w:p w14:paraId="092481AF" w14:textId="4D1A06CD" w:rsidR="00DF5F11" w:rsidRPr="00F452CF" w:rsidRDefault="00DF5F11" w:rsidP="00AE3A0C">
      <w:pPr>
        <w:spacing w:after="240" w:line="276" w:lineRule="auto"/>
        <w:rPr>
          <w:rFonts w:ascii="Calibri" w:hAnsi="Calibri" w:cs="Calibri"/>
          <w:sz w:val="22"/>
          <w:szCs w:val="22"/>
        </w:rPr>
      </w:pPr>
      <w:bookmarkStart w:id="8" w:name="_Toc448759118"/>
      <w:bookmarkStart w:id="9" w:name="_Toc221510189"/>
      <w:r w:rsidRPr="00F452CF">
        <w:rPr>
          <w:rFonts w:ascii="Calibri" w:hAnsi="Calibri" w:cs="Calibri"/>
          <w:sz w:val="22"/>
          <w:szCs w:val="22"/>
        </w:rPr>
        <w:t>For</w:t>
      </w:r>
      <w:r w:rsidR="00957889" w:rsidRPr="00F452CF">
        <w:rPr>
          <w:rFonts w:ascii="Calibri" w:hAnsi="Calibri" w:cs="Calibri"/>
          <w:sz w:val="22"/>
          <w:szCs w:val="22"/>
        </w:rPr>
        <w:t xml:space="preserve"> a full description of document</w:t>
      </w:r>
      <w:r w:rsidRPr="00F452CF">
        <w:rPr>
          <w:rFonts w:ascii="Calibri" w:hAnsi="Calibri" w:cs="Calibri"/>
          <w:sz w:val="22"/>
          <w:szCs w:val="22"/>
        </w:rPr>
        <w:t xml:space="preserve"> typ</w:t>
      </w:r>
      <w:r w:rsidR="00CE55CC" w:rsidRPr="00F452CF">
        <w:rPr>
          <w:rFonts w:ascii="Calibri" w:hAnsi="Calibri" w:cs="Calibri"/>
          <w:sz w:val="22"/>
          <w:szCs w:val="22"/>
        </w:rPr>
        <w:t>e</w:t>
      </w:r>
      <w:r w:rsidRPr="00F452CF">
        <w:rPr>
          <w:rFonts w:ascii="Calibri" w:hAnsi="Calibri" w:cs="Calibri"/>
          <w:sz w:val="22"/>
          <w:szCs w:val="22"/>
        </w:rPr>
        <w:t xml:space="preserve">, see </w:t>
      </w:r>
      <w:hyperlink w:anchor="_Document_Type_Definitions" w:history="1">
        <w:r w:rsidR="00CE55CC" w:rsidRPr="00F452CF">
          <w:rPr>
            <w:rStyle w:val="Hyperlink"/>
            <w:rFonts w:ascii="Calibri" w:hAnsi="Calibri" w:cs="Calibri"/>
            <w:color w:val="auto"/>
            <w:sz w:val="22"/>
            <w:szCs w:val="22"/>
          </w:rPr>
          <w:t>Document Type Definition</w:t>
        </w:r>
      </w:hyperlink>
      <w:r w:rsidR="00D63E6C">
        <w:rPr>
          <w:rStyle w:val="Hyperlink"/>
          <w:rFonts w:ascii="Calibri" w:hAnsi="Calibri" w:cs="Calibri"/>
          <w:color w:val="auto"/>
          <w:sz w:val="22"/>
          <w:szCs w:val="22"/>
        </w:rPr>
        <w:t>s</w:t>
      </w:r>
      <w:r w:rsidRPr="00F452CF">
        <w:rPr>
          <w:rFonts w:ascii="Calibri" w:hAnsi="Calibri" w:cs="Calibri"/>
          <w:sz w:val="22"/>
          <w:szCs w:val="22"/>
        </w:rPr>
        <w:t xml:space="preserve"> below.</w:t>
      </w:r>
    </w:p>
    <w:p w14:paraId="394CBCA7" w14:textId="2453C74C" w:rsidR="00C8468C" w:rsidRPr="00F452CF" w:rsidRDefault="000076ED" w:rsidP="00AE3A0C">
      <w:pPr>
        <w:pStyle w:val="Heading2"/>
        <w:spacing w:line="276" w:lineRule="auto"/>
        <w:rPr>
          <w:color w:val="auto"/>
        </w:rPr>
      </w:pPr>
      <w:bookmarkStart w:id="10" w:name="_Toc135146871"/>
      <w:r w:rsidRPr="00F452CF">
        <w:rPr>
          <w:color w:val="auto"/>
        </w:rPr>
        <w:t>Mission Statement</w:t>
      </w:r>
      <w:bookmarkEnd w:id="8"/>
      <w:bookmarkEnd w:id="10"/>
    </w:p>
    <w:p w14:paraId="5D92C12E" w14:textId="1E19513E" w:rsidR="00F22A8F" w:rsidRPr="00F452CF" w:rsidRDefault="00F22A8F" w:rsidP="00AE3A0C">
      <w:pPr>
        <w:spacing w:line="276" w:lineRule="auto"/>
        <w:rPr>
          <w:rFonts w:ascii="Calibri" w:hAnsi="Calibri" w:cs="Calibri"/>
          <w:sz w:val="22"/>
          <w:szCs w:val="22"/>
        </w:rPr>
      </w:pPr>
      <w:r w:rsidRPr="00F452CF">
        <w:rPr>
          <w:rFonts w:ascii="Calibri" w:hAnsi="Calibri" w:cs="Calibri"/>
          <w:sz w:val="22"/>
          <w:szCs w:val="22"/>
        </w:rPr>
        <w:t>Policies, Standards, Procedures, and Guidelines are the primary way in which the</w:t>
      </w:r>
      <w:r w:rsidR="00DB4E9A" w:rsidRPr="00F452CF">
        <w:rPr>
          <w:rFonts w:ascii="Calibri" w:hAnsi="Calibri" w:cs="Calibri"/>
          <w:sz w:val="22"/>
          <w:szCs w:val="22"/>
        </w:rPr>
        <w:t xml:space="preserve"> Board and</w:t>
      </w:r>
      <w:r w:rsidRPr="00F452CF">
        <w:rPr>
          <w:rFonts w:ascii="Calibri" w:hAnsi="Calibri" w:cs="Calibri"/>
          <w:sz w:val="22"/>
          <w:szCs w:val="22"/>
        </w:rPr>
        <w:t xml:space="preserve"> Executive Committee’s (EXCO) direction and expectations are translated into specific, measurable, and testable goals and objectives. They are a critical component of governance at </w:t>
      </w:r>
      <w:r w:rsidR="001979C5">
        <w:rPr>
          <w:rFonts w:ascii="Calibri" w:hAnsi="Calibri" w:cs="Calibri"/>
          <w:sz w:val="22"/>
          <w:szCs w:val="22"/>
        </w:rPr>
        <w:t>XXXX</w:t>
      </w:r>
      <w:r w:rsidR="0074279C">
        <w:rPr>
          <w:rFonts w:ascii="Calibri" w:hAnsi="Calibri" w:cs="Calibri"/>
          <w:sz w:val="22"/>
          <w:szCs w:val="22"/>
        </w:rPr>
        <w:t xml:space="preserve"> </w:t>
      </w:r>
      <w:r w:rsidRPr="00F452CF">
        <w:rPr>
          <w:rFonts w:ascii="Calibri" w:hAnsi="Calibri" w:cs="Calibri"/>
          <w:sz w:val="22"/>
          <w:szCs w:val="22"/>
        </w:rPr>
        <w:t xml:space="preserve">as they provide the structure and rules around which the organisation, and all subsidiary organisations, must operate. The Security Committee (SC) has been established to create, maintain, and govern Information Security (IS) Policies, Standards, Procedures, and Guidelines. The SC is responsible for communicating these documents to all applicable partners, joint </w:t>
      </w:r>
      <w:proofErr w:type="gramStart"/>
      <w:r w:rsidRPr="00F452CF">
        <w:rPr>
          <w:rFonts w:ascii="Calibri" w:hAnsi="Calibri" w:cs="Calibri"/>
          <w:sz w:val="22"/>
          <w:szCs w:val="22"/>
        </w:rPr>
        <w:t>ventures</w:t>
      </w:r>
      <w:proofErr w:type="gramEnd"/>
      <w:r w:rsidRPr="00F452CF">
        <w:rPr>
          <w:rFonts w:ascii="Calibri" w:hAnsi="Calibri" w:cs="Calibri"/>
          <w:sz w:val="22"/>
          <w:szCs w:val="22"/>
        </w:rPr>
        <w:t xml:space="preserve"> and subsidiaries, as well as distributing them and/or making them accessible to </w:t>
      </w:r>
      <w:r w:rsidR="001979C5">
        <w:rPr>
          <w:rFonts w:ascii="Calibri" w:hAnsi="Calibri" w:cs="Calibri"/>
          <w:sz w:val="22"/>
          <w:szCs w:val="22"/>
        </w:rPr>
        <w:t>XXXX</w:t>
      </w:r>
      <w:r w:rsidRPr="00F452CF">
        <w:rPr>
          <w:rFonts w:ascii="Calibri" w:hAnsi="Calibri" w:cs="Calibri"/>
          <w:sz w:val="22"/>
          <w:szCs w:val="22"/>
        </w:rPr>
        <w:t>’s Employees (including consultants, contractors, and other applicable 3rd party vendors and partners).</w:t>
      </w:r>
    </w:p>
    <w:p w14:paraId="77A14DE4" w14:textId="4CA32794" w:rsidR="0053395F" w:rsidRPr="00F452CF" w:rsidRDefault="003A7488" w:rsidP="00AE3A0C">
      <w:pPr>
        <w:pStyle w:val="Heading2"/>
        <w:spacing w:line="276" w:lineRule="auto"/>
        <w:rPr>
          <w:color w:val="auto"/>
        </w:rPr>
      </w:pPr>
      <w:bookmarkStart w:id="11" w:name="_Toc448759119"/>
      <w:bookmarkStart w:id="12" w:name="_Toc135146872"/>
      <w:r w:rsidRPr="00F452CF">
        <w:rPr>
          <w:color w:val="auto"/>
        </w:rPr>
        <w:t>Objective</w:t>
      </w:r>
      <w:bookmarkEnd w:id="11"/>
      <w:bookmarkEnd w:id="12"/>
    </w:p>
    <w:p w14:paraId="75134997" w14:textId="445EAB7F" w:rsidR="00A66A68" w:rsidRPr="00F452CF" w:rsidRDefault="00A66A68" w:rsidP="00AE3A0C">
      <w:pPr>
        <w:spacing w:line="276" w:lineRule="auto"/>
        <w:rPr>
          <w:rFonts w:ascii="Calibri" w:hAnsi="Calibri" w:cs="Calibri"/>
          <w:sz w:val="22"/>
          <w:szCs w:val="22"/>
        </w:rPr>
      </w:pPr>
      <w:r w:rsidRPr="00F452CF">
        <w:rPr>
          <w:rFonts w:ascii="Calibri" w:hAnsi="Calibri" w:cs="Calibri"/>
          <w:sz w:val="22"/>
          <w:szCs w:val="22"/>
        </w:rPr>
        <w:t xml:space="preserve">The objective of the Information Security Policy is to protect the </w:t>
      </w:r>
      <w:proofErr w:type="spellStart"/>
      <w:proofErr w:type="gramStart"/>
      <w:r w:rsidR="001979C5">
        <w:rPr>
          <w:rFonts w:ascii="Calibri" w:hAnsi="Calibri" w:cs="Calibri"/>
          <w:sz w:val="22"/>
          <w:szCs w:val="22"/>
        </w:rPr>
        <w:t>The</w:t>
      </w:r>
      <w:proofErr w:type="spellEnd"/>
      <w:proofErr w:type="gramEnd"/>
      <w:r w:rsidR="001979C5">
        <w:rPr>
          <w:rFonts w:ascii="Calibri" w:hAnsi="Calibri" w:cs="Calibri"/>
          <w:sz w:val="22"/>
          <w:szCs w:val="22"/>
        </w:rPr>
        <w:t xml:space="preserve"> organisation</w:t>
      </w:r>
      <w:r w:rsidRPr="00F452CF">
        <w:rPr>
          <w:rFonts w:ascii="Calibri" w:hAnsi="Calibri" w:cs="Calibri"/>
          <w:sz w:val="22"/>
          <w:szCs w:val="22"/>
        </w:rPr>
        <w:t xml:space="preserve">’s information assets from accidental or intentional loss, disclosure, attack or misuse. All reasonable measures shall be taken to ensure that: </w:t>
      </w:r>
    </w:p>
    <w:p w14:paraId="7FFB254E" w14:textId="59C01CFB" w:rsidR="00A66A68" w:rsidRPr="00F452CF" w:rsidRDefault="00A66A68" w:rsidP="001529FA">
      <w:pPr>
        <w:widowControl w:val="0"/>
        <w:numPr>
          <w:ilvl w:val="0"/>
          <w:numId w:val="27"/>
        </w:numPr>
        <w:overflowPunct w:val="0"/>
        <w:autoSpaceDE w:val="0"/>
        <w:autoSpaceDN w:val="0"/>
        <w:adjustRightInd w:val="0"/>
        <w:spacing w:after="60" w:line="276" w:lineRule="auto"/>
        <w:ind w:left="907"/>
        <w:jc w:val="both"/>
        <w:rPr>
          <w:rFonts w:ascii="Calibri" w:hAnsi="Calibri" w:cs="Calibri"/>
          <w:sz w:val="22"/>
          <w:szCs w:val="22"/>
        </w:rPr>
      </w:pPr>
      <w:r w:rsidRPr="00F452CF">
        <w:rPr>
          <w:rFonts w:ascii="Calibri" w:hAnsi="Calibri" w:cs="Calibri"/>
          <w:sz w:val="22"/>
          <w:szCs w:val="22"/>
        </w:rPr>
        <w:t xml:space="preserve">The </w:t>
      </w:r>
      <w:proofErr w:type="spellStart"/>
      <w:r w:rsidR="001979C5">
        <w:rPr>
          <w:rFonts w:ascii="Calibri" w:hAnsi="Calibri" w:cs="Calibri"/>
          <w:sz w:val="22"/>
          <w:szCs w:val="22"/>
        </w:rPr>
        <w:t>The</w:t>
      </w:r>
      <w:proofErr w:type="spellEnd"/>
      <w:r w:rsidR="001979C5">
        <w:rPr>
          <w:rFonts w:ascii="Calibri" w:hAnsi="Calibri" w:cs="Calibri"/>
          <w:sz w:val="22"/>
          <w:szCs w:val="22"/>
        </w:rPr>
        <w:t xml:space="preserve"> organisation</w:t>
      </w:r>
      <w:r w:rsidRPr="00F452CF">
        <w:rPr>
          <w:rFonts w:ascii="Calibri" w:hAnsi="Calibri" w:cs="Calibri"/>
          <w:sz w:val="22"/>
          <w:szCs w:val="22"/>
        </w:rPr>
        <w:t xml:space="preserve">’s information remains </w:t>
      </w:r>
      <w:proofErr w:type="gramStart"/>
      <w:r w:rsidRPr="00F452CF">
        <w:rPr>
          <w:rFonts w:ascii="Calibri" w:hAnsi="Calibri" w:cs="Calibri"/>
          <w:sz w:val="22"/>
          <w:szCs w:val="22"/>
        </w:rPr>
        <w:t>confidential</w:t>
      </w:r>
      <w:r w:rsidR="00F452CF">
        <w:rPr>
          <w:rFonts w:ascii="Calibri" w:hAnsi="Calibri" w:cs="Calibri"/>
          <w:sz w:val="22"/>
          <w:szCs w:val="22"/>
        </w:rPr>
        <w:t>;</w:t>
      </w:r>
      <w:proofErr w:type="gramEnd"/>
    </w:p>
    <w:p w14:paraId="60D3207D" w14:textId="142B9E8E" w:rsidR="00A66A68" w:rsidRPr="00F452CF" w:rsidRDefault="00A66A68" w:rsidP="001529FA">
      <w:pPr>
        <w:widowControl w:val="0"/>
        <w:numPr>
          <w:ilvl w:val="0"/>
          <w:numId w:val="27"/>
        </w:numPr>
        <w:overflowPunct w:val="0"/>
        <w:autoSpaceDE w:val="0"/>
        <w:autoSpaceDN w:val="0"/>
        <w:adjustRightInd w:val="0"/>
        <w:spacing w:after="60" w:line="276" w:lineRule="auto"/>
        <w:ind w:left="907"/>
        <w:jc w:val="both"/>
        <w:rPr>
          <w:rFonts w:ascii="Calibri" w:hAnsi="Calibri" w:cs="Calibri"/>
          <w:sz w:val="22"/>
          <w:szCs w:val="22"/>
        </w:rPr>
      </w:pPr>
      <w:r w:rsidRPr="00F452CF">
        <w:rPr>
          <w:rFonts w:ascii="Calibri" w:hAnsi="Calibri" w:cs="Calibri"/>
          <w:sz w:val="22"/>
          <w:szCs w:val="22"/>
        </w:rPr>
        <w:t xml:space="preserve">The integrity of information is </w:t>
      </w:r>
      <w:proofErr w:type="gramStart"/>
      <w:r w:rsidRPr="00F452CF">
        <w:rPr>
          <w:rFonts w:ascii="Calibri" w:hAnsi="Calibri" w:cs="Calibri"/>
          <w:sz w:val="22"/>
          <w:szCs w:val="22"/>
        </w:rPr>
        <w:t>maintained</w:t>
      </w:r>
      <w:r w:rsidR="00F452CF">
        <w:rPr>
          <w:rFonts w:ascii="Calibri" w:hAnsi="Calibri" w:cs="Calibri"/>
          <w:sz w:val="22"/>
          <w:szCs w:val="22"/>
        </w:rPr>
        <w:t>;</w:t>
      </w:r>
      <w:proofErr w:type="gramEnd"/>
    </w:p>
    <w:p w14:paraId="1E923EB1" w14:textId="2D075267" w:rsidR="00A66A68" w:rsidRPr="00F452CF" w:rsidRDefault="00A66A68" w:rsidP="001529FA">
      <w:pPr>
        <w:widowControl w:val="0"/>
        <w:numPr>
          <w:ilvl w:val="0"/>
          <w:numId w:val="27"/>
        </w:numPr>
        <w:overflowPunct w:val="0"/>
        <w:autoSpaceDE w:val="0"/>
        <w:autoSpaceDN w:val="0"/>
        <w:adjustRightInd w:val="0"/>
        <w:spacing w:after="60" w:line="276" w:lineRule="auto"/>
        <w:ind w:left="907"/>
        <w:jc w:val="both"/>
        <w:rPr>
          <w:rFonts w:ascii="Calibri" w:hAnsi="Calibri" w:cs="Calibri"/>
          <w:sz w:val="22"/>
          <w:szCs w:val="22"/>
        </w:rPr>
      </w:pPr>
      <w:r w:rsidRPr="00F452CF">
        <w:rPr>
          <w:rFonts w:ascii="Calibri" w:hAnsi="Calibri" w:cs="Calibri"/>
          <w:sz w:val="22"/>
          <w:szCs w:val="22"/>
        </w:rPr>
        <w:t xml:space="preserve">The </w:t>
      </w:r>
      <w:proofErr w:type="spellStart"/>
      <w:r w:rsidR="001979C5">
        <w:rPr>
          <w:rFonts w:ascii="Calibri" w:hAnsi="Calibri" w:cs="Calibri"/>
          <w:sz w:val="22"/>
          <w:szCs w:val="22"/>
        </w:rPr>
        <w:t>The</w:t>
      </w:r>
      <w:proofErr w:type="spellEnd"/>
      <w:r w:rsidR="001979C5">
        <w:rPr>
          <w:rFonts w:ascii="Calibri" w:hAnsi="Calibri" w:cs="Calibri"/>
          <w:sz w:val="22"/>
          <w:szCs w:val="22"/>
        </w:rPr>
        <w:t xml:space="preserve"> organisation</w:t>
      </w:r>
      <w:r w:rsidRPr="00F452CF">
        <w:rPr>
          <w:rFonts w:ascii="Calibri" w:hAnsi="Calibri" w:cs="Calibri"/>
          <w:sz w:val="22"/>
          <w:szCs w:val="22"/>
        </w:rPr>
        <w:t xml:space="preserve">’s requirements for the availability of information and the systems used to process information are </w:t>
      </w:r>
      <w:proofErr w:type="gramStart"/>
      <w:r w:rsidRPr="00F452CF">
        <w:rPr>
          <w:rFonts w:ascii="Calibri" w:hAnsi="Calibri" w:cs="Calibri"/>
          <w:sz w:val="22"/>
          <w:szCs w:val="22"/>
        </w:rPr>
        <w:t>met</w:t>
      </w:r>
      <w:r w:rsidR="00F452CF">
        <w:rPr>
          <w:rFonts w:ascii="Calibri" w:hAnsi="Calibri" w:cs="Calibri"/>
          <w:sz w:val="22"/>
          <w:szCs w:val="22"/>
        </w:rPr>
        <w:t>;</w:t>
      </w:r>
      <w:proofErr w:type="gramEnd"/>
    </w:p>
    <w:p w14:paraId="6B7BD9A0" w14:textId="77791671" w:rsidR="00A66A68" w:rsidRPr="00F452CF" w:rsidRDefault="00A66A68" w:rsidP="001529FA">
      <w:pPr>
        <w:widowControl w:val="0"/>
        <w:numPr>
          <w:ilvl w:val="0"/>
          <w:numId w:val="27"/>
        </w:numPr>
        <w:overflowPunct w:val="0"/>
        <w:autoSpaceDE w:val="0"/>
        <w:autoSpaceDN w:val="0"/>
        <w:adjustRightInd w:val="0"/>
        <w:spacing w:after="60" w:line="276" w:lineRule="auto"/>
        <w:ind w:left="907"/>
        <w:jc w:val="both"/>
        <w:rPr>
          <w:rFonts w:ascii="Calibri" w:hAnsi="Calibri" w:cs="Calibri"/>
          <w:sz w:val="22"/>
          <w:szCs w:val="22"/>
        </w:rPr>
      </w:pPr>
      <w:r w:rsidRPr="00F452CF">
        <w:rPr>
          <w:rFonts w:ascii="Calibri" w:hAnsi="Calibri" w:cs="Calibri"/>
          <w:sz w:val="22"/>
          <w:szCs w:val="22"/>
        </w:rPr>
        <w:t>Accountability for information is maintained</w:t>
      </w:r>
      <w:r w:rsidR="00E25483">
        <w:rPr>
          <w:rFonts w:ascii="Calibri" w:hAnsi="Calibri" w:cs="Calibri"/>
          <w:sz w:val="22"/>
          <w:szCs w:val="22"/>
        </w:rPr>
        <w:t xml:space="preserve">, </w:t>
      </w:r>
      <w:proofErr w:type="gramStart"/>
      <w:r w:rsidR="00E25483">
        <w:rPr>
          <w:rFonts w:ascii="Calibri" w:hAnsi="Calibri" w:cs="Calibri"/>
          <w:sz w:val="22"/>
          <w:szCs w:val="22"/>
        </w:rPr>
        <w:t>and</w:t>
      </w:r>
      <w:r w:rsidR="00F452CF">
        <w:rPr>
          <w:rFonts w:ascii="Calibri" w:hAnsi="Calibri" w:cs="Calibri"/>
          <w:sz w:val="22"/>
          <w:szCs w:val="22"/>
        </w:rPr>
        <w:t>;</w:t>
      </w:r>
      <w:proofErr w:type="gramEnd"/>
    </w:p>
    <w:p w14:paraId="0958BA5A" w14:textId="35849902" w:rsidR="00A66A68" w:rsidRPr="00F452CF" w:rsidRDefault="00A66A68" w:rsidP="001529FA">
      <w:pPr>
        <w:widowControl w:val="0"/>
        <w:numPr>
          <w:ilvl w:val="0"/>
          <w:numId w:val="27"/>
        </w:numPr>
        <w:overflowPunct w:val="0"/>
        <w:autoSpaceDE w:val="0"/>
        <w:autoSpaceDN w:val="0"/>
        <w:adjustRightInd w:val="0"/>
        <w:spacing w:after="240" w:line="276" w:lineRule="auto"/>
        <w:ind w:left="907"/>
        <w:jc w:val="both"/>
        <w:rPr>
          <w:rFonts w:ascii="Calibri" w:hAnsi="Calibri" w:cs="Calibri"/>
          <w:sz w:val="22"/>
          <w:szCs w:val="22"/>
        </w:rPr>
      </w:pPr>
      <w:r w:rsidRPr="00F452CF">
        <w:rPr>
          <w:rFonts w:ascii="Calibri" w:hAnsi="Calibri" w:cs="Calibri"/>
          <w:sz w:val="22"/>
          <w:szCs w:val="22"/>
        </w:rPr>
        <w:t>All appropriate regulatory and legislative requirements are met in full</w:t>
      </w:r>
      <w:r w:rsidR="0074279C">
        <w:rPr>
          <w:rFonts w:ascii="Calibri" w:hAnsi="Calibri" w:cs="Calibri"/>
          <w:sz w:val="22"/>
          <w:szCs w:val="22"/>
        </w:rPr>
        <w:t>.</w:t>
      </w:r>
    </w:p>
    <w:p w14:paraId="2BF1BF7A" w14:textId="13C80754" w:rsidR="00A66A68" w:rsidRPr="00F452CF" w:rsidRDefault="00A66A68" w:rsidP="001529FA">
      <w:pPr>
        <w:spacing w:line="276" w:lineRule="auto"/>
        <w:rPr>
          <w:rFonts w:ascii="Calibri" w:hAnsi="Calibri" w:cs="Calibri"/>
          <w:sz w:val="22"/>
          <w:szCs w:val="22"/>
        </w:rPr>
      </w:pPr>
      <w:r w:rsidRPr="00F452CF">
        <w:rPr>
          <w:rFonts w:ascii="Calibri" w:hAnsi="Calibri" w:cs="Calibri"/>
          <w:sz w:val="22"/>
          <w:szCs w:val="22"/>
        </w:rPr>
        <w:t xml:space="preserve">The Information Security Policy sets out supporting policies and standards intended to help the </w:t>
      </w:r>
      <w:proofErr w:type="spellStart"/>
      <w:proofErr w:type="gramStart"/>
      <w:r w:rsidR="001979C5">
        <w:rPr>
          <w:rFonts w:ascii="Calibri" w:hAnsi="Calibri" w:cs="Calibri"/>
          <w:sz w:val="22"/>
          <w:szCs w:val="22"/>
        </w:rPr>
        <w:t>The</w:t>
      </w:r>
      <w:proofErr w:type="spellEnd"/>
      <w:proofErr w:type="gramEnd"/>
      <w:r w:rsidR="001979C5">
        <w:rPr>
          <w:rFonts w:ascii="Calibri" w:hAnsi="Calibri" w:cs="Calibri"/>
          <w:sz w:val="22"/>
          <w:szCs w:val="22"/>
        </w:rPr>
        <w:t xml:space="preserve"> organisation</w:t>
      </w:r>
      <w:r w:rsidRPr="00F452CF">
        <w:rPr>
          <w:rFonts w:ascii="Calibri" w:hAnsi="Calibri" w:cs="Calibri"/>
          <w:sz w:val="22"/>
          <w:szCs w:val="22"/>
        </w:rPr>
        <w:t xml:space="preserve"> achieve these objectives. </w:t>
      </w:r>
    </w:p>
    <w:p w14:paraId="744B684F" w14:textId="77777777" w:rsidR="00A66A68" w:rsidRPr="00F452CF" w:rsidRDefault="00A66A68" w:rsidP="001529FA">
      <w:pPr>
        <w:spacing w:line="276" w:lineRule="auto"/>
        <w:rPr>
          <w:rFonts w:ascii="Calibri" w:hAnsi="Calibri" w:cs="Calibri"/>
          <w:sz w:val="22"/>
          <w:szCs w:val="22"/>
        </w:rPr>
      </w:pPr>
      <w:r w:rsidRPr="00F452CF">
        <w:rPr>
          <w:rFonts w:ascii="Calibri" w:hAnsi="Calibri" w:cs="Calibri"/>
          <w:sz w:val="22"/>
          <w:szCs w:val="22"/>
        </w:rPr>
        <w:t xml:space="preserve">Compliance with this Information Security Policy is necessary to ensure business continuity, and minimise business damage by preventing the occurrence, and minimising the impact, of information security incidents. </w:t>
      </w:r>
    </w:p>
    <w:p w14:paraId="683438B4" w14:textId="53477A5C" w:rsidR="0053395F" w:rsidRPr="00F452CF" w:rsidRDefault="0053395F" w:rsidP="0017215F">
      <w:pPr>
        <w:spacing w:line="276" w:lineRule="auto"/>
        <w:rPr>
          <w:rFonts w:ascii="Calibri" w:hAnsi="Calibri" w:cs="Calibri"/>
          <w:sz w:val="22"/>
          <w:szCs w:val="22"/>
        </w:rPr>
      </w:pPr>
      <w:r w:rsidRPr="00F452CF">
        <w:rPr>
          <w:rFonts w:ascii="Calibri" w:hAnsi="Calibri" w:cs="Calibri"/>
          <w:sz w:val="22"/>
          <w:szCs w:val="22"/>
        </w:rPr>
        <w:t xml:space="preserve">This Policy is based </w:t>
      </w:r>
      <w:r w:rsidR="00D03DD7" w:rsidRPr="00F452CF">
        <w:rPr>
          <w:rFonts w:ascii="Calibri" w:hAnsi="Calibri" w:cs="Calibri"/>
          <w:sz w:val="22"/>
          <w:szCs w:val="22"/>
        </w:rPr>
        <w:t xml:space="preserve">partly </w:t>
      </w:r>
      <w:r w:rsidRPr="00F452CF">
        <w:rPr>
          <w:rFonts w:ascii="Calibri" w:hAnsi="Calibri" w:cs="Calibri"/>
          <w:sz w:val="22"/>
          <w:szCs w:val="22"/>
        </w:rPr>
        <w:t xml:space="preserve">on the </w:t>
      </w:r>
      <w:r w:rsidR="003A7488" w:rsidRPr="00F452CF">
        <w:rPr>
          <w:rFonts w:ascii="Calibri" w:hAnsi="Calibri" w:cs="Calibri"/>
          <w:sz w:val="22"/>
          <w:szCs w:val="22"/>
        </w:rPr>
        <w:t>‘</w:t>
      </w:r>
      <w:r w:rsidRPr="00D70460">
        <w:rPr>
          <w:rFonts w:ascii="Calibri" w:hAnsi="Calibri" w:cs="Calibri"/>
          <w:i/>
          <w:iCs/>
          <w:sz w:val="22"/>
          <w:szCs w:val="22"/>
        </w:rPr>
        <w:t>International Organi</w:t>
      </w:r>
      <w:r w:rsidR="00E767E6" w:rsidRPr="00D70460">
        <w:rPr>
          <w:rFonts w:ascii="Calibri" w:hAnsi="Calibri" w:cs="Calibri"/>
          <w:i/>
          <w:iCs/>
          <w:sz w:val="22"/>
          <w:szCs w:val="22"/>
        </w:rPr>
        <w:t>s</w:t>
      </w:r>
      <w:r w:rsidRPr="00D70460">
        <w:rPr>
          <w:rFonts w:ascii="Calibri" w:hAnsi="Calibri" w:cs="Calibri"/>
          <w:i/>
          <w:iCs/>
          <w:sz w:val="22"/>
          <w:szCs w:val="22"/>
        </w:rPr>
        <w:t>ation for Standardi</w:t>
      </w:r>
      <w:r w:rsidR="00E767E6" w:rsidRPr="00D70460">
        <w:rPr>
          <w:rFonts w:ascii="Calibri" w:hAnsi="Calibri" w:cs="Calibri"/>
          <w:i/>
          <w:iCs/>
          <w:sz w:val="22"/>
          <w:szCs w:val="22"/>
        </w:rPr>
        <w:t>s</w:t>
      </w:r>
      <w:r w:rsidRPr="00D70460">
        <w:rPr>
          <w:rFonts w:ascii="Calibri" w:hAnsi="Calibri" w:cs="Calibri"/>
          <w:i/>
          <w:iCs/>
          <w:sz w:val="22"/>
          <w:szCs w:val="22"/>
        </w:rPr>
        <w:t>a</w:t>
      </w:r>
      <w:r w:rsidR="003A7488" w:rsidRPr="00D70460">
        <w:rPr>
          <w:rFonts w:ascii="Calibri" w:hAnsi="Calibri" w:cs="Calibri"/>
          <w:i/>
          <w:iCs/>
          <w:sz w:val="22"/>
          <w:szCs w:val="22"/>
        </w:rPr>
        <w:t>tion and International Electro-T</w:t>
      </w:r>
      <w:r w:rsidRPr="00D70460">
        <w:rPr>
          <w:rFonts w:ascii="Calibri" w:hAnsi="Calibri" w:cs="Calibri"/>
          <w:i/>
          <w:iCs/>
          <w:sz w:val="22"/>
          <w:szCs w:val="22"/>
        </w:rPr>
        <w:t>echnical Commission (ISO/IE</w:t>
      </w:r>
      <w:r w:rsidR="003A7488" w:rsidRPr="00D70460">
        <w:rPr>
          <w:rFonts w:ascii="Calibri" w:hAnsi="Calibri" w:cs="Calibri"/>
          <w:i/>
          <w:iCs/>
          <w:sz w:val="22"/>
          <w:szCs w:val="22"/>
        </w:rPr>
        <w:t>C) 27002 Standard, Information Technology - Security T</w:t>
      </w:r>
      <w:r w:rsidRPr="00D70460">
        <w:rPr>
          <w:rFonts w:ascii="Calibri" w:hAnsi="Calibri" w:cs="Calibri"/>
          <w:i/>
          <w:iCs/>
          <w:sz w:val="22"/>
          <w:szCs w:val="22"/>
        </w:rPr>
        <w:t xml:space="preserve">echniques </w:t>
      </w:r>
      <w:r w:rsidR="003A7488" w:rsidRPr="00D70460">
        <w:rPr>
          <w:rFonts w:ascii="Calibri" w:hAnsi="Calibri" w:cs="Calibri"/>
          <w:i/>
          <w:iCs/>
          <w:sz w:val="22"/>
          <w:szCs w:val="22"/>
        </w:rPr>
        <w:t>- Code of Practice for Information Security C</w:t>
      </w:r>
      <w:r w:rsidRPr="00D70460">
        <w:rPr>
          <w:rFonts w:ascii="Calibri" w:hAnsi="Calibri" w:cs="Calibri"/>
          <w:i/>
          <w:iCs/>
          <w:sz w:val="22"/>
          <w:szCs w:val="22"/>
        </w:rPr>
        <w:t>ontrols</w:t>
      </w:r>
      <w:r w:rsidR="003A7488" w:rsidRPr="00F452CF">
        <w:rPr>
          <w:rFonts w:ascii="Calibri" w:hAnsi="Calibri" w:cs="Calibri"/>
          <w:sz w:val="22"/>
          <w:szCs w:val="22"/>
        </w:rPr>
        <w:t>’</w:t>
      </w:r>
      <w:r w:rsidRPr="00F452CF">
        <w:rPr>
          <w:rFonts w:ascii="Calibri" w:hAnsi="Calibri" w:cs="Calibri"/>
          <w:sz w:val="22"/>
          <w:szCs w:val="22"/>
        </w:rPr>
        <w:t xml:space="preserve">. It is further supported by </w:t>
      </w:r>
      <w:r w:rsidR="003A7488" w:rsidRPr="00F452CF">
        <w:rPr>
          <w:rFonts w:ascii="Calibri" w:hAnsi="Calibri" w:cs="Calibri"/>
          <w:sz w:val="22"/>
          <w:szCs w:val="22"/>
        </w:rPr>
        <w:fldChar w:fldCharType="begin"/>
      </w:r>
      <w:r w:rsidR="009740EF" w:rsidRPr="00F452CF">
        <w:rPr>
          <w:rFonts w:ascii="Calibri" w:hAnsi="Calibri" w:cs="Calibri"/>
          <w:sz w:val="22"/>
          <w:szCs w:val="22"/>
        </w:rPr>
        <w:instrText xml:space="preserve"> DOCPROPERTY "[COMPANY</w:instrText>
      </w:r>
      <w:r w:rsidR="00FD3F88" w:rsidRPr="00F452CF">
        <w:rPr>
          <w:rFonts w:ascii="Calibri" w:hAnsi="Calibri" w:cs="Calibri"/>
          <w:sz w:val="22"/>
          <w:szCs w:val="22"/>
        </w:rPr>
        <w:instrText>_</w:instrText>
      </w:r>
      <w:r w:rsidR="003A7488" w:rsidRPr="00F452CF">
        <w:rPr>
          <w:rFonts w:ascii="Calibri" w:hAnsi="Calibri" w:cs="Calibri"/>
          <w:sz w:val="22"/>
          <w:szCs w:val="22"/>
        </w:rPr>
        <w:instrText>NAME</w:instrText>
      </w:r>
      <w:r w:rsidR="00FD3F88" w:rsidRPr="00F452CF">
        <w:rPr>
          <w:rFonts w:ascii="Calibri" w:hAnsi="Calibri" w:cs="Calibri"/>
          <w:sz w:val="22"/>
          <w:szCs w:val="22"/>
        </w:rPr>
        <w:instrText>_ABRV</w:instrText>
      </w:r>
      <w:r w:rsidR="003A7488" w:rsidRPr="00F452CF">
        <w:rPr>
          <w:rFonts w:ascii="Calibri" w:hAnsi="Calibri" w:cs="Calibri"/>
          <w:sz w:val="22"/>
          <w:szCs w:val="22"/>
        </w:rPr>
        <w:instrText xml:space="preserve">]"  \* MERGEFORMAT </w:instrText>
      </w:r>
      <w:r w:rsidR="003A7488" w:rsidRPr="00F452CF">
        <w:rPr>
          <w:rFonts w:ascii="Calibri" w:hAnsi="Calibri" w:cs="Calibri"/>
          <w:sz w:val="22"/>
          <w:szCs w:val="22"/>
        </w:rPr>
        <w:fldChar w:fldCharType="separate"/>
      </w:r>
      <w:r w:rsidR="001979C5">
        <w:rPr>
          <w:rFonts w:ascii="Calibri" w:hAnsi="Calibri" w:cs="Calibri"/>
          <w:sz w:val="22"/>
          <w:szCs w:val="22"/>
        </w:rPr>
        <w:t>XXXX</w:t>
      </w:r>
      <w:r w:rsidR="003A7488" w:rsidRPr="00F452CF">
        <w:rPr>
          <w:rFonts w:ascii="Calibri" w:hAnsi="Calibri" w:cs="Calibri"/>
          <w:sz w:val="22"/>
          <w:szCs w:val="22"/>
        </w:rPr>
        <w:fldChar w:fldCharType="end"/>
      </w:r>
      <w:r w:rsidR="003A7488" w:rsidRPr="00F452CF">
        <w:rPr>
          <w:rFonts w:ascii="Calibri" w:hAnsi="Calibri" w:cs="Calibri"/>
          <w:sz w:val="22"/>
          <w:szCs w:val="22"/>
        </w:rPr>
        <w:t xml:space="preserve">’s </w:t>
      </w:r>
      <w:r w:rsidRPr="00F452CF">
        <w:rPr>
          <w:rFonts w:ascii="Calibri" w:hAnsi="Calibri" w:cs="Calibri"/>
          <w:sz w:val="22"/>
          <w:szCs w:val="22"/>
        </w:rPr>
        <w:t>Information Security Poli</w:t>
      </w:r>
      <w:r w:rsidR="00DB4E9A" w:rsidRPr="00F452CF">
        <w:rPr>
          <w:rFonts w:ascii="Calibri" w:hAnsi="Calibri" w:cs="Calibri"/>
          <w:sz w:val="22"/>
          <w:szCs w:val="22"/>
        </w:rPr>
        <w:t>cies</w:t>
      </w:r>
      <w:r w:rsidR="00B22A21" w:rsidRPr="00F452CF">
        <w:rPr>
          <w:rFonts w:ascii="Calibri" w:hAnsi="Calibri" w:cs="Calibri"/>
          <w:sz w:val="22"/>
          <w:szCs w:val="22"/>
        </w:rPr>
        <w:t xml:space="preserve"> </w:t>
      </w:r>
      <w:r w:rsidR="00DB4E9A" w:rsidRPr="00F452CF">
        <w:rPr>
          <w:rFonts w:ascii="Calibri" w:hAnsi="Calibri" w:cs="Calibri"/>
          <w:sz w:val="22"/>
          <w:szCs w:val="22"/>
        </w:rPr>
        <w:t>s</w:t>
      </w:r>
      <w:r w:rsidR="003A7488" w:rsidRPr="00F452CF">
        <w:rPr>
          <w:rFonts w:ascii="Calibri" w:hAnsi="Calibri" w:cs="Calibri"/>
          <w:sz w:val="22"/>
          <w:szCs w:val="22"/>
        </w:rPr>
        <w:t>et</w:t>
      </w:r>
      <w:r w:rsidR="00886CC0" w:rsidRPr="00F452CF">
        <w:rPr>
          <w:rFonts w:ascii="Calibri" w:hAnsi="Calibri" w:cs="Calibri"/>
          <w:sz w:val="22"/>
          <w:szCs w:val="22"/>
        </w:rPr>
        <w:t xml:space="preserve"> listed out in </w:t>
      </w:r>
      <w:r w:rsidR="001979C5">
        <w:rPr>
          <w:rFonts w:ascii="Calibri" w:hAnsi="Calibri" w:cs="Calibri"/>
          <w:i/>
          <w:iCs/>
          <w:sz w:val="22"/>
          <w:szCs w:val="22"/>
        </w:rPr>
        <w:t>XXXX</w:t>
      </w:r>
      <w:r w:rsidR="00886CC0" w:rsidRPr="00D70460">
        <w:rPr>
          <w:rFonts w:ascii="Calibri" w:hAnsi="Calibri" w:cs="Calibri"/>
          <w:i/>
          <w:iCs/>
          <w:sz w:val="22"/>
          <w:szCs w:val="22"/>
        </w:rPr>
        <w:t>-OTH-ALL-001</w:t>
      </w:r>
      <w:r w:rsidR="00886CC0" w:rsidRPr="00D70460" w:rsidDel="001A7522">
        <w:rPr>
          <w:rFonts w:ascii="Calibri" w:hAnsi="Calibri" w:cs="Calibri"/>
          <w:i/>
          <w:iCs/>
          <w:sz w:val="22"/>
          <w:szCs w:val="22"/>
        </w:rPr>
        <w:t xml:space="preserve"> </w:t>
      </w:r>
      <w:r w:rsidR="00886CC0" w:rsidRPr="00D70460">
        <w:rPr>
          <w:rFonts w:ascii="Calibri" w:hAnsi="Calibri" w:cs="Calibri"/>
          <w:i/>
          <w:iCs/>
          <w:sz w:val="22"/>
          <w:szCs w:val="22"/>
        </w:rPr>
        <w:t>- Master Records Register</w:t>
      </w:r>
      <w:r w:rsidR="00587D37">
        <w:rPr>
          <w:rFonts w:ascii="Calibri" w:hAnsi="Calibri" w:cs="Calibri"/>
          <w:i/>
          <w:iCs/>
          <w:sz w:val="22"/>
          <w:szCs w:val="22"/>
        </w:rPr>
        <w:t>.</w:t>
      </w:r>
    </w:p>
    <w:p w14:paraId="2F14643E" w14:textId="1CA38FC0" w:rsidR="009665BB" w:rsidRPr="00F452CF" w:rsidRDefault="009665BB" w:rsidP="0017215F">
      <w:pPr>
        <w:pStyle w:val="Heading2"/>
        <w:spacing w:line="276" w:lineRule="auto"/>
        <w:rPr>
          <w:color w:val="auto"/>
        </w:rPr>
      </w:pPr>
      <w:bookmarkStart w:id="13" w:name="_Toc448759120"/>
      <w:bookmarkStart w:id="14" w:name="_Toc135146873"/>
      <w:r w:rsidRPr="00F452CF">
        <w:rPr>
          <w:color w:val="auto"/>
        </w:rPr>
        <w:lastRenderedPageBreak/>
        <w:t>Scope</w:t>
      </w:r>
      <w:bookmarkEnd w:id="9"/>
      <w:bookmarkEnd w:id="13"/>
      <w:bookmarkEnd w:id="14"/>
    </w:p>
    <w:p w14:paraId="063A3826" w14:textId="32E00996" w:rsidR="009665BB" w:rsidRPr="00F452CF" w:rsidRDefault="009665BB" w:rsidP="0017215F">
      <w:pPr>
        <w:pStyle w:val="Heading3"/>
        <w:spacing w:line="276" w:lineRule="auto"/>
        <w:rPr>
          <w:rFonts w:ascii="Calibri" w:hAnsi="Calibri" w:cs="Calibri"/>
        </w:rPr>
      </w:pPr>
      <w:bookmarkStart w:id="15" w:name="_Toc221510190"/>
      <w:bookmarkStart w:id="16" w:name="_Toc448759121"/>
      <w:bookmarkStart w:id="17" w:name="_Toc135146874"/>
      <w:r w:rsidRPr="00F452CF">
        <w:rPr>
          <w:rFonts w:ascii="Calibri" w:hAnsi="Calibri" w:cs="Calibri"/>
        </w:rPr>
        <w:t xml:space="preserve">Applicability to </w:t>
      </w:r>
      <w:bookmarkEnd w:id="15"/>
      <w:bookmarkEnd w:id="16"/>
      <w:r w:rsidR="00875918" w:rsidRPr="00F452CF">
        <w:rPr>
          <w:rFonts w:ascii="Calibri" w:hAnsi="Calibri" w:cs="Calibri"/>
        </w:rPr>
        <w:fldChar w:fldCharType="begin"/>
      </w:r>
      <w:r w:rsidR="00875918" w:rsidRPr="00F452CF">
        <w:rPr>
          <w:rFonts w:ascii="Calibri" w:hAnsi="Calibri" w:cs="Calibri"/>
        </w:rPr>
        <w:instrText xml:space="preserve"> DOCPROPERTY "[EMPLOYEES]"  \* MERGEFORMAT </w:instrText>
      </w:r>
      <w:r w:rsidR="00875918" w:rsidRPr="00F452CF">
        <w:rPr>
          <w:rFonts w:ascii="Calibri" w:hAnsi="Calibri" w:cs="Calibri"/>
        </w:rPr>
        <w:fldChar w:fldCharType="separate"/>
      </w:r>
      <w:r w:rsidR="001979C5">
        <w:rPr>
          <w:rFonts w:ascii="Calibri" w:hAnsi="Calibri" w:cs="Calibri"/>
        </w:rPr>
        <w:t>Employee</w:t>
      </w:r>
      <w:r w:rsidR="00875918" w:rsidRPr="00F452CF">
        <w:rPr>
          <w:rFonts w:ascii="Calibri" w:hAnsi="Calibri" w:cs="Calibri"/>
        </w:rPr>
        <w:fldChar w:fldCharType="end"/>
      </w:r>
      <w:r w:rsidR="004771CD" w:rsidRPr="00F452CF">
        <w:rPr>
          <w:rFonts w:ascii="Calibri" w:hAnsi="Calibri" w:cs="Calibri"/>
        </w:rPr>
        <w:t>s</w:t>
      </w:r>
      <w:bookmarkEnd w:id="17"/>
    </w:p>
    <w:p w14:paraId="0288C4A1" w14:textId="508BB512" w:rsidR="009665BB" w:rsidRPr="00F452CF" w:rsidRDefault="00003206" w:rsidP="0017215F">
      <w:pPr>
        <w:spacing w:after="240" w:line="276" w:lineRule="auto"/>
        <w:rPr>
          <w:rFonts w:ascii="Calibri" w:hAnsi="Calibri" w:cs="Calibri"/>
          <w:sz w:val="22"/>
          <w:szCs w:val="22"/>
        </w:rPr>
      </w:pPr>
      <w:r w:rsidRPr="00F452CF">
        <w:rPr>
          <w:rFonts w:ascii="Calibri" w:hAnsi="Calibri" w:cs="Calibri"/>
          <w:sz w:val="22"/>
          <w:szCs w:val="22"/>
        </w:rPr>
        <w:fldChar w:fldCharType="begin"/>
      </w:r>
      <w:r w:rsidR="00875918" w:rsidRPr="00F452CF">
        <w:rPr>
          <w:rFonts w:ascii="Calibri" w:hAnsi="Calibri" w:cs="Calibri"/>
          <w:sz w:val="22"/>
          <w:szCs w:val="22"/>
        </w:rPr>
        <w:instrText xml:space="preserve"> DOCPROPERTY "[COMPANY</w:instrText>
      </w:r>
      <w:r w:rsidR="00FD3F88" w:rsidRPr="00F452CF">
        <w:rPr>
          <w:rFonts w:ascii="Calibri" w:hAnsi="Calibri" w:cs="Calibri"/>
          <w:sz w:val="22"/>
          <w:szCs w:val="22"/>
        </w:rPr>
        <w:instrText>_</w:instrText>
      </w:r>
      <w:r w:rsidRPr="00F452CF">
        <w:rPr>
          <w:rFonts w:ascii="Calibri" w:hAnsi="Calibri" w:cs="Calibri"/>
          <w:sz w:val="22"/>
          <w:szCs w:val="22"/>
        </w:rPr>
        <w:instrText>NAME</w:instrText>
      </w:r>
      <w:r w:rsidR="00FD3F88" w:rsidRPr="00F452CF">
        <w:rPr>
          <w:rFonts w:ascii="Calibri" w:hAnsi="Calibri" w:cs="Calibri"/>
          <w:sz w:val="22"/>
          <w:szCs w:val="22"/>
        </w:rPr>
        <w:instrText>_ABRV</w:instrText>
      </w:r>
      <w:r w:rsidRPr="00F452CF">
        <w:rPr>
          <w:rFonts w:ascii="Calibri" w:hAnsi="Calibri" w:cs="Calibri"/>
          <w:sz w:val="22"/>
          <w:szCs w:val="22"/>
        </w:rPr>
        <w:instrText xml:space="preserve">]"  \* MERGEFORMAT </w:instrText>
      </w:r>
      <w:r w:rsidRPr="00F452CF">
        <w:rPr>
          <w:rFonts w:ascii="Calibri" w:hAnsi="Calibri" w:cs="Calibri"/>
          <w:sz w:val="22"/>
          <w:szCs w:val="22"/>
        </w:rPr>
        <w:fldChar w:fldCharType="separate"/>
      </w:r>
      <w:r w:rsidR="001979C5">
        <w:rPr>
          <w:rFonts w:ascii="Calibri" w:hAnsi="Calibri" w:cs="Calibri"/>
          <w:sz w:val="22"/>
          <w:szCs w:val="22"/>
        </w:rPr>
        <w:t>XXXX</w:t>
      </w:r>
      <w:r w:rsidRPr="00F452CF">
        <w:rPr>
          <w:rFonts w:ascii="Calibri" w:hAnsi="Calibri" w:cs="Calibri"/>
          <w:sz w:val="22"/>
          <w:szCs w:val="22"/>
        </w:rPr>
        <w:fldChar w:fldCharType="end"/>
      </w:r>
      <w:r w:rsidRPr="00F452CF">
        <w:rPr>
          <w:rFonts w:ascii="Calibri" w:hAnsi="Calibri" w:cs="Calibri"/>
          <w:sz w:val="22"/>
          <w:szCs w:val="22"/>
        </w:rPr>
        <w:t xml:space="preserve"> refers to </w:t>
      </w:r>
      <w:r w:rsidRPr="00F452CF">
        <w:rPr>
          <w:rFonts w:ascii="Calibri" w:hAnsi="Calibri" w:cs="Calibri"/>
          <w:sz w:val="22"/>
          <w:szCs w:val="22"/>
        </w:rPr>
        <w:fldChar w:fldCharType="begin"/>
      </w:r>
      <w:r w:rsidR="00875918" w:rsidRPr="00F452CF">
        <w:rPr>
          <w:rFonts w:ascii="Calibri" w:hAnsi="Calibri" w:cs="Calibri"/>
          <w:sz w:val="22"/>
          <w:szCs w:val="22"/>
        </w:rPr>
        <w:instrText xml:space="preserve"> DOCPROPERTY "[COMPANY</w:instrText>
      </w:r>
      <w:r w:rsidR="00FD3F88" w:rsidRPr="00F452CF">
        <w:rPr>
          <w:rFonts w:ascii="Calibri" w:hAnsi="Calibri" w:cs="Calibri"/>
          <w:sz w:val="22"/>
          <w:szCs w:val="22"/>
        </w:rPr>
        <w:instrText>_</w:instrText>
      </w:r>
      <w:r w:rsidRPr="00F452CF">
        <w:rPr>
          <w:rFonts w:ascii="Calibri" w:hAnsi="Calibri" w:cs="Calibri"/>
          <w:sz w:val="22"/>
          <w:szCs w:val="22"/>
        </w:rPr>
        <w:instrText>NAME</w:instrText>
      </w:r>
      <w:r w:rsidR="00FD3F88" w:rsidRPr="00F452CF">
        <w:rPr>
          <w:rFonts w:ascii="Calibri" w:hAnsi="Calibri" w:cs="Calibri"/>
          <w:sz w:val="22"/>
          <w:szCs w:val="22"/>
        </w:rPr>
        <w:instrText>_FULL</w:instrText>
      </w:r>
      <w:r w:rsidRPr="00F452CF">
        <w:rPr>
          <w:rFonts w:ascii="Calibri" w:hAnsi="Calibri" w:cs="Calibri"/>
          <w:sz w:val="22"/>
          <w:szCs w:val="22"/>
        </w:rPr>
        <w:instrText xml:space="preserve">]"  \* MERGEFORMAT </w:instrText>
      </w:r>
      <w:r w:rsidRPr="00F452CF">
        <w:rPr>
          <w:rFonts w:ascii="Calibri" w:hAnsi="Calibri" w:cs="Calibri"/>
          <w:sz w:val="22"/>
          <w:szCs w:val="22"/>
        </w:rPr>
        <w:fldChar w:fldCharType="separate"/>
      </w:r>
      <w:r w:rsidR="001979C5">
        <w:rPr>
          <w:rFonts w:ascii="Calibri" w:hAnsi="Calibri" w:cs="Calibri"/>
          <w:sz w:val="22"/>
          <w:szCs w:val="22"/>
        </w:rPr>
        <w:t>XXXXXX</w:t>
      </w:r>
      <w:r w:rsidRPr="00F452CF">
        <w:rPr>
          <w:rFonts w:ascii="Calibri" w:hAnsi="Calibri" w:cs="Calibri"/>
          <w:sz w:val="22"/>
          <w:szCs w:val="22"/>
        </w:rPr>
        <w:fldChar w:fldCharType="end"/>
      </w:r>
      <w:r w:rsidRPr="00F452CF">
        <w:rPr>
          <w:rFonts w:ascii="Calibri" w:hAnsi="Calibri" w:cs="Calibri"/>
          <w:sz w:val="22"/>
          <w:szCs w:val="22"/>
        </w:rPr>
        <w:t xml:space="preserve"> as well as its </w:t>
      </w:r>
      <w:r w:rsidR="00875918" w:rsidRPr="00F452CF">
        <w:rPr>
          <w:rFonts w:ascii="Calibri" w:hAnsi="Calibri" w:cs="Calibri"/>
          <w:sz w:val="22"/>
          <w:szCs w:val="22"/>
        </w:rPr>
        <w:t xml:space="preserve">applicable partners, joint </w:t>
      </w:r>
      <w:proofErr w:type="gramStart"/>
      <w:r w:rsidR="00875918" w:rsidRPr="00F452CF">
        <w:rPr>
          <w:rFonts w:ascii="Calibri" w:hAnsi="Calibri" w:cs="Calibri"/>
          <w:sz w:val="22"/>
          <w:szCs w:val="22"/>
        </w:rPr>
        <w:t>ventures</w:t>
      </w:r>
      <w:proofErr w:type="gramEnd"/>
      <w:r w:rsidR="00875918" w:rsidRPr="00F452CF">
        <w:rPr>
          <w:rFonts w:ascii="Calibri" w:hAnsi="Calibri" w:cs="Calibri"/>
          <w:sz w:val="22"/>
          <w:szCs w:val="22"/>
        </w:rPr>
        <w:t xml:space="preserve"> and subsidiaries</w:t>
      </w:r>
      <w:r w:rsidR="007F0B02" w:rsidRPr="00F452CF">
        <w:rPr>
          <w:rFonts w:ascii="Calibri" w:hAnsi="Calibri" w:cs="Calibri"/>
          <w:sz w:val="22"/>
          <w:szCs w:val="22"/>
        </w:rPr>
        <w:t xml:space="preserve"> (where/if applicable)</w:t>
      </w:r>
      <w:r w:rsidR="00642406" w:rsidRPr="00F452CF">
        <w:rPr>
          <w:rFonts w:ascii="Calibri" w:hAnsi="Calibri" w:cs="Calibri"/>
          <w:sz w:val="22"/>
          <w:szCs w:val="22"/>
        </w:rPr>
        <w:t>.</w:t>
      </w:r>
      <w:r w:rsidR="00445EA2" w:rsidRPr="00F452CF">
        <w:rPr>
          <w:rFonts w:ascii="Calibri" w:hAnsi="Calibri" w:cs="Calibri"/>
          <w:sz w:val="22"/>
          <w:szCs w:val="22"/>
        </w:rPr>
        <w:t xml:space="preserve"> </w:t>
      </w:r>
      <w:r w:rsidR="00642406" w:rsidRPr="00F452CF">
        <w:rPr>
          <w:rFonts w:ascii="Calibri" w:hAnsi="Calibri" w:cs="Calibri"/>
          <w:sz w:val="22"/>
          <w:szCs w:val="22"/>
        </w:rPr>
        <w:t xml:space="preserve">This </w:t>
      </w:r>
      <w:r w:rsidR="0010261F" w:rsidRPr="00F452CF">
        <w:rPr>
          <w:rFonts w:ascii="Calibri" w:hAnsi="Calibri" w:cs="Calibri"/>
          <w:sz w:val="22"/>
          <w:szCs w:val="22"/>
        </w:rPr>
        <w:fldChar w:fldCharType="begin"/>
      </w:r>
      <w:r w:rsidR="00875918" w:rsidRPr="00F452CF">
        <w:rPr>
          <w:rFonts w:ascii="Calibri" w:hAnsi="Calibri" w:cs="Calibri"/>
          <w:sz w:val="22"/>
          <w:szCs w:val="22"/>
        </w:rPr>
        <w:instrText xml:space="preserve"> DOCPROPERTY "[DOC</w:instrText>
      </w:r>
      <w:r w:rsidR="0010261F" w:rsidRPr="00F452CF">
        <w:rPr>
          <w:rFonts w:ascii="Calibri" w:hAnsi="Calibri" w:cs="Calibri"/>
          <w:sz w:val="22"/>
          <w:szCs w:val="22"/>
        </w:rPr>
        <w:instrText xml:space="preserve">_TYPE]"  \* MERGEFORMAT </w:instrText>
      </w:r>
      <w:r w:rsidR="0010261F" w:rsidRPr="00F452CF">
        <w:rPr>
          <w:rFonts w:ascii="Calibri" w:hAnsi="Calibri" w:cs="Calibri"/>
          <w:sz w:val="22"/>
          <w:szCs w:val="22"/>
        </w:rPr>
        <w:fldChar w:fldCharType="separate"/>
      </w:r>
      <w:r w:rsidR="001979C5">
        <w:rPr>
          <w:rFonts w:ascii="Calibri" w:hAnsi="Calibri" w:cs="Calibri"/>
          <w:sz w:val="22"/>
          <w:szCs w:val="22"/>
        </w:rPr>
        <w:t>Policy</w:t>
      </w:r>
      <w:r w:rsidR="0010261F" w:rsidRPr="00F452CF">
        <w:rPr>
          <w:rFonts w:ascii="Calibri" w:hAnsi="Calibri" w:cs="Calibri"/>
          <w:sz w:val="22"/>
          <w:szCs w:val="22"/>
        </w:rPr>
        <w:fldChar w:fldCharType="end"/>
      </w:r>
      <w:r w:rsidRPr="00F452CF">
        <w:rPr>
          <w:rFonts w:ascii="Calibri" w:hAnsi="Calibri" w:cs="Calibri"/>
          <w:sz w:val="22"/>
          <w:szCs w:val="22"/>
        </w:rPr>
        <w:t xml:space="preserve"> applies to all </w:t>
      </w:r>
      <w:r w:rsidR="007F0B02" w:rsidRPr="00F452CF">
        <w:rPr>
          <w:rFonts w:ascii="Calibri" w:hAnsi="Calibri" w:cs="Calibri"/>
          <w:sz w:val="22"/>
          <w:szCs w:val="22"/>
        </w:rPr>
        <w:fldChar w:fldCharType="begin"/>
      </w:r>
      <w:r w:rsidR="007F0B02" w:rsidRPr="00F452CF">
        <w:rPr>
          <w:rFonts w:ascii="Calibri" w:hAnsi="Calibri" w:cs="Calibri"/>
          <w:sz w:val="22"/>
          <w:szCs w:val="22"/>
        </w:rPr>
        <w:instrText xml:space="preserve"> DOCPROPERTY "[EMPLOYEES]"  \* MERGEFORMAT </w:instrText>
      </w:r>
      <w:r w:rsidR="007F0B02" w:rsidRPr="00F452CF">
        <w:rPr>
          <w:rFonts w:ascii="Calibri" w:hAnsi="Calibri" w:cs="Calibri"/>
          <w:sz w:val="22"/>
          <w:szCs w:val="22"/>
        </w:rPr>
        <w:fldChar w:fldCharType="separate"/>
      </w:r>
      <w:r w:rsidR="001979C5">
        <w:rPr>
          <w:rFonts w:ascii="Calibri" w:hAnsi="Calibri" w:cs="Calibri"/>
          <w:sz w:val="22"/>
          <w:szCs w:val="22"/>
        </w:rPr>
        <w:t>Employee</w:t>
      </w:r>
      <w:r w:rsidR="007F0B02" w:rsidRPr="00F452CF">
        <w:rPr>
          <w:rFonts w:ascii="Calibri" w:hAnsi="Calibri" w:cs="Calibri"/>
          <w:sz w:val="22"/>
          <w:szCs w:val="22"/>
        </w:rPr>
        <w:fldChar w:fldCharType="end"/>
      </w:r>
      <w:r w:rsidR="004771CD" w:rsidRPr="00F452CF">
        <w:rPr>
          <w:rFonts w:ascii="Calibri" w:hAnsi="Calibri" w:cs="Calibri"/>
          <w:sz w:val="22"/>
          <w:szCs w:val="22"/>
        </w:rPr>
        <w:t>s</w:t>
      </w:r>
      <w:r w:rsidR="00F22A8F" w:rsidRPr="00F452CF">
        <w:rPr>
          <w:rFonts w:ascii="Calibri" w:hAnsi="Calibri" w:cs="Calibri"/>
          <w:sz w:val="22"/>
          <w:szCs w:val="22"/>
        </w:rPr>
        <w:t xml:space="preserve"> </w:t>
      </w:r>
      <w:r w:rsidR="00F22A8F" w:rsidRPr="00F452CF">
        <w:rPr>
          <w:rFonts w:ascii="Calibri" w:hAnsi="Calibri" w:cs="Calibri"/>
        </w:rPr>
        <w:t>including temporary Staff</w:t>
      </w:r>
      <w:r w:rsidR="00F534B0" w:rsidRPr="00F452CF">
        <w:rPr>
          <w:rFonts w:ascii="Calibri" w:hAnsi="Calibri" w:cs="Calibri"/>
          <w:sz w:val="22"/>
          <w:szCs w:val="22"/>
        </w:rPr>
        <w:t>,</w:t>
      </w:r>
      <w:r w:rsidRPr="00F452CF">
        <w:rPr>
          <w:rFonts w:ascii="Calibri" w:hAnsi="Calibri" w:cs="Calibri"/>
          <w:sz w:val="22"/>
          <w:szCs w:val="22"/>
        </w:rPr>
        <w:t xml:space="preserve"> members of </w:t>
      </w:r>
      <w:r w:rsidR="007F0B02" w:rsidRPr="00F452CF">
        <w:rPr>
          <w:rFonts w:ascii="Calibri" w:hAnsi="Calibri" w:cs="Calibri"/>
          <w:sz w:val="22"/>
          <w:szCs w:val="22"/>
        </w:rPr>
        <w:t xml:space="preserve">the </w:t>
      </w:r>
      <w:r w:rsidRPr="00F452CF">
        <w:rPr>
          <w:rFonts w:ascii="Calibri" w:hAnsi="Calibri" w:cs="Calibri"/>
          <w:sz w:val="22"/>
          <w:szCs w:val="22"/>
        </w:rPr>
        <w:t>Board of Di</w:t>
      </w:r>
      <w:r w:rsidR="007F0B02" w:rsidRPr="00F452CF">
        <w:rPr>
          <w:rFonts w:ascii="Calibri" w:hAnsi="Calibri" w:cs="Calibri"/>
          <w:sz w:val="22"/>
          <w:szCs w:val="22"/>
        </w:rPr>
        <w:t xml:space="preserve">rectors, </w:t>
      </w:r>
      <w:r w:rsidR="00F22A8F" w:rsidRPr="00F452CF">
        <w:rPr>
          <w:rFonts w:ascii="Calibri" w:hAnsi="Calibri" w:cs="Calibri"/>
        </w:rPr>
        <w:t>external partners/vendors, third parties</w:t>
      </w:r>
      <w:r w:rsidR="00F22A8F" w:rsidRPr="00F452CF">
        <w:rPr>
          <w:rFonts w:ascii="Calibri" w:hAnsi="Calibri" w:cs="Calibri"/>
          <w:sz w:val="22"/>
          <w:szCs w:val="22"/>
        </w:rPr>
        <w:t xml:space="preserve"> </w:t>
      </w:r>
      <w:r w:rsidR="007F0B02" w:rsidRPr="00F452CF">
        <w:rPr>
          <w:rFonts w:ascii="Calibri" w:hAnsi="Calibri" w:cs="Calibri"/>
          <w:sz w:val="22"/>
          <w:szCs w:val="22"/>
        </w:rPr>
        <w:t>and all consultants</w:t>
      </w:r>
      <w:r w:rsidRPr="00F452CF">
        <w:rPr>
          <w:rFonts w:ascii="Calibri" w:hAnsi="Calibri" w:cs="Calibri"/>
          <w:sz w:val="22"/>
          <w:szCs w:val="22"/>
        </w:rPr>
        <w:t xml:space="preserve"> </w:t>
      </w:r>
      <w:r w:rsidR="003E2E9B" w:rsidRPr="00F452CF">
        <w:rPr>
          <w:rFonts w:ascii="Calibri" w:hAnsi="Calibri" w:cs="Calibri"/>
          <w:sz w:val="22"/>
          <w:szCs w:val="22"/>
        </w:rPr>
        <w:t xml:space="preserve">and </w:t>
      </w:r>
      <w:r w:rsidRPr="00F452CF">
        <w:rPr>
          <w:rFonts w:ascii="Calibri" w:hAnsi="Calibri" w:cs="Calibri"/>
          <w:sz w:val="22"/>
          <w:szCs w:val="22"/>
        </w:rPr>
        <w:t>contractors</w:t>
      </w:r>
      <w:r w:rsidR="009665BB" w:rsidRPr="00F452CF">
        <w:rPr>
          <w:rFonts w:ascii="Calibri" w:hAnsi="Calibri" w:cs="Calibri"/>
          <w:sz w:val="22"/>
          <w:szCs w:val="22"/>
        </w:rPr>
        <w:t>.</w:t>
      </w:r>
    </w:p>
    <w:p w14:paraId="53EBF827" w14:textId="6A7F3F42" w:rsidR="009665BB" w:rsidRPr="00F452CF" w:rsidRDefault="009665BB" w:rsidP="0017215F">
      <w:pPr>
        <w:pStyle w:val="Heading3"/>
        <w:spacing w:line="276" w:lineRule="auto"/>
        <w:rPr>
          <w:rFonts w:ascii="Calibri" w:hAnsi="Calibri" w:cs="Calibri"/>
        </w:rPr>
      </w:pPr>
      <w:bookmarkStart w:id="18" w:name="_Toc221510191"/>
      <w:bookmarkStart w:id="19" w:name="_Toc448759122"/>
      <w:bookmarkStart w:id="20" w:name="_Toc135146875"/>
      <w:r w:rsidRPr="00F452CF">
        <w:rPr>
          <w:rFonts w:ascii="Calibri" w:hAnsi="Calibri" w:cs="Calibri"/>
        </w:rPr>
        <w:t>Applicability to External Parties</w:t>
      </w:r>
      <w:bookmarkEnd w:id="18"/>
      <w:bookmarkEnd w:id="19"/>
      <w:bookmarkEnd w:id="20"/>
    </w:p>
    <w:p w14:paraId="3C4FE076" w14:textId="2B5439FD" w:rsidR="006E6F91" w:rsidRPr="00F452CF" w:rsidRDefault="006E6F91" w:rsidP="0017215F">
      <w:pPr>
        <w:spacing w:after="240" w:line="276" w:lineRule="auto"/>
        <w:rPr>
          <w:rFonts w:ascii="Calibri" w:hAnsi="Calibri" w:cs="Calibri"/>
          <w:sz w:val="22"/>
          <w:szCs w:val="22"/>
        </w:rPr>
      </w:pPr>
      <w:bookmarkStart w:id="21" w:name="_Toc221510192"/>
      <w:r w:rsidRPr="00F452CF">
        <w:rPr>
          <w:rFonts w:ascii="Calibri" w:hAnsi="Calibri" w:cs="Calibri"/>
          <w:sz w:val="22"/>
          <w:szCs w:val="22"/>
        </w:rPr>
        <w:t xml:space="preserve">Relevant </w:t>
      </w:r>
      <w:r w:rsidR="0010261F" w:rsidRPr="00F452CF">
        <w:rPr>
          <w:rFonts w:ascii="Calibri" w:hAnsi="Calibri" w:cs="Calibri"/>
          <w:sz w:val="22"/>
          <w:szCs w:val="22"/>
        </w:rPr>
        <w:fldChar w:fldCharType="begin"/>
      </w:r>
      <w:r w:rsidR="007F0B02" w:rsidRPr="00F452CF">
        <w:rPr>
          <w:rFonts w:ascii="Calibri" w:hAnsi="Calibri" w:cs="Calibri"/>
          <w:sz w:val="22"/>
          <w:szCs w:val="22"/>
        </w:rPr>
        <w:instrText xml:space="preserve"> DOCPROPERTY "[DOC</w:instrText>
      </w:r>
      <w:r w:rsidR="0010261F" w:rsidRPr="00F452CF">
        <w:rPr>
          <w:rFonts w:ascii="Calibri" w:hAnsi="Calibri" w:cs="Calibri"/>
          <w:sz w:val="22"/>
          <w:szCs w:val="22"/>
        </w:rPr>
        <w:instrText xml:space="preserve">_TYPE]"  \* MERGEFORMAT </w:instrText>
      </w:r>
      <w:r w:rsidR="0010261F" w:rsidRPr="00F452CF">
        <w:rPr>
          <w:rFonts w:ascii="Calibri" w:hAnsi="Calibri" w:cs="Calibri"/>
          <w:sz w:val="22"/>
          <w:szCs w:val="22"/>
        </w:rPr>
        <w:fldChar w:fldCharType="separate"/>
      </w:r>
      <w:r w:rsidR="001979C5">
        <w:rPr>
          <w:rFonts w:ascii="Calibri" w:hAnsi="Calibri" w:cs="Calibri"/>
          <w:sz w:val="22"/>
          <w:szCs w:val="22"/>
        </w:rPr>
        <w:t>Policy</w:t>
      </w:r>
      <w:r w:rsidR="0010261F" w:rsidRPr="00F452CF">
        <w:rPr>
          <w:rFonts w:ascii="Calibri" w:hAnsi="Calibri" w:cs="Calibri"/>
          <w:sz w:val="22"/>
          <w:szCs w:val="22"/>
        </w:rPr>
        <w:fldChar w:fldCharType="end"/>
      </w:r>
      <w:r w:rsidRPr="00F452CF">
        <w:rPr>
          <w:rFonts w:ascii="Calibri" w:hAnsi="Calibri" w:cs="Calibri"/>
          <w:sz w:val="22"/>
          <w:szCs w:val="22"/>
        </w:rPr>
        <w:t xml:space="preserve"> statements will apply to any external party and be included in contractual obligations on a case-by-case basis.</w:t>
      </w:r>
    </w:p>
    <w:p w14:paraId="02550E82" w14:textId="07FD1430" w:rsidR="003A7488" w:rsidRPr="00F452CF" w:rsidRDefault="003A7488" w:rsidP="0017215F">
      <w:pPr>
        <w:pStyle w:val="Heading3"/>
        <w:spacing w:line="276" w:lineRule="auto"/>
        <w:rPr>
          <w:rFonts w:ascii="Calibri" w:hAnsi="Calibri" w:cs="Calibri"/>
        </w:rPr>
      </w:pPr>
      <w:bookmarkStart w:id="22" w:name="_Toc448759123"/>
      <w:bookmarkStart w:id="23" w:name="_Toc135146876"/>
      <w:r w:rsidRPr="00F452CF">
        <w:rPr>
          <w:rFonts w:ascii="Calibri" w:hAnsi="Calibri" w:cs="Calibri"/>
        </w:rPr>
        <w:t>Applicability to Assets</w:t>
      </w:r>
      <w:bookmarkEnd w:id="22"/>
      <w:bookmarkEnd w:id="23"/>
    </w:p>
    <w:p w14:paraId="77267BDC" w14:textId="45BCB620" w:rsidR="001C3D92" w:rsidRPr="00F452CF" w:rsidRDefault="003A7488" w:rsidP="0017215F">
      <w:pPr>
        <w:spacing w:after="240" w:line="276" w:lineRule="auto"/>
        <w:rPr>
          <w:rFonts w:ascii="Calibri" w:hAnsi="Calibri" w:cs="Calibri"/>
          <w:sz w:val="22"/>
          <w:szCs w:val="22"/>
        </w:rPr>
      </w:pPr>
      <w:r w:rsidRPr="00F452CF">
        <w:rPr>
          <w:rFonts w:ascii="Calibri" w:hAnsi="Calibri" w:cs="Calibri"/>
          <w:sz w:val="22"/>
          <w:szCs w:val="22"/>
        </w:rPr>
        <w:t xml:space="preserve">This </w:t>
      </w:r>
      <w:r w:rsidRPr="00F452CF">
        <w:rPr>
          <w:rFonts w:ascii="Calibri" w:hAnsi="Calibri" w:cs="Calibri"/>
          <w:sz w:val="22"/>
          <w:szCs w:val="22"/>
        </w:rPr>
        <w:fldChar w:fldCharType="begin"/>
      </w:r>
      <w:r w:rsidR="007F0B02" w:rsidRPr="00F452CF">
        <w:rPr>
          <w:rFonts w:ascii="Calibri" w:hAnsi="Calibri" w:cs="Calibri"/>
          <w:sz w:val="22"/>
          <w:szCs w:val="22"/>
        </w:rPr>
        <w:instrText xml:space="preserve"> DOCPROPERTY "[DOC</w:instrText>
      </w:r>
      <w:r w:rsidRPr="00F452CF">
        <w:rPr>
          <w:rFonts w:ascii="Calibri" w:hAnsi="Calibri" w:cs="Calibri"/>
          <w:sz w:val="22"/>
          <w:szCs w:val="22"/>
        </w:rPr>
        <w:instrText xml:space="preserve">_TYPE]"  \* MERGEFORMAT </w:instrText>
      </w:r>
      <w:r w:rsidRPr="00F452CF">
        <w:rPr>
          <w:rFonts w:ascii="Calibri" w:hAnsi="Calibri" w:cs="Calibri"/>
          <w:sz w:val="22"/>
          <w:szCs w:val="22"/>
        </w:rPr>
        <w:fldChar w:fldCharType="separate"/>
      </w:r>
      <w:r w:rsidR="001979C5">
        <w:rPr>
          <w:rFonts w:ascii="Calibri" w:hAnsi="Calibri" w:cs="Calibri"/>
          <w:sz w:val="22"/>
          <w:szCs w:val="22"/>
        </w:rPr>
        <w:t>Policy</w:t>
      </w:r>
      <w:r w:rsidRPr="00F452CF">
        <w:rPr>
          <w:rFonts w:ascii="Calibri" w:hAnsi="Calibri" w:cs="Calibri"/>
          <w:sz w:val="22"/>
          <w:szCs w:val="22"/>
        </w:rPr>
        <w:fldChar w:fldCharType="end"/>
      </w:r>
      <w:r w:rsidRPr="00F452CF">
        <w:rPr>
          <w:rFonts w:ascii="Calibri" w:hAnsi="Calibri" w:cs="Calibri"/>
          <w:sz w:val="22"/>
          <w:szCs w:val="22"/>
        </w:rPr>
        <w:t xml:space="preserve"> applies to all information assets</w:t>
      </w:r>
      <w:r w:rsidR="00F22A8F" w:rsidRPr="00F452CF">
        <w:rPr>
          <w:rFonts w:ascii="Calibri" w:hAnsi="Calibri" w:cs="Calibri"/>
          <w:sz w:val="22"/>
          <w:szCs w:val="22"/>
        </w:rPr>
        <w:t xml:space="preserve"> and facilities</w:t>
      </w:r>
      <w:r w:rsidRPr="00F452CF">
        <w:rPr>
          <w:rFonts w:ascii="Calibri" w:hAnsi="Calibri" w:cs="Calibri"/>
          <w:sz w:val="22"/>
          <w:szCs w:val="22"/>
        </w:rPr>
        <w:t xml:space="preserve"> globally owned by </w:t>
      </w:r>
      <w:r w:rsidRPr="00F452CF">
        <w:rPr>
          <w:rFonts w:ascii="Calibri" w:hAnsi="Calibri" w:cs="Calibri"/>
          <w:sz w:val="22"/>
          <w:szCs w:val="22"/>
        </w:rPr>
        <w:fldChar w:fldCharType="begin"/>
      </w:r>
      <w:r w:rsidR="007F0B02" w:rsidRPr="00F452CF">
        <w:rPr>
          <w:rFonts w:ascii="Calibri" w:hAnsi="Calibri" w:cs="Calibri"/>
          <w:sz w:val="22"/>
          <w:szCs w:val="22"/>
        </w:rPr>
        <w:instrText xml:space="preserve"> DOCPROPERTY "[COMPANY</w:instrText>
      </w:r>
      <w:r w:rsidR="00FD3F88" w:rsidRPr="00F452CF">
        <w:rPr>
          <w:rFonts w:ascii="Calibri" w:hAnsi="Calibri" w:cs="Calibri"/>
          <w:sz w:val="22"/>
          <w:szCs w:val="22"/>
        </w:rPr>
        <w:instrText>_</w:instrText>
      </w:r>
      <w:r w:rsidRPr="00F452CF">
        <w:rPr>
          <w:rFonts w:ascii="Calibri" w:hAnsi="Calibri" w:cs="Calibri"/>
          <w:sz w:val="22"/>
          <w:szCs w:val="22"/>
        </w:rPr>
        <w:instrText>NAME</w:instrText>
      </w:r>
      <w:r w:rsidR="00FD3F88" w:rsidRPr="00F452CF">
        <w:rPr>
          <w:rFonts w:ascii="Calibri" w:hAnsi="Calibri" w:cs="Calibri"/>
          <w:sz w:val="22"/>
          <w:szCs w:val="22"/>
        </w:rPr>
        <w:instrText>_ABRV</w:instrText>
      </w:r>
      <w:r w:rsidRPr="00F452CF">
        <w:rPr>
          <w:rFonts w:ascii="Calibri" w:hAnsi="Calibri" w:cs="Calibri"/>
          <w:sz w:val="22"/>
          <w:szCs w:val="22"/>
        </w:rPr>
        <w:instrText xml:space="preserve">]"  \* MERGEFORMAT </w:instrText>
      </w:r>
      <w:r w:rsidRPr="00F452CF">
        <w:rPr>
          <w:rFonts w:ascii="Calibri" w:hAnsi="Calibri" w:cs="Calibri"/>
          <w:sz w:val="22"/>
          <w:szCs w:val="22"/>
        </w:rPr>
        <w:fldChar w:fldCharType="separate"/>
      </w:r>
      <w:r w:rsidR="001979C5">
        <w:rPr>
          <w:rFonts w:ascii="Calibri" w:hAnsi="Calibri" w:cs="Calibri"/>
          <w:sz w:val="22"/>
          <w:szCs w:val="22"/>
        </w:rPr>
        <w:t>XXXX</w:t>
      </w:r>
      <w:r w:rsidRPr="00F452CF">
        <w:rPr>
          <w:rFonts w:ascii="Calibri" w:hAnsi="Calibri" w:cs="Calibri"/>
          <w:sz w:val="22"/>
          <w:szCs w:val="22"/>
        </w:rPr>
        <w:fldChar w:fldCharType="end"/>
      </w:r>
      <w:r w:rsidRPr="00F452CF">
        <w:rPr>
          <w:rFonts w:ascii="Calibri" w:hAnsi="Calibri" w:cs="Calibri"/>
          <w:sz w:val="22"/>
          <w:szCs w:val="22"/>
        </w:rPr>
        <w:t xml:space="preserve">, or where </w:t>
      </w:r>
      <w:r w:rsidRPr="00F452CF">
        <w:rPr>
          <w:rFonts w:ascii="Calibri" w:hAnsi="Calibri" w:cs="Calibri"/>
          <w:sz w:val="22"/>
          <w:szCs w:val="22"/>
        </w:rPr>
        <w:fldChar w:fldCharType="begin"/>
      </w:r>
      <w:r w:rsidR="007F0B02" w:rsidRPr="00F452CF">
        <w:rPr>
          <w:rFonts w:ascii="Calibri" w:hAnsi="Calibri" w:cs="Calibri"/>
          <w:sz w:val="22"/>
          <w:szCs w:val="22"/>
        </w:rPr>
        <w:instrText xml:space="preserve"> DOCPROPERTY "[COMPANY</w:instrText>
      </w:r>
      <w:r w:rsidR="00EF4790" w:rsidRPr="00F452CF">
        <w:rPr>
          <w:rFonts w:ascii="Calibri" w:hAnsi="Calibri" w:cs="Calibri"/>
          <w:sz w:val="22"/>
          <w:szCs w:val="22"/>
        </w:rPr>
        <w:instrText>_</w:instrText>
      </w:r>
      <w:r w:rsidRPr="00F452CF">
        <w:rPr>
          <w:rFonts w:ascii="Calibri" w:hAnsi="Calibri" w:cs="Calibri"/>
          <w:sz w:val="22"/>
          <w:szCs w:val="22"/>
        </w:rPr>
        <w:instrText>NAME</w:instrText>
      </w:r>
      <w:r w:rsidR="00EF4790" w:rsidRPr="00F452CF">
        <w:rPr>
          <w:rFonts w:ascii="Calibri" w:hAnsi="Calibri" w:cs="Calibri"/>
          <w:sz w:val="22"/>
          <w:szCs w:val="22"/>
        </w:rPr>
        <w:instrText>_ABRV</w:instrText>
      </w:r>
      <w:r w:rsidRPr="00F452CF">
        <w:rPr>
          <w:rFonts w:ascii="Calibri" w:hAnsi="Calibri" w:cs="Calibri"/>
          <w:sz w:val="22"/>
          <w:szCs w:val="22"/>
        </w:rPr>
        <w:instrText xml:space="preserve">]"  \* MERGEFORMAT </w:instrText>
      </w:r>
      <w:r w:rsidRPr="00F452CF">
        <w:rPr>
          <w:rFonts w:ascii="Calibri" w:hAnsi="Calibri" w:cs="Calibri"/>
          <w:sz w:val="22"/>
          <w:szCs w:val="22"/>
        </w:rPr>
        <w:fldChar w:fldCharType="separate"/>
      </w:r>
      <w:r w:rsidR="001979C5">
        <w:rPr>
          <w:rFonts w:ascii="Calibri" w:hAnsi="Calibri" w:cs="Calibri"/>
          <w:sz w:val="22"/>
          <w:szCs w:val="22"/>
        </w:rPr>
        <w:t>XXXX</w:t>
      </w:r>
      <w:r w:rsidRPr="00F452CF">
        <w:rPr>
          <w:rFonts w:ascii="Calibri" w:hAnsi="Calibri" w:cs="Calibri"/>
          <w:sz w:val="22"/>
          <w:szCs w:val="22"/>
        </w:rPr>
        <w:fldChar w:fldCharType="end"/>
      </w:r>
      <w:r w:rsidRPr="00F452CF">
        <w:rPr>
          <w:rFonts w:ascii="Calibri" w:hAnsi="Calibri" w:cs="Calibri"/>
          <w:sz w:val="22"/>
          <w:szCs w:val="22"/>
        </w:rPr>
        <w:t xml:space="preserve"> has custodial responsibilities.</w:t>
      </w:r>
    </w:p>
    <w:p w14:paraId="56066FFD" w14:textId="600C6552" w:rsidR="00C8468C" w:rsidRPr="00F452CF" w:rsidRDefault="00C8468C" w:rsidP="0017215F">
      <w:pPr>
        <w:pStyle w:val="Heading2"/>
        <w:spacing w:line="276" w:lineRule="auto"/>
        <w:rPr>
          <w:color w:val="auto"/>
        </w:rPr>
      </w:pPr>
      <w:bookmarkStart w:id="24" w:name="_Document_Type_Definitions"/>
      <w:bookmarkStart w:id="25" w:name="_Toc448759124"/>
      <w:bookmarkStart w:id="26" w:name="_Toc135146877"/>
      <w:bookmarkEnd w:id="24"/>
      <w:r w:rsidRPr="00F452CF">
        <w:rPr>
          <w:color w:val="auto"/>
        </w:rPr>
        <w:t xml:space="preserve">Document </w:t>
      </w:r>
      <w:r w:rsidR="00B22A21" w:rsidRPr="00F452CF">
        <w:rPr>
          <w:color w:val="auto"/>
        </w:rPr>
        <w:t xml:space="preserve">Type </w:t>
      </w:r>
      <w:r w:rsidRPr="00F452CF">
        <w:rPr>
          <w:color w:val="auto"/>
        </w:rPr>
        <w:t>Definition</w:t>
      </w:r>
      <w:bookmarkEnd w:id="25"/>
      <w:r w:rsidR="00B22A21" w:rsidRPr="00F452CF">
        <w:rPr>
          <w:color w:val="auto"/>
        </w:rPr>
        <w:t>s</w:t>
      </w:r>
      <w:bookmarkEnd w:id="26"/>
    </w:p>
    <w:p w14:paraId="400B2F19" w14:textId="4327C8B1" w:rsidR="00234FD7" w:rsidRPr="00F452CF" w:rsidRDefault="009A1EB2" w:rsidP="0017215F">
      <w:pPr>
        <w:spacing w:after="240" w:line="276" w:lineRule="auto"/>
        <w:rPr>
          <w:rFonts w:ascii="Calibri" w:hAnsi="Calibri" w:cs="Calibri"/>
          <w:sz w:val="22"/>
          <w:szCs w:val="22"/>
        </w:rPr>
      </w:pPr>
      <w:r w:rsidRPr="00F452CF">
        <w:rPr>
          <w:rFonts w:ascii="Calibri" w:hAnsi="Calibri" w:cs="Calibri"/>
          <w:sz w:val="22"/>
          <w:szCs w:val="22"/>
        </w:rPr>
        <w:t>The primary documents that support this Information Security Policy are Polices, Standards, and Procedures.</w:t>
      </w:r>
      <w:r w:rsidR="00234FD7" w:rsidRPr="00F452CF">
        <w:rPr>
          <w:rFonts w:ascii="Calibri" w:hAnsi="Calibri" w:cs="Calibri"/>
          <w:sz w:val="22"/>
          <w:szCs w:val="22"/>
        </w:rPr>
        <w:t xml:space="preserve"> These are defined below.</w:t>
      </w:r>
    </w:p>
    <w:p w14:paraId="70D6B66B" w14:textId="77777777" w:rsidR="00875A47" w:rsidRPr="00F452CF" w:rsidRDefault="00875A47" w:rsidP="0017215F">
      <w:pPr>
        <w:pStyle w:val="Heading3"/>
        <w:spacing w:line="276" w:lineRule="auto"/>
        <w:rPr>
          <w:rFonts w:ascii="Calibri" w:hAnsi="Calibri" w:cs="Calibri"/>
        </w:rPr>
      </w:pPr>
      <w:bookmarkStart w:id="27" w:name="_Toc135146878"/>
      <w:r w:rsidRPr="00F452CF">
        <w:rPr>
          <w:rFonts w:ascii="Calibri" w:hAnsi="Calibri" w:cs="Calibri"/>
        </w:rPr>
        <w:t>Policy</w:t>
      </w:r>
      <w:bookmarkEnd w:id="27"/>
    </w:p>
    <w:p w14:paraId="76FFEFE3" w14:textId="4B4C2EE3" w:rsidR="00C8468C" w:rsidRPr="00F452CF" w:rsidRDefault="00C8468C" w:rsidP="0017215F">
      <w:pPr>
        <w:spacing w:line="276" w:lineRule="auto"/>
        <w:rPr>
          <w:rFonts w:ascii="Calibri" w:hAnsi="Calibri" w:cs="Calibri"/>
          <w:sz w:val="22"/>
          <w:szCs w:val="22"/>
        </w:rPr>
      </w:pPr>
      <w:r w:rsidRPr="00F452CF">
        <w:rPr>
          <w:rFonts w:ascii="Calibri" w:hAnsi="Calibri" w:cs="Calibri"/>
          <w:sz w:val="22"/>
          <w:szCs w:val="22"/>
        </w:rPr>
        <w:t xml:space="preserve">A </w:t>
      </w:r>
      <w:r w:rsidRPr="00F452CF">
        <w:rPr>
          <w:rFonts w:ascii="Calibri" w:hAnsi="Calibri" w:cs="Calibri"/>
          <w:b/>
          <w:sz w:val="22"/>
          <w:szCs w:val="22"/>
        </w:rPr>
        <w:t>Policy</w:t>
      </w:r>
      <w:r w:rsidRPr="00F452CF">
        <w:rPr>
          <w:rFonts w:ascii="Calibri" w:hAnsi="Calibri" w:cs="Calibri"/>
          <w:sz w:val="22"/>
          <w:szCs w:val="22"/>
        </w:rPr>
        <w:t xml:space="preserve"> is a set of directional statements and requirements aiming to protect corporate values, </w:t>
      </w:r>
      <w:proofErr w:type="gramStart"/>
      <w:r w:rsidRPr="00F452CF">
        <w:rPr>
          <w:rFonts w:ascii="Calibri" w:hAnsi="Calibri" w:cs="Calibri"/>
          <w:sz w:val="22"/>
          <w:szCs w:val="22"/>
        </w:rPr>
        <w:t>assets</w:t>
      </w:r>
      <w:proofErr w:type="gramEnd"/>
      <w:r w:rsidRPr="00F452CF">
        <w:rPr>
          <w:rFonts w:ascii="Calibri" w:hAnsi="Calibri" w:cs="Calibri"/>
          <w:sz w:val="22"/>
          <w:szCs w:val="22"/>
        </w:rPr>
        <w:t xml:space="preserve"> and intelligence.</w:t>
      </w:r>
      <w:r w:rsidR="00445EA2" w:rsidRPr="00F452CF">
        <w:rPr>
          <w:rFonts w:ascii="Calibri" w:hAnsi="Calibri" w:cs="Calibri"/>
          <w:sz w:val="22"/>
          <w:szCs w:val="22"/>
        </w:rPr>
        <w:t xml:space="preserve"> </w:t>
      </w:r>
      <w:r w:rsidRPr="00F452CF">
        <w:rPr>
          <w:rFonts w:ascii="Calibri" w:hAnsi="Calibri" w:cs="Calibri"/>
          <w:sz w:val="22"/>
          <w:szCs w:val="22"/>
        </w:rPr>
        <w:t>Policies serve</w:t>
      </w:r>
      <w:r w:rsidR="00D03DD7" w:rsidRPr="00F452CF">
        <w:rPr>
          <w:rFonts w:ascii="Calibri" w:hAnsi="Calibri" w:cs="Calibri"/>
          <w:sz w:val="22"/>
          <w:szCs w:val="22"/>
        </w:rPr>
        <w:t xml:space="preserve"> as the foundation for related Standards, P</w:t>
      </w:r>
      <w:r w:rsidRPr="00F452CF">
        <w:rPr>
          <w:rFonts w:ascii="Calibri" w:hAnsi="Calibri" w:cs="Calibri"/>
          <w:sz w:val="22"/>
          <w:szCs w:val="22"/>
        </w:rPr>
        <w:t>rocedures</w:t>
      </w:r>
      <w:r w:rsidR="00A11A73" w:rsidRPr="00F452CF">
        <w:rPr>
          <w:rFonts w:ascii="Calibri" w:hAnsi="Calibri" w:cs="Calibri"/>
          <w:sz w:val="22"/>
          <w:szCs w:val="22"/>
        </w:rPr>
        <w:t>,</w:t>
      </w:r>
      <w:r w:rsidR="00A51986" w:rsidRPr="00F452CF">
        <w:rPr>
          <w:rFonts w:ascii="Calibri" w:hAnsi="Calibri" w:cs="Calibri"/>
          <w:sz w:val="22"/>
          <w:szCs w:val="22"/>
        </w:rPr>
        <w:t xml:space="preserve"> P</w:t>
      </w:r>
      <w:r w:rsidR="00D03DD7" w:rsidRPr="00F452CF">
        <w:rPr>
          <w:rFonts w:ascii="Calibri" w:hAnsi="Calibri" w:cs="Calibri"/>
          <w:sz w:val="22"/>
          <w:szCs w:val="22"/>
        </w:rPr>
        <w:t>rocesses</w:t>
      </w:r>
      <w:r w:rsidR="00A11A73" w:rsidRPr="00F452CF">
        <w:rPr>
          <w:rFonts w:ascii="Calibri" w:hAnsi="Calibri" w:cs="Calibri"/>
          <w:sz w:val="22"/>
          <w:szCs w:val="22"/>
        </w:rPr>
        <w:t xml:space="preserve">, </w:t>
      </w:r>
      <w:r w:rsidR="00D03DD7" w:rsidRPr="00F452CF">
        <w:rPr>
          <w:rFonts w:ascii="Calibri" w:hAnsi="Calibri" w:cs="Calibri"/>
          <w:sz w:val="22"/>
          <w:szCs w:val="22"/>
        </w:rPr>
        <w:t>and G</w:t>
      </w:r>
      <w:r w:rsidRPr="00F452CF">
        <w:rPr>
          <w:rFonts w:ascii="Calibri" w:hAnsi="Calibri" w:cs="Calibri"/>
          <w:sz w:val="22"/>
          <w:szCs w:val="22"/>
        </w:rPr>
        <w:t>uidelines.</w:t>
      </w:r>
    </w:p>
    <w:p w14:paraId="32BDAF86" w14:textId="77777777" w:rsidR="00875A47" w:rsidRPr="00F452CF" w:rsidRDefault="00875A47" w:rsidP="0017215F">
      <w:pPr>
        <w:pStyle w:val="Heading3"/>
        <w:spacing w:line="276" w:lineRule="auto"/>
        <w:rPr>
          <w:rFonts w:ascii="Calibri" w:hAnsi="Calibri" w:cs="Calibri"/>
        </w:rPr>
      </w:pPr>
      <w:bookmarkStart w:id="28" w:name="_Toc135146879"/>
      <w:r w:rsidRPr="00F452CF">
        <w:rPr>
          <w:rFonts w:ascii="Calibri" w:hAnsi="Calibri" w:cs="Calibri"/>
        </w:rPr>
        <w:t>Standard</w:t>
      </w:r>
      <w:bookmarkEnd w:id="28"/>
    </w:p>
    <w:p w14:paraId="284FB76C" w14:textId="1DE4F101" w:rsidR="00C8468C" w:rsidRPr="00F452CF" w:rsidRDefault="00C8468C" w:rsidP="0017215F">
      <w:pPr>
        <w:spacing w:line="276" w:lineRule="auto"/>
        <w:rPr>
          <w:rFonts w:ascii="Calibri" w:hAnsi="Calibri" w:cs="Calibri"/>
          <w:sz w:val="22"/>
          <w:szCs w:val="22"/>
        </w:rPr>
      </w:pPr>
      <w:r w:rsidRPr="00F452CF">
        <w:rPr>
          <w:rFonts w:ascii="Calibri" w:hAnsi="Calibri" w:cs="Calibri"/>
          <w:sz w:val="22"/>
          <w:szCs w:val="22"/>
        </w:rPr>
        <w:t xml:space="preserve">A </w:t>
      </w:r>
      <w:r w:rsidRPr="00F452CF">
        <w:rPr>
          <w:rFonts w:ascii="Calibri" w:hAnsi="Calibri" w:cs="Calibri"/>
          <w:b/>
          <w:sz w:val="22"/>
          <w:szCs w:val="22"/>
        </w:rPr>
        <w:t>Standard</w:t>
      </w:r>
      <w:r w:rsidRPr="00F452CF">
        <w:rPr>
          <w:rFonts w:ascii="Calibri" w:hAnsi="Calibri" w:cs="Calibri"/>
          <w:sz w:val="22"/>
          <w:szCs w:val="22"/>
        </w:rPr>
        <w:t xml:space="preserve"> is a set of practices and benchmarks employed to comply with the</w:t>
      </w:r>
      <w:r w:rsidR="00D03DD7" w:rsidRPr="00F452CF">
        <w:rPr>
          <w:rFonts w:ascii="Calibri" w:hAnsi="Calibri" w:cs="Calibri"/>
          <w:sz w:val="22"/>
          <w:szCs w:val="22"/>
        </w:rPr>
        <w:t xml:space="preserve"> requirements set forth in the Policies.</w:t>
      </w:r>
      <w:r w:rsidR="00445EA2" w:rsidRPr="00F452CF">
        <w:rPr>
          <w:rFonts w:ascii="Calibri" w:hAnsi="Calibri" w:cs="Calibri"/>
          <w:sz w:val="22"/>
          <w:szCs w:val="22"/>
        </w:rPr>
        <w:t xml:space="preserve"> </w:t>
      </w:r>
      <w:r w:rsidR="00D03DD7" w:rsidRPr="00F452CF">
        <w:rPr>
          <w:rFonts w:ascii="Calibri" w:hAnsi="Calibri" w:cs="Calibri"/>
          <w:sz w:val="22"/>
          <w:szCs w:val="22"/>
        </w:rPr>
        <w:t>A S</w:t>
      </w:r>
      <w:r w:rsidRPr="00F452CF">
        <w:rPr>
          <w:rFonts w:ascii="Calibri" w:hAnsi="Calibri" w:cs="Calibri"/>
          <w:sz w:val="22"/>
          <w:szCs w:val="22"/>
        </w:rPr>
        <w:t>tandard shou</w:t>
      </w:r>
      <w:r w:rsidR="00D03DD7" w:rsidRPr="00F452CF">
        <w:rPr>
          <w:rFonts w:ascii="Calibri" w:hAnsi="Calibri" w:cs="Calibri"/>
          <w:sz w:val="22"/>
          <w:szCs w:val="22"/>
        </w:rPr>
        <w:t>ld always be a derivation of a P</w:t>
      </w:r>
      <w:r w:rsidRPr="00F452CF">
        <w:rPr>
          <w:rFonts w:ascii="Calibri" w:hAnsi="Calibri" w:cs="Calibri"/>
          <w:sz w:val="22"/>
          <w:szCs w:val="22"/>
        </w:rPr>
        <w:t>olicy, as it is the second step</w:t>
      </w:r>
      <w:r w:rsidR="00F534B0" w:rsidRPr="00F452CF">
        <w:rPr>
          <w:rFonts w:ascii="Calibri" w:hAnsi="Calibri" w:cs="Calibri"/>
          <w:sz w:val="22"/>
          <w:szCs w:val="22"/>
        </w:rPr>
        <w:t xml:space="preserve"> in the process of a</w:t>
      </w:r>
      <w:r w:rsidR="00A11A73" w:rsidRPr="00F452CF">
        <w:rPr>
          <w:rFonts w:ascii="Calibri" w:hAnsi="Calibri" w:cs="Calibri"/>
          <w:sz w:val="22"/>
          <w:szCs w:val="22"/>
        </w:rPr>
        <w:t>n</w:t>
      </w:r>
      <w:r w:rsidR="00F534B0" w:rsidRPr="00F452CF">
        <w:rPr>
          <w:rFonts w:ascii="Calibri" w:hAnsi="Calibri" w:cs="Calibri"/>
          <w:sz w:val="22"/>
          <w:szCs w:val="22"/>
        </w:rPr>
        <w:t xml:space="preserve"> organi</w:t>
      </w:r>
      <w:r w:rsidR="00E767E6" w:rsidRPr="00F452CF">
        <w:rPr>
          <w:rFonts w:ascii="Calibri" w:hAnsi="Calibri" w:cs="Calibri"/>
          <w:sz w:val="22"/>
          <w:szCs w:val="22"/>
        </w:rPr>
        <w:t>s</w:t>
      </w:r>
      <w:r w:rsidR="00F534B0" w:rsidRPr="00F452CF">
        <w:rPr>
          <w:rFonts w:ascii="Calibri" w:hAnsi="Calibri" w:cs="Calibri"/>
          <w:sz w:val="22"/>
          <w:szCs w:val="22"/>
        </w:rPr>
        <w:t>ation</w:t>
      </w:r>
      <w:r w:rsidR="00D03DD7" w:rsidRPr="00F452CF">
        <w:rPr>
          <w:rFonts w:ascii="Calibri" w:hAnsi="Calibri" w:cs="Calibri"/>
          <w:sz w:val="22"/>
          <w:szCs w:val="22"/>
        </w:rPr>
        <w:t>’s P</w:t>
      </w:r>
      <w:r w:rsidRPr="00F452CF">
        <w:rPr>
          <w:rFonts w:ascii="Calibri" w:hAnsi="Calibri" w:cs="Calibri"/>
          <w:sz w:val="22"/>
          <w:szCs w:val="22"/>
        </w:rPr>
        <w:t>olicy propagation.</w:t>
      </w:r>
    </w:p>
    <w:p w14:paraId="4C05578E" w14:textId="2AD4816E" w:rsidR="00875A47" w:rsidRPr="00F452CF" w:rsidRDefault="00875A47" w:rsidP="0017215F">
      <w:pPr>
        <w:pStyle w:val="Heading3"/>
        <w:spacing w:line="276" w:lineRule="auto"/>
        <w:rPr>
          <w:rFonts w:ascii="Calibri" w:hAnsi="Calibri" w:cs="Calibri"/>
        </w:rPr>
      </w:pPr>
      <w:bookmarkStart w:id="29" w:name="_Toc135146880"/>
      <w:r w:rsidRPr="00F452CF">
        <w:rPr>
          <w:rFonts w:ascii="Calibri" w:hAnsi="Calibri" w:cs="Calibri"/>
        </w:rPr>
        <w:t>Procedure</w:t>
      </w:r>
      <w:bookmarkEnd w:id="29"/>
    </w:p>
    <w:p w14:paraId="153C5FBC" w14:textId="0CE06FCD" w:rsidR="00C8468C" w:rsidRPr="00F452CF" w:rsidRDefault="00C8468C" w:rsidP="0017215F">
      <w:pPr>
        <w:spacing w:line="276" w:lineRule="auto"/>
        <w:rPr>
          <w:rFonts w:ascii="Calibri" w:hAnsi="Calibri" w:cs="Calibri"/>
          <w:sz w:val="22"/>
          <w:szCs w:val="22"/>
        </w:rPr>
      </w:pPr>
      <w:r w:rsidRPr="00F452CF">
        <w:rPr>
          <w:rFonts w:ascii="Calibri" w:hAnsi="Calibri" w:cs="Calibri"/>
          <w:sz w:val="22"/>
          <w:szCs w:val="22"/>
        </w:rPr>
        <w:t xml:space="preserve">A </w:t>
      </w:r>
      <w:r w:rsidRPr="00F452CF">
        <w:rPr>
          <w:rFonts w:ascii="Calibri" w:hAnsi="Calibri" w:cs="Calibri"/>
          <w:b/>
          <w:sz w:val="22"/>
          <w:szCs w:val="22"/>
        </w:rPr>
        <w:t>Procedure</w:t>
      </w:r>
      <w:r w:rsidRPr="00F452CF">
        <w:rPr>
          <w:rFonts w:ascii="Calibri" w:hAnsi="Calibri" w:cs="Calibri"/>
          <w:sz w:val="22"/>
          <w:szCs w:val="22"/>
        </w:rPr>
        <w:t xml:space="preserve"> is a set of step-by-step</w:t>
      </w:r>
      <w:r w:rsidR="00D03DD7" w:rsidRPr="00F452CF">
        <w:rPr>
          <w:rFonts w:ascii="Calibri" w:hAnsi="Calibri" w:cs="Calibri"/>
          <w:sz w:val="22"/>
          <w:szCs w:val="22"/>
        </w:rPr>
        <w:t xml:space="preserve"> instructions for implementing P</w:t>
      </w:r>
      <w:r w:rsidRPr="00F452CF">
        <w:rPr>
          <w:rFonts w:ascii="Calibri" w:hAnsi="Calibri" w:cs="Calibri"/>
          <w:sz w:val="22"/>
          <w:szCs w:val="22"/>
        </w:rPr>
        <w:t>ol</w:t>
      </w:r>
      <w:r w:rsidR="009924D1" w:rsidRPr="00F452CF">
        <w:rPr>
          <w:rFonts w:ascii="Calibri" w:hAnsi="Calibri" w:cs="Calibri"/>
          <w:sz w:val="22"/>
          <w:szCs w:val="22"/>
        </w:rPr>
        <w:t>icy requirements and executing S</w:t>
      </w:r>
      <w:r w:rsidRPr="00F452CF">
        <w:rPr>
          <w:rFonts w:ascii="Calibri" w:hAnsi="Calibri" w:cs="Calibri"/>
          <w:sz w:val="22"/>
          <w:szCs w:val="22"/>
        </w:rPr>
        <w:t>tandard practices.</w:t>
      </w:r>
    </w:p>
    <w:p w14:paraId="254E866B" w14:textId="4C89F4E1" w:rsidR="004665BD" w:rsidRDefault="004665BD" w:rsidP="0017215F">
      <w:pPr>
        <w:pStyle w:val="Heading3"/>
        <w:spacing w:line="276" w:lineRule="auto"/>
        <w:rPr>
          <w:rFonts w:ascii="Calibri" w:hAnsi="Calibri" w:cs="Calibri"/>
        </w:rPr>
      </w:pPr>
      <w:bookmarkStart w:id="30" w:name="_Toc484080477"/>
      <w:bookmarkStart w:id="31" w:name="_Toc484772475"/>
      <w:bookmarkStart w:id="32" w:name="_Toc135146881"/>
      <w:r>
        <w:rPr>
          <w:rFonts w:ascii="Calibri" w:hAnsi="Calibri" w:cs="Calibri"/>
        </w:rPr>
        <w:t>Terms of Reference</w:t>
      </w:r>
      <w:bookmarkEnd w:id="32"/>
    </w:p>
    <w:p w14:paraId="3E273E52" w14:textId="77777777" w:rsidR="004665BD" w:rsidRPr="006D5DC6" w:rsidRDefault="004665BD" w:rsidP="004665BD">
      <w:pPr>
        <w:spacing w:after="240"/>
        <w:rPr>
          <w:rFonts w:ascii="Calibri" w:hAnsi="Calibri" w:cs="Calibri"/>
          <w:sz w:val="22"/>
          <w:szCs w:val="22"/>
        </w:rPr>
      </w:pPr>
      <w:r w:rsidRPr="004665BD">
        <w:rPr>
          <w:rFonts w:ascii="Calibri" w:hAnsi="Calibri" w:cs="Calibri"/>
          <w:sz w:val="22"/>
          <w:szCs w:val="22"/>
        </w:rPr>
        <w:t xml:space="preserve">A </w:t>
      </w:r>
      <w:r>
        <w:rPr>
          <w:rFonts w:ascii="Calibri" w:hAnsi="Calibri" w:cs="Calibri"/>
          <w:sz w:val="22"/>
          <w:szCs w:val="22"/>
        </w:rPr>
        <w:t xml:space="preserve">Term of reference </w:t>
      </w:r>
      <w:r w:rsidRPr="00DF46D3">
        <w:rPr>
          <w:rFonts w:ascii="Calibri" w:hAnsi="Calibri" w:cs="Calibri"/>
          <w:sz w:val="22"/>
          <w:szCs w:val="22"/>
        </w:rPr>
        <w:t>define</w:t>
      </w:r>
      <w:r>
        <w:rPr>
          <w:rFonts w:ascii="Calibri" w:hAnsi="Calibri" w:cs="Calibri"/>
          <w:sz w:val="22"/>
          <w:szCs w:val="22"/>
        </w:rPr>
        <w:t>s</w:t>
      </w:r>
      <w:r w:rsidRPr="00DF46D3">
        <w:rPr>
          <w:rFonts w:ascii="Calibri" w:hAnsi="Calibri" w:cs="Calibri"/>
          <w:sz w:val="22"/>
          <w:szCs w:val="22"/>
        </w:rPr>
        <w:t xml:space="preserve"> the purpose and structures of a project, committee, meeting, negotiation, or any similar collection of people who have agreed to work together to accomplish a shared goal.</w:t>
      </w:r>
    </w:p>
    <w:p w14:paraId="6384495B" w14:textId="028EAC7B" w:rsidR="004665BD" w:rsidRPr="004665BD" w:rsidRDefault="004665BD" w:rsidP="004665BD"/>
    <w:p w14:paraId="1AF88EC6" w14:textId="77777777" w:rsidR="004665BD" w:rsidRPr="004665BD" w:rsidRDefault="004665BD" w:rsidP="004665BD"/>
    <w:p w14:paraId="31FE6027" w14:textId="55DD4936" w:rsidR="009A7929" w:rsidRPr="00F452CF" w:rsidRDefault="009A7929" w:rsidP="0017215F">
      <w:pPr>
        <w:pStyle w:val="Heading3"/>
        <w:spacing w:line="276" w:lineRule="auto"/>
        <w:rPr>
          <w:rFonts w:ascii="Calibri" w:hAnsi="Calibri" w:cs="Calibri"/>
        </w:rPr>
      </w:pPr>
      <w:bookmarkStart w:id="33" w:name="_Toc135146882"/>
      <w:r w:rsidRPr="00F452CF">
        <w:rPr>
          <w:rFonts w:ascii="Calibri" w:hAnsi="Calibri" w:cs="Calibri"/>
        </w:rPr>
        <w:lastRenderedPageBreak/>
        <w:t>Guideline</w:t>
      </w:r>
      <w:bookmarkEnd w:id="30"/>
      <w:bookmarkEnd w:id="31"/>
      <w:bookmarkEnd w:id="33"/>
    </w:p>
    <w:p w14:paraId="7442ABD4" w14:textId="4360FA46" w:rsidR="00FC4136" w:rsidRPr="00F452CF" w:rsidRDefault="009A7929" w:rsidP="0017215F">
      <w:pPr>
        <w:spacing w:after="0" w:line="276" w:lineRule="auto"/>
        <w:rPr>
          <w:rFonts w:ascii="Calibri" w:hAnsi="Calibri" w:cs="Calibri"/>
          <w:b/>
          <w:i/>
          <w:sz w:val="28"/>
          <w:szCs w:val="28"/>
        </w:rPr>
      </w:pPr>
      <w:r w:rsidRPr="00F452CF">
        <w:rPr>
          <w:rFonts w:ascii="Calibri" w:hAnsi="Calibri" w:cs="Calibri"/>
          <w:sz w:val="22"/>
          <w:szCs w:val="22"/>
        </w:rPr>
        <w:t xml:space="preserve">A </w:t>
      </w:r>
      <w:r w:rsidRPr="00F452CF">
        <w:rPr>
          <w:rFonts w:ascii="Calibri" w:hAnsi="Calibri" w:cs="Calibri"/>
          <w:b/>
          <w:sz w:val="22"/>
          <w:szCs w:val="22"/>
        </w:rPr>
        <w:t>Guideline</w:t>
      </w:r>
      <w:r w:rsidRPr="00F452CF">
        <w:rPr>
          <w:rFonts w:ascii="Calibri" w:hAnsi="Calibri" w:cs="Calibri"/>
          <w:sz w:val="22"/>
          <w:szCs w:val="22"/>
        </w:rPr>
        <w:t xml:space="preserve"> is a non-mandatory best practice guide designed to help all employees understand some of the more difficult IT concepts</w:t>
      </w:r>
      <w:r w:rsidR="00587D37">
        <w:rPr>
          <w:rFonts w:ascii="Calibri" w:hAnsi="Calibri" w:cs="Calibri"/>
          <w:sz w:val="22"/>
          <w:szCs w:val="22"/>
        </w:rPr>
        <w:t>,</w:t>
      </w:r>
      <w:r w:rsidRPr="00F452CF">
        <w:rPr>
          <w:rFonts w:ascii="Calibri" w:hAnsi="Calibri" w:cs="Calibri"/>
          <w:sz w:val="22"/>
          <w:szCs w:val="22"/>
        </w:rPr>
        <w:t xml:space="preserve"> </w:t>
      </w:r>
      <w:proofErr w:type="gramStart"/>
      <w:r w:rsidRPr="00F452CF">
        <w:rPr>
          <w:rFonts w:ascii="Calibri" w:hAnsi="Calibri" w:cs="Calibri"/>
          <w:sz w:val="22"/>
          <w:szCs w:val="22"/>
        </w:rPr>
        <w:t>e.g.</w:t>
      </w:r>
      <w:proofErr w:type="gramEnd"/>
      <w:r w:rsidRPr="00F452CF">
        <w:rPr>
          <w:rFonts w:ascii="Calibri" w:hAnsi="Calibri" w:cs="Calibri"/>
          <w:sz w:val="22"/>
          <w:szCs w:val="22"/>
        </w:rPr>
        <w:t xml:space="preserve"> choosing a strong password.</w:t>
      </w:r>
      <w:bookmarkStart w:id="34" w:name="_Toc448759125"/>
      <w:r w:rsidR="00FC4136" w:rsidRPr="00F452CF">
        <w:rPr>
          <w:rFonts w:ascii="Calibri" w:hAnsi="Calibri" w:cs="Calibri"/>
        </w:rPr>
        <w:br w:type="page"/>
      </w:r>
    </w:p>
    <w:p w14:paraId="580729BA" w14:textId="07576EE7" w:rsidR="0027662F" w:rsidRPr="001F778B" w:rsidRDefault="009665BB" w:rsidP="001F778B">
      <w:pPr>
        <w:pStyle w:val="Heading2"/>
        <w:spacing w:line="276" w:lineRule="auto"/>
        <w:rPr>
          <w:color w:val="auto"/>
        </w:rPr>
      </w:pPr>
      <w:bookmarkStart w:id="35" w:name="_Toc135146883"/>
      <w:r w:rsidRPr="00F452CF">
        <w:rPr>
          <w:color w:val="auto"/>
        </w:rPr>
        <w:lastRenderedPageBreak/>
        <w:t>Related Documents / References</w:t>
      </w:r>
      <w:bookmarkStart w:id="36" w:name="_Toc221510193"/>
      <w:bookmarkEnd w:id="21"/>
      <w:bookmarkEnd w:id="34"/>
      <w:bookmarkEnd w:id="35"/>
    </w:p>
    <w:p w14:paraId="2F5632DB" w14:textId="15F12E42" w:rsidR="008F1D24" w:rsidRPr="00F452CF" w:rsidRDefault="008F1D24" w:rsidP="00133363">
      <w:pPr>
        <w:pStyle w:val="ListParagraph"/>
        <w:numPr>
          <w:ilvl w:val="0"/>
          <w:numId w:val="4"/>
        </w:numPr>
        <w:spacing w:after="80" w:line="276" w:lineRule="auto"/>
        <w:ind w:hanging="270"/>
        <w:contextualSpacing w:val="0"/>
        <w:rPr>
          <w:rFonts w:ascii="Calibri" w:hAnsi="Calibri" w:cs="Calibri"/>
          <w:i/>
          <w:sz w:val="22"/>
          <w:szCs w:val="22"/>
        </w:rPr>
      </w:pPr>
      <w:r w:rsidRPr="00F452CF">
        <w:rPr>
          <w:rFonts w:ascii="Calibri" w:hAnsi="Calibri" w:cs="Calibri"/>
          <w:i/>
          <w:sz w:val="22"/>
          <w:szCs w:val="22"/>
        </w:rPr>
        <w:t xml:space="preserve">Risk </w:t>
      </w:r>
      <w:r w:rsidR="001A7522" w:rsidRPr="00F452CF">
        <w:rPr>
          <w:rFonts w:ascii="Calibri" w:hAnsi="Calibri" w:cs="Calibri"/>
          <w:i/>
          <w:sz w:val="22"/>
          <w:szCs w:val="22"/>
        </w:rPr>
        <w:t xml:space="preserve">Management </w:t>
      </w:r>
      <w:r w:rsidRPr="00F452CF">
        <w:rPr>
          <w:rFonts w:ascii="Calibri" w:hAnsi="Calibri" w:cs="Calibri"/>
          <w:i/>
          <w:sz w:val="22"/>
          <w:szCs w:val="22"/>
        </w:rPr>
        <w:t>Policy</w:t>
      </w:r>
    </w:p>
    <w:p w14:paraId="37B91032" w14:textId="3B0A5E1B" w:rsidR="00416C0C" w:rsidRDefault="001979C5" w:rsidP="00133363">
      <w:pPr>
        <w:pStyle w:val="ListParagraph"/>
        <w:numPr>
          <w:ilvl w:val="0"/>
          <w:numId w:val="4"/>
        </w:numPr>
        <w:spacing w:after="80" w:line="276" w:lineRule="auto"/>
        <w:ind w:hanging="270"/>
        <w:contextualSpacing w:val="0"/>
        <w:rPr>
          <w:rFonts w:ascii="Calibri" w:hAnsi="Calibri" w:cs="Calibri"/>
          <w:i/>
          <w:sz w:val="22"/>
          <w:szCs w:val="22"/>
        </w:rPr>
      </w:pPr>
      <w:r>
        <w:rPr>
          <w:rFonts w:ascii="Calibri" w:hAnsi="Calibri" w:cs="Calibri"/>
          <w:i/>
          <w:sz w:val="22"/>
          <w:szCs w:val="22"/>
        </w:rPr>
        <w:t>XXXX</w:t>
      </w:r>
      <w:r w:rsidR="001D75D0" w:rsidRPr="00F452CF">
        <w:rPr>
          <w:rFonts w:ascii="Calibri" w:hAnsi="Calibri" w:cs="Calibri"/>
          <w:i/>
          <w:sz w:val="22"/>
          <w:szCs w:val="22"/>
        </w:rPr>
        <w:t>-PO-ALL-004</w:t>
      </w:r>
      <w:r w:rsidR="0036771B" w:rsidRPr="00F452CF">
        <w:rPr>
          <w:rFonts w:ascii="Calibri" w:hAnsi="Calibri" w:cs="Calibri"/>
          <w:i/>
          <w:sz w:val="22"/>
          <w:szCs w:val="22"/>
        </w:rPr>
        <w:t xml:space="preserve"> </w:t>
      </w:r>
      <w:r w:rsidR="00650583" w:rsidRPr="00F452CF">
        <w:rPr>
          <w:rFonts w:ascii="Calibri" w:hAnsi="Calibri" w:cs="Calibri"/>
          <w:i/>
          <w:sz w:val="22"/>
          <w:szCs w:val="22"/>
        </w:rPr>
        <w:t>-</w:t>
      </w:r>
      <w:r w:rsidR="00416C0C" w:rsidRPr="00F452CF">
        <w:rPr>
          <w:rFonts w:ascii="Calibri" w:hAnsi="Calibri" w:cs="Calibri"/>
          <w:i/>
          <w:sz w:val="22"/>
          <w:szCs w:val="22"/>
        </w:rPr>
        <w:t xml:space="preserve"> </w:t>
      </w:r>
      <w:r w:rsidR="001D75D0" w:rsidRPr="00F452CF">
        <w:rPr>
          <w:rFonts w:ascii="Calibri" w:hAnsi="Calibri" w:cs="Calibri"/>
          <w:i/>
          <w:sz w:val="22"/>
          <w:szCs w:val="22"/>
        </w:rPr>
        <w:t xml:space="preserve">Data </w:t>
      </w:r>
      <w:r w:rsidR="00416C0C" w:rsidRPr="00F452CF">
        <w:rPr>
          <w:rFonts w:ascii="Calibri" w:hAnsi="Calibri" w:cs="Calibri"/>
          <w:i/>
          <w:sz w:val="22"/>
          <w:szCs w:val="22"/>
        </w:rPr>
        <w:t>Classification Policy</w:t>
      </w:r>
    </w:p>
    <w:p w14:paraId="5E113F2D" w14:textId="1477EC02" w:rsidR="001B4E25" w:rsidRPr="00F452CF" w:rsidRDefault="001979C5" w:rsidP="00133363">
      <w:pPr>
        <w:pStyle w:val="ListParagraph"/>
        <w:numPr>
          <w:ilvl w:val="0"/>
          <w:numId w:val="4"/>
        </w:numPr>
        <w:spacing w:after="80" w:line="276" w:lineRule="auto"/>
        <w:ind w:hanging="270"/>
        <w:contextualSpacing w:val="0"/>
        <w:rPr>
          <w:rFonts w:ascii="Calibri" w:hAnsi="Calibri" w:cs="Calibri"/>
          <w:i/>
          <w:sz w:val="22"/>
          <w:szCs w:val="22"/>
        </w:rPr>
      </w:pPr>
      <w:r>
        <w:rPr>
          <w:rFonts w:ascii="Calibri" w:hAnsi="Calibri" w:cs="Calibri"/>
          <w:i/>
          <w:iCs/>
          <w:sz w:val="22"/>
          <w:szCs w:val="22"/>
        </w:rPr>
        <w:t>XXXX</w:t>
      </w:r>
      <w:r w:rsidR="001B4E25" w:rsidRPr="00BF3CBD">
        <w:rPr>
          <w:rFonts w:ascii="Calibri" w:hAnsi="Calibri" w:cs="Calibri"/>
          <w:i/>
          <w:iCs/>
          <w:sz w:val="22"/>
          <w:szCs w:val="22"/>
        </w:rPr>
        <w:t>-STD-ALL-001 - IS Documentation Standard</w:t>
      </w:r>
    </w:p>
    <w:p w14:paraId="3BA34CF5" w14:textId="0EB8AB78" w:rsidR="004933F3" w:rsidRDefault="001979C5" w:rsidP="00133363">
      <w:pPr>
        <w:pStyle w:val="ListParagraph"/>
        <w:numPr>
          <w:ilvl w:val="0"/>
          <w:numId w:val="4"/>
        </w:numPr>
        <w:spacing w:after="80" w:line="276" w:lineRule="auto"/>
        <w:ind w:hanging="270"/>
        <w:contextualSpacing w:val="0"/>
        <w:rPr>
          <w:rFonts w:ascii="Calibri" w:hAnsi="Calibri" w:cs="Calibri"/>
          <w:i/>
          <w:sz w:val="22"/>
          <w:szCs w:val="22"/>
        </w:rPr>
      </w:pPr>
      <w:r>
        <w:rPr>
          <w:rFonts w:ascii="Calibri" w:hAnsi="Calibri" w:cs="Calibri"/>
          <w:i/>
          <w:sz w:val="22"/>
          <w:szCs w:val="22"/>
        </w:rPr>
        <w:t>XXXX</w:t>
      </w:r>
      <w:r w:rsidR="001A7522" w:rsidRPr="00F452CF">
        <w:rPr>
          <w:rFonts w:ascii="Calibri" w:hAnsi="Calibri" w:cs="Calibri"/>
          <w:i/>
          <w:sz w:val="22"/>
          <w:szCs w:val="22"/>
        </w:rPr>
        <w:t>-OTH-ALL-001</w:t>
      </w:r>
      <w:r w:rsidR="001A7522" w:rsidRPr="00F452CF" w:rsidDel="001A7522">
        <w:rPr>
          <w:rFonts w:ascii="Calibri" w:hAnsi="Calibri" w:cs="Calibri"/>
          <w:i/>
          <w:sz w:val="22"/>
          <w:szCs w:val="22"/>
        </w:rPr>
        <w:t xml:space="preserve"> </w:t>
      </w:r>
      <w:r w:rsidR="00416C0C" w:rsidRPr="00F452CF">
        <w:rPr>
          <w:rFonts w:ascii="Calibri" w:hAnsi="Calibri" w:cs="Calibri"/>
          <w:i/>
          <w:sz w:val="22"/>
          <w:szCs w:val="22"/>
        </w:rPr>
        <w:t xml:space="preserve">- </w:t>
      </w:r>
      <w:r w:rsidR="004933F3" w:rsidRPr="00F452CF">
        <w:rPr>
          <w:rFonts w:ascii="Calibri" w:hAnsi="Calibri" w:cs="Calibri"/>
          <w:i/>
          <w:sz w:val="22"/>
          <w:szCs w:val="22"/>
        </w:rPr>
        <w:t>Master Records Register</w:t>
      </w:r>
    </w:p>
    <w:p w14:paraId="1A42C3EB" w14:textId="7C61063C" w:rsidR="001B4E25" w:rsidRPr="00F452CF" w:rsidRDefault="001979C5" w:rsidP="00133363">
      <w:pPr>
        <w:pStyle w:val="ListParagraph"/>
        <w:numPr>
          <w:ilvl w:val="0"/>
          <w:numId w:val="4"/>
        </w:numPr>
        <w:spacing w:after="80" w:line="276" w:lineRule="auto"/>
        <w:ind w:hanging="270"/>
        <w:contextualSpacing w:val="0"/>
        <w:rPr>
          <w:rFonts w:ascii="Calibri" w:hAnsi="Calibri" w:cs="Calibri"/>
          <w:i/>
          <w:sz w:val="22"/>
          <w:szCs w:val="22"/>
        </w:rPr>
      </w:pPr>
      <w:r>
        <w:rPr>
          <w:rFonts w:ascii="Calibri" w:hAnsi="Calibri" w:cs="Calibri"/>
          <w:i/>
          <w:iCs/>
          <w:sz w:val="22"/>
          <w:szCs w:val="22"/>
        </w:rPr>
        <w:t>XXXX</w:t>
      </w:r>
      <w:r w:rsidR="001B4E25" w:rsidRPr="00BF3CBD">
        <w:rPr>
          <w:rFonts w:ascii="Calibri" w:hAnsi="Calibri" w:cs="Calibri"/>
          <w:i/>
          <w:iCs/>
          <w:sz w:val="22"/>
          <w:szCs w:val="22"/>
        </w:rPr>
        <w:t>-PRC-ALL-025 - Policy Exception Procedure</w:t>
      </w:r>
    </w:p>
    <w:p w14:paraId="15796C2C" w14:textId="7D9332B2" w:rsidR="006D4AB6" w:rsidRPr="00F452CF" w:rsidRDefault="001C3D92" w:rsidP="0017215F">
      <w:pPr>
        <w:spacing w:after="0" w:line="276" w:lineRule="auto"/>
        <w:rPr>
          <w:rFonts w:ascii="Calibri" w:hAnsi="Calibri" w:cs="Calibri"/>
          <w:b/>
          <w:bCs/>
          <w:kern w:val="28"/>
          <w:sz w:val="28"/>
          <w:szCs w:val="28"/>
        </w:rPr>
      </w:pPr>
      <w:r w:rsidRPr="00F452CF">
        <w:rPr>
          <w:rFonts w:ascii="Calibri" w:hAnsi="Calibri" w:cs="Calibri"/>
        </w:rPr>
        <w:t xml:space="preserve"> </w:t>
      </w:r>
    </w:p>
    <w:bookmarkEnd w:id="36"/>
    <w:p w14:paraId="20508C97" w14:textId="77777777" w:rsidR="00D70460" w:rsidRDefault="00D70460" w:rsidP="0017215F">
      <w:pPr>
        <w:spacing w:after="0" w:line="276" w:lineRule="auto"/>
        <w:rPr>
          <w:rFonts w:ascii="Calibri" w:hAnsi="Calibri" w:cs="Calibri"/>
          <w:b/>
          <w:bCs/>
          <w:kern w:val="28"/>
          <w:sz w:val="32"/>
          <w:szCs w:val="32"/>
        </w:rPr>
      </w:pPr>
      <w:r>
        <w:rPr>
          <w:rFonts w:ascii="Calibri" w:hAnsi="Calibri" w:cs="Calibri"/>
          <w:sz w:val="32"/>
          <w:szCs w:val="32"/>
        </w:rPr>
        <w:br w:type="page"/>
      </w:r>
    </w:p>
    <w:p w14:paraId="1C73650F" w14:textId="6F48FE79" w:rsidR="009665BB" w:rsidRPr="00F452CF" w:rsidRDefault="0010261F" w:rsidP="0017215F">
      <w:pPr>
        <w:pStyle w:val="Heading1"/>
        <w:spacing w:line="276" w:lineRule="auto"/>
        <w:rPr>
          <w:rFonts w:ascii="Calibri" w:hAnsi="Calibri" w:cs="Calibri"/>
          <w:sz w:val="32"/>
          <w:szCs w:val="32"/>
        </w:rPr>
      </w:pPr>
      <w:r w:rsidRPr="00F452CF">
        <w:rPr>
          <w:rFonts w:ascii="Calibri" w:hAnsi="Calibri" w:cs="Calibri"/>
          <w:sz w:val="32"/>
          <w:szCs w:val="32"/>
        </w:rPr>
        <w:lastRenderedPageBreak/>
        <w:fldChar w:fldCharType="begin"/>
      </w:r>
      <w:r w:rsidR="0027662F" w:rsidRPr="00F452CF">
        <w:rPr>
          <w:rFonts w:ascii="Calibri" w:hAnsi="Calibri" w:cs="Calibri"/>
          <w:sz w:val="32"/>
          <w:szCs w:val="32"/>
        </w:rPr>
        <w:instrText xml:space="preserve"> DOCPROPERTY "[DOC</w:instrText>
      </w:r>
      <w:r w:rsidRPr="00F452CF">
        <w:rPr>
          <w:rFonts w:ascii="Calibri" w:hAnsi="Calibri" w:cs="Calibri"/>
          <w:sz w:val="32"/>
          <w:szCs w:val="32"/>
        </w:rPr>
        <w:instrText xml:space="preserve">_TYPE]"  \* MERGEFORMAT </w:instrText>
      </w:r>
      <w:r w:rsidRPr="00F452CF">
        <w:rPr>
          <w:rFonts w:ascii="Calibri" w:hAnsi="Calibri" w:cs="Calibri"/>
          <w:sz w:val="32"/>
          <w:szCs w:val="32"/>
        </w:rPr>
        <w:fldChar w:fldCharType="separate"/>
      </w:r>
      <w:bookmarkStart w:id="37" w:name="_Toc448759126"/>
      <w:bookmarkStart w:id="38" w:name="_Toc135146884"/>
      <w:r w:rsidR="001979C5">
        <w:rPr>
          <w:rFonts w:ascii="Calibri" w:hAnsi="Calibri" w:cs="Calibri"/>
          <w:sz w:val="32"/>
          <w:szCs w:val="32"/>
        </w:rPr>
        <w:t>Policy</w:t>
      </w:r>
      <w:r w:rsidRPr="00F452CF">
        <w:rPr>
          <w:rFonts w:ascii="Calibri" w:hAnsi="Calibri" w:cs="Calibri"/>
          <w:sz w:val="32"/>
          <w:szCs w:val="32"/>
        </w:rPr>
        <w:fldChar w:fldCharType="end"/>
      </w:r>
      <w:r w:rsidR="00642406" w:rsidRPr="00F452CF">
        <w:rPr>
          <w:rFonts w:ascii="Calibri" w:hAnsi="Calibri" w:cs="Calibri"/>
          <w:sz w:val="32"/>
          <w:szCs w:val="32"/>
        </w:rPr>
        <w:t xml:space="preserve"> Statements</w:t>
      </w:r>
      <w:bookmarkEnd w:id="37"/>
      <w:bookmarkEnd w:id="38"/>
    </w:p>
    <w:p w14:paraId="2045D308" w14:textId="4A7961AD" w:rsidR="00C8468C" w:rsidRPr="00F452CF" w:rsidRDefault="00C8468C" w:rsidP="0017215F">
      <w:pPr>
        <w:pStyle w:val="Heading2"/>
        <w:spacing w:line="276" w:lineRule="auto"/>
        <w:rPr>
          <w:color w:val="auto"/>
        </w:rPr>
      </w:pPr>
      <w:bookmarkStart w:id="39" w:name="_Toc448759127"/>
      <w:bookmarkStart w:id="40" w:name="_Toc135146885"/>
      <w:r w:rsidRPr="00F452CF">
        <w:rPr>
          <w:color w:val="auto"/>
        </w:rPr>
        <w:t xml:space="preserve">Protection of </w:t>
      </w:r>
      <w:r w:rsidR="006B5789" w:rsidRPr="00F452CF">
        <w:rPr>
          <w:color w:val="auto"/>
        </w:rPr>
        <w:t>Information</w:t>
      </w:r>
      <w:bookmarkEnd w:id="39"/>
      <w:r w:rsidR="00A7050D" w:rsidRPr="00F452CF">
        <w:rPr>
          <w:color w:val="auto"/>
        </w:rPr>
        <w:t xml:space="preserve"> by Design and Default</w:t>
      </w:r>
      <w:bookmarkEnd w:id="40"/>
    </w:p>
    <w:p w14:paraId="31BDA031" w14:textId="599D0624" w:rsidR="00C8468C" w:rsidRPr="00F452CF" w:rsidRDefault="005B44FD" w:rsidP="0017215F">
      <w:pPr>
        <w:spacing w:after="240" w:line="276" w:lineRule="auto"/>
        <w:rPr>
          <w:rFonts w:ascii="Calibri" w:hAnsi="Calibri" w:cs="Calibri"/>
          <w:sz w:val="22"/>
          <w:szCs w:val="22"/>
        </w:rPr>
      </w:pPr>
      <w:r w:rsidRPr="00F452CF">
        <w:rPr>
          <w:rFonts w:ascii="Calibri" w:hAnsi="Calibri" w:cs="Calibri"/>
          <w:sz w:val="22"/>
          <w:szCs w:val="22"/>
        </w:rPr>
        <w:t>It is the P</w:t>
      </w:r>
      <w:r w:rsidR="00C8468C" w:rsidRPr="00F452CF">
        <w:rPr>
          <w:rFonts w:ascii="Calibri" w:hAnsi="Calibri" w:cs="Calibri"/>
          <w:sz w:val="22"/>
          <w:szCs w:val="22"/>
        </w:rPr>
        <w:t xml:space="preserve">olicy of </w:t>
      </w:r>
      <w:r w:rsidR="007D672C" w:rsidRPr="00F452CF">
        <w:rPr>
          <w:rFonts w:ascii="Calibri" w:hAnsi="Calibri" w:cs="Calibri"/>
          <w:sz w:val="22"/>
          <w:szCs w:val="22"/>
        </w:rPr>
        <w:fldChar w:fldCharType="begin"/>
      </w:r>
      <w:r w:rsidR="00B575D3" w:rsidRPr="00F452CF">
        <w:rPr>
          <w:rFonts w:ascii="Calibri" w:hAnsi="Calibri" w:cs="Calibri"/>
          <w:sz w:val="22"/>
          <w:szCs w:val="22"/>
        </w:rPr>
        <w:instrText xml:space="preserve"> DOCPROPERTY "[COMPANY</w:instrText>
      </w:r>
      <w:r w:rsidR="00EF4790" w:rsidRPr="00F452CF">
        <w:rPr>
          <w:rFonts w:ascii="Calibri" w:hAnsi="Calibri" w:cs="Calibri"/>
          <w:sz w:val="22"/>
          <w:szCs w:val="22"/>
        </w:rPr>
        <w:instrText>_</w:instrText>
      </w:r>
      <w:r w:rsidR="007D672C" w:rsidRPr="00F452CF">
        <w:rPr>
          <w:rFonts w:ascii="Calibri" w:hAnsi="Calibri" w:cs="Calibri"/>
          <w:sz w:val="22"/>
          <w:szCs w:val="22"/>
        </w:rPr>
        <w:instrText>NAME</w:instrText>
      </w:r>
      <w:r w:rsidR="00EF4790" w:rsidRPr="00F452CF">
        <w:rPr>
          <w:rFonts w:ascii="Calibri" w:hAnsi="Calibri" w:cs="Calibri"/>
          <w:sz w:val="22"/>
          <w:szCs w:val="22"/>
        </w:rPr>
        <w:instrText>_ABRV</w:instrText>
      </w:r>
      <w:r w:rsidR="007D672C" w:rsidRPr="00F452CF">
        <w:rPr>
          <w:rFonts w:ascii="Calibri" w:hAnsi="Calibri" w:cs="Calibri"/>
          <w:sz w:val="22"/>
          <w:szCs w:val="22"/>
        </w:rPr>
        <w:instrText xml:space="preserve">]"  \* MERGEFORMAT </w:instrText>
      </w:r>
      <w:r w:rsidR="007D672C" w:rsidRPr="00F452CF">
        <w:rPr>
          <w:rFonts w:ascii="Calibri" w:hAnsi="Calibri" w:cs="Calibri"/>
          <w:sz w:val="22"/>
          <w:szCs w:val="22"/>
        </w:rPr>
        <w:fldChar w:fldCharType="separate"/>
      </w:r>
      <w:r w:rsidR="001979C5">
        <w:rPr>
          <w:rFonts w:ascii="Calibri" w:hAnsi="Calibri" w:cs="Calibri"/>
          <w:sz w:val="22"/>
          <w:szCs w:val="22"/>
        </w:rPr>
        <w:t>XXXX</w:t>
      </w:r>
      <w:r w:rsidR="007D672C" w:rsidRPr="00F452CF">
        <w:rPr>
          <w:rFonts w:ascii="Calibri" w:hAnsi="Calibri" w:cs="Calibri"/>
          <w:sz w:val="22"/>
          <w:szCs w:val="22"/>
        </w:rPr>
        <w:fldChar w:fldCharType="end"/>
      </w:r>
      <w:r w:rsidR="007D672C" w:rsidRPr="00F452CF">
        <w:rPr>
          <w:rFonts w:ascii="Calibri" w:hAnsi="Calibri" w:cs="Calibri"/>
          <w:sz w:val="22"/>
          <w:szCs w:val="22"/>
        </w:rPr>
        <w:t xml:space="preserve"> </w:t>
      </w:r>
      <w:r w:rsidR="00C8468C" w:rsidRPr="00F452CF">
        <w:rPr>
          <w:rFonts w:ascii="Calibri" w:hAnsi="Calibri" w:cs="Calibri"/>
          <w:sz w:val="22"/>
          <w:szCs w:val="22"/>
        </w:rPr>
        <w:t>that information in all its forms: written, spoken, recorded electronically or printed, will be protected from acci</w:t>
      </w:r>
      <w:r w:rsidR="007D672C" w:rsidRPr="00F452CF">
        <w:rPr>
          <w:rFonts w:ascii="Calibri" w:hAnsi="Calibri" w:cs="Calibri"/>
          <w:sz w:val="22"/>
          <w:szCs w:val="22"/>
        </w:rPr>
        <w:t>dental or intentional unauthori</w:t>
      </w:r>
      <w:r w:rsidR="00E767E6" w:rsidRPr="00F452CF">
        <w:rPr>
          <w:rFonts w:ascii="Calibri" w:hAnsi="Calibri" w:cs="Calibri"/>
          <w:sz w:val="22"/>
          <w:szCs w:val="22"/>
        </w:rPr>
        <w:t>s</w:t>
      </w:r>
      <w:r w:rsidR="00C8468C" w:rsidRPr="00F452CF">
        <w:rPr>
          <w:rFonts w:ascii="Calibri" w:hAnsi="Calibri" w:cs="Calibri"/>
          <w:sz w:val="22"/>
          <w:szCs w:val="22"/>
        </w:rPr>
        <w:t>ed modification, destruction or disclosure throughout its life cycle. This protection includes an appropriate level of security over the equipment and software used to process, store, and transmit that information.</w:t>
      </w:r>
    </w:p>
    <w:p w14:paraId="52B739D0" w14:textId="4640AFF1" w:rsidR="00C8468C" w:rsidRPr="00F452CF" w:rsidRDefault="00C8468C" w:rsidP="0017215F">
      <w:pPr>
        <w:pStyle w:val="Heading2"/>
        <w:spacing w:line="276" w:lineRule="auto"/>
        <w:rPr>
          <w:color w:val="auto"/>
        </w:rPr>
      </w:pPr>
      <w:bookmarkStart w:id="41" w:name="_Toc448759128"/>
      <w:bookmarkStart w:id="42" w:name="_Toc135146886"/>
      <w:r w:rsidRPr="00F452CF">
        <w:rPr>
          <w:color w:val="auto"/>
        </w:rPr>
        <w:t xml:space="preserve">Requirement for </w:t>
      </w:r>
      <w:r w:rsidR="008E2793" w:rsidRPr="00F452CF">
        <w:rPr>
          <w:color w:val="auto"/>
        </w:rPr>
        <w:t>Policy Set</w:t>
      </w:r>
      <w:r w:rsidRPr="00F452CF">
        <w:rPr>
          <w:color w:val="auto"/>
        </w:rPr>
        <w:t xml:space="preserve"> Documentation</w:t>
      </w:r>
      <w:bookmarkEnd w:id="41"/>
      <w:bookmarkEnd w:id="42"/>
    </w:p>
    <w:p w14:paraId="5A31BB60" w14:textId="04DED7AC" w:rsidR="00C8468C" w:rsidRPr="00F452CF" w:rsidRDefault="005B44FD" w:rsidP="0017215F">
      <w:pPr>
        <w:spacing w:after="240" w:line="276" w:lineRule="auto"/>
        <w:rPr>
          <w:rFonts w:ascii="Calibri" w:hAnsi="Calibri" w:cs="Calibri"/>
          <w:sz w:val="22"/>
          <w:szCs w:val="22"/>
        </w:rPr>
      </w:pPr>
      <w:r w:rsidRPr="00F452CF">
        <w:rPr>
          <w:rFonts w:ascii="Calibri" w:hAnsi="Calibri" w:cs="Calibri"/>
          <w:sz w:val="22"/>
          <w:szCs w:val="22"/>
        </w:rPr>
        <w:t>All supporting P</w:t>
      </w:r>
      <w:r w:rsidR="00C8468C" w:rsidRPr="00F452CF">
        <w:rPr>
          <w:rFonts w:ascii="Calibri" w:hAnsi="Calibri" w:cs="Calibri"/>
          <w:sz w:val="22"/>
          <w:szCs w:val="22"/>
        </w:rPr>
        <w:t xml:space="preserve">olicies, </w:t>
      </w:r>
      <w:r w:rsidR="00D03DD7" w:rsidRPr="00F452CF">
        <w:rPr>
          <w:rFonts w:ascii="Calibri" w:hAnsi="Calibri" w:cs="Calibri"/>
          <w:sz w:val="22"/>
          <w:szCs w:val="22"/>
        </w:rPr>
        <w:t xml:space="preserve">Standards, and </w:t>
      </w:r>
      <w:r w:rsidRPr="00F452CF">
        <w:rPr>
          <w:rFonts w:ascii="Calibri" w:hAnsi="Calibri" w:cs="Calibri"/>
          <w:sz w:val="22"/>
          <w:szCs w:val="22"/>
        </w:rPr>
        <w:t>P</w:t>
      </w:r>
      <w:r w:rsidR="007D672C" w:rsidRPr="00F452CF">
        <w:rPr>
          <w:rFonts w:ascii="Calibri" w:hAnsi="Calibri" w:cs="Calibri"/>
          <w:sz w:val="22"/>
          <w:szCs w:val="22"/>
        </w:rPr>
        <w:t>rocedures</w:t>
      </w:r>
      <w:r w:rsidR="00C8468C" w:rsidRPr="00F452CF">
        <w:rPr>
          <w:rFonts w:ascii="Calibri" w:hAnsi="Calibri" w:cs="Calibri"/>
          <w:sz w:val="22"/>
          <w:szCs w:val="22"/>
        </w:rPr>
        <w:t xml:space="preserve"> must be documented and must be made available to individuals responsible for their implementation and compliance. Al</w:t>
      </w:r>
      <w:r w:rsidRPr="00F452CF">
        <w:rPr>
          <w:rFonts w:ascii="Calibri" w:hAnsi="Calibri" w:cs="Calibri"/>
          <w:sz w:val="22"/>
          <w:szCs w:val="22"/>
        </w:rPr>
        <w:t>l activities identified by the Policies and P</w:t>
      </w:r>
      <w:r w:rsidR="00C8468C" w:rsidRPr="00F452CF">
        <w:rPr>
          <w:rFonts w:ascii="Calibri" w:hAnsi="Calibri" w:cs="Calibri"/>
          <w:sz w:val="22"/>
          <w:szCs w:val="22"/>
        </w:rPr>
        <w:t>rocedures must also be documented</w:t>
      </w:r>
      <w:r w:rsidR="008E2793" w:rsidRPr="00F452CF">
        <w:rPr>
          <w:rFonts w:ascii="Calibri" w:hAnsi="Calibri" w:cs="Calibri"/>
          <w:sz w:val="22"/>
          <w:szCs w:val="22"/>
        </w:rPr>
        <w:t xml:space="preserve"> in appropriate record format (defined in Standard or Procedure)</w:t>
      </w:r>
      <w:r w:rsidR="00C8468C" w:rsidRPr="00F452CF">
        <w:rPr>
          <w:rFonts w:ascii="Calibri" w:hAnsi="Calibri" w:cs="Calibri"/>
          <w:sz w:val="22"/>
          <w:szCs w:val="22"/>
        </w:rPr>
        <w:t>.</w:t>
      </w:r>
    </w:p>
    <w:p w14:paraId="148B6A40" w14:textId="4E9A9D87" w:rsidR="00C8468C" w:rsidRPr="00F452CF" w:rsidRDefault="00E3212D" w:rsidP="0017215F">
      <w:pPr>
        <w:pStyle w:val="Heading2"/>
        <w:spacing w:line="276" w:lineRule="auto"/>
        <w:rPr>
          <w:color w:val="auto"/>
        </w:rPr>
      </w:pPr>
      <w:bookmarkStart w:id="43" w:name="_Toc448759131"/>
      <w:bookmarkStart w:id="44" w:name="_Toc135146887"/>
      <w:r w:rsidRPr="00F452CF">
        <w:rPr>
          <w:color w:val="auto"/>
        </w:rPr>
        <w:t>Compliance w</w:t>
      </w:r>
      <w:r w:rsidR="00C8468C" w:rsidRPr="00F452CF">
        <w:rPr>
          <w:color w:val="auto"/>
        </w:rPr>
        <w:t xml:space="preserve">ith Policy </w:t>
      </w:r>
      <w:r w:rsidR="00D17604" w:rsidRPr="00F452CF">
        <w:rPr>
          <w:color w:val="auto"/>
        </w:rPr>
        <w:t xml:space="preserve">&amp; Standard </w:t>
      </w:r>
      <w:r w:rsidR="00C8468C" w:rsidRPr="00F452CF">
        <w:rPr>
          <w:color w:val="auto"/>
        </w:rPr>
        <w:t>Provisions</w:t>
      </w:r>
      <w:bookmarkEnd w:id="43"/>
      <w:bookmarkEnd w:id="44"/>
    </w:p>
    <w:p w14:paraId="7D058652" w14:textId="73A1FE8D" w:rsidR="00D17604" w:rsidRPr="001529FA" w:rsidRDefault="00D17604" w:rsidP="001529FA">
      <w:pPr>
        <w:spacing w:line="276" w:lineRule="auto"/>
        <w:rPr>
          <w:rFonts w:ascii="Calibri" w:hAnsi="Calibri" w:cs="Calibri"/>
          <w:sz w:val="22"/>
          <w:szCs w:val="22"/>
        </w:rPr>
      </w:pPr>
      <w:r w:rsidRPr="001529FA">
        <w:rPr>
          <w:rFonts w:ascii="Calibri" w:hAnsi="Calibri" w:cs="Calibri"/>
          <w:sz w:val="22"/>
          <w:szCs w:val="22"/>
        </w:rPr>
        <w:t>All business processes and information systems implemented after the effective date of these policies are expected to comply with the provisions of all related Policies and Standards. Existing systems are expected to be brought into compliance as soon as practical.</w:t>
      </w:r>
    </w:p>
    <w:p w14:paraId="4377DD96" w14:textId="0F256A5A" w:rsidR="00C8468C" w:rsidRPr="00F452CF" w:rsidRDefault="00D17604" w:rsidP="0017215F">
      <w:pPr>
        <w:spacing w:after="240" w:line="276" w:lineRule="auto"/>
        <w:rPr>
          <w:rFonts w:ascii="Calibri" w:hAnsi="Calibri" w:cs="Calibri"/>
          <w:sz w:val="22"/>
          <w:szCs w:val="22"/>
          <w:lang w:val="en-US"/>
        </w:rPr>
      </w:pPr>
      <w:r w:rsidRPr="00F452CF">
        <w:rPr>
          <w:rFonts w:ascii="Calibri" w:hAnsi="Calibri" w:cs="Calibri"/>
          <w:sz w:val="22"/>
          <w:szCs w:val="22"/>
          <w:lang w:val="en-US"/>
        </w:rPr>
        <w:t xml:space="preserve">Information System Owners will work in conjunction with </w:t>
      </w:r>
      <w:r w:rsidR="00976C8F" w:rsidRPr="00F452CF">
        <w:rPr>
          <w:rFonts w:ascii="Calibri" w:hAnsi="Calibri" w:cs="Calibri"/>
          <w:sz w:val="22"/>
          <w:szCs w:val="22"/>
          <w:lang w:val="en-US"/>
        </w:rPr>
        <w:t>Internal Audit</w:t>
      </w:r>
      <w:r w:rsidRPr="00F452CF">
        <w:rPr>
          <w:rFonts w:ascii="Calibri" w:hAnsi="Calibri" w:cs="Calibri"/>
          <w:sz w:val="22"/>
          <w:szCs w:val="22"/>
          <w:lang w:val="en-US"/>
        </w:rPr>
        <w:t xml:space="preserve"> to ensure that information systems are managed, maintained, and processing in a manner that supports compliance with all security requirements.</w:t>
      </w:r>
    </w:p>
    <w:p w14:paraId="687C9024" w14:textId="3A31628A" w:rsidR="00C8468C" w:rsidRPr="00F452CF" w:rsidRDefault="00C8468C" w:rsidP="0017215F">
      <w:pPr>
        <w:pStyle w:val="Heading2"/>
        <w:spacing w:line="276" w:lineRule="auto"/>
        <w:rPr>
          <w:color w:val="auto"/>
        </w:rPr>
      </w:pPr>
      <w:bookmarkStart w:id="45" w:name="_Toc448759132"/>
      <w:bookmarkStart w:id="46" w:name="_Toc135146888"/>
      <w:r w:rsidRPr="00F452CF">
        <w:rPr>
          <w:color w:val="auto"/>
        </w:rPr>
        <w:t xml:space="preserve">Policy </w:t>
      </w:r>
      <w:r w:rsidR="00FF4E3F" w:rsidRPr="00F452CF">
        <w:rPr>
          <w:color w:val="auto"/>
        </w:rPr>
        <w:t xml:space="preserve">&amp; Standard </w:t>
      </w:r>
      <w:r w:rsidRPr="00F452CF">
        <w:rPr>
          <w:color w:val="auto"/>
        </w:rPr>
        <w:t>Review Period</w:t>
      </w:r>
      <w:bookmarkEnd w:id="45"/>
      <w:bookmarkEnd w:id="46"/>
    </w:p>
    <w:p w14:paraId="46D36EA1" w14:textId="565D2F74" w:rsidR="00D17604" w:rsidRPr="001529FA" w:rsidRDefault="00D17604" w:rsidP="001529FA">
      <w:pPr>
        <w:spacing w:line="276" w:lineRule="auto"/>
        <w:rPr>
          <w:rFonts w:ascii="Calibri" w:hAnsi="Calibri" w:cs="Calibri"/>
          <w:sz w:val="22"/>
          <w:szCs w:val="22"/>
        </w:rPr>
      </w:pPr>
      <w:bookmarkStart w:id="47" w:name="_Toc448759134"/>
      <w:r w:rsidRPr="001529FA">
        <w:rPr>
          <w:rFonts w:ascii="Calibri" w:hAnsi="Calibri" w:cs="Calibri"/>
          <w:sz w:val="22"/>
          <w:szCs w:val="22"/>
        </w:rPr>
        <w:t xml:space="preserve">All documentation must be reviewed at least </w:t>
      </w:r>
      <w:r w:rsidR="00976C8F" w:rsidRPr="001529FA">
        <w:rPr>
          <w:rFonts w:ascii="Calibri" w:hAnsi="Calibri" w:cs="Calibri"/>
          <w:sz w:val="22"/>
          <w:szCs w:val="22"/>
        </w:rPr>
        <w:t>annually</w:t>
      </w:r>
      <w:r w:rsidRPr="001529FA">
        <w:rPr>
          <w:rFonts w:ascii="Calibri" w:hAnsi="Calibri" w:cs="Calibri"/>
          <w:sz w:val="22"/>
          <w:szCs w:val="22"/>
        </w:rPr>
        <w:t>, during significant changes to business goals, or in response to significant changes in the prevailing threat landscape.</w:t>
      </w:r>
    </w:p>
    <w:p w14:paraId="3AE5A7C6" w14:textId="6C098A87" w:rsidR="00D17604" w:rsidRPr="001529FA" w:rsidRDefault="00D17604" w:rsidP="001529FA">
      <w:pPr>
        <w:spacing w:line="276" w:lineRule="auto"/>
        <w:rPr>
          <w:rFonts w:ascii="Calibri" w:hAnsi="Calibri" w:cs="Calibri"/>
          <w:sz w:val="22"/>
          <w:szCs w:val="22"/>
        </w:rPr>
      </w:pPr>
      <w:r w:rsidRPr="001529FA">
        <w:rPr>
          <w:rFonts w:ascii="Calibri" w:hAnsi="Calibri" w:cs="Calibri"/>
          <w:sz w:val="22"/>
          <w:szCs w:val="22"/>
        </w:rPr>
        <w:t xml:space="preserve">Alternative Policy review timings to be determined by the </w:t>
      </w:r>
      <w:r w:rsidRPr="00F452CF">
        <w:rPr>
          <w:rFonts w:ascii="Calibri" w:hAnsi="Calibri" w:cs="Calibri"/>
          <w:sz w:val="22"/>
          <w:szCs w:val="22"/>
        </w:rPr>
        <w:fldChar w:fldCharType="begin"/>
      </w:r>
      <w:r w:rsidRPr="00F452CF">
        <w:rPr>
          <w:rFonts w:ascii="Calibri" w:hAnsi="Calibri" w:cs="Calibri"/>
          <w:sz w:val="22"/>
          <w:szCs w:val="22"/>
        </w:rPr>
        <w:instrText xml:space="preserve"> DOCPROPERTY "[COMPANY_NAME_ABRV]"  \* MERGEFORMAT </w:instrText>
      </w:r>
      <w:r w:rsidRPr="00F452CF">
        <w:rPr>
          <w:rFonts w:ascii="Calibri" w:hAnsi="Calibri" w:cs="Calibri"/>
          <w:sz w:val="22"/>
          <w:szCs w:val="22"/>
        </w:rPr>
        <w:fldChar w:fldCharType="separate"/>
      </w:r>
      <w:r w:rsidR="001979C5">
        <w:rPr>
          <w:rFonts w:ascii="Calibri" w:hAnsi="Calibri" w:cs="Calibri"/>
          <w:sz w:val="22"/>
          <w:szCs w:val="22"/>
        </w:rPr>
        <w:t>XXXX</w:t>
      </w:r>
      <w:r w:rsidRPr="00F452CF">
        <w:rPr>
          <w:rFonts w:ascii="Calibri" w:hAnsi="Calibri" w:cs="Calibri"/>
          <w:sz w:val="22"/>
          <w:szCs w:val="22"/>
        </w:rPr>
        <w:fldChar w:fldCharType="end"/>
      </w:r>
      <w:r w:rsidRPr="001529FA">
        <w:rPr>
          <w:rFonts w:ascii="Calibri" w:hAnsi="Calibri" w:cs="Calibri"/>
          <w:sz w:val="22"/>
          <w:szCs w:val="22"/>
        </w:rPr>
        <w:t xml:space="preserve"> </w:t>
      </w:r>
      <w:r w:rsidR="00DB4E9A" w:rsidRPr="00F452CF">
        <w:rPr>
          <w:rFonts w:ascii="Calibri" w:hAnsi="Calibri" w:cs="Calibri"/>
          <w:sz w:val="22"/>
          <w:szCs w:val="22"/>
        </w:rPr>
        <w:t>Board</w:t>
      </w:r>
      <w:r w:rsidRPr="001529FA">
        <w:rPr>
          <w:rFonts w:ascii="Calibri" w:hAnsi="Calibri" w:cs="Calibri"/>
          <w:sz w:val="22"/>
          <w:szCs w:val="22"/>
        </w:rPr>
        <w:t xml:space="preserve"> </w:t>
      </w:r>
      <w:r w:rsidR="0018156A">
        <w:rPr>
          <w:rFonts w:ascii="Calibri" w:hAnsi="Calibri" w:cs="Calibri"/>
          <w:sz w:val="22"/>
          <w:szCs w:val="22"/>
        </w:rPr>
        <w:t xml:space="preserve">or Executive Management </w:t>
      </w:r>
      <w:r w:rsidRPr="001529FA">
        <w:rPr>
          <w:rFonts w:ascii="Calibri" w:hAnsi="Calibri" w:cs="Calibri"/>
          <w:sz w:val="22"/>
          <w:szCs w:val="22"/>
        </w:rPr>
        <w:t>where applicable.</w:t>
      </w:r>
    </w:p>
    <w:p w14:paraId="17622562" w14:textId="391C0DB4" w:rsidR="00D17604" w:rsidRPr="00F452CF" w:rsidRDefault="00D17604" w:rsidP="0017215F">
      <w:pPr>
        <w:spacing w:after="240" w:line="276" w:lineRule="auto"/>
        <w:rPr>
          <w:rFonts w:ascii="Calibri" w:hAnsi="Calibri" w:cs="Calibri"/>
          <w:sz w:val="22"/>
          <w:szCs w:val="22"/>
          <w:lang w:val="en-US"/>
        </w:rPr>
      </w:pPr>
      <w:r w:rsidRPr="00F452CF">
        <w:rPr>
          <w:rFonts w:ascii="Calibri" w:hAnsi="Calibri" w:cs="Calibri"/>
          <w:sz w:val="22"/>
          <w:szCs w:val="22"/>
          <w:lang w:val="en-US"/>
        </w:rPr>
        <w:t xml:space="preserve">Alternative Standards review timings to be determined by the </w:t>
      </w:r>
      <w:r w:rsidR="004A4B4D" w:rsidRPr="00F452CF">
        <w:rPr>
          <w:rFonts w:ascii="Calibri" w:hAnsi="Calibri" w:cs="Calibri"/>
          <w:sz w:val="22"/>
          <w:szCs w:val="22"/>
        </w:rPr>
        <w:fldChar w:fldCharType="begin"/>
      </w:r>
      <w:r w:rsidR="004A4B4D" w:rsidRPr="00F452CF">
        <w:rPr>
          <w:rFonts w:ascii="Calibri" w:hAnsi="Calibri" w:cs="Calibri"/>
          <w:sz w:val="22"/>
          <w:szCs w:val="22"/>
        </w:rPr>
        <w:instrText xml:space="preserve"> DOCPROPERTY "[COMPANY_NAME_ABRV]"  \* MERGEFORMAT </w:instrText>
      </w:r>
      <w:r w:rsidR="004A4B4D" w:rsidRPr="00F452CF">
        <w:rPr>
          <w:rFonts w:ascii="Calibri" w:hAnsi="Calibri" w:cs="Calibri"/>
          <w:sz w:val="22"/>
          <w:szCs w:val="22"/>
        </w:rPr>
        <w:fldChar w:fldCharType="separate"/>
      </w:r>
      <w:r w:rsidR="001979C5">
        <w:rPr>
          <w:rFonts w:ascii="Calibri" w:hAnsi="Calibri" w:cs="Calibri"/>
          <w:sz w:val="22"/>
          <w:szCs w:val="22"/>
        </w:rPr>
        <w:t>XXXX</w:t>
      </w:r>
      <w:r w:rsidR="004A4B4D" w:rsidRPr="00F452CF">
        <w:rPr>
          <w:rFonts w:ascii="Calibri" w:hAnsi="Calibri" w:cs="Calibri"/>
          <w:sz w:val="22"/>
          <w:szCs w:val="22"/>
        </w:rPr>
        <w:fldChar w:fldCharType="end"/>
      </w:r>
      <w:r w:rsidRPr="00F452CF">
        <w:rPr>
          <w:rFonts w:ascii="Calibri" w:hAnsi="Calibri" w:cs="Calibri"/>
          <w:sz w:val="22"/>
          <w:szCs w:val="22"/>
          <w:lang w:val="en-US"/>
        </w:rPr>
        <w:t xml:space="preserve"> Standard Owner.</w:t>
      </w:r>
    </w:p>
    <w:p w14:paraId="736F90DC" w14:textId="7BD97E38" w:rsidR="008E2793" w:rsidRPr="00F452CF" w:rsidRDefault="008E2793" w:rsidP="0017215F">
      <w:pPr>
        <w:pStyle w:val="Heading2"/>
        <w:spacing w:line="276" w:lineRule="auto"/>
        <w:rPr>
          <w:color w:val="auto"/>
        </w:rPr>
      </w:pPr>
      <w:bookmarkStart w:id="48" w:name="_Toc135146889"/>
      <w:r w:rsidRPr="00F452CF">
        <w:rPr>
          <w:color w:val="auto"/>
        </w:rPr>
        <w:t>Co-Operation with External Organisations</w:t>
      </w:r>
      <w:bookmarkEnd w:id="48"/>
    </w:p>
    <w:p w14:paraId="597EE04B" w14:textId="4DFC4398" w:rsidR="008E2793" w:rsidRPr="00F452CF" w:rsidRDefault="008E2793" w:rsidP="0017215F">
      <w:pPr>
        <w:spacing w:line="276" w:lineRule="auto"/>
        <w:rPr>
          <w:rFonts w:ascii="Calibri" w:hAnsi="Calibri" w:cs="Calibri"/>
          <w:sz w:val="22"/>
          <w:szCs w:val="22"/>
        </w:rPr>
      </w:pPr>
      <w:r w:rsidRPr="00F452CF">
        <w:rPr>
          <w:rFonts w:ascii="Calibri" w:hAnsi="Calibri" w:cs="Calibri"/>
          <w:sz w:val="22"/>
          <w:szCs w:val="22"/>
        </w:rPr>
        <w:t>Contact with relevant external authorities for security purposes must be maintained by the</w:t>
      </w:r>
      <w:r w:rsidR="00EC5FD2">
        <w:rPr>
          <w:rFonts w:ascii="Calibri" w:hAnsi="Calibri" w:cs="Calibri"/>
          <w:sz w:val="22"/>
          <w:szCs w:val="22"/>
        </w:rPr>
        <w:t xml:space="preserve"> </w:t>
      </w:r>
      <w:r w:rsidR="00EC5FD2" w:rsidRPr="00F452CF">
        <w:rPr>
          <w:rFonts w:ascii="Calibri" w:hAnsi="Calibri" w:cs="Calibri"/>
          <w:sz w:val="22"/>
          <w:szCs w:val="22"/>
        </w:rPr>
        <w:fldChar w:fldCharType="begin"/>
      </w:r>
      <w:r w:rsidR="00EC5FD2" w:rsidRPr="00F452CF">
        <w:rPr>
          <w:rFonts w:ascii="Calibri" w:hAnsi="Calibri" w:cs="Calibri"/>
          <w:sz w:val="22"/>
          <w:szCs w:val="22"/>
        </w:rPr>
        <w:instrText xml:space="preserve"> DOCPROPERTY "[GOVERNANCE_COMMITTEE]"  \* MERGEFORMAT </w:instrText>
      </w:r>
      <w:r w:rsidR="00EC5FD2" w:rsidRPr="00F452CF">
        <w:rPr>
          <w:rFonts w:ascii="Calibri" w:hAnsi="Calibri" w:cs="Calibri"/>
          <w:sz w:val="22"/>
          <w:szCs w:val="22"/>
        </w:rPr>
        <w:fldChar w:fldCharType="separate"/>
      </w:r>
      <w:r w:rsidR="001979C5">
        <w:rPr>
          <w:rFonts w:ascii="Calibri" w:hAnsi="Calibri" w:cs="Calibri"/>
          <w:sz w:val="22"/>
          <w:szCs w:val="22"/>
        </w:rPr>
        <w:t>Information Security Committee</w:t>
      </w:r>
      <w:r w:rsidR="00EC5FD2" w:rsidRPr="00F452CF">
        <w:rPr>
          <w:rFonts w:ascii="Calibri" w:hAnsi="Calibri" w:cs="Calibri"/>
          <w:sz w:val="22"/>
          <w:szCs w:val="22"/>
        </w:rPr>
        <w:fldChar w:fldCharType="end"/>
      </w:r>
      <w:r w:rsidRPr="00F452CF">
        <w:rPr>
          <w:rFonts w:ascii="Calibri" w:hAnsi="Calibri" w:cs="Calibri"/>
          <w:sz w:val="22"/>
          <w:szCs w:val="22"/>
        </w:rPr>
        <w:t xml:space="preserve"> </w:t>
      </w:r>
      <w:r w:rsidR="00EC5FD2">
        <w:rPr>
          <w:rFonts w:ascii="Calibri" w:hAnsi="Calibri" w:cs="Calibri"/>
          <w:sz w:val="22"/>
          <w:szCs w:val="22"/>
        </w:rPr>
        <w:t>(</w:t>
      </w:r>
      <w:r w:rsidRPr="00F452CF">
        <w:rPr>
          <w:rFonts w:ascii="Calibri" w:hAnsi="Calibri" w:cs="Calibri"/>
          <w:sz w:val="22"/>
          <w:szCs w:val="22"/>
        </w:rPr>
        <w:fldChar w:fldCharType="begin"/>
      </w:r>
      <w:r w:rsidRPr="00F452CF">
        <w:rPr>
          <w:rFonts w:ascii="Calibri" w:hAnsi="Calibri" w:cs="Calibri"/>
          <w:sz w:val="22"/>
          <w:szCs w:val="22"/>
        </w:rPr>
        <w:instrText xml:space="preserve"> DOCPROPERTY "[GOVERNANCE_COMMITTEE_ACRNM]"  \* MERGEFORMAT </w:instrText>
      </w:r>
      <w:r w:rsidRPr="00F452CF">
        <w:rPr>
          <w:rFonts w:ascii="Calibri" w:hAnsi="Calibri" w:cs="Calibri"/>
          <w:sz w:val="22"/>
          <w:szCs w:val="22"/>
        </w:rPr>
        <w:fldChar w:fldCharType="separate"/>
      </w:r>
      <w:r w:rsidR="001979C5">
        <w:rPr>
          <w:rFonts w:ascii="Calibri" w:hAnsi="Calibri" w:cs="Calibri"/>
          <w:sz w:val="22"/>
          <w:szCs w:val="22"/>
        </w:rPr>
        <w:t>SC</w:t>
      </w:r>
      <w:r w:rsidRPr="00F452CF">
        <w:rPr>
          <w:rFonts w:ascii="Calibri" w:hAnsi="Calibri" w:cs="Calibri"/>
          <w:sz w:val="22"/>
          <w:szCs w:val="22"/>
        </w:rPr>
        <w:fldChar w:fldCharType="end"/>
      </w:r>
      <w:r w:rsidR="00EC5FD2">
        <w:rPr>
          <w:rFonts w:ascii="Calibri" w:hAnsi="Calibri" w:cs="Calibri"/>
          <w:sz w:val="22"/>
          <w:szCs w:val="22"/>
        </w:rPr>
        <w:t>)</w:t>
      </w:r>
      <w:r w:rsidRPr="00F452CF">
        <w:rPr>
          <w:rFonts w:ascii="Calibri" w:hAnsi="Calibri" w:cs="Calibri"/>
          <w:sz w:val="22"/>
          <w:szCs w:val="22"/>
        </w:rPr>
        <w:t xml:space="preserve">. This includes law enforcement, Information Service Providers, regulatory bodies, telecommunications companies, trade organizations, specialist security advisors and any other external organization. All communications between </w:t>
      </w:r>
      <w:r w:rsidRPr="00F452CF">
        <w:rPr>
          <w:rFonts w:ascii="Calibri" w:hAnsi="Calibri" w:cs="Calibri"/>
          <w:sz w:val="22"/>
          <w:szCs w:val="22"/>
        </w:rPr>
        <w:fldChar w:fldCharType="begin"/>
      </w:r>
      <w:r w:rsidRPr="00F452CF">
        <w:rPr>
          <w:rFonts w:ascii="Calibri" w:hAnsi="Calibri" w:cs="Calibri"/>
          <w:sz w:val="22"/>
          <w:szCs w:val="22"/>
        </w:rPr>
        <w:instrText xml:space="preserve"> DOCPROPERTY "[COMPANY_NAME_ABRV]"  \* MERGEFORMAT </w:instrText>
      </w:r>
      <w:r w:rsidRPr="00F452CF">
        <w:rPr>
          <w:rFonts w:ascii="Calibri" w:hAnsi="Calibri" w:cs="Calibri"/>
          <w:sz w:val="22"/>
          <w:szCs w:val="22"/>
        </w:rPr>
        <w:fldChar w:fldCharType="separate"/>
      </w:r>
      <w:r w:rsidR="001979C5">
        <w:rPr>
          <w:rFonts w:ascii="Calibri" w:hAnsi="Calibri" w:cs="Calibri"/>
          <w:sz w:val="22"/>
          <w:szCs w:val="22"/>
        </w:rPr>
        <w:t>XXXX</w:t>
      </w:r>
      <w:r w:rsidRPr="00F452CF">
        <w:rPr>
          <w:rFonts w:ascii="Calibri" w:hAnsi="Calibri" w:cs="Calibri"/>
          <w:sz w:val="22"/>
          <w:szCs w:val="22"/>
        </w:rPr>
        <w:fldChar w:fldCharType="end"/>
      </w:r>
      <w:r w:rsidRPr="00F452CF">
        <w:rPr>
          <w:rFonts w:ascii="Calibri" w:hAnsi="Calibri" w:cs="Calibri"/>
          <w:sz w:val="22"/>
          <w:szCs w:val="22"/>
        </w:rPr>
        <w:t xml:space="preserve"> and third-party enforcement agencies must be maintained in confidence.</w:t>
      </w:r>
    </w:p>
    <w:p w14:paraId="139E22B9" w14:textId="6D89C607" w:rsidR="00FF4E3F" w:rsidRPr="00F452CF" w:rsidRDefault="00FF4E3F" w:rsidP="0017215F">
      <w:pPr>
        <w:pStyle w:val="Heading2"/>
        <w:spacing w:line="276" w:lineRule="auto"/>
        <w:rPr>
          <w:color w:val="auto"/>
        </w:rPr>
      </w:pPr>
      <w:bookmarkStart w:id="49" w:name="_Toc135146890"/>
      <w:r w:rsidRPr="00F452CF">
        <w:rPr>
          <w:color w:val="auto"/>
        </w:rPr>
        <w:lastRenderedPageBreak/>
        <w:t>Independent Review of the Information Security Program</w:t>
      </w:r>
      <w:bookmarkEnd w:id="49"/>
    </w:p>
    <w:p w14:paraId="5BDBC895" w14:textId="38056B8B" w:rsidR="00FF4E3F" w:rsidRPr="00F452CF" w:rsidRDefault="00FF4E3F" w:rsidP="0017215F">
      <w:pPr>
        <w:spacing w:line="276" w:lineRule="auto"/>
        <w:rPr>
          <w:rFonts w:ascii="Calibri" w:hAnsi="Calibri" w:cs="Calibri"/>
          <w:sz w:val="22"/>
          <w:szCs w:val="22"/>
        </w:rPr>
      </w:pPr>
      <w:r w:rsidRPr="00F452CF">
        <w:rPr>
          <w:rFonts w:ascii="Calibri" w:hAnsi="Calibri" w:cs="Calibri"/>
          <w:sz w:val="22"/>
          <w:szCs w:val="22"/>
        </w:rPr>
        <w:t xml:space="preserve">The </w:t>
      </w:r>
      <w:r w:rsidRPr="00F452CF">
        <w:rPr>
          <w:rFonts w:ascii="Calibri" w:hAnsi="Calibri" w:cs="Calibri"/>
          <w:sz w:val="22"/>
          <w:szCs w:val="22"/>
        </w:rPr>
        <w:fldChar w:fldCharType="begin"/>
      </w:r>
      <w:r w:rsidRPr="00F452CF">
        <w:rPr>
          <w:rFonts w:ascii="Calibri" w:hAnsi="Calibri" w:cs="Calibri"/>
          <w:sz w:val="22"/>
          <w:szCs w:val="22"/>
        </w:rPr>
        <w:instrText xml:space="preserve"> DOCPROPERTY "[GOVERNANCE_COMMITTEE_ACRNM]"  \* MERGEFORMAT </w:instrText>
      </w:r>
      <w:r w:rsidRPr="00F452CF">
        <w:rPr>
          <w:rFonts w:ascii="Calibri" w:hAnsi="Calibri" w:cs="Calibri"/>
          <w:sz w:val="22"/>
          <w:szCs w:val="22"/>
        </w:rPr>
        <w:fldChar w:fldCharType="separate"/>
      </w:r>
      <w:r w:rsidR="001979C5">
        <w:rPr>
          <w:rFonts w:ascii="Calibri" w:hAnsi="Calibri" w:cs="Calibri"/>
          <w:sz w:val="22"/>
          <w:szCs w:val="22"/>
        </w:rPr>
        <w:t>SC</w:t>
      </w:r>
      <w:r w:rsidRPr="00F452CF">
        <w:rPr>
          <w:rFonts w:ascii="Calibri" w:hAnsi="Calibri" w:cs="Calibri"/>
          <w:sz w:val="22"/>
          <w:szCs w:val="22"/>
        </w:rPr>
        <w:fldChar w:fldCharType="end"/>
      </w:r>
      <w:r w:rsidRPr="00F452CF">
        <w:rPr>
          <w:rFonts w:ascii="Calibri" w:hAnsi="Calibri" w:cs="Calibri"/>
          <w:sz w:val="22"/>
          <w:szCs w:val="22"/>
        </w:rPr>
        <w:t xml:space="preserve"> </w:t>
      </w:r>
      <w:r w:rsidR="005B058E" w:rsidRPr="00F452CF">
        <w:rPr>
          <w:rFonts w:ascii="Calibri" w:hAnsi="Calibri" w:cs="Calibri"/>
          <w:sz w:val="22"/>
          <w:szCs w:val="22"/>
        </w:rPr>
        <w:t xml:space="preserve">or the </w:t>
      </w:r>
      <w:r w:rsidR="00181F4C" w:rsidRPr="00F452CF">
        <w:rPr>
          <w:rFonts w:ascii="Calibri" w:hAnsi="Calibri" w:cs="Calibri"/>
        </w:rPr>
        <w:t xml:space="preserve">EXCO </w:t>
      </w:r>
      <w:r w:rsidRPr="00F452CF">
        <w:rPr>
          <w:rFonts w:ascii="Calibri" w:hAnsi="Calibri" w:cs="Calibri"/>
          <w:sz w:val="22"/>
          <w:szCs w:val="22"/>
        </w:rPr>
        <w:t>must initiate an independent review of all relevant aspects of the</w:t>
      </w:r>
      <w:r w:rsidR="00445EA2" w:rsidRPr="00F452CF">
        <w:rPr>
          <w:rFonts w:ascii="Calibri" w:hAnsi="Calibri" w:cs="Calibri"/>
          <w:sz w:val="22"/>
          <w:szCs w:val="22"/>
        </w:rPr>
        <w:t xml:space="preserve"> </w:t>
      </w:r>
      <w:r w:rsidRPr="00F452CF">
        <w:rPr>
          <w:rFonts w:ascii="Calibri" w:hAnsi="Calibri" w:cs="Calibri"/>
          <w:sz w:val="22"/>
          <w:szCs w:val="22"/>
        </w:rPr>
        <w:fldChar w:fldCharType="begin"/>
      </w:r>
      <w:r w:rsidRPr="00F452CF">
        <w:rPr>
          <w:rFonts w:ascii="Calibri" w:hAnsi="Calibri" w:cs="Calibri"/>
          <w:sz w:val="22"/>
          <w:szCs w:val="22"/>
        </w:rPr>
        <w:instrText xml:space="preserve"> DOCPROPERTY "[COMPANY_NAME_ABRV]"  \* MERGEFORMAT </w:instrText>
      </w:r>
      <w:r w:rsidRPr="00F452CF">
        <w:rPr>
          <w:rFonts w:ascii="Calibri" w:hAnsi="Calibri" w:cs="Calibri"/>
          <w:sz w:val="22"/>
          <w:szCs w:val="22"/>
        </w:rPr>
        <w:fldChar w:fldCharType="separate"/>
      </w:r>
      <w:r w:rsidR="001979C5">
        <w:rPr>
          <w:rFonts w:ascii="Calibri" w:hAnsi="Calibri" w:cs="Calibri"/>
          <w:sz w:val="22"/>
          <w:szCs w:val="22"/>
        </w:rPr>
        <w:t>XXXX</w:t>
      </w:r>
      <w:r w:rsidRPr="00F452CF">
        <w:rPr>
          <w:rFonts w:ascii="Calibri" w:hAnsi="Calibri" w:cs="Calibri"/>
          <w:sz w:val="22"/>
          <w:szCs w:val="22"/>
        </w:rPr>
        <w:fldChar w:fldCharType="end"/>
      </w:r>
      <w:r w:rsidRPr="00F452CF">
        <w:rPr>
          <w:rFonts w:ascii="Calibri" w:hAnsi="Calibri" w:cs="Calibri"/>
          <w:sz w:val="22"/>
          <w:szCs w:val="22"/>
        </w:rPr>
        <w:t xml:space="preserve"> Information Security Program at least </w:t>
      </w:r>
      <w:r w:rsidR="00181F4C" w:rsidRPr="00F452CF">
        <w:rPr>
          <w:rFonts w:ascii="Calibri" w:hAnsi="Calibri" w:cs="Calibri"/>
          <w:sz w:val="22"/>
          <w:szCs w:val="22"/>
        </w:rPr>
        <w:t>annually</w:t>
      </w:r>
      <w:r w:rsidRPr="00F452CF">
        <w:rPr>
          <w:rFonts w:ascii="Calibri" w:hAnsi="Calibri" w:cs="Calibri"/>
          <w:sz w:val="22"/>
          <w:szCs w:val="22"/>
        </w:rPr>
        <w:t>, during significant changes to business goals, or in response to significant changes in the prevailing threat landscape</w:t>
      </w:r>
      <w:r w:rsidR="00445EA2" w:rsidRPr="00F452CF">
        <w:rPr>
          <w:rFonts w:ascii="Calibri" w:hAnsi="Calibri" w:cs="Calibri"/>
          <w:sz w:val="22"/>
          <w:szCs w:val="22"/>
        </w:rPr>
        <w:t xml:space="preserve"> </w:t>
      </w:r>
      <w:r w:rsidRPr="00F452CF">
        <w:rPr>
          <w:rFonts w:ascii="Calibri" w:hAnsi="Calibri" w:cs="Calibri"/>
          <w:sz w:val="22"/>
          <w:szCs w:val="22"/>
        </w:rPr>
        <w:t>to ensure the continuing suitability, adequacy and effectiveness of the organi</w:t>
      </w:r>
      <w:r w:rsidR="00976C8F" w:rsidRPr="00F452CF">
        <w:rPr>
          <w:rFonts w:ascii="Calibri" w:hAnsi="Calibri" w:cs="Calibri"/>
          <w:sz w:val="22"/>
          <w:szCs w:val="22"/>
        </w:rPr>
        <w:t>s</w:t>
      </w:r>
      <w:r w:rsidRPr="00F452CF">
        <w:rPr>
          <w:rFonts w:ascii="Calibri" w:hAnsi="Calibri" w:cs="Calibri"/>
          <w:sz w:val="22"/>
          <w:szCs w:val="22"/>
        </w:rPr>
        <w:t>ation’s approach to managing inherent risks.</w:t>
      </w:r>
    </w:p>
    <w:p w14:paraId="4AA2D3F9" w14:textId="49B319F9" w:rsidR="00FF4E3F" w:rsidRPr="00F452CF" w:rsidRDefault="00FF4E3F" w:rsidP="0017215F">
      <w:pPr>
        <w:spacing w:line="276" w:lineRule="auto"/>
        <w:rPr>
          <w:rFonts w:ascii="Calibri" w:hAnsi="Calibri" w:cs="Calibri"/>
          <w:sz w:val="22"/>
          <w:szCs w:val="22"/>
        </w:rPr>
      </w:pPr>
      <w:r w:rsidRPr="00F452CF">
        <w:rPr>
          <w:rFonts w:ascii="Calibri" w:hAnsi="Calibri" w:cs="Calibri"/>
          <w:sz w:val="22"/>
          <w:szCs w:val="22"/>
        </w:rPr>
        <w:t>The review must:</w:t>
      </w:r>
    </w:p>
    <w:p w14:paraId="295A773C" w14:textId="3E01C8B7" w:rsidR="00FF4E3F" w:rsidRPr="00F452CF" w:rsidRDefault="00FF4E3F" w:rsidP="00EC5FD2">
      <w:pPr>
        <w:numPr>
          <w:ilvl w:val="0"/>
          <w:numId w:val="20"/>
        </w:numPr>
        <w:spacing w:after="60" w:line="276" w:lineRule="auto"/>
        <w:rPr>
          <w:rFonts w:ascii="Calibri" w:hAnsi="Calibri" w:cs="Calibri"/>
          <w:sz w:val="22"/>
          <w:szCs w:val="22"/>
        </w:rPr>
      </w:pPr>
      <w:r w:rsidRPr="00F452CF">
        <w:rPr>
          <w:rFonts w:ascii="Calibri" w:hAnsi="Calibri" w:cs="Calibri"/>
          <w:sz w:val="22"/>
          <w:szCs w:val="22"/>
        </w:rPr>
        <w:t xml:space="preserve">assess opportunities for improvement and the need for changes to the approach to security, including the Policy, Standards and/or control </w:t>
      </w:r>
      <w:proofErr w:type="gramStart"/>
      <w:r w:rsidRPr="00F452CF">
        <w:rPr>
          <w:rFonts w:ascii="Calibri" w:hAnsi="Calibri" w:cs="Calibri"/>
          <w:sz w:val="22"/>
          <w:szCs w:val="22"/>
        </w:rPr>
        <w:t>objectives;</w:t>
      </w:r>
      <w:proofErr w:type="gramEnd"/>
    </w:p>
    <w:p w14:paraId="375FF13D" w14:textId="761E5A8E" w:rsidR="00FF4E3F" w:rsidRPr="00F452CF" w:rsidRDefault="00FF4E3F" w:rsidP="00EC5FD2">
      <w:pPr>
        <w:numPr>
          <w:ilvl w:val="0"/>
          <w:numId w:val="20"/>
        </w:numPr>
        <w:spacing w:after="60" w:line="276" w:lineRule="auto"/>
        <w:rPr>
          <w:rFonts w:ascii="Calibri" w:hAnsi="Calibri" w:cs="Calibri"/>
          <w:sz w:val="22"/>
          <w:szCs w:val="22"/>
        </w:rPr>
      </w:pPr>
      <w:r w:rsidRPr="00F452CF">
        <w:rPr>
          <w:rFonts w:ascii="Calibri" w:hAnsi="Calibri" w:cs="Calibri"/>
          <w:sz w:val="22"/>
          <w:szCs w:val="22"/>
        </w:rPr>
        <w:t xml:space="preserve">be carried out by individuals independent of the area under review. These individuals can be internal or 3rd parties, but must demonstrate that they have appropriate skills and </w:t>
      </w:r>
      <w:proofErr w:type="gramStart"/>
      <w:r w:rsidRPr="00F452CF">
        <w:rPr>
          <w:rFonts w:ascii="Calibri" w:hAnsi="Calibri" w:cs="Calibri"/>
          <w:sz w:val="22"/>
          <w:szCs w:val="22"/>
        </w:rPr>
        <w:t>experience;</w:t>
      </w:r>
      <w:proofErr w:type="gramEnd"/>
    </w:p>
    <w:p w14:paraId="51253185" w14:textId="47C5E9C7" w:rsidR="00FF4E3F" w:rsidRPr="00F452CF" w:rsidRDefault="00FF4E3F" w:rsidP="00EC5FD2">
      <w:pPr>
        <w:numPr>
          <w:ilvl w:val="0"/>
          <w:numId w:val="20"/>
        </w:numPr>
        <w:spacing w:after="60" w:line="276" w:lineRule="auto"/>
        <w:rPr>
          <w:rFonts w:ascii="Calibri" w:hAnsi="Calibri" w:cs="Calibri"/>
          <w:sz w:val="22"/>
          <w:szCs w:val="22"/>
        </w:rPr>
      </w:pPr>
      <w:r w:rsidRPr="00F452CF">
        <w:rPr>
          <w:rFonts w:ascii="Calibri" w:hAnsi="Calibri" w:cs="Calibri"/>
          <w:sz w:val="22"/>
          <w:szCs w:val="22"/>
        </w:rPr>
        <w:t xml:space="preserve">be recorded and reported to the </w:t>
      </w:r>
      <w:r w:rsidRPr="00F452CF">
        <w:rPr>
          <w:rFonts w:ascii="Calibri" w:hAnsi="Calibri" w:cs="Calibri"/>
          <w:sz w:val="22"/>
          <w:szCs w:val="22"/>
        </w:rPr>
        <w:fldChar w:fldCharType="begin"/>
      </w:r>
      <w:r w:rsidRPr="00F452CF">
        <w:rPr>
          <w:rFonts w:ascii="Calibri" w:hAnsi="Calibri" w:cs="Calibri"/>
          <w:sz w:val="22"/>
          <w:szCs w:val="22"/>
        </w:rPr>
        <w:instrText xml:space="preserve"> DOCPROPERTY "[GOVERNANCE_COMMITTEE_ACRNM]"  \* MERGEFORMAT </w:instrText>
      </w:r>
      <w:r w:rsidRPr="00F452CF">
        <w:rPr>
          <w:rFonts w:ascii="Calibri" w:hAnsi="Calibri" w:cs="Calibri"/>
          <w:sz w:val="22"/>
          <w:szCs w:val="22"/>
        </w:rPr>
        <w:fldChar w:fldCharType="separate"/>
      </w:r>
      <w:r w:rsidR="001979C5">
        <w:rPr>
          <w:rFonts w:ascii="Calibri" w:hAnsi="Calibri" w:cs="Calibri"/>
          <w:sz w:val="22"/>
          <w:szCs w:val="22"/>
        </w:rPr>
        <w:t>SC</w:t>
      </w:r>
      <w:r w:rsidRPr="00F452CF">
        <w:rPr>
          <w:rFonts w:ascii="Calibri" w:hAnsi="Calibri" w:cs="Calibri"/>
          <w:sz w:val="22"/>
          <w:szCs w:val="22"/>
        </w:rPr>
        <w:fldChar w:fldCharType="end"/>
      </w:r>
      <w:r w:rsidR="005B058E" w:rsidRPr="00F452CF">
        <w:rPr>
          <w:rFonts w:ascii="Calibri" w:hAnsi="Calibri" w:cs="Calibri"/>
          <w:sz w:val="22"/>
          <w:szCs w:val="22"/>
        </w:rPr>
        <w:t xml:space="preserve"> </w:t>
      </w:r>
      <w:r w:rsidR="00181F4C" w:rsidRPr="00F452CF">
        <w:rPr>
          <w:rFonts w:ascii="Calibri" w:hAnsi="Calibri" w:cs="Calibri"/>
          <w:sz w:val="22"/>
          <w:szCs w:val="22"/>
        </w:rPr>
        <w:t xml:space="preserve">and </w:t>
      </w:r>
      <w:r w:rsidR="005B058E" w:rsidRPr="00F452CF">
        <w:rPr>
          <w:rFonts w:ascii="Calibri" w:hAnsi="Calibri" w:cs="Calibri"/>
          <w:sz w:val="22"/>
          <w:szCs w:val="22"/>
        </w:rPr>
        <w:t xml:space="preserve">the </w:t>
      </w:r>
      <w:r w:rsidR="00181F4C" w:rsidRPr="00F452CF">
        <w:rPr>
          <w:rFonts w:ascii="Calibri" w:hAnsi="Calibri" w:cs="Calibri"/>
          <w:sz w:val="22"/>
          <w:szCs w:val="22"/>
        </w:rPr>
        <w:t>EXCO</w:t>
      </w:r>
      <w:r w:rsidRPr="00F452CF">
        <w:rPr>
          <w:rFonts w:ascii="Calibri" w:hAnsi="Calibri" w:cs="Calibri"/>
          <w:sz w:val="22"/>
          <w:szCs w:val="22"/>
        </w:rPr>
        <w:t>. These records must be maintained</w:t>
      </w:r>
      <w:r w:rsidR="00E25483">
        <w:rPr>
          <w:rFonts w:ascii="Calibri" w:hAnsi="Calibri" w:cs="Calibri"/>
          <w:sz w:val="22"/>
          <w:szCs w:val="22"/>
        </w:rPr>
        <w:t xml:space="preserve">, </w:t>
      </w:r>
      <w:proofErr w:type="gramStart"/>
      <w:r w:rsidR="00E25483">
        <w:rPr>
          <w:rFonts w:ascii="Calibri" w:hAnsi="Calibri" w:cs="Calibri"/>
          <w:sz w:val="22"/>
          <w:szCs w:val="22"/>
        </w:rPr>
        <w:t>and</w:t>
      </w:r>
      <w:r w:rsidRPr="00F452CF">
        <w:rPr>
          <w:rFonts w:ascii="Calibri" w:hAnsi="Calibri" w:cs="Calibri"/>
          <w:sz w:val="22"/>
          <w:szCs w:val="22"/>
        </w:rPr>
        <w:t>;</w:t>
      </w:r>
      <w:proofErr w:type="gramEnd"/>
      <w:r w:rsidR="00E862C7">
        <w:rPr>
          <w:rFonts w:ascii="Calibri" w:hAnsi="Calibri" w:cs="Calibri"/>
          <w:sz w:val="22"/>
          <w:szCs w:val="22"/>
        </w:rPr>
        <w:t xml:space="preserve"> </w:t>
      </w:r>
    </w:p>
    <w:p w14:paraId="4BF0ED17" w14:textId="6671259C" w:rsidR="00FF4E3F" w:rsidRPr="00F452CF" w:rsidRDefault="00DB4E9A" w:rsidP="0017215F">
      <w:pPr>
        <w:numPr>
          <w:ilvl w:val="0"/>
          <w:numId w:val="20"/>
        </w:numPr>
        <w:spacing w:line="276" w:lineRule="auto"/>
        <w:rPr>
          <w:rFonts w:ascii="Calibri" w:hAnsi="Calibri" w:cs="Calibri"/>
          <w:sz w:val="22"/>
          <w:szCs w:val="22"/>
        </w:rPr>
      </w:pPr>
      <w:r w:rsidRPr="00F452CF">
        <w:rPr>
          <w:rFonts w:ascii="Calibri" w:hAnsi="Calibri" w:cs="Calibri"/>
          <w:sz w:val="22"/>
          <w:szCs w:val="22"/>
        </w:rPr>
        <w:t xml:space="preserve">incorporate </w:t>
      </w:r>
      <w:r w:rsidR="00FF4E3F" w:rsidRPr="00F452CF">
        <w:rPr>
          <w:rFonts w:ascii="Calibri" w:hAnsi="Calibri" w:cs="Calibri"/>
          <w:sz w:val="22"/>
          <w:szCs w:val="22"/>
        </w:rPr>
        <w:t>recommendations for corrective actions.</w:t>
      </w:r>
    </w:p>
    <w:p w14:paraId="5201462B" w14:textId="6798A0B3" w:rsidR="00831457" w:rsidRPr="00F452CF" w:rsidRDefault="00831457" w:rsidP="0017215F">
      <w:pPr>
        <w:pStyle w:val="Heading2"/>
        <w:spacing w:line="276" w:lineRule="auto"/>
        <w:rPr>
          <w:color w:val="auto"/>
        </w:rPr>
      </w:pPr>
      <w:bookmarkStart w:id="50" w:name="_Toc135146891"/>
      <w:r w:rsidRPr="00F452CF">
        <w:rPr>
          <w:color w:val="auto"/>
        </w:rPr>
        <w:t>Continual Improvement</w:t>
      </w:r>
      <w:bookmarkEnd w:id="50"/>
    </w:p>
    <w:p w14:paraId="44D3A274" w14:textId="1AEE34C5" w:rsidR="00831457" w:rsidRPr="00F452CF" w:rsidRDefault="00831457" w:rsidP="0017215F">
      <w:pPr>
        <w:spacing w:line="276" w:lineRule="auto"/>
        <w:rPr>
          <w:rFonts w:ascii="Calibri" w:hAnsi="Calibri" w:cs="Calibri"/>
          <w:sz w:val="22"/>
          <w:szCs w:val="22"/>
        </w:rPr>
      </w:pPr>
      <w:r w:rsidRPr="00F452CF">
        <w:rPr>
          <w:rFonts w:ascii="Calibri" w:hAnsi="Calibri" w:cs="Calibri"/>
          <w:sz w:val="22"/>
          <w:szCs w:val="22"/>
        </w:rPr>
        <w:fldChar w:fldCharType="begin"/>
      </w:r>
      <w:r w:rsidRPr="00F452CF">
        <w:rPr>
          <w:rFonts w:ascii="Calibri" w:hAnsi="Calibri" w:cs="Calibri"/>
          <w:sz w:val="22"/>
          <w:szCs w:val="22"/>
        </w:rPr>
        <w:instrText xml:space="preserve"> DOCPROPERTY "[COMPANY_NAME_ABRV]"  \* MERGEFORMAT </w:instrText>
      </w:r>
      <w:r w:rsidRPr="00F452CF">
        <w:rPr>
          <w:rFonts w:ascii="Calibri" w:hAnsi="Calibri" w:cs="Calibri"/>
          <w:sz w:val="22"/>
          <w:szCs w:val="22"/>
        </w:rPr>
        <w:fldChar w:fldCharType="separate"/>
      </w:r>
      <w:r w:rsidR="001979C5">
        <w:rPr>
          <w:rFonts w:ascii="Calibri" w:hAnsi="Calibri" w:cs="Calibri"/>
          <w:sz w:val="22"/>
          <w:szCs w:val="22"/>
        </w:rPr>
        <w:t>XXXX</w:t>
      </w:r>
      <w:r w:rsidRPr="00F452CF">
        <w:rPr>
          <w:rFonts w:ascii="Calibri" w:hAnsi="Calibri" w:cs="Calibri"/>
          <w:sz w:val="22"/>
          <w:szCs w:val="22"/>
        </w:rPr>
        <w:fldChar w:fldCharType="end"/>
      </w:r>
      <w:r w:rsidRPr="00F452CF">
        <w:rPr>
          <w:rFonts w:ascii="Calibri" w:hAnsi="Calibri" w:cs="Calibri"/>
          <w:sz w:val="22"/>
          <w:szCs w:val="22"/>
        </w:rPr>
        <w:t xml:space="preserve"> policy </w:t>
      </w:r>
      <w:proofErr w:type="gramStart"/>
      <w:r w:rsidRPr="00F452CF">
        <w:rPr>
          <w:rFonts w:ascii="Calibri" w:hAnsi="Calibri" w:cs="Calibri"/>
          <w:sz w:val="22"/>
          <w:szCs w:val="22"/>
        </w:rPr>
        <w:t>with regard to</w:t>
      </w:r>
      <w:proofErr w:type="gramEnd"/>
      <w:r w:rsidRPr="00F452CF">
        <w:rPr>
          <w:rFonts w:ascii="Calibri" w:hAnsi="Calibri" w:cs="Calibri"/>
          <w:sz w:val="22"/>
          <w:szCs w:val="22"/>
        </w:rPr>
        <w:t xml:space="preserve"> continual improvement is to:</w:t>
      </w:r>
    </w:p>
    <w:p w14:paraId="060C2498" w14:textId="472B83A6" w:rsidR="00831457" w:rsidRPr="00F452CF" w:rsidRDefault="004A4659" w:rsidP="00133363">
      <w:pPr>
        <w:pStyle w:val="ListParagraph"/>
        <w:numPr>
          <w:ilvl w:val="0"/>
          <w:numId w:val="4"/>
        </w:numPr>
        <w:spacing w:after="60" w:line="276" w:lineRule="auto"/>
        <w:ind w:hanging="270"/>
        <w:contextualSpacing w:val="0"/>
        <w:rPr>
          <w:rFonts w:ascii="Calibri" w:hAnsi="Calibri" w:cs="Calibri"/>
          <w:sz w:val="22"/>
          <w:szCs w:val="22"/>
        </w:rPr>
      </w:pPr>
      <w:r w:rsidRPr="00F452CF">
        <w:rPr>
          <w:rFonts w:ascii="Calibri" w:hAnsi="Calibri" w:cs="Calibri"/>
          <w:sz w:val="22"/>
          <w:szCs w:val="22"/>
        </w:rPr>
        <w:t>c</w:t>
      </w:r>
      <w:r w:rsidR="00831457" w:rsidRPr="00F452CF">
        <w:rPr>
          <w:rFonts w:ascii="Calibri" w:hAnsi="Calibri" w:cs="Calibri"/>
          <w:sz w:val="22"/>
          <w:szCs w:val="22"/>
        </w:rPr>
        <w:t xml:space="preserve">ontinually improve the effectiveness of the </w:t>
      </w:r>
      <w:r w:rsidRPr="00F452CF">
        <w:rPr>
          <w:rFonts w:ascii="Calibri" w:hAnsi="Calibri" w:cs="Calibri"/>
          <w:sz w:val="22"/>
          <w:szCs w:val="22"/>
        </w:rPr>
        <w:t xml:space="preserve">information security program and </w:t>
      </w:r>
      <w:proofErr w:type="gramStart"/>
      <w:r w:rsidR="00831457" w:rsidRPr="00F452CF">
        <w:rPr>
          <w:rFonts w:ascii="Calibri" w:hAnsi="Calibri" w:cs="Calibri"/>
          <w:sz w:val="22"/>
          <w:szCs w:val="22"/>
        </w:rPr>
        <w:t>ISMS;</w:t>
      </w:r>
      <w:proofErr w:type="gramEnd"/>
    </w:p>
    <w:p w14:paraId="1AE496A4" w14:textId="086AB215" w:rsidR="00831457" w:rsidRPr="00F452CF" w:rsidRDefault="004A4659" w:rsidP="00133363">
      <w:pPr>
        <w:pStyle w:val="ListParagraph"/>
        <w:numPr>
          <w:ilvl w:val="0"/>
          <w:numId w:val="4"/>
        </w:numPr>
        <w:spacing w:after="60" w:line="276" w:lineRule="auto"/>
        <w:ind w:hanging="270"/>
        <w:contextualSpacing w:val="0"/>
        <w:rPr>
          <w:rFonts w:ascii="Calibri" w:hAnsi="Calibri" w:cs="Calibri"/>
          <w:sz w:val="22"/>
          <w:szCs w:val="22"/>
        </w:rPr>
      </w:pPr>
      <w:r w:rsidRPr="00F452CF">
        <w:rPr>
          <w:rFonts w:ascii="Calibri" w:hAnsi="Calibri" w:cs="Calibri"/>
          <w:sz w:val="22"/>
          <w:szCs w:val="22"/>
        </w:rPr>
        <w:t>e</w:t>
      </w:r>
      <w:r w:rsidR="00831457" w:rsidRPr="00F452CF">
        <w:rPr>
          <w:rFonts w:ascii="Calibri" w:hAnsi="Calibri" w:cs="Calibri"/>
          <w:sz w:val="22"/>
          <w:szCs w:val="22"/>
        </w:rPr>
        <w:t xml:space="preserve">nhance current processes to bring them into line with </w:t>
      </w:r>
      <w:r w:rsidRPr="00F452CF">
        <w:rPr>
          <w:rFonts w:ascii="Calibri" w:hAnsi="Calibri" w:cs="Calibri"/>
          <w:sz w:val="22"/>
          <w:szCs w:val="22"/>
        </w:rPr>
        <w:t xml:space="preserve">industry </w:t>
      </w:r>
      <w:r w:rsidR="00831457" w:rsidRPr="00F452CF">
        <w:rPr>
          <w:rFonts w:ascii="Calibri" w:hAnsi="Calibri" w:cs="Calibri"/>
          <w:sz w:val="22"/>
          <w:szCs w:val="22"/>
        </w:rPr>
        <w:t>good</w:t>
      </w:r>
      <w:r w:rsidRPr="00F452CF">
        <w:rPr>
          <w:rFonts w:ascii="Calibri" w:hAnsi="Calibri" w:cs="Calibri"/>
          <w:sz w:val="22"/>
          <w:szCs w:val="22"/>
        </w:rPr>
        <w:t xml:space="preserve"> practices and </w:t>
      </w:r>
      <w:proofErr w:type="gramStart"/>
      <w:r w:rsidRPr="00F452CF">
        <w:rPr>
          <w:rFonts w:ascii="Calibri" w:hAnsi="Calibri" w:cs="Calibri"/>
          <w:sz w:val="22"/>
          <w:szCs w:val="22"/>
        </w:rPr>
        <w:t>standards</w:t>
      </w:r>
      <w:r w:rsidR="00831457" w:rsidRPr="00F452CF">
        <w:rPr>
          <w:rFonts w:ascii="Calibri" w:hAnsi="Calibri" w:cs="Calibri"/>
          <w:sz w:val="22"/>
          <w:szCs w:val="22"/>
        </w:rPr>
        <w:t>;</w:t>
      </w:r>
      <w:proofErr w:type="gramEnd"/>
    </w:p>
    <w:p w14:paraId="4E73C6A0" w14:textId="0BC3BC32" w:rsidR="00831457" w:rsidRPr="00F452CF" w:rsidRDefault="004A4659" w:rsidP="00133363">
      <w:pPr>
        <w:pStyle w:val="ListParagraph"/>
        <w:numPr>
          <w:ilvl w:val="0"/>
          <w:numId w:val="4"/>
        </w:numPr>
        <w:spacing w:after="60" w:line="276" w:lineRule="auto"/>
        <w:ind w:hanging="270"/>
        <w:contextualSpacing w:val="0"/>
        <w:rPr>
          <w:rFonts w:ascii="Calibri" w:hAnsi="Calibri" w:cs="Calibri"/>
          <w:sz w:val="22"/>
          <w:szCs w:val="22"/>
        </w:rPr>
      </w:pPr>
      <w:r w:rsidRPr="00F452CF">
        <w:rPr>
          <w:rFonts w:ascii="Calibri" w:hAnsi="Calibri" w:cs="Calibri"/>
          <w:sz w:val="22"/>
          <w:szCs w:val="22"/>
        </w:rPr>
        <w:t>maintain</w:t>
      </w:r>
      <w:r w:rsidR="00831457" w:rsidRPr="00F452CF">
        <w:rPr>
          <w:rFonts w:ascii="Calibri" w:hAnsi="Calibri" w:cs="Calibri"/>
          <w:sz w:val="22"/>
          <w:szCs w:val="22"/>
        </w:rPr>
        <w:t xml:space="preserve"> ISO/IEC 27001</w:t>
      </w:r>
      <w:r w:rsidR="00886CC0" w:rsidRPr="00F452CF">
        <w:rPr>
          <w:rFonts w:ascii="Calibri" w:hAnsi="Calibri" w:cs="Calibri"/>
          <w:sz w:val="22"/>
          <w:szCs w:val="22"/>
        </w:rPr>
        <w:t>:2013</w:t>
      </w:r>
      <w:r w:rsidR="00831457" w:rsidRPr="00F452CF">
        <w:rPr>
          <w:rFonts w:ascii="Calibri" w:hAnsi="Calibri" w:cs="Calibri"/>
          <w:sz w:val="22"/>
          <w:szCs w:val="22"/>
        </w:rPr>
        <w:t xml:space="preserve"> </w:t>
      </w:r>
      <w:proofErr w:type="gramStart"/>
      <w:r w:rsidR="00831457" w:rsidRPr="00F452CF">
        <w:rPr>
          <w:rFonts w:ascii="Calibri" w:hAnsi="Calibri" w:cs="Calibri"/>
          <w:sz w:val="22"/>
          <w:szCs w:val="22"/>
        </w:rPr>
        <w:t>certification;</w:t>
      </w:r>
      <w:proofErr w:type="gramEnd"/>
    </w:p>
    <w:p w14:paraId="4A97D90B" w14:textId="5CB9A40F" w:rsidR="00831457" w:rsidRPr="00F452CF" w:rsidRDefault="004A4659" w:rsidP="00133363">
      <w:pPr>
        <w:pStyle w:val="ListParagraph"/>
        <w:numPr>
          <w:ilvl w:val="0"/>
          <w:numId w:val="4"/>
        </w:numPr>
        <w:spacing w:after="60" w:line="276" w:lineRule="auto"/>
        <w:ind w:hanging="270"/>
        <w:contextualSpacing w:val="0"/>
        <w:rPr>
          <w:rFonts w:ascii="Calibri" w:hAnsi="Calibri" w:cs="Calibri"/>
          <w:sz w:val="22"/>
          <w:szCs w:val="22"/>
        </w:rPr>
      </w:pPr>
      <w:r w:rsidRPr="00F452CF">
        <w:rPr>
          <w:rFonts w:ascii="Calibri" w:hAnsi="Calibri" w:cs="Calibri"/>
          <w:sz w:val="22"/>
          <w:szCs w:val="22"/>
        </w:rPr>
        <w:t>i</w:t>
      </w:r>
      <w:r w:rsidR="00831457" w:rsidRPr="00F452CF">
        <w:rPr>
          <w:rFonts w:ascii="Calibri" w:hAnsi="Calibri" w:cs="Calibri"/>
          <w:sz w:val="22"/>
          <w:szCs w:val="22"/>
        </w:rPr>
        <w:t>ncrease the level of proactivity</w:t>
      </w:r>
      <w:r w:rsidRPr="00F452CF">
        <w:rPr>
          <w:rFonts w:ascii="Calibri" w:hAnsi="Calibri" w:cs="Calibri"/>
          <w:sz w:val="22"/>
          <w:szCs w:val="22"/>
        </w:rPr>
        <w:t xml:space="preserve"> </w:t>
      </w:r>
      <w:r w:rsidR="00831457" w:rsidRPr="00F452CF">
        <w:rPr>
          <w:rFonts w:ascii="Calibri" w:hAnsi="Calibri" w:cs="Calibri"/>
          <w:sz w:val="22"/>
          <w:szCs w:val="22"/>
        </w:rPr>
        <w:t xml:space="preserve">with regard to information </w:t>
      </w:r>
      <w:proofErr w:type="gramStart"/>
      <w:r w:rsidR="00831457" w:rsidRPr="00F452CF">
        <w:rPr>
          <w:rFonts w:ascii="Calibri" w:hAnsi="Calibri" w:cs="Calibri"/>
          <w:sz w:val="22"/>
          <w:szCs w:val="22"/>
        </w:rPr>
        <w:t>security;</w:t>
      </w:r>
      <w:proofErr w:type="gramEnd"/>
    </w:p>
    <w:p w14:paraId="49232AE1" w14:textId="77777777" w:rsidR="004A4659" w:rsidRPr="00F452CF" w:rsidRDefault="004A4659" w:rsidP="00133363">
      <w:pPr>
        <w:pStyle w:val="ListParagraph"/>
        <w:numPr>
          <w:ilvl w:val="0"/>
          <w:numId w:val="4"/>
        </w:numPr>
        <w:spacing w:after="60" w:line="276" w:lineRule="auto"/>
        <w:ind w:hanging="270"/>
        <w:contextualSpacing w:val="0"/>
        <w:rPr>
          <w:rFonts w:ascii="Calibri" w:hAnsi="Calibri" w:cs="Calibri"/>
          <w:sz w:val="22"/>
          <w:szCs w:val="22"/>
        </w:rPr>
      </w:pPr>
      <w:r w:rsidRPr="00F452CF">
        <w:rPr>
          <w:rFonts w:ascii="Calibri" w:hAnsi="Calibri" w:cs="Calibri"/>
          <w:sz w:val="22"/>
          <w:szCs w:val="22"/>
        </w:rPr>
        <w:t>m</w:t>
      </w:r>
      <w:r w:rsidR="00831457" w:rsidRPr="00F452CF">
        <w:rPr>
          <w:rFonts w:ascii="Calibri" w:hAnsi="Calibri" w:cs="Calibri"/>
          <w:sz w:val="22"/>
          <w:szCs w:val="22"/>
        </w:rPr>
        <w:t xml:space="preserve">ake information security processes and controls more measurable in order to provide a sound basis for informed </w:t>
      </w:r>
      <w:proofErr w:type="gramStart"/>
      <w:r w:rsidR="00831457" w:rsidRPr="00F452CF">
        <w:rPr>
          <w:rFonts w:ascii="Calibri" w:hAnsi="Calibri" w:cs="Calibri"/>
          <w:sz w:val="22"/>
          <w:szCs w:val="22"/>
        </w:rPr>
        <w:t>decisions;</w:t>
      </w:r>
      <w:proofErr w:type="gramEnd"/>
    </w:p>
    <w:p w14:paraId="282F9922" w14:textId="238806D8" w:rsidR="00831457" w:rsidRPr="00F452CF" w:rsidRDefault="004A4659" w:rsidP="00133363">
      <w:pPr>
        <w:pStyle w:val="ListParagraph"/>
        <w:numPr>
          <w:ilvl w:val="0"/>
          <w:numId w:val="4"/>
        </w:numPr>
        <w:spacing w:after="60" w:line="276" w:lineRule="auto"/>
        <w:ind w:hanging="270"/>
        <w:contextualSpacing w:val="0"/>
        <w:rPr>
          <w:rFonts w:ascii="Calibri" w:hAnsi="Calibri" w:cs="Calibri"/>
          <w:sz w:val="22"/>
          <w:szCs w:val="22"/>
        </w:rPr>
      </w:pPr>
      <w:r w:rsidRPr="00F452CF">
        <w:rPr>
          <w:rFonts w:ascii="Calibri" w:hAnsi="Calibri" w:cs="Calibri"/>
          <w:sz w:val="22"/>
          <w:szCs w:val="22"/>
        </w:rPr>
        <w:t>r</w:t>
      </w:r>
      <w:r w:rsidR="00831457" w:rsidRPr="00F452CF">
        <w:rPr>
          <w:rFonts w:ascii="Calibri" w:hAnsi="Calibri" w:cs="Calibri"/>
          <w:sz w:val="22"/>
          <w:szCs w:val="22"/>
        </w:rPr>
        <w:t>eview relevant metrics on an annual basis to assess whether it is appropriate to change them, based on collected historical data</w:t>
      </w:r>
      <w:r w:rsidR="00E25483">
        <w:rPr>
          <w:rFonts w:ascii="Calibri" w:hAnsi="Calibri" w:cs="Calibri"/>
          <w:sz w:val="22"/>
          <w:szCs w:val="22"/>
        </w:rPr>
        <w:t xml:space="preserve">, </w:t>
      </w:r>
      <w:proofErr w:type="gramStart"/>
      <w:r w:rsidR="00E25483">
        <w:rPr>
          <w:rFonts w:ascii="Calibri" w:hAnsi="Calibri" w:cs="Calibri"/>
          <w:sz w:val="22"/>
          <w:szCs w:val="22"/>
        </w:rPr>
        <w:t>and</w:t>
      </w:r>
      <w:r w:rsidR="00831457" w:rsidRPr="00F452CF">
        <w:rPr>
          <w:rFonts w:ascii="Calibri" w:hAnsi="Calibri" w:cs="Calibri"/>
          <w:sz w:val="22"/>
          <w:szCs w:val="22"/>
        </w:rPr>
        <w:t>;</w:t>
      </w:r>
      <w:proofErr w:type="gramEnd"/>
    </w:p>
    <w:p w14:paraId="0505C43D" w14:textId="2DA60CF9" w:rsidR="00831457" w:rsidRPr="00F452CF" w:rsidRDefault="009A6B68" w:rsidP="00133363">
      <w:pPr>
        <w:pStyle w:val="ListParagraph"/>
        <w:numPr>
          <w:ilvl w:val="0"/>
          <w:numId w:val="4"/>
        </w:numPr>
        <w:spacing w:after="240" w:line="276" w:lineRule="auto"/>
        <w:ind w:hanging="270"/>
        <w:contextualSpacing w:val="0"/>
        <w:rPr>
          <w:rFonts w:ascii="Calibri" w:hAnsi="Calibri" w:cs="Calibri"/>
          <w:sz w:val="22"/>
          <w:szCs w:val="22"/>
        </w:rPr>
      </w:pPr>
      <w:r w:rsidRPr="00F452CF">
        <w:rPr>
          <w:rFonts w:ascii="Calibri" w:hAnsi="Calibri" w:cs="Calibri"/>
          <w:sz w:val="22"/>
          <w:szCs w:val="22"/>
        </w:rPr>
        <w:t>o</w:t>
      </w:r>
      <w:r w:rsidR="00831457" w:rsidRPr="00F452CF">
        <w:rPr>
          <w:rFonts w:ascii="Calibri" w:hAnsi="Calibri" w:cs="Calibri"/>
          <w:sz w:val="22"/>
          <w:szCs w:val="22"/>
        </w:rPr>
        <w:t>btain ideas for improvement via regular meetings and other forms of communication with interested parties</w:t>
      </w:r>
      <w:r w:rsidRPr="00F452CF">
        <w:rPr>
          <w:rFonts w:ascii="Calibri" w:hAnsi="Calibri" w:cs="Calibri"/>
          <w:sz w:val="22"/>
          <w:szCs w:val="22"/>
        </w:rPr>
        <w:t>, internal and external</w:t>
      </w:r>
      <w:r w:rsidR="00E862C7">
        <w:rPr>
          <w:rFonts w:ascii="Calibri" w:hAnsi="Calibri" w:cs="Calibri"/>
          <w:sz w:val="22"/>
          <w:szCs w:val="22"/>
        </w:rPr>
        <w:t>.</w:t>
      </w:r>
    </w:p>
    <w:p w14:paraId="6559D81B" w14:textId="7087D916" w:rsidR="00831457" w:rsidRPr="00F452CF" w:rsidRDefault="00831457" w:rsidP="0017215F">
      <w:pPr>
        <w:spacing w:line="276" w:lineRule="auto"/>
        <w:rPr>
          <w:rFonts w:ascii="Calibri" w:hAnsi="Calibri" w:cs="Calibri"/>
          <w:sz w:val="22"/>
          <w:szCs w:val="22"/>
        </w:rPr>
      </w:pPr>
      <w:r w:rsidRPr="00F452CF">
        <w:rPr>
          <w:rFonts w:ascii="Calibri" w:hAnsi="Calibri" w:cs="Calibri"/>
          <w:sz w:val="22"/>
          <w:szCs w:val="22"/>
        </w:rPr>
        <w:t>Ideas for improvements may be obtained from any source including employees, customers, suppliers, IT staff, risk assessments and service reports. Once identified they will be recorded and evaluated as part of management reviews.</w:t>
      </w:r>
    </w:p>
    <w:p w14:paraId="639134DB" w14:textId="18F804BA" w:rsidR="00C20B1B" w:rsidRPr="00F452CF" w:rsidRDefault="00FD103B" w:rsidP="0017215F">
      <w:pPr>
        <w:pStyle w:val="Heading2"/>
        <w:spacing w:line="276" w:lineRule="auto"/>
        <w:rPr>
          <w:color w:val="auto"/>
        </w:rPr>
      </w:pPr>
      <w:bookmarkStart w:id="51" w:name="_Toc135146892"/>
      <w:r w:rsidRPr="00F452CF">
        <w:rPr>
          <w:color w:val="auto"/>
        </w:rPr>
        <w:t xml:space="preserve">Information Security </w:t>
      </w:r>
      <w:r w:rsidR="00696F48" w:rsidRPr="00F452CF">
        <w:rPr>
          <w:color w:val="auto"/>
        </w:rPr>
        <w:t>Roles &amp; Responsibilities</w:t>
      </w:r>
      <w:bookmarkEnd w:id="47"/>
      <w:bookmarkEnd w:id="51"/>
    </w:p>
    <w:p w14:paraId="4B5FD794" w14:textId="0F4552A2" w:rsidR="00A56EF0" w:rsidRPr="00F452CF" w:rsidRDefault="001F7A45" w:rsidP="0017215F">
      <w:pPr>
        <w:pStyle w:val="Heading3"/>
        <w:spacing w:line="276" w:lineRule="auto"/>
        <w:rPr>
          <w:rFonts w:ascii="Calibri" w:hAnsi="Calibri" w:cs="Calibri"/>
        </w:rPr>
      </w:pPr>
      <w:r w:rsidRPr="00F452CF">
        <w:rPr>
          <w:rFonts w:ascii="Calibri" w:hAnsi="Calibri" w:cs="Calibri"/>
        </w:rPr>
        <w:fldChar w:fldCharType="begin"/>
      </w:r>
      <w:r w:rsidRPr="00F452CF">
        <w:rPr>
          <w:rFonts w:ascii="Calibri" w:hAnsi="Calibri" w:cs="Calibri"/>
        </w:rPr>
        <w:instrText xml:space="preserve"> DOCPROPERTY "[IS_ACCOUNTABILITY]"  \* MERGEFORMAT </w:instrText>
      </w:r>
      <w:r w:rsidRPr="00F452CF">
        <w:rPr>
          <w:rFonts w:ascii="Calibri" w:hAnsi="Calibri" w:cs="Calibri"/>
        </w:rPr>
        <w:fldChar w:fldCharType="separate"/>
      </w:r>
      <w:bookmarkStart w:id="52" w:name="_Toc135146893"/>
      <w:r w:rsidR="001979C5">
        <w:rPr>
          <w:rFonts w:ascii="Calibri" w:hAnsi="Calibri" w:cs="Calibri"/>
        </w:rPr>
        <w:t>Board of Directors</w:t>
      </w:r>
      <w:bookmarkEnd w:id="52"/>
      <w:r w:rsidRPr="00F452CF">
        <w:rPr>
          <w:rFonts w:ascii="Calibri" w:hAnsi="Calibri" w:cs="Calibri"/>
        </w:rPr>
        <w:fldChar w:fldCharType="end"/>
      </w:r>
    </w:p>
    <w:p w14:paraId="72F272E2" w14:textId="4C25ED00" w:rsidR="009A613D" w:rsidRPr="00F452CF" w:rsidRDefault="009A613D" w:rsidP="0017215F">
      <w:pPr>
        <w:spacing w:before="200" w:after="200" w:line="276" w:lineRule="auto"/>
        <w:rPr>
          <w:rFonts w:ascii="Calibri" w:hAnsi="Calibri" w:cs="Calibri"/>
          <w:sz w:val="22"/>
          <w:szCs w:val="22"/>
        </w:rPr>
      </w:pPr>
      <w:r w:rsidRPr="00F452CF">
        <w:rPr>
          <w:rFonts w:ascii="Calibri" w:hAnsi="Calibri" w:cs="Calibri"/>
          <w:sz w:val="22"/>
          <w:szCs w:val="22"/>
        </w:rPr>
        <w:t xml:space="preserve">The </w:t>
      </w:r>
      <w:r w:rsidRPr="00F452CF">
        <w:rPr>
          <w:rFonts w:ascii="Calibri" w:hAnsi="Calibri" w:cs="Calibri"/>
          <w:sz w:val="22"/>
          <w:szCs w:val="22"/>
        </w:rPr>
        <w:fldChar w:fldCharType="begin"/>
      </w:r>
      <w:r w:rsidRPr="00F452CF">
        <w:rPr>
          <w:rFonts w:ascii="Calibri" w:hAnsi="Calibri" w:cs="Calibri"/>
          <w:sz w:val="22"/>
          <w:szCs w:val="22"/>
        </w:rPr>
        <w:instrText xml:space="preserve"> DOCPROPERTY "[IS_ACCOUNTABILITY]"  \* MERGEFORMAT </w:instrText>
      </w:r>
      <w:r w:rsidRPr="00F452CF">
        <w:rPr>
          <w:rFonts w:ascii="Calibri" w:hAnsi="Calibri" w:cs="Calibri"/>
          <w:sz w:val="22"/>
          <w:szCs w:val="22"/>
        </w:rPr>
        <w:fldChar w:fldCharType="separate"/>
      </w:r>
      <w:r w:rsidR="001979C5">
        <w:rPr>
          <w:rFonts w:ascii="Calibri" w:hAnsi="Calibri" w:cs="Calibri"/>
          <w:sz w:val="22"/>
          <w:szCs w:val="22"/>
        </w:rPr>
        <w:t>Board of Directors</w:t>
      </w:r>
      <w:r w:rsidRPr="00F452CF">
        <w:rPr>
          <w:rFonts w:ascii="Calibri" w:hAnsi="Calibri" w:cs="Calibri"/>
          <w:sz w:val="22"/>
          <w:szCs w:val="22"/>
        </w:rPr>
        <w:fldChar w:fldCharType="end"/>
      </w:r>
      <w:r w:rsidRPr="00F452CF">
        <w:rPr>
          <w:rFonts w:ascii="Calibri" w:hAnsi="Calibri" w:cs="Calibri"/>
          <w:sz w:val="22"/>
          <w:szCs w:val="22"/>
        </w:rPr>
        <w:t xml:space="preserve"> are </w:t>
      </w:r>
      <w:r w:rsidRPr="00F452CF">
        <w:rPr>
          <w:rFonts w:ascii="Calibri" w:hAnsi="Calibri" w:cs="Calibri"/>
          <w:sz w:val="22"/>
          <w:szCs w:val="22"/>
          <w:u w:val="single"/>
        </w:rPr>
        <w:t>accountable</w:t>
      </w:r>
      <w:r w:rsidRPr="00F452CF">
        <w:rPr>
          <w:rFonts w:ascii="Calibri" w:hAnsi="Calibri" w:cs="Calibri"/>
          <w:sz w:val="22"/>
          <w:szCs w:val="22"/>
        </w:rPr>
        <w:t xml:space="preserve"> for:</w:t>
      </w:r>
    </w:p>
    <w:p w14:paraId="5A2E4408" w14:textId="0113E413" w:rsidR="009A613D" w:rsidRPr="00F452CF" w:rsidRDefault="00976C8F" w:rsidP="00EC5FD2">
      <w:pPr>
        <w:numPr>
          <w:ilvl w:val="0"/>
          <w:numId w:val="15"/>
        </w:numPr>
        <w:tabs>
          <w:tab w:val="clear" w:pos="720"/>
          <w:tab w:val="num" w:pos="851"/>
        </w:tabs>
        <w:spacing w:after="60" w:line="276" w:lineRule="auto"/>
        <w:ind w:left="864" w:hanging="432"/>
        <w:rPr>
          <w:rFonts w:ascii="Calibri" w:hAnsi="Calibri" w:cs="Calibri"/>
          <w:sz w:val="22"/>
          <w:szCs w:val="22"/>
        </w:rPr>
      </w:pPr>
      <w:r w:rsidRPr="00F452CF">
        <w:rPr>
          <w:rFonts w:ascii="Calibri" w:hAnsi="Calibri" w:cs="Calibri"/>
          <w:sz w:val="22"/>
          <w:szCs w:val="22"/>
        </w:rPr>
        <w:t>d</w:t>
      </w:r>
      <w:r w:rsidR="009A613D" w:rsidRPr="00F452CF">
        <w:rPr>
          <w:rFonts w:ascii="Calibri" w:hAnsi="Calibri" w:cs="Calibri"/>
          <w:sz w:val="22"/>
          <w:szCs w:val="22"/>
        </w:rPr>
        <w:t xml:space="preserve">efining the business goals to be supported and enabled by the Information Security </w:t>
      </w:r>
      <w:proofErr w:type="gramStart"/>
      <w:r w:rsidR="009A613D" w:rsidRPr="00F452CF">
        <w:rPr>
          <w:rFonts w:ascii="Calibri" w:hAnsi="Calibri" w:cs="Calibri"/>
          <w:sz w:val="22"/>
          <w:szCs w:val="22"/>
        </w:rPr>
        <w:t>Program;</w:t>
      </w:r>
      <w:proofErr w:type="gramEnd"/>
    </w:p>
    <w:p w14:paraId="3BF4D188" w14:textId="7388F6E1" w:rsidR="009A613D" w:rsidRPr="00F452CF" w:rsidRDefault="00976C8F" w:rsidP="00EC5FD2">
      <w:pPr>
        <w:numPr>
          <w:ilvl w:val="0"/>
          <w:numId w:val="15"/>
        </w:numPr>
        <w:tabs>
          <w:tab w:val="clear" w:pos="720"/>
          <w:tab w:val="num" w:pos="851"/>
        </w:tabs>
        <w:spacing w:after="60" w:line="276" w:lineRule="auto"/>
        <w:ind w:left="864" w:hanging="432"/>
        <w:rPr>
          <w:rFonts w:ascii="Calibri" w:hAnsi="Calibri" w:cs="Calibri"/>
          <w:sz w:val="22"/>
          <w:szCs w:val="22"/>
        </w:rPr>
      </w:pPr>
      <w:r w:rsidRPr="00F452CF">
        <w:rPr>
          <w:rFonts w:ascii="Calibri" w:hAnsi="Calibri" w:cs="Calibri"/>
          <w:sz w:val="22"/>
          <w:szCs w:val="22"/>
        </w:rPr>
        <w:lastRenderedPageBreak/>
        <w:t>b</w:t>
      </w:r>
      <w:r w:rsidR="009A613D" w:rsidRPr="00F452CF">
        <w:rPr>
          <w:rFonts w:ascii="Calibri" w:hAnsi="Calibri" w:cs="Calibri"/>
          <w:sz w:val="22"/>
          <w:szCs w:val="22"/>
        </w:rPr>
        <w:t xml:space="preserve">eing </w:t>
      </w:r>
      <w:r w:rsidR="00181F4C" w:rsidRPr="00F452CF">
        <w:rPr>
          <w:rFonts w:ascii="Calibri" w:hAnsi="Calibri" w:cs="Calibri"/>
          <w:sz w:val="22"/>
          <w:szCs w:val="22"/>
        </w:rPr>
        <w:t xml:space="preserve">ultimately </w:t>
      </w:r>
      <w:r w:rsidR="009A613D" w:rsidRPr="00F452CF">
        <w:rPr>
          <w:rFonts w:ascii="Calibri" w:hAnsi="Calibri" w:cs="Calibri"/>
          <w:sz w:val="22"/>
          <w:szCs w:val="22"/>
        </w:rPr>
        <w:t xml:space="preserve">accountable for the maintenance of the Confidentiality, </w:t>
      </w:r>
      <w:proofErr w:type="gramStart"/>
      <w:r w:rsidR="009A613D" w:rsidRPr="00F452CF">
        <w:rPr>
          <w:rFonts w:ascii="Calibri" w:hAnsi="Calibri" w:cs="Calibri"/>
          <w:sz w:val="22"/>
          <w:szCs w:val="22"/>
        </w:rPr>
        <w:t>Integrity</w:t>
      </w:r>
      <w:proofErr w:type="gramEnd"/>
      <w:r w:rsidR="009A613D" w:rsidRPr="00F452CF">
        <w:rPr>
          <w:rFonts w:ascii="Calibri" w:hAnsi="Calibri" w:cs="Calibri"/>
          <w:sz w:val="22"/>
          <w:szCs w:val="22"/>
        </w:rPr>
        <w:t xml:space="preserve"> and Availability of </w:t>
      </w:r>
      <w:r w:rsidR="009A613D" w:rsidRPr="00F452CF">
        <w:rPr>
          <w:rFonts w:ascii="Calibri" w:hAnsi="Calibri" w:cs="Calibri"/>
          <w:sz w:val="22"/>
          <w:szCs w:val="22"/>
        </w:rPr>
        <w:fldChar w:fldCharType="begin"/>
      </w:r>
      <w:r w:rsidR="00F01CC5" w:rsidRPr="00F452CF">
        <w:rPr>
          <w:rFonts w:ascii="Calibri" w:hAnsi="Calibri" w:cs="Calibri"/>
          <w:sz w:val="22"/>
          <w:szCs w:val="22"/>
        </w:rPr>
        <w:instrText xml:space="preserve"> DOCPROPERTY "[COMPANY_</w:instrText>
      </w:r>
      <w:r w:rsidR="009A613D" w:rsidRPr="00F452CF">
        <w:rPr>
          <w:rFonts w:ascii="Calibri" w:hAnsi="Calibri" w:cs="Calibri"/>
          <w:sz w:val="22"/>
          <w:szCs w:val="22"/>
        </w:rPr>
        <w:instrText>NAME</w:instrText>
      </w:r>
      <w:r w:rsidR="00F01CC5" w:rsidRPr="00F452CF">
        <w:rPr>
          <w:rFonts w:ascii="Calibri" w:hAnsi="Calibri" w:cs="Calibri"/>
          <w:sz w:val="22"/>
          <w:szCs w:val="22"/>
        </w:rPr>
        <w:instrText>_ABRV</w:instrText>
      </w:r>
      <w:r w:rsidR="009A613D" w:rsidRPr="00F452CF">
        <w:rPr>
          <w:rFonts w:ascii="Calibri" w:hAnsi="Calibri" w:cs="Calibri"/>
          <w:sz w:val="22"/>
          <w:szCs w:val="22"/>
        </w:rPr>
        <w:instrText xml:space="preserve">]"  \* MERGEFORMAT </w:instrText>
      </w:r>
      <w:r w:rsidR="009A613D" w:rsidRPr="00F452CF">
        <w:rPr>
          <w:rFonts w:ascii="Calibri" w:hAnsi="Calibri" w:cs="Calibri"/>
          <w:sz w:val="22"/>
          <w:szCs w:val="22"/>
        </w:rPr>
        <w:fldChar w:fldCharType="separate"/>
      </w:r>
      <w:r w:rsidR="001979C5">
        <w:rPr>
          <w:rFonts w:ascii="Calibri" w:hAnsi="Calibri" w:cs="Calibri"/>
          <w:sz w:val="22"/>
          <w:szCs w:val="22"/>
        </w:rPr>
        <w:t>XXXX</w:t>
      </w:r>
      <w:r w:rsidR="009A613D" w:rsidRPr="00F452CF">
        <w:rPr>
          <w:rFonts w:ascii="Calibri" w:hAnsi="Calibri" w:cs="Calibri"/>
          <w:sz w:val="22"/>
          <w:szCs w:val="22"/>
        </w:rPr>
        <w:fldChar w:fldCharType="end"/>
      </w:r>
      <w:r w:rsidR="009A613D" w:rsidRPr="00F452CF">
        <w:rPr>
          <w:rFonts w:ascii="Calibri" w:hAnsi="Calibri" w:cs="Calibri"/>
          <w:sz w:val="22"/>
          <w:szCs w:val="22"/>
        </w:rPr>
        <w:t xml:space="preserve"> </w:t>
      </w:r>
      <w:r w:rsidR="006B5789" w:rsidRPr="00F452CF">
        <w:rPr>
          <w:rFonts w:ascii="Calibri" w:hAnsi="Calibri" w:cs="Calibri"/>
          <w:sz w:val="22"/>
          <w:szCs w:val="22"/>
        </w:rPr>
        <w:t>information</w:t>
      </w:r>
      <w:r w:rsidR="009A613D" w:rsidRPr="00F452CF">
        <w:rPr>
          <w:rFonts w:ascii="Calibri" w:hAnsi="Calibri" w:cs="Calibri"/>
          <w:sz w:val="22"/>
          <w:szCs w:val="22"/>
        </w:rPr>
        <w:t xml:space="preserve"> and infrastructure assets</w:t>
      </w:r>
      <w:r w:rsidR="009A613D" w:rsidRPr="00F452CF">
        <w:rPr>
          <w:rFonts w:ascii="Calibri" w:hAnsi="Calibri" w:cs="Calibri"/>
          <w:sz w:val="22"/>
          <w:szCs w:val="22"/>
          <w:vertAlign w:val="superscript"/>
        </w:rPr>
        <w:footnoteReference w:id="2"/>
      </w:r>
      <w:r w:rsidR="00137537" w:rsidRPr="00F452CF">
        <w:rPr>
          <w:rFonts w:ascii="Calibri" w:hAnsi="Calibri" w:cs="Calibri"/>
          <w:sz w:val="22"/>
          <w:szCs w:val="22"/>
        </w:rPr>
        <w:t>;</w:t>
      </w:r>
    </w:p>
    <w:p w14:paraId="3A171417" w14:textId="05A736E4" w:rsidR="009A613D" w:rsidRPr="00F452CF" w:rsidRDefault="00976C8F" w:rsidP="00EC5FD2">
      <w:pPr>
        <w:numPr>
          <w:ilvl w:val="0"/>
          <w:numId w:val="15"/>
        </w:numPr>
        <w:tabs>
          <w:tab w:val="clear" w:pos="720"/>
          <w:tab w:val="num" w:pos="851"/>
        </w:tabs>
        <w:spacing w:after="60" w:line="276" w:lineRule="auto"/>
        <w:ind w:left="864" w:hanging="432"/>
        <w:rPr>
          <w:rFonts w:ascii="Calibri" w:hAnsi="Calibri" w:cs="Calibri"/>
          <w:sz w:val="22"/>
          <w:szCs w:val="22"/>
        </w:rPr>
      </w:pPr>
      <w:r w:rsidRPr="00F452CF">
        <w:rPr>
          <w:rFonts w:ascii="Calibri" w:hAnsi="Calibri" w:cs="Calibri"/>
          <w:sz w:val="22"/>
          <w:szCs w:val="22"/>
        </w:rPr>
        <w:t>b</w:t>
      </w:r>
      <w:r w:rsidR="00137537" w:rsidRPr="00F452CF">
        <w:rPr>
          <w:rFonts w:ascii="Calibri" w:hAnsi="Calibri" w:cs="Calibri"/>
          <w:sz w:val="22"/>
          <w:szCs w:val="22"/>
        </w:rPr>
        <w:t>eing accountable</w:t>
      </w:r>
      <w:r w:rsidR="009A613D" w:rsidRPr="00F452CF">
        <w:rPr>
          <w:rFonts w:ascii="Calibri" w:hAnsi="Calibri" w:cs="Calibri"/>
          <w:sz w:val="22"/>
          <w:szCs w:val="22"/>
        </w:rPr>
        <w:t xml:space="preserve"> for all applicable regulatory and statutory compliance </w:t>
      </w:r>
      <w:proofErr w:type="gramStart"/>
      <w:r w:rsidR="009A613D" w:rsidRPr="00F452CF">
        <w:rPr>
          <w:rFonts w:ascii="Calibri" w:hAnsi="Calibri" w:cs="Calibri"/>
          <w:sz w:val="22"/>
          <w:szCs w:val="22"/>
        </w:rPr>
        <w:t>requirements;</w:t>
      </w:r>
      <w:proofErr w:type="gramEnd"/>
    </w:p>
    <w:p w14:paraId="226A8D59" w14:textId="45FC6D02" w:rsidR="009A613D" w:rsidRPr="00F452CF" w:rsidRDefault="00976C8F" w:rsidP="00EC5FD2">
      <w:pPr>
        <w:numPr>
          <w:ilvl w:val="0"/>
          <w:numId w:val="15"/>
        </w:numPr>
        <w:tabs>
          <w:tab w:val="clear" w:pos="720"/>
          <w:tab w:val="num" w:pos="851"/>
        </w:tabs>
        <w:spacing w:after="60" w:line="276" w:lineRule="auto"/>
        <w:ind w:left="864" w:hanging="432"/>
        <w:rPr>
          <w:rFonts w:ascii="Calibri" w:hAnsi="Calibri" w:cs="Calibri"/>
          <w:sz w:val="22"/>
          <w:szCs w:val="22"/>
        </w:rPr>
      </w:pPr>
      <w:r w:rsidRPr="00F452CF">
        <w:rPr>
          <w:rFonts w:ascii="Calibri" w:hAnsi="Calibri" w:cs="Calibri"/>
          <w:sz w:val="22"/>
          <w:szCs w:val="22"/>
        </w:rPr>
        <w:t>d</w:t>
      </w:r>
      <w:r w:rsidR="009A613D" w:rsidRPr="00F452CF">
        <w:rPr>
          <w:rFonts w:ascii="Calibri" w:hAnsi="Calibri" w:cs="Calibri"/>
          <w:sz w:val="22"/>
          <w:szCs w:val="22"/>
        </w:rPr>
        <w:t xml:space="preserve">emonstrating commitment to the continuous improvement, suitability, adequacy and effectiveness of the </w:t>
      </w:r>
      <w:r w:rsidR="009A613D" w:rsidRPr="00F452CF">
        <w:rPr>
          <w:rFonts w:ascii="Calibri" w:hAnsi="Calibri" w:cs="Calibri"/>
          <w:sz w:val="22"/>
          <w:szCs w:val="22"/>
        </w:rPr>
        <w:fldChar w:fldCharType="begin"/>
      </w:r>
      <w:r w:rsidR="00F01CC5" w:rsidRPr="00F452CF">
        <w:rPr>
          <w:rFonts w:ascii="Calibri" w:hAnsi="Calibri" w:cs="Calibri"/>
          <w:sz w:val="22"/>
          <w:szCs w:val="22"/>
        </w:rPr>
        <w:instrText xml:space="preserve"> DOCPROPERTY "[COMPANY_</w:instrText>
      </w:r>
      <w:r w:rsidR="009A613D" w:rsidRPr="00F452CF">
        <w:rPr>
          <w:rFonts w:ascii="Calibri" w:hAnsi="Calibri" w:cs="Calibri"/>
          <w:sz w:val="22"/>
          <w:szCs w:val="22"/>
        </w:rPr>
        <w:instrText>NAME</w:instrText>
      </w:r>
      <w:r w:rsidR="00F01CC5" w:rsidRPr="00F452CF">
        <w:rPr>
          <w:rFonts w:ascii="Calibri" w:hAnsi="Calibri" w:cs="Calibri"/>
          <w:sz w:val="22"/>
          <w:szCs w:val="22"/>
        </w:rPr>
        <w:instrText>_ABRV</w:instrText>
      </w:r>
      <w:r w:rsidR="009A613D" w:rsidRPr="00F452CF">
        <w:rPr>
          <w:rFonts w:ascii="Calibri" w:hAnsi="Calibri" w:cs="Calibri"/>
          <w:sz w:val="22"/>
          <w:szCs w:val="22"/>
        </w:rPr>
        <w:instrText xml:space="preserve">]"  \* MERGEFORMAT </w:instrText>
      </w:r>
      <w:r w:rsidR="009A613D" w:rsidRPr="00F452CF">
        <w:rPr>
          <w:rFonts w:ascii="Calibri" w:hAnsi="Calibri" w:cs="Calibri"/>
          <w:sz w:val="22"/>
          <w:szCs w:val="22"/>
        </w:rPr>
        <w:fldChar w:fldCharType="separate"/>
      </w:r>
      <w:r w:rsidR="001979C5">
        <w:rPr>
          <w:rFonts w:ascii="Calibri" w:hAnsi="Calibri" w:cs="Calibri"/>
          <w:sz w:val="22"/>
          <w:szCs w:val="22"/>
        </w:rPr>
        <w:t>XXXX</w:t>
      </w:r>
      <w:r w:rsidR="009A613D" w:rsidRPr="00F452CF">
        <w:rPr>
          <w:rFonts w:ascii="Calibri" w:hAnsi="Calibri" w:cs="Calibri"/>
          <w:sz w:val="22"/>
          <w:szCs w:val="22"/>
        </w:rPr>
        <w:fldChar w:fldCharType="end"/>
      </w:r>
      <w:r w:rsidR="009A613D" w:rsidRPr="00F452CF">
        <w:rPr>
          <w:rFonts w:ascii="Calibri" w:hAnsi="Calibri" w:cs="Calibri"/>
          <w:sz w:val="22"/>
          <w:szCs w:val="22"/>
        </w:rPr>
        <w:t xml:space="preserve"> Information Security Management System (ISMS</w:t>
      </w:r>
      <w:proofErr w:type="gramStart"/>
      <w:r w:rsidR="009A613D" w:rsidRPr="00F452CF">
        <w:rPr>
          <w:rFonts w:ascii="Calibri" w:hAnsi="Calibri" w:cs="Calibri"/>
          <w:sz w:val="22"/>
          <w:szCs w:val="22"/>
        </w:rPr>
        <w:t>);</w:t>
      </w:r>
      <w:proofErr w:type="gramEnd"/>
    </w:p>
    <w:p w14:paraId="5820F66E" w14:textId="0551CE30" w:rsidR="00281F8C" w:rsidRPr="00F452CF" w:rsidRDefault="00976C8F" w:rsidP="00EC5FD2">
      <w:pPr>
        <w:numPr>
          <w:ilvl w:val="0"/>
          <w:numId w:val="15"/>
        </w:numPr>
        <w:tabs>
          <w:tab w:val="clear" w:pos="720"/>
          <w:tab w:val="num" w:pos="851"/>
        </w:tabs>
        <w:spacing w:after="60" w:line="276" w:lineRule="auto"/>
        <w:ind w:left="864" w:hanging="432"/>
        <w:rPr>
          <w:rFonts w:ascii="Calibri" w:hAnsi="Calibri" w:cs="Calibri"/>
          <w:sz w:val="22"/>
          <w:szCs w:val="22"/>
        </w:rPr>
      </w:pPr>
      <w:r w:rsidRPr="00F452CF">
        <w:rPr>
          <w:rFonts w:ascii="Calibri" w:hAnsi="Calibri" w:cs="Calibri"/>
          <w:sz w:val="22"/>
          <w:szCs w:val="22"/>
        </w:rPr>
        <w:t>t</w:t>
      </w:r>
      <w:r w:rsidR="009A613D" w:rsidRPr="00F452CF">
        <w:rPr>
          <w:rFonts w:ascii="Calibri" w:hAnsi="Calibri" w:cs="Calibri"/>
          <w:sz w:val="22"/>
          <w:szCs w:val="22"/>
        </w:rPr>
        <w:t xml:space="preserve">he provision for, and ongoing support to, the </w:t>
      </w:r>
      <w:r w:rsidR="009A613D" w:rsidRPr="00F452CF">
        <w:rPr>
          <w:rFonts w:ascii="Calibri" w:hAnsi="Calibri" w:cs="Calibri"/>
          <w:sz w:val="22"/>
          <w:szCs w:val="22"/>
        </w:rPr>
        <w:fldChar w:fldCharType="begin"/>
      </w:r>
      <w:r w:rsidR="00F01CC5" w:rsidRPr="00F452CF">
        <w:rPr>
          <w:rFonts w:ascii="Calibri" w:hAnsi="Calibri" w:cs="Calibri"/>
          <w:sz w:val="22"/>
          <w:szCs w:val="22"/>
        </w:rPr>
        <w:instrText xml:space="preserve"> DOCPROPERTY "[COMPANY_</w:instrText>
      </w:r>
      <w:r w:rsidR="009A613D" w:rsidRPr="00F452CF">
        <w:rPr>
          <w:rFonts w:ascii="Calibri" w:hAnsi="Calibri" w:cs="Calibri"/>
          <w:sz w:val="22"/>
          <w:szCs w:val="22"/>
        </w:rPr>
        <w:instrText>NAME</w:instrText>
      </w:r>
      <w:r w:rsidR="00F01CC5" w:rsidRPr="00F452CF">
        <w:rPr>
          <w:rFonts w:ascii="Calibri" w:hAnsi="Calibri" w:cs="Calibri"/>
          <w:sz w:val="22"/>
          <w:szCs w:val="22"/>
        </w:rPr>
        <w:instrText>_ABRV</w:instrText>
      </w:r>
      <w:r w:rsidR="009A613D" w:rsidRPr="00F452CF">
        <w:rPr>
          <w:rFonts w:ascii="Calibri" w:hAnsi="Calibri" w:cs="Calibri"/>
          <w:sz w:val="22"/>
          <w:szCs w:val="22"/>
        </w:rPr>
        <w:instrText xml:space="preserve">]"  \* MERGEFORMAT </w:instrText>
      </w:r>
      <w:r w:rsidR="009A613D" w:rsidRPr="00F452CF">
        <w:rPr>
          <w:rFonts w:ascii="Calibri" w:hAnsi="Calibri" w:cs="Calibri"/>
          <w:sz w:val="22"/>
          <w:szCs w:val="22"/>
        </w:rPr>
        <w:fldChar w:fldCharType="separate"/>
      </w:r>
      <w:r w:rsidR="001979C5">
        <w:rPr>
          <w:rFonts w:ascii="Calibri" w:hAnsi="Calibri" w:cs="Calibri"/>
          <w:sz w:val="22"/>
          <w:szCs w:val="22"/>
        </w:rPr>
        <w:t>XXXX</w:t>
      </w:r>
      <w:r w:rsidR="009A613D" w:rsidRPr="00F452CF">
        <w:rPr>
          <w:rFonts w:ascii="Calibri" w:hAnsi="Calibri" w:cs="Calibri"/>
          <w:sz w:val="22"/>
          <w:szCs w:val="22"/>
        </w:rPr>
        <w:fldChar w:fldCharType="end"/>
      </w:r>
      <w:r w:rsidR="009A613D" w:rsidRPr="00F452CF">
        <w:rPr>
          <w:rFonts w:ascii="Calibri" w:hAnsi="Calibri" w:cs="Calibri"/>
          <w:sz w:val="22"/>
          <w:szCs w:val="22"/>
        </w:rPr>
        <w:t xml:space="preserve"> </w:t>
      </w:r>
      <w:r w:rsidR="00DB4E9A" w:rsidRPr="00F452CF">
        <w:rPr>
          <w:rFonts w:ascii="Calibri" w:hAnsi="Calibri" w:cs="Calibri"/>
          <w:sz w:val="22"/>
          <w:szCs w:val="22"/>
        </w:rPr>
        <w:t xml:space="preserve">Security </w:t>
      </w:r>
      <w:proofErr w:type="gramStart"/>
      <w:r w:rsidR="00DB4E9A" w:rsidRPr="00F452CF">
        <w:rPr>
          <w:rFonts w:ascii="Calibri" w:hAnsi="Calibri" w:cs="Calibri"/>
          <w:sz w:val="22"/>
          <w:szCs w:val="22"/>
        </w:rPr>
        <w:t>Committee</w:t>
      </w:r>
      <w:r w:rsidR="001E4BF9">
        <w:rPr>
          <w:rFonts w:ascii="Calibri" w:hAnsi="Calibri" w:cs="Calibri"/>
          <w:sz w:val="22"/>
          <w:szCs w:val="22"/>
        </w:rPr>
        <w:t>;</w:t>
      </w:r>
      <w:proofErr w:type="gramEnd"/>
    </w:p>
    <w:p w14:paraId="68D92556" w14:textId="21C01A51" w:rsidR="00241224" w:rsidRPr="00F452CF" w:rsidRDefault="001E4BF9" w:rsidP="00EC5FD2">
      <w:pPr>
        <w:numPr>
          <w:ilvl w:val="0"/>
          <w:numId w:val="15"/>
        </w:numPr>
        <w:tabs>
          <w:tab w:val="clear" w:pos="720"/>
          <w:tab w:val="num" w:pos="851"/>
        </w:tabs>
        <w:spacing w:after="60" w:line="276" w:lineRule="auto"/>
        <w:ind w:left="864" w:hanging="432"/>
        <w:rPr>
          <w:rFonts w:ascii="Calibri" w:hAnsi="Calibri" w:cs="Calibri"/>
          <w:sz w:val="22"/>
          <w:szCs w:val="22"/>
        </w:rPr>
      </w:pPr>
      <w:r>
        <w:rPr>
          <w:rFonts w:ascii="Calibri" w:hAnsi="Calibri" w:cs="Calibri"/>
          <w:sz w:val="22"/>
          <w:szCs w:val="22"/>
        </w:rPr>
        <w:t>s</w:t>
      </w:r>
      <w:r w:rsidR="00241224" w:rsidRPr="00F452CF">
        <w:rPr>
          <w:rFonts w:ascii="Calibri" w:hAnsi="Calibri" w:cs="Calibri"/>
          <w:sz w:val="22"/>
          <w:szCs w:val="22"/>
        </w:rPr>
        <w:t xml:space="preserve">etting of Information Security </w:t>
      </w:r>
      <w:proofErr w:type="gramStart"/>
      <w:r w:rsidR="00241224" w:rsidRPr="00F452CF">
        <w:rPr>
          <w:rFonts w:ascii="Calibri" w:hAnsi="Calibri" w:cs="Calibri"/>
          <w:sz w:val="22"/>
          <w:szCs w:val="22"/>
        </w:rPr>
        <w:t>Policy</w:t>
      </w:r>
      <w:r>
        <w:rPr>
          <w:rFonts w:ascii="Calibri" w:hAnsi="Calibri" w:cs="Calibri"/>
          <w:sz w:val="22"/>
          <w:szCs w:val="22"/>
        </w:rPr>
        <w:t>;</w:t>
      </w:r>
      <w:proofErr w:type="gramEnd"/>
    </w:p>
    <w:p w14:paraId="04391350" w14:textId="61BE6BF7" w:rsidR="00241224" w:rsidRPr="00F452CF" w:rsidRDefault="001E4BF9" w:rsidP="00EC5FD2">
      <w:pPr>
        <w:numPr>
          <w:ilvl w:val="0"/>
          <w:numId w:val="15"/>
        </w:numPr>
        <w:tabs>
          <w:tab w:val="clear" w:pos="720"/>
          <w:tab w:val="num" w:pos="851"/>
        </w:tabs>
        <w:spacing w:after="60" w:line="276" w:lineRule="auto"/>
        <w:ind w:left="864" w:hanging="432"/>
        <w:rPr>
          <w:rFonts w:ascii="Calibri" w:hAnsi="Calibri" w:cs="Calibri"/>
          <w:sz w:val="22"/>
          <w:szCs w:val="22"/>
        </w:rPr>
      </w:pPr>
      <w:r>
        <w:rPr>
          <w:rFonts w:ascii="Calibri" w:hAnsi="Calibri" w:cs="Calibri"/>
          <w:sz w:val="22"/>
          <w:szCs w:val="22"/>
        </w:rPr>
        <w:t>s</w:t>
      </w:r>
      <w:r w:rsidR="00241224" w:rsidRPr="00F452CF">
        <w:rPr>
          <w:rFonts w:ascii="Calibri" w:hAnsi="Calibri" w:cs="Calibri"/>
          <w:sz w:val="22"/>
          <w:szCs w:val="22"/>
        </w:rPr>
        <w:t xml:space="preserve">etting of Information Security Risk </w:t>
      </w:r>
      <w:proofErr w:type="gramStart"/>
      <w:r w:rsidR="00241224" w:rsidRPr="00F452CF">
        <w:rPr>
          <w:rFonts w:ascii="Calibri" w:hAnsi="Calibri" w:cs="Calibri"/>
          <w:sz w:val="22"/>
          <w:szCs w:val="22"/>
        </w:rPr>
        <w:t>appetite</w:t>
      </w:r>
      <w:r>
        <w:rPr>
          <w:rFonts w:ascii="Calibri" w:hAnsi="Calibri" w:cs="Calibri"/>
          <w:sz w:val="22"/>
          <w:szCs w:val="22"/>
        </w:rPr>
        <w:t>;</w:t>
      </w:r>
      <w:proofErr w:type="gramEnd"/>
    </w:p>
    <w:p w14:paraId="11DAE1EF" w14:textId="1020EA14" w:rsidR="00241224" w:rsidRPr="00F452CF" w:rsidRDefault="001E4BF9" w:rsidP="00EC5FD2">
      <w:pPr>
        <w:numPr>
          <w:ilvl w:val="0"/>
          <w:numId w:val="15"/>
        </w:numPr>
        <w:tabs>
          <w:tab w:val="clear" w:pos="720"/>
          <w:tab w:val="num" w:pos="851"/>
        </w:tabs>
        <w:spacing w:after="60" w:line="276" w:lineRule="auto"/>
        <w:ind w:left="864" w:hanging="432"/>
        <w:rPr>
          <w:rFonts w:ascii="Calibri" w:hAnsi="Calibri" w:cs="Calibri"/>
          <w:sz w:val="22"/>
          <w:szCs w:val="22"/>
        </w:rPr>
      </w:pPr>
      <w:r>
        <w:rPr>
          <w:rFonts w:ascii="Calibri" w:hAnsi="Calibri" w:cs="Calibri"/>
          <w:sz w:val="22"/>
          <w:szCs w:val="22"/>
        </w:rPr>
        <w:t>o</w:t>
      </w:r>
      <w:r w:rsidR="00241224" w:rsidRPr="00F452CF">
        <w:rPr>
          <w:rFonts w:ascii="Calibri" w:hAnsi="Calibri" w:cs="Calibri"/>
          <w:sz w:val="22"/>
          <w:szCs w:val="22"/>
        </w:rPr>
        <w:t>versight of Information Security performance</w:t>
      </w:r>
      <w:r w:rsidR="00E25483">
        <w:rPr>
          <w:rFonts w:ascii="Calibri" w:hAnsi="Calibri" w:cs="Calibri"/>
          <w:sz w:val="22"/>
          <w:szCs w:val="22"/>
        </w:rPr>
        <w:t xml:space="preserve">, </w:t>
      </w:r>
      <w:proofErr w:type="gramStart"/>
      <w:r w:rsidR="00E25483">
        <w:rPr>
          <w:rFonts w:ascii="Calibri" w:hAnsi="Calibri" w:cs="Calibri"/>
          <w:sz w:val="22"/>
          <w:szCs w:val="22"/>
        </w:rPr>
        <w:t>and</w:t>
      </w:r>
      <w:r>
        <w:rPr>
          <w:rFonts w:ascii="Calibri" w:hAnsi="Calibri" w:cs="Calibri"/>
          <w:sz w:val="22"/>
          <w:szCs w:val="22"/>
        </w:rPr>
        <w:t>;</w:t>
      </w:r>
      <w:proofErr w:type="gramEnd"/>
      <w:r>
        <w:rPr>
          <w:rFonts w:ascii="Calibri" w:hAnsi="Calibri" w:cs="Calibri"/>
          <w:sz w:val="22"/>
          <w:szCs w:val="22"/>
        </w:rPr>
        <w:t xml:space="preserve"> </w:t>
      </w:r>
    </w:p>
    <w:p w14:paraId="13779474" w14:textId="7F1C991B" w:rsidR="00241224" w:rsidRPr="00F452CF" w:rsidRDefault="00241224" w:rsidP="0017215F">
      <w:pPr>
        <w:numPr>
          <w:ilvl w:val="0"/>
          <w:numId w:val="15"/>
        </w:numPr>
        <w:tabs>
          <w:tab w:val="clear" w:pos="720"/>
          <w:tab w:val="num" w:pos="851"/>
        </w:tabs>
        <w:spacing w:line="276" w:lineRule="auto"/>
        <w:ind w:left="851" w:hanging="425"/>
        <w:rPr>
          <w:rFonts w:ascii="Calibri" w:hAnsi="Calibri" w:cs="Calibri"/>
          <w:sz w:val="22"/>
          <w:szCs w:val="22"/>
        </w:rPr>
      </w:pPr>
      <w:r w:rsidRPr="00F452CF">
        <w:rPr>
          <w:rFonts w:ascii="Calibri" w:hAnsi="Calibri" w:cs="Calibri"/>
          <w:sz w:val="22"/>
          <w:szCs w:val="22"/>
        </w:rPr>
        <w:t>to review, rule on, and track IS Policy exception requests</w:t>
      </w:r>
      <w:r w:rsidR="001E4BF9">
        <w:rPr>
          <w:rFonts w:ascii="Calibri" w:hAnsi="Calibri" w:cs="Calibri"/>
          <w:sz w:val="22"/>
          <w:szCs w:val="22"/>
        </w:rPr>
        <w:t>.</w:t>
      </w:r>
    </w:p>
    <w:p w14:paraId="1B0836BC" w14:textId="3684749B" w:rsidR="002F5C67" w:rsidRPr="00C00E7A" w:rsidRDefault="001F7A45" w:rsidP="0017215F">
      <w:pPr>
        <w:pStyle w:val="Heading3"/>
        <w:spacing w:line="276" w:lineRule="auto"/>
        <w:rPr>
          <w:rFonts w:ascii="Calibri" w:hAnsi="Calibri" w:cs="Calibri"/>
        </w:rPr>
      </w:pPr>
      <w:r w:rsidRPr="00C00E7A">
        <w:rPr>
          <w:rFonts w:ascii="Calibri" w:hAnsi="Calibri" w:cs="Calibri"/>
        </w:rPr>
        <w:fldChar w:fldCharType="begin"/>
      </w:r>
      <w:r w:rsidRPr="00C00E7A">
        <w:rPr>
          <w:rFonts w:ascii="Calibri" w:hAnsi="Calibri" w:cs="Calibri"/>
        </w:rPr>
        <w:instrText xml:space="preserve"> DOCPROPERTY "[EXECUTIVE_TEAM]"  \* MERGEFORMAT </w:instrText>
      </w:r>
      <w:r w:rsidRPr="00C00E7A">
        <w:rPr>
          <w:rFonts w:ascii="Calibri" w:hAnsi="Calibri" w:cs="Calibri"/>
        </w:rPr>
        <w:fldChar w:fldCharType="separate"/>
      </w:r>
      <w:bookmarkStart w:id="53" w:name="_Toc448759135"/>
      <w:bookmarkStart w:id="54" w:name="_Toc135146894"/>
      <w:r w:rsidR="001979C5">
        <w:rPr>
          <w:rFonts w:ascii="Calibri" w:hAnsi="Calibri" w:cs="Calibri"/>
        </w:rPr>
        <w:t>Executive Committee</w:t>
      </w:r>
      <w:bookmarkEnd w:id="53"/>
      <w:r w:rsidRPr="00C00E7A">
        <w:rPr>
          <w:rFonts w:ascii="Calibri" w:hAnsi="Calibri" w:cs="Calibri"/>
        </w:rPr>
        <w:fldChar w:fldCharType="end"/>
      </w:r>
      <w:r w:rsidR="00C00E7A" w:rsidRPr="00C00E7A">
        <w:rPr>
          <w:rFonts w:ascii="Calibri" w:hAnsi="Calibri" w:cs="Calibri"/>
        </w:rPr>
        <w:t xml:space="preserve"> (</w:t>
      </w:r>
      <w:r w:rsidR="00C00E7A" w:rsidRPr="00C00E7A">
        <w:rPr>
          <w:rFonts w:ascii="Calibri" w:hAnsi="Calibri" w:cs="Calibri"/>
        </w:rPr>
        <w:fldChar w:fldCharType="begin"/>
      </w:r>
      <w:r w:rsidR="00C00E7A" w:rsidRPr="00C00E7A">
        <w:rPr>
          <w:rFonts w:ascii="Calibri" w:hAnsi="Calibri" w:cs="Calibri"/>
        </w:rPr>
        <w:instrText xml:space="preserve"> DOCPROPERTY "[EXECUTIVE_TEAM_ACRNM]"  \* MERGEFORMAT </w:instrText>
      </w:r>
      <w:r w:rsidR="00C00E7A" w:rsidRPr="00C00E7A">
        <w:rPr>
          <w:rFonts w:ascii="Calibri" w:hAnsi="Calibri" w:cs="Calibri"/>
        </w:rPr>
        <w:fldChar w:fldCharType="separate"/>
      </w:r>
      <w:r w:rsidR="001979C5">
        <w:rPr>
          <w:rFonts w:ascii="Calibri" w:hAnsi="Calibri" w:cs="Calibri"/>
        </w:rPr>
        <w:t>EXCO</w:t>
      </w:r>
      <w:r w:rsidR="00C00E7A" w:rsidRPr="00C00E7A">
        <w:rPr>
          <w:rFonts w:ascii="Calibri" w:hAnsi="Calibri" w:cs="Calibri"/>
        </w:rPr>
        <w:fldChar w:fldCharType="end"/>
      </w:r>
      <w:r w:rsidR="00C00E7A" w:rsidRPr="00C00E7A">
        <w:rPr>
          <w:rFonts w:ascii="Calibri" w:hAnsi="Calibri" w:cs="Calibri"/>
        </w:rPr>
        <w:t>)</w:t>
      </w:r>
      <w:bookmarkEnd w:id="54"/>
    </w:p>
    <w:p w14:paraId="2F688AA0" w14:textId="7316FA83" w:rsidR="005E5D10" w:rsidRPr="00F452CF" w:rsidRDefault="00FD103B" w:rsidP="0017215F">
      <w:pPr>
        <w:spacing w:before="200" w:after="200" w:line="276" w:lineRule="auto"/>
        <w:rPr>
          <w:rFonts w:ascii="Calibri" w:hAnsi="Calibri" w:cs="Calibri"/>
          <w:sz w:val="22"/>
          <w:szCs w:val="22"/>
        </w:rPr>
      </w:pPr>
      <w:r w:rsidRPr="00F452CF">
        <w:rPr>
          <w:rFonts w:ascii="Calibri" w:hAnsi="Calibri" w:cs="Calibri"/>
          <w:sz w:val="22"/>
          <w:szCs w:val="22"/>
        </w:rPr>
        <w:t>The</w:t>
      </w:r>
      <w:r w:rsidR="00C00E7A">
        <w:rPr>
          <w:rFonts w:ascii="Calibri" w:hAnsi="Calibri" w:cs="Calibri"/>
          <w:sz w:val="22"/>
          <w:szCs w:val="22"/>
        </w:rPr>
        <w:t xml:space="preserve"> </w:t>
      </w:r>
      <w:r w:rsidRPr="00F452CF">
        <w:rPr>
          <w:rFonts w:ascii="Calibri" w:hAnsi="Calibri" w:cs="Calibri"/>
          <w:sz w:val="22"/>
          <w:szCs w:val="22"/>
        </w:rPr>
        <w:fldChar w:fldCharType="begin"/>
      </w:r>
      <w:r w:rsidRPr="00F452CF">
        <w:rPr>
          <w:rFonts w:ascii="Calibri" w:hAnsi="Calibri" w:cs="Calibri"/>
          <w:sz w:val="22"/>
          <w:szCs w:val="22"/>
        </w:rPr>
        <w:instrText xml:space="preserve"> DOCPROPERTY "[EXECUTIVE_TEAM]"  \* MERGEFORMAT </w:instrText>
      </w:r>
      <w:r w:rsidRPr="00F452CF">
        <w:rPr>
          <w:rFonts w:ascii="Calibri" w:hAnsi="Calibri" w:cs="Calibri"/>
          <w:sz w:val="22"/>
          <w:szCs w:val="22"/>
        </w:rPr>
        <w:fldChar w:fldCharType="separate"/>
      </w:r>
      <w:r w:rsidR="001979C5">
        <w:rPr>
          <w:rFonts w:ascii="Calibri" w:hAnsi="Calibri" w:cs="Calibri"/>
          <w:sz w:val="22"/>
          <w:szCs w:val="22"/>
        </w:rPr>
        <w:t>Executive Committee</w:t>
      </w:r>
      <w:r w:rsidRPr="00F452CF">
        <w:rPr>
          <w:rFonts w:ascii="Calibri" w:hAnsi="Calibri" w:cs="Calibri"/>
          <w:sz w:val="22"/>
          <w:szCs w:val="22"/>
        </w:rPr>
        <w:fldChar w:fldCharType="end"/>
      </w:r>
      <w:r w:rsidR="009C0DBC" w:rsidRPr="00F452CF">
        <w:rPr>
          <w:rFonts w:ascii="Calibri" w:hAnsi="Calibri" w:cs="Calibri"/>
          <w:sz w:val="22"/>
          <w:szCs w:val="22"/>
        </w:rPr>
        <w:t xml:space="preserve"> are</w:t>
      </w:r>
      <w:r w:rsidR="005E5D10" w:rsidRPr="00F452CF">
        <w:rPr>
          <w:rFonts w:ascii="Calibri" w:hAnsi="Calibri" w:cs="Calibri"/>
          <w:sz w:val="22"/>
          <w:szCs w:val="22"/>
        </w:rPr>
        <w:t xml:space="preserve"> </w:t>
      </w:r>
      <w:r w:rsidR="00D51608" w:rsidRPr="00F452CF">
        <w:rPr>
          <w:rFonts w:ascii="Calibri" w:hAnsi="Calibri" w:cs="Calibri"/>
          <w:sz w:val="22"/>
          <w:szCs w:val="22"/>
          <w:u w:val="single"/>
        </w:rPr>
        <w:t>responsible</w:t>
      </w:r>
      <w:r w:rsidR="005E5D10" w:rsidRPr="00F452CF">
        <w:rPr>
          <w:rFonts w:ascii="Calibri" w:hAnsi="Calibri" w:cs="Calibri"/>
          <w:sz w:val="22"/>
          <w:szCs w:val="22"/>
        </w:rPr>
        <w:t xml:space="preserve"> for:</w:t>
      </w:r>
    </w:p>
    <w:p w14:paraId="740EE705" w14:textId="2634D3C1" w:rsidR="00E90F02" w:rsidRPr="00F452CF" w:rsidRDefault="00DB6488" w:rsidP="00EC5FD2">
      <w:pPr>
        <w:numPr>
          <w:ilvl w:val="0"/>
          <w:numId w:val="17"/>
        </w:numPr>
        <w:tabs>
          <w:tab w:val="clear" w:pos="720"/>
        </w:tabs>
        <w:spacing w:after="60" w:line="276" w:lineRule="auto"/>
        <w:ind w:left="864" w:hanging="432"/>
        <w:rPr>
          <w:rFonts w:ascii="Calibri" w:hAnsi="Calibri" w:cs="Calibri"/>
          <w:sz w:val="22"/>
          <w:szCs w:val="22"/>
        </w:rPr>
      </w:pPr>
      <w:r w:rsidRPr="00F452CF">
        <w:rPr>
          <w:rFonts w:ascii="Calibri" w:hAnsi="Calibri" w:cs="Calibri"/>
          <w:sz w:val="22"/>
          <w:szCs w:val="22"/>
        </w:rPr>
        <w:t>s</w:t>
      </w:r>
      <w:r w:rsidR="004E28D2" w:rsidRPr="00F452CF">
        <w:rPr>
          <w:rFonts w:ascii="Calibri" w:hAnsi="Calibri" w:cs="Calibri"/>
          <w:sz w:val="22"/>
          <w:szCs w:val="22"/>
        </w:rPr>
        <w:t xml:space="preserve">etting Information Security objectives in-line with business goals, to be reviewed </w:t>
      </w:r>
      <w:r w:rsidR="00D51608" w:rsidRPr="00F452CF">
        <w:rPr>
          <w:rFonts w:ascii="Calibri" w:hAnsi="Calibri" w:cs="Calibri"/>
          <w:sz w:val="22"/>
          <w:szCs w:val="22"/>
        </w:rPr>
        <w:fldChar w:fldCharType="begin"/>
      </w:r>
      <w:r w:rsidR="00D51608" w:rsidRPr="00F452CF">
        <w:rPr>
          <w:rFonts w:ascii="Calibri" w:hAnsi="Calibri" w:cs="Calibri"/>
          <w:sz w:val="22"/>
          <w:szCs w:val="22"/>
        </w:rPr>
        <w:instrText xml:space="preserve"> DOCPROPERTY "[IS_OBJECTIVE_REVIEW_PERIOD]"  \* MERGEFORMAT </w:instrText>
      </w:r>
      <w:r w:rsidR="00D51608" w:rsidRPr="00F452CF">
        <w:rPr>
          <w:rFonts w:ascii="Calibri" w:hAnsi="Calibri" w:cs="Calibri"/>
          <w:sz w:val="22"/>
          <w:szCs w:val="22"/>
        </w:rPr>
        <w:fldChar w:fldCharType="separate"/>
      </w:r>
      <w:r w:rsidR="001979C5">
        <w:rPr>
          <w:rFonts w:ascii="Calibri" w:hAnsi="Calibri" w:cs="Calibri"/>
          <w:sz w:val="22"/>
          <w:szCs w:val="22"/>
        </w:rPr>
        <w:t>annually</w:t>
      </w:r>
      <w:r w:rsidR="00D51608" w:rsidRPr="00F452CF">
        <w:rPr>
          <w:rFonts w:ascii="Calibri" w:hAnsi="Calibri" w:cs="Calibri"/>
          <w:sz w:val="22"/>
          <w:szCs w:val="22"/>
        </w:rPr>
        <w:fldChar w:fldCharType="end"/>
      </w:r>
      <w:r w:rsidR="004E28D2" w:rsidRPr="00F452CF">
        <w:rPr>
          <w:rFonts w:ascii="Calibri" w:hAnsi="Calibri" w:cs="Calibri"/>
          <w:sz w:val="22"/>
          <w:szCs w:val="22"/>
        </w:rPr>
        <w:t xml:space="preserve"> or </w:t>
      </w:r>
      <w:r w:rsidR="00075C23" w:rsidRPr="00F452CF">
        <w:rPr>
          <w:rFonts w:ascii="Calibri" w:hAnsi="Calibri" w:cs="Calibri"/>
          <w:sz w:val="22"/>
          <w:szCs w:val="22"/>
        </w:rPr>
        <w:t>when updated to reflect significant changes to</w:t>
      </w:r>
      <w:r w:rsidR="00B70A46" w:rsidRPr="00F452CF">
        <w:rPr>
          <w:rFonts w:ascii="Calibri" w:hAnsi="Calibri" w:cs="Calibri"/>
          <w:sz w:val="22"/>
          <w:szCs w:val="22"/>
        </w:rPr>
        <w:t xml:space="preserve"> business goals</w:t>
      </w:r>
      <w:r w:rsidR="00075C23" w:rsidRPr="00F452CF">
        <w:rPr>
          <w:rFonts w:ascii="Calibri" w:hAnsi="Calibri" w:cs="Calibri"/>
          <w:sz w:val="22"/>
          <w:szCs w:val="22"/>
        </w:rPr>
        <w:t>, or the prevailing threat landscape</w:t>
      </w:r>
      <w:r w:rsidR="004E28D2" w:rsidRPr="00F452CF">
        <w:rPr>
          <w:rFonts w:ascii="Calibri" w:hAnsi="Calibri" w:cs="Calibri"/>
          <w:sz w:val="22"/>
          <w:szCs w:val="22"/>
        </w:rPr>
        <w:t>;</w:t>
      </w:r>
    </w:p>
    <w:p w14:paraId="6937DDF6" w14:textId="17F98888" w:rsidR="005E5D10" w:rsidRPr="00F452CF" w:rsidRDefault="00241224" w:rsidP="00EC5FD2">
      <w:pPr>
        <w:numPr>
          <w:ilvl w:val="0"/>
          <w:numId w:val="17"/>
        </w:numPr>
        <w:tabs>
          <w:tab w:val="clear" w:pos="720"/>
        </w:tabs>
        <w:spacing w:after="60" w:line="276" w:lineRule="auto"/>
        <w:ind w:left="864" w:hanging="432"/>
        <w:rPr>
          <w:rFonts w:ascii="Calibri" w:hAnsi="Calibri" w:cs="Calibri"/>
          <w:sz w:val="22"/>
          <w:szCs w:val="22"/>
        </w:rPr>
      </w:pPr>
      <w:r w:rsidRPr="00F452CF">
        <w:rPr>
          <w:rFonts w:ascii="Calibri" w:hAnsi="Calibri" w:cs="Calibri"/>
          <w:sz w:val="22"/>
          <w:szCs w:val="22"/>
        </w:rPr>
        <w:t xml:space="preserve">the implementation of </w:t>
      </w:r>
      <w:r w:rsidR="00B70A46" w:rsidRPr="00F452CF">
        <w:rPr>
          <w:rFonts w:ascii="Calibri" w:hAnsi="Calibri" w:cs="Calibri"/>
          <w:sz w:val="22"/>
          <w:szCs w:val="22"/>
        </w:rPr>
        <w:t>a</w:t>
      </w:r>
      <w:r w:rsidR="005E5D10" w:rsidRPr="00F452CF">
        <w:rPr>
          <w:rFonts w:ascii="Calibri" w:hAnsi="Calibri" w:cs="Calibri"/>
          <w:sz w:val="22"/>
          <w:szCs w:val="22"/>
        </w:rPr>
        <w:t xml:space="preserve">ll Policies related to the maintenance of the Confidentiality, Integrity and Availability of </w:t>
      </w:r>
      <w:r w:rsidR="00B70A46" w:rsidRPr="00F452CF">
        <w:rPr>
          <w:rFonts w:ascii="Calibri" w:hAnsi="Calibri" w:cs="Calibri"/>
          <w:sz w:val="22"/>
          <w:szCs w:val="22"/>
        </w:rPr>
        <w:fldChar w:fldCharType="begin"/>
      </w:r>
      <w:r w:rsidR="00A56EF0" w:rsidRPr="00F452CF">
        <w:rPr>
          <w:rFonts w:ascii="Calibri" w:hAnsi="Calibri" w:cs="Calibri"/>
          <w:sz w:val="22"/>
          <w:szCs w:val="22"/>
        </w:rPr>
        <w:instrText xml:space="preserve"> DOCPROPERTY "[COMPANY</w:instrText>
      </w:r>
      <w:r w:rsidR="00B70A46" w:rsidRPr="00F452CF">
        <w:rPr>
          <w:rFonts w:ascii="Calibri" w:hAnsi="Calibri" w:cs="Calibri"/>
          <w:sz w:val="22"/>
          <w:szCs w:val="22"/>
        </w:rPr>
        <w:instrText>_NAME</w:instrText>
      </w:r>
      <w:r w:rsidR="00F01CC5" w:rsidRPr="00F452CF">
        <w:rPr>
          <w:rFonts w:ascii="Calibri" w:hAnsi="Calibri" w:cs="Calibri"/>
          <w:sz w:val="22"/>
          <w:szCs w:val="22"/>
        </w:rPr>
        <w:instrText>_ABRV</w:instrText>
      </w:r>
      <w:r w:rsidR="00B70A46" w:rsidRPr="00F452CF">
        <w:rPr>
          <w:rFonts w:ascii="Calibri" w:hAnsi="Calibri" w:cs="Calibri"/>
          <w:sz w:val="22"/>
          <w:szCs w:val="22"/>
        </w:rPr>
        <w:instrText xml:space="preserve">]"  \* MERGEFORMAT </w:instrText>
      </w:r>
      <w:r w:rsidR="00B70A46" w:rsidRPr="00F452CF">
        <w:rPr>
          <w:rFonts w:ascii="Calibri" w:hAnsi="Calibri" w:cs="Calibri"/>
          <w:sz w:val="22"/>
          <w:szCs w:val="22"/>
        </w:rPr>
        <w:fldChar w:fldCharType="separate"/>
      </w:r>
      <w:r w:rsidR="001979C5">
        <w:rPr>
          <w:rFonts w:ascii="Calibri" w:hAnsi="Calibri" w:cs="Calibri"/>
          <w:sz w:val="22"/>
          <w:szCs w:val="22"/>
        </w:rPr>
        <w:t>XXXX</w:t>
      </w:r>
      <w:r w:rsidR="00B70A46" w:rsidRPr="00F452CF">
        <w:rPr>
          <w:rFonts w:ascii="Calibri" w:hAnsi="Calibri" w:cs="Calibri"/>
          <w:sz w:val="22"/>
          <w:szCs w:val="22"/>
        </w:rPr>
        <w:fldChar w:fldCharType="end"/>
      </w:r>
      <w:r w:rsidR="00B70A46" w:rsidRPr="00F452CF">
        <w:rPr>
          <w:rFonts w:ascii="Calibri" w:hAnsi="Calibri" w:cs="Calibri"/>
          <w:sz w:val="22"/>
          <w:szCs w:val="22"/>
        </w:rPr>
        <w:t xml:space="preserve"> </w:t>
      </w:r>
      <w:r w:rsidR="006B5789" w:rsidRPr="00F452CF">
        <w:rPr>
          <w:rFonts w:ascii="Calibri" w:hAnsi="Calibri" w:cs="Calibri"/>
          <w:sz w:val="22"/>
          <w:szCs w:val="22"/>
        </w:rPr>
        <w:t>information</w:t>
      </w:r>
      <w:r w:rsidR="005E5D10" w:rsidRPr="00F452CF">
        <w:rPr>
          <w:rFonts w:ascii="Calibri" w:hAnsi="Calibri" w:cs="Calibri"/>
          <w:sz w:val="22"/>
          <w:szCs w:val="22"/>
        </w:rPr>
        <w:t xml:space="preserve"> and infrastructure assets</w:t>
      </w:r>
      <w:r w:rsidR="00F52546" w:rsidRPr="00F452CF">
        <w:rPr>
          <w:rFonts w:ascii="Calibri" w:hAnsi="Calibri" w:cs="Calibri"/>
          <w:sz w:val="22"/>
          <w:szCs w:val="22"/>
          <w:vertAlign w:val="superscript"/>
        </w:rPr>
        <w:footnoteReference w:id="3"/>
      </w:r>
      <w:r w:rsidR="00B800A6" w:rsidRPr="00F452CF">
        <w:rPr>
          <w:rFonts w:ascii="Calibri" w:hAnsi="Calibri" w:cs="Calibri"/>
          <w:sz w:val="22"/>
          <w:szCs w:val="22"/>
        </w:rPr>
        <w:t xml:space="preserve">, and the enforcement of </w:t>
      </w:r>
      <w:proofErr w:type="gramStart"/>
      <w:r w:rsidR="00B800A6" w:rsidRPr="00F452CF">
        <w:rPr>
          <w:rFonts w:ascii="Calibri" w:hAnsi="Calibri" w:cs="Calibri"/>
          <w:sz w:val="22"/>
          <w:szCs w:val="22"/>
        </w:rPr>
        <w:t>them</w:t>
      </w:r>
      <w:r w:rsidR="00E25483">
        <w:rPr>
          <w:rFonts w:ascii="Calibri" w:hAnsi="Calibri" w:cs="Calibri"/>
          <w:sz w:val="22"/>
          <w:szCs w:val="22"/>
        </w:rPr>
        <w:t>;</w:t>
      </w:r>
      <w:proofErr w:type="gramEnd"/>
    </w:p>
    <w:p w14:paraId="0ED2BF35" w14:textId="2B7F0C2E" w:rsidR="009C0DBC" w:rsidRPr="00F452CF" w:rsidRDefault="00221246" w:rsidP="00EC5FD2">
      <w:pPr>
        <w:numPr>
          <w:ilvl w:val="0"/>
          <w:numId w:val="17"/>
        </w:numPr>
        <w:tabs>
          <w:tab w:val="clear" w:pos="720"/>
        </w:tabs>
        <w:spacing w:after="60" w:line="276" w:lineRule="auto"/>
        <w:ind w:left="864" w:hanging="432"/>
        <w:rPr>
          <w:rFonts w:ascii="Calibri" w:hAnsi="Calibri" w:cs="Calibri"/>
          <w:sz w:val="22"/>
          <w:szCs w:val="22"/>
        </w:rPr>
      </w:pPr>
      <w:r w:rsidRPr="00F452CF">
        <w:rPr>
          <w:rFonts w:ascii="Calibri" w:hAnsi="Calibri" w:cs="Calibri"/>
          <w:sz w:val="22"/>
          <w:szCs w:val="22"/>
        </w:rPr>
        <w:t>maintaining compliance with</w:t>
      </w:r>
      <w:r w:rsidR="009C0DBC" w:rsidRPr="00F452CF">
        <w:rPr>
          <w:rFonts w:ascii="Calibri" w:hAnsi="Calibri" w:cs="Calibri"/>
          <w:sz w:val="22"/>
          <w:szCs w:val="22"/>
        </w:rPr>
        <w:t xml:space="preserve"> applicable regulatory and statutory compliance </w:t>
      </w:r>
      <w:proofErr w:type="gramStart"/>
      <w:r w:rsidR="009C0DBC" w:rsidRPr="00F452CF">
        <w:rPr>
          <w:rFonts w:ascii="Calibri" w:hAnsi="Calibri" w:cs="Calibri"/>
          <w:sz w:val="22"/>
          <w:szCs w:val="22"/>
        </w:rPr>
        <w:t>requirements;</w:t>
      </w:r>
      <w:proofErr w:type="gramEnd"/>
    </w:p>
    <w:p w14:paraId="27BDFA87" w14:textId="66393C58" w:rsidR="00FD0CDE" w:rsidRPr="00F452CF" w:rsidRDefault="00FD0CDE" w:rsidP="00EC5FD2">
      <w:pPr>
        <w:numPr>
          <w:ilvl w:val="0"/>
          <w:numId w:val="17"/>
        </w:numPr>
        <w:tabs>
          <w:tab w:val="clear" w:pos="720"/>
        </w:tabs>
        <w:spacing w:after="60" w:line="276" w:lineRule="auto"/>
        <w:ind w:left="864" w:hanging="432"/>
        <w:rPr>
          <w:rFonts w:ascii="Calibri" w:hAnsi="Calibri" w:cs="Calibri"/>
          <w:sz w:val="22"/>
          <w:szCs w:val="22"/>
        </w:rPr>
      </w:pPr>
      <w:r w:rsidRPr="00F452CF">
        <w:rPr>
          <w:rFonts w:ascii="Calibri" w:hAnsi="Calibri" w:cs="Calibri"/>
          <w:sz w:val="22"/>
          <w:szCs w:val="22"/>
        </w:rPr>
        <w:t xml:space="preserve">the continuous improvement, suitability, adequacy and effectiveness of the </w:t>
      </w:r>
      <w:r w:rsidR="00A56EF0" w:rsidRPr="00F452CF">
        <w:rPr>
          <w:rFonts w:ascii="Calibri" w:hAnsi="Calibri" w:cs="Calibri"/>
          <w:sz w:val="22"/>
          <w:szCs w:val="22"/>
        </w:rPr>
        <w:fldChar w:fldCharType="begin"/>
      </w:r>
      <w:r w:rsidR="00A56EF0" w:rsidRPr="00F452CF">
        <w:rPr>
          <w:rFonts w:ascii="Calibri" w:hAnsi="Calibri" w:cs="Calibri"/>
          <w:sz w:val="22"/>
          <w:szCs w:val="22"/>
        </w:rPr>
        <w:instrText xml:space="preserve"> DOCPROPERTY "[COMPANY_NAME</w:instrText>
      </w:r>
      <w:r w:rsidR="00F01CC5" w:rsidRPr="00F452CF">
        <w:rPr>
          <w:rFonts w:ascii="Calibri" w:hAnsi="Calibri" w:cs="Calibri"/>
          <w:sz w:val="22"/>
          <w:szCs w:val="22"/>
        </w:rPr>
        <w:instrText>_ABRV</w:instrText>
      </w:r>
      <w:r w:rsidR="00A56EF0" w:rsidRPr="00F452CF">
        <w:rPr>
          <w:rFonts w:ascii="Calibri" w:hAnsi="Calibri" w:cs="Calibri"/>
          <w:sz w:val="22"/>
          <w:szCs w:val="22"/>
        </w:rPr>
        <w:instrText xml:space="preserve">]"  \* MERGEFORMAT </w:instrText>
      </w:r>
      <w:r w:rsidR="00A56EF0" w:rsidRPr="00F452CF">
        <w:rPr>
          <w:rFonts w:ascii="Calibri" w:hAnsi="Calibri" w:cs="Calibri"/>
          <w:sz w:val="22"/>
          <w:szCs w:val="22"/>
        </w:rPr>
        <w:fldChar w:fldCharType="separate"/>
      </w:r>
      <w:r w:rsidR="001979C5">
        <w:rPr>
          <w:rFonts w:ascii="Calibri" w:hAnsi="Calibri" w:cs="Calibri"/>
          <w:sz w:val="22"/>
          <w:szCs w:val="22"/>
        </w:rPr>
        <w:t>XXXX</w:t>
      </w:r>
      <w:r w:rsidR="00A56EF0" w:rsidRPr="00F452CF">
        <w:rPr>
          <w:rFonts w:ascii="Calibri" w:hAnsi="Calibri" w:cs="Calibri"/>
          <w:sz w:val="22"/>
          <w:szCs w:val="22"/>
        </w:rPr>
        <w:fldChar w:fldCharType="end"/>
      </w:r>
      <w:r w:rsidRPr="00F452CF">
        <w:rPr>
          <w:rFonts w:ascii="Calibri" w:hAnsi="Calibri" w:cs="Calibri"/>
          <w:sz w:val="22"/>
          <w:szCs w:val="22"/>
        </w:rPr>
        <w:t xml:space="preserve"> Information Security Management System (ISMS), </w:t>
      </w:r>
      <w:proofErr w:type="gramStart"/>
      <w:r w:rsidRPr="00F452CF">
        <w:rPr>
          <w:rFonts w:ascii="Calibri" w:hAnsi="Calibri" w:cs="Calibri"/>
          <w:sz w:val="22"/>
          <w:szCs w:val="22"/>
        </w:rPr>
        <w:t>and;</w:t>
      </w:r>
      <w:proofErr w:type="gramEnd"/>
    </w:p>
    <w:p w14:paraId="0D491827" w14:textId="1E495D4A" w:rsidR="005E5D10" w:rsidRPr="00F452CF" w:rsidRDefault="00976C8F" w:rsidP="0017215F">
      <w:pPr>
        <w:numPr>
          <w:ilvl w:val="0"/>
          <w:numId w:val="17"/>
        </w:numPr>
        <w:tabs>
          <w:tab w:val="clear" w:pos="720"/>
        </w:tabs>
        <w:spacing w:after="240" w:line="276" w:lineRule="auto"/>
        <w:ind w:left="850" w:hanging="425"/>
        <w:rPr>
          <w:rFonts w:ascii="Calibri" w:hAnsi="Calibri" w:cs="Calibri"/>
          <w:sz w:val="22"/>
          <w:szCs w:val="22"/>
        </w:rPr>
      </w:pPr>
      <w:r w:rsidRPr="00F452CF">
        <w:rPr>
          <w:rFonts w:ascii="Calibri" w:hAnsi="Calibri" w:cs="Calibri"/>
          <w:sz w:val="22"/>
          <w:szCs w:val="22"/>
        </w:rPr>
        <w:t xml:space="preserve">day to day support of the </w:t>
      </w:r>
      <w:r w:rsidR="00A56EF0" w:rsidRPr="00F452CF">
        <w:rPr>
          <w:rFonts w:ascii="Calibri" w:hAnsi="Calibri" w:cs="Calibri"/>
          <w:sz w:val="22"/>
          <w:szCs w:val="22"/>
        </w:rPr>
        <w:fldChar w:fldCharType="begin"/>
      </w:r>
      <w:r w:rsidR="00F01CC5" w:rsidRPr="00F452CF">
        <w:rPr>
          <w:rFonts w:ascii="Calibri" w:hAnsi="Calibri" w:cs="Calibri"/>
          <w:sz w:val="22"/>
          <w:szCs w:val="22"/>
        </w:rPr>
        <w:instrText xml:space="preserve"> DOCPROPERTY "[COMPANY_</w:instrText>
      </w:r>
      <w:r w:rsidR="00A56EF0" w:rsidRPr="00F452CF">
        <w:rPr>
          <w:rFonts w:ascii="Calibri" w:hAnsi="Calibri" w:cs="Calibri"/>
          <w:sz w:val="22"/>
          <w:szCs w:val="22"/>
        </w:rPr>
        <w:instrText>NAME</w:instrText>
      </w:r>
      <w:r w:rsidR="00F01CC5" w:rsidRPr="00F452CF">
        <w:rPr>
          <w:rFonts w:ascii="Calibri" w:hAnsi="Calibri" w:cs="Calibri"/>
          <w:sz w:val="22"/>
          <w:szCs w:val="22"/>
        </w:rPr>
        <w:instrText>_ABRV</w:instrText>
      </w:r>
      <w:r w:rsidR="00A56EF0" w:rsidRPr="00F452CF">
        <w:rPr>
          <w:rFonts w:ascii="Calibri" w:hAnsi="Calibri" w:cs="Calibri"/>
          <w:sz w:val="22"/>
          <w:szCs w:val="22"/>
        </w:rPr>
        <w:instrText xml:space="preserve">]"  \* MERGEFORMAT </w:instrText>
      </w:r>
      <w:r w:rsidR="00A56EF0" w:rsidRPr="00F452CF">
        <w:rPr>
          <w:rFonts w:ascii="Calibri" w:hAnsi="Calibri" w:cs="Calibri"/>
          <w:sz w:val="22"/>
          <w:szCs w:val="22"/>
        </w:rPr>
        <w:fldChar w:fldCharType="separate"/>
      </w:r>
      <w:r w:rsidR="001979C5">
        <w:rPr>
          <w:rFonts w:ascii="Calibri" w:hAnsi="Calibri" w:cs="Calibri"/>
          <w:sz w:val="22"/>
          <w:szCs w:val="22"/>
        </w:rPr>
        <w:t>XXXX</w:t>
      </w:r>
      <w:r w:rsidR="00A56EF0" w:rsidRPr="00F452CF">
        <w:rPr>
          <w:rFonts w:ascii="Calibri" w:hAnsi="Calibri" w:cs="Calibri"/>
          <w:sz w:val="22"/>
          <w:szCs w:val="22"/>
        </w:rPr>
        <w:fldChar w:fldCharType="end"/>
      </w:r>
      <w:r w:rsidR="005E5D10" w:rsidRPr="00F452CF">
        <w:rPr>
          <w:rFonts w:ascii="Calibri" w:hAnsi="Calibri" w:cs="Calibri"/>
          <w:sz w:val="22"/>
          <w:szCs w:val="22"/>
        </w:rPr>
        <w:t xml:space="preserve"> </w:t>
      </w:r>
      <w:r w:rsidR="00241224" w:rsidRPr="00F452CF">
        <w:rPr>
          <w:rFonts w:ascii="Calibri" w:hAnsi="Calibri" w:cs="Calibri"/>
          <w:sz w:val="22"/>
          <w:szCs w:val="22"/>
        </w:rPr>
        <w:t>Security Committee</w:t>
      </w:r>
      <w:r w:rsidR="004C5E8E" w:rsidRPr="00F452CF">
        <w:rPr>
          <w:rFonts w:ascii="Calibri" w:hAnsi="Calibri" w:cs="Calibri"/>
          <w:sz w:val="22"/>
          <w:szCs w:val="22"/>
        </w:rPr>
        <w:t>.</w:t>
      </w:r>
    </w:p>
    <w:p w14:paraId="7BBD2EC4" w14:textId="50DE0C7F" w:rsidR="005E5D10" w:rsidRPr="00F452CF" w:rsidRDefault="00FD103B" w:rsidP="0017215F">
      <w:pPr>
        <w:spacing w:before="200" w:after="200" w:line="276" w:lineRule="auto"/>
        <w:rPr>
          <w:rFonts w:ascii="Calibri" w:hAnsi="Calibri" w:cs="Calibri"/>
          <w:sz w:val="22"/>
          <w:szCs w:val="22"/>
        </w:rPr>
      </w:pPr>
      <w:r w:rsidRPr="00F452CF">
        <w:rPr>
          <w:rFonts w:ascii="Calibri" w:hAnsi="Calibri" w:cs="Calibri"/>
          <w:sz w:val="22"/>
          <w:szCs w:val="22"/>
        </w:rPr>
        <w:t xml:space="preserve">The </w:t>
      </w:r>
      <w:r w:rsidRPr="00F452CF">
        <w:rPr>
          <w:rFonts w:ascii="Calibri" w:hAnsi="Calibri" w:cs="Calibri"/>
          <w:sz w:val="22"/>
          <w:szCs w:val="22"/>
        </w:rPr>
        <w:fldChar w:fldCharType="begin"/>
      </w:r>
      <w:r w:rsidRPr="00F452CF">
        <w:rPr>
          <w:rFonts w:ascii="Calibri" w:hAnsi="Calibri" w:cs="Calibri"/>
          <w:sz w:val="22"/>
          <w:szCs w:val="22"/>
        </w:rPr>
        <w:instrText xml:space="preserve"> DOCPROPERTY "[EXECUTIVE_TEAM]"  \* MERGEFORMAT </w:instrText>
      </w:r>
      <w:r w:rsidRPr="00F452CF">
        <w:rPr>
          <w:rFonts w:ascii="Calibri" w:hAnsi="Calibri" w:cs="Calibri"/>
          <w:sz w:val="22"/>
          <w:szCs w:val="22"/>
        </w:rPr>
        <w:fldChar w:fldCharType="separate"/>
      </w:r>
      <w:r w:rsidR="001979C5">
        <w:rPr>
          <w:rFonts w:ascii="Calibri" w:hAnsi="Calibri" w:cs="Calibri"/>
          <w:sz w:val="22"/>
          <w:szCs w:val="22"/>
        </w:rPr>
        <w:t>Executive Committee</w:t>
      </w:r>
      <w:r w:rsidRPr="00F452CF">
        <w:rPr>
          <w:rFonts w:ascii="Calibri" w:hAnsi="Calibri" w:cs="Calibri"/>
          <w:sz w:val="22"/>
          <w:szCs w:val="22"/>
        </w:rPr>
        <w:fldChar w:fldCharType="end"/>
      </w:r>
      <w:r w:rsidR="005B44FD" w:rsidRPr="00F452CF">
        <w:rPr>
          <w:rFonts w:ascii="Calibri" w:hAnsi="Calibri" w:cs="Calibri"/>
          <w:sz w:val="22"/>
          <w:szCs w:val="22"/>
        </w:rPr>
        <w:t xml:space="preserve"> consists of:</w:t>
      </w:r>
    </w:p>
    <w:p w14:paraId="0AA6FCDC" w14:textId="4A388509" w:rsidR="00757B1D" w:rsidRPr="00F452CF" w:rsidRDefault="000227CC" w:rsidP="00133363">
      <w:pPr>
        <w:pStyle w:val="ListParagraph"/>
        <w:numPr>
          <w:ilvl w:val="0"/>
          <w:numId w:val="4"/>
        </w:numPr>
        <w:spacing w:after="60" w:line="276" w:lineRule="auto"/>
        <w:ind w:left="900" w:hanging="270"/>
        <w:contextualSpacing w:val="0"/>
        <w:rPr>
          <w:rFonts w:ascii="Calibri" w:hAnsi="Calibri" w:cs="Calibri"/>
          <w:sz w:val="22"/>
          <w:szCs w:val="22"/>
        </w:rPr>
      </w:pPr>
      <w:bookmarkStart w:id="55" w:name="_Hlk32916539"/>
      <w:r w:rsidRPr="00F452CF">
        <w:rPr>
          <w:rFonts w:ascii="Calibri" w:hAnsi="Calibri" w:cs="Calibri"/>
          <w:sz w:val="22"/>
          <w:szCs w:val="22"/>
        </w:rPr>
        <w:t>CEO</w:t>
      </w:r>
    </w:p>
    <w:p w14:paraId="0CF7654F" w14:textId="75549258" w:rsidR="004D1C5D" w:rsidRPr="00F452CF" w:rsidRDefault="000227CC" w:rsidP="00133363">
      <w:pPr>
        <w:pStyle w:val="ListParagraph"/>
        <w:numPr>
          <w:ilvl w:val="0"/>
          <w:numId w:val="4"/>
        </w:numPr>
        <w:spacing w:after="60" w:line="276" w:lineRule="auto"/>
        <w:ind w:left="900" w:hanging="270"/>
        <w:contextualSpacing w:val="0"/>
        <w:rPr>
          <w:rFonts w:ascii="Calibri" w:hAnsi="Calibri" w:cs="Calibri"/>
          <w:sz w:val="22"/>
          <w:szCs w:val="22"/>
        </w:rPr>
      </w:pPr>
      <w:r w:rsidRPr="00F452CF">
        <w:rPr>
          <w:rFonts w:ascii="Calibri" w:hAnsi="Calibri" w:cs="Calibri"/>
          <w:sz w:val="22"/>
          <w:szCs w:val="22"/>
        </w:rPr>
        <w:t>Executive Director, Business Development</w:t>
      </w:r>
    </w:p>
    <w:p w14:paraId="497F1A08" w14:textId="487F1F46" w:rsidR="004D1C5D" w:rsidRPr="00F452CF" w:rsidRDefault="000227CC" w:rsidP="00133363">
      <w:pPr>
        <w:pStyle w:val="ListParagraph"/>
        <w:numPr>
          <w:ilvl w:val="0"/>
          <w:numId w:val="4"/>
        </w:numPr>
        <w:spacing w:after="60" w:line="276" w:lineRule="auto"/>
        <w:ind w:left="900" w:hanging="270"/>
        <w:contextualSpacing w:val="0"/>
        <w:rPr>
          <w:rFonts w:ascii="Calibri" w:hAnsi="Calibri" w:cs="Calibri"/>
          <w:sz w:val="22"/>
          <w:szCs w:val="22"/>
        </w:rPr>
      </w:pPr>
      <w:r w:rsidRPr="00F452CF">
        <w:rPr>
          <w:rFonts w:ascii="Calibri" w:hAnsi="Calibri" w:cs="Calibri"/>
          <w:sz w:val="22"/>
          <w:szCs w:val="22"/>
        </w:rPr>
        <w:t>Chief Operations Officer (COO)</w:t>
      </w:r>
    </w:p>
    <w:p w14:paraId="09F6509C" w14:textId="4FDF8A15" w:rsidR="004D1C5D" w:rsidRPr="00F452CF" w:rsidRDefault="000227CC" w:rsidP="00133363">
      <w:pPr>
        <w:pStyle w:val="ListParagraph"/>
        <w:numPr>
          <w:ilvl w:val="0"/>
          <w:numId w:val="4"/>
        </w:numPr>
        <w:spacing w:after="60" w:line="276" w:lineRule="auto"/>
        <w:ind w:left="900" w:hanging="270"/>
        <w:contextualSpacing w:val="0"/>
        <w:rPr>
          <w:rFonts w:ascii="Calibri" w:hAnsi="Calibri" w:cs="Calibri"/>
          <w:sz w:val="22"/>
          <w:szCs w:val="22"/>
        </w:rPr>
      </w:pPr>
      <w:r w:rsidRPr="00F452CF">
        <w:rPr>
          <w:rFonts w:ascii="Calibri" w:hAnsi="Calibri" w:cs="Calibri"/>
          <w:sz w:val="22"/>
          <w:szCs w:val="22"/>
        </w:rPr>
        <w:t>Chief Financial Officer (CFO)</w:t>
      </w:r>
    </w:p>
    <w:p w14:paraId="37ECF314" w14:textId="085B45AC" w:rsidR="004D1C5D" w:rsidRPr="00F452CF" w:rsidRDefault="000227CC" w:rsidP="00133363">
      <w:pPr>
        <w:pStyle w:val="ListParagraph"/>
        <w:numPr>
          <w:ilvl w:val="0"/>
          <w:numId w:val="4"/>
        </w:numPr>
        <w:spacing w:after="60" w:line="276" w:lineRule="auto"/>
        <w:ind w:left="900" w:hanging="270"/>
        <w:contextualSpacing w:val="0"/>
        <w:rPr>
          <w:rFonts w:ascii="Calibri" w:hAnsi="Calibri" w:cs="Calibri"/>
          <w:sz w:val="22"/>
          <w:szCs w:val="22"/>
        </w:rPr>
      </w:pPr>
      <w:r w:rsidRPr="00F452CF">
        <w:rPr>
          <w:rFonts w:ascii="Calibri" w:hAnsi="Calibri" w:cs="Calibri"/>
          <w:sz w:val="22"/>
          <w:szCs w:val="22"/>
        </w:rPr>
        <w:t>Chief Risk Officer (CRO)</w:t>
      </w:r>
    </w:p>
    <w:p w14:paraId="2328B877" w14:textId="68A98DA1" w:rsidR="000227CC" w:rsidRPr="00F452CF" w:rsidRDefault="000227CC" w:rsidP="00133363">
      <w:pPr>
        <w:pStyle w:val="ListParagraph"/>
        <w:numPr>
          <w:ilvl w:val="0"/>
          <w:numId w:val="4"/>
        </w:numPr>
        <w:spacing w:after="60" w:line="276" w:lineRule="auto"/>
        <w:ind w:left="900" w:hanging="270"/>
        <w:contextualSpacing w:val="0"/>
        <w:rPr>
          <w:rFonts w:ascii="Calibri" w:hAnsi="Calibri" w:cs="Calibri"/>
          <w:sz w:val="22"/>
          <w:szCs w:val="22"/>
        </w:rPr>
      </w:pPr>
      <w:r w:rsidRPr="00F452CF">
        <w:rPr>
          <w:rFonts w:ascii="Calibri" w:hAnsi="Calibri" w:cs="Calibri"/>
          <w:sz w:val="22"/>
          <w:szCs w:val="22"/>
        </w:rPr>
        <w:t>Head of Internal Audit</w:t>
      </w:r>
    </w:p>
    <w:p w14:paraId="4BAB598A" w14:textId="133C0396" w:rsidR="000227CC" w:rsidRPr="00F452CF" w:rsidRDefault="000227CC" w:rsidP="00133363">
      <w:pPr>
        <w:pStyle w:val="ListParagraph"/>
        <w:numPr>
          <w:ilvl w:val="0"/>
          <w:numId w:val="4"/>
        </w:numPr>
        <w:spacing w:after="60" w:line="276" w:lineRule="auto"/>
        <w:ind w:left="900" w:hanging="270"/>
        <w:contextualSpacing w:val="0"/>
        <w:rPr>
          <w:rFonts w:ascii="Calibri" w:hAnsi="Calibri" w:cs="Calibri"/>
          <w:sz w:val="22"/>
          <w:szCs w:val="22"/>
        </w:rPr>
      </w:pPr>
      <w:r w:rsidRPr="00F452CF">
        <w:rPr>
          <w:rFonts w:ascii="Calibri" w:hAnsi="Calibri" w:cs="Calibri"/>
          <w:sz w:val="22"/>
          <w:szCs w:val="22"/>
        </w:rPr>
        <w:t>Head of Operations</w:t>
      </w:r>
    </w:p>
    <w:p w14:paraId="00625262" w14:textId="20B6A58E" w:rsidR="000227CC" w:rsidRPr="00F452CF" w:rsidRDefault="000227CC" w:rsidP="00133363">
      <w:pPr>
        <w:pStyle w:val="ListParagraph"/>
        <w:numPr>
          <w:ilvl w:val="0"/>
          <w:numId w:val="4"/>
        </w:numPr>
        <w:spacing w:after="60" w:line="276" w:lineRule="auto"/>
        <w:ind w:left="900" w:hanging="270"/>
        <w:contextualSpacing w:val="0"/>
        <w:rPr>
          <w:rFonts w:ascii="Calibri" w:hAnsi="Calibri" w:cs="Calibri"/>
          <w:sz w:val="22"/>
          <w:szCs w:val="22"/>
        </w:rPr>
      </w:pPr>
      <w:r w:rsidRPr="00F452CF">
        <w:rPr>
          <w:rFonts w:ascii="Calibri" w:hAnsi="Calibri" w:cs="Calibri"/>
          <w:sz w:val="22"/>
          <w:szCs w:val="22"/>
        </w:rPr>
        <w:t>Head of Legal</w:t>
      </w:r>
    </w:p>
    <w:p w14:paraId="19FA034B" w14:textId="20949A4B" w:rsidR="000227CC" w:rsidRDefault="000227CC" w:rsidP="00133363">
      <w:pPr>
        <w:pStyle w:val="ListParagraph"/>
        <w:numPr>
          <w:ilvl w:val="0"/>
          <w:numId w:val="4"/>
        </w:numPr>
        <w:spacing w:after="60" w:line="276" w:lineRule="auto"/>
        <w:ind w:left="900" w:hanging="270"/>
        <w:contextualSpacing w:val="0"/>
        <w:rPr>
          <w:rFonts w:ascii="Calibri" w:hAnsi="Calibri" w:cs="Calibri"/>
          <w:sz w:val="22"/>
          <w:szCs w:val="22"/>
        </w:rPr>
      </w:pPr>
      <w:r w:rsidRPr="00F452CF">
        <w:rPr>
          <w:rFonts w:ascii="Calibri" w:hAnsi="Calibri" w:cs="Calibri"/>
          <w:sz w:val="22"/>
          <w:szCs w:val="22"/>
        </w:rPr>
        <w:t xml:space="preserve">Head of </w:t>
      </w:r>
      <w:r w:rsidR="00FC2A5D" w:rsidRPr="00F452CF">
        <w:rPr>
          <w:rFonts w:ascii="Calibri" w:hAnsi="Calibri" w:cs="Calibri"/>
          <w:sz w:val="22"/>
          <w:szCs w:val="22"/>
        </w:rPr>
        <w:t>Treasury</w:t>
      </w:r>
    </w:p>
    <w:p w14:paraId="7FEFFD8B" w14:textId="06AA58B7" w:rsidR="00453622" w:rsidRPr="00F452CF" w:rsidRDefault="00453622" w:rsidP="00133363">
      <w:pPr>
        <w:pStyle w:val="ListParagraph"/>
        <w:numPr>
          <w:ilvl w:val="0"/>
          <w:numId w:val="4"/>
        </w:numPr>
        <w:spacing w:after="60" w:line="276" w:lineRule="auto"/>
        <w:ind w:left="900" w:hanging="270"/>
        <w:contextualSpacing w:val="0"/>
        <w:rPr>
          <w:rFonts w:ascii="Calibri" w:hAnsi="Calibri" w:cs="Calibri"/>
          <w:sz w:val="22"/>
          <w:szCs w:val="22"/>
        </w:rPr>
      </w:pPr>
      <w:r>
        <w:rPr>
          <w:rFonts w:ascii="Calibri" w:hAnsi="Calibri" w:cs="Calibri"/>
          <w:sz w:val="22"/>
          <w:szCs w:val="22"/>
        </w:rPr>
        <w:t>Head of Compliance</w:t>
      </w:r>
    </w:p>
    <w:p w14:paraId="6BBDAC92" w14:textId="24B4CA8E" w:rsidR="000227CC" w:rsidRPr="00F452CF" w:rsidRDefault="000227CC" w:rsidP="00133363">
      <w:pPr>
        <w:pStyle w:val="ListParagraph"/>
        <w:numPr>
          <w:ilvl w:val="0"/>
          <w:numId w:val="4"/>
        </w:numPr>
        <w:spacing w:after="60" w:line="276" w:lineRule="auto"/>
        <w:ind w:left="900" w:hanging="270"/>
        <w:contextualSpacing w:val="0"/>
        <w:rPr>
          <w:rFonts w:ascii="Calibri" w:hAnsi="Calibri" w:cs="Calibri"/>
          <w:sz w:val="22"/>
          <w:szCs w:val="22"/>
        </w:rPr>
      </w:pPr>
      <w:r w:rsidRPr="00F452CF">
        <w:rPr>
          <w:rFonts w:ascii="Calibri" w:hAnsi="Calibri" w:cs="Calibri"/>
          <w:sz w:val="22"/>
          <w:szCs w:val="22"/>
        </w:rPr>
        <w:t>Head of HR (Human Resources)</w:t>
      </w:r>
    </w:p>
    <w:p w14:paraId="0BDA5409" w14:textId="22D5127F" w:rsidR="000227CC" w:rsidRPr="00F452CF" w:rsidRDefault="000227CC" w:rsidP="00133363">
      <w:pPr>
        <w:pStyle w:val="ListParagraph"/>
        <w:numPr>
          <w:ilvl w:val="0"/>
          <w:numId w:val="4"/>
        </w:numPr>
        <w:spacing w:after="60" w:line="276" w:lineRule="auto"/>
        <w:ind w:left="900" w:hanging="270"/>
        <w:contextualSpacing w:val="0"/>
        <w:rPr>
          <w:rFonts w:ascii="Calibri" w:hAnsi="Calibri" w:cs="Calibri"/>
          <w:sz w:val="22"/>
          <w:szCs w:val="22"/>
        </w:rPr>
      </w:pPr>
      <w:r w:rsidRPr="00F452CF">
        <w:rPr>
          <w:rFonts w:ascii="Calibri" w:hAnsi="Calibri" w:cs="Calibri"/>
          <w:sz w:val="22"/>
          <w:szCs w:val="22"/>
        </w:rPr>
        <w:lastRenderedPageBreak/>
        <w:t>Head of BD (Business Development)</w:t>
      </w:r>
    </w:p>
    <w:p w14:paraId="7C09FC3B" w14:textId="685B0263" w:rsidR="000227CC" w:rsidRPr="00EC5FD2" w:rsidRDefault="000227CC" w:rsidP="00133363">
      <w:pPr>
        <w:pStyle w:val="ListParagraph"/>
        <w:numPr>
          <w:ilvl w:val="0"/>
          <w:numId w:val="4"/>
        </w:numPr>
        <w:spacing w:after="80" w:line="276" w:lineRule="auto"/>
        <w:ind w:left="900" w:hanging="270"/>
        <w:contextualSpacing w:val="0"/>
        <w:rPr>
          <w:rFonts w:ascii="Calibri" w:hAnsi="Calibri" w:cs="Calibri"/>
          <w:sz w:val="22"/>
          <w:szCs w:val="22"/>
        </w:rPr>
      </w:pPr>
      <w:r w:rsidRPr="00F452CF">
        <w:rPr>
          <w:rFonts w:ascii="Calibri" w:hAnsi="Calibri" w:cs="Calibri"/>
          <w:sz w:val="22"/>
          <w:szCs w:val="22"/>
        </w:rPr>
        <w:t>Head of IT (Information Technology)</w:t>
      </w:r>
      <w:bookmarkEnd w:id="55"/>
    </w:p>
    <w:p w14:paraId="7C964BB0" w14:textId="7141E6C1" w:rsidR="00696F48" w:rsidRPr="00F452CF" w:rsidRDefault="00696F48" w:rsidP="0017215F">
      <w:pPr>
        <w:pStyle w:val="Heading3"/>
        <w:spacing w:line="276" w:lineRule="auto"/>
        <w:rPr>
          <w:rFonts w:ascii="Calibri" w:hAnsi="Calibri" w:cs="Calibri"/>
        </w:rPr>
      </w:pPr>
      <w:r w:rsidRPr="00F452CF">
        <w:rPr>
          <w:rFonts w:ascii="Calibri" w:hAnsi="Calibri" w:cs="Calibri"/>
        </w:rPr>
        <w:fldChar w:fldCharType="begin"/>
      </w:r>
      <w:r w:rsidR="0083780A" w:rsidRPr="00F452CF">
        <w:rPr>
          <w:rFonts w:ascii="Calibri" w:hAnsi="Calibri" w:cs="Calibri"/>
        </w:rPr>
        <w:instrText xml:space="preserve"> DOCPROPERTY "[GOVERNANCE_COMMITTEE</w:instrText>
      </w:r>
      <w:r w:rsidRPr="00F452CF">
        <w:rPr>
          <w:rFonts w:ascii="Calibri" w:hAnsi="Calibri" w:cs="Calibri"/>
        </w:rPr>
        <w:instrText xml:space="preserve">]"  \* MERGEFORMAT </w:instrText>
      </w:r>
      <w:r w:rsidRPr="00F452CF">
        <w:rPr>
          <w:rFonts w:ascii="Calibri" w:hAnsi="Calibri" w:cs="Calibri"/>
        </w:rPr>
        <w:fldChar w:fldCharType="separate"/>
      </w:r>
      <w:bookmarkStart w:id="56" w:name="_Toc448759136"/>
      <w:bookmarkStart w:id="57" w:name="_Toc135146895"/>
      <w:r w:rsidR="001979C5">
        <w:rPr>
          <w:rFonts w:ascii="Calibri" w:hAnsi="Calibri" w:cs="Calibri"/>
        </w:rPr>
        <w:t>Information Security Committee</w:t>
      </w:r>
      <w:r w:rsidRPr="00F452CF">
        <w:rPr>
          <w:rFonts w:ascii="Calibri" w:hAnsi="Calibri" w:cs="Calibri"/>
        </w:rPr>
        <w:fldChar w:fldCharType="end"/>
      </w:r>
      <w:r w:rsidR="00706C6A" w:rsidRPr="00F452CF">
        <w:rPr>
          <w:rFonts w:ascii="Calibri" w:hAnsi="Calibri" w:cs="Calibri"/>
        </w:rPr>
        <w:t xml:space="preserve"> (</w:t>
      </w:r>
      <w:r w:rsidR="00706C6A" w:rsidRPr="00F452CF">
        <w:rPr>
          <w:rFonts w:ascii="Calibri" w:hAnsi="Calibri" w:cs="Calibri"/>
        </w:rPr>
        <w:fldChar w:fldCharType="begin"/>
      </w:r>
      <w:r w:rsidR="00706C6A" w:rsidRPr="00F452CF">
        <w:rPr>
          <w:rFonts w:ascii="Calibri" w:hAnsi="Calibri" w:cs="Calibri"/>
        </w:rPr>
        <w:instrText xml:space="preserve"> DOCPROPERTY "[</w:instrText>
      </w:r>
      <w:r w:rsidR="0083780A" w:rsidRPr="00F452CF">
        <w:rPr>
          <w:rFonts w:ascii="Calibri" w:hAnsi="Calibri" w:cs="Calibri"/>
        </w:rPr>
        <w:instrText>GOVERNANCE_COMMITTEE</w:instrText>
      </w:r>
      <w:r w:rsidR="00706C6A" w:rsidRPr="00F452CF">
        <w:rPr>
          <w:rFonts w:ascii="Calibri" w:hAnsi="Calibri" w:cs="Calibri"/>
        </w:rPr>
        <w:instrText xml:space="preserve">_ACRNM]"  \* MERGEFORMAT </w:instrText>
      </w:r>
      <w:r w:rsidR="00706C6A" w:rsidRPr="00F452CF">
        <w:rPr>
          <w:rFonts w:ascii="Calibri" w:hAnsi="Calibri" w:cs="Calibri"/>
        </w:rPr>
        <w:fldChar w:fldCharType="separate"/>
      </w:r>
      <w:r w:rsidR="001979C5">
        <w:rPr>
          <w:rFonts w:ascii="Calibri" w:hAnsi="Calibri" w:cs="Calibri"/>
        </w:rPr>
        <w:t>SC</w:t>
      </w:r>
      <w:r w:rsidR="00706C6A" w:rsidRPr="00F452CF">
        <w:rPr>
          <w:rFonts w:ascii="Calibri" w:hAnsi="Calibri" w:cs="Calibri"/>
        </w:rPr>
        <w:fldChar w:fldCharType="end"/>
      </w:r>
      <w:r w:rsidR="00706C6A" w:rsidRPr="00F452CF">
        <w:rPr>
          <w:rFonts w:ascii="Calibri" w:hAnsi="Calibri" w:cs="Calibri"/>
        </w:rPr>
        <w:t>)</w:t>
      </w:r>
      <w:bookmarkEnd w:id="56"/>
      <w:bookmarkEnd w:id="57"/>
    </w:p>
    <w:p w14:paraId="60B102D9" w14:textId="5B91B917" w:rsidR="00323046" w:rsidRPr="00F452CF" w:rsidRDefault="00323046" w:rsidP="0017215F">
      <w:pPr>
        <w:spacing w:line="276" w:lineRule="auto"/>
        <w:rPr>
          <w:rFonts w:ascii="Calibri" w:hAnsi="Calibri" w:cs="Calibri"/>
          <w:sz w:val="22"/>
          <w:szCs w:val="22"/>
        </w:rPr>
      </w:pPr>
      <w:bookmarkStart w:id="58" w:name="_Toc221510200"/>
      <w:r w:rsidRPr="00F452CF">
        <w:rPr>
          <w:rFonts w:ascii="Calibri" w:hAnsi="Calibri" w:cs="Calibri"/>
          <w:sz w:val="22"/>
          <w:szCs w:val="22"/>
        </w:rPr>
        <w:t>The primary function</w:t>
      </w:r>
      <w:r w:rsidR="007D3C94" w:rsidRPr="00F452CF">
        <w:rPr>
          <w:rFonts w:ascii="Calibri" w:hAnsi="Calibri" w:cs="Calibri"/>
          <w:sz w:val="22"/>
          <w:szCs w:val="22"/>
        </w:rPr>
        <w:t>s</w:t>
      </w:r>
      <w:r w:rsidRPr="00F452CF">
        <w:rPr>
          <w:rFonts w:ascii="Calibri" w:hAnsi="Calibri" w:cs="Calibri"/>
          <w:sz w:val="22"/>
          <w:szCs w:val="22"/>
        </w:rPr>
        <w:t xml:space="preserve"> of the </w:t>
      </w:r>
      <w:r w:rsidR="0083780A" w:rsidRPr="00F452CF">
        <w:rPr>
          <w:rFonts w:ascii="Calibri" w:hAnsi="Calibri" w:cs="Calibri"/>
          <w:sz w:val="22"/>
          <w:szCs w:val="22"/>
        </w:rPr>
        <w:fldChar w:fldCharType="begin"/>
      </w:r>
      <w:r w:rsidR="0083780A" w:rsidRPr="00F452CF">
        <w:rPr>
          <w:rFonts w:ascii="Calibri" w:hAnsi="Calibri" w:cs="Calibri"/>
          <w:sz w:val="22"/>
          <w:szCs w:val="22"/>
        </w:rPr>
        <w:instrText xml:space="preserve"> DOCPROPERTY "[GOVERNANCE_COMMITTEE_ACRNM]"  \* MERGEFORMAT </w:instrText>
      </w:r>
      <w:r w:rsidR="0083780A" w:rsidRPr="00F452CF">
        <w:rPr>
          <w:rFonts w:ascii="Calibri" w:hAnsi="Calibri" w:cs="Calibri"/>
          <w:sz w:val="22"/>
          <w:szCs w:val="22"/>
        </w:rPr>
        <w:fldChar w:fldCharType="separate"/>
      </w:r>
      <w:r w:rsidR="001979C5">
        <w:rPr>
          <w:rFonts w:ascii="Calibri" w:hAnsi="Calibri" w:cs="Calibri"/>
          <w:sz w:val="22"/>
          <w:szCs w:val="22"/>
        </w:rPr>
        <w:t>SC</w:t>
      </w:r>
      <w:r w:rsidR="0083780A" w:rsidRPr="00F452CF">
        <w:rPr>
          <w:rFonts w:ascii="Calibri" w:hAnsi="Calibri" w:cs="Calibri"/>
          <w:sz w:val="22"/>
          <w:szCs w:val="22"/>
        </w:rPr>
        <w:fldChar w:fldCharType="end"/>
      </w:r>
      <w:r w:rsidR="007D3C94" w:rsidRPr="00F452CF">
        <w:rPr>
          <w:rFonts w:ascii="Calibri" w:hAnsi="Calibri" w:cs="Calibri"/>
          <w:sz w:val="22"/>
          <w:szCs w:val="22"/>
        </w:rPr>
        <w:t xml:space="preserve"> are</w:t>
      </w:r>
      <w:r w:rsidRPr="00F452CF">
        <w:rPr>
          <w:rFonts w:ascii="Calibri" w:hAnsi="Calibri" w:cs="Calibri"/>
          <w:sz w:val="22"/>
          <w:szCs w:val="22"/>
        </w:rPr>
        <w:t>:</w:t>
      </w:r>
    </w:p>
    <w:p w14:paraId="385B5D53" w14:textId="60ED62CE" w:rsidR="00BF14EE" w:rsidRPr="00F452CF" w:rsidRDefault="00976C8F" w:rsidP="00EC5FD2">
      <w:pPr>
        <w:numPr>
          <w:ilvl w:val="0"/>
          <w:numId w:val="16"/>
        </w:numPr>
        <w:tabs>
          <w:tab w:val="clear" w:pos="720"/>
        </w:tabs>
        <w:spacing w:after="60" w:line="276" w:lineRule="auto"/>
        <w:ind w:left="864" w:hanging="432"/>
        <w:rPr>
          <w:rFonts w:ascii="Calibri" w:hAnsi="Calibri" w:cs="Calibri"/>
          <w:sz w:val="22"/>
          <w:szCs w:val="22"/>
        </w:rPr>
      </w:pPr>
      <w:r w:rsidRPr="00F452CF">
        <w:rPr>
          <w:rFonts w:ascii="Calibri" w:hAnsi="Calibri" w:cs="Calibri"/>
          <w:sz w:val="22"/>
          <w:szCs w:val="22"/>
        </w:rPr>
        <w:t>t</w:t>
      </w:r>
      <w:r w:rsidR="00BF14EE" w:rsidRPr="00F452CF">
        <w:rPr>
          <w:rFonts w:ascii="Calibri" w:hAnsi="Calibri" w:cs="Calibri"/>
          <w:sz w:val="22"/>
          <w:szCs w:val="22"/>
        </w:rPr>
        <w:t xml:space="preserve">o address “at risk” </w:t>
      </w:r>
      <w:r w:rsidR="00292582" w:rsidRPr="00F452CF">
        <w:rPr>
          <w:rFonts w:ascii="Calibri" w:hAnsi="Calibri" w:cs="Calibri"/>
          <w:sz w:val="22"/>
          <w:szCs w:val="22"/>
        </w:rPr>
        <w:t>behaviour</w:t>
      </w:r>
      <w:r w:rsidR="00BF14EE" w:rsidRPr="00F452CF">
        <w:rPr>
          <w:rFonts w:ascii="Calibri" w:hAnsi="Calibri" w:cs="Calibri"/>
          <w:sz w:val="22"/>
          <w:szCs w:val="22"/>
        </w:rPr>
        <w:t xml:space="preserve"> or performance counter to the </w:t>
      </w:r>
      <w:r w:rsidR="00A56EF0" w:rsidRPr="00F452CF">
        <w:rPr>
          <w:rFonts w:ascii="Calibri" w:hAnsi="Calibri" w:cs="Calibri"/>
          <w:sz w:val="22"/>
          <w:szCs w:val="22"/>
        </w:rPr>
        <w:fldChar w:fldCharType="begin"/>
      </w:r>
      <w:r w:rsidR="00874A6B" w:rsidRPr="00F452CF">
        <w:rPr>
          <w:rFonts w:ascii="Calibri" w:hAnsi="Calibri" w:cs="Calibri"/>
          <w:sz w:val="22"/>
          <w:szCs w:val="22"/>
        </w:rPr>
        <w:instrText xml:space="preserve"> DOCPROPERTY "[COMPANY_</w:instrText>
      </w:r>
      <w:r w:rsidR="00A56EF0" w:rsidRPr="00F452CF">
        <w:rPr>
          <w:rFonts w:ascii="Calibri" w:hAnsi="Calibri" w:cs="Calibri"/>
          <w:sz w:val="22"/>
          <w:szCs w:val="22"/>
        </w:rPr>
        <w:instrText>NAME</w:instrText>
      </w:r>
      <w:r w:rsidR="00874A6B" w:rsidRPr="00F452CF">
        <w:rPr>
          <w:rFonts w:ascii="Calibri" w:hAnsi="Calibri" w:cs="Calibri"/>
          <w:sz w:val="22"/>
          <w:szCs w:val="22"/>
        </w:rPr>
        <w:instrText>_ABRV</w:instrText>
      </w:r>
      <w:r w:rsidR="00A56EF0" w:rsidRPr="00F452CF">
        <w:rPr>
          <w:rFonts w:ascii="Calibri" w:hAnsi="Calibri" w:cs="Calibri"/>
          <w:sz w:val="22"/>
          <w:szCs w:val="22"/>
        </w:rPr>
        <w:instrText xml:space="preserve">]"  \* MERGEFORMAT </w:instrText>
      </w:r>
      <w:r w:rsidR="00A56EF0" w:rsidRPr="00F452CF">
        <w:rPr>
          <w:rFonts w:ascii="Calibri" w:hAnsi="Calibri" w:cs="Calibri"/>
          <w:sz w:val="22"/>
          <w:szCs w:val="22"/>
        </w:rPr>
        <w:fldChar w:fldCharType="separate"/>
      </w:r>
      <w:r w:rsidR="001979C5">
        <w:rPr>
          <w:rFonts w:ascii="Calibri" w:hAnsi="Calibri" w:cs="Calibri"/>
          <w:sz w:val="22"/>
          <w:szCs w:val="22"/>
        </w:rPr>
        <w:t>XXXX</w:t>
      </w:r>
      <w:r w:rsidR="00A56EF0" w:rsidRPr="00F452CF">
        <w:rPr>
          <w:rFonts w:ascii="Calibri" w:hAnsi="Calibri" w:cs="Calibri"/>
          <w:sz w:val="22"/>
          <w:szCs w:val="22"/>
        </w:rPr>
        <w:fldChar w:fldCharType="end"/>
      </w:r>
      <w:r w:rsidR="00BF14EE" w:rsidRPr="00F452CF">
        <w:rPr>
          <w:rFonts w:ascii="Calibri" w:hAnsi="Calibri" w:cs="Calibri"/>
          <w:sz w:val="22"/>
          <w:szCs w:val="22"/>
        </w:rPr>
        <w:t xml:space="preserve"> Information Security Policy </w:t>
      </w:r>
      <w:proofErr w:type="gramStart"/>
      <w:r w:rsidR="00BF14EE" w:rsidRPr="00F452CF">
        <w:rPr>
          <w:rFonts w:ascii="Calibri" w:hAnsi="Calibri" w:cs="Calibri"/>
          <w:sz w:val="22"/>
          <w:szCs w:val="22"/>
        </w:rPr>
        <w:t>Set</w:t>
      </w:r>
      <w:r w:rsidR="00053125" w:rsidRPr="00F452CF">
        <w:rPr>
          <w:rFonts w:ascii="Calibri" w:hAnsi="Calibri" w:cs="Calibri"/>
          <w:sz w:val="22"/>
          <w:szCs w:val="22"/>
        </w:rPr>
        <w:t>;</w:t>
      </w:r>
      <w:proofErr w:type="gramEnd"/>
    </w:p>
    <w:p w14:paraId="118871B7" w14:textId="5529FBA4" w:rsidR="0036526B" w:rsidRPr="00F452CF" w:rsidRDefault="00976C8F" w:rsidP="00EC5FD2">
      <w:pPr>
        <w:numPr>
          <w:ilvl w:val="0"/>
          <w:numId w:val="16"/>
        </w:numPr>
        <w:tabs>
          <w:tab w:val="clear" w:pos="720"/>
        </w:tabs>
        <w:spacing w:after="60" w:line="276" w:lineRule="auto"/>
        <w:ind w:left="864" w:hanging="432"/>
        <w:rPr>
          <w:rFonts w:ascii="Calibri" w:hAnsi="Calibri" w:cs="Calibri"/>
          <w:sz w:val="22"/>
          <w:szCs w:val="22"/>
        </w:rPr>
      </w:pPr>
      <w:r w:rsidRPr="00F452CF">
        <w:rPr>
          <w:rFonts w:ascii="Calibri" w:hAnsi="Calibri" w:cs="Calibri"/>
          <w:sz w:val="22"/>
          <w:szCs w:val="22"/>
        </w:rPr>
        <w:t>t</w:t>
      </w:r>
      <w:r w:rsidR="0036526B" w:rsidRPr="00F452CF">
        <w:rPr>
          <w:rFonts w:ascii="Calibri" w:hAnsi="Calibri" w:cs="Calibri"/>
          <w:sz w:val="22"/>
          <w:szCs w:val="22"/>
        </w:rPr>
        <w:t xml:space="preserve">o set and review IS strategy and vision to align </w:t>
      </w:r>
      <w:r w:rsidR="00B22A21" w:rsidRPr="00F452CF">
        <w:rPr>
          <w:rFonts w:ascii="Calibri" w:hAnsi="Calibri" w:cs="Calibri"/>
          <w:sz w:val="22"/>
          <w:szCs w:val="22"/>
        </w:rPr>
        <w:t xml:space="preserve">it </w:t>
      </w:r>
      <w:r w:rsidR="0036526B" w:rsidRPr="00F452CF">
        <w:rPr>
          <w:rFonts w:ascii="Calibri" w:hAnsi="Calibri" w:cs="Calibri"/>
          <w:sz w:val="22"/>
          <w:szCs w:val="22"/>
        </w:rPr>
        <w:t xml:space="preserve">with the </w:t>
      </w:r>
      <w:proofErr w:type="gramStart"/>
      <w:r w:rsidR="0036526B" w:rsidRPr="00F452CF">
        <w:rPr>
          <w:rFonts w:ascii="Calibri" w:hAnsi="Calibri" w:cs="Calibri"/>
          <w:sz w:val="22"/>
          <w:szCs w:val="22"/>
        </w:rPr>
        <w:t>business;</w:t>
      </w:r>
      <w:proofErr w:type="gramEnd"/>
    </w:p>
    <w:p w14:paraId="6D678D5D" w14:textId="4D2EBA47" w:rsidR="0036526B" w:rsidRPr="00F452CF" w:rsidRDefault="00976C8F" w:rsidP="00EC5FD2">
      <w:pPr>
        <w:numPr>
          <w:ilvl w:val="0"/>
          <w:numId w:val="16"/>
        </w:numPr>
        <w:tabs>
          <w:tab w:val="clear" w:pos="720"/>
          <w:tab w:val="left" w:pos="7088"/>
        </w:tabs>
        <w:spacing w:after="60" w:line="276" w:lineRule="auto"/>
        <w:ind w:left="864" w:hanging="432"/>
        <w:rPr>
          <w:rFonts w:ascii="Calibri" w:hAnsi="Calibri" w:cs="Calibri"/>
          <w:sz w:val="22"/>
          <w:szCs w:val="22"/>
        </w:rPr>
      </w:pPr>
      <w:r w:rsidRPr="00F452CF">
        <w:rPr>
          <w:rFonts w:ascii="Calibri" w:hAnsi="Calibri" w:cs="Calibri"/>
          <w:sz w:val="22"/>
          <w:szCs w:val="22"/>
        </w:rPr>
        <w:t>r</w:t>
      </w:r>
      <w:r w:rsidR="005253B3" w:rsidRPr="00F452CF">
        <w:rPr>
          <w:rFonts w:ascii="Calibri" w:hAnsi="Calibri" w:cs="Calibri"/>
          <w:sz w:val="22"/>
          <w:szCs w:val="22"/>
        </w:rPr>
        <w:t>eview key IS</w:t>
      </w:r>
      <w:r w:rsidR="0036526B" w:rsidRPr="00F452CF">
        <w:rPr>
          <w:rFonts w:ascii="Calibri" w:hAnsi="Calibri" w:cs="Calibri"/>
          <w:sz w:val="22"/>
          <w:szCs w:val="22"/>
        </w:rPr>
        <w:t xml:space="preserve"> risks in relation to their progress and risk impact</w:t>
      </w:r>
      <w:r w:rsidR="00241224" w:rsidRPr="00F452CF">
        <w:rPr>
          <w:rFonts w:ascii="Calibri" w:hAnsi="Calibri" w:cs="Calibri"/>
          <w:sz w:val="22"/>
          <w:szCs w:val="22"/>
        </w:rPr>
        <w:t>.</w:t>
      </w:r>
    </w:p>
    <w:p w14:paraId="07495071" w14:textId="20F9AD02" w:rsidR="0036526B" w:rsidRPr="00F452CF" w:rsidRDefault="00241224" w:rsidP="00EC5FD2">
      <w:pPr>
        <w:numPr>
          <w:ilvl w:val="0"/>
          <w:numId w:val="16"/>
        </w:numPr>
        <w:tabs>
          <w:tab w:val="clear" w:pos="720"/>
          <w:tab w:val="left" w:pos="7088"/>
        </w:tabs>
        <w:spacing w:after="60" w:line="276" w:lineRule="auto"/>
        <w:ind w:left="864" w:hanging="432"/>
        <w:rPr>
          <w:rFonts w:ascii="Calibri" w:hAnsi="Calibri" w:cs="Calibri"/>
          <w:sz w:val="22"/>
          <w:szCs w:val="22"/>
        </w:rPr>
      </w:pPr>
      <w:r w:rsidRPr="00F452CF">
        <w:rPr>
          <w:rFonts w:ascii="Calibri" w:hAnsi="Calibri" w:cs="Calibri"/>
          <w:sz w:val="22"/>
          <w:szCs w:val="22"/>
        </w:rPr>
        <w:t>Review of the</w:t>
      </w:r>
      <w:r w:rsidR="0036526B" w:rsidRPr="00F452CF">
        <w:rPr>
          <w:rFonts w:ascii="Calibri" w:hAnsi="Calibri" w:cs="Calibri"/>
          <w:sz w:val="22"/>
          <w:szCs w:val="22"/>
        </w:rPr>
        <w:t xml:space="preserve"> </w:t>
      </w:r>
      <w:r w:rsidR="005253B3" w:rsidRPr="00F452CF">
        <w:rPr>
          <w:rFonts w:ascii="Calibri" w:hAnsi="Calibri" w:cs="Calibri"/>
          <w:sz w:val="22"/>
          <w:szCs w:val="22"/>
        </w:rPr>
        <w:t xml:space="preserve">IS </w:t>
      </w:r>
      <w:r w:rsidR="00F52546" w:rsidRPr="00F452CF">
        <w:rPr>
          <w:rFonts w:ascii="Calibri" w:hAnsi="Calibri" w:cs="Calibri"/>
          <w:sz w:val="22"/>
          <w:szCs w:val="22"/>
        </w:rPr>
        <w:t>Risk Register</w:t>
      </w:r>
      <w:r w:rsidRPr="00F452CF">
        <w:rPr>
          <w:rFonts w:ascii="Calibri" w:hAnsi="Calibri" w:cs="Calibri"/>
          <w:sz w:val="22"/>
          <w:szCs w:val="22"/>
        </w:rPr>
        <w:t xml:space="preserve"> to ensure risks </w:t>
      </w:r>
      <w:proofErr w:type="gramStart"/>
      <w:r w:rsidRPr="00F452CF">
        <w:rPr>
          <w:rFonts w:ascii="Calibri" w:hAnsi="Calibri" w:cs="Calibri"/>
          <w:sz w:val="22"/>
          <w:szCs w:val="22"/>
        </w:rPr>
        <w:t>are been</w:t>
      </w:r>
      <w:proofErr w:type="gramEnd"/>
      <w:r w:rsidRPr="00F452CF">
        <w:rPr>
          <w:rFonts w:ascii="Calibri" w:hAnsi="Calibri" w:cs="Calibri"/>
          <w:sz w:val="22"/>
          <w:szCs w:val="22"/>
        </w:rPr>
        <w:t xml:space="preserve"> mitigated</w:t>
      </w:r>
    </w:p>
    <w:p w14:paraId="01C730CD" w14:textId="60B4896A" w:rsidR="00323046" w:rsidRPr="00F452CF" w:rsidRDefault="00976C8F" w:rsidP="00EC5FD2">
      <w:pPr>
        <w:numPr>
          <w:ilvl w:val="0"/>
          <w:numId w:val="16"/>
        </w:numPr>
        <w:tabs>
          <w:tab w:val="clear" w:pos="720"/>
        </w:tabs>
        <w:spacing w:after="60" w:line="276" w:lineRule="auto"/>
        <w:ind w:left="864" w:hanging="432"/>
        <w:rPr>
          <w:rFonts w:ascii="Calibri" w:hAnsi="Calibri" w:cs="Calibri"/>
          <w:sz w:val="22"/>
          <w:szCs w:val="22"/>
        </w:rPr>
      </w:pPr>
      <w:r w:rsidRPr="00F452CF">
        <w:rPr>
          <w:rFonts w:ascii="Calibri" w:hAnsi="Calibri" w:cs="Calibri"/>
          <w:sz w:val="22"/>
          <w:szCs w:val="22"/>
        </w:rPr>
        <w:t>t</w:t>
      </w:r>
      <w:r w:rsidR="0008003B" w:rsidRPr="00F452CF">
        <w:rPr>
          <w:rFonts w:ascii="Calibri" w:hAnsi="Calibri" w:cs="Calibri"/>
          <w:sz w:val="22"/>
          <w:szCs w:val="22"/>
        </w:rPr>
        <w:t>o</w:t>
      </w:r>
      <w:r w:rsidR="00323046" w:rsidRPr="00F452CF">
        <w:rPr>
          <w:rFonts w:ascii="Calibri" w:hAnsi="Calibri" w:cs="Calibri"/>
          <w:sz w:val="22"/>
          <w:szCs w:val="22"/>
        </w:rPr>
        <w:t xml:space="preserve"> </w:t>
      </w:r>
      <w:r w:rsidR="00F125CC" w:rsidRPr="00F452CF">
        <w:rPr>
          <w:rFonts w:ascii="Calibri" w:hAnsi="Calibri" w:cs="Calibri"/>
          <w:sz w:val="22"/>
          <w:szCs w:val="22"/>
        </w:rPr>
        <w:t>c</w:t>
      </w:r>
      <w:r w:rsidR="004D1C5D" w:rsidRPr="00F452CF">
        <w:rPr>
          <w:rFonts w:ascii="Calibri" w:hAnsi="Calibri" w:cs="Calibri"/>
          <w:sz w:val="22"/>
          <w:szCs w:val="22"/>
        </w:rPr>
        <w:t>o</w:t>
      </w:r>
      <w:r w:rsidR="00F125CC" w:rsidRPr="00F452CF">
        <w:rPr>
          <w:rFonts w:ascii="Calibri" w:hAnsi="Calibri" w:cs="Calibri"/>
          <w:sz w:val="22"/>
          <w:szCs w:val="22"/>
        </w:rPr>
        <w:t>ordinate</w:t>
      </w:r>
      <w:r w:rsidR="00323046" w:rsidRPr="00F452CF">
        <w:rPr>
          <w:rFonts w:ascii="Calibri" w:hAnsi="Calibri" w:cs="Calibri"/>
          <w:sz w:val="22"/>
          <w:szCs w:val="22"/>
        </w:rPr>
        <w:t xml:space="preserve"> the c</w:t>
      </w:r>
      <w:r w:rsidR="00F52546" w:rsidRPr="00F452CF">
        <w:rPr>
          <w:rFonts w:ascii="Calibri" w:hAnsi="Calibri" w:cs="Calibri"/>
          <w:sz w:val="22"/>
          <w:szCs w:val="22"/>
        </w:rPr>
        <w:t xml:space="preserve">reation </w:t>
      </w:r>
      <w:r w:rsidR="001C2C12" w:rsidRPr="00F452CF">
        <w:rPr>
          <w:rFonts w:ascii="Calibri" w:hAnsi="Calibri" w:cs="Calibri"/>
          <w:sz w:val="22"/>
          <w:szCs w:val="22"/>
        </w:rPr>
        <w:t xml:space="preserve">and communication </w:t>
      </w:r>
      <w:r w:rsidR="00F52546" w:rsidRPr="00F452CF">
        <w:rPr>
          <w:rFonts w:ascii="Calibri" w:hAnsi="Calibri" w:cs="Calibri"/>
          <w:sz w:val="22"/>
          <w:szCs w:val="22"/>
        </w:rPr>
        <w:t>of IS</w:t>
      </w:r>
      <w:r w:rsidR="00213E7C" w:rsidRPr="00F452CF">
        <w:rPr>
          <w:rFonts w:ascii="Calibri" w:hAnsi="Calibri" w:cs="Calibri"/>
          <w:sz w:val="22"/>
          <w:szCs w:val="22"/>
        </w:rPr>
        <w:t xml:space="preserve"> </w:t>
      </w:r>
      <w:r w:rsidR="00DC7457" w:rsidRPr="00F452CF">
        <w:rPr>
          <w:rFonts w:ascii="Calibri" w:hAnsi="Calibri" w:cs="Calibri"/>
          <w:sz w:val="22"/>
          <w:szCs w:val="22"/>
        </w:rPr>
        <w:t xml:space="preserve">Policies and </w:t>
      </w:r>
      <w:proofErr w:type="gramStart"/>
      <w:r w:rsidR="00DC7457" w:rsidRPr="00F452CF">
        <w:rPr>
          <w:rFonts w:ascii="Calibri" w:hAnsi="Calibri" w:cs="Calibri"/>
          <w:sz w:val="22"/>
          <w:szCs w:val="22"/>
        </w:rPr>
        <w:t>Standards</w:t>
      </w:r>
      <w:r w:rsidR="00323046" w:rsidRPr="00F452CF">
        <w:rPr>
          <w:rFonts w:ascii="Calibri" w:hAnsi="Calibri" w:cs="Calibri"/>
          <w:sz w:val="22"/>
          <w:szCs w:val="22"/>
        </w:rPr>
        <w:t>;</w:t>
      </w:r>
      <w:proofErr w:type="gramEnd"/>
    </w:p>
    <w:p w14:paraId="51A7E683" w14:textId="26D85F30" w:rsidR="00323046" w:rsidRPr="00F452CF" w:rsidRDefault="00976C8F" w:rsidP="00EC5FD2">
      <w:pPr>
        <w:numPr>
          <w:ilvl w:val="0"/>
          <w:numId w:val="16"/>
        </w:numPr>
        <w:tabs>
          <w:tab w:val="clear" w:pos="720"/>
        </w:tabs>
        <w:spacing w:after="60" w:line="276" w:lineRule="auto"/>
        <w:ind w:left="864" w:hanging="432"/>
        <w:rPr>
          <w:rFonts w:ascii="Calibri" w:hAnsi="Calibri" w:cs="Calibri"/>
          <w:sz w:val="22"/>
          <w:szCs w:val="22"/>
        </w:rPr>
      </w:pPr>
      <w:r w:rsidRPr="00F452CF">
        <w:rPr>
          <w:rFonts w:ascii="Calibri" w:hAnsi="Calibri" w:cs="Calibri"/>
          <w:sz w:val="22"/>
          <w:szCs w:val="22"/>
        </w:rPr>
        <w:t>t</w:t>
      </w:r>
      <w:r w:rsidR="00323046" w:rsidRPr="00F452CF">
        <w:rPr>
          <w:rFonts w:ascii="Calibri" w:hAnsi="Calibri" w:cs="Calibri"/>
          <w:sz w:val="22"/>
          <w:szCs w:val="22"/>
        </w:rPr>
        <w:t xml:space="preserve">o </w:t>
      </w:r>
      <w:r w:rsidR="0036526B" w:rsidRPr="00F452CF">
        <w:rPr>
          <w:rFonts w:ascii="Calibri" w:hAnsi="Calibri" w:cs="Calibri"/>
          <w:sz w:val="22"/>
          <w:szCs w:val="22"/>
        </w:rPr>
        <w:t>review/</w:t>
      </w:r>
      <w:r w:rsidR="00F125CC" w:rsidRPr="00F452CF">
        <w:rPr>
          <w:rFonts w:ascii="Calibri" w:hAnsi="Calibri" w:cs="Calibri"/>
          <w:sz w:val="22"/>
          <w:szCs w:val="22"/>
        </w:rPr>
        <w:t xml:space="preserve">approve </w:t>
      </w:r>
      <w:r w:rsidR="0008003B" w:rsidRPr="00F452CF">
        <w:rPr>
          <w:rFonts w:ascii="Calibri" w:hAnsi="Calibri" w:cs="Calibri"/>
          <w:sz w:val="22"/>
          <w:szCs w:val="22"/>
        </w:rPr>
        <w:t>Policy Coordinator’</w:t>
      </w:r>
      <w:r w:rsidR="0036526B" w:rsidRPr="00F452CF">
        <w:rPr>
          <w:rFonts w:ascii="Calibri" w:hAnsi="Calibri" w:cs="Calibri"/>
          <w:sz w:val="22"/>
          <w:szCs w:val="22"/>
        </w:rPr>
        <w:t>s recommendation on</w:t>
      </w:r>
      <w:r w:rsidR="0008003B" w:rsidRPr="00F452CF">
        <w:rPr>
          <w:rFonts w:ascii="Calibri" w:hAnsi="Calibri" w:cs="Calibri"/>
          <w:sz w:val="22"/>
          <w:szCs w:val="22"/>
        </w:rPr>
        <w:t xml:space="preserve"> the </w:t>
      </w:r>
      <w:r w:rsidR="00FD103B" w:rsidRPr="00F452CF">
        <w:rPr>
          <w:rFonts w:ascii="Calibri" w:hAnsi="Calibri" w:cs="Calibri"/>
          <w:sz w:val="22"/>
          <w:szCs w:val="22"/>
        </w:rPr>
        <w:t xml:space="preserve">IS </w:t>
      </w:r>
      <w:r w:rsidR="00DC7457" w:rsidRPr="00F452CF">
        <w:rPr>
          <w:rFonts w:ascii="Calibri" w:hAnsi="Calibri" w:cs="Calibri"/>
          <w:sz w:val="22"/>
          <w:szCs w:val="22"/>
        </w:rPr>
        <w:t>P</w:t>
      </w:r>
      <w:r w:rsidR="00213E7C" w:rsidRPr="00F452CF">
        <w:rPr>
          <w:rFonts w:ascii="Calibri" w:hAnsi="Calibri" w:cs="Calibri"/>
          <w:sz w:val="22"/>
          <w:szCs w:val="22"/>
        </w:rPr>
        <w:t>olicies</w:t>
      </w:r>
      <w:r w:rsidR="00DC7457" w:rsidRPr="00F452CF">
        <w:rPr>
          <w:rFonts w:ascii="Calibri" w:hAnsi="Calibri" w:cs="Calibri"/>
          <w:sz w:val="22"/>
          <w:szCs w:val="22"/>
        </w:rPr>
        <w:t xml:space="preserve"> and</w:t>
      </w:r>
      <w:r w:rsidR="00706C6A" w:rsidRPr="00F452CF">
        <w:rPr>
          <w:rFonts w:ascii="Calibri" w:hAnsi="Calibri" w:cs="Calibri"/>
          <w:sz w:val="22"/>
          <w:szCs w:val="22"/>
        </w:rPr>
        <w:t xml:space="preserve"> </w:t>
      </w:r>
      <w:proofErr w:type="gramStart"/>
      <w:r w:rsidR="00DC7457" w:rsidRPr="00F452CF">
        <w:rPr>
          <w:rFonts w:ascii="Calibri" w:hAnsi="Calibri" w:cs="Calibri"/>
          <w:sz w:val="22"/>
          <w:szCs w:val="22"/>
        </w:rPr>
        <w:t>S</w:t>
      </w:r>
      <w:r w:rsidR="00323046" w:rsidRPr="00F452CF">
        <w:rPr>
          <w:rFonts w:ascii="Calibri" w:hAnsi="Calibri" w:cs="Calibri"/>
          <w:sz w:val="22"/>
          <w:szCs w:val="22"/>
        </w:rPr>
        <w:t>tandards;</w:t>
      </w:r>
      <w:proofErr w:type="gramEnd"/>
    </w:p>
    <w:p w14:paraId="0A548CD6" w14:textId="75726CFA" w:rsidR="00320ECD" w:rsidRPr="00F452CF" w:rsidRDefault="00976C8F" w:rsidP="00EC5FD2">
      <w:pPr>
        <w:numPr>
          <w:ilvl w:val="0"/>
          <w:numId w:val="16"/>
        </w:numPr>
        <w:tabs>
          <w:tab w:val="clear" w:pos="720"/>
        </w:tabs>
        <w:spacing w:after="60" w:line="276" w:lineRule="auto"/>
        <w:ind w:left="864" w:hanging="432"/>
        <w:rPr>
          <w:rFonts w:ascii="Calibri" w:hAnsi="Calibri" w:cs="Calibri"/>
          <w:sz w:val="22"/>
          <w:szCs w:val="22"/>
        </w:rPr>
      </w:pPr>
      <w:r w:rsidRPr="00F452CF">
        <w:rPr>
          <w:rFonts w:ascii="Calibri" w:hAnsi="Calibri" w:cs="Calibri"/>
          <w:sz w:val="22"/>
          <w:szCs w:val="22"/>
        </w:rPr>
        <w:t>t</w:t>
      </w:r>
      <w:r w:rsidR="00323046" w:rsidRPr="00F452CF">
        <w:rPr>
          <w:rFonts w:ascii="Calibri" w:hAnsi="Calibri" w:cs="Calibri"/>
          <w:sz w:val="22"/>
          <w:szCs w:val="22"/>
        </w:rPr>
        <w:t xml:space="preserve">o </w:t>
      </w:r>
      <w:r w:rsidR="00241224" w:rsidRPr="00F452CF">
        <w:rPr>
          <w:rFonts w:ascii="Calibri" w:hAnsi="Calibri" w:cs="Calibri"/>
          <w:sz w:val="22"/>
          <w:szCs w:val="22"/>
        </w:rPr>
        <w:t>provide oversight</w:t>
      </w:r>
      <w:r w:rsidR="0036526B" w:rsidRPr="00F452CF">
        <w:rPr>
          <w:rFonts w:ascii="Calibri" w:hAnsi="Calibri" w:cs="Calibri"/>
          <w:sz w:val="22"/>
          <w:szCs w:val="22"/>
        </w:rPr>
        <w:t xml:space="preserve"> for</w:t>
      </w:r>
      <w:r w:rsidR="00323046" w:rsidRPr="00F452CF">
        <w:rPr>
          <w:rFonts w:ascii="Calibri" w:hAnsi="Calibri" w:cs="Calibri"/>
          <w:sz w:val="22"/>
          <w:szCs w:val="22"/>
        </w:rPr>
        <w:t xml:space="preserve"> communication of</w:t>
      </w:r>
      <w:r w:rsidR="00213E7C" w:rsidRPr="00F452CF">
        <w:rPr>
          <w:rFonts w:ascii="Calibri" w:hAnsi="Calibri" w:cs="Calibri"/>
          <w:sz w:val="22"/>
          <w:szCs w:val="22"/>
        </w:rPr>
        <w:t xml:space="preserve"> </w:t>
      </w:r>
      <w:r w:rsidR="00FD103B" w:rsidRPr="00F452CF">
        <w:rPr>
          <w:rFonts w:ascii="Calibri" w:hAnsi="Calibri" w:cs="Calibri"/>
          <w:sz w:val="22"/>
          <w:szCs w:val="22"/>
        </w:rPr>
        <w:t xml:space="preserve">IS </w:t>
      </w:r>
      <w:r w:rsidR="00DC7457" w:rsidRPr="00F452CF">
        <w:rPr>
          <w:rFonts w:ascii="Calibri" w:hAnsi="Calibri" w:cs="Calibri"/>
          <w:sz w:val="22"/>
          <w:szCs w:val="22"/>
        </w:rPr>
        <w:t>P</w:t>
      </w:r>
      <w:r w:rsidR="007D3C94" w:rsidRPr="00F452CF">
        <w:rPr>
          <w:rFonts w:ascii="Calibri" w:hAnsi="Calibri" w:cs="Calibri"/>
          <w:sz w:val="22"/>
          <w:szCs w:val="22"/>
        </w:rPr>
        <w:t>olicies to all interested parties (internal and/or external)</w:t>
      </w:r>
      <w:r w:rsidR="00323046" w:rsidRPr="00F452CF">
        <w:rPr>
          <w:rFonts w:ascii="Calibri" w:hAnsi="Calibri" w:cs="Calibri"/>
          <w:sz w:val="22"/>
          <w:szCs w:val="22"/>
        </w:rPr>
        <w:t xml:space="preserve">, educate the user </w:t>
      </w:r>
      <w:r w:rsidR="00213E7C" w:rsidRPr="00F452CF">
        <w:rPr>
          <w:rFonts w:ascii="Calibri" w:hAnsi="Calibri" w:cs="Calibri"/>
          <w:sz w:val="22"/>
          <w:szCs w:val="22"/>
        </w:rPr>
        <w:t>community, and make them</w:t>
      </w:r>
      <w:r w:rsidR="00323046" w:rsidRPr="00F452CF">
        <w:rPr>
          <w:rFonts w:ascii="Calibri" w:hAnsi="Calibri" w:cs="Calibri"/>
          <w:sz w:val="22"/>
          <w:szCs w:val="22"/>
        </w:rPr>
        <w:t xml:space="preserve"> easily </w:t>
      </w:r>
      <w:proofErr w:type="gramStart"/>
      <w:r w:rsidR="00323046" w:rsidRPr="00F452CF">
        <w:rPr>
          <w:rFonts w:ascii="Calibri" w:hAnsi="Calibri" w:cs="Calibri"/>
          <w:sz w:val="22"/>
          <w:szCs w:val="22"/>
        </w:rPr>
        <w:t>accessible</w:t>
      </w:r>
      <w:r w:rsidR="0036526B" w:rsidRPr="00F452CF">
        <w:rPr>
          <w:rFonts w:ascii="Calibri" w:hAnsi="Calibri" w:cs="Calibri"/>
          <w:sz w:val="22"/>
          <w:szCs w:val="22"/>
        </w:rPr>
        <w:t>;</w:t>
      </w:r>
      <w:proofErr w:type="gramEnd"/>
    </w:p>
    <w:p w14:paraId="3C804E5D" w14:textId="200E1B7E" w:rsidR="00BC7522" w:rsidRPr="00F452CF" w:rsidRDefault="00976C8F" w:rsidP="00EC5FD2">
      <w:pPr>
        <w:numPr>
          <w:ilvl w:val="0"/>
          <w:numId w:val="16"/>
        </w:numPr>
        <w:tabs>
          <w:tab w:val="clear" w:pos="720"/>
          <w:tab w:val="left" w:pos="7088"/>
        </w:tabs>
        <w:spacing w:after="60" w:line="276" w:lineRule="auto"/>
        <w:ind w:left="864" w:hanging="432"/>
        <w:rPr>
          <w:rFonts w:ascii="Calibri" w:hAnsi="Calibri" w:cs="Calibri"/>
          <w:sz w:val="22"/>
          <w:szCs w:val="22"/>
        </w:rPr>
      </w:pPr>
      <w:r w:rsidRPr="00F452CF">
        <w:rPr>
          <w:rFonts w:ascii="Calibri" w:hAnsi="Calibri" w:cs="Calibri"/>
          <w:sz w:val="22"/>
          <w:szCs w:val="22"/>
        </w:rPr>
        <w:t>t</w:t>
      </w:r>
      <w:r w:rsidR="00BC7522" w:rsidRPr="00F452CF">
        <w:rPr>
          <w:rFonts w:ascii="Calibri" w:hAnsi="Calibri" w:cs="Calibri"/>
          <w:sz w:val="22"/>
          <w:szCs w:val="22"/>
        </w:rPr>
        <w:t xml:space="preserve">o oversee IS Change Control, </w:t>
      </w:r>
      <w:proofErr w:type="gramStart"/>
      <w:r w:rsidR="00BC7522" w:rsidRPr="00F452CF">
        <w:rPr>
          <w:rFonts w:ascii="Calibri" w:hAnsi="Calibri" w:cs="Calibri"/>
          <w:sz w:val="22"/>
          <w:szCs w:val="22"/>
        </w:rPr>
        <w:t>and;</w:t>
      </w:r>
      <w:proofErr w:type="gramEnd"/>
    </w:p>
    <w:p w14:paraId="6847C9A5" w14:textId="25D6823C" w:rsidR="007D3C94" w:rsidRPr="00F452CF" w:rsidRDefault="00976C8F" w:rsidP="0017215F">
      <w:pPr>
        <w:numPr>
          <w:ilvl w:val="0"/>
          <w:numId w:val="16"/>
        </w:numPr>
        <w:tabs>
          <w:tab w:val="clear" w:pos="720"/>
          <w:tab w:val="left" w:pos="7088"/>
        </w:tabs>
        <w:spacing w:line="276" w:lineRule="auto"/>
        <w:ind w:left="851" w:hanging="425"/>
        <w:rPr>
          <w:rFonts w:ascii="Calibri" w:hAnsi="Calibri" w:cs="Calibri"/>
          <w:sz w:val="22"/>
          <w:szCs w:val="22"/>
        </w:rPr>
      </w:pPr>
      <w:r w:rsidRPr="00F452CF">
        <w:rPr>
          <w:rFonts w:ascii="Calibri" w:hAnsi="Calibri" w:cs="Calibri"/>
          <w:sz w:val="22"/>
          <w:szCs w:val="22"/>
        </w:rPr>
        <w:t>p</w:t>
      </w:r>
      <w:r w:rsidR="00BC7522" w:rsidRPr="00F452CF">
        <w:rPr>
          <w:rFonts w:ascii="Calibri" w:hAnsi="Calibri" w:cs="Calibri"/>
          <w:sz w:val="22"/>
          <w:szCs w:val="22"/>
        </w:rPr>
        <w:t>erform</w:t>
      </w:r>
      <w:r w:rsidR="00A85A9D" w:rsidRPr="00F452CF">
        <w:rPr>
          <w:rFonts w:ascii="Calibri" w:hAnsi="Calibri" w:cs="Calibri"/>
          <w:sz w:val="22"/>
          <w:szCs w:val="22"/>
        </w:rPr>
        <w:t xml:space="preserve"> </w:t>
      </w:r>
      <w:r w:rsidR="00FC2A5D" w:rsidRPr="00F452CF">
        <w:rPr>
          <w:rFonts w:ascii="Calibri" w:hAnsi="Calibri" w:cs="Calibri"/>
          <w:sz w:val="22"/>
          <w:szCs w:val="22"/>
        </w:rPr>
        <w:t>annual</w:t>
      </w:r>
      <w:r w:rsidR="007D3C94" w:rsidRPr="00F452CF">
        <w:rPr>
          <w:rFonts w:ascii="Calibri" w:hAnsi="Calibri" w:cs="Calibri"/>
          <w:sz w:val="22"/>
          <w:szCs w:val="22"/>
        </w:rPr>
        <w:t xml:space="preserve"> performance evaluation</w:t>
      </w:r>
      <w:r w:rsidR="00A85A9D" w:rsidRPr="00F452CF">
        <w:rPr>
          <w:rFonts w:ascii="Calibri" w:hAnsi="Calibri" w:cs="Calibri"/>
          <w:sz w:val="22"/>
          <w:szCs w:val="22"/>
        </w:rPr>
        <w:t>s</w:t>
      </w:r>
      <w:r w:rsidR="007D3C94" w:rsidRPr="00F452CF">
        <w:rPr>
          <w:rFonts w:ascii="Calibri" w:hAnsi="Calibri" w:cs="Calibri"/>
          <w:sz w:val="22"/>
          <w:szCs w:val="22"/>
        </w:rPr>
        <w:t xml:space="preserve"> of </w:t>
      </w:r>
      <w:r w:rsidR="002F66AA" w:rsidRPr="00F452CF">
        <w:rPr>
          <w:rFonts w:ascii="Calibri" w:hAnsi="Calibri" w:cs="Calibri"/>
          <w:sz w:val="22"/>
          <w:szCs w:val="22"/>
        </w:rPr>
        <w:fldChar w:fldCharType="begin"/>
      </w:r>
      <w:r w:rsidR="00874A6B" w:rsidRPr="00F452CF">
        <w:rPr>
          <w:rFonts w:ascii="Calibri" w:hAnsi="Calibri" w:cs="Calibri"/>
          <w:sz w:val="22"/>
          <w:szCs w:val="22"/>
        </w:rPr>
        <w:instrText xml:space="preserve"> DOCPROPERTY "[COMPANY_</w:instrText>
      </w:r>
      <w:r w:rsidR="002F66AA" w:rsidRPr="00F452CF">
        <w:rPr>
          <w:rFonts w:ascii="Calibri" w:hAnsi="Calibri" w:cs="Calibri"/>
          <w:sz w:val="22"/>
          <w:szCs w:val="22"/>
        </w:rPr>
        <w:instrText>NAME</w:instrText>
      </w:r>
      <w:r w:rsidR="00874A6B" w:rsidRPr="00F452CF">
        <w:rPr>
          <w:rFonts w:ascii="Calibri" w:hAnsi="Calibri" w:cs="Calibri"/>
          <w:sz w:val="22"/>
          <w:szCs w:val="22"/>
        </w:rPr>
        <w:instrText>_ABRV</w:instrText>
      </w:r>
      <w:r w:rsidR="002F66AA" w:rsidRPr="00F452CF">
        <w:rPr>
          <w:rFonts w:ascii="Calibri" w:hAnsi="Calibri" w:cs="Calibri"/>
          <w:sz w:val="22"/>
          <w:szCs w:val="22"/>
        </w:rPr>
        <w:instrText xml:space="preserve">]"  \* MERGEFORMAT </w:instrText>
      </w:r>
      <w:r w:rsidR="002F66AA" w:rsidRPr="00F452CF">
        <w:rPr>
          <w:rFonts w:ascii="Calibri" w:hAnsi="Calibri" w:cs="Calibri"/>
          <w:sz w:val="22"/>
          <w:szCs w:val="22"/>
        </w:rPr>
        <w:fldChar w:fldCharType="separate"/>
      </w:r>
      <w:r w:rsidR="001979C5">
        <w:rPr>
          <w:rFonts w:ascii="Calibri" w:hAnsi="Calibri" w:cs="Calibri"/>
          <w:sz w:val="22"/>
          <w:szCs w:val="22"/>
        </w:rPr>
        <w:t>XXXX</w:t>
      </w:r>
      <w:r w:rsidR="002F66AA" w:rsidRPr="00F452CF">
        <w:rPr>
          <w:rFonts w:ascii="Calibri" w:hAnsi="Calibri" w:cs="Calibri"/>
          <w:sz w:val="22"/>
          <w:szCs w:val="22"/>
        </w:rPr>
        <w:fldChar w:fldCharType="end"/>
      </w:r>
      <w:r w:rsidR="007D3C94" w:rsidRPr="00F452CF">
        <w:rPr>
          <w:rFonts w:ascii="Calibri" w:hAnsi="Calibri" w:cs="Calibri"/>
          <w:sz w:val="22"/>
          <w:szCs w:val="22"/>
        </w:rPr>
        <w:t xml:space="preserve"> ISMS objectives, and</w:t>
      </w:r>
      <w:r w:rsidR="00A85A9D" w:rsidRPr="00F452CF">
        <w:rPr>
          <w:rFonts w:ascii="Calibri" w:hAnsi="Calibri" w:cs="Calibri"/>
          <w:sz w:val="22"/>
          <w:szCs w:val="22"/>
        </w:rPr>
        <w:t xml:space="preserve"> an</w:t>
      </w:r>
      <w:r w:rsidR="0055756C" w:rsidRPr="00F452CF">
        <w:rPr>
          <w:rFonts w:ascii="Calibri" w:hAnsi="Calibri" w:cs="Calibri"/>
          <w:sz w:val="22"/>
          <w:szCs w:val="22"/>
        </w:rPr>
        <w:t xml:space="preserve"> annual </w:t>
      </w:r>
      <w:r w:rsidR="00B04776" w:rsidRPr="00F452CF">
        <w:rPr>
          <w:rFonts w:ascii="Calibri" w:hAnsi="Calibri" w:cs="Calibri"/>
          <w:sz w:val="22"/>
          <w:szCs w:val="22"/>
        </w:rPr>
        <w:t xml:space="preserve">IS </w:t>
      </w:r>
      <w:r w:rsidRPr="00F452CF">
        <w:rPr>
          <w:rFonts w:ascii="Calibri" w:hAnsi="Calibri" w:cs="Calibri"/>
          <w:sz w:val="22"/>
          <w:szCs w:val="22"/>
        </w:rPr>
        <w:t>s</w:t>
      </w:r>
      <w:r w:rsidR="007D3C94" w:rsidRPr="00F452CF">
        <w:rPr>
          <w:rFonts w:ascii="Calibri" w:hAnsi="Calibri" w:cs="Calibri"/>
          <w:sz w:val="22"/>
          <w:szCs w:val="22"/>
        </w:rPr>
        <w:t>trategy</w:t>
      </w:r>
      <w:r w:rsidR="0055756C" w:rsidRPr="00F452CF">
        <w:rPr>
          <w:rFonts w:ascii="Calibri" w:hAnsi="Calibri" w:cs="Calibri"/>
          <w:sz w:val="22"/>
          <w:szCs w:val="22"/>
        </w:rPr>
        <w:t xml:space="preserve"> </w:t>
      </w:r>
      <w:r w:rsidRPr="00F452CF">
        <w:rPr>
          <w:rFonts w:ascii="Calibri" w:hAnsi="Calibri" w:cs="Calibri"/>
          <w:sz w:val="22"/>
          <w:szCs w:val="22"/>
        </w:rPr>
        <w:t>r</w:t>
      </w:r>
      <w:r w:rsidR="007D3C94" w:rsidRPr="00F452CF">
        <w:rPr>
          <w:rFonts w:ascii="Calibri" w:hAnsi="Calibri" w:cs="Calibri"/>
          <w:sz w:val="22"/>
          <w:szCs w:val="22"/>
        </w:rPr>
        <w:t xml:space="preserve">eview with </w:t>
      </w:r>
      <w:r w:rsidR="00FD103B" w:rsidRPr="00F452CF">
        <w:rPr>
          <w:rFonts w:ascii="Calibri" w:hAnsi="Calibri" w:cs="Calibri"/>
          <w:sz w:val="22"/>
          <w:szCs w:val="22"/>
        </w:rPr>
        <w:fldChar w:fldCharType="begin"/>
      </w:r>
      <w:r w:rsidR="00FD103B" w:rsidRPr="00F452CF">
        <w:rPr>
          <w:rFonts w:ascii="Calibri" w:hAnsi="Calibri" w:cs="Calibri"/>
          <w:sz w:val="22"/>
          <w:szCs w:val="22"/>
        </w:rPr>
        <w:instrText xml:space="preserve"> DOCPROPERTY "[EXECUTIVE_TEAM]"  \* MERGEFORMAT </w:instrText>
      </w:r>
      <w:r w:rsidR="00FD103B" w:rsidRPr="00F452CF">
        <w:rPr>
          <w:rFonts w:ascii="Calibri" w:hAnsi="Calibri" w:cs="Calibri"/>
          <w:sz w:val="22"/>
          <w:szCs w:val="22"/>
        </w:rPr>
        <w:fldChar w:fldCharType="separate"/>
      </w:r>
      <w:r w:rsidR="001979C5">
        <w:rPr>
          <w:rFonts w:ascii="Calibri" w:hAnsi="Calibri" w:cs="Calibri"/>
          <w:sz w:val="22"/>
          <w:szCs w:val="22"/>
        </w:rPr>
        <w:t>Executive Committee</w:t>
      </w:r>
      <w:r w:rsidR="00FD103B" w:rsidRPr="00F452CF">
        <w:rPr>
          <w:rFonts w:ascii="Calibri" w:hAnsi="Calibri" w:cs="Calibri"/>
          <w:sz w:val="22"/>
          <w:szCs w:val="22"/>
        </w:rPr>
        <w:fldChar w:fldCharType="end"/>
      </w:r>
    </w:p>
    <w:p w14:paraId="7AB8EBDB" w14:textId="46C6B028" w:rsidR="005E39ED" w:rsidRPr="00F452CF" w:rsidRDefault="005E39ED" w:rsidP="00EC5FD2">
      <w:pPr>
        <w:spacing w:before="200" w:line="276" w:lineRule="auto"/>
        <w:rPr>
          <w:rFonts w:ascii="Calibri" w:hAnsi="Calibri" w:cs="Calibri"/>
          <w:sz w:val="22"/>
          <w:szCs w:val="22"/>
        </w:rPr>
      </w:pPr>
      <w:r w:rsidRPr="00F452CF">
        <w:rPr>
          <w:rFonts w:ascii="Calibri" w:hAnsi="Calibri" w:cs="Calibri"/>
          <w:sz w:val="22"/>
          <w:szCs w:val="22"/>
        </w:rPr>
        <w:t>Refer to the Security Committee Terms of Reference (TOR) for details on composition and responsibilities.</w:t>
      </w:r>
    </w:p>
    <w:p w14:paraId="685F6F83" w14:textId="24C6A8EA" w:rsidR="00323046" w:rsidRPr="00F452CF" w:rsidRDefault="00323046" w:rsidP="00EC5FD2">
      <w:pPr>
        <w:spacing w:line="276" w:lineRule="auto"/>
        <w:rPr>
          <w:rFonts w:ascii="Calibri" w:hAnsi="Calibri" w:cs="Calibri"/>
          <w:sz w:val="22"/>
          <w:szCs w:val="22"/>
        </w:rPr>
      </w:pPr>
      <w:r w:rsidRPr="00F452CF">
        <w:rPr>
          <w:rFonts w:ascii="Calibri" w:hAnsi="Calibri" w:cs="Calibri"/>
          <w:sz w:val="22"/>
          <w:szCs w:val="22"/>
        </w:rPr>
        <w:t xml:space="preserve">With the support of the </w:t>
      </w:r>
      <w:r w:rsidR="006153A0" w:rsidRPr="00F452CF">
        <w:rPr>
          <w:rFonts w:ascii="Calibri" w:hAnsi="Calibri" w:cs="Calibri"/>
          <w:sz w:val="22"/>
          <w:szCs w:val="22"/>
        </w:rPr>
        <w:t>EXCO</w:t>
      </w:r>
      <w:r w:rsidR="00C00E7A">
        <w:rPr>
          <w:rFonts w:ascii="Calibri" w:hAnsi="Calibri" w:cs="Calibri"/>
          <w:sz w:val="22"/>
          <w:szCs w:val="22"/>
        </w:rPr>
        <w:t>,</w:t>
      </w:r>
      <w:r w:rsidR="006153A0" w:rsidRPr="00F452CF">
        <w:rPr>
          <w:rFonts w:ascii="Calibri" w:hAnsi="Calibri" w:cs="Calibri"/>
          <w:sz w:val="22"/>
          <w:szCs w:val="22"/>
        </w:rPr>
        <w:t xml:space="preserve"> </w:t>
      </w:r>
      <w:r w:rsidRPr="00F452CF">
        <w:rPr>
          <w:rFonts w:ascii="Calibri" w:hAnsi="Calibri" w:cs="Calibri"/>
          <w:sz w:val="22"/>
          <w:szCs w:val="22"/>
        </w:rPr>
        <w:t xml:space="preserve">the </w:t>
      </w:r>
      <w:r w:rsidR="0083780A" w:rsidRPr="00F452CF">
        <w:rPr>
          <w:rFonts w:ascii="Calibri" w:hAnsi="Calibri" w:cs="Calibri"/>
          <w:sz w:val="22"/>
          <w:szCs w:val="22"/>
        </w:rPr>
        <w:fldChar w:fldCharType="begin"/>
      </w:r>
      <w:r w:rsidR="0083780A" w:rsidRPr="00F452CF">
        <w:rPr>
          <w:rFonts w:ascii="Calibri" w:hAnsi="Calibri" w:cs="Calibri"/>
          <w:sz w:val="22"/>
          <w:szCs w:val="22"/>
        </w:rPr>
        <w:instrText xml:space="preserve"> DOCPROPERTY "[GOVERNANCE_COMMITTEE_ACRNM]"  \* MERGEFORMAT </w:instrText>
      </w:r>
      <w:r w:rsidR="0083780A" w:rsidRPr="00F452CF">
        <w:rPr>
          <w:rFonts w:ascii="Calibri" w:hAnsi="Calibri" w:cs="Calibri"/>
          <w:sz w:val="22"/>
          <w:szCs w:val="22"/>
        </w:rPr>
        <w:fldChar w:fldCharType="separate"/>
      </w:r>
      <w:r w:rsidR="001979C5">
        <w:rPr>
          <w:rFonts w:ascii="Calibri" w:hAnsi="Calibri" w:cs="Calibri"/>
          <w:sz w:val="22"/>
          <w:szCs w:val="22"/>
        </w:rPr>
        <w:t>SC</w:t>
      </w:r>
      <w:r w:rsidR="0083780A" w:rsidRPr="00F452CF">
        <w:rPr>
          <w:rFonts w:ascii="Calibri" w:hAnsi="Calibri" w:cs="Calibri"/>
          <w:sz w:val="22"/>
          <w:szCs w:val="22"/>
        </w:rPr>
        <w:fldChar w:fldCharType="end"/>
      </w:r>
      <w:r w:rsidRPr="00F452CF">
        <w:rPr>
          <w:rFonts w:ascii="Calibri" w:hAnsi="Calibri" w:cs="Calibri"/>
          <w:sz w:val="22"/>
          <w:szCs w:val="22"/>
        </w:rPr>
        <w:t xml:space="preserve"> </w:t>
      </w:r>
      <w:r w:rsidR="00582D25" w:rsidRPr="00F452CF">
        <w:rPr>
          <w:rFonts w:ascii="Calibri" w:hAnsi="Calibri" w:cs="Calibri"/>
          <w:sz w:val="22"/>
          <w:szCs w:val="22"/>
        </w:rPr>
        <w:t>will coordinate the</w:t>
      </w:r>
      <w:r w:rsidRPr="00F452CF">
        <w:rPr>
          <w:rFonts w:ascii="Calibri" w:hAnsi="Calibri" w:cs="Calibri"/>
          <w:sz w:val="22"/>
          <w:szCs w:val="22"/>
        </w:rPr>
        <w:t xml:space="preserve"> creation and maintenance of</w:t>
      </w:r>
      <w:r w:rsidRPr="00F452CF" w:rsidDel="00AA04C0">
        <w:rPr>
          <w:rFonts w:ascii="Calibri" w:hAnsi="Calibri" w:cs="Calibri"/>
          <w:sz w:val="22"/>
          <w:szCs w:val="22"/>
        </w:rPr>
        <w:t xml:space="preserve"> </w:t>
      </w:r>
      <w:r w:rsidR="002F66AA" w:rsidRPr="00F452CF">
        <w:rPr>
          <w:rFonts w:ascii="Calibri" w:hAnsi="Calibri" w:cs="Calibri"/>
          <w:sz w:val="22"/>
          <w:szCs w:val="22"/>
        </w:rPr>
        <w:fldChar w:fldCharType="begin"/>
      </w:r>
      <w:r w:rsidR="00874A6B" w:rsidRPr="00F452CF">
        <w:rPr>
          <w:rFonts w:ascii="Calibri" w:hAnsi="Calibri" w:cs="Calibri"/>
          <w:sz w:val="22"/>
          <w:szCs w:val="22"/>
        </w:rPr>
        <w:instrText xml:space="preserve"> DOCPROPERTY "[COMPANY_</w:instrText>
      </w:r>
      <w:r w:rsidR="002F66AA" w:rsidRPr="00F452CF">
        <w:rPr>
          <w:rFonts w:ascii="Calibri" w:hAnsi="Calibri" w:cs="Calibri"/>
          <w:sz w:val="22"/>
          <w:szCs w:val="22"/>
        </w:rPr>
        <w:instrText>NAME</w:instrText>
      </w:r>
      <w:r w:rsidR="00874A6B" w:rsidRPr="00F452CF">
        <w:rPr>
          <w:rFonts w:ascii="Calibri" w:hAnsi="Calibri" w:cs="Calibri"/>
          <w:sz w:val="22"/>
          <w:szCs w:val="22"/>
        </w:rPr>
        <w:instrText>_ABRV</w:instrText>
      </w:r>
      <w:r w:rsidR="002F66AA" w:rsidRPr="00F452CF">
        <w:rPr>
          <w:rFonts w:ascii="Calibri" w:hAnsi="Calibri" w:cs="Calibri"/>
          <w:sz w:val="22"/>
          <w:szCs w:val="22"/>
        </w:rPr>
        <w:instrText xml:space="preserve">]"  \* MERGEFORMAT </w:instrText>
      </w:r>
      <w:r w:rsidR="002F66AA" w:rsidRPr="00F452CF">
        <w:rPr>
          <w:rFonts w:ascii="Calibri" w:hAnsi="Calibri" w:cs="Calibri"/>
          <w:sz w:val="22"/>
          <w:szCs w:val="22"/>
        </w:rPr>
        <w:fldChar w:fldCharType="separate"/>
      </w:r>
      <w:r w:rsidR="001979C5">
        <w:rPr>
          <w:rFonts w:ascii="Calibri" w:hAnsi="Calibri" w:cs="Calibri"/>
          <w:sz w:val="22"/>
          <w:szCs w:val="22"/>
        </w:rPr>
        <w:t>XXXX</w:t>
      </w:r>
      <w:r w:rsidR="002F66AA" w:rsidRPr="00F452CF">
        <w:rPr>
          <w:rFonts w:ascii="Calibri" w:hAnsi="Calibri" w:cs="Calibri"/>
          <w:sz w:val="22"/>
          <w:szCs w:val="22"/>
        </w:rPr>
        <w:fldChar w:fldCharType="end"/>
      </w:r>
      <w:r w:rsidR="009F3A74" w:rsidRPr="00F452CF">
        <w:rPr>
          <w:rFonts w:ascii="Calibri" w:hAnsi="Calibri" w:cs="Calibri"/>
          <w:sz w:val="22"/>
          <w:szCs w:val="22"/>
        </w:rPr>
        <w:t>’s Information Security Policies and S</w:t>
      </w:r>
      <w:r w:rsidR="00582D25" w:rsidRPr="00F452CF">
        <w:rPr>
          <w:rFonts w:ascii="Calibri" w:hAnsi="Calibri" w:cs="Calibri"/>
          <w:sz w:val="22"/>
          <w:szCs w:val="22"/>
        </w:rPr>
        <w:t>tandards and ensure</w:t>
      </w:r>
      <w:r w:rsidRPr="00F452CF">
        <w:rPr>
          <w:rFonts w:ascii="Calibri" w:hAnsi="Calibri" w:cs="Calibri"/>
          <w:sz w:val="22"/>
          <w:szCs w:val="22"/>
        </w:rPr>
        <w:t xml:space="preserve"> that they are</w:t>
      </w:r>
      <w:r w:rsidR="00B04776" w:rsidRPr="00F452CF">
        <w:rPr>
          <w:rFonts w:ascii="Calibri" w:hAnsi="Calibri" w:cs="Calibri"/>
          <w:sz w:val="22"/>
          <w:szCs w:val="22"/>
        </w:rPr>
        <w:t xml:space="preserve"> appropriately approved,</w:t>
      </w:r>
      <w:r w:rsidRPr="00F452CF">
        <w:rPr>
          <w:rFonts w:ascii="Calibri" w:hAnsi="Calibri" w:cs="Calibri"/>
          <w:sz w:val="22"/>
          <w:szCs w:val="22"/>
        </w:rPr>
        <w:t xml:space="preserve"> communicated to, and understood by</w:t>
      </w:r>
      <w:r w:rsidR="00582D25" w:rsidRPr="00F452CF">
        <w:rPr>
          <w:rFonts w:ascii="Calibri" w:hAnsi="Calibri" w:cs="Calibri"/>
          <w:sz w:val="22"/>
          <w:szCs w:val="22"/>
        </w:rPr>
        <w:t xml:space="preserve"> all appropriate parties</w:t>
      </w:r>
      <w:r w:rsidR="009F3A74" w:rsidRPr="00F452CF">
        <w:rPr>
          <w:rFonts w:ascii="Calibri" w:hAnsi="Calibri" w:cs="Calibri"/>
          <w:sz w:val="22"/>
          <w:szCs w:val="22"/>
        </w:rPr>
        <w:t>.</w:t>
      </w:r>
      <w:r w:rsidR="00445EA2" w:rsidRPr="00F452CF">
        <w:rPr>
          <w:rFonts w:ascii="Calibri" w:hAnsi="Calibri" w:cs="Calibri"/>
          <w:sz w:val="22"/>
          <w:szCs w:val="22"/>
        </w:rPr>
        <w:t xml:space="preserve"> </w:t>
      </w:r>
      <w:r w:rsidR="009F3A74" w:rsidRPr="00F452CF">
        <w:rPr>
          <w:rFonts w:ascii="Calibri" w:hAnsi="Calibri" w:cs="Calibri"/>
          <w:sz w:val="22"/>
          <w:szCs w:val="22"/>
        </w:rPr>
        <w:t>Additional Standards, Guidelines, and P</w:t>
      </w:r>
      <w:r w:rsidRPr="00F452CF">
        <w:rPr>
          <w:rFonts w:ascii="Calibri" w:hAnsi="Calibri" w:cs="Calibri"/>
          <w:sz w:val="22"/>
          <w:szCs w:val="22"/>
        </w:rPr>
        <w:t>rocedures may be developed by departmental leaders</w:t>
      </w:r>
      <w:r w:rsidR="0036586E" w:rsidRPr="00F452CF">
        <w:rPr>
          <w:rFonts w:ascii="Calibri" w:hAnsi="Calibri" w:cs="Calibri"/>
          <w:sz w:val="22"/>
          <w:szCs w:val="22"/>
        </w:rPr>
        <w:t>hip to meet unique technology,</w:t>
      </w:r>
      <w:r w:rsidRPr="00F452CF">
        <w:rPr>
          <w:rFonts w:ascii="Calibri" w:hAnsi="Calibri" w:cs="Calibri"/>
          <w:sz w:val="22"/>
          <w:szCs w:val="22"/>
        </w:rPr>
        <w:t xml:space="preserve"> regulatory</w:t>
      </w:r>
      <w:r w:rsidR="0036586E" w:rsidRPr="00F452CF">
        <w:rPr>
          <w:rFonts w:ascii="Calibri" w:hAnsi="Calibri" w:cs="Calibri"/>
          <w:sz w:val="22"/>
          <w:szCs w:val="22"/>
        </w:rPr>
        <w:t>, legal, or commercial</w:t>
      </w:r>
      <w:r w:rsidRPr="00F452CF">
        <w:rPr>
          <w:rFonts w:ascii="Calibri" w:hAnsi="Calibri" w:cs="Calibri"/>
          <w:sz w:val="22"/>
          <w:szCs w:val="22"/>
        </w:rPr>
        <w:t xml:space="preserve"> requirements.</w:t>
      </w:r>
      <w:r w:rsidR="00445EA2" w:rsidRPr="00F452CF">
        <w:rPr>
          <w:rFonts w:ascii="Calibri" w:hAnsi="Calibri" w:cs="Calibri"/>
          <w:sz w:val="22"/>
          <w:szCs w:val="22"/>
        </w:rPr>
        <w:t xml:space="preserve"> </w:t>
      </w:r>
      <w:r w:rsidRPr="00F452CF">
        <w:rPr>
          <w:rFonts w:ascii="Calibri" w:hAnsi="Calibri" w:cs="Calibri"/>
          <w:sz w:val="22"/>
          <w:szCs w:val="22"/>
        </w:rPr>
        <w:t>These supplementary documents must comply</w:t>
      </w:r>
      <w:r w:rsidR="00D455E0" w:rsidRPr="00F452CF">
        <w:rPr>
          <w:rFonts w:ascii="Calibri" w:hAnsi="Calibri" w:cs="Calibri"/>
          <w:sz w:val="22"/>
          <w:szCs w:val="22"/>
        </w:rPr>
        <w:t xml:space="preserve"> with this</w:t>
      </w:r>
      <w:r w:rsidR="006449D1" w:rsidRPr="00F452CF">
        <w:rPr>
          <w:rFonts w:ascii="Calibri" w:hAnsi="Calibri" w:cs="Calibri"/>
          <w:sz w:val="22"/>
          <w:szCs w:val="22"/>
        </w:rPr>
        <w:t xml:space="preserve"> Information Security P</w:t>
      </w:r>
      <w:r w:rsidR="00D455E0" w:rsidRPr="00F452CF">
        <w:rPr>
          <w:rFonts w:ascii="Calibri" w:hAnsi="Calibri" w:cs="Calibri"/>
          <w:sz w:val="22"/>
          <w:szCs w:val="22"/>
        </w:rPr>
        <w:t>olicy Framework</w:t>
      </w:r>
      <w:r w:rsidRPr="00F452CF">
        <w:rPr>
          <w:rFonts w:ascii="Calibri" w:hAnsi="Calibri" w:cs="Calibri"/>
          <w:sz w:val="22"/>
          <w:szCs w:val="22"/>
        </w:rPr>
        <w:t xml:space="preserve"> and must be submitted to the </w:t>
      </w:r>
      <w:r w:rsidR="0083780A" w:rsidRPr="00F452CF">
        <w:rPr>
          <w:rFonts w:ascii="Calibri" w:hAnsi="Calibri" w:cs="Calibri"/>
          <w:sz w:val="22"/>
          <w:szCs w:val="22"/>
        </w:rPr>
        <w:fldChar w:fldCharType="begin"/>
      </w:r>
      <w:r w:rsidR="0083780A" w:rsidRPr="00F452CF">
        <w:rPr>
          <w:rFonts w:ascii="Calibri" w:hAnsi="Calibri" w:cs="Calibri"/>
          <w:sz w:val="22"/>
          <w:szCs w:val="22"/>
        </w:rPr>
        <w:instrText xml:space="preserve"> DOCPROPERTY "[GOVERNANCE_COMMITTEE_ACRNM]"  \* MERGEFORMAT </w:instrText>
      </w:r>
      <w:r w:rsidR="0083780A" w:rsidRPr="00F452CF">
        <w:rPr>
          <w:rFonts w:ascii="Calibri" w:hAnsi="Calibri" w:cs="Calibri"/>
          <w:sz w:val="22"/>
          <w:szCs w:val="22"/>
        </w:rPr>
        <w:fldChar w:fldCharType="separate"/>
      </w:r>
      <w:r w:rsidR="001979C5">
        <w:rPr>
          <w:rFonts w:ascii="Calibri" w:hAnsi="Calibri" w:cs="Calibri"/>
          <w:sz w:val="22"/>
          <w:szCs w:val="22"/>
        </w:rPr>
        <w:t>SC</w:t>
      </w:r>
      <w:r w:rsidR="0083780A" w:rsidRPr="00F452CF">
        <w:rPr>
          <w:rFonts w:ascii="Calibri" w:hAnsi="Calibri" w:cs="Calibri"/>
          <w:sz w:val="22"/>
          <w:szCs w:val="22"/>
        </w:rPr>
        <w:fldChar w:fldCharType="end"/>
      </w:r>
      <w:r w:rsidRPr="00F452CF">
        <w:rPr>
          <w:rFonts w:ascii="Calibri" w:hAnsi="Calibri" w:cs="Calibri"/>
          <w:sz w:val="22"/>
          <w:szCs w:val="22"/>
        </w:rPr>
        <w:t xml:space="preserve"> for review and approval.</w:t>
      </w:r>
    </w:p>
    <w:p w14:paraId="1A708228" w14:textId="031E9322" w:rsidR="009F3A74" w:rsidRPr="00F452CF" w:rsidRDefault="00323046" w:rsidP="0017215F">
      <w:pPr>
        <w:spacing w:after="200" w:line="276" w:lineRule="auto"/>
        <w:rPr>
          <w:rFonts w:ascii="Calibri" w:hAnsi="Calibri" w:cs="Calibri"/>
          <w:bCs/>
          <w:kern w:val="28"/>
          <w:sz w:val="22"/>
          <w:szCs w:val="22"/>
        </w:rPr>
      </w:pPr>
      <w:r w:rsidRPr="00F452CF">
        <w:rPr>
          <w:rFonts w:ascii="Calibri" w:hAnsi="Calibri" w:cs="Calibri"/>
          <w:sz w:val="22"/>
          <w:szCs w:val="22"/>
        </w:rPr>
        <w:t>Within this context, the main role of</w:t>
      </w:r>
      <w:r w:rsidR="00B6534B" w:rsidRPr="00F452CF">
        <w:rPr>
          <w:rFonts w:ascii="Calibri" w:hAnsi="Calibri" w:cs="Calibri"/>
          <w:sz w:val="22"/>
          <w:szCs w:val="22"/>
        </w:rPr>
        <w:t xml:space="preserve"> </w:t>
      </w:r>
      <w:r w:rsidR="00B6534B" w:rsidRPr="00F452CF">
        <w:rPr>
          <w:rFonts w:ascii="Calibri" w:hAnsi="Calibri" w:cs="Calibri"/>
          <w:sz w:val="22"/>
          <w:szCs w:val="22"/>
        </w:rPr>
        <w:fldChar w:fldCharType="begin"/>
      </w:r>
      <w:r w:rsidR="00B6534B" w:rsidRPr="00F452CF">
        <w:rPr>
          <w:rFonts w:ascii="Calibri" w:hAnsi="Calibri" w:cs="Calibri"/>
          <w:sz w:val="22"/>
          <w:szCs w:val="22"/>
        </w:rPr>
        <w:instrText xml:space="preserve"> DOCPROPERTY "[COMPANY_NAME_ABRV]"  \* MERGEFORMAT </w:instrText>
      </w:r>
      <w:r w:rsidR="00B6534B" w:rsidRPr="00F452CF">
        <w:rPr>
          <w:rFonts w:ascii="Calibri" w:hAnsi="Calibri" w:cs="Calibri"/>
          <w:sz w:val="22"/>
          <w:szCs w:val="22"/>
        </w:rPr>
        <w:fldChar w:fldCharType="separate"/>
      </w:r>
      <w:r w:rsidR="001979C5">
        <w:rPr>
          <w:rFonts w:ascii="Calibri" w:hAnsi="Calibri" w:cs="Calibri"/>
          <w:sz w:val="22"/>
          <w:szCs w:val="22"/>
        </w:rPr>
        <w:t>XXXX</w:t>
      </w:r>
      <w:r w:rsidR="00B6534B" w:rsidRPr="00F452CF">
        <w:rPr>
          <w:rFonts w:ascii="Calibri" w:hAnsi="Calibri" w:cs="Calibri"/>
          <w:sz w:val="22"/>
          <w:szCs w:val="22"/>
        </w:rPr>
        <w:fldChar w:fldCharType="end"/>
      </w:r>
      <w:r w:rsidR="007051E1" w:rsidRPr="00F452CF">
        <w:rPr>
          <w:rFonts w:ascii="Calibri" w:hAnsi="Calibri" w:cs="Calibri"/>
          <w:sz w:val="22"/>
          <w:szCs w:val="22"/>
        </w:rPr>
        <w:t>’</w:t>
      </w:r>
      <w:r w:rsidRPr="00F452CF">
        <w:rPr>
          <w:rFonts w:ascii="Calibri" w:hAnsi="Calibri" w:cs="Calibri"/>
          <w:sz w:val="22"/>
          <w:szCs w:val="22"/>
        </w:rPr>
        <w:t xml:space="preserve">s </w:t>
      </w:r>
      <w:r w:rsidR="00BF1A5D" w:rsidRPr="00F452CF">
        <w:rPr>
          <w:rFonts w:ascii="Calibri" w:hAnsi="Calibri" w:cs="Calibri"/>
          <w:sz w:val="22"/>
          <w:szCs w:val="22"/>
        </w:rPr>
        <w:fldChar w:fldCharType="begin"/>
      </w:r>
      <w:r w:rsidR="00BF1A5D" w:rsidRPr="00F452CF">
        <w:rPr>
          <w:rFonts w:ascii="Calibri" w:hAnsi="Calibri" w:cs="Calibri"/>
          <w:sz w:val="22"/>
          <w:szCs w:val="22"/>
        </w:rPr>
        <w:instrText xml:space="preserve"> DOCPROPERTY "[GOVERNANCE_COMMITTEE_ACRNM]"  \* MERGEFORMAT </w:instrText>
      </w:r>
      <w:r w:rsidR="00BF1A5D" w:rsidRPr="00F452CF">
        <w:rPr>
          <w:rFonts w:ascii="Calibri" w:hAnsi="Calibri" w:cs="Calibri"/>
          <w:sz w:val="22"/>
          <w:szCs w:val="22"/>
        </w:rPr>
        <w:fldChar w:fldCharType="separate"/>
      </w:r>
      <w:r w:rsidR="001979C5">
        <w:rPr>
          <w:rFonts w:ascii="Calibri" w:hAnsi="Calibri" w:cs="Calibri"/>
          <w:sz w:val="22"/>
          <w:szCs w:val="22"/>
        </w:rPr>
        <w:t>SC</w:t>
      </w:r>
      <w:r w:rsidR="00BF1A5D" w:rsidRPr="00F452CF">
        <w:rPr>
          <w:rFonts w:ascii="Calibri" w:hAnsi="Calibri" w:cs="Calibri"/>
          <w:sz w:val="22"/>
          <w:szCs w:val="22"/>
        </w:rPr>
        <w:fldChar w:fldCharType="end"/>
      </w:r>
      <w:r w:rsidRPr="00F452CF">
        <w:rPr>
          <w:rFonts w:ascii="Calibri" w:hAnsi="Calibri" w:cs="Calibri"/>
          <w:sz w:val="22"/>
          <w:szCs w:val="22"/>
        </w:rPr>
        <w:t xml:space="preserve"> is to p</w:t>
      </w:r>
      <w:r w:rsidR="00D76897" w:rsidRPr="00F452CF">
        <w:rPr>
          <w:rFonts w:ascii="Calibri" w:hAnsi="Calibri" w:cs="Calibri"/>
          <w:sz w:val="22"/>
          <w:szCs w:val="22"/>
        </w:rPr>
        <w:t>rovide final review and recommendations</w:t>
      </w:r>
      <w:r w:rsidRPr="00F452CF">
        <w:rPr>
          <w:rFonts w:ascii="Calibri" w:hAnsi="Calibri" w:cs="Calibri"/>
          <w:sz w:val="22"/>
          <w:szCs w:val="22"/>
        </w:rPr>
        <w:t xml:space="preserve"> for changes and u</w:t>
      </w:r>
      <w:r w:rsidR="0087522B" w:rsidRPr="00F452CF">
        <w:rPr>
          <w:rFonts w:ascii="Calibri" w:hAnsi="Calibri" w:cs="Calibri"/>
          <w:sz w:val="22"/>
          <w:szCs w:val="22"/>
        </w:rPr>
        <w:t>pdates to Information Security documentation</w:t>
      </w:r>
      <w:r w:rsidRPr="00F452CF">
        <w:rPr>
          <w:rFonts w:ascii="Calibri" w:hAnsi="Calibri" w:cs="Calibri"/>
          <w:sz w:val="22"/>
          <w:szCs w:val="22"/>
        </w:rPr>
        <w:t>.</w:t>
      </w:r>
    </w:p>
    <w:bookmarkStart w:id="59" w:name="_Toc448759137"/>
    <w:p w14:paraId="03837C9A" w14:textId="6B14E98A" w:rsidR="0018156A" w:rsidRPr="0018156A" w:rsidRDefault="000D6D6E" w:rsidP="0018156A">
      <w:pPr>
        <w:pStyle w:val="Heading3"/>
        <w:spacing w:line="276" w:lineRule="auto"/>
        <w:rPr>
          <w:rFonts w:ascii="Calibri" w:hAnsi="Calibri" w:cs="Calibri"/>
        </w:rPr>
      </w:pPr>
      <w:r w:rsidRPr="00F452CF">
        <w:rPr>
          <w:rFonts w:ascii="Calibri" w:hAnsi="Calibri" w:cs="Calibri"/>
        </w:rPr>
        <w:fldChar w:fldCharType="begin"/>
      </w:r>
      <w:r w:rsidRPr="00F452CF">
        <w:rPr>
          <w:rFonts w:ascii="Calibri" w:hAnsi="Calibri" w:cs="Calibri"/>
        </w:rPr>
        <w:instrText xml:space="preserve"> DOCPROPERTY "[IS_GROUP]"  \* MERGEFORMAT </w:instrText>
      </w:r>
      <w:r w:rsidRPr="00F452CF">
        <w:rPr>
          <w:rFonts w:ascii="Calibri" w:hAnsi="Calibri" w:cs="Calibri"/>
        </w:rPr>
        <w:fldChar w:fldCharType="separate"/>
      </w:r>
      <w:bookmarkStart w:id="60" w:name="_Toc135146896"/>
      <w:r w:rsidR="001979C5">
        <w:rPr>
          <w:rFonts w:ascii="Calibri" w:hAnsi="Calibri" w:cs="Calibri"/>
        </w:rPr>
        <w:t>Information Technology</w:t>
      </w:r>
      <w:r w:rsidRPr="00F452CF">
        <w:rPr>
          <w:rFonts w:ascii="Calibri" w:hAnsi="Calibri" w:cs="Calibri"/>
        </w:rPr>
        <w:fldChar w:fldCharType="end"/>
      </w:r>
      <w:r w:rsidR="00C069A1" w:rsidRPr="00F452CF">
        <w:rPr>
          <w:rFonts w:ascii="Calibri" w:hAnsi="Calibri" w:cs="Calibri"/>
        </w:rPr>
        <w:t xml:space="preserve"> (</w:t>
      </w:r>
      <w:r w:rsidR="001F7A45" w:rsidRPr="00F452CF">
        <w:rPr>
          <w:rFonts w:ascii="Calibri" w:hAnsi="Calibri" w:cs="Calibri"/>
        </w:rPr>
        <w:fldChar w:fldCharType="begin"/>
      </w:r>
      <w:r w:rsidR="001F7A45" w:rsidRPr="00F452CF">
        <w:rPr>
          <w:rFonts w:ascii="Calibri" w:hAnsi="Calibri" w:cs="Calibri"/>
        </w:rPr>
        <w:instrText xml:space="preserve"> DOCPROPERTY "[IS_GROUP_ACRNM]"  \* MERGEFORMAT </w:instrText>
      </w:r>
      <w:r w:rsidR="001F7A45" w:rsidRPr="00F452CF">
        <w:rPr>
          <w:rFonts w:ascii="Calibri" w:hAnsi="Calibri" w:cs="Calibri"/>
        </w:rPr>
        <w:fldChar w:fldCharType="separate"/>
      </w:r>
      <w:r w:rsidR="001979C5">
        <w:rPr>
          <w:rFonts w:ascii="Calibri" w:hAnsi="Calibri" w:cs="Calibri"/>
        </w:rPr>
        <w:t>IT</w:t>
      </w:r>
      <w:r w:rsidR="001F7A45" w:rsidRPr="00F452CF">
        <w:rPr>
          <w:rFonts w:ascii="Calibri" w:hAnsi="Calibri" w:cs="Calibri"/>
        </w:rPr>
        <w:fldChar w:fldCharType="end"/>
      </w:r>
      <w:r w:rsidR="00C069A1" w:rsidRPr="00F452CF">
        <w:rPr>
          <w:rFonts w:ascii="Calibri" w:hAnsi="Calibri" w:cs="Calibri"/>
        </w:rPr>
        <w:t>)</w:t>
      </w:r>
      <w:bookmarkEnd w:id="59"/>
      <w:bookmarkEnd w:id="60"/>
      <w:r w:rsidR="00B04776" w:rsidRPr="00F452CF">
        <w:rPr>
          <w:rFonts w:ascii="Calibri" w:hAnsi="Calibri" w:cs="Calibri"/>
        </w:rPr>
        <w:t xml:space="preserve"> </w:t>
      </w:r>
    </w:p>
    <w:p w14:paraId="34222ABB" w14:textId="5197A2EA" w:rsidR="00C069A1" w:rsidRPr="00EC5FD2" w:rsidRDefault="00FC128B" w:rsidP="0017215F">
      <w:pPr>
        <w:tabs>
          <w:tab w:val="left" w:pos="600"/>
          <w:tab w:val="left" w:pos="1260"/>
          <w:tab w:val="left" w:pos="1800"/>
          <w:tab w:val="left" w:pos="2400"/>
          <w:tab w:val="left" w:pos="3000"/>
          <w:tab w:val="left" w:pos="3600"/>
          <w:tab w:val="left" w:pos="4200"/>
          <w:tab w:val="left" w:pos="4800"/>
          <w:tab w:val="left" w:pos="5400"/>
          <w:tab w:val="left" w:pos="6000"/>
          <w:tab w:val="left" w:pos="6600"/>
          <w:tab w:val="left" w:pos="7200"/>
        </w:tabs>
        <w:spacing w:before="200" w:after="240" w:line="276" w:lineRule="auto"/>
        <w:rPr>
          <w:rFonts w:ascii="Calibri" w:hAnsi="Calibri" w:cs="Calibri"/>
          <w:sz w:val="22"/>
          <w:szCs w:val="22"/>
        </w:rPr>
      </w:pPr>
      <w:r w:rsidRPr="00EC5FD2">
        <w:rPr>
          <w:rFonts w:ascii="Calibri" w:hAnsi="Calibri" w:cs="Calibri"/>
          <w:sz w:val="22"/>
          <w:szCs w:val="22"/>
        </w:rPr>
        <w:t>General</w:t>
      </w:r>
      <w:r w:rsidR="00C069A1" w:rsidRPr="00EC5FD2">
        <w:rPr>
          <w:rFonts w:ascii="Calibri" w:hAnsi="Calibri" w:cs="Calibri"/>
          <w:sz w:val="22"/>
          <w:szCs w:val="22"/>
        </w:rPr>
        <w:t xml:space="preserve"> </w:t>
      </w:r>
      <w:r w:rsidR="00D76897" w:rsidRPr="00EC5FD2">
        <w:rPr>
          <w:rFonts w:ascii="Calibri" w:hAnsi="Calibri" w:cs="Calibri"/>
          <w:sz w:val="22"/>
          <w:szCs w:val="22"/>
        </w:rPr>
        <w:t>responsibilities</w:t>
      </w:r>
      <w:r w:rsidR="00C069A1" w:rsidRPr="00EC5FD2">
        <w:rPr>
          <w:rFonts w:ascii="Calibri" w:hAnsi="Calibri" w:cs="Calibri"/>
          <w:sz w:val="22"/>
          <w:szCs w:val="22"/>
        </w:rPr>
        <w:t xml:space="preserve"> include:</w:t>
      </w:r>
    </w:p>
    <w:p w14:paraId="66B436F2" w14:textId="4C558D22" w:rsidR="005B1158" w:rsidRPr="00EC5FD2" w:rsidRDefault="005B1158" w:rsidP="00EC5FD2">
      <w:pPr>
        <w:numPr>
          <w:ilvl w:val="0"/>
          <w:numId w:val="5"/>
        </w:numPr>
        <w:spacing w:after="60" w:line="276" w:lineRule="auto"/>
        <w:rPr>
          <w:rFonts w:ascii="Calibri" w:hAnsi="Calibri" w:cs="Calibri"/>
          <w:sz w:val="22"/>
          <w:szCs w:val="22"/>
        </w:rPr>
      </w:pPr>
      <w:r w:rsidRPr="00EC5FD2">
        <w:rPr>
          <w:rFonts w:ascii="Calibri" w:hAnsi="Calibri" w:cs="Calibri"/>
          <w:sz w:val="22"/>
          <w:szCs w:val="22"/>
        </w:rPr>
        <w:t>Management</w:t>
      </w:r>
      <w:r w:rsidR="007C1DD1" w:rsidRPr="00EC5FD2">
        <w:rPr>
          <w:rFonts w:ascii="Calibri" w:hAnsi="Calibri" w:cs="Calibri"/>
          <w:sz w:val="22"/>
          <w:szCs w:val="22"/>
        </w:rPr>
        <w:t xml:space="preserve"> of the </w:t>
      </w:r>
      <w:r w:rsidR="00E767E6" w:rsidRPr="00EC5FD2">
        <w:rPr>
          <w:rFonts w:ascii="Calibri" w:hAnsi="Calibri" w:cs="Calibri"/>
          <w:sz w:val="22"/>
          <w:szCs w:val="22"/>
        </w:rPr>
        <w:fldChar w:fldCharType="begin"/>
      </w:r>
      <w:r w:rsidR="00B6534B" w:rsidRPr="00EC5FD2">
        <w:rPr>
          <w:rFonts w:ascii="Calibri" w:hAnsi="Calibri" w:cs="Calibri"/>
          <w:sz w:val="22"/>
          <w:szCs w:val="22"/>
        </w:rPr>
        <w:instrText xml:space="preserve"> DOCPROPERTY "[COMPANY_</w:instrText>
      </w:r>
      <w:r w:rsidR="00E767E6" w:rsidRPr="00EC5FD2">
        <w:rPr>
          <w:rFonts w:ascii="Calibri" w:hAnsi="Calibri" w:cs="Calibri"/>
          <w:sz w:val="22"/>
          <w:szCs w:val="22"/>
        </w:rPr>
        <w:instrText>NAME</w:instrText>
      </w:r>
      <w:r w:rsidR="00B6534B" w:rsidRPr="00EC5FD2">
        <w:rPr>
          <w:rFonts w:ascii="Calibri" w:hAnsi="Calibri" w:cs="Calibri"/>
          <w:sz w:val="22"/>
          <w:szCs w:val="22"/>
        </w:rPr>
        <w:instrText>_ABRV</w:instrText>
      </w:r>
      <w:r w:rsidR="00E767E6" w:rsidRPr="00EC5FD2">
        <w:rPr>
          <w:rFonts w:ascii="Calibri" w:hAnsi="Calibri" w:cs="Calibri"/>
          <w:sz w:val="22"/>
          <w:szCs w:val="22"/>
        </w:rPr>
        <w:instrText xml:space="preserve">]"  \* MERGEFORMAT </w:instrText>
      </w:r>
      <w:r w:rsidR="00E767E6" w:rsidRPr="00EC5FD2">
        <w:rPr>
          <w:rFonts w:ascii="Calibri" w:hAnsi="Calibri" w:cs="Calibri"/>
          <w:sz w:val="22"/>
          <w:szCs w:val="22"/>
        </w:rPr>
        <w:fldChar w:fldCharType="separate"/>
      </w:r>
      <w:r w:rsidR="001979C5">
        <w:rPr>
          <w:rFonts w:ascii="Calibri" w:hAnsi="Calibri" w:cs="Calibri"/>
          <w:sz w:val="22"/>
          <w:szCs w:val="22"/>
        </w:rPr>
        <w:t>XXXX</w:t>
      </w:r>
      <w:r w:rsidR="00E767E6" w:rsidRPr="00EC5FD2">
        <w:rPr>
          <w:rFonts w:ascii="Calibri" w:hAnsi="Calibri" w:cs="Calibri"/>
          <w:sz w:val="22"/>
          <w:szCs w:val="22"/>
        </w:rPr>
        <w:fldChar w:fldCharType="end"/>
      </w:r>
      <w:r w:rsidR="00E767E6" w:rsidRPr="00EC5FD2">
        <w:rPr>
          <w:rFonts w:ascii="Calibri" w:hAnsi="Calibri" w:cs="Calibri"/>
          <w:sz w:val="22"/>
          <w:szCs w:val="22"/>
        </w:rPr>
        <w:t xml:space="preserve"> </w:t>
      </w:r>
      <w:r w:rsidR="007C1DD1" w:rsidRPr="00EC5FD2">
        <w:rPr>
          <w:rFonts w:ascii="Calibri" w:hAnsi="Calibri" w:cs="Calibri"/>
          <w:sz w:val="22"/>
          <w:szCs w:val="22"/>
        </w:rPr>
        <w:t>IT risk assessment and</w:t>
      </w:r>
      <w:r w:rsidRPr="00EC5FD2">
        <w:rPr>
          <w:rFonts w:ascii="Calibri" w:hAnsi="Calibri" w:cs="Calibri"/>
          <w:sz w:val="22"/>
          <w:szCs w:val="22"/>
        </w:rPr>
        <w:t xml:space="preserve"> </w:t>
      </w:r>
      <w:r w:rsidR="006153A0" w:rsidRPr="00EC5FD2">
        <w:rPr>
          <w:rFonts w:ascii="Calibri" w:hAnsi="Calibri" w:cs="Calibri"/>
          <w:sz w:val="22"/>
          <w:szCs w:val="22"/>
        </w:rPr>
        <w:t>management</w:t>
      </w:r>
      <w:r w:rsidRPr="00EC5FD2">
        <w:rPr>
          <w:rFonts w:ascii="Calibri" w:hAnsi="Calibri" w:cs="Calibri"/>
          <w:sz w:val="22"/>
          <w:szCs w:val="22"/>
        </w:rPr>
        <w:t xml:space="preserve"> program</w:t>
      </w:r>
      <w:r w:rsidR="007C1DD1" w:rsidRPr="00EC5FD2">
        <w:rPr>
          <w:rFonts w:ascii="Calibri" w:hAnsi="Calibri" w:cs="Calibri"/>
          <w:sz w:val="22"/>
          <w:szCs w:val="22"/>
        </w:rPr>
        <w:t>(s</w:t>
      </w:r>
      <w:proofErr w:type="gramStart"/>
      <w:r w:rsidR="007C1DD1" w:rsidRPr="00EC5FD2">
        <w:rPr>
          <w:rFonts w:ascii="Calibri" w:hAnsi="Calibri" w:cs="Calibri"/>
          <w:sz w:val="22"/>
          <w:szCs w:val="22"/>
        </w:rPr>
        <w:t>);</w:t>
      </w:r>
      <w:proofErr w:type="gramEnd"/>
    </w:p>
    <w:p w14:paraId="03B10B9F" w14:textId="6FA2231E" w:rsidR="00C069A1" w:rsidRPr="00EC5FD2" w:rsidRDefault="0036586E" w:rsidP="00EC5FD2">
      <w:pPr>
        <w:numPr>
          <w:ilvl w:val="0"/>
          <w:numId w:val="5"/>
        </w:numPr>
        <w:spacing w:after="60" w:line="276" w:lineRule="auto"/>
        <w:rPr>
          <w:rFonts w:ascii="Calibri" w:hAnsi="Calibri" w:cs="Calibri"/>
          <w:sz w:val="22"/>
          <w:szCs w:val="22"/>
        </w:rPr>
      </w:pPr>
      <w:r w:rsidRPr="00EC5FD2">
        <w:rPr>
          <w:rFonts w:ascii="Calibri" w:hAnsi="Calibri" w:cs="Calibri"/>
          <w:sz w:val="22"/>
          <w:szCs w:val="22"/>
        </w:rPr>
        <w:t xml:space="preserve">Providing </w:t>
      </w:r>
      <w:r w:rsidR="00C069A1" w:rsidRPr="00EC5FD2">
        <w:rPr>
          <w:rFonts w:ascii="Calibri" w:hAnsi="Calibri" w:cs="Calibri"/>
          <w:sz w:val="22"/>
          <w:szCs w:val="22"/>
        </w:rPr>
        <w:t xml:space="preserve">security </w:t>
      </w:r>
      <w:r w:rsidRPr="00EC5FD2">
        <w:rPr>
          <w:rFonts w:ascii="Calibri" w:hAnsi="Calibri" w:cs="Calibri"/>
          <w:sz w:val="22"/>
          <w:szCs w:val="22"/>
        </w:rPr>
        <w:t xml:space="preserve">expertise and </w:t>
      </w:r>
      <w:r w:rsidR="00C069A1" w:rsidRPr="00EC5FD2">
        <w:rPr>
          <w:rFonts w:ascii="Calibri" w:hAnsi="Calibri" w:cs="Calibri"/>
          <w:sz w:val="22"/>
          <w:szCs w:val="22"/>
        </w:rPr>
        <w:t xml:space="preserve">support for all systems and </w:t>
      </w:r>
      <w:proofErr w:type="gramStart"/>
      <w:r w:rsidR="00C069A1" w:rsidRPr="00EC5FD2">
        <w:rPr>
          <w:rFonts w:ascii="Calibri" w:hAnsi="Calibri" w:cs="Calibri"/>
          <w:sz w:val="22"/>
          <w:szCs w:val="22"/>
        </w:rPr>
        <w:t>users;</w:t>
      </w:r>
      <w:proofErr w:type="gramEnd"/>
    </w:p>
    <w:p w14:paraId="3A177AC6" w14:textId="65BB691E" w:rsidR="00C069A1" w:rsidRPr="00EC5FD2" w:rsidRDefault="007C1DD1" w:rsidP="00EC5FD2">
      <w:pPr>
        <w:numPr>
          <w:ilvl w:val="0"/>
          <w:numId w:val="5"/>
        </w:numPr>
        <w:spacing w:after="60" w:line="276" w:lineRule="auto"/>
        <w:rPr>
          <w:rFonts w:ascii="Calibri" w:hAnsi="Calibri" w:cs="Calibri"/>
          <w:sz w:val="22"/>
          <w:szCs w:val="22"/>
        </w:rPr>
      </w:pPr>
      <w:r w:rsidRPr="00EC5FD2">
        <w:rPr>
          <w:rFonts w:ascii="Calibri" w:hAnsi="Calibri" w:cs="Calibri"/>
          <w:sz w:val="22"/>
          <w:szCs w:val="22"/>
        </w:rPr>
        <w:t xml:space="preserve">Advising </w:t>
      </w:r>
      <w:r w:rsidR="00F76FFB" w:rsidRPr="00EC5FD2">
        <w:rPr>
          <w:rFonts w:ascii="Calibri" w:hAnsi="Calibri" w:cs="Calibri"/>
          <w:sz w:val="22"/>
          <w:szCs w:val="22"/>
        </w:rPr>
        <w:fldChar w:fldCharType="begin"/>
      </w:r>
      <w:r w:rsidR="00F76FFB" w:rsidRPr="00EC5FD2">
        <w:rPr>
          <w:rFonts w:ascii="Calibri" w:hAnsi="Calibri" w:cs="Calibri"/>
          <w:sz w:val="22"/>
          <w:szCs w:val="22"/>
        </w:rPr>
        <w:instrText xml:space="preserve"> DOCPROPERTY "[DATA_OWNER]"  \* MERGEFORMAT </w:instrText>
      </w:r>
      <w:r w:rsidR="00F76FFB" w:rsidRPr="00EC5FD2">
        <w:rPr>
          <w:rFonts w:ascii="Calibri" w:hAnsi="Calibri" w:cs="Calibri"/>
          <w:sz w:val="22"/>
          <w:szCs w:val="22"/>
        </w:rPr>
        <w:fldChar w:fldCharType="separate"/>
      </w:r>
      <w:r w:rsidR="001979C5">
        <w:rPr>
          <w:rFonts w:ascii="Calibri" w:hAnsi="Calibri" w:cs="Calibri"/>
          <w:sz w:val="22"/>
          <w:szCs w:val="22"/>
        </w:rPr>
        <w:t>Data Owner</w:t>
      </w:r>
      <w:r w:rsidR="00F76FFB" w:rsidRPr="00EC5FD2">
        <w:rPr>
          <w:rFonts w:ascii="Calibri" w:hAnsi="Calibri" w:cs="Calibri"/>
          <w:sz w:val="22"/>
          <w:szCs w:val="22"/>
        </w:rPr>
        <w:fldChar w:fldCharType="end"/>
      </w:r>
      <w:r w:rsidR="00F76FFB" w:rsidRPr="00EC5FD2">
        <w:rPr>
          <w:rFonts w:ascii="Calibri" w:hAnsi="Calibri" w:cs="Calibri"/>
          <w:sz w:val="22"/>
          <w:szCs w:val="22"/>
        </w:rPr>
        <w:t xml:space="preserve"> </w:t>
      </w:r>
      <w:r w:rsidR="00C069A1" w:rsidRPr="00EC5FD2">
        <w:rPr>
          <w:rFonts w:ascii="Calibri" w:hAnsi="Calibri" w:cs="Calibri"/>
          <w:sz w:val="22"/>
          <w:szCs w:val="22"/>
        </w:rPr>
        <w:t xml:space="preserve">in the </w:t>
      </w:r>
      <w:r w:rsidR="005B1158" w:rsidRPr="00EC5FD2">
        <w:rPr>
          <w:rFonts w:ascii="Calibri" w:hAnsi="Calibri" w:cs="Calibri"/>
          <w:sz w:val="22"/>
          <w:szCs w:val="22"/>
        </w:rPr>
        <w:t xml:space="preserve">security controls appropriate to an asset’s </w:t>
      </w:r>
      <w:r w:rsidR="006B5789" w:rsidRPr="00EC5FD2">
        <w:rPr>
          <w:rFonts w:ascii="Calibri" w:hAnsi="Calibri" w:cs="Calibri"/>
          <w:sz w:val="22"/>
          <w:szCs w:val="22"/>
        </w:rPr>
        <w:t>Information</w:t>
      </w:r>
      <w:r w:rsidR="005B1158" w:rsidRPr="00EC5FD2">
        <w:rPr>
          <w:rFonts w:ascii="Calibri" w:hAnsi="Calibri" w:cs="Calibri"/>
          <w:sz w:val="22"/>
          <w:szCs w:val="22"/>
        </w:rPr>
        <w:t xml:space="preserve"> </w:t>
      </w:r>
      <w:proofErr w:type="gramStart"/>
      <w:r w:rsidR="005B1158" w:rsidRPr="00EC5FD2">
        <w:rPr>
          <w:rFonts w:ascii="Calibri" w:hAnsi="Calibri" w:cs="Calibri"/>
          <w:sz w:val="22"/>
          <w:szCs w:val="22"/>
        </w:rPr>
        <w:t>Classification</w:t>
      </w:r>
      <w:r w:rsidR="00C069A1" w:rsidRPr="00EC5FD2">
        <w:rPr>
          <w:rFonts w:ascii="Calibri" w:hAnsi="Calibri" w:cs="Calibri"/>
          <w:sz w:val="22"/>
          <w:szCs w:val="22"/>
        </w:rPr>
        <w:t>;</w:t>
      </w:r>
      <w:proofErr w:type="gramEnd"/>
    </w:p>
    <w:p w14:paraId="31CDD79F" w14:textId="168D4CC4" w:rsidR="00C069A1" w:rsidRPr="00EC5FD2" w:rsidRDefault="00C069A1" w:rsidP="00EC5FD2">
      <w:pPr>
        <w:numPr>
          <w:ilvl w:val="0"/>
          <w:numId w:val="5"/>
        </w:numPr>
        <w:spacing w:after="60" w:line="276" w:lineRule="auto"/>
        <w:rPr>
          <w:rFonts w:ascii="Calibri" w:hAnsi="Calibri" w:cs="Calibri"/>
          <w:sz w:val="22"/>
          <w:szCs w:val="22"/>
        </w:rPr>
      </w:pPr>
      <w:r w:rsidRPr="00EC5FD2">
        <w:rPr>
          <w:rFonts w:ascii="Calibri" w:hAnsi="Calibri" w:cs="Calibri"/>
          <w:sz w:val="22"/>
          <w:szCs w:val="22"/>
        </w:rPr>
        <w:t xml:space="preserve">Advising systems development and application owners in the implementation of security controls for information on systems, from the point of system design, through testing and production </w:t>
      </w:r>
      <w:proofErr w:type="gramStart"/>
      <w:r w:rsidRPr="00EC5FD2">
        <w:rPr>
          <w:rFonts w:ascii="Calibri" w:hAnsi="Calibri" w:cs="Calibri"/>
          <w:sz w:val="22"/>
          <w:szCs w:val="22"/>
        </w:rPr>
        <w:t>implementation;</w:t>
      </w:r>
      <w:proofErr w:type="gramEnd"/>
    </w:p>
    <w:p w14:paraId="40D5B27F" w14:textId="1A35CA8C" w:rsidR="00C069A1" w:rsidRPr="00EC5FD2" w:rsidRDefault="00C069A1" w:rsidP="00EC5FD2">
      <w:pPr>
        <w:numPr>
          <w:ilvl w:val="0"/>
          <w:numId w:val="5"/>
        </w:numPr>
        <w:spacing w:after="60" w:line="276" w:lineRule="auto"/>
        <w:rPr>
          <w:rFonts w:ascii="Calibri" w:hAnsi="Calibri" w:cs="Calibri"/>
          <w:sz w:val="22"/>
          <w:szCs w:val="22"/>
        </w:rPr>
      </w:pPr>
      <w:r w:rsidRPr="00EC5FD2">
        <w:rPr>
          <w:rFonts w:ascii="Calibri" w:hAnsi="Calibri" w:cs="Calibri"/>
          <w:sz w:val="22"/>
          <w:szCs w:val="22"/>
        </w:rPr>
        <w:t xml:space="preserve">Specifying controls and communicating the control requirements to the </w:t>
      </w:r>
      <w:r w:rsidR="00F76FFB" w:rsidRPr="00EC5FD2">
        <w:rPr>
          <w:rFonts w:ascii="Calibri" w:hAnsi="Calibri" w:cs="Calibri"/>
          <w:sz w:val="22"/>
          <w:szCs w:val="22"/>
        </w:rPr>
        <w:fldChar w:fldCharType="begin"/>
      </w:r>
      <w:r w:rsidR="00F76FFB" w:rsidRPr="00EC5FD2">
        <w:rPr>
          <w:rFonts w:ascii="Calibri" w:hAnsi="Calibri" w:cs="Calibri"/>
          <w:sz w:val="22"/>
          <w:szCs w:val="22"/>
        </w:rPr>
        <w:instrText xml:space="preserve"> DOCPROPERTY "[DATA_OWNER]"  \* MERGEFORMAT </w:instrText>
      </w:r>
      <w:r w:rsidR="00F76FFB" w:rsidRPr="00EC5FD2">
        <w:rPr>
          <w:rFonts w:ascii="Calibri" w:hAnsi="Calibri" w:cs="Calibri"/>
          <w:sz w:val="22"/>
          <w:szCs w:val="22"/>
        </w:rPr>
        <w:fldChar w:fldCharType="separate"/>
      </w:r>
      <w:r w:rsidR="001979C5">
        <w:rPr>
          <w:rFonts w:ascii="Calibri" w:hAnsi="Calibri" w:cs="Calibri"/>
          <w:sz w:val="22"/>
          <w:szCs w:val="22"/>
        </w:rPr>
        <w:t>Data Owner</w:t>
      </w:r>
      <w:r w:rsidR="00F76FFB" w:rsidRPr="00EC5FD2">
        <w:rPr>
          <w:rFonts w:ascii="Calibri" w:hAnsi="Calibri" w:cs="Calibri"/>
          <w:sz w:val="22"/>
          <w:szCs w:val="22"/>
        </w:rPr>
        <w:fldChar w:fldCharType="end"/>
      </w:r>
      <w:r w:rsidR="00F76FFB" w:rsidRPr="00EC5FD2">
        <w:rPr>
          <w:rFonts w:ascii="Calibri" w:hAnsi="Calibri" w:cs="Calibri"/>
          <w:sz w:val="22"/>
          <w:szCs w:val="22"/>
        </w:rPr>
        <w:t xml:space="preserve">s </w:t>
      </w:r>
      <w:r w:rsidR="00D76897" w:rsidRPr="00EC5FD2">
        <w:rPr>
          <w:rFonts w:ascii="Calibri" w:hAnsi="Calibri" w:cs="Calibri"/>
          <w:sz w:val="22"/>
          <w:szCs w:val="22"/>
        </w:rPr>
        <w:t>an</w:t>
      </w:r>
      <w:r w:rsidR="00F76FFB" w:rsidRPr="00EC5FD2">
        <w:rPr>
          <w:rFonts w:ascii="Calibri" w:hAnsi="Calibri" w:cs="Calibri"/>
          <w:sz w:val="22"/>
          <w:szCs w:val="22"/>
        </w:rPr>
        <w:t>d u</w:t>
      </w:r>
      <w:r w:rsidR="008F1D24" w:rsidRPr="00EC5FD2">
        <w:rPr>
          <w:rFonts w:ascii="Calibri" w:hAnsi="Calibri" w:cs="Calibri"/>
          <w:sz w:val="22"/>
          <w:szCs w:val="22"/>
        </w:rPr>
        <w:t>sers</w:t>
      </w:r>
      <w:r w:rsidRPr="00EC5FD2">
        <w:rPr>
          <w:rFonts w:ascii="Calibri" w:hAnsi="Calibri" w:cs="Calibri"/>
          <w:sz w:val="22"/>
          <w:szCs w:val="22"/>
        </w:rPr>
        <w:t xml:space="preserve"> of the </w:t>
      </w:r>
      <w:proofErr w:type="gramStart"/>
      <w:r w:rsidRPr="00EC5FD2">
        <w:rPr>
          <w:rFonts w:ascii="Calibri" w:hAnsi="Calibri" w:cs="Calibri"/>
          <w:sz w:val="22"/>
          <w:szCs w:val="22"/>
        </w:rPr>
        <w:t>information;</w:t>
      </w:r>
      <w:proofErr w:type="gramEnd"/>
    </w:p>
    <w:p w14:paraId="612D93C4" w14:textId="770E9ED5" w:rsidR="00C069A1" w:rsidRPr="00EC5FD2" w:rsidRDefault="00C069A1" w:rsidP="00EC5FD2">
      <w:pPr>
        <w:numPr>
          <w:ilvl w:val="0"/>
          <w:numId w:val="5"/>
        </w:numPr>
        <w:spacing w:after="60" w:line="276" w:lineRule="auto"/>
        <w:rPr>
          <w:rFonts w:ascii="Calibri" w:hAnsi="Calibri" w:cs="Calibri"/>
          <w:sz w:val="22"/>
          <w:szCs w:val="22"/>
        </w:rPr>
      </w:pPr>
      <w:r w:rsidRPr="00EC5FD2">
        <w:rPr>
          <w:rFonts w:ascii="Calibri" w:hAnsi="Calibri" w:cs="Calibri"/>
          <w:sz w:val="22"/>
          <w:szCs w:val="22"/>
        </w:rPr>
        <w:lastRenderedPageBreak/>
        <w:t xml:space="preserve">Educating </w:t>
      </w:r>
      <w:r w:rsidR="00AB39B8" w:rsidRPr="00EC5FD2">
        <w:rPr>
          <w:rFonts w:ascii="Calibri" w:hAnsi="Calibri" w:cs="Calibri"/>
          <w:sz w:val="22"/>
          <w:szCs w:val="22"/>
        </w:rPr>
        <w:fldChar w:fldCharType="begin"/>
      </w:r>
      <w:r w:rsidR="00AB39B8" w:rsidRPr="00EC5FD2">
        <w:rPr>
          <w:rFonts w:ascii="Calibri" w:hAnsi="Calibri" w:cs="Calibri"/>
          <w:sz w:val="22"/>
          <w:szCs w:val="22"/>
        </w:rPr>
        <w:instrText xml:space="preserve"> DOCPROPERTY "[DATA_OWNER]"  \* MERGEFORMAT </w:instrText>
      </w:r>
      <w:r w:rsidR="00AB39B8" w:rsidRPr="00EC5FD2">
        <w:rPr>
          <w:rFonts w:ascii="Calibri" w:hAnsi="Calibri" w:cs="Calibri"/>
          <w:sz w:val="22"/>
          <w:szCs w:val="22"/>
        </w:rPr>
        <w:fldChar w:fldCharType="separate"/>
      </w:r>
      <w:r w:rsidR="001979C5">
        <w:rPr>
          <w:rFonts w:ascii="Calibri" w:hAnsi="Calibri" w:cs="Calibri"/>
          <w:sz w:val="22"/>
          <w:szCs w:val="22"/>
        </w:rPr>
        <w:t>Data Owner</w:t>
      </w:r>
      <w:r w:rsidR="00AB39B8" w:rsidRPr="00EC5FD2">
        <w:rPr>
          <w:rFonts w:ascii="Calibri" w:hAnsi="Calibri" w:cs="Calibri"/>
          <w:sz w:val="22"/>
          <w:szCs w:val="22"/>
        </w:rPr>
        <w:fldChar w:fldCharType="end"/>
      </w:r>
      <w:r w:rsidR="00AB39B8" w:rsidRPr="00EC5FD2">
        <w:rPr>
          <w:rFonts w:ascii="Calibri" w:hAnsi="Calibri" w:cs="Calibri"/>
          <w:sz w:val="22"/>
          <w:szCs w:val="22"/>
        </w:rPr>
        <w:t xml:space="preserve">s, or other owners of IS relevant assets, </w:t>
      </w:r>
      <w:r w:rsidRPr="00EC5FD2">
        <w:rPr>
          <w:rFonts w:ascii="Calibri" w:hAnsi="Calibri" w:cs="Calibri"/>
          <w:sz w:val="22"/>
          <w:szCs w:val="22"/>
        </w:rPr>
        <w:t xml:space="preserve">with comprehensive information about security controls affecting system users and application </w:t>
      </w:r>
      <w:proofErr w:type="gramStart"/>
      <w:r w:rsidRPr="00EC5FD2">
        <w:rPr>
          <w:rFonts w:ascii="Calibri" w:hAnsi="Calibri" w:cs="Calibri"/>
          <w:sz w:val="22"/>
          <w:szCs w:val="22"/>
        </w:rPr>
        <w:t>systems;</w:t>
      </w:r>
      <w:proofErr w:type="gramEnd"/>
    </w:p>
    <w:p w14:paraId="69F34C5D" w14:textId="3DB4925C" w:rsidR="00B04776" w:rsidRPr="00EC5FD2" w:rsidRDefault="00B04776" w:rsidP="00EC5FD2">
      <w:pPr>
        <w:pStyle w:val="PolicyBodyTextList"/>
        <w:numPr>
          <w:ilvl w:val="0"/>
          <w:numId w:val="5"/>
        </w:numPr>
        <w:spacing w:after="60" w:line="276" w:lineRule="auto"/>
        <w:rPr>
          <w:rFonts w:ascii="Calibri" w:hAnsi="Calibri" w:cs="Calibri"/>
          <w:sz w:val="22"/>
          <w:szCs w:val="22"/>
        </w:rPr>
      </w:pPr>
      <w:r w:rsidRPr="00EC5FD2">
        <w:rPr>
          <w:rFonts w:ascii="Calibri" w:hAnsi="Calibri" w:cs="Calibri"/>
          <w:sz w:val="22"/>
          <w:szCs w:val="22"/>
        </w:rPr>
        <w:t xml:space="preserve">Overseeing the implementation, administration and maintenance of the </w:t>
      </w:r>
      <w:proofErr w:type="spellStart"/>
      <w:proofErr w:type="gramStart"/>
      <w:r w:rsidR="001979C5">
        <w:rPr>
          <w:rFonts w:ascii="Calibri" w:hAnsi="Calibri" w:cs="Calibri"/>
          <w:sz w:val="22"/>
          <w:szCs w:val="22"/>
        </w:rPr>
        <w:t>The</w:t>
      </w:r>
      <w:proofErr w:type="spellEnd"/>
      <w:proofErr w:type="gramEnd"/>
      <w:r w:rsidR="001979C5">
        <w:rPr>
          <w:rFonts w:ascii="Calibri" w:hAnsi="Calibri" w:cs="Calibri"/>
          <w:sz w:val="22"/>
          <w:szCs w:val="22"/>
        </w:rPr>
        <w:t xml:space="preserve"> organisation</w:t>
      </w:r>
      <w:r w:rsidRPr="00EC5FD2">
        <w:rPr>
          <w:rFonts w:ascii="Calibri" w:hAnsi="Calibri" w:cs="Calibri"/>
          <w:sz w:val="22"/>
          <w:szCs w:val="22"/>
        </w:rPr>
        <w:t>’s technical security infrastructure in line with approved policies and standards</w:t>
      </w:r>
      <w:r w:rsidR="00E25483">
        <w:rPr>
          <w:rFonts w:ascii="Calibri" w:hAnsi="Calibri" w:cs="Calibri"/>
          <w:sz w:val="22"/>
          <w:szCs w:val="22"/>
        </w:rPr>
        <w:t>;</w:t>
      </w:r>
    </w:p>
    <w:p w14:paraId="436A8EC1" w14:textId="3A272662" w:rsidR="00B04776" w:rsidRPr="00EC5FD2" w:rsidRDefault="00B04776" w:rsidP="00EC5FD2">
      <w:pPr>
        <w:numPr>
          <w:ilvl w:val="0"/>
          <w:numId w:val="5"/>
        </w:numPr>
        <w:spacing w:after="60" w:line="276" w:lineRule="auto"/>
        <w:rPr>
          <w:rFonts w:ascii="Calibri" w:hAnsi="Calibri" w:cs="Calibri"/>
          <w:sz w:val="22"/>
          <w:szCs w:val="22"/>
        </w:rPr>
      </w:pPr>
      <w:r w:rsidRPr="00EC5FD2">
        <w:rPr>
          <w:rFonts w:ascii="Calibri" w:hAnsi="Calibri" w:cs="Calibri"/>
          <w:sz w:val="22"/>
          <w:szCs w:val="22"/>
        </w:rPr>
        <w:t>Enforcing compliance with security policies and standards across their processes and operations</w:t>
      </w:r>
      <w:r w:rsidR="00E25483">
        <w:rPr>
          <w:rFonts w:ascii="Calibri" w:hAnsi="Calibri" w:cs="Calibri"/>
          <w:sz w:val="22"/>
          <w:szCs w:val="22"/>
        </w:rPr>
        <w:t>,</w:t>
      </w:r>
    </w:p>
    <w:p w14:paraId="43D023EB" w14:textId="4C1D76CF" w:rsidR="00E85E01" w:rsidRPr="00EC5FD2" w:rsidRDefault="00C069A1" w:rsidP="00EC5FD2">
      <w:pPr>
        <w:numPr>
          <w:ilvl w:val="0"/>
          <w:numId w:val="5"/>
        </w:numPr>
        <w:spacing w:after="60" w:line="276" w:lineRule="auto"/>
        <w:rPr>
          <w:rFonts w:ascii="Calibri" w:hAnsi="Calibri" w:cs="Calibri"/>
          <w:sz w:val="22"/>
          <w:szCs w:val="22"/>
        </w:rPr>
      </w:pPr>
      <w:r w:rsidRPr="00EC5FD2">
        <w:rPr>
          <w:rFonts w:ascii="Calibri" w:hAnsi="Calibri" w:cs="Calibri"/>
          <w:sz w:val="22"/>
          <w:szCs w:val="22"/>
        </w:rPr>
        <w:t xml:space="preserve">Reporting regularly to the </w:t>
      </w:r>
      <w:r w:rsidR="00BF1A5D" w:rsidRPr="00EC5FD2">
        <w:rPr>
          <w:rFonts w:ascii="Calibri" w:hAnsi="Calibri" w:cs="Calibri"/>
          <w:sz w:val="22"/>
          <w:szCs w:val="22"/>
        </w:rPr>
        <w:fldChar w:fldCharType="begin"/>
      </w:r>
      <w:r w:rsidR="00BF1A5D" w:rsidRPr="00EC5FD2">
        <w:rPr>
          <w:rFonts w:ascii="Calibri" w:hAnsi="Calibri" w:cs="Calibri"/>
          <w:sz w:val="22"/>
          <w:szCs w:val="22"/>
        </w:rPr>
        <w:instrText xml:space="preserve"> DOCPROPERTY "[GOVERNANCE_COMMITTEE_ACRNM]"  \* MERGEFORMAT </w:instrText>
      </w:r>
      <w:r w:rsidR="00BF1A5D" w:rsidRPr="00EC5FD2">
        <w:rPr>
          <w:rFonts w:ascii="Calibri" w:hAnsi="Calibri" w:cs="Calibri"/>
          <w:sz w:val="22"/>
          <w:szCs w:val="22"/>
        </w:rPr>
        <w:fldChar w:fldCharType="separate"/>
      </w:r>
      <w:r w:rsidR="001979C5">
        <w:rPr>
          <w:rFonts w:ascii="Calibri" w:hAnsi="Calibri" w:cs="Calibri"/>
          <w:sz w:val="22"/>
          <w:szCs w:val="22"/>
        </w:rPr>
        <w:t>SC</w:t>
      </w:r>
      <w:r w:rsidR="00BF1A5D" w:rsidRPr="00EC5FD2">
        <w:rPr>
          <w:rFonts w:ascii="Calibri" w:hAnsi="Calibri" w:cs="Calibri"/>
          <w:sz w:val="22"/>
          <w:szCs w:val="22"/>
        </w:rPr>
        <w:fldChar w:fldCharType="end"/>
      </w:r>
      <w:r w:rsidR="00D76897" w:rsidRPr="00EC5FD2">
        <w:rPr>
          <w:rFonts w:ascii="Calibri" w:hAnsi="Calibri" w:cs="Calibri"/>
          <w:sz w:val="22"/>
          <w:szCs w:val="22"/>
        </w:rPr>
        <w:t xml:space="preserve"> </w:t>
      </w:r>
      <w:r w:rsidRPr="00EC5FD2">
        <w:rPr>
          <w:rFonts w:ascii="Calibri" w:hAnsi="Calibri" w:cs="Calibri"/>
          <w:sz w:val="22"/>
          <w:szCs w:val="22"/>
        </w:rPr>
        <w:t>on the status with regard</w:t>
      </w:r>
      <w:r w:rsidR="00D43185" w:rsidRPr="00EC5FD2">
        <w:rPr>
          <w:rFonts w:ascii="Calibri" w:hAnsi="Calibri" w:cs="Calibri"/>
          <w:sz w:val="22"/>
          <w:szCs w:val="22"/>
        </w:rPr>
        <w:t>s</w:t>
      </w:r>
      <w:r w:rsidRPr="00EC5FD2">
        <w:rPr>
          <w:rFonts w:ascii="Calibri" w:hAnsi="Calibri" w:cs="Calibri"/>
          <w:sz w:val="22"/>
          <w:szCs w:val="22"/>
        </w:rPr>
        <w:t xml:space="preserve"> to information </w:t>
      </w:r>
      <w:proofErr w:type="gramStart"/>
      <w:r w:rsidRPr="00EC5FD2">
        <w:rPr>
          <w:rFonts w:ascii="Calibri" w:hAnsi="Calibri" w:cs="Calibri"/>
          <w:sz w:val="22"/>
          <w:szCs w:val="22"/>
        </w:rPr>
        <w:t>security</w:t>
      </w:r>
      <w:r w:rsidR="00E25483">
        <w:rPr>
          <w:rFonts w:ascii="Calibri" w:hAnsi="Calibri" w:cs="Calibri"/>
          <w:sz w:val="22"/>
          <w:szCs w:val="22"/>
        </w:rPr>
        <w:t>;</w:t>
      </w:r>
      <w:proofErr w:type="gramEnd"/>
    </w:p>
    <w:p w14:paraId="305C5A92" w14:textId="48961F17" w:rsidR="00E85E01" w:rsidRPr="00EC5FD2" w:rsidRDefault="00E85E01" w:rsidP="00EC5FD2">
      <w:pPr>
        <w:numPr>
          <w:ilvl w:val="0"/>
          <w:numId w:val="5"/>
        </w:numPr>
        <w:spacing w:after="60" w:line="276" w:lineRule="auto"/>
        <w:rPr>
          <w:rFonts w:ascii="Calibri" w:hAnsi="Calibri" w:cs="Calibri"/>
          <w:sz w:val="22"/>
          <w:szCs w:val="22"/>
        </w:rPr>
      </w:pPr>
      <w:r w:rsidRPr="00EC5FD2">
        <w:rPr>
          <w:rFonts w:ascii="Calibri" w:hAnsi="Calibri" w:cs="Calibri"/>
          <w:sz w:val="22"/>
          <w:szCs w:val="22"/>
        </w:rPr>
        <w:t xml:space="preserve">Performing security </w:t>
      </w:r>
      <w:proofErr w:type="gramStart"/>
      <w:r w:rsidRPr="00EC5FD2">
        <w:rPr>
          <w:rFonts w:ascii="Calibri" w:hAnsi="Calibri" w:cs="Calibri"/>
          <w:sz w:val="22"/>
          <w:szCs w:val="22"/>
        </w:rPr>
        <w:t>assessments</w:t>
      </w:r>
      <w:r w:rsidR="00E25483">
        <w:rPr>
          <w:rFonts w:ascii="Calibri" w:hAnsi="Calibri" w:cs="Calibri"/>
          <w:sz w:val="22"/>
          <w:szCs w:val="22"/>
        </w:rPr>
        <w:t>;</w:t>
      </w:r>
      <w:proofErr w:type="gramEnd"/>
    </w:p>
    <w:p w14:paraId="2063246B" w14:textId="4233915E" w:rsidR="00E85E01" w:rsidRPr="00EC5FD2" w:rsidRDefault="00E85E01" w:rsidP="00EC5FD2">
      <w:pPr>
        <w:numPr>
          <w:ilvl w:val="0"/>
          <w:numId w:val="5"/>
        </w:numPr>
        <w:spacing w:after="60" w:line="276" w:lineRule="auto"/>
        <w:rPr>
          <w:rFonts w:ascii="Calibri" w:hAnsi="Calibri" w:cs="Calibri"/>
          <w:sz w:val="22"/>
          <w:szCs w:val="22"/>
        </w:rPr>
      </w:pPr>
      <w:r w:rsidRPr="00EC5FD2">
        <w:rPr>
          <w:rFonts w:ascii="Calibri" w:hAnsi="Calibri" w:cs="Calibri"/>
          <w:sz w:val="22"/>
          <w:szCs w:val="22"/>
        </w:rPr>
        <w:t xml:space="preserve">Monitoring, investigating and analysing security </w:t>
      </w:r>
      <w:proofErr w:type="gramStart"/>
      <w:r w:rsidRPr="00EC5FD2">
        <w:rPr>
          <w:rFonts w:ascii="Calibri" w:hAnsi="Calibri" w:cs="Calibri"/>
          <w:sz w:val="22"/>
          <w:szCs w:val="22"/>
        </w:rPr>
        <w:t>breaches</w:t>
      </w:r>
      <w:r w:rsidR="00E25483">
        <w:rPr>
          <w:rFonts w:ascii="Calibri" w:hAnsi="Calibri" w:cs="Calibri"/>
          <w:sz w:val="22"/>
          <w:szCs w:val="22"/>
        </w:rPr>
        <w:t>;</w:t>
      </w:r>
      <w:proofErr w:type="gramEnd"/>
    </w:p>
    <w:p w14:paraId="76D0CEF7" w14:textId="4F5C9F16" w:rsidR="00E85E01" w:rsidRPr="00EC5FD2" w:rsidRDefault="00E85E01" w:rsidP="00EC5FD2">
      <w:pPr>
        <w:numPr>
          <w:ilvl w:val="0"/>
          <w:numId w:val="5"/>
        </w:numPr>
        <w:spacing w:after="60" w:line="276" w:lineRule="auto"/>
        <w:rPr>
          <w:rFonts w:ascii="Calibri" w:hAnsi="Calibri" w:cs="Calibri"/>
          <w:sz w:val="22"/>
          <w:szCs w:val="22"/>
        </w:rPr>
      </w:pPr>
      <w:r w:rsidRPr="00EC5FD2">
        <w:rPr>
          <w:rFonts w:ascii="Calibri" w:hAnsi="Calibri" w:cs="Calibri"/>
          <w:sz w:val="22"/>
          <w:szCs w:val="22"/>
        </w:rPr>
        <w:t>Ensuring staff receive on-going training and awareness in information security</w:t>
      </w:r>
      <w:r w:rsidR="00E25483">
        <w:rPr>
          <w:rFonts w:ascii="Calibri" w:hAnsi="Calibri" w:cs="Calibri"/>
          <w:sz w:val="22"/>
          <w:szCs w:val="22"/>
        </w:rPr>
        <w:t xml:space="preserve">, </w:t>
      </w:r>
      <w:proofErr w:type="gramStart"/>
      <w:r w:rsidR="00E25483">
        <w:rPr>
          <w:rFonts w:ascii="Calibri" w:hAnsi="Calibri" w:cs="Calibri"/>
          <w:sz w:val="22"/>
          <w:szCs w:val="22"/>
        </w:rPr>
        <w:t>and;</w:t>
      </w:r>
      <w:proofErr w:type="gramEnd"/>
    </w:p>
    <w:p w14:paraId="32E4BA20" w14:textId="1C5EAAF2" w:rsidR="00E85E01" w:rsidRPr="00EC5FD2" w:rsidRDefault="00E85E01" w:rsidP="0017215F">
      <w:pPr>
        <w:numPr>
          <w:ilvl w:val="0"/>
          <w:numId w:val="5"/>
        </w:numPr>
        <w:spacing w:line="276" w:lineRule="auto"/>
        <w:rPr>
          <w:rFonts w:ascii="Calibri" w:hAnsi="Calibri" w:cs="Calibri"/>
          <w:sz w:val="22"/>
          <w:szCs w:val="22"/>
        </w:rPr>
      </w:pPr>
      <w:r w:rsidRPr="00EC5FD2">
        <w:rPr>
          <w:rFonts w:ascii="Calibri" w:hAnsi="Calibri" w:cs="Calibri"/>
          <w:sz w:val="22"/>
          <w:szCs w:val="22"/>
        </w:rPr>
        <w:t xml:space="preserve">Undertaking an annual review of this policy, considering </w:t>
      </w:r>
      <w:proofErr w:type="gramStart"/>
      <w:r w:rsidRPr="00EC5FD2">
        <w:rPr>
          <w:rFonts w:ascii="Calibri" w:hAnsi="Calibri" w:cs="Calibri"/>
          <w:sz w:val="22"/>
          <w:szCs w:val="22"/>
        </w:rPr>
        <w:t>all of</w:t>
      </w:r>
      <w:proofErr w:type="gramEnd"/>
      <w:r w:rsidRPr="00EC5FD2">
        <w:rPr>
          <w:rFonts w:ascii="Calibri" w:hAnsi="Calibri" w:cs="Calibri"/>
          <w:sz w:val="22"/>
          <w:szCs w:val="22"/>
        </w:rPr>
        <w:t xml:space="preserve"> the following: </w:t>
      </w:r>
    </w:p>
    <w:p w14:paraId="0BC52EA0" w14:textId="168FABA6" w:rsidR="00E85E01" w:rsidRPr="00F452CF" w:rsidRDefault="00E85E01" w:rsidP="00133363">
      <w:pPr>
        <w:pStyle w:val="ListParagraph"/>
        <w:numPr>
          <w:ilvl w:val="0"/>
          <w:numId w:val="4"/>
        </w:numPr>
        <w:spacing w:after="60" w:line="276" w:lineRule="auto"/>
        <w:ind w:left="1170" w:hanging="270"/>
        <w:contextualSpacing w:val="0"/>
        <w:rPr>
          <w:rFonts w:ascii="Calibri" w:hAnsi="Calibri" w:cs="Calibri"/>
          <w:sz w:val="22"/>
          <w:szCs w:val="22"/>
        </w:rPr>
      </w:pPr>
      <w:r w:rsidRPr="00F452CF">
        <w:rPr>
          <w:rFonts w:ascii="Calibri" w:hAnsi="Calibri" w:cs="Calibri"/>
          <w:sz w:val="22"/>
          <w:szCs w:val="22"/>
        </w:rPr>
        <w:t xml:space="preserve">Feedback from other areas of the </w:t>
      </w:r>
      <w:proofErr w:type="spellStart"/>
      <w:proofErr w:type="gramStart"/>
      <w:r w:rsidR="001979C5">
        <w:rPr>
          <w:rFonts w:ascii="Calibri" w:hAnsi="Calibri" w:cs="Calibri"/>
          <w:sz w:val="22"/>
          <w:szCs w:val="22"/>
        </w:rPr>
        <w:t>The</w:t>
      </w:r>
      <w:proofErr w:type="spellEnd"/>
      <w:proofErr w:type="gramEnd"/>
      <w:r w:rsidR="001979C5">
        <w:rPr>
          <w:rFonts w:ascii="Calibri" w:hAnsi="Calibri" w:cs="Calibri"/>
          <w:sz w:val="22"/>
          <w:szCs w:val="22"/>
        </w:rPr>
        <w:t xml:space="preserve"> organisation</w:t>
      </w:r>
      <w:r w:rsidRPr="00F452CF">
        <w:rPr>
          <w:rFonts w:ascii="Calibri" w:hAnsi="Calibri" w:cs="Calibri"/>
          <w:sz w:val="22"/>
          <w:szCs w:val="22"/>
        </w:rPr>
        <w:t xml:space="preserve"> </w:t>
      </w:r>
    </w:p>
    <w:p w14:paraId="269A712A" w14:textId="77777777" w:rsidR="00E85E01" w:rsidRPr="00F452CF" w:rsidRDefault="00E85E01" w:rsidP="00133363">
      <w:pPr>
        <w:pStyle w:val="ListParagraph"/>
        <w:numPr>
          <w:ilvl w:val="0"/>
          <w:numId w:val="4"/>
        </w:numPr>
        <w:spacing w:after="60" w:line="276" w:lineRule="auto"/>
        <w:ind w:left="1170" w:hanging="270"/>
        <w:contextualSpacing w:val="0"/>
        <w:rPr>
          <w:rFonts w:ascii="Calibri" w:hAnsi="Calibri" w:cs="Calibri"/>
          <w:sz w:val="22"/>
          <w:szCs w:val="22"/>
        </w:rPr>
      </w:pPr>
      <w:r w:rsidRPr="00F452CF">
        <w:rPr>
          <w:rFonts w:ascii="Calibri" w:hAnsi="Calibri" w:cs="Calibri"/>
          <w:sz w:val="22"/>
          <w:szCs w:val="22"/>
        </w:rPr>
        <w:t xml:space="preserve">Results of independent reviews and audits </w:t>
      </w:r>
    </w:p>
    <w:p w14:paraId="0DF42536" w14:textId="6776226C" w:rsidR="00E85E01" w:rsidRPr="00F452CF" w:rsidRDefault="00E85E01" w:rsidP="00133363">
      <w:pPr>
        <w:pStyle w:val="ListParagraph"/>
        <w:numPr>
          <w:ilvl w:val="0"/>
          <w:numId w:val="4"/>
        </w:numPr>
        <w:spacing w:after="60" w:line="276" w:lineRule="auto"/>
        <w:ind w:left="1170" w:hanging="270"/>
        <w:contextualSpacing w:val="0"/>
        <w:rPr>
          <w:rFonts w:ascii="Calibri" w:hAnsi="Calibri" w:cs="Calibri"/>
          <w:sz w:val="22"/>
          <w:szCs w:val="22"/>
        </w:rPr>
      </w:pPr>
      <w:r w:rsidRPr="00F452CF">
        <w:rPr>
          <w:rFonts w:ascii="Calibri" w:hAnsi="Calibri" w:cs="Calibri"/>
          <w:sz w:val="22"/>
          <w:szCs w:val="22"/>
        </w:rPr>
        <w:t xml:space="preserve">Changes to the business model of the </w:t>
      </w:r>
      <w:proofErr w:type="spellStart"/>
      <w:proofErr w:type="gramStart"/>
      <w:r w:rsidR="001979C5">
        <w:rPr>
          <w:rFonts w:ascii="Calibri" w:hAnsi="Calibri" w:cs="Calibri"/>
          <w:sz w:val="22"/>
          <w:szCs w:val="22"/>
        </w:rPr>
        <w:t>The</w:t>
      </w:r>
      <w:proofErr w:type="spellEnd"/>
      <w:proofErr w:type="gramEnd"/>
      <w:r w:rsidR="001979C5">
        <w:rPr>
          <w:rFonts w:ascii="Calibri" w:hAnsi="Calibri" w:cs="Calibri"/>
          <w:sz w:val="22"/>
          <w:szCs w:val="22"/>
        </w:rPr>
        <w:t xml:space="preserve"> organisation</w:t>
      </w:r>
      <w:r w:rsidRPr="00F452CF">
        <w:rPr>
          <w:rFonts w:ascii="Calibri" w:hAnsi="Calibri" w:cs="Calibri"/>
          <w:sz w:val="22"/>
          <w:szCs w:val="22"/>
        </w:rPr>
        <w:t xml:space="preserve"> </w:t>
      </w:r>
    </w:p>
    <w:p w14:paraId="6A4450FF" w14:textId="77777777" w:rsidR="00E85E01" w:rsidRPr="00F452CF" w:rsidRDefault="00E85E01" w:rsidP="00133363">
      <w:pPr>
        <w:pStyle w:val="ListParagraph"/>
        <w:numPr>
          <w:ilvl w:val="0"/>
          <w:numId w:val="4"/>
        </w:numPr>
        <w:spacing w:after="60" w:line="276" w:lineRule="auto"/>
        <w:ind w:left="1170" w:hanging="270"/>
        <w:contextualSpacing w:val="0"/>
        <w:rPr>
          <w:rFonts w:ascii="Calibri" w:hAnsi="Calibri" w:cs="Calibri"/>
          <w:sz w:val="22"/>
          <w:szCs w:val="22"/>
        </w:rPr>
      </w:pPr>
      <w:r w:rsidRPr="00F452CF">
        <w:rPr>
          <w:rFonts w:ascii="Calibri" w:hAnsi="Calibri" w:cs="Calibri"/>
          <w:sz w:val="22"/>
          <w:szCs w:val="22"/>
        </w:rPr>
        <w:t xml:space="preserve">Trends relating to threats and </w:t>
      </w:r>
      <w:proofErr w:type="gramStart"/>
      <w:r w:rsidRPr="00F452CF">
        <w:rPr>
          <w:rFonts w:ascii="Calibri" w:hAnsi="Calibri" w:cs="Calibri"/>
          <w:sz w:val="22"/>
          <w:szCs w:val="22"/>
        </w:rPr>
        <w:t>vulnerabilities</w:t>
      </w:r>
      <w:proofErr w:type="gramEnd"/>
      <w:r w:rsidRPr="00F452CF">
        <w:rPr>
          <w:rFonts w:ascii="Calibri" w:hAnsi="Calibri" w:cs="Calibri"/>
          <w:sz w:val="22"/>
          <w:szCs w:val="22"/>
        </w:rPr>
        <w:t xml:space="preserve"> </w:t>
      </w:r>
    </w:p>
    <w:p w14:paraId="59E4324F" w14:textId="77777777" w:rsidR="00E85E01" w:rsidRPr="00F452CF" w:rsidRDefault="00E85E01" w:rsidP="00133363">
      <w:pPr>
        <w:pStyle w:val="ListParagraph"/>
        <w:numPr>
          <w:ilvl w:val="0"/>
          <w:numId w:val="4"/>
        </w:numPr>
        <w:spacing w:after="60" w:line="276" w:lineRule="auto"/>
        <w:ind w:left="1170" w:hanging="270"/>
        <w:contextualSpacing w:val="0"/>
        <w:rPr>
          <w:rFonts w:ascii="Calibri" w:hAnsi="Calibri" w:cs="Calibri"/>
          <w:sz w:val="22"/>
          <w:szCs w:val="22"/>
        </w:rPr>
      </w:pPr>
      <w:r w:rsidRPr="00F452CF">
        <w:rPr>
          <w:rFonts w:ascii="Calibri" w:hAnsi="Calibri" w:cs="Calibri"/>
          <w:sz w:val="22"/>
          <w:szCs w:val="22"/>
        </w:rPr>
        <w:t xml:space="preserve">Reported information security </w:t>
      </w:r>
      <w:proofErr w:type="gramStart"/>
      <w:r w:rsidRPr="00F452CF">
        <w:rPr>
          <w:rFonts w:ascii="Calibri" w:hAnsi="Calibri" w:cs="Calibri"/>
          <w:sz w:val="22"/>
          <w:szCs w:val="22"/>
        </w:rPr>
        <w:t>incidents</w:t>
      </w:r>
      <w:proofErr w:type="gramEnd"/>
      <w:r w:rsidRPr="00F452CF">
        <w:rPr>
          <w:rFonts w:ascii="Calibri" w:hAnsi="Calibri" w:cs="Calibri"/>
          <w:sz w:val="22"/>
          <w:szCs w:val="22"/>
        </w:rPr>
        <w:t xml:space="preserve"> </w:t>
      </w:r>
    </w:p>
    <w:p w14:paraId="525A8340" w14:textId="3578129A" w:rsidR="00E85E01" w:rsidRPr="00F452CF" w:rsidRDefault="00E85E01" w:rsidP="00133363">
      <w:pPr>
        <w:pStyle w:val="ListParagraph"/>
        <w:numPr>
          <w:ilvl w:val="0"/>
          <w:numId w:val="4"/>
        </w:numPr>
        <w:spacing w:after="60" w:line="276" w:lineRule="auto"/>
        <w:ind w:left="1170" w:hanging="270"/>
        <w:contextualSpacing w:val="0"/>
        <w:rPr>
          <w:rFonts w:ascii="Calibri" w:hAnsi="Calibri" w:cs="Calibri"/>
          <w:sz w:val="22"/>
          <w:szCs w:val="22"/>
        </w:rPr>
      </w:pPr>
      <w:r w:rsidRPr="00F452CF">
        <w:rPr>
          <w:rFonts w:ascii="Calibri" w:hAnsi="Calibri" w:cs="Calibri"/>
          <w:sz w:val="22"/>
          <w:szCs w:val="22"/>
        </w:rPr>
        <w:t xml:space="preserve">Recommendations made by relevant </w:t>
      </w:r>
      <w:proofErr w:type="gramStart"/>
      <w:r w:rsidRPr="00F452CF">
        <w:rPr>
          <w:rFonts w:ascii="Calibri" w:hAnsi="Calibri" w:cs="Calibri"/>
          <w:sz w:val="22"/>
          <w:szCs w:val="22"/>
        </w:rPr>
        <w:t>authorities</w:t>
      </w:r>
      <w:proofErr w:type="gramEnd"/>
      <w:r w:rsidRPr="00F452CF">
        <w:rPr>
          <w:rFonts w:ascii="Calibri" w:hAnsi="Calibri" w:cs="Calibri"/>
          <w:sz w:val="22"/>
          <w:szCs w:val="22"/>
        </w:rPr>
        <w:t xml:space="preserve"> </w:t>
      </w:r>
    </w:p>
    <w:p w14:paraId="0CCA33EA" w14:textId="36E7F9C1" w:rsidR="006449D1" w:rsidRPr="00F452CF" w:rsidRDefault="00CE36F3" w:rsidP="00EC5FD2">
      <w:pPr>
        <w:pStyle w:val="Heading3"/>
        <w:spacing w:line="276" w:lineRule="auto"/>
        <w:rPr>
          <w:rFonts w:ascii="Calibri" w:hAnsi="Calibri" w:cs="Calibri"/>
        </w:rPr>
      </w:pPr>
      <w:bookmarkStart w:id="61" w:name="_Toc135146897"/>
      <w:r w:rsidRPr="00F452CF">
        <w:rPr>
          <w:rFonts w:ascii="Calibri" w:hAnsi="Calibri" w:cs="Calibri"/>
        </w:rPr>
        <w:t>Document</w:t>
      </w:r>
      <w:r w:rsidR="00E767E6" w:rsidRPr="00F452CF">
        <w:rPr>
          <w:rFonts w:ascii="Calibri" w:hAnsi="Calibri" w:cs="Calibri"/>
        </w:rPr>
        <w:t xml:space="preserve"> Coordinator</w:t>
      </w:r>
      <w:r w:rsidR="00D455E0" w:rsidRPr="00F452CF">
        <w:rPr>
          <w:rFonts w:ascii="Calibri" w:hAnsi="Calibri" w:cs="Calibri"/>
        </w:rPr>
        <w:t>(s)</w:t>
      </w:r>
      <w:bookmarkEnd w:id="61"/>
    </w:p>
    <w:p w14:paraId="47BDE8B6" w14:textId="0C2C853A" w:rsidR="006449D1" w:rsidRPr="00F452CF" w:rsidRDefault="005B08D4" w:rsidP="00EC5FD2">
      <w:pPr>
        <w:spacing w:line="276" w:lineRule="auto"/>
        <w:rPr>
          <w:rFonts w:ascii="Calibri" w:hAnsi="Calibri" w:cs="Calibri"/>
          <w:sz w:val="22"/>
          <w:szCs w:val="22"/>
        </w:rPr>
      </w:pPr>
      <w:r w:rsidRPr="00F452CF">
        <w:rPr>
          <w:rFonts w:ascii="Calibri" w:hAnsi="Calibri" w:cs="Calibri"/>
          <w:sz w:val="22"/>
          <w:szCs w:val="22"/>
        </w:rPr>
        <w:t xml:space="preserve">The </w:t>
      </w:r>
      <w:r w:rsidR="00CE36F3" w:rsidRPr="00F452CF">
        <w:rPr>
          <w:rFonts w:ascii="Calibri" w:hAnsi="Calibri" w:cs="Calibri"/>
          <w:sz w:val="22"/>
          <w:szCs w:val="22"/>
        </w:rPr>
        <w:t>Document</w:t>
      </w:r>
      <w:r w:rsidR="00B6534B" w:rsidRPr="00F452CF">
        <w:rPr>
          <w:rFonts w:ascii="Calibri" w:hAnsi="Calibri" w:cs="Calibri"/>
          <w:sz w:val="22"/>
          <w:szCs w:val="22"/>
        </w:rPr>
        <w:t xml:space="preserve"> Coord</w:t>
      </w:r>
      <w:r w:rsidR="00590184" w:rsidRPr="00F452CF">
        <w:rPr>
          <w:rFonts w:ascii="Calibri" w:hAnsi="Calibri" w:cs="Calibri"/>
          <w:sz w:val="22"/>
          <w:szCs w:val="22"/>
        </w:rPr>
        <w:t>inator</w:t>
      </w:r>
      <w:r w:rsidR="00AB39B8" w:rsidRPr="00F452CF">
        <w:rPr>
          <w:rFonts w:ascii="Calibri" w:hAnsi="Calibri" w:cs="Calibri"/>
          <w:sz w:val="22"/>
          <w:szCs w:val="22"/>
        </w:rPr>
        <w:t>(s)</w:t>
      </w:r>
      <w:r w:rsidR="00FB325F" w:rsidRPr="00F452CF">
        <w:rPr>
          <w:rFonts w:ascii="Calibri" w:hAnsi="Calibri" w:cs="Calibri"/>
          <w:sz w:val="22"/>
          <w:szCs w:val="22"/>
        </w:rPr>
        <w:t xml:space="preserve"> </w:t>
      </w:r>
      <w:r w:rsidR="00AB39B8" w:rsidRPr="00F452CF">
        <w:rPr>
          <w:rFonts w:ascii="Calibri" w:hAnsi="Calibri" w:cs="Calibri"/>
          <w:sz w:val="22"/>
          <w:szCs w:val="22"/>
        </w:rPr>
        <w:t>are</w:t>
      </w:r>
      <w:r w:rsidR="00650583" w:rsidRPr="00F452CF">
        <w:rPr>
          <w:rFonts w:ascii="Calibri" w:hAnsi="Calibri" w:cs="Calibri"/>
          <w:sz w:val="22"/>
          <w:szCs w:val="22"/>
        </w:rPr>
        <w:t xml:space="preserve"> responsible for working wit</w:t>
      </w:r>
      <w:r w:rsidR="00CE36F3" w:rsidRPr="00F452CF">
        <w:rPr>
          <w:rFonts w:ascii="Calibri" w:hAnsi="Calibri" w:cs="Calibri"/>
          <w:sz w:val="22"/>
          <w:szCs w:val="22"/>
        </w:rPr>
        <w:t xml:space="preserve">h </w:t>
      </w:r>
      <w:r w:rsidR="006449D1" w:rsidRPr="00F452CF">
        <w:rPr>
          <w:rFonts w:ascii="Calibri" w:hAnsi="Calibri" w:cs="Calibri"/>
          <w:sz w:val="22"/>
          <w:szCs w:val="22"/>
        </w:rPr>
        <w:t xml:space="preserve">management, </w:t>
      </w:r>
      <w:r w:rsidR="00AB39B8" w:rsidRPr="00F452CF">
        <w:rPr>
          <w:rFonts w:ascii="Calibri" w:hAnsi="Calibri" w:cs="Calibri"/>
          <w:sz w:val="22"/>
          <w:szCs w:val="22"/>
        </w:rPr>
        <w:fldChar w:fldCharType="begin"/>
      </w:r>
      <w:r w:rsidR="00AB39B8" w:rsidRPr="00F452CF">
        <w:rPr>
          <w:rFonts w:ascii="Calibri" w:hAnsi="Calibri" w:cs="Calibri"/>
          <w:sz w:val="22"/>
          <w:szCs w:val="22"/>
        </w:rPr>
        <w:instrText xml:space="preserve"> DOCPROPERTY "[DATA_OWNER]"  \* MERGEFORMAT </w:instrText>
      </w:r>
      <w:r w:rsidR="00AB39B8" w:rsidRPr="00F452CF">
        <w:rPr>
          <w:rFonts w:ascii="Calibri" w:hAnsi="Calibri" w:cs="Calibri"/>
          <w:sz w:val="22"/>
          <w:szCs w:val="22"/>
        </w:rPr>
        <w:fldChar w:fldCharType="separate"/>
      </w:r>
      <w:r w:rsidR="001979C5">
        <w:rPr>
          <w:rFonts w:ascii="Calibri" w:hAnsi="Calibri" w:cs="Calibri"/>
          <w:sz w:val="22"/>
          <w:szCs w:val="22"/>
        </w:rPr>
        <w:t>Data Owner</w:t>
      </w:r>
      <w:r w:rsidR="00AB39B8" w:rsidRPr="00F452CF">
        <w:rPr>
          <w:rFonts w:ascii="Calibri" w:hAnsi="Calibri" w:cs="Calibri"/>
          <w:sz w:val="22"/>
          <w:szCs w:val="22"/>
        </w:rPr>
        <w:fldChar w:fldCharType="end"/>
      </w:r>
      <w:r w:rsidR="003B127B" w:rsidRPr="00F452CF">
        <w:rPr>
          <w:rFonts w:ascii="Calibri" w:hAnsi="Calibri" w:cs="Calibri"/>
          <w:sz w:val="22"/>
          <w:szCs w:val="22"/>
        </w:rPr>
        <w:t>s</w:t>
      </w:r>
      <w:r w:rsidR="00650583" w:rsidRPr="00F452CF">
        <w:rPr>
          <w:rFonts w:ascii="Calibri" w:hAnsi="Calibri" w:cs="Calibri"/>
          <w:sz w:val="22"/>
          <w:szCs w:val="22"/>
        </w:rPr>
        <w:t>, and end u</w:t>
      </w:r>
      <w:r w:rsidR="006449D1" w:rsidRPr="00F452CF">
        <w:rPr>
          <w:rFonts w:ascii="Calibri" w:hAnsi="Calibri" w:cs="Calibri"/>
          <w:sz w:val="22"/>
          <w:szCs w:val="22"/>
        </w:rPr>
        <w:t xml:space="preserve">sers </w:t>
      </w:r>
      <w:r w:rsidR="00FB325F" w:rsidRPr="00F452CF">
        <w:rPr>
          <w:rFonts w:ascii="Calibri" w:hAnsi="Calibri" w:cs="Calibri"/>
          <w:sz w:val="22"/>
          <w:szCs w:val="22"/>
        </w:rPr>
        <w:t>to develop and implement all types of security documentation</w:t>
      </w:r>
      <w:r w:rsidR="006449D1" w:rsidRPr="00F452CF">
        <w:rPr>
          <w:rFonts w:ascii="Calibri" w:hAnsi="Calibri" w:cs="Calibri"/>
          <w:sz w:val="22"/>
          <w:szCs w:val="22"/>
        </w:rPr>
        <w:t xml:space="preserve">, and controls. All are subject to the approval </w:t>
      </w:r>
      <w:r w:rsidR="00650583" w:rsidRPr="00F452CF">
        <w:rPr>
          <w:rFonts w:ascii="Calibri" w:hAnsi="Calibri" w:cs="Calibri"/>
          <w:sz w:val="22"/>
          <w:szCs w:val="22"/>
        </w:rPr>
        <w:t xml:space="preserve">and must be presented in the format specified in the </w:t>
      </w:r>
      <w:r w:rsidR="007A680B" w:rsidRPr="00F452CF">
        <w:rPr>
          <w:rFonts w:ascii="Calibri" w:hAnsi="Calibri" w:cs="Calibri"/>
          <w:i/>
          <w:sz w:val="22"/>
          <w:szCs w:val="22"/>
        </w:rPr>
        <w:t xml:space="preserve">STD-001 </w:t>
      </w:r>
      <w:r w:rsidR="003B127B" w:rsidRPr="00F452CF">
        <w:rPr>
          <w:rFonts w:ascii="Calibri" w:hAnsi="Calibri" w:cs="Calibri"/>
          <w:i/>
          <w:sz w:val="22"/>
          <w:szCs w:val="22"/>
        </w:rPr>
        <w:t>- IS Document Management Standard</w:t>
      </w:r>
      <w:r w:rsidR="006449D1" w:rsidRPr="00F452CF">
        <w:rPr>
          <w:rFonts w:ascii="Calibri" w:hAnsi="Calibri" w:cs="Calibri"/>
          <w:sz w:val="22"/>
          <w:szCs w:val="22"/>
        </w:rPr>
        <w:t>.</w:t>
      </w:r>
      <w:r w:rsidR="00F45ED4" w:rsidRPr="00F452CF">
        <w:rPr>
          <w:rFonts w:ascii="Calibri" w:hAnsi="Calibri" w:cs="Calibri"/>
          <w:sz w:val="22"/>
          <w:szCs w:val="22"/>
        </w:rPr>
        <w:t xml:space="preserve"> The current document coordinators are </w:t>
      </w:r>
      <w:r w:rsidR="00011C9B">
        <w:rPr>
          <w:rFonts w:ascii="Calibri" w:hAnsi="Calibri" w:cs="Calibri"/>
          <w:sz w:val="22"/>
          <w:szCs w:val="22"/>
        </w:rPr>
        <w:t xml:space="preserve">the </w:t>
      </w:r>
      <w:r w:rsidR="00F45ED4" w:rsidRPr="00F452CF">
        <w:rPr>
          <w:rFonts w:ascii="Calibri" w:hAnsi="Calibri" w:cs="Calibri"/>
          <w:sz w:val="22"/>
          <w:szCs w:val="22"/>
        </w:rPr>
        <w:t xml:space="preserve">Head of IT and </w:t>
      </w:r>
      <w:r w:rsidR="00011C9B">
        <w:rPr>
          <w:rFonts w:ascii="Calibri" w:hAnsi="Calibri" w:cs="Calibri"/>
          <w:sz w:val="22"/>
          <w:szCs w:val="22"/>
        </w:rPr>
        <w:t xml:space="preserve">the </w:t>
      </w:r>
      <w:r w:rsidR="00F45ED4" w:rsidRPr="00F452CF">
        <w:rPr>
          <w:rFonts w:ascii="Calibri" w:hAnsi="Calibri" w:cs="Calibri"/>
          <w:sz w:val="22"/>
          <w:szCs w:val="22"/>
        </w:rPr>
        <w:t>Information Security Officer</w:t>
      </w:r>
      <w:r w:rsidR="00011C9B">
        <w:rPr>
          <w:rFonts w:ascii="Calibri" w:hAnsi="Calibri" w:cs="Calibri"/>
          <w:sz w:val="22"/>
          <w:szCs w:val="22"/>
        </w:rPr>
        <w:t>.</w:t>
      </w:r>
    </w:p>
    <w:p w14:paraId="44FF5434" w14:textId="1133C5D7" w:rsidR="006449D1" w:rsidRPr="00F452CF" w:rsidRDefault="006449D1" w:rsidP="00EC5FD2">
      <w:pPr>
        <w:tabs>
          <w:tab w:val="left" w:pos="600"/>
          <w:tab w:val="left" w:pos="1260"/>
          <w:tab w:val="left" w:pos="1800"/>
          <w:tab w:val="left" w:pos="2400"/>
          <w:tab w:val="left" w:pos="3000"/>
          <w:tab w:val="left" w:pos="3600"/>
          <w:tab w:val="left" w:pos="4200"/>
          <w:tab w:val="left" w:pos="4800"/>
          <w:tab w:val="left" w:pos="5400"/>
          <w:tab w:val="left" w:pos="6000"/>
          <w:tab w:val="left" w:pos="6600"/>
          <w:tab w:val="left" w:pos="7200"/>
        </w:tabs>
        <w:spacing w:before="200" w:after="240" w:line="276" w:lineRule="auto"/>
        <w:rPr>
          <w:rFonts w:ascii="Calibri" w:hAnsi="Calibri" w:cs="Calibri"/>
          <w:sz w:val="22"/>
          <w:szCs w:val="22"/>
        </w:rPr>
      </w:pPr>
      <w:r w:rsidRPr="00F452CF">
        <w:rPr>
          <w:rFonts w:ascii="Calibri" w:hAnsi="Calibri" w:cs="Calibri"/>
          <w:sz w:val="22"/>
          <w:szCs w:val="22"/>
        </w:rPr>
        <w:t>General responsibilities include:</w:t>
      </w:r>
    </w:p>
    <w:p w14:paraId="18FEF0A7" w14:textId="49A4CDD9" w:rsidR="006449D1" w:rsidRPr="00F452CF" w:rsidRDefault="00011C9B" w:rsidP="00EC5FD2">
      <w:pPr>
        <w:numPr>
          <w:ilvl w:val="0"/>
          <w:numId w:val="13"/>
        </w:numPr>
        <w:spacing w:after="60" w:line="276" w:lineRule="auto"/>
        <w:rPr>
          <w:rFonts w:ascii="Calibri" w:hAnsi="Calibri" w:cs="Calibri"/>
          <w:sz w:val="22"/>
          <w:szCs w:val="22"/>
        </w:rPr>
      </w:pPr>
      <w:r w:rsidRPr="00011C9B">
        <w:rPr>
          <w:rFonts w:ascii="Calibri" w:hAnsi="Calibri" w:cs="Calibri"/>
          <w:sz w:val="22"/>
          <w:szCs w:val="22"/>
        </w:rPr>
        <w:t xml:space="preserve">To be </w:t>
      </w:r>
      <w:r>
        <w:rPr>
          <w:rFonts w:ascii="Calibri" w:hAnsi="Calibri" w:cs="Calibri"/>
          <w:sz w:val="22"/>
          <w:szCs w:val="22"/>
          <w:u w:val="single"/>
        </w:rPr>
        <w:t>f</w:t>
      </w:r>
      <w:r w:rsidR="006449D1" w:rsidRPr="00F452CF">
        <w:rPr>
          <w:rFonts w:ascii="Calibri" w:hAnsi="Calibri" w:cs="Calibri"/>
          <w:sz w:val="22"/>
          <w:szCs w:val="22"/>
          <w:u w:val="single"/>
        </w:rPr>
        <w:t>unctionally responsible</w:t>
      </w:r>
      <w:r w:rsidR="006449D1" w:rsidRPr="00F452CF">
        <w:rPr>
          <w:rFonts w:ascii="Calibri" w:hAnsi="Calibri" w:cs="Calibri"/>
          <w:sz w:val="22"/>
          <w:szCs w:val="22"/>
        </w:rPr>
        <w:t xml:space="preserve"> for the creation </w:t>
      </w:r>
      <w:r w:rsidR="00977ADF" w:rsidRPr="00F452CF">
        <w:rPr>
          <w:rFonts w:ascii="Calibri" w:hAnsi="Calibri" w:cs="Calibri"/>
          <w:sz w:val="22"/>
          <w:szCs w:val="22"/>
        </w:rPr>
        <w:t xml:space="preserve">and maintenance </w:t>
      </w:r>
      <w:r w:rsidR="006449D1" w:rsidRPr="00F452CF">
        <w:rPr>
          <w:rFonts w:ascii="Calibri" w:hAnsi="Calibri" w:cs="Calibri"/>
          <w:sz w:val="22"/>
          <w:szCs w:val="22"/>
        </w:rPr>
        <w:t>of Information Security (IS) Policies and Standards</w:t>
      </w:r>
      <w:r w:rsidR="00502B7F" w:rsidRPr="00F452CF">
        <w:rPr>
          <w:rFonts w:ascii="Calibri" w:hAnsi="Calibri" w:cs="Calibri"/>
          <w:sz w:val="22"/>
          <w:szCs w:val="22"/>
        </w:rPr>
        <w:t xml:space="preserve"> for submission to the </w:t>
      </w:r>
      <w:r w:rsidR="00BF1A5D" w:rsidRPr="00F452CF">
        <w:rPr>
          <w:rFonts w:ascii="Calibri" w:hAnsi="Calibri" w:cs="Calibri"/>
          <w:sz w:val="22"/>
          <w:szCs w:val="22"/>
        </w:rPr>
        <w:fldChar w:fldCharType="begin"/>
      </w:r>
      <w:r w:rsidR="00BF1A5D" w:rsidRPr="00F452CF">
        <w:rPr>
          <w:rFonts w:ascii="Calibri" w:hAnsi="Calibri" w:cs="Calibri"/>
          <w:sz w:val="22"/>
          <w:szCs w:val="22"/>
        </w:rPr>
        <w:instrText xml:space="preserve"> DOCPROPERTY "[GOVERNANCE_COMMITTEE_ACRNM]"  \* MERGEFORMAT </w:instrText>
      </w:r>
      <w:r w:rsidR="00BF1A5D" w:rsidRPr="00F452CF">
        <w:rPr>
          <w:rFonts w:ascii="Calibri" w:hAnsi="Calibri" w:cs="Calibri"/>
          <w:sz w:val="22"/>
          <w:szCs w:val="22"/>
        </w:rPr>
        <w:fldChar w:fldCharType="separate"/>
      </w:r>
      <w:r w:rsidR="001979C5">
        <w:rPr>
          <w:rFonts w:ascii="Calibri" w:hAnsi="Calibri" w:cs="Calibri"/>
          <w:sz w:val="22"/>
          <w:szCs w:val="22"/>
        </w:rPr>
        <w:t>SC</w:t>
      </w:r>
      <w:r w:rsidR="00BF1A5D" w:rsidRPr="00F452CF">
        <w:rPr>
          <w:rFonts w:ascii="Calibri" w:hAnsi="Calibri" w:cs="Calibri"/>
          <w:sz w:val="22"/>
          <w:szCs w:val="22"/>
        </w:rPr>
        <w:fldChar w:fldCharType="end"/>
      </w:r>
      <w:r w:rsidR="00502B7F" w:rsidRPr="00F452CF">
        <w:rPr>
          <w:rFonts w:ascii="Calibri" w:hAnsi="Calibri" w:cs="Calibri"/>
          <w:sz w:val="22"/>
          <w:szCs w:val="22"/>
        </w:rPr>
        <w:t xml:space="preserve"> for </w:t>
      </w:r>
      <w:proofErr w:type="gramStart"/>
      <w:r w:rsidR="00502B7F" w:rsidRPr="00F452CF">
        <w:rPr>
          <w:rFonts w:ascii="Calibri" w:hAnsi="Calibri" w:cs="Calibri"/>
          <w:sz w:val="22"/>
          <w:szCs w:val="22"/>
        </w:rPr>
        <w:t>approval</w:t>
      </w:r>
      <w:r w:rsidR="006449D1" w:rsidRPr="00F452CF">
        <w:rPr>
          <w:rFonts w:ascii="Calibri" w:hAnsi="Calibri" w:cs="Calibri"/>
          <w:sz w:val="22"/>
          <w:szCs w:val="22"/>
        </w:rPr>
        <w:t>;</w:t>
      </w:r>
      <w:proofErr w:type="gramEnd"/>
    </w:p>
    <w:p w14:paraId="7936F6FF" w14:textId="57DE403F" w:rsidR="00DD0541" w:rsidRPr="00F452CF" w:rsidRDefault="005B08D4" w:rsidP="00EC5FD2">
      <w:pPr>
        <w:numPr>
          <w:ilvl w:val="0"/>
          <w:numId w:val="13"/>
        </w:numPr>
        <w:spacing w:after="60" w:line="276" w:lineRule="auto"/>
        <w:rPr>
          <w:rFonts w:ascii="Calibri" w:hAnsi="Calibri" w:cs="Calibri"/>
          <w:sz w:val="22"/>
          <w:szCs w:val="22"/>
        </w:rPr>
      </w:pPr>
      <w:r w:rsidRPr="00F452CF">
        <w:rPr>
          <w:rFonts w:ascii="Calibri" w:hAnsi="Calibri" w:cs="Calibri"/>
          <w:sz w:val="22"/>
          <w:szCs w:val="22"/>
        </w:rPr>
        <w:t xml:space="preserve">To be </w:t>
      </w:r>
      <w:r w:rsidRPr="00F452CF">
        <w:rPr>
          <w:rFonts w:ascii="Calibri" w:hAnsi="Calibri" w:cs="Calibri"/>
          <w:sz w:val="22"/>
          <w:szCs w:val="22"/>
          <w:u w:val="single"/>
        </w:rPr>
        <w:t>functionally responsible</w:t>
      </w:r>
      <w:r w:rsidRPr="00F452CF">
        <w:rPr>
          <w:rFonts w:ascii="Calibri" w:hAnsi="Calibri" w:cs="Calibri"/>
          <w:sz w:val="22"/>
          <w:szCs w:val="22"/>
        </w:rPr>
        <w:t xml:space="preserve"> for communication of the</w:t>
      </w:r>
      <w:r w:rsidR="00A25F37" w:rsidRPr="00F452CF">
        <w:rPr>
          <w:rFonts w:ascii="Calibri" w:hAnsi="Calibri" w:cs="Calibri"/>
          <w:sz w:val="22"/>
          <w:szCs w:val="22"/>
        </w:rPr>
        <w:t>ir individual</w:t>
      </w:r>
      <w:r w:rsidRPr="00F452CF">
        <w:rPr>
          <w:rFonts w:ascii="Calibri" w:hAnsi="Calibri" w:cs="Calibri"/>
          <w:sz w:val="22"/>
          <w:szCs w:val="22"/>
        </w:rPr>
        <w:t xml:space="preserve"> IS Policies to all interested parties (internal and/or external), educate the user community, </w:t>
      </w:r>
      <w:r w:rsidR="00977ADF" w:rsidRPr="00F452CF">
        <w:rPr>
          <w:rFonts w:ascii="Calibri" w:hAnsi="Calibri" w:cs="Calibri"/>
          <w:sz w:val="22"/>
          <w:szCs w:val="22"/>
        </w:rPr>
        <w:t xml:space="preserve">and make them easily </w:t>
      </w:r>
      <w:proofErr w:type="gramStart"/>
      <w:r w:rsidR="00977ADF" w:rsidRPr="00F452CF">
        <w:rPr>
          <w:rFonts w:ascii="Calibri" w:hAnsi="Calibri" w:cs="Calibri"/>
          <w:sz w:val="22"/>
          <w:szCs w:val="22"/>
        </w:rPr>
        <w:t>accessible;</w:t>
      </w:r>
      <w:proofErr w:type="gramEnd"/>
    </w:p>
    <w:p w14:paraId="0E48D292" w14:textId="455E6459" w:rsidR="00102A07" w:rsidRPr="00F452CF" w:rsidRDefault="00977ADF" w:rsidP="00EC5FD2">
      <w:pPr>
        <w:numPr>
          <w:ilvl w:val="0"/>
          <w:numId w:val="13"/>
        </w:numPr>
        <w:spacing w:after="60" w:line="276" w:lineRule="auto"/>
        <w:rPr>
          <w:rFonts w:ascii="Calibri" w:hAnsi="Calibri" w:cs="Calibri"/>
          <w:sz w:val="22"/>
          <w:szCs w:val="22"/>
        </w:rPr>
      </w:pPr>
      <w:r w:rsidRPr="00F452CF">
        <w:rPr>
          <w:rFonts w:ascii="Calibri" w:hAnsi="Calibri" w:cs="Calibri"/>
          <w:sz w:val="22"/>
          <w:szCs w:val="22"/>
        </w:rPr>
        <w:t>Approval of</w:t>
      </w:r>
      <w:r w:rsidR="00320ECD" w:rsidRPr="00F452CF">
        <w:rPr>
          <w:rFonts w:ascii="Calibri" w:hAnsi="Calibri" w:cs="Calibri"/>
          <w:sz w:val="22"/>
          <w:szCs w:val="22"/>
        </w:rPr>
        <w:t xml:space="preserve"> documentation storage location</w:t>
      </w:r>
      <w:r w:rsidRPr="00F452CF">
        <w:rPr>
          <w:rFonts w:ascii="Calibri" w:hAnsi="Calibri" w:cs="Calibri"/>
          <w:sz w:val="22"/>
          <w:szCs w:val="22"/>
        </w:rPr>
        <w:t xml:space="preserve">, and media type (both soft and </w:t>
      </w:r>
      <w:proofErr w:type="gramStart"/>
      <w:r w:rsidRPr="00F452CF">
        <w:rPr>
          <w:rFonts w:ascii="Calibri" w:hAnsi="Calibri" w:cs="Calibri"/>
          <w:sz w:val="22"/>
          <w:szCs w:val="22"/>
        </w:rPr>
        <w:t>hard-copy</w:t>
      </w:r>
      <w:proofErr w:type="gramEnd"/>
      <w:r w:rsidRPr="00F452CF">
        <w:rPr>
          <w:rFonts w:ascii="Calibri" w:hAnsi="Calibri" w:cs="Calibri"/>
          <w:sz w:val="22"/>
          <w:szCs w:val="22"/>
        </w:rPr>
        <w:t>)</w:t>
      </w:r>
      <w:r w:rsidR="00CE36F3" w:rsidRPr="00F452CF">
        <w:rPr>
          <w:rFonts w:ascii="Calibri" w:hAnsi="Calibri" w:cs="Calibri"/>
          <w:sz w:val="22"/>
          <w:szCs w:val="22"/>
        </w:rPr>
        <w:t>;</w:t>
      </w:r>
    </w:p>
    <w:p w14:paraId="0D315CC2" w14:textId="58F51343" w:rsidR="00977ADF" w:rsidRPr="00F452CF" w:rsidRDefault="00102A07" w:rsidP="00EC5FD2">
      <w:pPr>
        <w:numPr>
          <w:ilvl w:val="0"/>
          <w:numId w:val="13"/>
        </w:numPr>
        <w:spacing w:after="60" w:line="276" w:lineRule="auto"/>
        <w:rPr>
          <w:rFonts w:ascii="Calibri" w:hAnsi="Calibri" w:cs="Calibri"/>
          <w:sz w:val="22"/>
          <w:szCs w:val="22"/>
        </w:rPr>
      </w:pPr>
      <w:r w:rsidRPr="00F452CF">
        <w:rPr>
          <w:rFonts w:ascii="Calibri" w:hAnsi="Calibri" w:cs="Calibri"/>
          <w:sz w:val="22"/>
          <w:szCs w:val="22"/>
        </w:rPr>
        <w:t>Management</w:t>
      </w:r>
      <w:r w:rsidR="00320ECD" w:rsidRPr="00F452CF">
        <w:rPr>
          <w:rFonts w:ascii="Calibri" w:hAnsi="Calibri" w:cs="Calibri"/>
          <w:sz w:val="22"/>
          <w:szCs w:val="22"/>
        </w:rPr>
        <w:t xml:space="preserve"> of documents of external </w:t>
      </w:r>
      <w:proofErr w:type="gramStart"/>
      <w:r w:rsidR="00320ECD" w:rsidRPr="00F452CF">
        <w:rPr>
          <w:rFonts w:ascii="Calibri" w:hAnsi="Calibri" w:cs="Calibri"/>
          <w:sz w:val="22"/>
          <w:szCs w:val="22"/>
        </w:rPr>
        <w:t>origin</w:t>
      </w:r>
      <w:r w:rsidR="00CE36F3" w:rsidRPr="00F452CF">
        <w:rPr>
          <w:rFonts w:ascii="Calibri" w:hAnsi="Calibri" w:cs="Calibri"/>
          <w:sz w:val="22"/>
          <w:szCs w:val="22"/>
        </w:rPr>
        <w:t>;</w:t>
      </w:r>
      <w:proofErr w:type="gramEnd"/>
    </w:p>
    <w:p w14:paraId="5765D230" w14:textId="454F9A4D" w:rsidR="00CE36F3" w:rsidRPr="00F452CF" w:rsidRDefault="00CE36F3" w:rsidP="00EC5FD2">
      <w:pPr>
        <w:numPr>
          <w:ilvl w:val="0"/>
          <w:numId w:val="13"/>
        </w:numPr>
        <w:spacing w:after="60" w:line="276" w:lineRule="auto"/>
        <w:rPr>
          <w:rFonts w:ascii="Calibri" w:hAnsi="Calibri" w:cs="Calibri"/>
          <w:sz w:val="22"/>
          <w:szCs w:val="22"/>
        </w:rPr>
      </w:pPr>
      <w:r w:rsidRPr="00F452CF">
        <w:rPr>
          <w:rFonts w:ascii="Calibri" w:hAnsi="Calibri" w:cs="Calibri"/>
          <w:sz w:val="22"/>
          <w:szCs w:val="22"/>
        </w:rPr>
        <w:t xml:space="preserve">Monitor and maintain the accuracy of their documentation, </w:t>
      </w:r>
      <w:proofErr w:type="gramStart"/>
      <w:r w:rsidRPr="00F452CF">
        <w:rPr>
          <w:rFonts w:ascii="Calibri" w:hAnsi="Calibri" w:cs="Calibri"/>
          <w:sz w:val="22"/>
          <w:szCs w:val="22"/>
        </w:rPr>
        <w:t>and;</w:t>
      </w:r>
      <w:proofErr w:type="gramEnd"/>
    </w:p>
    <w:p w14:paraId="6FACE8A4" w14:textId="69C47A6A" w:rsidR="00CE36F3" w:rsidRPr="00F452CF" w:rsidRDefault="00CE36F3" w:rsidP="00EC5FD2">
      <w:pPr>
        <w:numPr>
          <w:ilvl w:val="0"/>
          <w:numId w:val="13"/>
        </w:numPr>
        <w:spacing w:line="276" w:lineRule="auto"/>
        <w:rPr>
          <w:rFonts w:ascii="Calibri" w:hAnsi="Calibri" w:cs="Calibri"/>
          <w:sz w:val="22"/>
          <w:szCs w:val="22"/>
        </w:rPr>
      </w:pPr>
      <w:r w:rsidRPr="00F452CF">
        <w:rPr>
          <w:rFonts w:ascii="Calibri" w:hAnsi="Calibri" w:cs="Calibri"/>
          <w:sz w:val="22"/>
          <w:szCs w:val="22"/>
        </w:rPr>
        <w:t xml:space="preserve">Ensure documentation is recorded in the </w:t>
      </w:r>
      <w:r w:rsidR="00DA7A29" w:rsidRPr="00F452CF">
        <w:rPr>
          <w:rFonts w:ascii="Calibri" w:hAnsi="Calibri" w:cs="Calibri"/>
          <w:i/>
          <w:sz w:val="22"/>
          <w:szCs w:val="22"/>
        </w:rPr>
        <w:t>ZBL-OTH-ALL-001</w:t>
      </w:r>
      <w:r w:rsidR="00DA7A29" w:rsidRPr="00F452CF" w:rsidDel="00DA7A29">
        <w:rPr>
          <w:rFonts w:ascii="Calibri" w:hAnsi="Calibri" w:cs="Calibri"/>
          <w:i/>
          <w:sz w:val="22"/>
          <w:szCs w:val="22"/>
        </w:rPr>
        <w:t xml:space="preserve"> </w:t>
      </w:r>
      <w:r w:rsidRPr="00F452CF">
        <w:rPr>
          <w:rFonts w:ascii="Calibri" w:hAnsi="Calibri" w:cs="Calibri"/>
          <w:i/>
          <w:sz w:val="22"/>
          <w:szCs w:val="22"/>
        </w:rPr>
        <w:t>- Master Documents Register</w:t>
      </w:r>
      <w:r w:rsidRPr="00F452CF">
        <w:rPr>
          <w:rFonts w:ascii="Calibri" w:hAnsi="Calibri" w:cs="Calibri"/>
          <w:sz w:val="22"/>
          <w:szCs w:val="22"/>
        </w:rPr>
        <w:t xml:space="preserve"> </w:t>
      </w:r>
    </w:p>
    <w:p w14:paraId="6EFF44A6" w14:textId="256DE904" w:rsidR="001A5253" w:rsidRPr="00F452CF" w:rsidRDefault="001F7A45" w:rsidP="00EC5FD2">
      <w:pPr>
        <w:pStyle w:val="Heading3"/>
        <w:spacing w:line="276" w:lineRule="auto"/>
        <w:rPr>
          <w:rFonts w:ascii="Calibri" w:hAnsi="Calibri" w:cs="Calibri"/>
        </w:rPr>
      </w:pPr>
      <w:r w:rsidRPr="00F452CF">
        <w:rPr>
          <w:rFonts w:ascii="Calibri" w:hAnsi="Calibri" w:cs="Calibri"/>
        </w:rPr>
        <w:fldChar w:fldCharType="begin"/>
      </w:r>
      <w:r w:rsidRPr="00F452CF">
        <w:rPr>
          <w:rFonts w:ascii="Calibri" w:hAnsi="Calibri" w:cs="Calibri"/>
        </w:rPr>
        <w:instrText xml:space="preserve"> DOCPROPERTY "[INTERNAL_AUDIT]"  \* MERGEFORMAT </w:instrText>
      </w:r>
      <w:r w:rsidRPr="00F452CF">
        <w:rPr>
          <w:rFonts w:ascii="Calibri" w:hAnsi="Calibri" w:cs="Calibri"/>
        </w:rPr>
        <w:fldChar w:fldCharType="separate"/>
      </w:r>
      <w:bookmarkStart w:id="62" w:name="_Toc135146898"/>
      <w:r w:rsidR="001979C5">
        <w:rPr>
          <w:rFonts w:ascii="Calibri" w:hAnsi="Calibri" w:cs="Calibri"/>
        </w:rPr>
        <w:t>Internal Audit</w:t>
      </w:r>
      <w:bookmarkEnd w:id="62"/>
      <w:r w:rsidRPr="00F452CF">
        <w:rPr>
          <w:rFonts w:ascii="Calibri" w:hAnsi="Calibri" w:cs="Calibri"/>
        </w:rPr>
        <w:fldChar w:fldCharType="end"/>
      </w:r>
    </w:p>
    <w:p w14:paraId="1FF17CFE" w14:textId="58BFF73C" w:rsidR="006153A0" w:rsidRPr="00F452CF" w:rsidRDefault="006153A0" w:rsidP="00EC5FD2">
      <w:pPr>
        <w:spacing w:line="276" w:lineRule="auto"/>
        <w:rPr>
          <w:rFonts w:ascii="Calibri" w:hAnsi="Calibri" w:cs="Calibri"/>
        </w:rPr>
      </w:pPr>
      <w:r w:rsidRPr="00F452CF">
        <w:rPr>
          <w:rFonts w:ascii="Calibri" w:hAnsi="Calibri" w:cs="Calibri"/>
          <w:sz w:val="22"/>
          <w:szCs w:val="22"/>
        </w:rPr>
        <w:t xml:space="preserve">Among many other functions, the Internal Audit is </w:t>
      </w:r>
      <w:r w:rsidR="006A0F45" w:rsidRPr="00F452CF">
        <w:rPr>
          <w:rFonts w:ascii="Calibri" w:hAnsi="Calibri" w:cs="Calibri"/>
          <w:sz w:val="22"/>
          <w:szCs w:val="22"/>
        </w:rPr>
        <w:t>responsible</w:t>
      </w:r>
      <w:r w:rsidRPr="00F452CF">
        <w:rPr>
          <w:rFonts w:ascii="Calibri" w:hAnsi="Calibri" w:cs="Calibri"/>
          <w:sz w:val="22"/>
          <w:szCs w:val="22"/>
        </w:rPr>
        <w:t xml:space="preserve"> for</w:t>
      </w:r>
    </w:p>
    <w:p w14:paraId="57AEDB7B" w14:textId="18CED368" w:rsidR="008D5F53" w:rsidRDefault="0099642C" w:rsidP="00EC5FD2">
      <w:pPr>
        <w:numPr>
          <w:ilvl w:val="0"/>
          <w:numId w:val="11"/>
        </w:numPr>
        <w:spacing w:line="276" w:lineRule="auto"/>
        <w:rPr>
          <w:rFonts w:ascii="Calibri" w:hAnsi="Calibri" w:cs="Calibri"/>
          <w:sz w:val="22"/>
          <w:szCs w:val="22"/>
        </w:rPr>
      </w:pPr>
      <w:r w:rsidRPr="0099642C">
        <w:rPr>
          <w:rFonts w:ascii="Calibri" w:hAnsi="Calibri" w:cs="Calibri"/>
          <w:sz w:val="22"/>
          <w:szCs w:val="22"/>
        </w:rPr>
        <w:t xml:space="preserve">Internal Audit would provide third line assurance reviews on the effectiveness of the </w:t>
      </w:r>
      <w:proofErr w:type="spellStart"/>
      <w:proofErr w:type="gramStart"/>
      <w:r w:rsidR="001979C5">
        <w:rPr>
          <w:rFonts w:ascii="Calibri" w:hAnsi="Calibri" w:cs="Calibri"/>
          <w:sz w:val="22"/>
          <w:szCs w:val="22"/>
        </w:rPr>
        <w:t>The</w:t>
      </w:r>
      <w:proofErr w:type="spellEnd"/>
      <w:proofErr w:type="gramEnd"/>
      <w:r w:rsidR="001979C5">
        <w:rPr>
          <w:rFonts w:ascii="Calibri" w:hAnsi="Calibri" w:cs="Calibri"/>
          <w:sz w:val="22"/>
          <w:szCs w:val="22"/>
        </w:rPr>
        <w:t xml:space="preserve"> organisation</w:t>
      </w:r>
      <w:r w:rsidRPr="0099642C">
        <w:rPr>
          <w:rFonts w:ascii="Calibri" w:hAnsi="Calibri" w:cs="Calibri"/>
          <w:sz w:val="22"/>
          <w:szCs w:val="22"/>
        </w:rPr>
        <w:t>’s policies and controls with a reporting line to the Board</w:t>
      </w:r>
    </w:p>
    <w:p w14:paraId="2AC81DB3" w14:textId="748CC633" w:rsidR="001F778B" w:rsidRPr="00F452CF" w:rsidRDefault="001F778B" w:rsidP="00EC5FD2">
      <w:pPr>
        <w:numPr>
          <w:ilvl w:val="0"/>
          <w:numId w:val="11"/>
        </w:numPr>
        <w:spacing w:line="276" w:lineRule="auto"/>
        <w:rPr>
          <w:rFonts w:ascii="Calibri" w:hAnsi="Calibri" w:cs="Calibri"/>
          <w:sz w:val="22"/>
          <w:szCs w:val="22"/>
        </w:rPr>
      </w:pPr>
      <w:r>
        <w:rPr>
          <w:rFonts w:ascii="Calibri" w:hAnsi="Calibri" w:cs="Calibri"/>
          <w:sz w:val="22"/>
          <w:szCs w:val="22"/>
        </w:rPr>
        <w:lastRenderedPageBreak/>
        <w:t xml:space="preserve">Ensuring periodic audits of the </w:t>
      </w:r>
      <w:r w:rsidR="001979C5">
        <w:rPr>
          <w:rFonts w:ascii="Calibri" w:hAnsi="Calibri" w:cs="Calibri"/>
          <w:sz w:val="22"/>
          <w:szCs w:val="22"/>
        </w:rPr>
        <w:t>organisation</w:t>
      </w:r>
      <w:r>
        <w:rPr>
          <w:rFonts w:ascii="Calibri" w:hAnsi="Calibri" w:cs="Calibri"/>
          <w:sz w:val="22"/>
          <w:szCs w:val="22"/>
        </w:rPr>
        <w:t>’s departments and information security management system are carried out</w:t>
      </w:r>
      <w:r w:rsidR="00011C9B">
        <w:rPr>
          <w:rFonts w:ascii="Calibri" w:hAnsi="Calibri" w:cs="Calibri"/>
          <w:sz w:val="22"/>
          <w:szCs w:val="22"/>
        </w:rPr>
        <w:t>.</w:t>
      </w:r>
    </w:p>
    <w:p w14:paraId="22CADC67" w14:textId="486FDFB1" w:rsidR="005D5878" w:rsidRPr="00F452CF" w:rsidRDefault="001F7A45" w:rsidP="00EC5FD2">
      <w:pPr>
        <w:pStyle w:val="Heading3"/>
        <w:spacing w:line="276" w:lineRule="auto"/>
        <w:rPr>
          <w:rFonts w:ascii="Calibri" w:hAnsi="Calibri" w:cs="Calibri"/>
        </w:rPr>
      </w:pPr>
      <w:r w:rsidRPr="00F452CF">
        <w:rPr>
          <w:rFonts w:ascii="Calibri" w:hAnsi="Calibri" w:cs="Calibri"/>
        </w:rPr>
        <w:fldChar w:fldCharType="begin"/>
      </w:r>
      <w:r w:rsidRPr="00F452CF">
        <w:rPr>
          <w:rFonts w:ascii="Calibri" w:hAnsi="Calibri" w:cs="Calibri"/>
        </w:rPr>
        <w:instrText xml:space="preserve"> DOCPROPERTY "[DATA_OWNER]"  \* MERGEFORMAT </w:instrText>
      </w:r>
      <w:r w:rsidRPr="00F452CF">
        <w:rPr>
          <w:rFonts w:ascii="Calibri" w:hAnsi="Calibri" w:cs="Calibri"/>
        </w:rPr>
        <w:fldChar w:fldCharType="separate"/>
      </w:r>
      <w:bookmarkStart w:id="63" w:name="_Toc135146899"/>
      <w:r w:rsidR="001979C5">
        <w:rPr>
          <w:rFonts w:ascii="Calibri" w:hAnsi="Calibri" w:cs="Calibri"/>
        </w:rPr>
        <w:t>Data Owner</w:t>
      </w:r>
      <w:bookmarkEnd w:id="63"/>
      <w:r w:rsidRPr="00F452CF">
        <w:rPr>
          <w:rFonts w:ascii="Calibri" w:hAnsi="Calibri" w:cs="Calibri"/>
        </w:rPr>
        <w:fldChar w:fldCharType="end"/>
      </w:r>
    </w:p>
    <w:p w14:paraId="20C0F22F" w14:textId="64370139" w:rsidR="00E85E01" w:rsidRPr="00F452CF" w:rsidRDefault="001F778B" w:rsidP="00EC5FD2">
      <w:pPr>
        <w:tabs>
          <w:tab w:val="left" w:pos="600"/>
          <w:tab w:val="left" w:pos="1260"/>
          <w:tab w:val="left" w:pos="1800"/>
          <w:tab w:val="left" w:pos="2400"/>
          <w:tab w:val="left" w:pos="3000"/>
          <w:tab w:val="left" w:pos="3600"/>
          <w:tab w:val="left" w:pos="4200"/>
          <w:tab w:val="left" w:pos="4800"/>
          <w:tab w:val="left" w:pos="5400"/>
          <w:tab w:val="left" w:pos="6000"/>
          <w:tab w:val="left" w:pos="6600"/>
          <w:tab w:val="left" w:pos="7200"/>
        </w:tabs>
        <w:spacing w:before="200" w:after="240" w:line="276" w:lineRule="auto"/>
        <w:rPr>
          <w:rFonts w:ascii="Calibri" w:hAnsi="Calibri" w:cs="Calibri"/>
          <w:sz w:val="22"/>
          <w:szCs w:val="22"/>
        </w:rPr>
      </w:pPr>
      <w:r>
        <w:rPr>
          <w:rFonts w:ascii="Calibri" w:hAnsi="Calibri" w:cs="Calibri"/>
          <w:sz w:val="22"/>
          <w:szCs w:val="22"/>
        </w:rPr>
        <w:t>Data</w:t>
      </w:r>
      <w:r w:rsidRPr="00F452CF">
        <w:rPr>
          <w:rFonts w:ascii="Calibri" w:hAnsi="Calibri" w:cs="Calibri"/>
          <w:sz w:val="22"/>
          <w:szCs w:val="22"/>
        </w:rPr>
        <w:t xml:space="preserve"> </w:t>
      </w:r>
      <w:r w:rsidR="00E85E01" w:rsidRPr="00F452CF">
        <w:rPr>
          <w:rFonts w:ascii="Calibri" w:hAnsi="Calibri" w:cs="Calibri"/>
          <w:sz w:val="22"/>
          <w:szCs w:val="22"/>
        </w:rPr>
        <w:t>Owners within the</w:t>
      </w:r>
      <w:r w:rsidR="001979C5">
        <w:rPr>
          <w:rFonts w:ascii="Calibri" w:hAnsi="Calibri" w:cs="Calibri"/>
          <w:sz w:val="22"/>
          <w:szCs w:val="22"/>
        </w:rPr>
        <w:t xml:space="preserve"> organisation</w:t>
      </w:r>
      <w:r w:rsidR="00E85E01" w:rsidRPr="00F452CF">
        <w:rPr>
          <w:rFonts w:ascii="Calibri" w:hAnsi="Calibri" w:cs="Calibri"/>
          <w:sz w:val="22"/>
          <w:szCs w:val="22"/>
        </w:rPr>
        <w:t xml:space="preserve"> shall be responsible for the identification, implementation and maintenance of controls that are commensurate with the value of the information assets they own and the risks to which they are exposed</w:t>
      </w:r>
      <w:r w:rsidR="00670901">
        <w:rPr>
          <w:rFonts w:ascii="Calibri" w:hAnsi="Calibri" w:cs="Calibri"/>
          <w:sz w:val="22"/>
          <w:szCs w:val="22"/>
        </w:rPr>
        <w:t>.</w:t>
      </w:r>
    </w:p>
    <w:p w14:paraId="2127BC0B" w14:textId="29F0C40D" w:rsidR="00AC6B11" w:rsidRPr="00F452CF" w:rsidRDefault="00FF126A" w:rsidP="00EC5FD2">
      <w:pPr>
        <w:tabs>
          <w:tab w:val="left" w:pos="600"/>
          <w:tab w:val="left" w:pos="1260"/>
          <w:tab w:val="left" w:pos="1800"/>
          <w:tab w:val="left" w:pos="2400"/>
          <w:tab w:val="left" w:pos="3000"/>
          <w:tab w:val="left" w:pos="3600"/>
          <w:tab w:val="left" w:pos="4200"/>
          <w:tab w:val="left" w:pos="4800"/>
          <w:tab w:val="left" w:pos="5400"/>
          <w:tab w:val="left" w:pos="6000"/>
          <w:tab w:val="left" w:pos="6600"/>
          <w:tab w:val="left" w:pos="7200"/>
        </w:tabs>
        <w:spacing w:before="200" w:after="240" w:line="276" w:lineRule="auto"/>
        <w:rPr>
          <w:rFonts w:ascii="Calibri" w:hAnsi="Calibri" w:cs="Calibri"/>
          <w:sz w:val="22"/>
          <w:szCs w:val="22"/>
        </w:rPr>
      </w:pPr>
      <w:r w:rsidRPr="00F452CF">
        <w:rPr>
          <w:rFonts w:ascii="Calibri" w:hAnsi="Calibri" w:cs="Calibri"/>
          <w:sz w:val="22"/>
          <w:szCs w:val="22"/>
        </w:rPr>
        <w:t xml:space="preserve">Responsibilities of the </w:t>
      </w:r>
      <w:r w:rsidRPr="00F452CF">
        <w:rPr>
          <w:rFonts w:ascii="Calibri" w:hAnsi="Calibri" w:cs="Calibri"/>
          <w:sz w:val="22"/>
          <w:szCs w:val="22"/>
        </w:rPr>
        <w:fldChar w:fldCharType="begin"/>
      </w:r>
      <w:r w:rsidRPr="00F452CF">
        <w:rPr>
          <w:rFonts w:ascii="Calibri" w:hAnsi="Calibri" w:cs="Calibri"/>
          <w:sz w:val="22"/>
          <w:szCs w:val="22"/>
        </w:rPr>
        <w:instrText xml:space="preserve"> DOCPROPERTY "[DATA_OWNER]"  \* MERGEFORMAT </w:instrText>
      </w:r>
      <w:r w:rsidRPr="00F452CF">
        <w:rPr>
          <w:rFonts w:ascii="Calibri" w:hAnsi="Calibri" w:cs="Calibri"/>
          <w:sz w:val="22"/>
          <w:szCs w:val="22"/>
        </w:rPr>
        <w:fldChar w:fldCharType="separate"/>
      </w:r>
      <w:r w:rsidR="001979C5">
        <w:rPr>
          <w:rFonts w:ascii="Calibri" w:hAnsi="Calibri" w:cs="Calibri"/>
          <w:sz w:val="22"/>
          <w:szCs w:val="22"/>
        </w:rPr>
        <w:t>Data Owner</w:t>
      </w:r>
      <w:r w:rsidRPr="00F452CF">
        <w:rPr>
          <w:rFonts w:ascii="Calibri" w:hAnsi="Calibri" w:cs="Calibri"/>
          <w:sz w:val="22"/>
          <w:szCs w:val="22"/>
        </w:rPr>
        <w:fldChar w:fldCharType="end"/>
      </w:r>
      <w:r w:rsidR="00AC6B11" w:rsidRPr="00F452CF">
        <w:rPr>
          <w:rFonts w:ascii="Calibri" w:hAnsi="Calibri" w:cs="Calibri"/>
          <w:sz w:val="22"/>
          <w:szCs w:val="22"/>
        </w:rPr>
        <w:t xml:space="preserve"> include</w:t>
      </w:r>
      <w:r w:rsidR="00550A5D" w:rsidRPr="00F452CF">
        <w:rPr>
          <w:rFonts w:ascii="Calibri" w:hAnsi="Calibri" w:cs="Calibri"/>
          <w:sz w:val="22"/>
          <w:szCs w:val="22"/>
        </w:rPr>
        <w:t>:</w:t>
      </w:r>
    </w:p>
    <w:p w14:paraId="0C65C638" w14:textId="102F36F3" w:rsidR="00AC6B11" w:rsidRPr="00F452CF" w:rsidRDefault="00AC6B11" w:rsidP="00F3141B">
      <w:pPr>
        <w:numPr>
          <w:ilvl w:val="0"/>
          <w:numId w:val="14"/>
        </w:numPr>
        <w:spacing w:after="60" w:line="276" w:lineRule="auto"/>
        <w:rPr>
          <w:rFonts w:ascii="Calibri" w:hAnsi="Calibri" w:cs="Calibri"/>
          <w:sz w:val="22"/>
          <w:szCs w:val="22"/>
        </w:rPr>
      </w:pPr>
      <w:r w:rsidRPr="00F452CF">
        <w:rPr>
          <w:rFonts w:ascii="Calibri" w:hAnsi="Calibri" w:cs="Calibri"/>
          <w:sz w:val="22"/>
          <w:szCs w:val="22"/>
        </w:rPr>
        <w:t xml:space="preserve">Knowing the </w:t>
      </w:r>
      <w:r w:rsidR="006B5789" w:rsidRPr="00F452CF">
        <w:rPr>
          <w:rFonts w:ascii="Calibri" w:hAnsi="Calibri" w:cs="Calibri"/>
          <w:sz w:val="22"/>
          <w:szCs w:val="22"/>
        </w:rPr>
        <w:t>information</w:t>
      </w:r>
      <w:r w:rsidRPr="00F452CF">
        <w:rPr>
          <w:rFonts w:ascii="Calibri" w:hAnsi="Calibri" w:cs="Calibri"/>
          <w:sz w:val="22"/>
          <w:szCs w:val="22"/>
        </w:rPr>
        <w:t xml:space="preserve"> for which s</w:t>
      </w:r>
      <w:r w:rsidR="00A849FA" w:rsidRPr="00F452CF">
        <w:rPr>
          <w:rFonts w:ascii="Calibri" w:hAnsi="Calibri" w:cs="Calibri"/>
          <w:sz w:val="22"/>
          <w:szCs w:val="22"/>
        </w:rPr>
        <w:t>he</w:t>
      </w:r>
      <w:r w:rsidRPr="00F452CF">
        <w:rPr>
          <w:rFonts w:ascii="Calibri" w:hAnsi="Calibri" w:cs="Calibri"/>
          <w:sz w:val="22"/>
          <w:szCs w:val="22"/>
        </w:rPr>
        <w:t>/he is responsible</w:t>
      </w:r>
      <w:r w:rsidR="00A849FA" w:rsidRPr="00F452CF">
        <w:rPr>
          <w:rFonts w:ascii="Calibri" w:hAnsi="Calibri" w:cs="Calibri"/>
          <w:sz w:val="22"/>
          <w:szCs w:val="22"/>
        </w:rPr>
        <w:t xml:space="preserve"> </w:t>
      </w:r>
      <w:proofErr w:type="gramStart"/>
      <w:r w:rsidR="00A849FA" w:rsidRPr="00F452CF">
        <w:rPr>
          <w:rFonts w:ascii="Calibri" w:hAnsi="Calibri" w:cs="Calibri"/>
          <w:sz w:val="22"/>
          <w:szCs w:val="22"/>
        </w:rPr>
        <w:t>for</w:t>
      </w:r>
      <w:r w:rsidRPr="00F452CF">
        <w:rPr>
          <w:rFonts w:ascii="Calibri" w:hAnsi="Calibri" w:cs="Calibri"/>
          <w:sz w:val="22"/>
          <w:szCs w:val="22"/>
        </w:rPr>
        <w:t>;</w:t>
      </w:r>
      <w:proofErr w:type="gramEnd"/>
    </w:p>
    <w:p w14:paraId="37720C1D" w14:textId="6D0AE055" w:rsidR="00AC6B11" w:rsidRPr="00F452CF" w:rsidRDefault="00AC6B11" w:rsidP="00F3141B">
      <w:pPr>
        <w:numPr>
          <w:ilvl w:val="0"/>
          <w:numId w:val="14"/>
        </w:numPr>
        <w:spacing w:after="60" w:line="276" w:lineRule="auto"/>
        <w:rPr>
          <w:rFonts w:ascii="Calibri" w:hAnsi="Calibri" w:cs="Calibri"/>
          <w:sz w:val="22"/>
          <w:szCs w:val="22"/>
        </w:rPr>
      </w:pPr>
      <w:r w:rsidRPr="00F452CF">
        <w:rPr>
          <w:rFonts w:ascii="Calibri" w:hAnsi="Calibri" w:cs="Calibri"/>
          <w:sz w:val="22"/>
          <w:szCs w:val="22"/>
        </w:rPr>
        <w:t xml:space="preserve">Assigning </w:t>
      </w:r>
      <w:r w:rsidR="006B5789" w:rsidRPr="00F452CF">
        <w:rPr>
          <w:rFonts w:ascii="Calibri" w:hAnsi="Calibri" w:cs="Calibri"/>
          <w:sz w:val="22"/>
          <w:szCs w:val="22"/>
        </w:rPr>
        <w:t>Information</w:t>
      </w:r>
      <w:r w:rsidRPr="00F452CF">
        <w:rPr>
          <w:rFonts w:ascii="Calibri" w:hAnsi="Calibri" w:cs="Calibri"/>
          <w:sz w:val="22"/>
          <w:szCs w:val="22"/>
        </w:rPr>
        <w:t xml:space="preserve"> Classification Level as per </w:t>
      </w:r>
      <w:r w:rsidR="001979C5">
        <w:rPr>
          <w:rFonts w:ascii="Calibri" w:hAnsi="Calibri" w:cs="Calibri"/>
          <w:i/>
          <w:sz w:val="22"/>
          <w:szCs w:val="22"/>
        </w:rPr>
        <w:t>XXXX</w:t>
      </w:r>
      <w:r w:rsidR="006A0F45" w:rsidRPr="00F452CF">
        <w:rPr>
          <w:rFonts w:ascii="Calibri" w:hAnsi="Calibri" w:cs="Calibri"/>
          <w:i/>
          <w:sz w:val="22"/>
          <w:szCs w:val="22"/>
        </w:rPr>
        <w:t>-POL-ALL-004</w:t>
      </w:r>
      <w:r w:rsidR="007210A1" w:rsidRPr="00F452CF">
        <w:rPr>
          <w:rFonts w:ascii="Calibri" w:hAnsi="Calibri" w:cs="Calibri"/>
          <w:i/>
          <w:sz w:val="22"/>
          <w:szCs w:val="22"/>
        </w:rPr>
        <w:t xml:space="preserve"> - </w:t>
      </w:r>
      <w:r w:rsidR="006A0F45" w:rsidRPr="00F452CF">
        <w:rPr>
          <w:rFonts w:ascii="Calibri" w:hAnsi="Calibri" w:cs="Calibri"/>
          <w:i/>
          <w:sz w:val="22"/>
          <w:szCs w:val="22"/>
        </w:rPr>
        <w:t xml:space="preserve">Data </w:t>
      </w:r>
      <w:r w:rsidR="007210A1" w:rsidRPr="00F452CF">
        <w:rPr>
          <w:rFonts w:ascii="Calibri" w:hAnsi="Calibri" w:cs="Calibri"/>
          <w:i/>
          <w:sz w:val="22"/>
          <w:szCs w:val="22"/>
        </w:rPr>
        <w:t xml:space="preserve">Classification </w:t>
      </w:r>
      <w:proofErr w:type="gramStart"/>
      <w:r w:rsidR="007210A1" w:rsidRPr="00F452CF">
        <w:rPr>
          <w:rFonts w:ascii="Calibri" w:hAnsi="Calibri" w:cs="Calibri"/>
          <w:i/>
          <w:sz w:val="22"/>
          <w:szCs w:val="22"/>
        </w:rPr>
        <w:t>Policy</w:t>
      </w:r>
      <w:r w:rsidRPr="00F452CF">
        <w:rPr>
          <w:rFonts w:ascii="Calibri" w:hAnsi="Calibri" w:cs="Calibri"/>
          <w:sz w:val="22"/>
          <w:szCs w:val="22"/>
        </w:rPr>
        <w:t>;</w:t>
      </w:r>
      <w:proofErr w:type="gramEnd"/>
    </w:p>
    <w:p w14:paraId="2D479019" w14:textId="4D21F147" w:rsidR="00AC6B11" w:rsidRPr="00F452CF" w:rsidRDefault="00AC6B11" w:rsidP="00F3141B">
      <w:pPr>
        <w:numPr>
          <w:ilvl w:val="0"/>
          <w:numId w:val="14"/>
        </w:numPr>
        <w:spacing w:after="60" w:line="276" w:lineRule="auto"/>
        <w:rPr>
          <w:rFonts w:ascii="Calibri" w:hAnsi="Calibri" w:cs="Calibri"/>
          <w:sz w:val="22"/>
          <w:szCs w:val="22"/>
        </w:rPr>
      </w:pPr>
      <w:r w:rsidRPr="00F452CF">
        <w:rPr>
          <w:rFonts w:ascii="Calibri" w:hAnsi="Calibri" w:cs="Calibri"/>
          <w:sz w:val="22"/>
          <w:szCs w:val="22"/>
        </w:rPr>
        <w:t xml:space="preserve">Ensuring appropriate procedures and controls are in effect to protect the </w:t>
      </w:r>
      <w:r w:rsidR="00670901">
        <w:rPr>
          <w:rFonts w:ascii="Calibri" w:hAnsi="Calibri" w:cs="Calibri"/>
          <w:sz w:val="22"/>
          <w:szCs w:val="22"/>
        </w:rPr>
        <w:t>C</w:t>
      </w:r>
      <w:r w:rsidRPr="00F452CF">
        <w:rPr>
          <w:rFonts w:ascii="Calibri" w:hAnsi="Calibri" w:cs="Calibri"/>
          <w:sz w:val="22"/>
          <w:szCs w:val="22"/>
        </w:rPr>
        <w:t xml:space="preserve">onfidentiality, </w:t>
      </w:r>
      <w:r w:rsidR="00670901">
        <w:rPr>
          <w:rFonts w:ascii="Calibri" w:hAnsi="Calibri" w:cs="Calibri"/>
          <w:sz w:val="22"/>
          <w:szCs w:val="22"/>
        </w:rPr>
        <w:t>I</w:t>
      </w:r>
      <w:r w:rsidRPr="00F452CF">
        <w:rPr>
          <w:rFonts w:ascii="Calibri" w:hAnsi="Calibri" w:cs="Calibri"/>
          <w:sz w:val="22"/>
          <w:szCs w:val="22"/>
        </w:rPr>
        <w:t xml:space="preserve">ntegrity, and </w:t>
      </w:r>
      <w:r w:rsidR="00670901">
        <w:rPr>
          <w:rFonts w:ascii="Calibri" w:hAnsi="Calibri" w:cs="Calibri"/>
          <w:sz w:val="22"/>
          <w:szCs w:val="22"/>
        </w:rPr>
        <w:t>A</w:t>
      </w:r>
      <w:r w:rsidRPr="00F452CF">
        <w:rPr>
          <w:rFonts w:ascii="Calibri" w:hAnsi="Calibri" w:cs="Calibri"/>
          <w:sz w:val="22"/>
          <w:szCs w:val="22"/>
        </w:rPr>
        <w:t xml:space="preserve">vailability of the </w:t>
      </w:r>
      <w:r w:rsidR="006B5789" w:rsidRPr="00F452CF">
        <w:rPr>
          <w:rFonts w:ascii="Calibri" w:hAnsi="Calibri" w:cs="Calibri"/>
          <w:sz w:val="22"/>
          <w:szCs w:val="22"/>
        </w:rPr>
        <w:t>information</w:t>
      </w:r>
      <w:r w:rsidRPr="00F452CF">
        <w:rPr>
          <w:rFonts w:ascii="Calibri" w:hAnsi="Calibri" w:cs="Calibri"/>
          <w:sz w:val="22"/>
          <w:szCs w:val="22"/>
        </w:rPr>
        <w:t xml:space="preserve"> </w:t>
      </w:r>
      <w:proofErr w:type="gramStart"/>
      <w:r w:rsidR="00D739CC" w:rsidRPr="00F452CF">
        <w:rPr>
          <w:rFonts w:ascii="Calibri" w:hAnsi="Calibri" w:cs="Calibri"/>
          <w:sz w:val="22"/>
          <w:szCs w:val="22"/>
        </w:rPr>
        <w:t>asset</w:t>
      </w:r>
      <w:r w:rsidR="00670901">
        <w:rPr>
          <w:rFonts w:ascii="Calibri" w:hAnsi="Calibri" w:cs="Calibri"/>
          <w:sz w:val="22"/>
          <w:szCs w:val="22"/>
        </w:rPr>
        <w:t>s;</w:t>
      </w:r>
      <w:proofErr w:type="gramEnd"/>
    </w:p>
    <w:p w14:paraId="2D6FE793" w14:textId="332A8AF5" w:rsidR="00AC6B11" w:rsidRPr="00F452CF" w:rsidRDefault="00AC6B11" w:rsidP="00F3141B">
      <w:pPr>
        <w:numPr>
          <w:ilvl w:val="0"/>
          <w:numId w:val="14"/>
        </w:numPr>
        <w:spacing w:after="60" w:line="276" w:lineRule="auto"/>
        <w:rPr>
          <w:rFonts w:ascii="Calibri" w:hAnsi="Calibri" w:cs="Calibri"/>
          <w:sz w:val="22"/>
          <w:szCs w:val="22"/>
        </w:rPr>
      </w:pPr>
      <w:r w:rsidRPr="00F452CF">
        <w:rPr>
          <w:rFonts w:ascii="Calibri" w:hAnsi="Calibri" w:cs="Calibri"/>
          <w:sz w:val="22"/>
          <w:szCs w:val="22"/>
        </w:rPr>
        <w:t>Releasing information as authori</w:t>
      </w:r>
      <w:r w:rsidR="00E767E6" w:rsidRPr="00F452CF">
        <w:rPr>
          <w:rFonts w:ascii="Calibri" w:hAnsi="Calibri" w:cs="Calibri"/>
          <w:sz w:val="22"/>
          <w:szCs w:val="22"/>
        </w:rPr>
        <w:t>s</w:t>
      </w:r>
      <w:r w:rsidRPr="00F452CF">
        <w:rPr>
          <w:rFonts w:ascii="Calibri" w:hAnsi="Calibri" w:cs="Calibri"/>
          <w:sz w:val="22"/>
          <w:szCs w:val="22"/>
        </w:rPr>
        <w:t>ed by</w:t>
      </w:r>
      <w:r w:rsidR="006A0F45" w:rsidRPr="00F452CF">
        <w:rPr>
          <w:rFonts w:ascii="Calibri" w:hAnsi="Calibri" w:cs="Calibri"/>
          <w:sz w:val="22"/>
          <w:szCs w:val="22"/>
        </w:rPr>
        <w:t xml:space="preserve"> EXCO</w:t>
      </w:r>
      <w:r w:rsidRPr="00F452CF">
        <w:rPr>
          <w:rFonts w:ascii="Calibri" w:hAnsi="Calibri" w:cs="Calibri"/>
          <w:sz w:val="22"/>
          <w:szCs w:val="22"/>
        </w:rPr>
        <w:t xml:space="preserve"> for use and disclosure using procedures that protect the privacy of </w:t>
      </w:r>
      <w:proofErr w:type="gramStart"/>
      <w:r w:rsidRPr="00F452CF">
        <w:rPr>
          <w:rFonts w:ascii="Calibri" w:hAnsi="Calibri" w:cs="Calibri"/>
          <w:sz w:val="22"/>
          <w:szCs w:val="22"/>
        </w:rPr>
        <w:t>information;</w:t>
      </w:r>
      <w:proofErr w:type="gramEnd"/>
    </w:p>
    <w:p w14:paraId="3913B9BC" w14:textId="2A320B02" w:rsidR="00AC6B11" w:rsidRPr="00F452CF" w:rsidRDefault="00AC6B11" w:rsidP="00F3141B">
      <w:pPr>
        <w:numPr>
          <w:ilvl w:val="0"/>
          <w:numId w:val="14"/>
        </w:numPr>
        <w:spacing w:after="60" w:line="276" w:lineRule="auto"/>
        <w:rPr>
          <w:rFonts w:ascii="Calibri" w:hAnsi="Calibri" w:cs="Calibri"/>
          <w:sz w:val="22"/>
          <w:szCs w:val="22"/>
        </w:rPr>
      </w:pPr>
      <w:r w:rsidRPr="00F452CF">
        <w:rPr>
          <w:rFonts w:ascii="Calibri" w:hAnsi="Calibri" w:cs="Calibri"/>
          <w:sz w:val="22"/>
          <w:szCs w:val="22"/>
        </w:rPr>
        <w:t xml:space="preserve">Maintaining operational procedures that support the </w:t>
      </w:r>
      <w:r w:rsidR="00670901">
        <w:rPr>
          <w:rFonts w:ascii="Calibri" w:hAnsi="Calibri" w:cs="Calibri"/>
          <w:sz w:val="22"/>
          <w:szCs w:val="22"/>
        </w:rPr>
        <w:t>I</w:t>
      </w:r>
      <w:r w:rsidRPr="00F452CF">
        <w:rPr>
          <w:rFonts w:ascii="Calibri" w:hAnsi="Calibri" w:cs="Calibri"/>
          <w:sz w:val="22"/>
          <w:szCs w:val="22"/>
        </w:rPr>
        <w:t xml:space="preserve">nformation </w:t>
      </w:r>
      <w:r w:rsidR="00670901">
        <w:rPr>
          <w:rFonts w:ascii="Calibri" w:hAnsi="Calibri" w:cs="Calibri"/>
          <w:sz w:val="22"/>
          <w:szCs w:val="22"/>
        </w:rPr>
        <w:t>S</w:t>
      </w:r>
      <w:r w:rsidRPr="00F452CF">
        <w:rPr>
          <w:rFonts w:ascii="Calibri" w:hAnsi="Calibri" w:cs="Calibri"/>
          <w:sz w:val="22"/>
          <w:szCs w:val="22"/>
        </w:rPr>
        <w:t xml:space="preserve">ecurity </w:t>
      </w:r>
      <w:r w:rsidR="00670901">
        <w:rPr>
          <w:rFonts w:ascii="Calibri" w:hAnsi="Calibri" w:cs="Calibri"/>
          <w:sz w:val="22"/>
          <w:szCs w:val="22"/>
        </w:rPr>
        <w:t>P</w:t>
      </w:r>
      <w:r w:rsidRPr="00F452CF">
        <w:rPr>
          <w:rFonts w:ascii="Calibri" w:hAnsi="Calibri" w:cs="Calibri"/>
          <w:sz w:val="22"/>
          <w:szCs w:val="22"/>
        </w:rPr>
        <w:t xml:space="preserve">olicies and </w:t>
      </w:r>
      <w:r w:rsidR="00670901">
        <w:rPr>
          <w:rFonts w:ascii="Calibri" w:hAnsi="Calibri" w:cs="Calibri"/>
          <w:sz w:val="22"/>
          <w:szCs w:val="22"/>
        </w:rPr>
        <w:t>S</w:t>
      </w:r>
      <w:r w:rsidRPr="00F452CF">
        <w:rPr>
          <w:rFonts w:ascii="Calibri" w:hAnsi="Calibri" w:cs="Calibri"/>
          <w:sz w:val="22"/>
          <w:szCs w:val="22"/>
        </w:rPr>
        <w:t xml:space="preserve">tandards as </w:t>
      </w:r>
      <w:proofErr w:type="gramStart"/>
      <w:r w:rsidRPr="00F452CF">
        <w:rPr>
          <w:rFonts w:ascii="Calibri" w:hAnsi="Calibri" w:cs="Calibri"/>
          <w:sz w:val="22"/>
          <w:szCs w:val="22"/>
        </w:rPr>
        <w:t>appropriate;</w:t>
      </w:r>
      <w:proofErr w:type="gramEnd"/>
    </w:p>
    <w:p w14:paraId="44C93824" w14:textId="07DABD8D" w:rsidR="00AC6B11" w:rsidRPr="00F452CF" w:rsidRDefault="00AC6B11" w:rsidP="00F3141B">
      <w:pPr>
        <w:numPr>
          <w:ilvl w:val="0"/>
          <w:numId w:val="14"/>
        </w:numPr>
        <w:spacing w:after="60" w:line="276" w:lineRule="auto"/>
        <w:rPr>
          <w:rFonts w:ascii="Calibri" w:hAnsi="Calibri" w:cs="Calibri"/>
          <w:sz w:val="22"/>
          <w:szCs w:val="22"/>
        </w:rPr>
      </w:pPr>
      <w:r w:rsidRPr="00F452CF">
        <w:rPr>
          <w:rFonts w:ascii="Calibri" w:hAnsi="Calibri" w:cs="Calibri"/>
          <w:sz w:val="22"/>
          <w:szCs w:val="22"/>
        </w:rPr>
        <w:t>Reporting promptly</w:t>
      </w:r>
      <w:r w:rsidR="00670901">
        <w:rPr>
          <w:rFonts w:ascii="Calibri" w:hAnsi="Calibri" w:cs="Calibri"/>
          <w:sz w:val="22"/>
          <w:szCs w:val="22"/>
        </w:rPr>
        <w:t>,</w:t>
      </w:r>
      <w:r w:rsidRPr="00F452CF">
        <w:rPr>
          <w:rFonts w:ascii="Calibri" w:hAnsi="Calibri" w:cs="Calibri"/>
          <w:sz w:val="22"/>
          <w:szCs w:val="22"/>
        </w:rPr>
        <w:t xml:space="preserve"> the loss or misuse of </w:t>
      </w:r>
      <w:r w:rsidR="007210A1" w:rsidRPr="00F452CF">
        <w:rPr>
          <w:rFonts w:ascii="Calibri" w:hAnsi="Calibri" w:cs="Calibri"/>
          <w:sz w:val="22"/>
          <w:szCs w:val="22"/>
        </w:rPr>
        <w:fldChar w:fldCharType="begin"/>
      </w:r>
      <w:r w:rsidR="00200582" w:rsidRPr="00F452CF">
        <w:rPr>
          <w:rFonts w:ascii="Calibri" w:hAnsi="Calibri" w:cs="Calibri"/>
          <w:sz w:val="22"/>
          <w:szCs w:val="22"/>
        </w:rPr>
        <w:instrText xml:space="preserve"> DOCPROPERTY "[COMPANY_</w:instrText>
      </w:r>
      <w:r w:rsidR="007210A1" w:rsidRPr="00F452CF">
        <w:rPr>
          <w:rFonts w:ascii="Calibri" w:hAnsi="Calibri" w:cs="Calibri"/>
          <w:sz w:val="22"/>
          <w:szCs w:val="22"/>
        </w:rPr>
        <w:instrText>NAME</w:instrText>
      </w:r>
      <w:r w:rsidR="00200582" w:rsidRPr="00F452CF">
        <w:rPr>
          <w:rFonts w:ascii="Calibri" w:hAnsi="Calibri" w:cs="Calibri"/>
          <w:sz w:val="22"/>
          <w:szCs w:val="22"/>
        </w:rPr>
        <w:instrText>_ABRV</w:instrText>
      </w:r>
      <w:r w:rsidR="007210A1" w:rsidRPr="00F452CF">
        <w:rPr>
          <w:rFonts w:ascii="Calibri" w:hAnsi="Calibri" w:cs="Calibri"/>
          <w:sz w:val="22"/>
          <w:szCs w:val="22"/>
        </w:rPr>
        <w:instrText xml:space="preserve">]"  \* MERGEFORMAT </w:instrText>
      </w:r>
      <w:r w:rsidR="007210A1" w:rsidRPr="00F452CF">
        <w:rPr>
          <w:rFonts w:ascii="Calibri" w:hAnsi="Calibri" w:cs="Calibri"/>
          <w:sz w:val="22"/>
          <w:szCs w:val="22"/>
        </w:rPr>
        <w:fldChar w:fldCharType="separate"/>
      </w:r>
      <w:r w:rsidR="001979C5">
        <w:rPr>
          <w:rFonts w:ascii="Calibri" w:hAnsi="Calibri" w:cs="Calibri"/>
          <w:sz w:val="22"/>
          <w:szCs w:val="22"/>
        </w:rPr>
        <w:t>XXXX</w:t>
      </w:r>
      <w:r w:rsidR="007210A1" w:rsidRPr="00F452CF">
        <w:rPr>
          <w:rFonts w:ascii="Calibri" w:hAnsi="Calibri" w:cs="Calibri"/>
          <w:sz w:val="22"/>
          <w:szCs w:val="22"/>
        </w:rPr>
        <w:fldChar w:fldCharType="end"/>
      </w:r>
      <w:r w:rsidR="007210A1" w:rsidRPr="00F452CF">
        <w:rPr>
          <w:rFonts w:ascii="Calibri" w:hAnsi="Calibri" w:cs="Calibri"/>
          <w:sz w:val="22"/>
          <w:szCs w:val="22"/>
        </w:rPr>
        <w:t xml:space="preserve"> </w:t>
      </w:r>
      <w:r w:rsidRPr="00F452CF">
        <w:rPr>
          <w:rFonts w:ascii="Calibri" w:hAnsi="Calibri" w:cs="Calibri"/>
          <w:sz w:val="22"/>
          <w:szCs w:val="22"/>
        </w:rPr>
        <w:t>informatio</w:t>
      </w:r>
      <w:r w:rsidR="00670901">
        <w:rPr>
          <w:rFonts w:ascii="Calibri" w:hAnsi="Calibri" w:cs="Calibri"/>
          <w:sz w:val="22"/>
          <w:szCs w:val="22"/>
        </w:rPr>
        <w:t>n</w:t>
      </w:r>
      <w:r w:rsidR="00D739CC" w:rsidRPr="00F452CF">
        <w:rPr>
          <w:rFonts w:ascii="Calibri" w:hAnsi="Calibri" w:cs="Calibri"/>
          <w:sz w:val="22"/>
          <w:szCs w:val="22"/>
        </w:rPr>
        <w:t xml:space="preserve"> in line with the </w:t>
      </w:r>
      <w:r w:rsidR="001979C5">
        <w:rPr>
          <w:rFonts w:ascii="Calibri" w:hAnsi="Calibri" w:cs="Calibri"/>
          <w:sz w:val="22"/>
          <w:szCs w:val="22"/>
        </w:rPr>
        <w:t>XXXX</w:t>
      </w:r>
      <w:r w:rsidR="00D739CC" w:rsidRPr="00F452CF">
        <w:rPr>
          <w:rFonts w:ascii="Calibri" w:hAnsi="Calibri" w:cs="Calibri"/>
          <w:sz w:val="22"/>
          <w:szCs w:val="22"/>
        </w:rPr>
        <w:t xml:space="preserve">-POL-ALL-012 - Incident Response </w:t>
      </w:r>
      <w:proofErr w:type="gramStart"/>
      <w:r w:rsidR="00D739CC" w:rsidRPr="00F452CF">
        <w:rPr>
          <w:rFonts w:ascii="Calibri" w:hAnsi="Calibri" w:cs="Calibri"/>
          <w:sz w:val="22"/>
          <w:szCs w:val="22"/>
        </w:rPr>
        <w:t>Policy</w:t>
      </w:r>
      <w:r w:rsidR="00670901">
        <w:rPr>
          <w:rFonts w:ascii="Calibri" w:hAnsi="Calibri" w:cs="Calibri"/>
          <w:sz w:val="22"/>
          <w:szCs w:val="22"/>
        </w:rPr>
        <w:t>;</w:t>
      </w:r>
      <w:proofErr w:type="gramEnd"/>
    </w:p>
    <w:p w14:paraId="767B848F" w14:textId="68D5DFCF" w:rsidR="00AC6B11" w:rsidRPr="00F452CF" w:rsidRDefault="00AC6B11" w:rsidP="00F3141B">
      <w:pPr>
        <w:numPr>
          <w:ilvl w:val="0"/>
          <w:numId w:val="14"/>
        </w:numPr>
        <w:spacing w:after="60" w:line="276" w:lineRule="auto"/>
        <w:rPr>
          <w:rFonts w:ascii="Calibri" w:hAnsi="Calibri" w:cs="Calibri"/>
          <w:sz w:val="22"/>
          <w:szCs w:val="22"/>
        </w:rPr>
      </w:pPr>
      <w:r w:rsidRPr="00F452CF">
        <w:rPr>
          <w:rFonts w:ascii="Calibri" w:hAnsi="Calibri" w:cs="Calibri"/>
          <w:sz w:val="22"/>
          <w:szCs w:val="22"/>
        </w:rPr>
        <w:t xml:space="preserve">Monitor and manage the performance of Third Parties against </w:t>
      </w:r>
      <w:r w:rsidR="006B5789" w:rsidRPr="00F452CF">
        <w:rPr>
          <w:rFonts w:ascii="Calibri" w:hAnsi="Calibri" w:cs="Calibri"/>
          <w:sz w:val="22"/>
          <w:szCs w:val="22"/>
        </w:rPr>
        <w:t>information</w:t>
      </w:r>
      <w:r w:rsidRPr="00F452CF">
        <w:rPr>
          <w:rFonts w:ascii="Calibri" w:hAnsi="Calibri" w:cs="Calibri"/>
          <w:sz w:val="22"/>
          <w:szCs w:val="22"/>
        </w:rPr>
        <w:t xml:space="preserve"> quality and security targets and compliance to this policy and supporting standards, </w:t>
      </w:r>
      <w:proofErr w:type="gramStart"/>
      <w:r w:rsidRPr="00F452CF">
        <w:rPr>
          <w:rFonts w:ascii="Calibri" w:hAnsi="Calibri" w:cs="Calibri"/>
          <w:sz w:val="22"/>
          <w:szCs w:val="22"/>
        </w:rPr>
        <w:t>and;</w:t>
      </w:r>
      <w:proofErr w:type="gramEnd"/>
    </w:p>
    <w:p w14:paraId="73CD3151" w14:textId="4470A5AA" w:rsidR="00510CE7" w:rsidRPr="00F452CF" w:rsidRDefault="00AC6B11" w:rsidP="00EC5FD2">
      <w:pPr>
        <w:numPr>
          <w:ilvl w:val="0"/>
          <w:numId w:val="14"/>
        </w:numPr>
        <w:spacing w:line="276" w:lineRule="auto"/>
        <w:rPr>
          <w:rFonts w:ascii="Calibri" w:hAnsi="Calibri" w:cs="Calibri"/>
          <w:sz w:val="22"/>
          <w:szCs w:val="22"/>
        </w:rPr>
      </w:pPr>
      <w:r w:rsidRPr="00F452CF">
        <w:rPr>
          <w:rFonts w:ascii="Calibri" w:hAnsi="Calibri" w:cs="Calibri"/>
          <w:sz w:val="22"/>
          <w:szCs w:val="22"/>
        </w:rPr>
        <w:t>Initiating corrective actions when problems are identified.</w:t>
      </w:r>
    </w:p>
    <w:p w14:paraId="791CB55C" w14:textId="70F4C750" w:rsidR="00510CE7" w:rsidRPr="00F452CF" w:rsidRDefault="00211668" w:rsidP="00EC5FD2">
      <w:pPr>
        <w:pStyle w:val="Heading3"/>
        <w:spacing w:line="276" w:lineRule="auto"/>
        <w:rPr>
          <w:rFonts w:ascii="Calibri" w:hAnsi="Calibri" w:cs="Calibri"/>
        </w:rPr>
      </w:pPr>
      <w:r w:rsidRPr="00F452CF">
        <w:rPr>
          <w:rFonts w:ascii="Calibri" w:hAnsi="Calibri" w:cs="Calibri"/>
        </w:rPr>
        <w:fldChar w:fldCharType="begin"/>
      </w:r>
      <w:r w:rsidR="00276E08" w:rsidRPr="00F452CF">
        <w:rPr>
          <w:rFonts w:ascii="Calibri" w:hAnsi="Calibri" w:cs="Calibri"/>
        </w:rPr>
        <w:instrText xml:space="preserve"> DOCPROPERTY "[LINE_MANAGEMENT</w:instrText>
      </w:r>
      <w:r w:rsidRPr="00F452CF">
        <w:rPr>
          <w:rFonts w:ascii="Calibri" w:hAnsi="Calibri" w:cs="Calibri"/>
        </w:rPr>
        <w:instrText xml:space="preserve">]"  \* MERGEFORMAT </w:instrText>
      </w:r>
      <w:r w:rsidRPr="00F452CF">
        <w:rPr>
          <w:rFonts w:ascii="Calibri" w:hAnsi="Calibri" w:cs="Calibri"/>
        </w:rPr>
        <w:fldChar w:fldCharType="separate"/>
      </w:r>
      <w:bookmarkStart w:id="64" w:name="_Toc135146900"/>
      <w:r w:rsidR="001979C5">
        <w:rPr>
          <w:rFonts w:ascii="Calibri" w:hAnsi="Calibri" w:cs="Calibri"/>
        </w:rPr>
        <w:t>Line Management</w:t>
      </w:r>
      <w:bookmarkEnd w:id="64"/>
      <w:r w:rsidRPr="00F452CF">
        <w:rPr>
          <w:rFonts w:ascii="Calibri" w:hAnsi="Calibri" w:cs="Calibri"/>
        </w:rPr>
        <w:fldChar w:fldCharType="end"/>
      </w:r>
    </w:p>
    <w:p w14:paraId="5D668202" w14:textId="4824913F" w:rsidR="00510CE7" w:rsidRPr="00F452CF" w:rsidRDefault="002F66AA" w:rsidP="00EC5FD2">
      <w:pPr>
        <w:spacing w:line="276" w:lineRule="auto"/>
        <w:rPr>
          <w:rFonts w:ascii="Calibri" w:hAnsi="Calibri" w:cs="Calibri"/>
          <w:sz w:val="22"/>
          <w:szCs w:val="22"/>
        </w:rPr>
      </w:pPr>
      <w:r w:rsidRPr="00F452CF">
        <w:rPr>
          <w:rFonts w:ascii="Calibri" w:hAnsi="Calibri" w:cs="Calibri"/>
          <w:sz w:val="22"/>
          <w:szCs w:val="22"/>
        </w:rPr>
        <w:fldChar w:fldCharType="begin"/>
      </w:r>
      <w:r w:rsidR="00200582" w:rsidRPr="00F452CF">
        <w:rPr>
          <w:rFonts w:ascii="Calibri" w:hAnsi="Calibri" w:cs="Calibri"/>
          <w:sz w:val="22"/>
          <w:szCs w:val="22"/>
        </w:rPr>
        <w:instrText xml:space="preserve"> DOCPROPERTY "[COMPANY_</w:instrText>
      </w:r>
      <w:r w:rsidRPr="00F452CF">
        <w:rPr>
          <w:rFonts w:ascii="Calibri" w:hAnsi="Calibri" w:cs="Calibri"/>
          <w:sz w:val="22"/>
          <w:szCs w:val="22"/>
        </w:rPr>
        <w:instrText>NAME</w:instrText>
      </w:r>
      <w:r w:rsidR="00200582" w:rsidRPr="00F452CF">
        <w:rPr>
          <w:rFonts w:ascii="Calibri" w:hAnsi="Calibri" w:cs="Calibri"/>
          <w:sz w:val="22"/>
          <w:szCs w:val="22"/>
        </w:rPr>
        <w:instrText>_ABRV</w:instrText>
      </w:r>
      <w:r w:rsidRPr="00F452CF">
        <w:rPr>
          <w:rFonts w:ascii="Calibri" w:hAnsi="Calibri" w:cs="Calibri"/>
          <w:sz w:val="22"/>
          <w:szCs w:val="22"/>
        </w:rPr>
        <w:instrText xml:space="preserve">]"  \* MERGEFORMAT </w:instrText>
      </w:r>
      <w:r w:rsidRPr="00F452CF">
        <w:rPr>
          <w:rFonts w:ascii="Calibri" w:hAnsi="Calibri" w:cs="Calibri"/>
          <w:sz w:val="22"/>
          <w:szCs w:val="22"/>
        </w:rPr>
        <w:fldChar w:fldCharType="separate"/>
      </w:r>
      <w:r w:rsidR="001979C5">
        <w:rPr>
          <w:rFonts w:ascii="Calibri" w:hAnsi="Calibri" w:cs="Calibri"/>
          <w:sz w:val="22"/>
          <w:szCs w:val="22"/>
        </w:rPr>
        <w:t>XXXX</w:t>
      </w:r>
      <w:r w:rsidRPr="00F452CF">
        <w:rPr>
          <w:rFonts w:ascii="Calibri" w:hAnsi="Calibri" w:cs="Calibri"/>
          <w:sz w:val="22"/>
          <w:szCs w:val="22"/>
        </w:rPr>
        <w:fldChar w:fldCharType="end"/>
      </w:r>
      <w:r w:rsidR="00144F4D" w:rsidRPr="00F452CF">
        <w:rPr>
          <w:rFonts w:ascii="Calibri" w:hAnsi="Calibri" w:cs="Calibri"/>
          <w:sz w:val="22"/>
          <w:szCs w:val="22"/>
        </w:rPr>
        <w:t xml:space="preserve"> </w:t>
      </w:r>
      <w:r w:rsidR="00276E08" w:rsidRPr="00F452CF">
        <w:rPr>
          <w:rFonts w:ascii="Calibri" w:hAnsi="Calibri" w:cs="Calibri"/>
          <w:sz w:val="22"/>
          <w:szCs w:val="22"/>
        </w:rPr>
        <w:fldChar w:fldCharType="begin"/>
      </w:r>
      <w:r w:rsidR="00276E08" w:rsidRPr="00F452CF">
        <w:rPr>
          <w:rFonts w:ascii="Calibri" w:hAnsi="Calibri" w:cs="Calibri"/>
          <w:sz w:val="22"/>
          <w:szCs w:val="22"/>
        </w:rPr>
        <w:instrText xml:space="preserve"> DOCPROPERTY "[LINE_MANAGEMENT]"  \* MERGEFORMAT </w:instrText>
      </w:r>
      <w:r w:rsidR="00276E08" w:rsidRPr="00F452CF">
        <w:rPr>
          <w:rFonts w:ascii="Calibri" w:hAnsi="Calibri" w:cs="Calibri"/>
          <w:sz w:val="22"/>
          <w:szCs w:val="22"/>
        </w:rPr>
        <w:fldChar w:fldCharType="separate"/>
      </w:r>
      <w:r w:rsidR="001979C5">
        <w:rPr>
          <w:rFonts w:ascii="Calibri" w:hAnsi="Calibri" w:cs="Calibri"/>
          <w:sz w:val="22"/>
          <w:szCs w:val="22"/>
        </w:rPr>
        <w:t>Line Management</w:t>
      </w:r>
      <w:r w:rsidR="00276E08" w:rsidRPr="00F452CF">
        <w:rPr>
          <w:rFonts w:ascii="Calibri" w:hAnsi="Calibri" w:cs="Calibri"/>
          <w:sz w:val="22"/>
          <w:szCs w:val="22"/>
        </w:rPr>
        <w:fldChar w:fldCharType="end"/>
      </w:r>
      <w:r w:rsidR="00276E08" w:rsidRPr="00F452CF">
        <w:rPr>
          <w:rFonts w:ascii="Calibri" w:hAnsi="Calibri" w:cs="Calibri"/>
          <w:sz w:val="22"/>
          <w:szCs w:val="22"/>
        </w:rPr>
        <w:t xml:space="preserve"> </w:t>
      </w:r>
      <w:r w:rsidR="00510CE7" w:rsidRPr="00F452CF">
        <w:rPr>
          <w:rFonts w:ascii="Calibri" w:hAnsi="Calibri" w:cs="Calibri"/>
          <w:sz w:val="22"/>
          <w:szCs w:val="22"/>
        </w:rPr>
        <w:t xml:space="preserve">are </w:t>
      </w:r>
      <w:r w:rsidR="00276E08" w:rsidRPr="00F452CF">
        <w:rPr>
          <w:rFonts w:ascii="Calibri" w:hAnsi="Calibri" w:cs="Calibri"/>
          <w:sz w:val="22"/>
          <w:szCs w:val="22"/>
        </w:rPr>
        <w:fldChar w:fldCharType="begin"/>
      </w:r>
      <w:r w:rsidR="00276E08" w:rsidRPr="00F452CF">
        <w:rPr>
          <w:rFonts w:ascii="Calibri" w:hAnsi="Calibri" w:cs="Calibri"/>
          <w:sz w:val="22"/>
          <w:szCs w:val="22"/>
        </w:rPr>
        <w:instrText xml:space="preserve"> DOCPROPERTY "[EMPLOYEES]"  \* MERGEFORMAT </w:instrText>
      </w:r>
      <w:r w:rsidR="00276E08" w:rsidRPr="00F452CF">
        <w:rPr>
          <w:rFonts w:ascii="Calibri" w:hAnsi="Calibri" w:cs="Calibri"/>
          <w:sz w:val="22"/>
          <w:szCs w:val="22"/>
        </w:rPr>
        <w:fldChar w:fldCharType="separate"/>
      </w:r>
      <w:r w:rsidR="001979C5">
        <w:rPr>
          <w:rFonts w:ascii="Calibri" w:hAnsi="Calibri" w:cs="Calibri"/>
          <w:sz w:val="22"/>
          <w:szCs w:val="22"/>
        </w:rPr>
        <w:t>Employee</w:t>
      </w:r>
      <w:r w:rsidR="00276E08" w:rsidRPr="00F452CF">
        <w:rPr>
          <w:rFonts w:ascii="Calibri" w:hAnsi="Calibri" w:cs="Calibri"/>
          <w:sz w:val="22"/>
          <w:szCs w:val="22"/>
        </w:rPr>
        <w:fldChar w:fldCharType="end"/>
      </w:r>
      <w:r w:rsidR="004771CD" w:rsidRPr="00F452CF">
        <w:rPr>
          <w:rFonts w:ascii="Calibri" w:hAnsi="Calibri" w:cs="Calibri"/>
          <w:sz w:val="22"/>
          <w:szCs w:val="22"/>
        </w:rPr>
        <w:t>s</w:t>
      </w:r>
      <w:r w:rsidR="00276E08" w:rsidRPr="00F452CF">
        <w:rPr>
          <w:rFonts w:ascii="Calibri" w:hAnsi="Calibri" w:cs="Calibri"/>
          <w:sz w:val="22"/>
          <w:szCs w:val="22"/>
        </w:rPr>
        <w:t xml:space="preserve"> </w:t>
      </w:r>
      <w:r w:rsidR="00510CE7" w:rsidRPr="00F452CF">
        <w:rPr>
          <w:rFonts w:ascii="Calibri" w:hAnsi="Calibri" w:cs="Calibri"/>
          <w:sz w:val="22"/>
          <w:szCs w:val="22"/>
        </w:rPr>
        <w:t>who supe</w:t>
      </w:r>
      <w:r w:rsidR="00A64FA9" w:rsidRPr="00F452CF">
        <w:rPr>
          <w:rFonts w:ascii="Calibri" w:hAnsi="Calibri" w:cs="Calibri"/>
          <w:sz w:val="22"/>
          <w:szCs w:val="22"/>
        </w:rPr>
        <w:t xml:space="preserve">rvise other </w:t>
      </w:r>
      <w:r w:rsidR="00276E08" w:rsidRPr="00F452CF">
        <w:rPr>
          <w:rFonts w:ascii="Calibri" w:hAnsi="Calibri" w:cs="Calibri"/>
          <w:sz w:val="22"/>
          <w:szCs w:val="22"/>
        </w:rPr>
        <w:fldChar w:fldCharType="begin"/>
      </w:r>
      <w:r w:rsidR="00276E08" w:rsidRPr="00F452CF">
        <w:rPr>
          <w:rFonts w:ascii="Calibri" w:hAnsi="Calibri" w:cs="Calibri"/>
          <w:sz w:val="22"/>
          <w:szCs w:val="22"/>
        </w:rPr>
        <w:instrText xml:space="preserve"> DOCPROPERTY "[EMPLOYEES]"  \* MERGEFORMAT </w:instrText>
      </w:r>
      <w:r w:rsidR="00276E08" w:rsidRPr="00F452CF">
        <w:rPr>
          <w:rFonts w:ascii="Calibri" w:hAnsi="Calibri" w:cs="Calibri"/>
          <w:sz w:val="22"/>
          <w:szCs w:val="22"/>
        </w:rPr>
        <w:fldChar w:fldCharType="separate"/>
      </w:r>
      <w:r w:rsidR="001979C5">
        <w:rPr>
          <w:rFonts w:ascii="Calibri" w:hAnsi="Calibri" w:cs="Calibri"/>
          <w:sz w:val="22"/>
          <w:szCs w:val="22"/>
        </w:rPr>
        <w:t>Employee</w:t>
      </w:r>
      <w:r w:rsidR="00276E08" w:rsidRPr="00F452CF">
        <w:rPr>
          <w:rFonts w:ascii="Calibri" w:hAnsi="Calibri" w:cs="Calibri"/>
          <w:sz w:val="22"/>
          <w:szCs w:val="22"/>
        </w:rPr>
        <w:fldChar w:fldCharType="end"/>
      </w:r>
      <w:r w:rsidR="004771CD" w:rsidRPr="00F452CF">
        <w:rPr>
          <w:rFonts w:ascii="Calibri" w:hAnsi="Calibri" w:cs="Calibri"/>
          <w:sz w:val="22"/>
          <w:szCs w:val="22"/>
        </w:rPr>
        <w:t>s</w:t>
      </w:r>
      <w:r w:rsidR="00A64FA9" w:rsidRPr="00F452CF">
        <w:rPr>
          <w:rFonts w:ascii="Calibri" w:hAnsi="Calibri" w:cs="Calibri"/>
          <w:sz w:val="22"/>
          <w:szCs w:val="22"/>
        </w:rPr>
        <w:t>, consultants, and/or contractors</w:t>
      </w:r>
      <w:r w:rsidR="00510CE7" w:rsidRPr="00F452CF">
        <w:rPr>
          <w:rFonts w:ascii="Calibri" w:hAnsi="Calibri" w:cs="Calibri"/>
          <w:sz w:val="22"/>
          <w:szCs w:val="22"/>
        </w:rPr>
        <w:t xml:space="preserve">. Each </w:t>
      </w:r>
      <w:r w:rsidR="00276E08" w:rsidRPr="00F452CF">
        <w:rPr>
          <w:rFonts w:ascii="Calibri" w:hAnsi="Calibri" w:cs="Calibri"/>
          <w:sz w:val="22"/>
          <w:szCs w:val="22"/>
        </w:rPr>
        <w:fldChar w:fldCharType="begin"/>
      </w:r>
      <w:r w:rsidR="00276E08" w:rsidRPr="00F452CF">
        <w:rPr>
          <w:rFonts w:ascii="Calibri" w:hAnsi="Calibri" w:cs="Calibri"/>
          <w:sz w:val="22"/>
          <w:szCs w:val="22"/>
        </w:rPr>
        <w:instrText xml:space="preserve"> DOCPROPERTY "[LINE_MANAGEMENT]"  \* MERGEFORMAT </w:instrText>
      </w:r>
      <w:r w:rsidR="00276E08" w:rsidRPr="00F452CF">
        <w:rPr>
          <w:rFonts w:ascii="Calibri" w:hAnsi="Calibri" w:cs="Calibri"/>
          <w:sz w:val="22"/>
          <w:szCs w:val="22"/>
        </w:rPr>
        <w:fldChar w:fldCharType="separate"/>
      </w:r>
      <w:r w:rsidR="001979C5">
        <w:rPr>
          <w:rFonts w:ascii="Calibri" w:hAnsi="Calibri" w:cs="Calibri"/>
          <w:sz w:val="22"/>
          <w:szCs w:val="22"/>
        </w:rPr>
        <w:t>Line Management</w:t>
      </w:r>
      <w:r w:rsidR="00276E08" w:rsidRPr="00F452CF">
        <w:rPr>
          <w:rFonts w:ascii="Calibri" w:hAnsi="Calibri" w:cs="Calibri"/>
          <w:sz w:val="22"/>
          <w:szCs w:val="22"/>
        </w:rPr>
        <w:fldChar w:fldCharType="end"/>
      </w:r>
      <w:r w:rsidR="00510CE7" w:rsidRPr="00F452CF">
        <w:rPr>
          <w:rFonts w:ascii="Calibri" w:hAnsi="Calibri" w:cs="Calibri"/>
          <w:sz w:val="22"/>
          <w:szCs w:val="22"/>
        </w:rPr>
        <w:t xml:space="preserve"> is responsible</w:t>
      </w:r>
      <w:r w:rsidR="00A64FA9" w:rsidRPr="00F452CF">
        <w:rPr>
          <w:rFonts w:ascii="Calibri" w:hAnsi="Calibri" w:cs="Calibri"/>
          <w:sz w:val="22"/>
          <w:szCs w:val="22"/>
        </w:rPr>
        <w:t xml:space="preserve"> for overseeing their </w:t>
      </w:r>
      <w:r w:rsidR="007E1543" w:rsidRPr="00F452CF">
        <w:rPr>
          <w:rFonts w:ascii="Calibri" w:hAnsi="Calibri" w:cs="Calibri"/>
          <w:sz w:val="22"/>
          <w:szCs w:val="22"/>
        </w:rPr>
        <w:t>team’s</w:t>
      </w:r>
      <w:r w:rsidR="00510CE7" w:rsidRPr="00F452CF">
        <w:rPr>
          <w:rFonts w:ascii="Calibri" w:hAnsi="Calibri" w:cs="Calibri"/>
          <w:sz w:val="22"/>
          <w:szCs w:val="22"/>
        </w:rPr>
        <w:t xml:space="preserve"> use of information, including:</w:t>
      </w:r>
      <w:r w:rsidR="00445EA2" w:rsidRPr="00F452CF">
        <w:rPr>
          <w:rFonts w:ascii="Calibri" w:hAnsi="Calibri" w:cs="Calibri"/>
          <w:sz w:val="22"/>
          <w:szCs w:val="22"/>
        </w:rPr>
        <w:t xml:space="preserve">  </w:t>
      </w:r>
    </w:p>
    <w:p w14:paraId="40965CAB" w14:textId="5B3827DA" w:rsidR="00510CE7" w:rsidRPr="00F452CF" w:rsidRDefault="00510CE7" w:rsidP="00F3141B">
      <w:pPr>
        <w:numPr>
          <w:ilvl w:val="0"/>
          <w:numId w:val="6"/>
        </w:numPr>
        <w:spacing w:after="60" w:line="276" w:lineRule="auto"/>
        <w:rPr>
          <w:rFonts w:ascii="Calibri" w:hAnsi="Calibri" w:cs="Calibri"/>
          <w:sz w:val="22"/>
          <w:szCs w:val="22"/>
        </w:rPr>
      </w:pPr>
      <w:r w:rsidRPr="00F452CF">
        <w:rPr>
          <w:rFonts w:ascii="Calibri" w:hAnsi="Calibri" w:cs="Calibri"/>
          <w:sz w:val="22"/>
          <w:szCs w:val="22"/>
        </w:rPr>
        <w:t xml:space="preserve">Reviewing and approving all requests for </w:t>
      </w:r>
      <w:r w:rsidR="00D739CC" w:rsidRPr="00F452CF">
        <w:rPr>
          <w:rFonts w:ascii="Calibri" w:hAnsi="Calibri" w:cs="Calibri"/>
          <w:sz w:val="22"/>
          <w:szCs w:val="22"/>
        </w:rPr>
        <w:t xml:space="preserve">changes to </w:t>
      </w:r>
      <w:r w:rsidRPr="00F452CF">
        <w:rPr>
          <w:rFonts w:ascii="Calibri" w:hAnsi="Calibri" w:cs="Calibri"/>
          <w:sz w:val="22"/>
          <w:szCs w:val="22"/>
        </w:rPr>
        <w:t xml:space="preserve">their </w:t>
      </w:r>
      <w:r w:rsidR="001463EE" w:rsidRPr="00F452CF">
        <w:rPr>
          <w:rFonts w:ascii="Calibri" w:hAnsi="Calibri" w:cs="Calibri"/>
          <w:sz w:val="22"/>
          <w:szCs w:val="22"/>
        </w:rPr>
        <w:t>team</w:t>
      </w:r>
      <w:r w:rsidR="007E1543" w:rsidRPr="00F452CF">
        <w:rPr>
          <w:rFonts w:ascii="Calibri" w:hAnsi="Calibri" w:cs="Calibri"/>
          <w:sz w:val="22"/>
          <w:szCs w:val="22"/>
        </w:rPr>
        <w:t>’s</w:t>
      </w:r>
      <w:r w:rsidR="00144F4D" w:rsidRPr="00F452CF">
        <w:rPr>
          <w:rFonts w:ascii="Calibri" w:hAnsi="Calibri" w:cs="Calibri"/>
          <w:sz w:val="22"/>
          <w:szCs w:val="22"/>
        </w:rPr>
        <w:t xml:space="preserve"> access </w:t>
      </w:r>
      <w:proofErr w:type="spellStart"/>
      <w:proofErr w:type="gramStart"/>
      <w:r w:rsidR="0019287A" w:rsidRPr="00F452CF">
        <w:rPr>
          <w:rFonts w:ascii="Calibri" w:hAnsi="Calibri" w:cs="Calibri"/>
          <w:sz w:val="22"/>
          <w:szCs w:val="22"/>
        </w:rPr>
        <w:t>autho</w:t>
      </w:r>
      <w:r w:rsidR="0019287A">
        <w:rPr>
          <w:rFonts w:ascii="Calibri" w:hAnsi="Calibri" w:cs="Calibri"/>
          <w:sz w:val="22"/>
          <w:szCs w:val="22"/>
        </w:rPr>
        <w:t>u</w:t>
      </w:r>
      <w:r w:rsidR="0019287A" w:rsidRPr="00F452CF">
        <w:rPr>
          <w:rFonts w:ascii="Calibri" w:hAnsi="Calibri" w:cs="Calibri"/>
          <w:sz w:val="22"/>
          <w:szCs w:val="22"/>
        </w:rPr>
        <w:t>risation</w:t>
      </w:r>
      <w:proofErr w:type="spellEnd"/>
      <w:r w:rsidR="00144F4D" w:rsidRPr="00F452CF">
        <w:rPr>
          <w:rFonts w:ascii="Calibri" w:hAnsi="Calibri" w:cs="Calibri"/>
          <w:sz w:val="22"/>
          <w:szCs w:val="22"/>
        </w:rPr>
        <w:t>;</w:t>
      </w:r>
      <w:proofErr w:type="gramEnd"/>
    </w:p>
    <w:p w14:paraId="636DF312" w14:textId="6E11BEAE" w:rsidR="00510CE7" w:rsidRDefault="00510CE7" w:rsidP="00F3141B">
      <w:pPr>
        <w:numPr>
          <w:ilvl w:val="0"/>
          <w:numId w:val="6"/>
        </w:numPr>
        <w:spacing w:after="60" w:line="276" w:lineRule="auto"/>
        <w:rPr>
          <w:rFonts w:ascii="Calibri" w:hAnsi="Calibri" w:cs="Calibri"/>
          <w:sz w:val="22"/>
          <w:szCs w:val="22"/>
        </w:rPr>
      </w:pPr>
      <w:r w:rsidRPr="00F452CF">
        <w:rPr>
          <w:rFonts w:ascii="Calibri" w:hAnsi="Calibri" w:cs="Calibri"/>
          <w:sz w:val="22"/>
          <w:szCs w:val="22"/>
        </w:rPr>
        <w:t>Initiating security ch</w:t>
      </w:r>
      <w:r w:rsidR="00A64FA9" w:rsidRPr="00F452CF">
        <w:rPr>
          <w:rFonts w:ascii="Calibri" w:hAnsi="Calibri" w:cs="Calibri"/>
          <w:sz w:val="22"/>
          <w:szCs w:val="22"/>
        </w:rPr>
        <w:t xml:space="preserve">ange requests to keep </w:t>
      </w:r>
      <w:r w:rsidR="00D739CC" w:rsidRPr="00F452CF">
        <w:rPr>
          <w:rFonts w:ascii="Calibri" w:hAnsi="Calibri" w:cs="Calibri"/>
          <w:sz w:val="22"/>
          <w:szCs w:val="22"/>
        </w:rPr>
        <w:t xml:space="preserve">their </w:t>
      </w:r>
      <w:r w:rsidR="007E1543" w:rsidRPr="00F452CF">
        <w:rPr>
          <w:rFonts w:ascii="Calibri" w:hAnsi="Calibri" w:cs="Calibri"/>
          <w:sz w:val="22"/>
          <w:szCs w:val="22"/>
        </w:rPr>
        <w:t>team’s</w:t>
      </w:r>
      <w:r w:rsidRPr="00F452CF">
        <w:rPr>
          <w:rFonts w:ascii="Calibri" w:hAnsi="Calibri" w:cs="Calibri"/>
          <w:sz w:val="22"/>
          <w:szCs w:val="22"/>
        </w:rPr>
        <w:t xml:space="preserve"> security record</w:t>
      </w:r>
      <w:r w:rsidR="00670901">
        <w:rPr>
          <w:rFonts w:ascii="Calibri" w:hAnsi="Calibri" w:cs="Calibri"/>
          <w:sz w:val="22"/>
          <w:szCs w:val="22"/>
        </w:rPr>
        <w:t>s</w:t>
      </w:r>
      <w:r w:rsidRPr="00F452CF">
        <w:rPr>
          <w:rFonts w:ascii="Calibri" w:hAnsi="Calibri" w:cs="Calibri"/>
          <w:sz w:val="22"/>
          <w:szCs w:val="22"/>
        </w:rPr>
        <w:t xml:space="preserve"> </w:t>
      </w:r>
      <w:r w:rsidR="007E1543" w:rsidRPr="00F452CF">
        <w:rPr>
          <w:rFonts w:ascii="Calibri" w:hAnsi="Calibri" w:cs="Calibri"/>
          <w:sz w:val="22"/>
          <w:szCs w:val="22"/>
        </w:rPr>
        <w:t xml:space="preserve">and accesses </w:t>
      </w:r>
      <w:r w:rsidRPr="00F452CF">
        <w:rPr>
          <w:rFonts w:ascii="Calibri" w:hAnsi="Calibri" w:cs="Calibri"/>
          <w:sz w:val="22"/>
          <w:szCs w:val="22"/>
        </w:rPr>
        <w:t>current with th</w:t>
      </w:r>
      <w:r w:rsidR="00144F4D" w:rsidRPr="00F452CF">
        <w:rPr>
          <w:rFonts w:ascii="Calibri" w:hAnsi="Calibri" w:cs="Calibri"/>
          <w:sz w:val="22"/>
          <w:szCs w:val="22"/>
        </w:rPr>
        <w:t xml:space="preserve">eir positions and job </w:t>
      </w:r>
      <w:proofErr w:type="gramStart"/>
      <w:r w:rsidR="00144F4D" w:rsidRPr="00F452CF">
        <w:rPr>
          <w:rFonts w:ascii="Calibri" w:hAnsi="Calibri" w:cs="Calibri"/>
          <w:sz w:val="22"/>
          <w:szCs w:val="22"/>
        </w:rPr>
        <w:t>functions;</w:t>
      </w:r>
      <w:proofErr w:type="gramEnd"/>
    </w:p>
    <w:p w14:paraId="51BF0836" w14:textId="382BF8B7" w:rsidR="00A95A68" w:rsidRDefault="00A95A68" w:rsidP="00A95A68">
      <w:pPr>
        <w:numPr>
          <w:ilvl w:val="0"/>
          <w:numId w:val="6"/>
        </w:numPr>
        <w:spacing w:after="60" w:line="276" w:lineRule="auto"/>
        <w:rPr>
          <w:rFonts w:ascii="Calibri" w:hAnsi="Calibri" w:cs="Calibri"/>
          <w:sz w:val="22"/>
          <w:szCs w:val="22"/>
        </w:rPr>
      </w:pPr>
      <w:r>
        <w:rPr>
          <w:rFonts w:ascii="Calibri" w:hAnsi="Calibri" w:cs="Calibri"/>
          <w:sz w:val="22"/>
          <w:szCs w:val="22"/>
        </w:rPr>
        <w:t>Ensure and review that staff reporting to them are complying with information security policies and programs</w:t>
      </w:r>
      <w:r w:rsidR="00A83541">
        <w:rPr>
          <w:rFonts w:ascii="Calibri" w:hAnsi="Calibri" w:cs="Calibri"/>
          <w:sz w:val="22"/>
          <w:szCs w:val="22"/>
        </w:rPr>
        <w:t xml:space="preserve"> in the discharge of their job </w:t>
      </w:r>
      <w:proofErr w:type="gramStart"/>
      <w:r w:rsidR="00A83541">
        <w:rPr>
          <w:rFonts w:ascii="Calibri" w:hAnsi="Calibri" w:cs="Calibri"/>
          <w:sz w:val="22"/>
          <w:szCs w:val="22"/>
        </w:rPr>
        <w:t>responsibilities</w:t>
      </w:r>
      <w:proofErr w:type="gramEnd"/>
    </w:p>
    <w:p w14:paraId="09F15EFF" w14:textId="4C68D914" w:rsidR="001B0420" w:rsidRPr="00A95A68" w:rsidRDefault="001B0420" w:rsidP="00A95A68">
      <w:pPr>
        <w:numPr>
          <w:ilvl w:val="0"/>
          <w:numId w:val="6"/>
        </w:numPr>
        <w:spacing w:after="60" w:line="276" w:lineRule="auto"/>
        <w:rPr>
          <w:rFonts w:ascii="Calibri" w:hAnsi="Calibri" w:cs="Calibri"/>
          <w:sz w:val="22"/>
          <w:szCs w:val="22"/>
        </w:rPr>
      </w:pPr>
      <w:r>
        <w:rPr>
          <w:rFonts w:ascii="Calibri" w:hAnsi="Calibri" w:cs="Calibri"/>
          <w:sz w:val="22"/>
          <w:szCs w:val="22"/>
        </w:rPr>
        <w:t>S</w:t>
      </w:r>
      <w:r w:rsidRPr="001B0420">
        <w:rPr>
          <w:rFonts w:ascii="Calibri" w:hAnsi="Calibri" w:cs="Calibri"/>
          <w:sz w:val="22"/>
          <w:szCs w:val="22"/>
        </w:rPr>
        <w:t xml:space="preserve">hall regularly review the compliance of information processing and procedures within their area of responsibility with the appropriate security policies, </w:t>
      </w:r>
      <w:proofErr w:type="gramStart"/>
      <w:r w:rsidRPr="001B0420">
        <w:rPr>
          <w:rFonts w:ascii="Calibri" w:hAnsi="Calibri" w:cs="Calibri"/>
          <w:sz w:val="22"/>
          <w:szCs w:val="22"/>
        </w:rPr>
        <w:t>standards</w:t>
      </w:r>
      <w:proofErr w:type="gramEnd"/>
      <w:r w:rsidRPr="001B0420">
        <w:rPr>
          <w:rFonts w:ascii="Calibri" w:hAnsi="Calibri" w:cs="Calibri"/>
          <w:sz w:val="22"/>
          <w:szCs w:val="22"/>
        </w:rPr>
        <w:t xml:space="preserve"> and any other security requirements.</w:t>
      </w:r>
    </w:p>
    <w:p w14:paraId="0C12E969" w14:textId="303253E8" w:rsidR="00510CE7" w:rsidRPr="00F452CF" w:rsidRDefault="00510CE7" w:rsidP="00F3141B">
      <w:pPr>
        <w:numPr>
          <w:ilvl w:val="0"/>
          <w:numId w:val="6"/>
        </w:numPr>
        <w:spacing w:after="60" w:line="276" w:lineRule="auto"/>
        <w:rPr>
          <w:rFonts w:ascii="Calibri" w:hAnsi="Calibri" w:cs="Calibri"/>
          <w:sz w:val="22"/>
          <w:szCs w:val="22"/>
        </w:rPr>
      </w:pPr>
      <w:r w:rsidRPr="00F452CF">
        <w:rPr>
          <w:rFonts w:ascii="Calibri" w:hAnsi="Calibri" w:cs="Calibri"/>
          <w:sz w:val="22"/>
          <w:szCs w:val="22"/>
        </w:rPr>
        <w:t xml:space="preserve">Promptly informing appropriate parties of </w:t>
      </w:r>
      <w:r w:rsidR="007E1543" w:rsidRPr="00F452CF">
        <w:rPr>
          <w:rFonts w:ascii="Calibri" w:hAnsi="Calibri" w:cs="Calibri"/>
          <w:sz w:val="22"/>
          <w:szCs w:val="22"/>
        </w:rPr>
        <w:t>team</w:t>
      </w:r>
      <w:r w:rsidR="00D739CC" w:rsidRPr="00F452CF">
        <w:rPr>
          <w:rFonts w:ascii="Calibri" w:hAnsi="Calibri" w:cs="Calibri"/>
          <w:sz w:val="22"/>
          <w:szCs w:val="22"/>
        </w:rPr>
        <w:t xml:space="preserve"> member’s </w:t>
      </w:r>
      <w:r w:rsidRPr="00F452CF">
        <w:rPr>
          <w:rFonts w:ascii="Calibri" w:hAnsi="Calibri" w:cs="Calibri"/>
          <w:sz w:val="22"/>
          <w:szCs w:val="22"/>
        </w:rPr>
        <w:t xml:space="preserve">terminations and transfers, in accordance with </w:t>
      </w:r>
      <w:r w:rsidR="00144F4D" w:rsidRPr="00F452CF">
        <w:rPr>
          <w:rFonts w:ascii="Calibri" w:hAnsi="Calibri" w:cs="Calibri"/>
          <w:sz w:val="22"/>
          <w:szCs w:val="22"/>
        </w:rPr>
        <w:t xml:space="preserve">termination </w:t>
      </w:r>
      <w:proofErr w:type="gramStart"/>
      <w:r w:rsidR="00144F4D" w:rsidRPr="00F452CF">
        <w:rPr>
          <w:rFonts w:ascii="Calibri" w:hAnsi="Calibri" w:cs="Calibri"/>
          <w:sz w:val="22"/>
          <w:szCs w:val="22"/>
        </w:rPr>
        <w:t>procedures;</w:t>
      </w:r>
      <w:proofErr w:type="gramEnd"/>
    </w:p>
    <w:p w14:paraId="4C911BE3" w14:textId="11CD0598" w:rsidR="00510CE7" w:rsidRPr="00F452CF" w:rsidRDefault="00510CE7" w:rsidP="00F3141B">
      <w:pPr>
        <w:numPr>
          <w:ilvl w:val="0"/>
          <w:numId w:val="6"/>
        </w:numPr>
        <w:spacing w:after="60" w:line="276" w:lineRule="auto"/>
        <w:rPr>
          <w:rFonts w:ascii="Calibri" w:hAnsi="Calibri" w:cs="Calibri"/>
          <w:sz w:val="22"/>
          <w:szCs w:val="22"/>
        </w:rPr>
      </w:pPr>
      <w:r w:rsidRPr="00F452CF">
        <w:rPr>
          <w:rFonts w:ascii="Calibri" w:hAnsi="Calibri" w:cs="Calibri"/>
          <w:sz w:val="22"/>
          <w:szCs w:val="22"/>
        </w:rPr>
        <w:t xml:space="preserve">Revoking physical access to terminated </w:t>
      </w:r>
      <w:r w:rsidR="00C56A63" w:rsidRPr="00F452CF">
        <w:rPr>
          <w:rFonts w:ascii="Calibri" w:hAnsi="Calibri" w:cs="Calibri"/>
          <w:sz w:val="22"/>
          <w:szCs w:val="22"/>
        </w:rPr>
        <w:fldChar w:fldCharType="begin"/>
      </w:r>
      <w:r w:rsidR="00C56A63" w:rsidRPr="00F452CF">
        <w:rPr>
          <w:rFonts w:ascii="Calibri" w:hAnsi="Calibri" w:cs="Calibri"/>
          <w:sz w:val="22"/>
          <w:szCs w:val="22"/>
        </w:rPr>
        <w:instrText xml:space="preserve"> DOCPROPERTY "[EMPLOYEES]"  \* MERGEFORMAT </w:instrText>
      </w:r>
      <w:r w:rsidR="00C56A63" w:rsidRPr="00F452CF">
        <w:rPr>
          <w:rFonts w:ascii="Calibri" w:hAnsi="Calibri" w:cs="Calibri"/>
          <w:sz w:val="22"/>
          <w:szCs w:val="22"/>
        </w:rPr>
        <w:fldChar w:fldCharType="separate"/>
      </w:r>
      <w:r w:rsidR="001979C5">
        <w:rPr>
          <w:rFonts w:ascii="Calibri" w:hAnsi="Calibri" w:cs="Calibri"/>
          <w:sz w:val="22"/>
          <w:szCs w:val="22"/>
        </w:rPr>
        <w:t>Employee</w:t>
      </w:r>
      <w:r w:rsidR="00C56A63" w:rsidRPr="00F452CF">
        <w:rPr>
          <w:rFonts w:ascii="Calibri" w:hAnsi="Calibri" w:cs="Calibri"/>
          <w:sz w:val="22"/>
          <w:szCs w:val="22"/>
        </w:rPr>
        <w:fldChar w:fldCharType="end"/>
      </w:r>
      <w:r w:rsidR="00C56A63" w:rsidRPr="00F452CF">
        <w:rPr>
          <w:rFonts w:ascii="Calibri" w:hAnsi="Calibri" w:cs="Calibri"/>
          <w:sz w:val="22"/>
          <w:szCs w:val="22"/>
        </w:rPr>
        <w:t>s</w:t>
      </w:r>
      <w:r w:rsidRPr="00F452CF">
        <w:rPr>
          <w:rFonts w:ascii="Calibri" w:hAnsi="Calibri" w:cs="Calibri"/>
          <w:sz w:val="22"/>
          <w:szCs w:val="22"/>
        </w:rPr>
        <w:t xml:space="preserve">, i.e., confiscating keys, changing combination locks, </w:t>
      </w:r>
      <w:proofErr w:type="gramStart"/>
      <w:r w:rsidRPr="00F452CF">
        <w:rPr>
          <w:rFonts w:ascii="Calibri" w:hAnsi="Calibri" w:cs="Calibri"/>
          <w:sz w:val="22"/>
          <w:szCs w:val="22"/>
        </w:rPr>
        <w:t>etc.</w:t>
      </w:r>
      <w:r w:rsidR="00144F4D" w:rsidRPr="00F452CF">
        <w:rPr>
          <w:rFonts w:ascii="Calibri" w:hAnsi="Calibri" w:cs="Calibri"/>
          <w:sz w:val="22"/>
          <w:szCs w:val="22"/>
        </w:rPr>
        <w:t>;</w:t>
      </w:r>
      <w:proofErr w:type="gramEnd"/>
    </w:p>
    <w:p w14:paraId="75E7BCE3" w14:textId="7C62B600" w:rsidR="00510CE7" w:rsidRPr="00F452CF" w:rsidRDefault="00510CE7" w:rsidP="00F3141B">
      <w:pPr>
        <w:numPr>
          <w:ilvl w:val="0"/>
          <w:numId w:val="6"/>
        </w:numPr>
        <w:spacing w:after="60" w:line="276" w:lineRule="auto"/>
        <w:rPr>
          <w:rFonts w:ascii="Calibri" w:hAnsi="Calibri" w:cs="Calibri"/>
          <w:sz w:val="22"/>
          <w:szCs w:val="22"/>
        </w:rPr>
      </w:pPr>
      <w:r w:rsidRPr="00F452CF">
        <w:rPr>
          <w:rFonts w:ascii="Calibri" w:hAnsi="Calibri" w:cs="Calibri"/>
          <w:sz w:val="22"/>
          <w:szCs w:val="22"/>
        </w:rPr>
        <w:t xml:space="preserve">Providing </w:t>
      </w:r>
      <w:r w:rsidR="00276E08" w:rsidRPr="00F452CF">
        <w:rPr>
          <w:rFonts w:ascii="Calibri" w:hAnsi="Calibri" w:cs="Calibri"/>
          <w:sz w:val="22"/>
          <w:szCs w:val="22"/>
        </w:rPr>
        <w:fldChar w:fldCharType="begin"/>
      </w:r>
      <w:r w:rsidR="00276E08" w:rsidRPr="00F452CF">
        <w:rPr>
          <w:rFonts w:ascii="Calibri" w:hAnsi="Calibri" w:cs="Calibri"/>
          <w:sz w:val="22"/>
          <w:szCs w:val="22"/>
        </w:rPr>
        <w:instrText xml:space="preserve"> DOCPROPERTY "[EMPLOYEES]"  \* MERGEFORMAT </w:instrText>
      </w:r>
      <w:r w:rsidR="00276E08" w:rsidRPr="00F452CF">
        <w:rPr>
          <w:rFonts w:ascii="Calibri" w:hAnsi="Calibri" w:cs="Calibri"/>
          <w:sz w:val="22"/>
          <w:szCs w:val="22"/>
        </w:rPr>
        <w:fldChar w:fldCharType="separate"/>
      </w:r>
      <w:r w:rsidR="001979C5">
        <w:rPr>
          <w:rFonts w:ascii="Calibri" w:hAnsi="Calibri" w:cs="Calibri"/>
          <w:sz w:val="22"/>
          <w:szCs w:val="22"/>
        </w:rPr>
        <w:t>Employee</w:t>
      </w:r>
      <w:r w:rsidR="00276E08" w:rsidRPr="00F452CF">
        <w:rPr>
          <w:rFonts w:ascii="Calibri" w:hAnsi="Calibri" w:cs="Calibri"/>
          <w:sz w:val="22"/>
          <w:szCs w:val="22"/>
        </w:rPr>
        <w:fldChar w:fldCharType="end"/>
      </w:r>
      <w:r w:rsidR="004771CD" w:rsidRPr="00F452CF">
        <w:rPr>
          <w:rFonts w:ascii="Calibri" w:hAnsi="Calibri" w:cs="Calibri"/>
          <w:sz w:val="22"/>
          <w:szCs w:val="22"/>
        </w:rPr>
        <w:t>s</w:t>
      </w:r>
      <w:r w:rsidR="00276E08" w:rsidRPr="00F452CF">
        <w:rPr>
          <w:rFonts w:ascii="Calibri" w:hAnsi="Calibri" w:cs="Calibri"/>
          <w:sz w:val="22"/>
          <w:szCs w:val="22"/>
        </w:rPr>
        <w:t xml:space="preserve"> </w:t>
      </w:r>
      <w:r w:rsidRPr="00F452CF">
        <w:rPr>
          <w:rFonts w:ascii="Calibri" w:hAnsi="Calibri" w:cs="Calibri"/>
          <w:sz w:val="22"/>
          <w:szCs w:val="22"/>
        </w:rPr>
        <w:t xml:space="preserve">with the opportunity for training needed to properly use </w:t>
      </w:r>
      <w:r w:rsidR="002F66AA" w:rsidRPr="00F452CF">
        <w:rPr>
          <w:rFonts w:ascii="Calibri" w:hAnsi="Calibri" w:cs="Calibri"/>
          <w:sz w:val="22"/>
          <w:szCs w:val="22"/>
        </w:rPr>
        <w:fldChar w:fldCharType="begin"/>
      </w:r>
      <w:r w:rsidR="007D7D9D" w:rsidRPr="00F452CF">
        <w:rPr>
          <w:rFonts w:ascii="Calibri" w:hAnsi="Calibri" w:cs="Calibri"/>
          <w:sz w:val="22"/>
          <w:szCs w:val="22"/>
        </w:rPr>
        <w:instrText xml:space="preserve"> DOCPROPERTY "[COMPANY_</w:instrText>
      </w:r>
      <w:r w:rsidR="002F66AA" w:rsidRPr="00F452CF">
        <w:rPr>
          <w:rFonts w:ascii="Calibri" w:hAnsi="Calibri" w:cs="Calibri"/>
          <w:sz w:val="22"/>
          <w:szCs w:val="22"/>
        </w:rPr>
        <w:instrText>NAME</w:instrText>
      </w:r>
      <w:r w:rsidR="007D7D9D" w:rsidRPr="00F452CF">
        <w:rPr>
          <w:rFonts w:ascii="Calibri" w:hAnsi="Calibri" w:cs="Calibri"/>
          <w:sz w:val="22"/>
          <w:szCs w:val="22"/>
        </w:rPr>
        <w:instrText>_ABRV</w:instrText>
      </w:r>
      <w:r w:rsidR="002F66AA" w:rsidRPr="00F452CF">
        <w:rPr>
          <w:rFonts w:ascii="Calibri" w:hAnsi="Calibri" w:cs="Calibri"/>
          <w:sz w:val="22"/>
          <w:szCs w:val="22"/>
        </w:rPr>
        <w:instrText xml:space="preserve">]"  \* MERGEFORMAT </w:instrText>
      </w:r>
      <w:r w:rsidR="002F66AA" w:rsidRPr="00F452CF">
        <w:rPr>
          <w:rFonts w:ascii="Calibri" w:hAnsi="Calibri" w:cs="Calibri"/>
          <w:sz w:val="22"/>
          <w:szCs w:val="22"/>
        </w:rPr>
        <w:fldChar w:fldCharType="separate"/>
      </w:r>
      <w:r w:rsidR="001979C5">
        <w:rPr>
          <w:rFonts w:ascii="Calibri" w:hAnsi="Calibri" w:cs="Calibri"/>
          <w:sz w:val="22"/>
          <w:szCs w:val="22"/>
        </w:rPr>
        <w:t>XXXX</w:t>
      </w:r>
      <w:r w:rsidR="002F66AA" w:rsidRPr="00F452CF">
        <w:rPr>
          <w:rFonts w:ascii="Calibri" w:hAnsi="Calibri" w:cs="Calibri"/>
          <w:sz w:val="22"/>
          <w:szCs w:val="22"/>
        </w:rPr>
        <w:fldChar w:fldCharType="end"/>
      </w:r>
      <w:r w:rsidR="00144F4D" w:rsidRPr="00F452CF">
        <w:rPr>
          <w:rFonts w:ascii="Calibri" w:hAnsi="Calibri" w:cs="Calibri"/>
          <w:sz w:val="22"/>
          <w:szCs w:val="22"/>
        </w:rPr>
        <w:t xml:space="preserve"> computer systems;</w:t>
      </w:r>
    </w:p>
    <w:p w14:paraId="5646401B" w14:textId="2D42A9F4" w:rsidR="00510CE7" w:rsidRPr="00F452CF" w:rsidRDefault="00A64FA9" w:rsidP="00F3141B">
      <w:pPr>
        <w:numPr>
          <w:ilvl w:val="0"/>
          <w:numId w:val="6"/>
        </w:numPr>
        <w:spacing w:after="60" w:line="276" w:lineRule="auto"/>
        <w:rPr>
          <w:rFonts w:ascii="Calibri" w:hAnsi="Calibri" w:cs="Calibri"/>
          <w:sz w:val="22"/>
          <w:szCs w:val="22"/>
        </w:rPr>
      </w:pPr>
      <w:r w:rsidRPr="00F452CF">
        <w:rPr>
          <w:rFonts w:ascii="Calibri" w:hAnsi="Calibri" w:cs="Calibri"/>
          <w:sz w:val="22"/>
          <w:szCs w:val="22"/>
        </w:rPr>
        <w:lastRenderedPageBreak/>
        <w:t xml:space="preserve">Reporting promptly </w:t>
      </w:r>
      <w:r w:rsidR="00510CE7" w:rsidRPr="00F452CF">
        <w:rPr>
          <w:rFonts w:ascii="Calibri" w:hAnsi="Calibri" w:cs="Calibri"/>
          <w:sz w:val="22"/>
          <w:szCs w:val="22"/>
        </w:rPr>
        <w:t xml:space="preserve">the loss or misuse of </w:t>
      </w:r>
      <w:r w:rsidR="002F66AA" w:rsidRPr="00F452CF">
        <w:rPr>
          <w:rFonts w:ascii="Calibri" w:hAnsi="Calibri" w:cs="Calibri"/>
          <w:sz w:val="22"/>
          <w:szCs w:val="22"/>
        </w:rPr>
        <w:fldChar w:fldCharType="begin"/>
      </w:r>
      <w:r w:rsidR="007D7D9D" w:rsidRPr="00F452CF">
        <w:rPr>
          <w:rFonts w:ascii="Calibri" w:hAnsi="Calibri" w:cs="Calibri"/>
          <w:sz w:val="22"/>
          <w:szCs w:val="22"/>
        </w:rPr>
        <w:instrText xml:space="preserve"> DOCPROPERTY "[COMPANY_</w:instrText>
      </w:r>
      <w:r w:rsidR="002F66AA" w:rsidRPr="00F452CF">
        <w:rPr>
          <w:rFonts w:ascii="Calibri" w:hAnsi="Calibri" w:cs="Calibri"/>
          <w:sz w:val="22"/>
          <w:szCs w:val="22"/>
        </w:rPr>
        <w:instrText>NAME</w:instrText>
      </w:r>
      <w:r w:rsidR="007D7D9D" w:rsidRPr="00F452CF">
        <w:rPr>
          <w:rFonts w:ascii="Calibri" w:hAnsi="Calibri" w:cs="Calibri"/>
          <w:sz w:val="22"/>
          <w:szCs w:val="22"/>
        </w:rPr>
        <w:instrText>_ABRV</w:instrText>
      </w:r>
      <w:r w:rsidR="002F66AA" w:rsidRPr="00F452CF">
        <w:rPr>
          <w:rFonts w:ascii="Calibri" w:hAnsi="Calibri" w:cs="Calibri"/>
          <w:sz w:val="22"/>
          <w:szCs w:val="22"/>
        </w:rPr>
        <w:instrText xml:space="preserve">]"  \* MERGEFORMAT </w:instrText>
      </w:r>
      <w:r w:rsidR="002F66AA" w:rsidRPr="00F452CF">
        <w:rPr>
          <w:rFonts w:ascii="Calibri" w:hAnsi="Calibri" w:cs="Calibri"/>
          <w:sz w:val="22"/>
          <w:szCs w:val="22"/>
        </w:rPr>
        <w:fldChar w:fldCharType="separate"/>
      </w:r>
      <w:r w:rsidR="001979C5">
        <w:rPr>
          <w:rFonts w:ascii="Calibri" w:hAnsi="Calibri" w:cs="Calibri"/>
          <w:sz w:val="22"/>
          <w:szCs w:val="22"/>
        </w:rPr>
        <w:t>XXXX</w:t>
      </w:r>
      <w:r w:rsidR="002F66AA" w:rsidRPr="00F452CF">
        <w:rPr>
          <w:rFonts w:ascii="Calibri" w:hAnsi="Calibri" w:cs="Calibri"/>
          <w:sz w:val="22"/>
          <w:szCs w:val="22"/>
        </w:rPr>
        <w:fldChar w:fldCharType="end"/>
      </w:r>
      <w:r w:rsidR="00144F4D" w:rsidRPr="00F452CF">
        <w:rPr>
          <w:rFonts w:ascii="Calibri" w:hAnsi="Calibri" w:cs="Calibri"/>
          <w:sz w:val="22"/>
          <w:szCs w:val="22"/>
        </w:rPr>
        <w:t xml:space="preserve"> information</w:t>
      </w:r>
      <w:r w:rsidR="00E951E9" w:rsidRPr="00F452CF">
        <w:rPr>
          <w:rFonts w:ascii="Calibri" w:hAnsi="Calibri" w:cs="Calibri"/>
          <w:sz w:val="22"/>
          <w:szCs w:val="22"/>
        </w:rPr>
        <w:t xml:space="preserve"> and physical assets (</w:t>
      </w:r>
      <w:proofErr w:type="gramStart"/>
      <w:r w:rsidR="00E951E9" w:rsidRPr="00F452CF">
        <w:rPr>
          <w:rFonts w:ascii="Calibri" w:hAnsi="Calibri" w:cs="Calibri"/>
          <w:sz w:val="22"/>
          <w:szCs w:val="22"/>
        </w:rPr>
        <w:t>e.g.</w:t>
      </w:r>
      <w:proofErr w:type="gramEnd"/>
      <w:r w:rsidR="00E951E9" w:rsidRPr="00F452CF">
        <w:rPr>
          <w:rFonts w:ascii="Calibri" w:hAnsi="Calibri" w:cs="Calibri"/>
          <w:sz w:val="22"/>
          <w:szCs w:val="22"/>
        </w:rPr>
        <w:t xml:space="preserve"> ID badges, laptops)</w:t>
      </w:r>
      <w:r w:rsidR="0099443D" w:rsidRPr="00F452CF">
        <w:rPr>
          <w:rFonts w:ascii="Calibri" w:hAnsi="Calibri" w:cs="Calibri"/>
          <w:sz w:val="22"/>
          <w:szCs w:val="22"/>
        </w:rPr>
        <w:t>, and</w:t>
      </w:r>
      <w:r w:rsidR="00144F4D" w:rsidRPr="00F452CF">
        <w:rPr>
          <w:rFonts w:ascii="Calibri" w:hAnsi="Calibri" w:cs="Calibri"/>
          <w:sz w:val="22"/>
          <w:szCs w:val="22"/>
        </w:rPr>
        <w:t>;</w:t>
      </w:r>
    </w:p>
    <w:p w14:paraId="60163E86" w14:textId="00F984DB" w:rsidR="00510CE7" w:rsidRPr="00F452CF" w:rsidRDefault="00510CE7" w:rsidP="00EC5FD2">
      <w:pPr>
        <w:numPr>
          <w:ilvl w:val="0"/>
          <w:numId w:val="6"/>
        </w:numPr>
        <w:spacing w:line="276" w:lineRule="auto"/>
        <w:rPr>
          <w:rFonts w:ascii="Calibri" w:hAnsi="Calibri" w:cs="Calibri"/>
          <w:sz w:val="22"/>
          <w:szCs w:val="22"/>
        </w:rPr>
      </w:pPr>
      <w:r w:rsidRPr="00F452CF">
        <w:rPr>
          <w:rFonts w:ascii="Calibri" w:hAnsi="Calibri" w:cs="Calibri"/>
          <w:sz w:val="22"/>
          <w:szCs w:val="22"/>
        </w:rPr>
        <w:t>Initiating corrective actio</w:t>
      </w:r>
      <w:r w:rsidR="00144F4D" w:rsidRPr="00F452CF">
        <w:rPr>
          <w:rFonts w:ascii="Calibri" w:hAnsi="Calibri" w:cs="Calibri"/>
          <w:sz w:val="22"/>
          <w:szCs w:val="22"/>
        </w:rPr>
        <w:t>ns wh</w:t>
      </w:r>
      <w:r w:rsidR="0099443D" w:rsidRPr="00F452CF">
        <w:rPr>
          <w:rFonts w:ascii="Calibri" w:hAnsi="Calibri" w:cs="Calibri"/>
          <w:sz w:val="22"/>
          <w:szCs w:val="22"/>
        </w:rPr>
        <w:t>en problems are identified.</w:t>
      </w:r>
    </w:p>
    <w:p w14:paraId="13677AD1" w14:textId="27ED7EBD" w:rsidR="0099443D" w:rsidRPr="00F452CF" w:rsidRDefault="001F7A45" w:rsidP="00EC5FD2">
      <w:pPr>
        <w:pStyle w:val="Heading3"/>
        <w:spacing w:line="276" w:lineRule="auto"/>
        <w:rPr>
          <w:rFonts w:ascii="Calibri" w:hAnsi="Calibri" w:cs="Calibri"/>
        </w:rPr>
      </w:pPr>
      <w:r w:rsidRPr="00F452CF">
        <w:rPr>
          <w:rFonts w:ascii="Calibri" w:hAnsi="Calibri" w:cs="Calibri"/>
        </w:rPr>
        <w:fldChar w:fldCharType="begin"/>
      </w:r>
      <w:r w:rsidRPr="00F452CF">
        <w:rPr>
          <w:rFonts w:ascii="Calibri" w:hAnsi="Calibri" w:cs="Calibri"/>
        </w:rPr>
        <w:instrText xml:space="preserve"> DOCPROPERTY "[USER]"  \* MERGEFORMAT </w:instrText>
      </w:r>
      <w:r w:rsidRPr="00F452CF">
        <w:rPr>
          <w:rFonts w:ascii="Calibri" w:hAnsi="Calibri" w:cs="Calibri"/>
        </w:rPr>
        <w:fldChar w:fldCharType="separate"/>
      </w:r>
      <w:bookmarkStart w:id="65" w:name="_Toc135146901"/>
      <w:r w:rsidR="001979C5">
        <w:rPr>
          <w:rFonts w:ascii="Calibri" w:hAnsi="Calibri" w:cs="Calibri"/>
        </w:rPr>
        <w:t>User</w:t>
      </w:r>
      <w:bookmarkEnd w:id="65"/>
      <w:r w:rsidRPr="00F452CF">
        <w:rPr>
          <w:rFonts w:ascii="Calibri" w:hAnsi="Calibri" w:cs="Calibri"/>
        </w:rPr>
        <w:fldChar w:fldCharType="end"/>
      </w:r>
    </w:p>
    <w:p w14:paraId="7D005216" w14:textId="742BFE83" w:rsidR="00144F4D" w:rsidRPr="00F452CF" w:rsidRDefault="00A64FA9" w:rsidP="00EC5FD2">
      <w:pPr>
        <w:spacing w:line="276" w:lineRule="auto"/>
        <w:rPr>
          <w:rFonts w:ascii="Calibri" w:hAnsi="Calibri" w:cs="Calibri"/>
          <w:sz w:val="22"/>
          <w:szCs w:val="22"/>
        </w:rPr>
      </w:pPr>
      <w:r w:rsidRPr="00F452CF">
        <w:rPr>
          <w:rFonts w:ascii="Calibri" w:hAnsi="Calibri" w:cs="Calibri"/>
          <w:sz w:val="22"/>
          <w:szCs w:val="22"/>
        </w:rPr>
        <w:t xml:space="preserve">A </w:t>
      </w:r>
      <w:r w:rsidR="0099443D" w:rsidRPr="00F452CF">
        <w:rPr>
          <w:rFonts w:ascii="Calibri" w:hAnsi="Calibri" w:cs="Calibri"/>
          <w:sz w:val="22"/>
          <w:szCs w:val="22"/>
        </w:rPr>
        <w:fldChar w:fldCharType="begin"/>
      </w:r>
      <w:r w:rsidR="0099443D" w:rsidRPr="00F452CF">
        <w:rPr>
          <w:rFonts w:ascii="Calibri" w:hAnsi="Calibri" w:cs="Calibri"/>
          <w:sz w:val="22"/>
          <w:szCs w:val="22"/>
        </w:rPr>
        <w:instrText xml:space="preserve"> DOCPROPERTY "[USER]"  \* MERGEFORMAT </w:instrText>
      </w:r>
      <w:r w:rsidR="0099443D" w:rsidRPr="00F452CF">
        <w:rPr>
          <w:rFonts w:ascii="Calibri" w:hAnsi="Calibri" w:cs="Calibri"/>
          <w:sz w:val="22"/>
          <w:szCs w:val="22"/>
        </w:rPr>
        <w:fldChar w:fldCharType="separate"/>
      </w:r>
      <w:r w:rsidR="001979C5">
        <w:rPr>
          <w:rFonts w:ascii="Calibri" w:hAnsi="Calibri" w:cs="Calibri"/>
          <w:sz w:val="22"/>
          <w:szCs w:val="22"/>
        </w:rPr>
        <w:t>User</w:t>
      </w:r>
      <w:r w:rsidR="0099443D" w:rsidRPr="00F452CF">
        <w:rPr>
          <w:rFonts w:ascii="Calibri" w:hAnsi="Calibri" w:cs="Calibri"/>
          <w:sz w:val="22"/>
          <w:szCs w:val="22"/>
        </w:rPr>
        <w:fldChar w:fldCharType="end"/>
      </w:r>
      <w:r w:rsidR="00144F4D" w:rsidRPr="00F452CF">
        <w:rPr>
          <w:rFonts w:ascii="Calibri" w:hAnsi="Calibri" w:cs="Calibri"/>
          <w:sz w:val="22"/>
          <w:szCs w:val="22"/>
        </w:rPr>
        <w:t xml:space="preserve"> is any person who has been authori</w:t>
      </w:r>
      <w:r w:rsidR="00E767E6" w:rsidRPr="00F452CF">
        <w:rPr>
          <w:rFonts w:ascii="Calibri" w:hAnsi="Calibri" w:cs="Calibri"/>
          <w:sz w:val="22"/>
          <w:szCs w:val="22"/>
        </w:rPr>
        <w:t>s</w:t>
      </w:r>
      <w:r w:rsidR="00144F4D" w:rsidRPr="00F452CF">
        <w:rPr>
          <w:rFonts w:ascii="Calibri" w:hAnsi="Calibri" w:cs="Calibri"/>
          <w:sz w:val="22"/>
          <w:szCs w:val="22"/>
        </w:rPr>
        <w:t xml:space="preserve">ed to read, enter, or update </w:t>
      </w:r>
      <w:r w:rsidR="002F66AA" w:rsidRPr="00F452CF">
        <w:rPr>
          <w:rFonts w:ascii="Calibri" w:hAnsi="Calibri" w:cs="Calibri"/>
          <w:sz w:val="22"/>
          <w:szCs w:val="22"/>
        </w:rPr>
        <w:fldChar w:fldCharType="begin"/>
      </w:r>
      <w:r w:rsidR="00200582" w:rsidRPr="00F452CF">
        <w:rPr>
          <w:rFonts w:ascii="Calibri" w:hAnsi="Calibri" w:cs="Calibri"/>
          <w:sz w:val="22"/>
          <w:szCs w:val="22"/>
        </w:rPr>
        <w:instrText xml:space="preserve"> DOCPROPERTY "[COMPANY_</w:instrText>
      </w:r>
      <w:r w:rsidR="002F66AA" w:rsidRPr="00F452CF">
        <w:rPr>
          <w:rFonts w:ascii="Calibri" w:hAnsi="Calibri" w:cs="Calibri"/>
          <w:sz w:val="22"/>
          <w:szCs w:val="22"/>
        </w:rPr>
        <w:instrText>NAME</w:instrText>
      </w:r>
      <w:r w:rsidR="00200582" w:rsidRPr="00F452CF">
        <w:rPr>
          <w:rFonts w:ascii="Calibri" w:hAnsi="Calibri" w:cs="Calibri"/>
          <w:sz w:val="22"/>
          <w:szCs w:val="22"/>
        </w:rPr>
        <w:instrText>_ABRV</w:instrText>
      </w:r>
      <w:r w:rsidR="002F66AA" w:rsidRPr="00F452CF">
        <w:rPr>
          <w:rFonts w:ascii="Calibri" w:hAnsi="Calibri" w:cs="Calibri"/>
          <w:sz w:val="22"/>
          <w:szCs w:val="22"/>
        </w:rPr>
        <w:instrText xml:space="preserve">]"  \* MERGEFORMAT </w:instrText>
      </w:r>
      <w:r w:rsidR="002F66AA" w:rsidRPr="00F452CF">
        <w:rPr>
          <w:rFonts w:ascii="Calibri" w:hAnsi="Calibri" w:cs="Calibri"/>
          <w:sz w:val="22"/>
          <w:szCs w:val="22"/>
        </w:rPr>
        <w:fldChar w:fldCharType="separate"/>
      </w:r>
      <w:r w:rsidR="001979C5">
        <w:rPr>
          <w:rFonts w:ascii="Calibri" w:hAnsi="Calibri" w:cs="Calibri"/>
          <w:sz w:val="22"/>
          <w:szCs w:val="22"/>
        </w:rPr>
        <w:t>XXXX</w:t>
      </w:r>
      <w:r w:rsidR="002F66AA" w:rsidRPr="00F452CF">
        <w:rPr>
          <w:rFonts w:ascii="Calibri" w:hAnsi="Calibri" w:cs="Calibri"/>
          <w:sz w:val="22"/>
          <w:szCs w:val="22"/>
        </w:rPr>
        <w:fldChar w:fldCharType="end"/>
      </w:r>
      <w:r w:rsidR="00144F4D" w:rsidRPr="00F452CF">
        <w:rPr>
          <w:rFonts w:ascii="Calibri" w:hAnsi="Calibri" w:cs="Calibri"/>
          <w:sz w:val="22"/>
          <w:szCs w:val="22"/>
        </w:rPr>
        <w:t xml:space="preserve"> </w:t>
      </w:r>
      <w:r w:rsidR="006B5789" w:rsidRPr="00F452CF">
        <w:rPr>
          <w:rFonts w:ascii="Calibri" w:hAnsi="Calibri" w:cs="Calibri"/>
          <w:sz w:val="22"/>
          <w:szCs w:val="22"/>
        </w:rPr>
        <w:t>information</w:t>
      </w:r>
      <w:r w:rsidR="00144F4D" w:rsidRPr="00F452CF">
        <w:rPr>
          <w:rFonts w:ascii="Calibri" w:hAnsi="Calibri" w:cs="Calibri"/>
          <w:sz w:val="22"/>
          <w:szCs w:val="22"/>
        </w:rPr>
        <w:t xml:space="preserve">. A user of </w:t>
      </w:r>
      <w:r w:rsidR="006B5789" w:rsidRPr="00F452CF">
        <w:rPr>
          <w:rFonts w:ascii="Calibri" w:hAnsi="Calibri" w:cs="Calibri"/>
          <w:sz w:val="22"/>
          <w:szCs w:val="22"/>
        </w:rPr>
        <w:t>information</w:t>
      </w:r>
      <w:r w:rsidR="00144F4D" w:rsidRPr="00F452CF">
        <w:rPr>
          <w:rFonts w:ascii="Calibri" w:hAnsi="Calibri" w:cs="Calibri"/>
          <w:sz w:val="22"/>
          <w:szCs w:val="22"/>
        </w:rPr>
        <w:t xml:space="preserve"> is expected to:</w:t>
      </w:r>
    </w:p>
    <w:p w14:paraId="6C0C62BB" w14:textId="7E9B25C8" w:rsidR="00144F4D" w:rsidRPr="00F452CF" w:rsidRDefault="008B2717" w:rsidP="00F3141B">
      <w:pPr>
        <w:numPr>
          <w:ilvl w:val="0"/>
          <w:numId w:val="7"/>
        </w:numPr>
        <w:spacing w:after="60" w:line="276" w:lineRule="auto"/>
        <w:rPr>
          <w:rFonts w:ascii="Calibri" w:hAnsi="Calibri" w:cs="Calibri"/>
          <w:sz w:val="22"/>
          <w:szCs w:val="22"/>
        </w:rPr>
      </w:pPr>
      <w:r w:rsidRPr="00F452CF">
        <w:rPr>
          <w:rFonts w:ascii="Calibri" w:hAnsi="Calibri" w:cs="Calibri"/>
          <w:sz w:val="22"/>
          <w:szCs w:val="22"/>
        </w:rPr>
        <w:t>Comply with t</w:t>
      </w:r>
      <w:r w:rsidR="00144F4D" w:rsidRPr="00F452CF">
        <w:rPr>
          <w:rFonts w:ascii="Calibri" w:hAnsi="Calibri" w:cs="Calibri"/>
          <w:sz w:val="22"/>
          <w:szCs w:val="22"/>
        </w:rPr>
        <w:t xml:space="preserve">he </w:t>
      </w:r>
      <w:r w:rsidR="002F66AA" w:rsidRPr="00F452CF">
        <w:rPr>
          <w:rFonts w:ascii="Calibri" w:hAnsi="Calibri" w:cs="Calibri"/>
          <w:sz w:val="22"/>
          <w:szCs w:val="22"/>
        </w:rPr>
        <w:fldChar w:fldCharType="begin"/>
      </w:r>
      <w:r w:rsidR="002F66AA" w:rsidRPr="00F452CF">
        <w:rPr>
          <w:rFonts w:ascii="Calibri" w:hAnsi="Calibri" w:cs="Calibri"/>
          <w:sz w:val="22"/>
          <w:szCs w:val="22"/>
        </w:rPr>
        <w:instrText xml:space="preserve"> D</w:instrText>
      </w:r>
      <w:r w:rsidR="00200582" w:rsidRPr="00F452CF">
        <w:rPr>
          <w:rFonts w:ascii="Calibri" w:hAnsi="Calibri" w:cs="Calibri"/>
          <w:sz w:val="22"/>
          <w:szCs w:val="22"/>
        </w:rPr>
        <w:instrText>OCPROPERTY "[COMPANY_</w:instrText>
      </w:r>
      <w:r w:rsidR="002F66AA" w:rsidRPr="00F452CF">
        <w:rPr>
          <w:rFonts w:ascii="Calibri" w:hAnsi="Calibri" w:cs="Calibri"/>
          <w:sz w:val="22"/>
          <w:szCs w:val="22"/>
        </w:rPr>
        <w:instrText>NAME</w:instrText>
      </w:r>
      <w:r w:rsidR="00200582" w:rsidRPr="00F452CF">
        <w:rPr>
          <w:rFonts w:ascii="Calibri" w:hAnsi="Calibri" w:cs="Calibri"/>
          <w:sz w:val="22"/>
          <w:szCs w:val="22"/>
        </w:rPr>
        <w:instrText>_ABRV</w:instrText>
      </w:r>
      <w:r w:rsidR="002F66AA" w:rsidRPr="00F452CF">
        <w:rPr>
          <w:rFonts w:ascii="Calibri" w:hAnsi="Calibri" w:cs="Calibri"/>
          <w:sz w:val="22"/>
          <w:szCs w:val="22"/>
        </w:rPr>
        <w:instrText xml:space="preserve">]"  \* MERGEFORMAT </w:instrText>
      </w:r>
      <w:r w:rsidR="002F66AA" w:rsidRPr="00F452CF">
        <w:rPr>
          <w:rFonts w:ascii="Calibri" w:hAnsi="Calibri" w:cs="Calibri"/>
          <w:sz w:val="22"/>
          <w:szCs w:val="22"/>
        </w:rPr>
        <w:fldChar w:fldCharType="separate"/>
      </w:r>
      <w:r w:rsidR="001979C5">
        <w:rPr>
          <w:rFonts w:ascii="Calibri" w:hAnsi="Calibri" w:cs="Calibri"/>
          <w:sz w:val="22"/>
          <w:szCs w:val="22"/>
        </w:rPr>
        <w:t>XXXX</w:t>
      </w:r>
      <w:r w:rsidR="002F66AA" w:rsidRPr="00F452CF">
        <w:rPr>
          <w:rFonts w:ascii="Calibri" w:hAnsi="Calibri" w:cs="Calibri"/>
          <w:sz w:val="22"/>
          <w:szCs w:val="22"/>
        </w:rPr>
        <w:fldChar w:fldCharType="end"/>
      </w:r>
      <w:r w:rsidR="00A64FA9" w:rsidRPr="00F452CF">
        <w:rPr>
          <w:rFonts w:ascii="Calibri" w:hAnsi="Calibri" w:cs="Calibri"/>
          <w:sz w:val="22"/>
          <w:szCs w:val="22"/>
        </w:rPr>
        <w:t xml:space="preserve"> </w:t>
      </w:r>
      <w:r w:rsidR="0099443D" w:rsidRPr="00F452CF">
        <w:rPr>
          <w:rFonts w:ascii="Calibri" w:hAnsi="Calibri" w:cs="Calibri"/>
          <w:sz w:val="22"/>
          <w:szCs w:val="22"/>
        </w:rPr>
        <w:fldChar w:fldCharType="begin"/>
      </w:r>
      <w:r w:rsidR="0099443D" w:rsidRPr="00F452CF">
        <w:rPr>
          <w:rFonts w:ascii="Calibri" w:hAnsi="Calibri" w:cs="Calibri"/>
          <w:sz w:val="22"/>
          <w:szCs w:val="22"/>
        </w:rPr>
        <w:instrText xml:space="preserve"> DOCPROPERTY "[</w:instrText>
      </w:r>
      <w:r w:rsidR="00D630B1" w:rsidRPr="00F452CF">
        <w:rPr>
          <w:rFonts w:ascii="Calibri" w:hAnsi="Calibri" w:cs="Calibri"/>
          <w:sz w:val="22"/>
          <w:szCs w:val="22"/>
        </w:rPr>
        <w:instrText>CODE_OF_CONDUCT</w:instrText>
      </w:r>
      <w:r w:rsidR="0099443D" w:rsidRPr="00F452CF">
        <w:rPr>
          <w:rFonts w:ascii="Calibri" w:hAnsi="Calibri" w:cs="Calibri"/>
          <w:sz w:val="22"/>
          <w:szCs w:val="22"/>
        </w:rPr>
        <w:instrText xml:space="preserve">]"  \* MERGEFORMAT </w:instrText>
      </w:r>
      <w:r w:rsidR="0099443D" w:rsidRPr="00F452CF">
        <w:rPr>
          <w:rFonts w:ascii="Calibri" w:hAnsi="Calibri" w:cs="Calibri"/>
          <w:sz w:val="22"/>
          <w:szCs w:val="22"/>
        </w:rPr>
        <w:fldChar w:fldCharType="separate"/>
      </w:r>
      <w:r w:rsidR="001979C5">
        <w:rPr>
          <w:rFonts w:ascii="Calibri" w:hAnsi="Calibri" w:cs="Calibri"/>
          <w:sz w:val="22"/>
          <w:szCs w:val="22"/>
        </w:rPr>
        <w:t>Acceptable Use Policy</w:t>
      </w:r>
      <w:r w:rsidR="0099443D" w:rsidRPr="00F452CF">
        <w:rPr>
          <w:rFonts w:ascii="Calibri" w:hAnsi="Calibri" w:cs="Calibri"/>
          <w:sz w:val="22"/>
          <w:szCs w:val="22"/>
        </w:rPr>
        <w:fldChar w:fldCharType="end"/>
      </w:r>
      <w:r w:rsidR="00144F4D" w:rsidRPr="00F452CF">
        <w:rPr>
          <w:rFonts w:ascii="Calibri" w:hAnsi="Calibri" w:cs="Calibri"/>
          <w:sz w:val="22"/>
          <w:szCs w:val="22"/>
        </w:rPr>
        <w:t>;</w:t>
      </w:r>
    </w:p>
    <w:p w14:paraId="3234A05D" w14:textId="67817141" w:rsidR="00144F4D" w:rsidRPr="00F452CF" w:rsidRDefault="008B2717" w:rsidP="00F3141B">
      <w:pPr>
        <w:numPr>
          <w:ilvl w:val="0"/>
          <w:numId w:val="7"/>
        </w:numPr>
        <w:spacing w:after="60" w:line="276" w:lineRule="auto"/>
        <w:rPr>
          <w:rFonts w:ascii="Calibri" w:hAnsi="Calibri" w:cs="Calibri"/>
          <w:sz w:val="22"/>
          <w:szCs w:val="22"/>
        </w:rPr>
      </w:pPr>
      <w:r w:rsidRPr="00F452CF">
        <w:rPr>
          <w:rFonts w:ascii="Calibri" w:hAnsi="Calibri" w:cs="Calibri"/>
          <w:sz w:val="22"/>
          <w:szCs w:val="22"/>
        </w:rPr>
        <w:t>Comply with o</w:t>
      </w:r>
      <w:r w:rsidR="00144F4D" w:rsidRPr="00F452CF">
        <w:rPr>
          <w:rFonts w:ascii="Calibri" w:hAnsi="Calibri" w:cs="Calibri"/>
          <w:sz w:val="22"/>
          <w:szCs w:val="22"/>
        </w:rPr>
        <w:t xml:space="preserve">ther </w:t>
      </w:r>
      <w:r w:rsidR="002F66AA" w:rsidRPr="00F452CF">
        <w:rPr>
          <w:rFonts w:ascii="Calibri" w:hAnsi="Calibri" w:cs="Calibri"/>
          <w:sz w:val="22"/>
          <w:szCs w:val="22"/>
        </w:rPr>
        <w:fldChar w:fldCharType="begin"/>
      </w:r>
      <w:r w:rsidR="00200582" w:rsidRPr="00F452CF">
        <w:rPr>
          <w:rFonts w:ascii="Calibri" w:hAnsi="Calibri" w:cs="Calibri"/>
          <w:sz w:val="22"/>
          <w:szCs w:val="22"/>
        </w:rPr>
        <w:instrText xml:space="preserve"> DOCPROPERTY "[COMPANY_</w:instrText>
      </w:r>
      <w:r w:rsidR="002F66AA" w:rsidRPr="00F452CF">
        <w:rPr>
          <w:rFonts w:ascii="Calibri" w:hAnsi="Calibri" w:cs="Calibri"/>
          <w:sz w:val="22"/>
          <w:szCs w:val="22"/>
        </w:rPr>
        <w:instrText>NAME</w:instrText>
      </w:r>
      <w:r w:rsidR="00200582" w:rsidRPr="00F452CF">
        <w:rPr>
          <w:rFonts w:ascii="Calibri" w:hAnsi="Calibri" w:cs="Calibri"/>
          <w:sz w:val="22"/>
          <w:szCs w:val="22"/>
        </w:rPr>
        <w:instrText>_ABRV</w:instrText>
      </w:r>
      <w:r w:rsidR="002F66AA" w:rsidRPr="00F452CF">
        <w:rPr>
          <w:rFonts w:ascii="Calibri" w:hAnsi="Calibri" w:cs="Calibri"/>
          <w:sz w:val="22"/>
          <w:szCs w:val="22"/>
        </w:rPr>
        <w:instrText xml:space="preserve">]"  \* MERGEFORMAT </w:instrText>
      </w:r>
      <w:r w:rsidR="002F66AA" w:rsidRPr="00F452CF">
        <w:rPr>
          <w:rFonts w:ascii="Calibri" w:hAnsi="Calibri" w:cs="Calibri"/>
          <w:sz w:val="22"/>
          <w:szCs w:val="22"/>
        </w:rPr>
        <w:fldChar w:fldCharType="separate"/>
      </w:r>
      <w:r w:rsidR="001979C5">
        <w:rPr>
          <w:rFonts w:ascii="Calibri" w:hAnsi="Calibri" w:cs="Calibri"/>
          <w:sz w:val="22"/>
          <w:szCs w:val="22"/>
        </w:rPr>
        <w:t>XXXX</w:t>
      </w:r>
      <w:r w:rsidR="002F66AA" w:rsidRPr="00F452CF">
        <w:rPr>
          <w:rFonts w:ascii="Calibri" w:hAnsi="Calibri" w:cs="Calibri"/>
          <w:sz w:val="22"/>
          <w:szCs w:val="22"/>
        </w:rPr>
        <w:fldChar w:fldCharType="end"/>
      </w:r>
      <w:r w:rsidR="00144F4D" w:rsidRPr="00F452CF">
        <w:rPr>
          <w:rFonts w:ascii="Calibri" w:hAnsi="Calibri" w:cs="Calibri"/>
          <w:sz w:val="22"/>
          <w:szCs w:val="22"/>
        </w:rPr>
        <w:t xml:space="preserve"> Information Security Policies and Standards relevant to their job</w:t>
      </w:r>
      <w:r w:rsidR="00A0241F" w:rsidRPr="00F452CF">
        <w:rPr>
          <w:rFonts w:ascii="Calibri" w:hAnsi="Calibri" w:cs="Calibri"/>
          <w:sz w:val="22"/>
          <w:szCs w:val="22"/>
        </w:rPr>
        <w:t xml:space="preserve"> functions (current </w:t>
      </w:r>
      <w:r w:rsidR="00A64FA9" w:rsidRPr="00F452CF">
        <w:rPr>
          <w:rFonts w:ascii="Calibri" w:hAnsi="Calibri" w:cs="Calibri"/>
          <w:sz w:val="22"/>
          <w:szCs w:val="22"/>
        </w:rPr>
        <w:t>‘released’</w:t>
      </w:r>
      <w:r w:rsidR="00BE56AD" w:rsidRPr="00F452CF">
        <w:rPr>
          <w:rFonts w:ascii="Calibri" w:hAnsi="Calibri" w:cs="Calibri"/>
          <w:sz w:val="22"/>
          <w:szCs w:val="22"/>
        </w:rPr>
        <w:t xml:space="preserve"> revi</w:t>
      </w:r>
      <w:r w:rsidR="00A0241F" w:rsidRPr="00F452CF">
        <w:rPr>
          <w:rFonts w:ascii="Calibri" w:hAnsi="Calibri" w:cs="Calibri"/>
          <w:sz w:val="22"/>
          <w:szCs w:val="22"/>
        </w:rPr>
        <w:t>sions only</w:t>
      </w:r>
      <w:proofErr w:type="gramStart"/>
      <w:r w:rsidR="00A0241F" w:rsidRPr="00F452CF">
        <w:rPr>
          <w:rFonts w:ascii="Calibri" w:hAnsi="Calibri" w:cs="Calibri"/>
          <w:sz w:val="22"/>
          <w:szCs w:val="22"/>
        </w:rPr>
        <w:t>)</w:t>
      </w:r>
      <w:r w:rsidR="00144F4D" w:rsidRPr="00F452CF">
        <w:rPr>
          <w:rFonts w:ascii="Calibri" w:hAnsi="Calibri" w:cs="Calibri"/>
          <w:sz w:val="22"/>
          <w:szCs w:val="22"/>
        </w:rPr>
        <w:t>;</w:t>
      </w:r>
      <w:proofErr w:type="gramEnd"/>
    </w:p>
    <w:p w14:paraId="27F8D026" w14:textId="72A052BB" w:rsidR="00144F4D" w:rsidRPr="00F452CF" w:rsidRDefault="00144F4D" w:rsidP="00F3141B">
      <w:pPr>
        <w:numPr>
          <w:ilvl w:val="0"/>
          <w:numId w:val="7"/>
        </w:numPr>
        <w:spacing w:after="60" w:line="276" w:lineRule="auto"/>
        <w:rPr>
          <w:rFonts w:ascii="Calibri" w:hAnsi="Calibri" w:cs="Calibri"/>
          <w:sz w:val="22"/>
          <w:szCs w:val="22"/>
        </w:rPr>
      </w:pPr>
      <w:r w:rsidRPr="00F452CF">
        <w:rPr>
          <w:rFonts w:ascii="Calibri" w:hAnsi="Calibri" w:cs="Calibri"/>
          <w:sz w:val="22"/>
          <w:szCs w:val="22"/>
        </w:rPr>
        <w:t>C</w:t>
      </w:r>
      <w:r w:rsidR="008B2717" w:rsidRPr="00F452CF">
        <w:rPr>
          <w:rFonts w:ascii="Calibri" w:hAnsi="Calibri" w:cs="Calibri"/>
          <w:sz w:val="22"/>
          <w:szCs w:val="22"/>
        </w:rPr>
        <w:t>omply with security c</w:t>
      </w:r>
      <w:r w:rsidRPr="00F452CF">
        <w:rPr>
          <w:rFonts w:ascii="Calibri" w:hAnsi="Calibri" w:cs="Calibri"/>
          <w:sz w:val="22"/>
          <w:szCs w:val="22"/>
        </w:rPr>
        <w:t>ontrols established by the</w:t>
      </w:r>
      <w:r w:rsidR="00A64FA9" w:rsidRPr="00F452CF">
        <w:rPr>
          <w:rFonts w:ascii="Calibri" w:hAnsi="Calibri" w:cs="Calibri"/>
          <w:sz w:val="22"/>
          <w:szCs w:val="22"/>
        </w:rPr>
        <w:t xml:space="preserve"> </w:t>
      </w:r>
      <w:r w:rsidR="00D630B1" w:rsidRPr="00F452CF">
        <w:rPr>
          <w:rFonts w:ascii="Calibri" w:hAnsi="Calibri" w:cs="Calibri"/>
          <w:sz w:val="22"/>
          <w:szCs w:val="22"/>
        </w:rPr>
        <w:fldChar w:fldCharType="begin"/>
      </w:r>
      <w:r w:rsidR="00D630B1" w:rsidRPr="00F452CF">
        <w:rPr>
          <w:rFonts w:ascii="Calibri" w:hAnsi="Calibri" w:cs="Calibri"/>
          <w:sz w:val="22"/>
          <w:szCs w:val="22"/>
        </w:rPr>
        <w:instrText xml:space="preserve"> DOCPROPERTY "[DATA_OWNER]"  \* MERGEFORMAT </w:instrText>
      </w:r>
      <w:r w:rsidR="00D630B1" w:rsidRPr="00F452CF">
        <w:rPr>
          <w:rFonts w:ascii="Calibri" w:hAnsi="Calibri" w:cs="Calibri"/>
          <w:sz w:val="22"/>
          <w:szCs w:val="22"/>
        </w:rPr>
        <w:fldChar w:fldCharType="separate"/>
      </w:r>
      <w:r w:rsidR="001979C5">
        <w:rPr>
          <w:rFonts w:ascii="Calibri" w:hAnsi="Calibri" w:cs="Calibri"/>
          <w:sz w:val="22"/>
          <w:szCs w:val="22"/>
        </w:rPr>
        <w:t>Data Owner</w:t>
      </w:r>
      <w:r w:rsidR="00D630B1" w:rsidRPr="00F452CF">
        <w:rPr>
          <w:rFonts w:ascii="Calibri" w:hAnsi="Calibri" w:cs="Calibri"/>
          <w:sz w:val="22"/>
          <w:szCs w:val="22"/>
        </w:rPr>
        <w:fldChar w:fldCharType="end"/>
      </w:r>
      <w:r w:rsidR="00D630B1" w:rsidRPr="00F452CF">
        <w:rPr>
          <w:rFonts w:ascii="Calibri" w:hAnsi="Calibri" w:cs="Calibri"/>
          <w:sz w:val="22"/>
          <w:szCs w:val="22"/>
        </w:rPr>
        <w:t>(s</w:t>
      </w:r>
      <w:proofErr w:type="gramStart"/>
      <w:r w:rsidR="00D630B1" w:rsidRPr="00F452CF">
        <w:rPr>
          <w:rFonts w:ascii="Calibri" w:hAnsi="Calibri" w:cs="Calibri"/>
          <w:sz w:val="22"/>
          <w:szCs w:val="22"/>
        </w:rPr>
        <w:t>)</w:t>
      </w:r>
      <w:r w:rsidRPr="00F452CF">
        <w:rPr>
          <w:rFonts w:ascii="Calibri" w:hAnsi="Calibri" w:cs="Calibri"/>
          <w:sz w:val="22"/>
          <w:szCs w:val="22"/>
        </w:rPr>
        <w:t>;</w:t>
      </w:r>
      <w:proofErr w:type="gramEnd"/>
    </w:p>
    <w:p w14:paraId="0F561CC5" w14:textId="2391CF80" w:rsidR="00144F4D" w:rsidRPr="00F452CF" w:rsidRDefault="008B2717" w:rsidP="00F3141B">
      <w:pPr>
        <w:numPr>
          <w:ilvl w:val="0"/>
          <w:numId w:val="7"/>
        </w:numPr>
        <w:spacing w:after="60" w:line="276" w:lineRule="auto"/>
        <w:rPr>
          <w:rFonts w:ascii="Calibri" w:hAnsi="Calibri" w:cs="Calibri"/>
          <w:sz w:val="22"/>
          <w:szCs w:val="22"/>
        </w:rPr>
      </w:pPr>
      <w:r w:rsidRPr="00F452CF">
        <w:rPr>
          <w:rFonts w:ascii="Calibri" w:hAnsi="Calibri" w:cs="Calibri"/>
          <w:sz w:val="22"/>
          <w:szCs w:val="22"/>
        </w:rPr>
        <w:t>Keep</w:t>
      </w:r>
      <w:r w:rsidR="00144F4D" w:rsidRPr="00F452CF">
        <w:rPr>
          <w:rFonts w:ascii="Calibri" w:hAnsi="Calibri" w:cs="Calibri"/>
          <w:sz w:val="22"/>
          <w:szCs w:val="22"/>
        </w:rPr>
        <w:t xml:space="preserve"> personal authentication devices (</w:t>
      </w:r>
      <w:proofErr w:type="gramStart"/>
      <w:r w:rsidR="00144F4D" w:rsidRPr="00F452CF">
        <w:rPr>
          <w:rFonts w:ascii="Calibri" w:hAnsi="Calibri" w:cs="Calibri"/>
          <w:sz w:val="22"/>
          <w:szCs w:val="22"/>
        </w:rPr>
        <w:t>e.g.</w:t>
      </w:r>
      <w:proofErr w:type="gramEnd"/>
      <w:r w:rsidR="00144F4D" w:rsidRPr="00F452CF">
        <w:rPr>
          <w:rFonts w:ascii="Calibri" w:hAnsi="Calibri" w:cs="Calibri"/>
          <w:sz w:val="22"/>
          <w:szCs w:val="22"/>
        </w:rPr>
        <w:t xml:space="preserve"> passwords, Remote Access Authenticatio</w:t>
      </w:r>
      <w:r w:rsidR="00A0241F" w:rsidRPr="00F452CF">
        <w:rPr>
          <w:rFonts w:ascii="Calibri" w:hAnsi="Calibri" w:cs="Calibri"/>
          <w:sz w:val="22"/>
          <w:szCs w:val="22"/>
        </w:rPr>
        <w:t>n PINs, etc.) confidential;</w:t>
      </w:r>
    </w:p>
    <w:p w14:paraId="759A78AC" w14:textId="174B02DD" w:rsidR="00144F4D" w:rsidRPr="00F452CF" w:rsidRDefault="008B2717" w:rsidP="00F3141B">
      <w:pPr>
        <w:numPr>
          <w:ilvl w:val="0"/>
          <w:numId w:val="7"/>
        </w:numPr>
        <w:spacing w:after="60" w:line="276" w:lineRule="auto"/>
        <w:rPr>
          <w:rFonts w:ascii="Calibri" w:hAnsi="Calibri" w:cs="Calibri"/>
          <w:sz w:val="22"/>
          <w:szCs w:val="22"/>
        </w:rPr>
      </w:pPr>
      <w:r w:rsidRPr="00F452CF">
        <w:rPr>
          <w:rFonts w:ascii="Calibri" w:hAnsi="Calibri" w:cs="Calibri"/>
          <w:sz w:val="22"/>
          <w:szCs w:val="22"/>
        </w:rPr>
        <w:t>Report</w:t>
      </w:r>
      <w:r w:rsidR="00144F4D" w:rsidRPr="00F452CF">
        <w:rPr>
          <w:rFonts w:ascii="Calibri" w:hAnsi="Calibri" w:cs="Calibri"/>
          <w:sz w:val="22"/>
          <w:szCs w:val="22"/>
        </w:rPr>
        <w:t xml:space="preserve"> promptly unauthori</w:t>
      </w:r>
      <w:r w:rsidR="00E767E6" w:rsidRPr="00F452CF">
        <w:rPr>
          <w:rFonts w:ascii="Calibri" w:hAnsi="Calibri" w:cs="Calibri"/>
          <w:sz w:val="22"/>
          <w:szCs w:val="22"/>
        </w:rPr>
        <w:t>s</w:t>
      </w:r>
      <w:r w:rsidR="00144F4D" w:rsidRPr="00F452CF">
        <w:rPr>
          <w:rFonts w:ascii="Calibri" w:hAnsi="Calibri" w:cs="Calibri"/>
          <w:sz w:val="22"/>
          <w:szCs w:val="22"/>
        </w:rPr>
        <w:t>ed access, the loss or misuse of</w:t>
      </w:r>
      <w:r w:rsidRPr="00F452CF">
        <w:rPr>
          <w:rFonts w:ascii="Calibri" w:hAnsi="Calibri" w:cs="Calibri"/>
          <w:sz w:val="22"/>
          <w:szCs w:val="22"/>
        </w:rPr>
        <w:t xml:space="preserve"> </w:t>
      </w:r>
      <w:r w:rsidR="002F66AA" w:rsidRPr="00F452CF">
        <w:rPr>
          <w:rFonts w:ascii="Calibri" w:hAnsi="Calibri" w:cs="Calibri"/>
          <w:sz w:val="22"/>
          <w:szCs w:val="22"/>
        </w:rPr>
        <w:fldChar w:fldCharType="begin"/>
      </w:r>
      <w:r w:rsidR="00200582" w:rsidRPr="00F452CF">
        <w:rPr>
          <w:rFonts w:ascii="Calibri" w:hAnsi="Calibri" w:cs="Calibri"/>
          <w:sz w:val="22"/>
          <w:szCs w:val="22"/>
        </w:rPr>
        <w:instrText xml:space="preserve"> DOCPROPERTY "[COMPANY_</w:instrText>
      </w:r>
      <w:r w:rsidR="002F66AA" w:rsidRPr="00F452CF">
        <w:rPr>
          <w:rFonts w:ascii="Calibri" w:hAnsi="Calibri" w:cs="Calibri"/>
          <w:sz w:val="22"/>
          <w:szCs w:val="22"/>
        </w:rPr>
        <w:instrText>NAME</w:instrText>
      </w:r>
      <w:r w:rsidR="00200582" w:rsidRPr="00F452CF">
        <w:rPr>
          <w:rFonts w:ascii="Calibri" w:hAnsi="Calibri" w:cs="Calibri"/>
          <w:sz w:val="22"/>
          <w:szCs w:val="22"/>
        </w:rPr>
        <w:instrText>_ABRV</w:instrText>
      </w:r>
      <w:r w:rsidR="002F66AA" w:rsidRPr="00F452CF">
        <w:rPr>
          <w:rFonts w:ascii="Calibri" w:hAnsi="Calibri" w:cs="Calibri"/>
          <w:sz w:val="22"/>
          <w:szCs w:val="22"/>
        </w:rPr>
        <w:instrText xml:space="preserve">]"  \* MERGEFORMAT </w:instrText>
      </w:r>
      <w:r w:rsidR="002F66AA" w:rsidRPr="00F452CF">
        <w:rPr>
          <w:rFonts w:ascii="Calibri" w:hAnsi="Calibri" w:cs="Calibri"/>
          <w:sz w:val="22"/>
          <w:szCs w:val="22"/>
        </w:rPr>
        <w:fldChar w:fldCharType="separate"/>
      </w:r>
      <w:r w:rsidR="001979C5">
        <w:rPr>
          <w:rFonts w:ascii="Calibri" w:hAnsi="Calibri" w:cs="Calibri"/>
          <w:sz w:val="22"/>
          <w:szCs w:val="22"/>
        </w:rPr>
        <w:t>XXXX</w:t>
      </w:r>
      <w:r w:rsidR="002F66AA" w:rsidRPr="00F452CF">
        <w:rPr>
          <w:rFonts w:ascii="Calibri" w:hAnsi="Calibri" w:cs="Calibri"/>
          <w:sz w:val="22"/>
          <w:szCs w:val="22"/>
        </w:rPr>
        <w:fldChar w:fldCharType="end"/>
      </w:r>
      <w:r w:rsidR="00144F4D" w:rsidRPr="00F452CF">
        <w:rPr>
          <w:rFonts w:ascii="Calibri" w:hAnsi="Calibri" w:cs="Calibri"/>
          <w:sz w:val="22"/>
          <w:szCs w:val="22"/>
        </w:rPr>
        <w:t xml:space="preserve"> </w:t>
      </w:r>
      <w:r w:rsidR="006B5789" w:rsidRPr="00F452CF">
        <w:rPr>
          <w:rFonts w:ascii="Calibri" w:hAnsi="Calibri" w:cs="Calibri"/>
          <w:sz w:val="22"/>
          <w:szCs w:val="22"/>
        </w:rPr>
        <w:t>information</w:t>
      </w:r>
      <w:r w:rsidR="00E951E9" w:rsidRPr="00F452CF">
        <w:rPr>
          <w:rFonts w:ascii="Calibri" w:hAnsi="Calibri" w:cs="Calibri"/>
          <w:sz w:val="22"/>
          <w:szCs w:val="22"/>
        </w:rPr>
        <w:t xml:space="preserve"> and physical assets (</w:t>
      </w:r>
      <w:proofErr w:type="gramStart"/>
      <w:r w:rsidR="00E951E9" w:rsidRPr="00F452CF">
        <w:rPr>
          <w:rFonts w:ascii="Calibri" w:hAnsi="Calibri" w:cs="Calibri"/>
          <w:sz w:val="22"/>
          <w:szCs w:val="22"/>
        </w:rPr>
        <w:t>e.g.</w:t>
      </w:r>
      <w:proofErr w:type="gramEnd"/>
      <w:r w:rsidR="00E951E9" w:rsidRPr="00F452CF">
        <w:rPr>
          <w:rFonts w:ascii="Calibri" w:hAnsi="Calibri" w:cs="Calibri"/>
          <w:sz w:val="22"/>
          <w:szCs w:val="22"/>
        </w:rPr>
        <w:t xml:space="preserve"> ID badges, laptops)</w:t>
      </w:r>
      <w:r w:rsidR="00D630B1" w:rsidRPr="00F452CF">
        <w:rPr>
          <w:rFonts w:ascii="Calibri" w:hAnsi="Calibri" w:cs="Calibri"/>
          <w:sz w:val="22"/>
          <w:szCs w:val="22"/>
        </w:rPr>
        <w:t>, and</w:t>
      </w:r>
      <w:r w:rsidR="00A0241F" w:rsidRPr="00F452CF">
        <w:rPr>
          <w:rFonts w:ascii="Calibri" w:hAnsi="Calibri" w:cs="Calibri"/>
          <w:sz w:val="22"/>
          <w:szCs w:val="22"/>
        </w:rPr>
        <w:t>;</w:t>
      </w:r>
    </w:p>
    <w:p w14:paraId="6C35F866" w14:textId="7078BB8E" w:rsidR="00144F4D" w:rsidRPr="00F452CF" w:rsidRDefault="008B2717" w:rsidP="00EC5FD2">
      <w:pPr>
        <w:numPr>
          <w:ilvl w:val="0"/>
          <w:numId w:val="7"/>
        </w:numPr>
        <w:spacing w:line="276" w:lineRule="auto"/>
        <w:rPr>
          <w:rFonts w:ascii="Calibri" w:hAnsi="Calibri" w:cs="Calibri"/>
          <w:sz w:val="22"/>
          <w:szCs w:val="22"/>
        </w:rPr>
      </w:pPr>
      <w:r w:rsidRPr="00F452CF">
        <w:rPr>
          <w:rFonts w:ascii="Calibri" w:hAnsi="Calibri" w:cs="Calibri"/>
          <w:sz w:val="22"/>
          <w:szCs w:val="22"/>
        </w:rPr>
        <w:t>Submit</w:t>
      </w:r>
      <w:r w:rsidR="00A0241F" w:rsidRPr="00F452CF">
        <w:rPr>
          <w:rFonts w:ascii="Calibri" w:hAnsi="Calibri" w:cs="Calibri"/>
          <w:sz w:val="22"/>
          <w:szCs w:val="22"/>
        </w:rPr>
        <w:t xml:space="preserve"> Policy, Standard, and Procedure change requests as necessary.</w:t>
      </w:r>
    </w:p>
    <w:p w14:paraId="5E52376E" w14:textId="77777777" w:rsidR="00251C17" w:rsidRPr="00F452CF" w:rsidRDefault="00251C17" w:rsidP="00EC5FD2">
      <w:pPr>
        <w:spacing w:after="0" w:line="276" w:lineRule="auto"/>
        <w:rPr>
          <w:rFonts w:ascii="Calibri" w:hAnsi="Calibri" w:cs="Calibri"/>
          <w:b/>
          <w:bCs/>
          <w:kern w:val="28"/>
          <w:sz w:val="32"/>
          <w:szCs w:val="32"/>
        </w:rPr>
      </w:pPr>
      <w:bookmarkStart w:id="66" w:name="_Toc448759146"/>
      <w:r w:rsidRPr="00F452CF">
        <w:rPr>
          <w:rFonts w:ascii="Calibri" w:hAnsi="Calibri" w:cs="Calibri"/>
          <w:sz w:val="32"/>
          <w:szCs w:val="32"/>
        </w:rPr>
        <w:br w:type="page"/>
      </w:r>
    </w:p>
    <w:p w14:paraId="0CDABF3A" w14:textId="2F9766DF" w:rsidR="00321322" w:rsidRPr="00F452CF" w:rsidRDefault="00781B2A" w:rsidP="00EC5FD2">
      <w:pPr>
        <w:pStyle w:val="Heading2"/>
        <w:spacing w:line="276" w:lineRule="auto"/>
        <w:rPr>
          <w:color w:val="auto"/>
        </w:rPr>
      </w:pPr>
      <w:bookmarkStart w:id="67" w:name="_Toc135146902"/>
      <w:r w:rsidRPr="00F452CF">
        <w:rPr>
          <w:color w:val="auto"/>
        </w:rPr>
        <w:lastRenderedPageBreak/>
        <w:t>Documentation</w:t>
      </w:r>
      <w:r w:rsidR="00321322" w:rsidRPr="00F452CF">
        <w:rPr>
          <w:color w:val="auto"/>
        </w:rPr>
        <w:t xml:space="preserve"> Development</w:t>
      </w:r>
      <w:bookmarkEnd w:id="66"/>
      <w:bookmarkEnd w:id="67"/>
    </w:p>
    <w:p w14:paraId="154AA33E" w14:textId="747AB83C" w:rsidR="00321322" w:rsidRPr="00F452CF" w:rsidRDefault="006B4C56" w:rsidP="00EC5FD2">
      <w:pPr>
        <w:tabs>
          <w:tab w:val="left" w:pos="600"/>
          <w:tab w:val="left" w:pos="1260"/>
          <w:tab w:val="left" w:pos="1800"/>
          <w:tab w:val="left" w:pos="2400"/>
          <w:tab w:val="left" w:pos="3000"/>
          <w:tab w:val="left" w:pos="3600"/>
          <w:tab w:val="left" w:pos="4200"/>
          <w:tab w:val="left" w:pos="4800"/>
          <w:tab w:val="left" w:pos="5400"/>
          <w:tab w:val="left" w:pos="6000"/>
          <w:tab w:val="left" w:pos="6600"/>
          <w:tab w:val="left" w:pos="7200"/>
        </w:tabs>
        <w:spacing w:before="200" w:after="200" w:line="276" w:lineRule="auto"/>
        <w:rPr>
          <w:rFonts w:ascii="Calibri" w:hAnsi="Calibri" w:cs="Calibri"/>
          <w:sz w:val="22"/>
          <w:szCs w:val="22"/>
        </w:rPr>
      </w:pPr>
      <w:r w:rsidRPr="00F452CF">
        <w:rPr>
          <w:rFonts w:ascii="Calibri" w:hAnsi="Calibri" w:cs="Calibri"/>
          <w:sz w:val="22"/>
          <w:szCs w:val="22"/>
        </w:rPr>
        <w:t xml:space="preserve">Where </w:t>
      </w:r>
      <w:r w:rsidR="002B231B" w:rsidRPr="00F452CF">
        <w:rPr>
          <w:rFonts w:ascii="Calibri" w:hAnsi="Calibri" w:cs="Calibri"/>
          <w:sz w:val="22"/>
          <w:szCs w:val="22"/>
        </w:rPr>
        <w:t>documentation does not already exist</w:t>
      </w:r>
      <w:r w:rsidRPr="00F452CF">
        <w:rPr>
          <w:rFonts w:ascii="Calibri" w:hAnsi="Calibri" w:cs="Calibri"/>
          <w:sz w:val="22"/>
          <w:szCs w:val="22"/>
        </w:rPr>
        <w:t xml:space="preserve">, </w:t>
      </w:r>
      <w:r w:rsidR="00DD0541" w:rsidRPr="00F452CF">
        <w:rPr>
          <w:rFonts w:ascii="Calibri" w:hAnsi="Calibri" w:cs="Calibri"/>
          <w:sz w:val="22"/>
          <w:szCs w:val="22"/>
        </w:rPr>
        <w:t xml:space="preserve">the </w:t>
      </w:r>
      <w:r w:rsidR="005F6F95" w:rsidRPr="00F452CF">
        <w:rPr>
          <w:rFonts w:ascii="Calibri" w:hAnsi="Calibri" w:cs="Calibri"/>
          <w:sz w:val="22"/>
          <w:szCs w:val="22"/>
        </w:rPr>
        <w:fldChar w:fldCharType="begin"/>
      </w:r>
      <w:r w:rsidR="005F6F95" w:rsidRPr="00F452CF">
        <w:rPr>
          <w:rFonts w:ascii="Calibri" w:hAnsi="Calibri" w:cs="Calibri"/>
          <w:sz w:val="22"/>
          <w:szCs w:val="22"/>
        </w:rPr>
        <w:instrText xml:space="preserve"> DOCPROPERTY "[GOVERNANCE_COMMITTEE_ACRNM]"  \* MERGEFORMAT </w:instrText>
      </w:r>
      <w:r w:rsidR="005F6F95" w:rsidRPr="00F452CF">
        <w:rPr>
          <w:rFonts w:ascii="Calibri" w:hAnsi="Calibri" w:cs="Calibri"/>
          <w:sz w:val="22"/>
          <w:szCs w:val="22"/>
        </w:rPr>
        <w:fldChar w:fldCharType="separate"/>
      </w:r>
      <w:r w:rsidR="001979C5">
        <w:rPr>
          <w:rFonts w:ascii="Calibri" w:hAnsi="Calibri" w:cs="Calibri"/>
          <w:sz w:val="22"/>
          <w:szCs w:val="22"/>
        </w:rPr>
        <w:t>SC</w:t>
      </w:r>
      <w:r w:rsidR="005F6F95" w:rsidRPr="00F452CF">
        <w:rPr>
          <w:rFonts w:ascii="Calibri" w:hAnsi="Calibri" w:cs="Calibri"/>
          <w:sz w:val="22"/>
          <w:szCs w:val="22"/>
        </w:rPr>
        <w:fldChar w:fldCharType="end"/>
      </w:r>
      <w:r w:rsidR="005F6F95" w:rsidRPr="00F452CF">
        <w:rPr>
          <w:rFonts w:ascii="Calibri" w:hAnsi="Calibri" w:cs="Calibri"/>
          <w:sz w:val="22"/>
          <w:szCs w:val="22"/>
        </w:rPr>
        <w:t xml:space="preserve"> </w:t>
      </w:r>
      <w:r w:rsidR="00321322" w:rsidRPr="00F452CF">
        <w:rPr>
          <w:rFonts w:ascii="Calibri" w:hAnsi="Calibri" w:cs="Calibri"/>
          <w:sz w:val="22"/>
          <w:szCs w:val="22"/>
        </w:rPr>
        <w:t>may assemble a group of subject matter experts or other necessary resources to review and comment on the feasibility of specific Policies and Standards.</w:t>
      </w:r>
      <w:r w:rsidR="00445EA2" w:rsidRPr="00F452CF">
        <w:rPr>
          <w:rFonts w:ascii="Calibri" w:hAnsi="Calibri" w:cs="Calibri"/>
          <w:sz w:val="22"/>
          <w:szCs w:val="22"/>
        </w:rPr>
        <w:t xml:space="preserve"> </w:t>
      </w:r>
      <w:r w:rsidR="00321322" w:rsidRPr="00F452CF">
        <w:rPr>
          <w:rFonts w:ascii="Calibri" w:hAnsi="Calibri" w:cs="Calibri"/>
          <w:sz w:val="22"/>
          <w:szCs w:val="22"/>
        </w:rPr>
        <w:t>Each document will be presented in a prescribed format, described in the ‘</w:t>
      </w:r>
      <w:r w:rsidRPr="00F452CF">
        <w:rPr>
          <w:rFonts w:ascii="Calibri" w:hAnsi="Calibri" w:cs="Calibri"/>
          <w:sz w:val="22"/>
          <w:szCs w:val="22"/>
        </w:rPr>
        <w:t>Policy Format, Naming Convention, &amp; Required Language</w:t>
      </w:r>
      <w:r w:rsidR="00321322" w:rsidRPr="00F452CF">
        <w:rPr>
          <w:rFonts w:ascii="Calibri" w:hAnsi="Calibri" w:cs="Calibri"/>
          <w:sz w:val="22"/>
          <w:szCs w:val="22"/>
        </w:rPr>
        <w:t xml:space="preserve">’ section </w:t>
      </w:r>
      <w:r w:rsidRPr="00F452CF">
        <w:rPr>
          <w:rFonts w:ascii="Calibri" w:hAnsi="Calibri" w:cs="Calibri"/>
          <w:sz w:val="22"/>
          <w:szCs w:val="22"/>
        </w:rPr>
        <w:t>below</w:t>
      </w:r>
      <w:r w:rsidR="00321322" w:rsidRPr="00F452CF">
        <w:rPr>
          <w:rFonts w:ascii="Calibri" w:hAnsi="Calibri" w:cs="Calibri"/>
          <w:sz w:val="22"/>
          <w:szCs w:val="22"/>
        </w:rPr>
        <w:t>.</w:t>
      </w:r>
    </w:p>
    <w:p w14:paraId="72DD1C11" w14:textId="0C49ABD1" w:rsidR="006B4C56" w:rsidRPr="00F452CF" w:rsidRDefault="006B4C56" w:rsidP="00EC5FD2">
      <w:pPr>
        <w:tabs>
          <w:tab w:val="left" w:pos="600"/>
          <w:tab w:val="left" w:pos="1260"/>
          <w:tab w:val="left" w:pos="1800"/>
          <w:tab w:val="left" w:pos="2400"/>
          <w:tab w:val="left" w:pos="3000"/>
          <w:tab w:val="left" w:pos="3600"/>
          <w:tab w:val="left" w:pos="4200"/>
          <w:tab w:val="left" w:pos="4800"/>
          <w:tab w:val="left" w:pos="5400"/>
          <w:tab w:val="left" w:pos="6000"/>
          <w:tab w:val="left" w:pos="6600"/>
          <w:tab w:val="left" w:pos="7200"/>
        </w:tabs>
        <w:spacing w:before="200" w:after="200" w:line="276" w:lineRule="auto"/>
        <w:rPr>
          <w:rFonts w:ascii="Calibri" w:hAnsi="Calibri" w:cs="Calibri"/>
          <w:sz w:val="22"/>
          <w:szCs w:val="22"/>
        </w:rPr>
      </w:pPr>
      <w:r w:rsidRPr="00F452CF">
        <w:rPr>
          <w:rFonts w:ascii="Calibri" w:hAnsi="Calibri" w:cs="Calibri"/>
          <w:sz w:val="22"/>
          <w:szCs w:val="22"/>
        </w:rPr>
        <w:t>Each Policy and Standard document will undergo a detailed prelimin</w:t>
      </w:r>
      <w:r w:rsidR="005F6F95" w:rsidRPr="00F452CF">
        <w:rPr>
          <w:rFonts w:ascii="Calibri" w:hAnsi="Calibri" w:cs="Calibri"/>
          <w:sz w:val="22"/>
          <w:szCs w:val="22"/>
        </w:rPr>
        <w:t>ary review and approval from</w:t>
      </w:r>
      <w:r w:rsidRPr="00F452CF">
        <w:rPr>
          <w:rFonts w:ascii="Calibri" w:hAnsi="Calibri" w:cs="Calibri"/>
          <w:sz w:val="22"/>
          <w:szCs w:val="22"/>
        </w:rPr>
        <w:t xml:space="preserve"> the appropria</w:t>
      </w:r>
      <w:r w:rsidR="005F6F95" w:rsidRPr="00F452CF">
        <w:rPr>
          <w:rFonts w:ascii="Calibri" w:hAnsi="Calibri" w:cs="Calibri"/>
          <w:sz w:val="22"/>
          <w:szCs w:val="22"/>
        </w:rPr>
        <w:t xml:space="preserve">te SMEs and relevant </w:t>
      </w:r>
      <w:r w:rsidR="00E767E6" w:rsidRPr="00F452CF">
        <w:rPr>
          <w:rFonts w:ascii="Calibri" w:hAnsi="Calibri" w:cs="Calibri"/>
          <w:sz w:val="22"/>
          <w:szCs w:val="22"/>
        </w:rPr>
        <w:t>Policy Coordinator</w:t>
      </w:r>
      <w:r w:rsidR="005F6F95" w:rsidRPr="00F452CF">
        <w:rPr>
          <w:rFonts w:ascii="Calibri" w:hAnsi="Calibri" w:cs="Calibri"/>
          <w:sz w:val="22"/>
          <w:szCs w:val="22"/>
        </w:rPr>
        <w:t>(s)</w:t>
      </w:r>
      <w:r w:rsidRPr="00F452CF">
        <w:rPr>
          <w:rFonts w:ascii="Calibri" w:hAnsi="Calibri" w:cs="Calibri"/>
          <w:sz w:val="22"/>
          <w:szCs w:val="22"/>
        </w:rPr>
        <w:t>.</w:t>
      </w:r>
      <w:r w:rsidR="00445EA2" w:rsidRPr="00F452CF">
        <w:rPr>
          <w:rFonts w:ascii="Calibri" w:hAnsi="Calibri" w:cs="Calibri"/>
          <w:sz w:val="22"/>
          <w:szCs w:val="22"/>
        </w:rPr>
        <w:t xml:space="preserve"> </w:t>
      </w:r>
      <w:r w:rsidRPr="00F452CF">
        <w:rPr>
          <w:rFonts w:ascii="Calibri" w:hAnsi="Calibri" w:cs="Calibri"/>
          <w:sz w:val="22"/>
          <w:szCs w:val="22"/>
        </w:rPr>
        <w:t xml:space="preserve">Once the preliminary review and approval is completed, a final sign-off will be provided by </w:t>
      </w:r>
      <w:r w:rsidR="005F6F95" w:rsidRPr="00F452CF">
        <w:rPr>
          <w:rFonts w:ascii="Calibri" w:hAnsi="Calibri" w:cs="Calibri"/>
          <w:sz w:val="22"/>
          <w:szCs w:val="22"/>
        </w:rPr>
        <w:t xml:space="preserve">a member of the </w:t>
      </w:r>
      <w:r w:rsidRPr="00F452CF">
        <w:rPr>
          <w:rFonts w:ascii="Calibri" w:hAnsi="Calibri" w:cs="Calibri"/>
          <w:sz w:val="22"/>
          <w:szCs w:val="22"/>
        </w:rPr>
        <w:fldChar w:fldCharType="begin"/>
      </w:r>
      <w:r w:rsidRPr="00F452CF">
        <w:rPr>
          <w:rFonts w:ascii="Calibri" w:hAnsi="Calibri" w:cs="Calibri"/>
          <w:sz w:val="22"/>
          <w:szCs w:val="22"/>
        </w:rPr>
        <w:instrText xml:space="preserve"> DOCPROPERTY "[EXECUTIVE_TEAM]"  \* MERGEFORMAT </w:instrText>
      </w:r>
      <w:r w:rsidRPr="00F452CF">
        <w:rPr>
          <w:rFonts w:ascii="Calibri" w:hAnsi="Calibri" w:cs="Calibri"/>
          <w:sz w:val="22"/>
          <w:szCs w:val="22"/>
        </w:rPr>
        <w:fldChar w:fldCharType="separate"/>
      </w:r>
      <w:r w:rsidR="001979C5">
        <w:rPr>
          <w:rFonts w:ascii="Calibri" w:hAnsi="Calibri" w:cs="Calibri"/>
          <w:sz w:val="22"/>
          <w:szCs w:val="22"/>
        </w:rPr>
        <w:t>Executive Committee</w:t>
      </w:r>
      <w:r w:rsidRPr="00F452CF">
        <w:rPr>
          <w:rFonts w:ascii="Calibri" w:hAnsi="Calibri" w:cs="Calibri"/>
          <w:sz w:val="22"/>
          <w:szCs w:val="22"/>
        </w:rPr>
        <w:fldChar w:fldCharType="end"/>
      </w:r>
      <w:r w:rsidR="00D739CC" w:rsidRPr="00F452CF">
        <w:rPr>
          <w:rFonts w:ascii="Calibri" w:hAnsi="Calibri" w:cs="Calibri"/>
          <w:sz w:val="22"/>
          <w:szCs w:val="22"/>
        </w:rPr>
        <w:t xml:space="preserve"> for standards and policies approved by the board</w:t>
      </w:r>
      <w:r w:rsidRPr="00F452CF">
        <w:rPr>
          <w:rFonts w:ascii="Calibri" w:hAnsi="Calibri" w:cs="Calibri"/>
          <w:sz w:val="22"/>
          <w:szCs w:val="22"/>
        </w:rPr>
        <w:t>.</w:t>
      </w:r>
    </w:p>
    <w:p w14:paraId="041B2401" w14:textId="44CCA66D" w:rsidR="006B4C56" w:rsidRPr="00F452CF" w:rsidRDefault="006B4C56" w:rsidP="00EC5FD2">
      <w:pPr>
        <w:tabs>
          <w:tab w:val="left" w:pos="600"/>
          <w:tab w:val="left" w:pos="1260"/>
          <w:tab w:val="left" w:pos="1800"/>
          <w:tab w:val="left" w:pos="2400"/>
          <w:tab w:val="left" w:pos="3000"/>
          <w:tab w:val="left" w:pos="3600"/>
          <w:tab w:val="left" w:pos="4200"/>
          <w:tab w:val="left" w:pos="4800"/>
          <w:tab w:val="left" w:pos="5400"/>
          <w:tab w:val="left" w:pos="6000"/>
          <w:tab w:val="left" w:pos="6600"/>
          <w:tab w:val="left" w:pos="7200"/>
        </w:tabs>
        <w:spacing w:before="200" w:after="200" w:line="276" w:lineRule="auto"/>
        <w:rPr>
          <w:rFonts w:ascii="Calibri" w:hAnsi="Calibri" w:cs="Calibri"/>
          <w:sz w:val="22"/>
          <w:szCs w:val="22"/>
        </w:rPr>
      </w:pPr>
      <w:r w:rsidRPr="00F452CF">
        <w:rPr>
          <w:rFonts w:ascii="Calibri" w:hAnsi="Calibri" w:cs="Calibri"/>
          <w:sz w:val="22"/>
          <w:szCs w:val="22"/>
        </w:rPr>
        <w:t xml:space="preserve">When a Policy is approved, the </w:t>
      </w:r>
      <w:r w:rsidR="00E767E6" w:rsidRPr="00F452CF">
        <w:rPr>
          <w:rFonts w:ascii="Calibri" w:hAnsi="Calibri" w:cs="Calibri"/>
          <w:sz w:val="22"/>
          <w:szCs w:val="22"/>
        </w:rPr>
        <w:t>Policy Coordinator</w:t>
      </w:r>
      <w:r w:rsidRPr="00F452CF">
        <w:rPr>
          <w:rFonts w:ascii="Calibri" w:hAnsi="Calibri" w:cs="Calibri"/>
          <w:sz w:val="22"/>
          <w:szCs w:val="22"/>
        </w:rPr>
        <w:t xml:space="preserve"> will oversee coordination of the communication and training initiative(s) regarding the new Policy with</w:t>
      </w:r>
      <w:r w:rsidR="00E3226C" w:rsidRPr="00F452CF">
        <w:rPr>
          <w:rFonts w:ascii="Calibri" w:hAnsi="Calibri" w:cs="Calibri"/>
          <w:sz w:val="22"/>
          <w:szCs w:val="22"/>
        </w:rPr>
        <w:t xml:space="preserve"> IT </w:t>
      </w:r>
      <w:r w:rsidR="00E10ADB" w:rsidRPr="00F452CF">
        <w:rPr>
          <w:rFonts w:ascii="Calibri" w:hAnsi="Calibri" w:cs="Calibri"/>
          <w:sz w:val="22"/>
          <w:szCs w:val="22"/>
        </w:rPr>
        <w:t>and</w:t>
      </w:r>
      <w:r w:rsidRPr="00F452CF">
        <w:rPr>
          <w:rFonts w:ascii="Calibri" w:hAnsi="Calibri" w:cs="Calibri"/>
          <w:sz w:val="22"/>
          <w:szCs w:val="22"/>
        </w:rPr>
        <w:t xml:space="preserve"> </w:t>
      </w:r>
      <w:r w:rsidR="00A66657" w:rsidRPr="00F452CF">
        <w:rPr>
          <w:rFonts w:ascii="Calibri" w:hAnsi="Calibri" w:cs="Calibri"/>
          <w:sz w:val="22"/>
          <w:szCs w:val="22"/>
        </w:rPr>
        <w:t>HR</w:t>
      </w:r>
      <w:r w:rsidRPr="00F452CF">
        <w:rPr>
          <w:rFonts w:ascii="Calibri" w:hAnsi="Calibri" w:cs="Calibri"/>
          <w:sz w:val="22"/>
          <w:szCs w:val="22"/>
        </w:rPr>
        <w:t xml:space="preserve"> or other relevant areas and publish it for the end user community.</w:t>
      </w:r>
    </w:p>
    <w:p w14:paraId="28B0F0F6" w14:textId="28AB76D5" w:rsidR="00321322" w:rsidRPr="00F452CF" w:rsidRDefault="00321322" w:rsidP="00EC5FD2">
      <w:pPr>
        <w:spacing w:after="200" w:line="276" w:lineRule="auto"/>
        <w:rPr>
          <w:rFonts w:ascii="Calibri" w:hAnsi="Calibri" w:cs="Calibri"/>
          <w:sz w:val="22"/>
          <w:szCs w:val="22"/>
        </w:rPr>
      </w:pPr>
      <w:r w:rsidRPr="00F452CF">
        <w:rPr>
          <w:rFonts w:ascii="Calibri" w:hAnsi="Calibri" w:cs="Calibri"/>
          <w:sz w:val="22"/>
          <w:szCs w:val="22"/>
        </w:rPr>
        <w:t>The</w:t>
      </w:r>
      <w:r w:rsidR="0059724C" w:rsidRPr="00F452CF">
        <w:rPr>
          <w:rFonts w:ascii="Calibri" w:hAnsi="Calibri" w:cs="Calibri"/>
          <w:sz w:val="22"/>
          <w:szCs w:val="22"/>
        </w:rPr>
        <w:t xml:space="preserve"> table below lists the processe</w:t>
      </w:r>
      <w:r w:rsidRPr="00F452CF">
        <w:rPr>
          <w:rFonts w:ascii="Calibri" w:hAnsi="Calibri" w:cs="Calibri"/>
          <w:sz w:val="22"/>
          <w:szCs w:val="22"/>
        </w:rPr>
        <w:t>s and responsible pa</w:t>
      </w:r>
      <w:r w:rsidR="009861C0" w:rsidRPr="00F452CF">
        <w:rPr>
          <w:rFonts w:ascii="Calibri" w:hAnsi="Calibri" w:cs="Calibri"/>
          <w:sz w:val="22"/>
          <w:szCs w:val="22"/>
        </w:rPr>
        <w:t xml:space="preserve">rties for </w:t>
      </w:r>
      <w:r w:rsidR="002B231B" w:rsidRPr="00F452CF">
        <w:rPr>
          <w:rFonts w:ascii="Calibri" w:hAnsi="Calibri" w:cs="Calibri"/>
          <w:sz w:val="22"/>
          <w:szCs w:val="22"/>
        </w:rPr>
        <w:t xml:space="preserve">new </w:t>
      </w:r>
      <w:r w:rsidR="009861C0" w:rsidRPr="00F452CF">
        <w:rPr>
          <w:rFonts w:ascii="Calibri" w:hAnsi="Calibri" w:cs="Calibri"/>
          <w:sz w:val="22"/>
          <w:szCs w:val="22"/>
        </w:rPr>
        <w:t>IS</w:t>
      </w:r>
      <w:r w:rsidR="00B1583C" w:rsidRPr="00F452CF">
        <w:rPr>
          <w:rFonts w:ascii="Calibri" w:hAnsi="Calibri" w:cs="Calibri"/>
          <w:sz w:val="22"/>
          <w:szCs w:val="22"/>
        </w:rPr>
        <w:t xml:space="preserve"> P</w:t>
      </w:r>
      <w:r w:rsidRPr="00F452CF">
        <w:rPr>
          <w:rFonts w:ascii="Calibri" w:hAnsi="Calibri" w:cs="Calibri"/>
          <w:sz w:val="22"/>
          <w:szCs w:val="22"/>
        </w:rPr>
        <w:t>olicy,</w:t>
      </w:r>
      <w:r w:rsidR="00B1583C" w:rsidRPr="00F452CF">
        <w:rPr>
          <w:rFonts w:ascii="Calibri" w:hAnsi="Calibri" w:cs="Calibri"/>
          <w:sz w:val="22"/>
          <w:szCs w:val="22"/>
        </w:rPr>
        <w:t xml:space="preserve"> Standard, and G</w:t>
      </w:r>
      <w:r w:rsidRPr="00F452CF">
        <w:rPr>
          <w:rFonts w:ascii="Calibri" w:hAnsi="Calibri" w:cs="Calibri"/>
          <w:sz w:val="22"/>
          <w:szCs w:val="22"/>
        </w:rPr>
        <w:t>uideline development.</w:t>
      </w:r>
    </w:p>
    <w:tbl>
      <w:tblPr>
        <w:tblStyle w:val="TableGrid"/>
        <w:tblW w:w="0" w:type="auto"/>
        <w:tblInd w:w="108" w:type="dxa"/>
        <w:tblLayout w:type="fixed"/>
        <w:tblLook w:val="01E0" w:firstRow="1" w:lastRow="1" w:firstColumn="1" w:lastColumn="1" w:noHBand="0" w:noVBand="0"/>
      </w:tblPr>
      <w:tblGrid>
        <w:gridCol w:w="6663"/>
        <w:gridCol w:w="2805"/>
      </w:tblGrid>
      <w:tr w:rsidR="00632851" w:rsidRPr="00F452CF" w14:paraId="7EBD3C56" w14:textId="77777777" w:rsidTr="003E622B">
        <w:trPr>
          <w:trHeight w:val="397"/>
          <w:tblHeader/>
        </w:trPr>
        <w:tc>
          <w:tcPr>
            <w:tcW w:w="6663" w:type="dxa"/>
            <w:shd w:val="clear" w:color="auto" w:fill="95B3D7" w:themeFill="accent1" w:themeFillTint="99"/>
            <w:vAlign w:val="center"/>
          </w:tcPr>
          <w:p w14:paraId="2718DC58" w14:textId="55F6F6E9" w:rsidR="00321322" w:rsidRPr="00F452CF" w:rsidRDefault="00321322" w:rsidP="00EC5FD2">
            <w:pPr>
              <w:spacing w:line="276" w:lineRule="auto"/>
              <w:rPr>
                <w:rFonts w:ascii="Calibri" w:hAnsi="Calibri" w:cs="Calibri"/>
                <w:b/>
              </w:rPr>
            </w:pPr>
            <w:r w:rsidRPr="00F452CF">
              <w:rPr>
                <w:rFonts w:ascii="Calibri" w:hAnsi="Calibri" w:cs="Calibri"/>
                <w:b/>
              </w:rPr>
              <w:t>Proce</w:t>
            </w:r>
            <w:r w:rsidR="0059724C" w:rsidRPr="00F452CF">
              <w:rPr>
                <w:rFonts w:ascii="Calibri" w:hAnsi="Calibri" w:cs="Calibri"/>
                <w:b/>
              </w:rPr>
              <w:t>sses</w:t>
            </w:r>
          </w:p>
        </w:tc>
        <w:tc>
          <w:tcPr>
            <w:tcW w:w="2805" w:type="dxa"/>
            <w:shd w:val="clear" w:color="auto" w:fill="95B3D7" w:themeFill="accent1" w:themeFillTint="99"/>
            <w:vAlign w:val="center"/>
          </w:tcPr>
          <w:p w14:paraId="7FC9E0AD" w14:textId="77777777" w:rsidR="00321322" w:rsidRPr="00F452CF" w:rsidRDefault="00321322" w:rsidP="00EC5FD2">
            <w:pPr>
              <w:spacing w:line="276" w:lineRule="auto"/>
              <w:rPr>
                <w:rFonts w:ascii="Calibri" w:hAnsi="Calibri" w:cs="Calibri"/>
                <w:b/>
              </w:rPr>
            </w:pPr>
            <w:r w:rsidRPr="00F452CF">
              <w:rPr>
                <w:rFonts w:ascii="Calibri" w:hAnsi="Calibri" w:cs="Calibri"/>
                <w:b/>
              </w:rPr>
              <w:t>Responsibility</w:t>
            </w:r>
          </w:p>
        </w:tc>
      </w:tr>
      <w:tr w:rsidR="00632851" w:rsidRPr="00F452CF" w14:paraId="553FDE2E" w14:textId="77777777" w:rsidTr="003E622B">
        <w:tc>
          <w:tcPr>
            <w:tcW w:w="6663" w:type="dxa"/>
          </w:tcPr>
          <w:p w14:paraId="3CC0BA3C" w14:textId="210DF3AB" w:rsidR="00321322" w:rsidRPr="00F452CF" w:rsidRDefault="00B1583C" w:rsidP="00F3141B">
            <w:pPr>
              <w:numPr>
                <w:ilvl w:val="0"/>
                <w:numId w:val="8"/>
              </w:numPr>
              <w:spacing w:before="40" w:after="40" w:line="276" w:lineRule="auto"/>
              <w:rPr>
                <w:rFonts w:ascii="Calibri" w:hAnsi="Calibri" w:cs="Calibri"/>
              </w:rPr>
            </w:pPr>
            <w:r w:rsidRPr="00F452CF">
              <w:rPr>
                <w:rFonts w:ascii="Calibri" w:hAnsi="Calibri" w:cs="Calibri"/>
              </w:rPr>
              <w:t>Identify need for a specific P</w:t>
            </w:r>
            <w:r w:rsidR="00321322" w:rsidRPr="00F452CF">
              <w:rPr>
                <w:rFonts w:ascii="Calibri" w:hAnsi="Calibri" w:cs="Calibri"/>
              </w:rPr>
              <w:t>o</w:t>
            </w:r>
            <w:r w:rsidRPr="00F452CF">
              <w:rPr>
                <w:rFonts w:ascii="Calibri" w:hAnsi="Calibri" w:cs="Calibri"/>
              </w:rPr>
              <w:t>licy, S</w:t>
            </w:r>
            <w:r w:rsidR="00321322" w:rsidRPr="00F452CF">
              <w:rPr>
                <w:rFonts w:ascii="Calibri" w:hAnsi="Calibri" w:cs="Calibri"/>
              </w:rPr>
              <w:t xml:space="preserve">tandard, or </w:t>
            </w:r>
            <w:r w:rsidRPr="00F452CF">
              <w:rPr>
                <w:rFonts w:ascii="Calibri" w:hAnsi="Calibri" w:cs="Calibri"/>
              </w:rPr>
              <w:t>Guideline,</w:t>
            </w:r>
            <w:r w:rsidR="00321322" w:rsidRPr="00F452CF">
              <w:rPr>
                <w:rFonts w:ascii="Calibri" w:hAnsi="Calibri" w:cs="Calibri"/>
              </w:rPr>
              <w:t xml:space="preserve"> submit topic to the </w:t>
            </w:r>
            <w:r w:rsidR="00A66657" w:rsidRPr="00F452CF">
              <w:rPr>
                <w:rFonts w:ascii="Calibri" w:hAnsi="Calibri" w:cs="Calibri"/>
              </w:rPr>
              <w:fldChar w:fldCharType="begin"/>
            </w:r>
            <w:r w:rsidR="00A66657" w:rsidRPr="00F452CF">
              <w:rPr>
                <w:rFonts w:ascii="Calibri" w:hAnsi="Calibri" w:cs="Calibri"/>
              </w:rPr>
              <w:instrText xml:space="preserve"> DOCPROPERTY "[GOVERNANCE_COMMITTEE_ACRNM]"  \* MERGEFORMAT </w:instrText>
            </w:r>
            <w:r w:rsidR="00A66657" w:rsidRPr="00F452CF">
              <w:rPr>
                <w:rFonts w:ascii="Calibri" w:hAnsi="Calibri" w:cs="Calibri"/>
              </w:rPr>
              <w:fldChar w:fldCharType="separate"/>
            </w:r>
            <w:r w:rsidR="001979C5">
              <w:rPr>
                <w:rFonts w:ascii="Calibri" w:hAnsi="Calibri" w:cs="Calibri"/>
              </w:rPr>
              <w:t>SC</w:t>
            </w:r>
            <w:r w:rsidR="00A66657" w:rsidRPr="00F452CF">
              <w:rPr>
                <w:rFonts w:ascii="Calibri" w:hAnsi="Calibri" w:cs="Calibri"/>
              </w:rPr>
              <w:fldChar w:fldCharType="end"/>
            </w:r>
          </w:p>
        </w:tc>
        <w:tc>
          <w:tcPr>
            <w:tcW w:w="2805" w:type="dxa"/>
          </w:tcPr>
          <w:p w14:paraId="4B2B3FEA" w14:textId="15104307" w:rsidR="00AE1E6E" w:rsidRPr="00F452CF" w:rsidRDefault="00AE1E6E" w:rsidP="00F3141B">
            <w:pPr>
              <w:spacing w:before="40" w:after="40" w:line="276" w:lineRule="auto"/>
              <w:rPr>
                <w:rFonts w:ascii="Calibri" w:hAnsi="Calibri" w:cs="Calibri"/>
              </w:rPr>
            </w:pPr>
            <w:r w:rsidRPr="00F452CF">
              <w:rPr>
                <w:rFonts w:ascii="Calibri" w:hAnsi="Calibri" w:cs="Calibri"/>
              </w:rPr>
              <w:t>All</w:t>
            </w:r>
          </w:p>
        </w:tc>
      </w:tr>
      <w:tr w:rsidR="00632851" w:rsidRPr="00F452CF" w14:paraId="7E15150A" w14:textId="77777777" w:rsidTr="003E622B">
        <w:tc>
          <w:tcPr>
            <w:tcW w:w="6663" w:type="dxa"/>
          </w:tcPr>
          <w:p w14:paraId="0E3B7350" w14:textId="3A5FE758" w:rsidR="00321322" w:rsidRPr="00F452CF" w:rsidRDefault="00321322" w:rsidP="00F3141B">
            <w:pPr>
              <w:numPr>
                <w:ilvl w:val="0"/>
                <w:numId w:val="8"/>
              </w:numPr>
              <w:spacing w:before="40" w:after="40" w:line="276" w:lineRule="auto"/>
              <w:rPr>
                <w:rFonts w:ascii="Calibri" w:hAnsi="Calibri" w:cs="Calibri"/>
              </w:rPr>
            </w:pPr>
            <w:r w:rsidRPr="00F452CF">
              <w:rPr>
                <w:rFonts w:ascii="Calibri" w:hAnsi="Calibri" w:cs="Calibri"/>
              </w:rPr>
              <w:t>Assign, if necessary, a sub-committee of subject matter experts (e.g., t</w:t>
            </w:r>
            <w:r w:rsidR="00B1583C" w:rsidRPr="00F452CF">
              <w:rPr>
                <w:rFonts w:ascii="Calibri" w:hAnsi="Calibri" w:cs="Calibri"/>
              </w:rPr>
              <w:t xml:space="preserve">echnical) to develop or review </w:t>
            </w:r>
            <w:r w:rsidR="0064161F" w:rsidRPr="00F452CF">
              <w:rPr>
                <w:rFonts w:ascii="Calibri" w:hAnsi="Calibri" w:cs="Calibri"/>
              </w:rPr>
              <w:t>documentation</w:t>
            </w:r>
            <w:r w:rsidRPr="00F452CF">
              <w:rPr>
                <w:rFonts w:ascii="Calibri" w:hAnsi="Calibri" w:cs="Calibri"/>
              </w:rPr>
              <w:t xml:space="preserve"> drafts for feasibility</w:t>
            </w:r>
            <w:r w:rsidR="00BB1308" w:rsidRPr="00F452CF">
              <w:rPr>
                <w:rFonts w:ascii="Calibri" w:hAnsi="Calibri" w:cs="Calibri"/>
              </w:rPr>
              <w:t xml:space="preserve"> determination</w:t>
            </w:r>
            <w:r w:rsidRPr="00F452CF">
              <w:rPr>
                <w:rFonts w:ascii="Calibri" w:hAnsi="Calibri" w:cs="Calibri"/>
              </w:rPr>
              <w:t>.</w:t>
            </w:r>
            <w:r w:rsidR="00445EA2" w:rsidRPr="00F452CF">
              <w:rPr>
                <w:rFonts w:ascii="Calibri" w:hAnsi="Calibri" w:cs="Calibri"/>
              </w:rPr>
              <w:t xml:space="preserve"> </w:t>
            </w:r>
            <w:r w:rsidRPr="00F452CF">
              <w:rPr>
                <w:rFonts w:ascii="Calibri" w:hAnsi="Calibri" w:cs="Calibri"/>
              </w:rPr>
              <w:t xml:space="preserve">This </w:t>
            </w:r>
            <w:r w:rsidR="00B1583C" w:rsidRPr="00F452CF">
              <w:rPr>
                <w:rFonts w:ascii="Calibri" w:hAnsi="Calibri" w:cs="Calibri"/>
              </w:rPr>
              <w:t>sub-</w:t>
            </w:r>
            <w:r w:rsidRPr="00F452CF">
              <w:rPr>
                <w:rFonts w:ascii="Calibri" w:hAnsi="Calibri" w:cs="Calibri"/>
              </w:rPr>
              <w:t xml:space="preserve">committee will report to the </w:t>
            </w:r>
            <w:r w:rsidR="00A66657" w:rsidRPr="00F452CF">
              <w:rPr>
                <w:rFonts w:ascii="Calibri" w:hAnsi="Calibri" w:cs="Calibri"/>
              </w:rPr>
              <w:fldChar w:fldCharType="begin"/>
            </w:r>
            <w:r w:rsidR="00A66657" w:rsidRPr="00F452CF">
              <w:rPr>
                <w:rFonts w:ascii="Calibri" w:hAnsi="Calibri" w:cs="Calibri"/>
              </w:rPr>
              <w:instrText xml:space="preserve"> DOCPROPERTY "[GOVERNANCE_COMMITTEE_ACRNM]"  \* MERGEFORMAT </w:instrText>
            </w:r>
            <w:r w:rsidR="00A66657" w:rsidRPr="00F452CF">
              <w:rPr>
                <w:rFonts w:ascii="Calibri" w:hAnsi="Calibri" w:cs="Calibri"/>
              </w:rPr>
              <w:fldChar w:fldCharType="separate"/>
            </w:r>
            <w:r w:rsidR="001979C5">
              <w:rPr>
                <w:rFonts w:ascii="Calibri" w:hAnsi="Calibri" w:cs="Calibri"/>
              </w:rPr>
              <w:t>SC</w:t>
            </w:r>
            <w:r w:rsidR="00A66657" w:rsidRPr="00F452CF">
              <w:rPr>
                <w:rFonts w:ascii="Calibri" w:hAnsi="Calibri" w:cs="Calibri"/>
              </w:rPr>
              <w:fldChar w:fldCharType="end"/>
            </w:r>
            <w:r w:rsidRPr="00F452CF">
              <w:rPr>
                <w:rFonts w:ascii="Calibri" w:hAnsi="Calibri" w:cs="Calibri"/>
              </w:rPr>
              <w:t xml:space="preserve"> on additional considerations, recommended changes, etc.</w:t>
            </w:r>
          </w:p>
        </w:tc>
        <w:tc>
          <w:tcPr>
            <w:tcW w:w="2805" w:type="dxa"/>
          </w:tcPr>
          <w:p w14:paraId="53AB6FB1" w14:textId="14C9A1C0" w:rsidR="00321322" w:rsidRPr="00F452CF" w:rsidRDefault="00E767E6" w:rsidP="00F3141B">
            <w:pPr>
              <w:spacing w:before="40" w:after="40" w:line="276" w:lineRule="auto"/>
              <w:rPr>
                <w:rFonts w:ascii="Calibri" w:hAnsi="Calibri" w:cs="Calibri"/>
              </w:rPr>
            </w:pPr>
            <w:r w:rsidRPr="00F452CF">
              <w:rPr>
                <w:rFonts w:ascii="Calibri" w:hAnsi="Calibri" w:cs="Calibri"/>
              </w:rPr>
              <w:t>Policy Coordinator</w:t>
            </w:r>
          </w:p>
          <w:p w14:paraId="72E8B430" w14:textId="77777777" w:rsidR="00B1583C" w:rsidRPr="00F452CF" w:rsidRDefault="00B1583C" w:rsidP="00F3141B">
            <w:pPr>
              <w:spacing w:before="40" w:after="40" w:line="276" w:lineRule="auto"/>
              <w:rPr>
                <w:rFonts w:ascii="Calibri" w:hAnsi="Calibri" w:cs="Calibri"/>
              </w:rPr>
            </w:pPr>
            <w:r w:rsidRPr="00F452CF">
              <w:rPr>
                <w:rFonts w:ascii="Calibri" w:hAnsi="Calibri" w:cs="Calibri"/>
              </w:rPr>
              <w:t>Subject Matter Experts</w:t>
            </w:r>
          </w:p>
          <w:p w14:paraId="19C38D6C" w14:textId="77777777" w:rsidR="00B1583C" w:rsidRPr="00F452CF" w:rsidRDefault="00B1583C" w:rsidP="00F3141B">
            <w:pPr>
              <w:spacing w:before="40" w:after="40" w:line="276" w:lineRule="auto"/>
              <w:rPr>
                <w:rFonts w:ascii="Calibri" w:hAnsi="Calibri" w:cs="Calibri"/>
              </w:rPr>
            </w:pPr>
          </w:p>
        </w:tc>
      </w:tr>
      <w:tr w:rsidR="00632851" w:rsidRPr="00F452CF" w14:paraId="0FD1B256" w14:textId="77777777" w:rsidTr="003E622B">
        <w:tc>
          <w:tcPr>
            <w:tcW w:w="6663" w:type="dxa"/>
          </w:tcPr>
          <w:p w14:paraId="09D5124D" w14:textId="44C9D535" w:rsidR="00321322" w:rsidRPr="00F452CF" w:rsidRDefault="00B1583C" w:rsidP="00F3141B">
            <w:pPr>
              <w:numPr>
                <w:ilvl w:val="0"/>
                <w:numId w:val="8"/>
              </w:numPr>
              <w:spacing w:before="40" w:after="40" w:line="276" w:lineRule="auto"/>
              <w:rPr>
                <w:rFonts w:ascii="Calibri" w:hAnsi="Calibri" w:cs="Calibri"/>
              </w:rPr>
            </w:pPr>
            <w:r w:rsidRPr="00F452CF">
              <w:rPr>
                <w:rFonts w:ascii="Calibri" w:hAnsi="Calibri" w:cs="Calibri"/>
              </w:rPr>
              <w:t xml:space="preserve">Research, develop, and review </w:t>
            </w:r>
            <w:r w:rsidR="0064161F" w:rsidRPr="00F452CF">
              <w:rPr>
                <w:rFonts w:ascii="Calibri" w:hAnsi="Calibri" w:cs="Calibri"/>
              </w:rPr>
              <w:t>documentation</w:t>
            </w:r>
            <w:r w:rsidR="00321322" w:rsidRPr="00F452CF">
              <w:rPr>
                <w:rFonts w:ascii="Calibri" w:hAnsi="Calibri" w:cs="Calibri"/>
              </w:rPr>
              <w:t xml:space="preserve"> drafts</w:t>
            </w:r>
          </w:p>
        </w:tc>
        <w:tc>
          <w:tcPr>
            <w:tcW w:w="2805" w:type="dxa"/>
          </w:tcPr>
          <w:p w14:paraId="4E2BDC94" w14:textId="71C6D885" w:rsidR="00321322" w:rsidRPr="00F452CF" w:rsidRDefault="00E767E6" w:rsidP="00F3141B">
            <w:pPr>
              <w:spacing w:before="40" w:after="40" w:line="276" w:lineRule="auto"/>
              <w:rPr>
                <w:rFonts w:ascii="Calibri" w:hAnsi="Calibri" w:cs="Calibri"/>
              </w:rPr>
            </w:pPr>
            <w:r w:rsidRPr="00F452CF">
              <w:rPr>
                <w:rFonts w:ascii="Calibri" w:hAnsi="Calibri" w:cs="Calibri"/>
              </w:rPr>
              <w:t>Policy Coordinator</w:t>
            </w:r>
          </w:p>
          <w:p w14:paraId="03B9F3FC" w14:textId="77777777" w:rsidR="00321322" w:rsidRPr="00F452CF" w:rsidRDefault="00321322" w:rsidP="00F3141B">
            <w:pPr>
              <w:spacing w:before="40" w:after="40" w:line="276" w:lineRule="auto"/>
              <w:rPr>
                <w:rFonts w:ascii="Calibri" w:hAnsi="Calibri" w:cs="Calibri"/>
              </w:rPr>
            </w:pPr>
            <w:r w:rsidRPr="00F452CF">
              <w:rPr>
                <w:rFonts w:ascii="Calibri" w:hAnsi="Calibri" w:cs="Calibri"/>
              </w:rPr>
              <w:t>Subject Matter Experts</w:t>
            </w:r>
          </w:p>
        </w:tc>
      </w:tr>
      <w:tr w:rsidR="00632851" w:rsidRPr="00F452CF" w14:paraId="662BC229" w14:textId="77777777" w:rsidTr="003E622B">
        <w:tc>
          <w:tcPr>
            <w:tcW w:w="6663" w:type="dxa"/>
          </w:tcPr>
          <w:p w14:paraId="7AB35206" w14:textId="1060683D" w:rsidR="00321322" w:rsidRPr="00F452CF" w:rsidRDefault="0064161F" w:rsidP="00F3141B">
            <w:pPr>
              <w:numPr>
                <w:ilvl w:val="0"/>
                <w:numId w:val="8"/>
              </w:numPr>
              <w:spacing w:before="40" w:after="40" w:line="276" w:lineRule="auto"/>
              <w:rPr>
                <w:rFonts w:ascii="Calibri" w:hAnsi="Calibri" w:cs="Calibri"/>
              </w:rPr>
            </w:pPr>
            <w:r w:rsidRPr="00F452CF">
              <w:rPr>
                <w:rFonts w:ascii="Calibri" w:hAnsi="Calibri" w:cs="Calibri"/>
              </w:rPr>
              <w:t>Review and adjust documentation</w:t>
            </w:r>
            <w:r w:rsidR="00321322" w:rsidRPr="00F452CF">
              <w:rPr>
                <w:rFonts w:ascii="Calibri" w:hAnsi="Calibri" w:cs="Calibri"/>
              </w:rPr>
              <w:t xml:space="preserve"> based on sub-committee input or comments</w:t>
            </w:r>
          </w:p>
        </w:tc>
        <w:tc>
          <w:tcPr>
            <w:tcW w:w="2805" w:type="dxa"/>
          </w:tcPr>
          <w:p w14:paraId="4C5EA6A4" w14:textId="31D73CFF" w:rsidR="00321322" w:rsidRPr="00F452CF" w:rsidRDefault="00E767E6" w:rsidP="00F3141B">
            <w:pPr>
              <w:spacing w:before="40" w:after="40" w:line="276" w:lineRule="auto"/>
              <w:rPr>
                <w:rFonts w:ascii="Calibri" w:hAnsi="Calibri" w:cs="Calibri"/>
              </w:rPr>
            </w:pPr>
            <w:r w:rsidRPr="00F452CF">
              <w:rPr>
                <w:rFonts w:ascii="Calibri" w:hAnsi="Calibri" w:cs="Calibri"/>
              </w:rPr>
              <w:t>Policy Coordinator</w:t>
            </w:r>
          </w:p>
        </w:tc>
      </w:tr>
      <w:tr w:rsidR="00632851" w:rsidRPr="00F452CF" w14:paraId="21DC1544" w14:textId="77777777" w:rsidTr="00F3141B">
        <w:trPr>
          <w:trHeight w:val="465"/>
        </w:trPr>
        <w:tc>
          <w:tcPr>
            <w:tcW w:w="6663" w:type="dxa"/>
          </w:tcPr>
          <w:p w14:paraId="37C47DE8" w14:textId="4CD5AA83" w:rsidR="00321322" w:rsidRPr="00F452CF" w:rsidRDefault="0064161F" w:rsidP="00F3141B">
            <w:pPr>
              <w:numPr>
                <w:ilvl w:val="0"/>
                <w:numId w:val="8"/>
              </w:numPr>
              <w:spacing w:before="40" w:after="40" w:line="276" w:lineRule="auto"/>
              <w:rPr>
                <w:rFonts w:ascii="Calibri" w:hAnsi="Calibri" w:cs="Calibri"/>
              </w:rPr>
            </w:pPr>
            <w:r w:rsidRPr="00F452CF">
              <w:rPr>
                <w:rFonts w:ascii="Calibri" w:hAnsi="Calibri" w:cs="Calibri"/>
              </w:rPr>
              <w:t>Finali</w:t>
            </w:r>
            <w:r w:rsidR="00E767E6" w:rsidRPr="00F452CF">
              <w:rPr>
                <w:rFonts w:ascii="Calibri" w:hAnsi="Calibri" w:cs="Calibri"/>
              </w:rPr>
              <w:t>s</w:t>
            </w:r>
            <w:r w:rsidRPr="00F452CF">
              <w:rPr>
                <w:rFonts w:ascii="Calibri" w:hAnsi="Calibri" w:cs="Calibri"/>
              </w:rPr>
              <w:t>e draft, s</w:t>
            </w:r>
            <w:r w:rsidR="00321322" w:rsidRPr="00F452CF">
              <w:rPr>
                <w:rFonts w:ascii="Calibri" w:hAnsi="Calibri" w:cs="Calibri"/>
              </w:rPr>
              <w:t xml:space="preserve">ubmit </w:t>
            </w:r>
            <w:r w:rsidRPr="00F452CF">
              <w:rPr>
                <w:rFonts w:ascii="Calibri" w:hAnsi="Calibri" w:cs="Calibri"/>
              </w:rPr>
              <w:t>documentation</w:t>
            </w:r>
            <w:r w:rsidR="00321322" w:rsidRPr="00F452CF">
              <w:rPr>
                <w:rFonts w:ascii="Calibri" w:hAnsi="Calibri" w:cs="Calibri"/>
              </w:rPr>
              <w:t xml:space="preserve"> draft to </w:t>
            </w:r>
            <w:r w:rsidR="00A66657" w:rsidRPr="00F452CF">
              <w:rPr>
                <w:rFonts w:ascii="Calibri" w:hAnsi="Calibri" w:cs="Calibri"/>
              </w:rPr>
              <w:fldChar w:fldCharType="begin"/>
            </w:r>
            <w:r w:rsidR="00A66657" w:rsidRPr="00F452CF">
              <w:rPr>
                <w:rFonts w:ascii="Calibri" w:hAnsi="Calibri" w:cs="Calibri"/>
              </w:rPr>
              <w:instrText xml:space="preserve"> DOCPROPERTY "[GOVERNANCE_COMMITTEE_ACRNM]"  \* MERGEFORMAT </w:instrText>
            </w:r>
            <w:r w:rsidR="00A66657" w:rsidRPr="00F452CF">
              <w:rPr>
                <w:rFonts w:ascii="Calibri" w:hAnsi="Calibri" w:cs="Calibri"/>
              </w:rPr>
              <w:fldChar w:fldCharType="separate"/>
            </w:r>
            <w:r w:rsidR="001979C5">
              <w:rPr>
                <w:rFonts w:ascii="Calibri" w:hAnsi="Calibri" w:cs="Calibri"/>
              </w:rPr>
              <w:t>SC</w:t>
            </w:r>
            <w:r w:rsidR="00A66657" w:rsidRPr="00F452CF">
              <w:rPr>
                <w:rFonts w:ascii="Calibri" w:hAnsi="Calibri" w:cs="Calibri"/>
              </w:rPr>
              <w:fldChar w:fldCharType="end"/>
            </w:r>
            <w:r w:rsidR="00AE1E6E" w:rsidRPr="00F452CF">
              <w:rPr>
                <w:rFonts w:ascii="Calibri" w:hAnsi="Calibri" w:cs="Calibri"/>
              </w:rPr>
              <w:t xml:space="preserve"> </w:t>
            </w:r>
            <w:r w:rsidR="00321322" w:rsidRPr="00F452CF">
              <w:rPr>
                <w:rFonts w:ascii="Calibri" w:hAnsi="Calibri" w:cs="Calibri"/>
              </w:rPr>
              <w:t>for approval</w:t>
            </w:r>
          </w:p>
        </w:tc>
        <w:tc>
          <w:tcPr>
            <w:tcW w:w="2805" w:type="dxa"/>
          </w:tcPr>
          <w:p w14:paraId="2578AEF1" w14:textId="3F9BDEBD" w:rsidR="00B1583C" w:rsidRPr="00F452CF" w:rsidRDefault="00E767E6" w:rsidP="00F3141B">
            <w:pPr>
              <w:spacing w:before="40" w:after="40" w:line="276" w:lineRule="auto"/>
              <w:rPr>
                <w:rFonts w:ascii="Calibri" w:hAnsi="Calibri" w:cs="Calibri"/>
              </w:rPr>
            </w:pPr>
            <w:r w:rsidRPr="00F452CF">
              <w:rPr>
                <w:rFonts w:ascii="Calibri" w:hAnsi="Calibri" w:cs="Calibri"/>
              </w:rPr>
              <w:t>Policy Coordinator</w:t>
            </w:r>
          </w:p>
        </w:tc>
      </w:tr>
      <w:tr w:rsidR="00632851" w:rsidRPr="00F452CF" w14:paraId="765F5D42" w14:textId="77777777" w:rsidTr="003E622B">
        <w:tc>
          <w:tcPr>
            <w:tcW w:w="6663" w:type="dxa"/>
          </w:tcPr>
          <w:p w14:paraId="132890A5" w14:textId="317B01A2" w:rsidR="00321322" w:rsidRPr="00F452CF" w:rsidRDefault="0064161F" w:rsidP="00F3141B">
            <w:pPr>
              <w:numPr>
                <w:ilvl w:val="0"/>
                <w:numId w:val="8"/>
              </w:numPr>
              <w:spacing w:before="40" w:after="40" w:line="276" w:lineRule="auto"/>
              <w:rPr>
                <w:rFonts w:ascii="Calibri" w:hAnsi="Calibri" w:cs="Calibri"/>
              </w:rPr>
            </w:pPr>
            <w:r w:rsidRPr="00F452CF">
              <w:rPr>
                <w:rFonts w:ascii="Calibri" w:hAnsi="Calibri" w:cs="Calibri"/>
              </w:rPr>
              <w:t>Review draft.</w:t>
            </w:r>
            <w:r w:rsidR="00445EA2" w:rsidRPr="00F452CF">
              <w:rPr>
                <w:rFonts w:ascii="Calibri" w:hAnsi="Calibri" w:cs="Calibri"/>
              </w:rPr>
              <w:t xml:space="preserve"> </w:t>
            </w:r>
            <w:r w:rsidRPr="00F452CF">
              <w:rPr>
                <w:rFonts w:ascii="Calibri" w:hAnsi="Calibri" w:cs="Calibri"/>
              </w:rPr>
              <w:t>Approve,</w:t>
            </w:r>
            <w:r w:rsidR="00321322" w:rsidRPr="00F452CF">
              <w:rPr>
                <w:rFonts w:ascii="Calibri" w:hAnsi="Calibri" w:cs="Calibri"/>
              </w:rPr>
              <w:t xml:space="preserve"> or return it to </w:t>
            </w:r>
            <w:r w:rsidR="00FF0593" w:rsidRPr="00F452CF">
              <w:rPr>
                <w:rFonts w:ascii="Calibri" w:hAnsi="Calibri" w:cs="Calibri"/>
              </w:rPr>
              <w:t xml:space="preserve">the </w:t>
            </w:r>
            <w:r w:rsidR="00E767E6" w:rsidRPr="00F452CF">
              <w:rPr>
                <w:rFonts w:ascii="Calibri" w:hAnsi="Calibri" w:cs="Calibri"/>
              </w:rPr>
              <w:t>Policy Coordinator</w:t>
            </w:r>
            <w:r w:rsidR="00321322" w:rsidRPr="00F452CF">
              <w:rPr>
                <w:rFonts w:ascii="Calibri" w:hAnsi="Calibri" w:cs="Calibri"/>
              </w:rPr>
              <w:t xml:space="preserve"> for revisions</w:t>
            </w:r>
          </w:p>
        </w:tc>
        <w:tc>
          <w:tcPr>
            <w:tcW w:w="2805" w:type="dxa"/>
          </w:tcPr>
          <w:p w14:paraId="1641D399" w14:textId="2E4E4F35" w:rsidR="00321322" w:rsidRPr="00F452CF" w:rsidRDefault="004C5E8E" w:rsidP="00F3141B">
            <w:pPr>
              <w:spacing w:before="40" w:after="40" w:line="276" w:lineRule="auto"/>
              <w:rPr>
                <w:rFonts w:ascii="Calibri" w:hAnsi="Calibri" w:cs="Calibri"/>
              </w:rPr>
            </w:pPr>
            <w:r w:rsidRPr="00F452CF">
              <w:rPr>
                <w:rFonts w:ascii="Calibri" w:hAnsi="Calibri" w:cs="Calibri"/>
              </w:rPr>
              <w:fldChar w:fldCharType="begin"/>
            </w:r>
            <w:r w:rsidRPr="00F452CF">
              <w:rPr>
                <w:rFonts w:ascii="Calibri" w:hAnsi="Calibri" w:cs="Calibri"/>
              </w:rPr>
              <w:instrText xml:space="preserve"> DOCPROPERTY "[</w:instrText>
            </w:r>
            <w:r w:rsidR="001E7B29" w:rsidRPr="00F452CF">
              <w:rPr>
                <w:rFonts w:ascii="Calibri" w:hAnsi="Calibri" w:cs="Calibri"/>
              </w:rPr>
              <w:instrText>GOVERNANCE_COMMITTEE</w:instrText>
            </w:r>
            <w:r w:rsidRPr="00F452CF">
              <w:rPr>
                <w:rFonts w:ascii="Calibri" w:hAnsi="Calibri" w:cs="Calibri"/>
              </w:rPr>
              <w:instrText xml:space="preserve">_ACRNM]"  \* MERGEFORMAT </w:instrText>
            </w:r>
            <w:r w:rsidRPr="00F452CF">
              <w:rPr>
                <w:rFonts w:ascii="Calibri" w:hAnsi="Calibri" w:cs="Calibri"/>
              </w:rPr>
              <w:fldChar w:fldCharType="separate"/>
            </w:r>
            <w:r w:rsidR="001979C5">
              <w:rPr>
                <w:rFonts w:ascii="Calibri" w:hAnsi="Calibri" w:cs="Calibri"/>
              </w:rPr>
              <w:t>SC</w:t>
            </w:r>
            <w:r w:rsidRPr="00F452CF">
              <w:rPr>
                <w:rFonts w:ascii="Calibri" w:hAnsi="Calibri" w:cs="Calibri"/>
              </w:rPr>
              <w:fldChar w:fldCharType="end"/>
            </w:r>
            <w:r w:rsidR="00D739CC" w:rsidRPr="00F452CF">
              <w:rPr>
                <w:rFonts w:ascii="Calibri" w:hAnsi="Calibri" w:cs="Calibri"/>
              </w:rPr>
              <w:t>/EXCO/Board</w:t>
            </w:r>
          </w:p>
        </w:tc>
      </w:tr>
      <w:tr w:rsidR="00632851" w:rsidRPr="00F452CF" w14:paraId="5411E525" w14:textId="77777777" w:rsidTr="003E622B">
        <w:tc>
          <w:tcPr>
            <w:tcW w:w="6663" w:type="dxa"/>
          </w:tcPr>
          <w:p w14:paraId="4389B486" w14:textId="5CF68FC5" w:rsidR="001E7B29" w:rsidRPr="00F452CF" w:rsidRDefault="001E7B29" w:rsidP="00F3141B">
            <w:pPr>
              <w:numPr>
                <w:ilvl w:val="0"/>
                <w:numId w:val="8"/>
              </w:numPr>
              <w:spacing w:before="40" w:after="40" w:line="276" w:lineRule="auto"/>
              <w:rPr>
                <w:rFonts w:ascii="Calibri" w:hAnsi="Calibri" w:cs="Calibri"/>
              </w:rPr>
            </w:pPr>
            <w:r w:rsidRPr="00F452CF">
              <w:rPr>
                <w:rFonts w:ascii="Calibri" w:hAnsi="Calibri" w:cs="Calibri"/>
              </w:rPr>
              <w:t>If approved, implement Policy through publication, training, and enforcement of the policy/standard/guideline</w:t>
            </w:r>
          </w:p>
        </w:tc>
        <w:tc>
          <w:tcPr>
            <w:tcW w:w="2805" w:type="dxa"/>
          </w:tcPr>
          <w:p w14:paraId="29EBB572" w14:textId="2119D83A" w:rsidR="001E7B29" w:rsidRPr="00F452CF" w:rsidRDefault="001E7B29" w:rsidP="00F3141B">
            <w:pPr>
              <w:spacing w:before="40" w:after="40" w:line="276" w:lineRule="auto"/>
              <w:rPr>
                <w:rFonts w:ascii="Calibri" w:hAnsi="Calibri" w:cs="Calibri"/>
              </w:rPr>
            </w:pPr>
            <w:r w:rsidRPr="00F452CF">
              <w:rPr>
                <w:rFonts w:ascii="Calibri" w:hAnsi="Calibri" w:cs="Calibri"/>
              </w:rPr>
              <w:fldChar w:fldCharType="begin"/>
            </w:r>
            <w:r w:rsidRPr="00F452CF">
              <w:rPr>
                <w:rFonts w:ascii="Calibri" w:hAnsi="Calibri" w:cs="Calibri"/>
              </w:rPr>
              <w:instrText xml:space="preserve"> DOCPROPERTY "[GOVERNANCE_COMMITTEE_ACRNM]"  \* MERGEFORMAT </w:instrText>
            </w:r>
            <w:r w:rsidRPr="00F452CF">
              <w:rPr>
                <w:rFonts w:ascii="Calibri" w:hAnsi="Calibri" w:cs="Calibri"/>
              </w:rPr>
              <w:fldChar w:fldCharType="separate"/>
            </w:r>
            <w:r w:rsidR="001979C5">
              <w:rPr>
                <w:rFonts w:ascii="Calibri" w:hAnsi="Calibri" w:cs="Calibri"/>
              </w:rPr>
              <w:t>SC</w:t>
            </w:r>
            <w:r w:rsidRPr="00F452CF">
              <w:rPr>
                <w:rFonts w:ascii="Calibri" w:hAnsi="Calibri" w:cs="Calibri"/>
              </w:rPr>
              <w:fldChar w:fldCharType="end"/>
            </w:r>
          </w:p>
          <w:p w14:paraId="14DF42C9" w14:textId="7DE14A28" w:rsidR="001E7B29" w:rsidRPr="00F452CF" w:rsidRDefault="00E767E6" w:rsidP="00F3141B">
            <w:pPr>
              <w:spacing w:before="40" w:after="40" w:line="276" w:lineRule="auto"/>
              <w:rPr>
                <w:rFonts w:ascii="Calibri" w:hAnsi="Calibri" w:cs="Calibri"/>
              </w:rPr>
            </w:pPr>
            <w:r w:rsidRPr="00F452CF">
              <w:rPr>
                <w:rFonts w:ascii="Calibri" w:hAnsi="Calibri" w:cs="Calibri"/>
              </w:rPr>
              <w:t>Policy Coordinator</w:t>
            </w:r>
          </w:p>
        </w:tc>
      </w:tr>
      <w:tr w:rsidR="00632851" w:rsidRPr="00F452CF" w14:paraId="200984CB" w14:textId="77777777" w:rsidTr="003E622B">
        <w:tc>
          <w:tcPr>
            <w:tcW w:w="6663" w:type="dxa"/>
          </w:tcPr>
          <w:p w14:paraId="4D90AB43" w14:textId="59AFC942" w:rsidR="001E7B29" w:rsidRPr="00F452CF" w:rsidRDefault="001E7B29" w:rsidP="00F3141B">
            <w:pPr>
              <w:numPr>
                <w:ilvl w:val="0"/>
                <w:numId w:val="8"/>
              </w:numPr>
              <w:spacing w:before="40" w:after="40" w:line="276" w:lineRule="auto"/>
              <w:rPr>
                <w:rFonts w:ascii="Calibri" w:hAnsi="Calibri" w:cs="Calibri"/>
              </w:rPr>
            </w:pPr>
            <w:r w:rsidRPr="00F452CF">
              <w:rPr>
                <w:rFonts w:ascii="Calibri" w:hAnsi="Calibri" w:cs="Calibri"/>
              </w:rPr>
              <w:t>Track, monitor, and resolve any exceptions to the approved Policies and Standards</w:t>
            </w:r>
          </w:p>
        </w:tc>
        <w:tc>
          <w:tcPr>
            <w:tcW w:w="2805" w:type="dxa"/>
          </w:tcPr>
          <w:p w14:paraId="01975689" w14:textId="58EEF39E" w:rsidR="001E7B29" w:rsidRPr="00F452CF" w:rsidRDefault="001E7B29" w:rsidP="00F3141B">
            <w:pPr>
              <w:spacing w:before="40" w:after="40" w:line="276" w:lineRule="auto"/>
              <w:rPr>
                <w:rFonts w:ascii="Calibri" w:hAnsi="Calibri" w:cs="Calibri"/>
              </w:rPr>
            </w:pPr>
            <w:r w:rsidRPr="00F452CF">
              <w:rPr>
                <w:rFonts w:ascii="Calibri" w:hAnsi="Calibri" w:cs="Calibri"/>
              </w:rPr>
              <w:fldChar w:fldCharType="begin"/>
            </w:r>
            <w:r w:rsidRPr="00F452CF">
              <w:rPr>
                <w:rFonts w:ascii="Calibri" w:hAnsi="Calibri" w:cs="Calibri"/>
              </w:rPr>
              <w:instrText xml:space="preserve"> DOCPROPERTY "[LINE_MANAGEMENT]"  \* MERGEFORMAT </w:instrText>
            </w:r>
            <w:r w:rsidRPr="00F452CF">
              <w:rPr>
                <w:rFonts w:ascii="Calibri" w:hAnsi="Calibri" w:cs="Calibri"/>
              </w:rPr>
              <w:fldChar w:fldCharType="separate"/>
            </w:r>
            <w:r w:rsidR="001979C5">
              <w:rPr>
                <w:rFonts w:ascii="Calibri" w:hAnsi="Calibri" w:cs="Calibri"/>
              </w:rPr>
              <w:t>Line Management</w:t>
            </w:r>
            <w:r w:rsidRPr="00F452CF">
              <w:rPr>
                <w:rFonts w:ascii="Calibri" w:hAnsi="Calibri" w:cs="Calibri"/>
              </w:rPr>
              <w:fldChar w:fldCharType="end"/>
            </w:r>
          </w:p>
          <w:p w14:paraId="4206F59E" w14:textId="6CDED20A" w:rsidR="001E7B29" w:rsidRPr="00F452CF" w:rsidRDefault="003E622B" w:rsidP="00F3141B">
            <w:pPr>
              <w:spacing w:before="40" w:after="40" w:line="276" w:lineRule="auto"/>
              <w:rPr>
                <w:rFonts w:ascii="Calibri" w:hAnsi="Calibri" w:cs="Calibri"/>
              </w:rPr>
            </w:pPr>
            <w:r w:rsidRPr="00F452CF">
              <w:rPr>
                <w:rFonts w:ascii="Calibri" w:hAnsi="Calibri" w:cs="Calibri"/>
              </w:rPr>
              <w:fldChar w:fldCharType="begin"/>
            </w:r>
            <w:r w:rsidRPr="00F452CF">
              <w:rPr>
                <w:rFonts w:ascii="Calibri" w:hAnsi="Calibri" w:cs="Calibri"/>
              </w:rPr>
              <w:instrText xml:space="preserve"> DOCPROPERTY "[INTERNAL_AUDIT]"  \* MERGEFORMAT </w:instrText>
            </w:r>
            <w:r w:rsidRPr="00F452CF">
              <w:rPr>
                <w:rFonts w:ascii="Calibri" w:hAnsi="Calibri" w:cs="Calibri"/>
              </w:rPr>
              <w:fldChar w:fldCharType="separate"/>
            </w:r>
            <w:r w:rsidR="001979C5">
              <w:rPr>
                <w:rFonts w:ascii="Calibri" w:hAnsi="Calibri" w:cs="Calibri"/>
              </w:rPr>
              <w:t>Internal Audit</w:t>
            </w:r>
            <w:r w:rsidRPr="00F452CF">
              <w:rPr>
                <w:rFonts w:ascii="Calibri" w:hAnsi="Calibri" w:cs="Calibri"/>
              </w:rPr>
              <w:fldChar w:fldCharType="end"/>
            </w:r>
          </w:p>
        </w:tc>
      </w:tr>
      <w:tr w:rsidR="00632851" w:rsidRPr="00F452CF" w14:paraId="775D2376" w14:textId="77777777" w:rsidTr="003E622B">
        <w:tc>
          <w:tcPr>
            <w:tcW w:w="6663" w:type="dxa"/>
          </w:tcPr>
          <w:p w14:paraId="283823C8" w14:textId="6C142007" w:rsidR="001E7B29" w:rsidRPr="00F452CF" w:rsidRDefault="001E7B29" w:rsidP="00F3141B">
            <w:pPr>
              <w:numPr>
                <w:ilvl w:val="0"/>
                <w:numId w:val="8"/>
              </w:numPr>
              <w:spacing w:before="40" w:after="40" w:line="276" w:lineRule="auto"/>
              <w:rPr>
                <w:rFonts w:ascii="Calibri" w:hAnsi="Calibri" w:cs="Calibri"/>
              </w:rPr>
            </w:pPr>
            <w:r w:rsidRPr="00F452CF">
              <w:rPr>
                <w:rFonts w:ascii="Calibri" w:hAnsi="Calibri" w:cs="Calibri"/>
              </w:rPr>
              <w:t>In accordance with the defined time</w:t>
            </w:r>
            <w:r w:rsidR="003E622B" w:rsidRPr="00F452CF">
              <w:rPr>
                <w:rFonts w:ascii="Calibri" w:hAnsi="Calibri" w:cs="Calibri"/>
              </w:rPr>
              <w:t>line, review the documentation f</w:t>
            </w:r>
            <w:r w:rsidRPr="00F452CF">
              <w:rPr>
                <w:rFonts w:ascii="Calibri" w:hAnsi="Calibri" w:cs="Calibri"/>
              </w:rPr>
              <w:t>or accuracy and applicability</w:t>
            </w:r>
          </w:p>
        </w:tc>
        <w:tc>
          <w:tcPr>
            <w:tcW w:w="2805" w:type="dxa"/>
          </w:tcPr>
          <w:p w14:paraId="0CC186CD" w14:textId="2322D438" w:rsidR="001E7B29" w:rsidRPr="00F452CF" w:rsidRDefault="00E767E6" w:rsidP="00F3141B">
            <w:pPr>
              <w:spacing w:before="40" w:after="40" w:line="276" w:lineRule="auto"/>
              <w:rPr>
                <w:rFonts w:ascii="Calibri" w:hAnsi="Calibri" w:cs="Calibri"/>
              </w:rPr>
            </w:pPr>
            <w:r w:rsidRPr="00F452CF">
              <w:rPr>
                <w:rFonts w:ascii="Calibri" w:hAnsi="Calibri" w:cs="Calibri"/>
              </w:rPr>
              <w:t>Policy Coordinator</w:t>
            </w:r>
          </w:p>
        </w:tc>
      </w:tr>
      <w:tr w:rsidR="001E7B29" w:rsidRPr="00F452CF" w14:paraId="516C3EF8" w14:textId="77777777" w:rsidTr="003E622B">
        <w:tblPrEx>
          <w:tblLook w:val="04A0" w:firstRow="1" w:lastRow="0" w:firstColumn="1" w:lastColumn="0" w:noHBand="0" w:noVBand="1"/>
        </w:tblPrEx>
        <w:trPr>
          <w:trHeight w:val="337"/>
        </w:trPr>
        <w:tc>
          <w:tcPr>
            <w:tcW w:w="6663" w:type="dxa"/>
          </w:tcPr>
          <w:p w14:paraId="4B266086" w14:textId="7087F52A" w:rsidR="001E7B29" w:rsidRPr="00F452CF" w:rsidRDefault="001E7B29" w:rsidP="00F3141B">
            <w:pPr>
              <w:numPr>
                <w:ilvl w:val="0"/>
                <w:numId w:val="8"/>
              </w:numPr>
              <w:spacing w:before="40" w:after="40" w:line="276" w:lineRule="auto"/>
              <w:rPr>
                <w:rFonts w:ascii="Calibri" w:hAnsi="Calibri" w:cs="Calibri"/>
              </w:rPr>
            </w:pPr>
            <w:r w:rsidRPr="00F452CF">
              <w:rPr>
                <w:rFonts w:ascii="Calibri" w:hAnsi="Calibri" w:cs="Calibri"/>
              </w:rPr>
              <w:t>Monitor Information Security Policy and Standard compliance</w:t>
            </w:r>
          </w:p>
        </w:tc>
        <w:tc>
          <w:tcPr>
            <w:tcW w:w="2805" w:type="dxa"/>
          </w:tcPr>
          <w:p w14:paraId="2AD534A2" w14:textId="0C24B894" w:rsidR="001E7B29" w:rsidRPr="00F452CF" w:rsidRDefault="00E767E6" w:rsidP="00F3141B">
            <w:pPr>
              <w:spacing w:before="40" w:after="40" w:line="276" w:lineRule="auto"/>
              <w:rPr>
                <w:rFonts w:ascii="Calibri" w:hAnsi="Calibri" w:cs="Calibri"/>
              </w:rPr>
            </w:pPr>
            <w:r w:rsidRPr="00F452CF">
              <w:rPr>
                <w:rFonts w:ascii="Calibri" w:hAnsi="Calibri" w:cs="Calibri"/>
              </w:rPr>
              <w:t>Policy Coordinator</w:t>
            </w:r>
          </w:p>
          <w:p w14:paraId="1A51DBDC" w14:textId="3B5CE122" w:rsidR="001E7B29" w:rsidRPr="00F452CF" w:rsidRDefault="003E622B" w:rsidP="00F3141B">
            <w:pPr>
              <w:spacing w:before="40" w:after="40" w:line="276" w:lineRule="auto"/>
              <w:rPr>
                <w:rFonts w:ascii="Calibri" w:hAnsi="Calibri" w:cs="Calibri"/>
              </w:rPr>
            </w:pPr>
            <w:r w:rsidRPr="00F452CF">
              <w:rPr>
                <w:rFonts w:ascii="Calibri" w:hAnsi="Calibri" w:cs="Calibri"/>
              </w:rPr>
              <w:fldChar w:fldCharType="begin"/>
            </w:r>
            <w:r w:rsidRPr="00F452CF">
              <w:rPr>
                <w:rFonts w:ascii="Calibri" w:hAnsi="Calibri" w:cs="Calibri"/>
              </w:rPr>
              <w:instrText xml:space="preserve"> DOCPROPERTY "[INTERNAL_AUDIT]"  \* MERGEFORMAT </w:instrText>
            </w:r>
            <w:r w:rsidRPr="00F452CF">
              <w:rPr>
                <w:rFonts w:ascii="Calibri" w:hAnsi="Calibri" w:cs="Calibri"/>
              </w:rPr>
              <w:fldChar w:fldCharType="separate"/>
            </w:r>
            <w:r w:rsidR="001979C5">
              <w:rPr>
                <w:rFonts w:ascii="Calibri" w:hAnsi="Calibri" w:cs="Calibri"/>
              </w:rPr>
              <w:t>Internal Audit</w:t>
            </w:r>
            <w:r w:rsidRPr="00F452CF">
              <w:rPr>
                <w:rFonts w:ascii="Calibri" w:hAnsi="Calibri" w:cs="Calibri"/>
              </w:rPr>
              <w:fldChar w:fldCharType="end"/>
            </w:r>
          </w:p>
        </w:tc>
      </w:tr>
    </w:tbl>
    <w:p w14:paraId="56296BD2" w14:textId="59BCDA11" w:rsidR="00CE36F3" w:rsidRPr="00F452CF" w:rsidRDefault="00CE36F3" w:rsidP="00F3141B">
      <w:pPr>
        <w:spacing w:after="0" w:line="276" w:lineRule="auto"/>
        <w:rPr>
          <w:rFonts w:ascii="Calibri" w:hAnsi="Calibri" w:cs="Calibri"/>
          <w:b/>
          <w:i/>
          <w:sz w:val="28"/>
          <w:szCs w:val="28"/>
        </w:rPr>
      </w:pPr>
      <w:bookmarkStart w:id="68" w:name="_Toc448759147"/>
    </w:p>
    <w:p w14:paraId="2548E8E1" w14:textId="39B454E3" w:rsidR="005932C4" w:rsidRPr="00F452CF" w:rsidRDefault="00781B2A" w:rsidP="00F3141B">
      <w:pPr>
        <w:pStyle w:val="Heading2"/>
        <w:spacing w:line="276" w:lineRule="auto"/>
        <w:rPr>
          <w:color w:val="auto"/>
        </w:rPr>
      </w:pPr>
      <w:bookmarkStart w:id="69" w:name="_Toc135146903"/>
      <w:r w:rsidRPr="00F452CF">
        <w:rPr>
          <w:color w:val="auto"/>
        </w:rPr>
        <w:lastRenderedPageBreak/>
        <w:t>Policy</w:t>
      </w:r>
      <w:r w:rsidR="00482BF8" w:rsidRPr="00F452CF">
        <w:rPr>
          <w:color w:val="auto"/>
        </w:rPr>
        <w:t xml:space="preserve"> Format</w:t>
      </w:r>
      <w:r w:rsidR="002E4219" w:rsidRPr="00F452CF">
        <w:rPr>
          <w:color w:val="auto"/>
        </w:rPr>
        <w:t>, Naming Convention,</w:t>
      </w:r>
      <w:r w:rsidR="00482BF8" w:rsidRPr="00F452CF">
        <w:rPr>
          <w:color w:val="auto"/>
        </w:rPr>
        <w:t xml:space="preserve"> &amp; Required Language</w:t>
      </w:r>
      <w:bookmarkEnd w:id="68"/>
      <w:bookmarkEnd w:id="69"/>
    </w:p>
    <w:p w14:paraId="7A753063" w14:textId="2A308B2C" w:rsidR="00321322" w:rsidRPr="00F452CF" w:rsidRDefault="00482BF8" w:rsidP="00BB5AB0">
      <w:pPr>
        <w:spacing w:after="200" w:line="276" w:lineRule="auto"/>
        <w:rPr>
          <w:rFonts w:ascii="Calibri" w:hAnsi="Calibri" w:cs="Calibri"/>
          <w:b/>
          <w:bCs/>
          <w:kern w:val="28"/>
          <w:sz w:val="22"/>
          <w:szCs w:val="22"/>
        </w:rPr>
      </w:pPr>
      <w:r w:rsidRPr="00F452CF">
        <w:rPr>
          <w:rFonts w:ascii="Calibri" w:hAnsi="Calibri" w:cs="Calibri"/>
          <w:sz w:val="22"/>
          <w:szCs w:val="22"/>
        </w:rPr>
        <w:t>A standard template will be used in the creation of all Information Security Policies, and for the related Standards</w:t>
      </w:r>
      <w:r w:rsidR="009861C0" w:rsidRPr="00F452CF">
        <w:rPr>
          <w:rFonts w:ascii="Calibri" w:hAnsi="Calibri" w:cs="Calibri"/>
          <w:sz w:val="22"/>
          <w:szCs w:val="22"/>
        </w:rPr>
        <w:t>, Procedures and Guidelin</w:t>
      </w:r>
      <w:r w:rsidR="005E0D7E" w:rsidRPr="00F452CF">
        <w:rPr>
          <w:rFonts w:ascii="Calibri" w:hAnsi="Calibri" w:cs="Calibri"/>
          <w:sz w:val="22"/>
          <w:szCs w:val="22"/>
        </w:rPr>
        <w:t>es</w:t>
      </w:r>
      <w:r w:rsidRPr="00F452CF">
        <w:rPr>
          <w:rFonts w:ascii="Calibri" w:hAnsi="Calibri" w:cs="Calibri"/>
          <w:sz w:val="22"/>
          <w:szCs w:val="22"/>
        </w:rPr>
        <w:t>.</w:t>
      </w:r>
      <w:r w:rsidR="004A4B4D" w:rsidRPr="00F452CF">
        <w:rPr>
          <w:rFonts w:ascii="Calibri" w:hAnsi="Calibri" w:cs="Calibri"/>
          <w:sz w:val="22"/>
          <w:szCs w:val="22"/>
        </w:rPr>
        <w:t xml:space="preserve"> </w:t>
      </w:r>
      <w:r w:rsidR="0018156A">
        <w:rPr>
          <w:rFonts w:ascii="Calibri" w:hAnsi="Calibri" w:cs="Calibri"/>
          <w:sz w:val="22"/>
          <w:szCs w:val="22"/>
        </w:rPr>
        <w:t xml:space="preserve">A full description is outlines in </w:t>
      </w:r>
      <w:r w:rsidR="001979C5">
        <w:rPr>
          <w:rFonts w:ascii="Calibri" w:hAnsi="Calibri" w:cs="Calibri"/>
          <w:i/>
          <w:iCs/>
          <w:sz w:val="22"/>
          <w:szCs w:val="22"/>
        </w:rPr>
        <w:t>XXXX</w:t>
      </w:r>
      <w:r w:rsidR="0018156A" w:rsidRPr="00BB5AB0">
        <w:rPr>
          <w:rFonts w:ascii="Calibri" w:hAnsi="Calibri" w:cs="Calibri"/>
          <w:i/>
          <w:iCs/>
          <w:sz w:val="22"/>
          <w:szCs w:val="22"/>
        </w:rPr>
        <w:t>-STD-ALL-001 - IS Documentation Standard</w:t>
      </w:r>
      <w:r w:rsidR="002D66D5">
        <w:rPr>
          <w:rFonts w:ascii="Calibri" w:hAnsi="Calibri" w:cs="Calibri"/>
          <w:sz w:val="22"/>
          <w:szCs w:val="22"/>
        </w:rPr>
        <w:t>.</w:t>
      </w:r>
    </w:p>
    <w:p w14:paraId="76D8A48E" w14:textId="3A9E6A23" w:rsidR="00482BF8" w:rsidRPr="00F452CF" w:rsidRDefault="00482BF8" w:rsidP="006D475B">
      <w:pPr>
        <w:pStyle w:val="Heading2"/>
        <w:spacing w:line="276" w:lineRule="auto"/>
        <w:rPr>
          <w:color w:val="auto"/>
        </w:rPr>
      </w:pPr>
      <w:bookmarkStart w:id="70" w:name="_Toc448759148"/>
      <w:bookmarkStart w:id="71" w:name="_Toc135146904"/>
      <w:r w:rsidRPr="00F452CF">
        <w:rPr>
          <w:color w:val="auto"/>
        </w:rPr>
        <w:t xml:space="preserve">Policy </w:t>
      </w:r>
      <w:r w:rsidR="001B4E25">
        <w:rPr>
          <w:color w:val="auto"/>
        </w:rPr>
        <w:t xml:space="preserve">&amp; Standard </w:t>
      </w:r>
      <w:r w:rsidRPr="00F452CF">
        <w:rPr>
          <w:color w:val="auto"/>
        </w:rPr>
        <w:t>Exception</w:t>
      </w:r>
      <w:bookmarkEnd w:id="70"/>
      <w:r w:rsidR="00B800A6" w:rsidRPr="00F452CF">
        <w:rPr>
          <w:color w:val="auto"/>
        </w:rPr>
        <w:t>s</w:t>
      </w:r>
      <w:bookmarkEnd w:id="71"/>
    </w:p>
    <w:p w14:paraId="01439B23" w14:textId="7BC50E1A" w:rsidR="00482BF8" w:rsidRPr="00F452CF" w:rsidRDefault="00482BF8" w:rsidP="006D475B">
      <w:pPr>
        <w:spacing w:after="200" w:line="276" w:lineRule="auto"/>
        <w:rPr>
          <w:rFonts w:ascii="Calibri" w:hAnsi="Calibri" w:cs="Calibri"/>
          <w:sz w:val="22"/>
          <w:szCs w:val="22"/>
        </w:rPr>
      </w:pPr>
      <w:r w:rsidRPr="00F452CF">
        <w:rPr>
          <w:rFonts w:ascii="Calibri" w:hAnsi="Calibri" w:cs="Calibri"/>
          <w:sz w:val="22"/>
          <w:szCs w:val="22"/>
        </w:rPr>
        <w:t xml:space="preserve">In the event that a business area or department is unable to comply with an approved Policy or Standard, an exception may be requested and submitted to the </w:t>
      </w:r>
      <w:r w:rsidR="001B4E25">
        <w:rPr>
          <w:rFonts w:ascii="Calibri" w:hAnsi="Calibri" w:cs="Calibri"/>
          <w:sz w:val="22"/>
          <w:szCs w:val="22"/>
        </w:rPr>
        <w:t>document’s</w:t>
      </w:r>
      <w:r w:rsidR="00E767E6" w:rsidRPr="00F452CF">
        <w:rPr>
          <w:rFonts w:ascii="Calibri" w:hAnsi="Calibri" w:cs="Calibri"/>
          <w:sz w:val="22"/>
          <w:szCs w:val="22"/>
        </w:rPr>
        <w:t xml:space="preserve"> Coordinator</w:t>
      </w:r>
      <w:r w:rsidRPr="00F452CF">
        <w:rPr>
          <w:rFonts w:ascii="Calibri" w:hAnsi="Calibri" w:cs="Calibri"/>
          <w:sz w:val="22"/>
          <w:szCs w:val="22"/>
        </w:rPr>
        <w:t xml:space="preserve"> for initial review and onward presentation with recommendations to the</w:t>
      </w:r>
      <w:r w:rsidR="00A936F7" w:rsidRPr="00F452CF">
        <w:rPr>
          <w:rFonts w:ascii="Calibri" w:hAnsi="Calibri" w:cs="Calibri"/>
          <w:sz w:val="22"/>
          <w:szCs w:val="22"/>
        </w:rPr>
        <w:t xml:space="preserve"> </w:t>
      </w:r>
      <w:r w:rsidR="00F47662" w:rsidRPr="00F452CF">
        <w:rPr>
          <w:rFonts w:ascii="Calibri" w:hAnsi="Calibri" w:cs="Calibri"/>
          <w:sz w:val="22"/>
          <w:szCs w:val="22"/>
        </w:rPr>
        <w:fldChar w:fldCharType="begin"/>
      </w:r>
      <w:r w:rsidR="00F47662" w:rsidRPr="00F452CF">
        <w:rPr>
          <w:rFonts w:ascii="Calibri" w:hAnsi="Calibri" w:cs="Calibri"/>
          <w:sz w:val="22"/>
          <w:szCs w:val="22"/>
        </w:rPr>
        <w:instrText xml:space="preserve"> DOCPROPERTY "[</w:instrText>
      </w:r>
      <w:r w:rsidR="00A936F7" w:rsidRPr="00F452CF">
        <w:rPr>
          <w:rFonts w:ascii="Calibri" w:hAnsi="Calibri" w:cs="Calibri"/>
          <w:sz w:val="22"/>
          <w:szCs w:val="22"/>
        </w:rPr>
        <w:instrText>GOVERNANCE_COMMITTEE</w:instrText>
      </w:r>
      <w:r w:rsidR="00F47662" w:rsidRPr="00F452CF">
        <w:rPr>
          <w:rFonts w:ascii="Calibri" w:hAnsi="Calibri" w:cs="Calibri"/>
          <w:sz w:val="22"/>
          <w:szCs w:val="22"/>
        </w:rPr>
        <w:instrText xml:space="preserve">_ACRNM]"  \* MERGEFORMAT </w:instrText>
      </w:r>
      <w:r w:rsidR="00F47662" w:rsidRPr="00F452CF">
        <w:rPr>
          <w:rFonts w:ascii="Calibri" w:hAnsi="Calibri" w:cs="Calibri"/>
          <w:sz w:val="22"/>
          <w:szCs w:val="22"/>
        </w:rPr>
        <w:fldChar w:fldCharType="separate"/>
      </w:r>
      <w:r w:rsidR="001979C5">
        <w:rPr>
          <w:rFonts w:ascii="Calibri" w:hAnsi="Calibri" w:cs="Calibri"/>
          <w:sz w:val="22"/>
          <w:szCs w:val="22"/>
        </w:rPr>
        <w:t>SC</w:t>
      </w:r>
      <w:r w:rsidR="00F47662" w:rsidRPr="00F452CF">
        <w:rPr>
          <w:rFonts w:ascii="Calibri" w:hAnsi="Calibri" w:cs="Calibri"/>
          <w:sz w:val="22"/>
          <w:szCs w:val="22"/>
        </w:rPr>
        <w:fldChar w:fldCharType="end"/>
      </w:r>
      <w:r w:rsidR="004767C4" w:rsidRPr="00F452CF">
        <w:rPr>
          <w:rFonts w:ascii="Calibri" w:hAnsi="Calibri" w:cs="Calibri"/>
          <w:sz w:val="22"/>
          <w:szCs w:val="22"/>
        </w:rPr>
        <w:t xml:space="preserve"> and other interested parties</w:t>
      </w:r>
      <w:r w:rsidR="00D739CC" w:rsidRPr="00F452CF">
        <w:rPr>
          <w:rFonts w:ascii="Calibri" w:hAnsi="Calibri" w:cs="Calibri"/>
          <w:sz w:val="22"/>
          <w:szCs w:val="22"/>
        </w:rPr>
        <w:t xml:space="preserve"> for </w:t>
      </w:r>
      <w:r w:rsidR="001B4E25">
        <w:rPr>
          <w:rFonts w:ascii="Calibri" w:hAnsi="Calibri" w:cs="Calibri"/>
          <w:sz w:val="22"/>
          <w:szCs w:val="22"/>
        </w:rPr>
        <w:t>B</w:t>
      </w:r>
      <w:r w:rsidR="00D739CC" w:rsidRPr="00F452CF">
        <w:rPr>
          <w:rFonts w:ascii="Calibri" w:hAnsi="Calibri" w:cs="Calibri"/>
          <w:sz w:val="22"/>
          <w:szCs w:val="22"/>
        </w:rPr>
        <w:t>oard approval</w:t>
      </w:r>
      <w:r w:rsidR="0018156A">
        <w:rPr>
          <w:rFonts w:ascii="Calibri" w:hAnsi="Calibri" w:cs="Calibri"/>
          <w:sz w:val="22"/>
          <w:szCs w:val="22"/>
        </w:rPr>
        <w:t xml:space="preserve">. A full description of this process is outlined in </w:t>
      </w:r>
      <w:r w:rsidR="001979C5">
        <w:rPr>
          <w:rFonts w:ascii="Calibri" w:hAnsi="Calibri" w:cs="Calibri"/>
          <w:i/>
          <w:iCs/>
          <w:sz w:val="22"/>
          <w:szCs w:val="22"/>
        </w:rPr>
        <w:t>XXXX</w:t>
      </w:r>
      <w:r w:rsidR="0018156A" w:rsidRPr="00BB5AB0">
        <w:rPr>
          <w:rFonts w:ascii="Calibri" w:hAnsi="Calibri" w:cs="Calibri"/>
          <w:i/>
          <w:iCs/>
          <w:sz w:val="22"/>
          <w:szCs w:val="22"/>
        </w:rPr>
        <w:t>-PRC-ALL-025 - Policy Exception Procedure</w:t>
      </w:r>
      <w:r w:rsidR="002D66D5">
        <w:rPr>
          <w:rFonts w:ascii="Calibri" w:hAnsi="Calibri" w:cs="Calibri"/>
          <w:i/>
          <w:iCs/>
          <w:sz w:val="22"/>
          <w:szCs w:val="22"/>
        </w:rPr>
        <w:t>.</w:t>
      </w:r>
    </w:p>
    <w:p w14:paraId="403A323A" w14:textId="372D3657" w:rsidR="00B37E0C" w:rsidRPr="00F452CF" w:rsidRDefault="00482BF8" w:rsidP="00BB5AB0">
      <w:pPr>
        <w:spacing w:after="200" w:line="276" w:lineRule="auto"/>
        <w:rPr>
          <w:rFonts w:ascii="Calibri" w:hAnsi="Calibri" w:cs="Calibri"/>
          <w:b/>
          <w:i/>
          <w:sz w:val="28"/>
          <w:szCs w:val="28"/>
        </w:rPr>
      </w:pPr>
      <w:r w:rsidRPr="00F452CF">
        <w:rPr>
          <w:rFonts w:ascii="Calibri" w:hAnsi="Calibri" w:cs="Calibri"/>
          <w:sz w:val="22"/>
          <w:szCs w:val="22"/>
        </w:rPr>
        <w:t>An exception also al</w:t>
      </w:r>
      <w:r w:rsidR="00684000" w:rsidRPr="00F452CF">
        <w:rPr>
          <w:rFonts w:ascii="Calibri" w:hAnsi="Calibri" w:cs="Calibri"/>
          <w:sz w:val="22"/>
          <w:szCs w:val="22"/>
        </w:rPr>
        <w:t>lows for non-compliance with a Policy or Standard</w:t>
      </w:r>
      <w:r w:rsidRPr="00F452CF">
        <w:rPr>
          <w:rFonts w:ascii="Calibri" w:hAnsi="Calibri" w:cs="Calibri"/>
          <w:sz w:val="22"/>
          <w:szCs w:val="22"/>
        </w:rPr>
        <w:t xml:space="preserve"> </w:t>
      </w:r>
      <w:r w:rsidR="00684000" w:rsidRPr="00F452CF">
        <w:rPr>
          <w:rFonts w:ascii="Calibri" w:hAnsi="Calibri" w:cs="Calibri"/>
          <w:sz w:val="22"/>
          <w:szCs w:val="22"/>
        </w:rPr>
        <w:t xml:space="preserve">for either </w:t>
      </w:r>
      <w:r w:rsidRPr="00F452CF">
        <w:rPr>
          <w:rFonts w:ascii="Calibri" w:hAnsi="Calibri" w:cs="Calibri"/>
          <w:sz w:val="22"/>
          <w:szCs w:val="22"/>
        </w:rPr>
        <w:t xml:space="preserve">approved </w:t>
      </w:r>
      <w:proofErr w:type="gramStart"/>
      <w:r w:rsidRPr="00F452CF">
        <w:rPr>
          <w:rFonts w:ascii="Calibri" w:hAnsi="Calibri" w:cs="Calibri"/>
          <w:sz w:val="22"/>
          <w:szCs w:val="22"/>
        </w:rPr>
        <w:t>time period</w:t>
      </w:r>
      <w:proofErr w:type="gramEnd"/>
      <w:r w:rsidRPr="00F452CF">
        <w:rPr>
          <w:rFonts w:ascii="Calibri" w:hAnsi="Calibri" w:cs="Calibri"/>
          <w:sz w:val="22"/>
          <w:szCs w:val="22"/>
        </w:rPr>
        <w:t>, or indefinitely.</w:t>
      </w:r>
      <w:r w:rsidR="00445EA2" w:rsidRPr="00F452CF">
        <w:rPr>
          <w:rFonts w:ascii="Calibri" w:hAnsi="Calibri" w:cs="Calibri"/>
          <w:sz w:val="22"/>
          <w:szCs w:val="22"/>
        </w:rPr>
        <w:t xml:space="preserve"> </w:t>
      </w:r>
      <w:r w:rsidRPr="00F452CF">
        <w:rPr>
          <w:rFonts w:ascii="Calibri" w:hAnsi="Calibri" w:cs="Calibri"/>
          <w:sz w:val="22"/>
          <w:szCs w:val="22"/>
        </w:rPr>
        <w:t xml:space="preserve">This may be caused by technical limitations within an application or </w:t>
      </w:r>
      <w:r w:rsidR="0018156A" w:rsidRPr="00F452CF">
        <w:rPr>
          <w:rFonts w:ascii="Calibri" w:hAnsi="Calibri" w:cs="Calibri"/>
          <w:sz w:val="22"/>
          <w:szCs w:val="22"/>
        </w:rPr>
        <w:t>system</w:t>
      </w:r>
      <w:r w:rsidR="001B4E25">
        <w:rPr>
          <w:rFonts w:ascii="Calibri" w:hAnsi="Calibri" w:cs="Calibri"/>
          <w:sz w:val="22"/>
          <w:szCs w:val="22"/>
        </w:rPr>
        <w:t>,</w:t>
      </w:r>
      <w:r w:rsidRPr="00F452CF">
        <w:rPr>
          <w:rFonts w:ascii="Calibri" w:hAnsi="Calibri" w:cs="Calibri"/>
          <w:sz w:val="22"/>
          <w:szCs w:val="22"/>
        </w:rPr>
        <w:t xml:space="preserve"> </w:t>
      </w:r>
      <w:r w:rsidR="001B4E25">
        <w:rPr>
          <w:rFonts w:ascii="Calibri" w:hAnsi="Calibri" w:cs="Calibri"/>
          <w:sz w:val="22"/>
          <w:szCs w:val="22"/>
        </w:rPr>
        <w:t>the</w:t>
      </w:r>
      <w:r w:rsidRPr="00F452CF">
        <w:rPr>
          <w:rFonts w:ascii="Calibri" w:hAnsi="Calibri" w:cs="Calibri"/>
          <w:sz w:val="22"/>
          <w:szCs w:val="22"/>
        </w:rPr>
        <w:t xml:space="preserve"> result of a fundamental change to a business process</w:t>
      </w:r>
      <w:r w:rsidR="005B75F9">
        <w:rPr>
          <w:rFonts w:ascii="Calibri" w:hAnsi="Calibri" w:cs="Calibri"/>
          <w:sz w:val="22"/>
          <w:szCs w:val="22"/>
        </w:rPr>
        <w:t xml:space="preserve"> </w:t>
      </w:r>
      <w:r w:rsidR="00684000" w:rsidRPr="00F452CF">
        <w:rPr>
          <w:rFonts w:ascii="Calibri" w:hAnsi="Calibri" w:cs="Calibri"/>
          <w:sz w:val="22"/>
          <w:szCs w:val="22"/>
        </w:rPr>
        <w:t>or be in-line with specific business goals</w:t>
      </w:r>
      <w:r w:rsidRPr="00F452CF">
        <w:rPr>
          <w:rFonts w:ascii="Calibri" w:hAnsi="Calibri" w:cs="Calibri"/>
          <w:sz w:val="22"/>
          <w:szCs w:val="22"/>
        </w:rPr>
        <w:t>.</w:t>
      </w:r>
      <w:r w:rsidR="00445EA2" w:rsidRPr="00F452CF">
        <w:rPr>
          <w:rFonts w:ascii="Calibri" w:hAnsi="Calibri" w:cs="Calibri"/>
          <w:sz w:val="22"/>
          <w:szCs w:val="22"/>
        </w:rPr>
        <w:t xml:space="preserve"> </w:t>
      </w:r>
      <w:r w:rsidR="00F47662" w:rsidRPr="00F452CF">
        <w:rPr>
          <w:rFonts w:ascii="Calibri" w:hAnsi="Calibri" w:cs="Calibri"/>
          <w:sz w:val="22"/>
          <w:szCs w:val="22"/>
        </w:rPr>
        <w:t xml:space="preserve">In the case of an exception, a </w:t>
      </w:r>
      <w:r w:rsidR="00A936F7" w:rsidRPr="00F452CF">
        <w:rPr>
          <w:rFonts w:ascii="Calibri" w:hAnsi="Calibri" w:cs="Calibri"/>
          <w:sz w:val="22"/>
          <w:szCs w:val="22"/>
        </w:rPr>
        <w:t xml:space="preserve">member of the </w:t>
      </w:r>
      <w:r w:rsidR="00A936F7" w:rsidRPr="00F452CF">
        <w:rPr>
          <w:rFonts w:ascii="Calibri" w:hAnsi="Calibri" w:cs="Calibri"/>
          <w:sz w:val="22"/>
          <w:szCs w:val="22"/>
        </w:rPr>
        <w:fldChar w:fldCharType="begin"/>
      </w:r>
      <w:r w:rsidR="00A936F7" w:rsidRPr="00F452CF">
        <w:rPr>
          <w:rFonts w:ascii="Calibri" w:hAnsi="Calibri" w:cs="Calibri"/>
          <w:sz w:val="22"/>
          <w:szCs w:val="22"/>
        </w:rPr>
        <w:instrText xml:space="preserve"> DOCPROPERTY "[EXECUTIVE_TEAM]"  \* MERGEFORMAT </w:instrText>
      </w:r>
      <w:r w:rsidR="00A936F7" w:rsidRPr="00F452CF">
        <w:rPr>
          <w:rFonts w:ascii="Calibri" w:hAnsi="Calibri" w:cs="Calibri"/>
          <w:sz w:val="22"/>
          <w:szCs w:val="22"/>
        </w:rPr>
        <w:fldChar w:fldCharType="separate"/>
      </w:r>
      <w:r w:rsidR="001979C5">
        <w:rPr>
          <w:rFonts w:ascii="Calibri" w:hAnsi="Calibri" w:cs="Calibri"/>
          <w:sz w:val="22"/>
          <w:szCs w:val="22"/>
        </w:rPr>
        <w:t>Executive Committee</w:t>
      </w:r>
      <w:r w:rsidR="00A936F7" w:rsidRPr="00F452CF">
        <w:rPr>
          <w:rFonts w:ascii="Calibri" w:hAnsi="Calibri" w:cs="Calibri"/>
          <w:sz w:val="22"/>
          <w:szCs w:val="22"/>
        </w:rPr>
        <w:fldChar w:fldCharType="end"/>
      </w:r>
      <w:r w:rsidRPr="00F452CF">
        <w:rPr>
          <w:rFonts w:ascii="Calibri" w:hAnsi="Calibri" w:cs="Calibri"/>
          <w:sz w:val="22"/>
          <w:szCs w:val="22"/>
        </w:rPr>
        <w:t xml:space="preserve"> must formally accept the risk and retain accountability for non-compliance</w:t>
      </w:r>
      <w:r w:rsidR="001B4E25">
        <w:rPr>
          <w:rFonts w:ascii="Calibri" w:hAnsi="Calibri" w:cs="Calibri"/>
          <w:sz w:val="22"/>
          <w:szCs w:val="22"/>
        </w:rPr>
        <w:t xml:space="preserve"> and risk </w:t>
      </w:r>
      <w:r w:rsidR="005B75F9">
        <w:rPr>
          <w:rFonts w:ascii="Calibri" w:hAnsi="Calibri" w:cs="Calibri"/>
          <w:sz w:val="22"/>
          <w:szCs w:val="22"/>
        </w:rPr>
        <w:t>t</w:t>
      </w:r>
      <w:r w:rsidR="001B4E25">
        <w:rPr>
          <w:rFonts w:ascii="Calibri" w:hAnsi="Calibri" w:cs="Calibri"/>
          <w:sz w:val="22"/>
          <w:szCs w:val="22"/>
        </w:rPr>
        <w:t>reatment</w:t>
      </w:r>
      <w:r w:rsidRPr="00F452CF">
        <w:rPr>
          <w:rFonts w:ascii="Calibri" w:hAnsi="Calibri" w:cs="Calibri"/>
          <w:sz w:val="22"/>
          <w:szCs w:val="22"/>
        </w:rPr>
        <w:t>.</w:t>
      </w:r>
      <w:bookmarkStart w:id="72" w:name="_Toc448759149"/>
    </w:p>
    <w:p w14:paraId="24294D26" w14:textId="1209A311" w:rsidR="0070746C" w:rsidRPr="00F452CF" w:rsidRDefault="003C3F5F" w:rsidP="006D475B">
      <w:pPr>
        <w:pStyle w:val="Heading2"/>
        <w:spacing w:line="276" w:lineRule="auto"/>
        <w:rPr>
          <w:color w:val="auto"/>
        </w:rPr>
      </w:pPr>
      <w:bookmarkStart w:id="73" w:name="_Toc135146905"/>
      <w:r w:rsidRPr="00F452CF">
        <w:rPr>
          <w:color w:val="auto"/>
        </w:rPr>
        <w:t>Clear Desk &amp; Clear Screen Policy</w:t>
      </w:r>
      <w:bookmarkEnd w:id="73"/>
    </w:p>
    <w:p w14:paraId="67ADC6CD" w14:textId="10DF7FDD" w:rsidR="003C3F5F" w:rsidRPr="00F452CF" w:rsidRDefault="003C3F5F" w:rsidP="005149B8">
      <w:pPr>
        <w:spacing w:after="0" w:line="276" w:lineRule="auto"/>
        <w:rPr>
          <w:rFonts w:ascii="Calibri" w:hAnsi="Calibri" w:cs="Calibri"/>
        </w:rPr>
      </w:pPr>
      <w:r w:rsidRPr="00F452CF">
        <w:rPr>
          <w:rFonts w:ascii="Calibri" w:hAnsi="Calibri" w:cs="Calibri"/>
        </w:rPr>
        <w:t xml:space="preserve">This policy is to ensure that all sensitive and confidential information, whether it be on paper, a storage device, or a hardware device, is properly locked away or disposed of when a workstation is not in use. This policy will reduce the risk of unauthorized access, loss of, and damage to information during and outside of normal business hours or when workstations are left </w:t>
      </w:r>
      <w:proofErr w:type="gramStart"/>
      <w:r w:rsidRPr="00F452CF">
        <w:rPr>
          <w:rFonts w:ascii="Calibri" w:hAnsi="Calibri" w:cs="Calibri"/>
        </w:rPr>
        <w:t>unattended</w:t>
      </w:r>
      <w:proofErr w:type="gramEnd"/>
    </w:p>
    <w:p w14:paraId="1A93BEB2" w14:textId="063D6070" w:rsidR="00AB365A" w:rsidRPr="00F452CF" w:rsidRDefault="00AB365A" w:rsidP="005149B8">
      <w:pPr>
        <w:pStyle w:val="Heading2"/>
        <w:spacing w:line="276" w:lineRule="auto"/>
        <w:rPr>
          <w:color w:val="auto"/>
        </w:rPr>
      </w:pPr>
      <w:bookmarkStart w:id="74" w:name="_Toc135146906"/>
      <w:r w:rsidRPr="00F452CF">
        <w:rPr>
          <w:color w:val="auto"/>
        </w:rPr>
        <w:t>Operational Procedures</w:t>
      </w:r>
      <w:bookmarkEnd w:id="74"/>
    </w:p>
    <w:p w14:paraId="31077820" w14:textId="0D6BE005" w:rsidR="00AB365A" w:rsidRPr="00F452CF" w:rsidRDefault="00AB365A" w:rsidP="005149B8">
      <w:pPr>
        <w:spacing w:line="276" w:lineRule="auto"/>
        <w:rPr>
          <w:rFonts w:ascii="Calibri" w:hAnsi="Calibri" w:cs="Calibri"/>
          <w:sz w:val="22"/>
          <w:szCs w:val="22"/>
        </w:rPr>
      </w:pPr>
      <w:r w:rsidRPr="00F452CF">
        <w:rPr>
          <w:rFonts w:ascii="Calibri" w:hAnsi="Calibri" w:cs="Calibri"/>
          <w:sz w:val="22"/>
          <w:szCs w:val="22"/>
        </w:rPr>
        <w:t xml:space="preserve">At a minimum, </w:t>
      </w:r>
      <w:r w:rsidR="00944951" w:rsidRPr="00F452CF">
        <w:rPr>
          <w:rFonts w:ascii="Calibri" w:hAnsi="Calibri" w:cs="Calibri"/>
          <w:sz w:val="22"/>
          <w:szCs w:val="22"/>
        </w:rPr>
        <w:t xml:space="preserve">the following </w:t>
      </w:r>
      <w:r w:rsidRPr="00F452CF">
        <w:rPr>
          <w:rFonts w:ascii="Calibri" w:hAnsi="Calibri" w:cs="Calibri"/>
          <w:sz w:val="22"/>
          <w:szCs w:val="22"/>
        </w:rPr>
        <w:t>operational procedures must be developed, documented, and distributed</w:t>
      </w:r>
      <w:r w:rsidR="00944951" w:rsidRPr="00F452CF">
        <w:rPr>
          <w:rFonts w:ascii="Calibri" w:hAnsi="Calibri" w:cs="Calibri"/>
          <w:sz w:val="22"/>
          <w:szCs w:val="22"/>
        </w:rPr>
        <w:t xml:space="preserve"> to relevant </w:t>
      </w:r>
      <w:r w:rsidR="00944951" w:rsidRPr="00F452CF">
        <w:rPr>
          <w:rFonts w:ascii="Calibri" w:hAnsi="Calibri" w:cs="Calibri"/>
          <w:sz w:val="22"/>
          <w:szCs w:val="22"/>
        </w:rPr>
        <w:fldChar w:fldCharType="begin"/>
      </w:r>
      <w:r w:rsidR="00944951" w:rsidRPr="00F452CF">
        <w:rPr>
          <w:rFonts w:ascii="Calibri" w:hAnsi="Calibri" w:cs="Calibri"/>
          <w:sz w:val="22"/>
          <w:szCs w:val="22"/>
        </w:rPr>
        <w:instrText xml:space="preserve"> DOCPROPERTY "[COMPANY_NAME_ABRV]"  \* MERGEFORMAT </w:instrText>
      </w:r>
      <w:r w:rsidR="00944951" w:rsidRPr="00F452CF">
        <w:rPr>
          <w:rFonts w:ascii="Calibri" w:hAnsi="Calibri" w:cs="Calibri"/>
          <w:sz w:val="22"/>
          <w:szCs w:val="22"/>
        </w:rPr>
        <w:fldChar w:fldCharType="separate"/>
      </w:r>
      <w:r w:rsidR="001979C5">
        <w:rPr>
          <w:rFonts w:ascii="Calibri" w:hAnsi="Calibri" w:cs="Calibri"/>
          <w:sz w:val="22"/>
          <w:szCs w:val="22"/>
        </w:rPr>
        <w:t>XXXX</w:t>
      </w:r>
      <w:r w:rsidR="00944951" w:rsidRPr="00F452CF">
        <w:rPr>
          <w:rFonts w:ascii="Calibri" w:hAnsi="Calibri" w:cs="Calibri"/>
          <w:sz w:val="22"/>
          <w:szCs w:val="22"/>
        </w:rPr>
        <w:fldChar w:fldCharType="end"/>
      </w:r>
      <w:r w:rsidR="00944951" w:rsidRPr="00F452CF">
        <w:rPr>
          <w:rFonts w:ascii="Calibri" w:hAnsi="Calibri" w:cs="Calibri"/>
          <w:sz w:val="22"/>
          <w:szCs w:val="22"/>
        </w:rPr>
        <w:t xml:space="preserve"> </w:t>
      </w:r>
      <w:r w:rsidR="00944951" w:rsidRPr="00F452CF">
        <w:rPr>
          <w:rFonts w:ascii="Calibri" w:hAnsi="Calibri" w:cs="Calibri"/>
          <w:sz w:val="22"/>
          <w:szCs w:val="22"/>
        </w:rPr>
        <w:fldChar w:fldCharType="begin"/>
      </w:r>
      <w:r w:rsidR="00944951" w:rsidRPr="00F452CF">
        <w:rPr>
          <w:rFonts w:ascii="Calibri" w:hAnsi="Calibri" w:cs="Calibri"/>
          <w:sz w:val="22"/>
          <w:szCs w:val="22"/>
        </w:rPr>
        <w:instrText xml:space="preserve"> DOCPROPERTY "[EMPLOYEES]"  \* MERGEFORMAT </w:instrText>
      </w:r>
      <w:r w:rsidR="00944951" w:rsidRPr="00F452CF">
        <w:rPr>
          <w:rFonts w:ascii="Calibri" w:hAnsi="Calibri" w:cs="Calibri"/>
          <w:sz w:val="22"/>
          <w:szCs w:val="22"/>
        </w:rPr>
        <w:fldChar w:fldCharType="separate"/>
      </w:r>
      <w:r w:rsidR="001979C5">
        <w:rPr>
          <w:rFonts w:ascii="Calibri" w:hAnsi="Calibri" w:cs="Calibri"/>
          <w:sz w:val="22"/>
          <w:szCs w:val="22"/>
        </w:rPr>
        <w:t>Employee</w:t>
      </w:r>
      <w:r w:rsidR="00944951" w:rsidRPr="00F452CF">
        <w:rPr>
          <w:rFonts w:ascii="Calibri" w:hAnsi="Calibri" w:cs="Calibri"/>
          <w:sz w:val="22"/>
          <w:szCs w:val="22"/>
        </w:rPr>
        <w:fldChar w:fldCharType="end"/>
      </w:r>
      <w:r w:rsidR="00355B92" w:rsidRPr="00F452CF">
        <w:rPr>
          <w:rFonts w:ascii="Calibri" w:hAnsi="Calibri" w:cs="Calibri"/>
          <w:sz w:val="22"/>
          <w:szCs w:val="22"/>
        </w:rPr>
        <w:t>s</w:t>
      </w:r>
      <w:r w:rsidR="00944951" w:rsidRPr="00F452CF">
        <w:rPr>
          <w:rFonts w:ascii="Calibri" w:hAnsi="Calibri" w:cs="Calibri"/>
          <w:sz w:val="22"/>
          <w:szCs w:val="22"/>
        </w:rPr>
        <w:t xml:space="preserve"> and contractors</w:t>
      </w:r>
      <w:r w:rsidR="00F45ED4" w:rsidRPr="00F452CF">
        <w:rPr>
          <w:rFonts w:ascii="Calibri" w:hAnsi="Calibri" w:cs="Calibri"/>
          <w:sz w:val="22"/>
          <w:szCs w:val="22"/>
        </w:rPr>
        <w:t xml:space="preserve"> in line with the </w:t>
      </w:r>
      <w:r w:rsidR="001979C5">
        <w:rPr>
          <w:rFonts w:ascii="Calibri" w:hAnsi="Calibri" w:cs="Calibri"/>
          <w:sz w:val="22"/>
          <w:szCs w:val="22"/>
        </w:rPr>
        <w:t>XXXX</w:t>
      </w:r>
      <w:r w:rsidR="00F45ED4" w:rsidRPr="00F452CF">
        <w:rPr>
          <w:rFonts w:ascii="Calibri" w:hAnsi="Calibri" w:cs="Calibri"/>
          <w:sz w:val="22"/>
          <w:szCs w:val="22"/>
        </w:rPr>
        <w:t>-POL-ALL-004 - Data Classification Policy</w:t>
      </w:r>
      <w:r w:rsidR="005B75F9">
        <w:rPr>
          <w:rFonts w:ascii="Calibri" w:hAnsi="Calibri" w:cs="Calibri"/>
          <w:sz w:val="22"/>
          <w:szCs w:val="22"/>
        </w:rPr>
        <w:t>:</w:t>
      </w:r>
    </w:p>
    <w:p w14:paraId="36C67D46" w14:textId="349FA144" w:rsidR="00944951" w:rsidRPr="00F452CF" w:rsidRDefault="00944951" w:rsidP="005149B8">
      <w:pPr>
        <w:pStyle w:val="ListParagraph"/>
        <w:numPr>
          <w:ilvl w:val="0"/>
          <w:numId w:val="19"/>
        </w:numPr>
        <w:spacing w:after="60" w:line="276" w:lineRule="auto"/>
        <w:contextualSpacing w:val="0"/>
        <w:rPr>
          <w:rFonts w:ascii="Calibri" w:hAnsi="Calibri" w:cs="Calibri"/>
          <w:sz w:val="22"/>
          <w:szCs w:val="22"/>
        </w:rPr>
      </w:pPr>
      <w:r w:rsidRPr="00F452CF">
        <w:rPr>
          <w:rFonts w:ascii="Calibri" w:hAnsi="Calibri" w:cs="Calibri"/>
          <w:sz w:val="22"/>
          <w:szCs w:val="22"/>
        </w:rPr>
        <w:t xml:space="preserve">the installation and configuration of </w:t>
      </w:r>
      <w:r w:rsidR="00F26D7E" w:rsidRPr="00F452CF">
        <w:rPr>
          <w:rFonts w:ascii="Calibri" w:hAnsi="Calibri" w:cs="Calibri"/>
          <w:sz w:val="22"/>
          <w:szCs w:val="22"/>
        </w:rPr>
        <w:t xml:space="preserve">information </w:t>
      </w:r>
      <w:r w:rsidRPr="00F452CF">
        <w:rPr>
          <w:rFonts w:ascii="Calibri" w:hAnsi="Calibri" w:cs="Calibri"/>
          <w:sz w:val="22"/>
          <w:szCs w:val="22"/>
        </w:rPr>
        <w:t>systems</w:t>
      </w:r>
      <w:r w:rsidR="00F26D7E" w:rsidRPr="00F452CF">
        <w:rPr>
          <w:rFonts w:ascii="Calibri" w:hAnsi="Calibri" w:cs="Calibri"/>
          <w:sz w:val="22"/>
          <w:szCs w:val="22"/>
        </w:rPr>
        <w:t xml:space="preserve"> (platform and application</w:t>
      </w:r>
      <w:proofErr w:type="gramStart"/>
      <w:r w:rsidR="00F26D7E" w:rsidRPr="00F452CF">
        <w:rPr>
          <w:rFonts w:ascii="Calibri" w:hAnsi="Calibri" w:cs="Calibri"/>
          <w:sz w:val="22"/>
          <w:szCs w:val="22"/>
        </w:rPr>
        <w:t>)</w:t>
      </w:r>
      <w:r w:rsidRPr="00F452CF">
        <w:rPr>
          <w:rFonts w:ascii="Calibri" w:hAnsi="Calibri" w:cs="Calibri"/>
          <w:sz w:val="22"/>
          <w:szCs w:val="22"/>
        </w:rPr>
        <w:t>;</w:t>
      </w:r>
      <w:proofErr w:type="gramEnd"/>
    </w:p>
    <w:p w14:paraId="343B9262" w14:textId="081380E7" w:rsidR="00944951" w:rsidRPr="00F452CF" w:rsidRDefault="00944951" w:rsidP="005149B8">
      <w:pPr>
        <w:pStyle w:val="ListParagraph"/>
        <w:numPr>
          <w:ilvl w:val="0"/>
          <w:numId w:val="19"/>
        </w:numPr>
        <w:spacing w:after="60" w:line="276" w:lineRule="auto"/>
        <w:contextualSpacing w:val="0"/>
        <w:rPr>
          <w:rFonts w:ascii="Calibri" w:hAnsi="Calibri" w:cs="Calibri"/>
          <w:sz w:val="22"/>
          <w:szCs w:val="22"/>
        </w:rPr>
      </w:pPr>
      <w:r w:rsidRPr="00F452CF">
        <w:rPr>
          <w:rFonts w:ascii="Calibri" w:hAnsi="Calibri" w:cs="Calibri"/>
          <w:sz w:val="22"/>
          <w:szCs w:val="22"/>
        </w:rPr>
        <w:t xml:space="preserve">processing and handling of </w:t>
      </w:r>
      <w:r w:rsidR="006B5789" w:rsidRPr="00F452CF">
        <w:rPr>
          <w:rFonts w:ascii="Calibri" w:hAnsi="Calibri" w:cs="Calibri"/>
          <w:sz w:val="22"/>
          <w:szCs w:val="22"/>
        </w:rPr>
        <w:t>information assets</w:t>
      </w:r>
      <w:r w:rsidRPr="00F452CF">
        <w:rPr>
          <w:rFonts w:ascii="Calibri" w:hAnsi="Calibri" w:cs="Calibri"/>
          <w:sz w:val="22"/>
          <w:szCs w:val="22"/>
        </w:rPr>
        <w:t xml:space="preserve"> both automated and </w:t>
      </w:r>
      <w:proofErr w:type="gramStart"/>
      <w:r w:rsidRPr="00F452CF">
        <w:rPr>
          <w:rFonts w:ascii="Calibri" w:hAnsi="Calibri" w:cs="Calibri"/>
          <w:sz w:val="22"/>
          <w:szCs w:val="22"/>
        </w:rPr>
        <w:t>manual;</w:t>
      </w:r>
      <w:proofErr w:type="gramEnd"/>
    </w:p>
    <w:p w14:paraId="73E4E02A" w14:textId="1EDF2748" w:rsidR="00944951" w:rsidRPr="00F452CF" w:rsidRDefault="00944951" w:rsidP="005149B8">
      <w:pPr>
        <w:pStyle w:val="ListParagraph"/>
        <w:numPr>
          <w:ilvl w:val="0"/>
          <w:numId w:val="19"/>
        </w:numPr>
        <w:spacing w:after="60" w:line="276" w:lineRule="auto"/>
        <w:contextualSpacing w:val="0"/>
        <w:rPr>
          <w:rFonts w:ascii="Calibri" w:hAnsi="Calibri" w:cs="Calibri"/>
          <w:sz w:val="22"/>
          <w:szCs w:val="22"/>
        </w:rPr>
      </w:pPr>
      <w:proofErr w:type="gramStart"/>
      <w:r w:rsidRPr="00F452CF">
        <w:rPr>
          <w:rFonts w:ascii="Calibri" w:hAnsi="Calibri" w:cs="Calibri"/>
          <w:sz w:val="22"/>
          <w:szCs w:val="22"/>
        </w:rPr>
        <w:t>bac</w:t>
      </w:r>
      <w:r w:rsidR="00475EAC" w:rsidRPr="00F452CF">
        <w:rPr>
          <w:rFonts w:ascii="Calibri" w:hAnsi="Calibri" w:cs="Calibri"/>
          <w:sz w:val="22"/>
          <w:szCs w:val="22"/>
        </w:rPr>
        <w:t>k-up</w:t>
      </w:r>
      <w:r w:rsidR="00F9252E" w:rsidRPr="00F452CF">
        <w:rPr>
          <w:rFonts w:ascii="Calibri" w:hAnsi="Calibri" w:cs="Calibri"/>
          <w:sz w:val="22"/>
          <w:szCs w:val="22"/>
        </w:rPr>
        <w:t>s</w:t>
      </w:r>
      <w:r w:rsidR="00475EAC" w:rsidRPr="00F452CF">
        <w:rPr>
          <w:rFonts w:ascii="Calibri" w:hAnsi="Calibri" w:cs="Calibri"/>
          <w:sz w:val="22"/>
          <w:szCs w:val="22"/>
        </w:rPr>
        <w:t>;</w:t>
      </w:r>
      <w:proofErr w:type="gramEnd"/>
    </w:p>
    <w:p w14:paraId="71F2B30B" w14:textId="06CBAE8D" w:rsidR="00F9252E" w:rsidRPr="00F452CF" w:rsidRDefault="00F9252E" w:rsidP="005149B8">
      <w:pPr>
        <w:pStyle w:val="ListParagraph"/>
        <w:numPr>
          <w:ilvl w:val="0"/>
          <w:numId w:val="19"/>
        </w:numPr>
        <w:spacing w:after="60" w:line="276" w:lineRule="auto"/>
        <w:contextualSpacing w:val="0"/>
        <w:rPr>
          <w:rFonts w:ascii="Calibri" w:hAnsi="Calibri" w:cs="Calibri"/>
          <w:sz w:val="22"/>
          <w:szCs w:val="22"/>
        </w:rPr>
      </w:pPr>
      <w:r w:rsidRPr="00F452CF">
        <w:rPr>
          <w:rFonts w:ascii="Calibri" w:hAnsi="Calibri" w:cs="Calibri"/>
          <w:sz w:val="22"/>
          <w:szCs w:val="22"/>
        </w:rPr>
        <w:t xml:space="preserve">change control </w:t>
      </w:r>
      <w:proofErr w:type="gramStart"/>
      <w:r w:rsidRPr="00F452CF">
        <w:rPr>
          <w:rFonts w:ascii="Calibri" w:hAnsi="Calibri" w:cs="Calibri"/>
          <w:sz w:val="22"/>
          <w:szCs w:val="22"/>
        </w:rPr>
        <w:t>management;</w:t>
      </w:r>
      <w:proofErr w:type="gramEnd"/>
    </w:p>
    <w:p w14:paraId="2164D5A9" w14:textId="34657176" w:rsidR="00F303A1" w:rsidRPr="00F452CF" w:rsidRDefault="00F303A1" w:rsidP="005149B8">
      <w:pPr>
        <w:pStyle w:val="ListParagraph"/>
        <w:numPr>
          <w:ilvl w:val="0"/>
          <w:numId w:val="19"/>
        </w:numPr>
        <w:spacing w:after="60" w:line="276" w:lineRule="auto"/>
        <w:contextualSpacing w:val="0"/>
        <w:rPr>
          <w:rFonts w:ascii="Calibri" w:hAnsi="Calibri" w:cs="Calibri"/>
          <w:sz w:val="22"/>
          <w:szCs w:val="22"/>
        </w:rPr>
      </w:pPr>
      <w:r w:rsidRPr="00F452CF">
        <w:rPr>
          <w:rFonts w:ascii="Calibri" w:hAnsi="Calibri" w:cs="Calibri"/>
          <w:sz w:val="22"/>
          <w:szCs w:val="22"/>
        </w:rPr>
        <w:t xml:space="preserve">vulnerability management &amp; </w:t>
      </w:r>
      <w:proofErr w:type="gramStart"/>
      <w:r w:rsidRPr="00F452CF">
        <w:rPr>
          <w:rFonts w:ascii="Calibri" w:hAnsi="Calibri" w:cs="Calibri"/>
          <w:sz w:val="22"/>
          <w:szCs w:val="22"/>
        </w:rPr>
        <w:t>patching;</w:t>
      </w:r>
      <w:proofErr w:type="gramEnd"/>
    </w:p>
    <w:p w14:paraId="2E789056" w14:textId="6427C90F" w:rsidR="00944951" w:rsidRPr="00F452CF" w:rsidRDefault="00944951" w:rsidP="005149B8">
      <w:pPr>
        <w:pStyle w:val="ListParagraph"/>
        <w:numPr>
          <w:ilvl w:val="0"/>
          <w:numId w:val="19"/>
        </w:numPr>
        <w:spacing w:after="60" w:line="276" w:lineRule="auto"/>
        <w:contextualSpacing w:val="0"/>
        <w:rPr>
          <w:rFonts w:ascii="Calibri" w:hAnsi="Calibri" w:cs="Calibri"/>
          <w:sz w:val="22"/>
          <w:szCs w:val="22"/>
        </w:rPr>
      </w:pPr>
      <w:r w:rsidRPr="00F452CF">
        <w:rPr>
          <w:rFonts w:ascii="Calibri" w:hAnsi="Calibri" w:cs="Calibri"/>
          <w:sz w:val="22"/>
          <w:szCs w:val="22"/>
        </w:rPr>
        <w:t xml:space="preserve">instructions for handling errors or other exceptional </w:t>
      </w:r>
      <w:proofErr w:type="gramStart"/>
      <w:r w:rsidRPr="00F452CF">
        <w:rPr>
          <w:rFonts w:ascii="Calibri" w:hAnsi="Calibri" w:cs="Calibri"/>
          <w:sz w:val="22"/>
          <w:szCs w:val="22"/>
        </w:rPr>
        <w:t>conditions</w:t>
      </w:r>
      <w:r w:rsidR="00FA6FDE" w:rsidRPr="00F452CF">
        <w:rPr>
          <w:rFonts w:ascii="Calibri" w:hAnsi="Calibri" w:cs="Calibri"/>
          <w:sz w:val="22"/>
          <w:szCs w:val="22"/>
        </w:rPr>
        <w:t>;</w:t>
      </w:r>
      <w:proofErr w:type="gramEnd"/>
    </w:p>
    <w:p w14:paraId="62460E6E" w14:textId="5AE6D769" w:rsidR="00944951" w:rsidRPr="00F452CF" w:rsidRDefault="00944951" w:rsidP="005149B8">
      <w:pPr>
        <w:pStyle w:val="ListParagraph"/>
        <w:numPr>
          <w:ilvl w:val="0"/>
          <w:numId w:val="19"/>
        </w:numPr>
        <w:spacing w:after="60" w:line="276" w:lineRule="auto"/>
        <w:contextualSpacing w:val="0"/>
        <w:rPr>
          <w:rFonts w:ascii="Calibri" w:hAnsi="Calibri" w:cs="Calibri"/>
          <w:sz w:val="22"/>
          <w:szCs w:val="22"/>
        </w:rPr>
      </w:pPr>
      <w:r w:rsidRPr="00F452CF">
        <w:rPr>
          <w:rFonts w:ascii="Calibri" w:hAnsi="Calibri" w:cs="Calibri"/>
          <w:sz w:val="22"/>
          <w:szCs w:val="22"/>
        </w:rPr>
        <w:t xml:space="preserve">support and escalation contacts including external support contacts in the event of unexpected operational or technical </w:t>
      </w:r>
      <w:proofErr w:type="gramStart"/>
      <w:r w:rsidRPr="00F452CF">
        <w:rPr>
          <w:rFonts w:ascii="Calibri" w:hAnsi="Calibri" w:cs="Calibri"/>
          <w:sz w:val="22"/>
          <w:szCs w:val="22"/>
        </w:rPr>
        <w:t>difficulties;</w:t>
      </w:r>
      <w:proofErr w:type="gramEnd"/>
    </w:p>
    <w:p w14:paraId="34A46DF9" w14:textId="0BB32580" w:rsidR="00944951" w:rsidRPr="00F452CF" w:rsidRDefault="00944951" w:rsidP="005149B8">
      <w:pPr>
        <w:pStyle w:val="ListParagraph"/>
        <w:numPr>
          <w:ilvl w:val="0"/>
          <w:numId w:val="19"/>
        </w:numPr>
        <w:spacing w:after="60" w:line="276" w:lineRule="auto"/>
        <w:contextualSpacing w:val="0"/>
        <w:rPr>
          <w:rFonts w:ascii="Calibri" w:hAnsi="Calibri" w:cs="Calibri"/>
          <w:sz w:val="22"/>
          <w:szCs w:val="22"/>
        </w:rPr>
      </w:pPr>
      <w:r w:rsidRPr="00F452CF">
        <w:rPr>
          <w:rFonts w:ascii="Calibri" w:hAnsi="Calibri" w:cs="Calibri"/>
          <w:sz w:val="22"/>
          <w:szCs w:val="22"/>
        </w:rPr>
        <w:t xml:space="preserve">output and media handling </w:t>
      </w:r>
      <w:proofErr w:type="gramStart"/>
      <w:r w:rsidRPr="00F452CF">
        <w:rPr>
          <w:rFonts w:ascii="Calibri" w:hAnsi="Calibri" w:cs="Calibri"/>
          <w:sz w:val="22"/>
          <w:szCs w:val="22"/>
        </w:rPr>
        <w:t>instructions</w:t>
      </w:r>
      <w:r w:rsidR="00475EAC" w:rsidRPr="00F452CF">
        <w:rPr>
          <w:rFonts w:ascii="Calibri" w:hAnsi="Calibri" w:cs="Calibri"/>
          <w:sz w:val="22"/>
          <w:szCs w:val="22"/>
        </w:rPr>
        <w:t>;</w:t>
      </w:r>
      <w:proofErr w:type="gramEnd"/>
    </w:p>
    <w:p w14:paraId="231BC565" w14:textId="72B25DC3" w:rsidR="00944951" w:rsidRPr="00F452CF" w:rsidRDefault="00944951" w:rsidP="005149B8">
      <w:pPr>
        <w:pStyle w:val="ListParagraph"/>
        <w:numPr>
          <w:ilvl w:val="0"/>
          <w:numId w:val="19"/>
        </w:numPr>
        <w:spacing w:after="60" w:line="276" w:lineRule="auto"/>
        <w:contextualSpacing w:val="0"/>
        <w:rPr>
          <w:rFonts w:ascii="Calibri" w:hAnsi="Calibri" w:cs="Calibri"/>
          <w:sz w:val="22"/>
          <w:szCs w:val="22"/>
        </w:rPr>
      </w:pPr>
      <w:r w:rsidRPr="00F452CF">
        <w:rPr>
          <w:rFonts w:ascii="Calibri" w:hAnsi="Calibri" w:cs="Calibri"/>
          <w:sz w:val="22"/>
          <w:szCs w:val="22"/>
        </w:rPr>
        <w:t xml:space="preserve">system restart and recovery </w:t>
      </w:r>
      <w:proofErr w:type="gramStart"/>
      <w:r w:rsidRPr="00F452CF">
        <w:rPr>
          <w:rFonts w:ascii="Calibri" w:hAnsi="Calibri" w:cs="Calibri"/>
          <w:sz w:val="22"/>
          <w:szCs w:val="22"/>
        </w:rPr>
        <w:t>procedures;</w:t>
      </w:r>
      <w:proofErr w:type="gramEnd"/>
    </w:p>
    <w:p w14:paraId="7B7088A8" w14:textId="204BED31" w:rsidR="00944951" w:rsidRPr="00F452CF" w:rsidRDefault="004257B3" w:rsidP="005149B8">
      <w:pPr>
        <w:pStyle w:val="ListParagraph"/>
        <w:numPr>
          <w:ilvl w:val="0"/>
          <w:numId w:val="19"/>
        </w:numPr>
        <w:spacing w:after="60" w:line="276" w:lineRule="auto"/>
        <w:contextualSpacing w:val="0"/>
        <w:rPr>
          <w:rFonts w:ascii="Calibri" w:hAnsi="Calibri" w:cs="Calibri"/>
          <w:sz w:val="22"/>
          <w:szCs w:val="22"/>
        </w:rPr>
      </w:pPr>
      <w:r w:rsidRPr="00F452CF">
        <w:rPr>
          <w:rFonts w:ascii="Calibri" w:hAnsi="Calibri" w:cs="Calibri"/>
          <w:sz w:val="22"/>
          <w:szCs w:val="22"/>
        </w:rPr>
        <w:t>collection of</w:t>
      </w:r>
      <w:r w:rsidR="00944951" w:rsidRPr="00F452CF">
        <w:rPr>
          <w:rFonts w:ascii="Calibri" w:hAnsi="Calibri" w:cs="Calibri"/>
          <w:sz w:val="22"/>
          <w:szCs w:val="22"/>
        </w:rPr>
        <w:t xml:space="preserve"> audit-trail and sy</w:t>
      </w:r>
      <w:r w:rsidR="00475EAC" w:rsidRPr="00F452CF">
        <w:rPr>
          <w:rFonts w:ascii="Calibri" w:hAnsi="Calibri" w:cs="Calibri"/>
          <w:sz w:val="22"/>
          <w:szCs w:val="22"/>
        </w:rPr>
        <w:t xml:space="preserve">stem log </w:t>
      </w:r>
      <w:proofErr w:type="gramStart"/>
      <w:r w:rsidR="00475EAC" w:rsidRPr="00F452CF">
        <w:rPr>
          <w:rFonts w:ascii="Calibri" w:hAnsi="Calibri" w:cs="Calibri"/>
          <w:sz w:val="22"/>
          <w:szCs w:val="22"/>
        </w:rPr>
        <w:t>information;</w:t>
      </w:r>
      <w:proofErr w:type="gramEnd"/>
    </w:p>
    <w:p w14:paraId="70BEE97D" w14:textId="3D49E63F" w:rsidR="00944951" w:rsidRPr="00F452CF" w:rsidRDefault="00944951" w:rsidP="005149B8">
      <w:pPr>
        <w:pStyle w:val="ListParagraph"/>
        <w:numPr>
          <w:ilvl w:val="0"/>
          <w:numId w:val="19"/>
        </w:numPr>
        <w:spacing w:after="60" w:line="276" w:lineRule="auto"/>
        <w:contextualSpacing w:val="0"/>
        <w:rPr>
          <w:rFonts w:ascii="Calibri" w:hAnsi="Calibri" w:cs="Calibri"/>
          <w:sz w:val="22"/>
          <w:szCs w:val="22"/>
        </w:rPr>
      </w:pPr>
      <w:r w:rsidRPr="00F452CF">
        <w:rPr>
          <w:rFonts w:ascii="Calibri" w:hAnsi="Calibri" w:cs="Calibri"/>
          <w:sz w:val="22"/>
          <w:szCs w:val="22"/>
        </w:rPr>
        <w:t>monitoring procedures</w:t>
      </w:r>
      <w:r w:rsidR="00D62746" w:rsidRPr="00F452CF">
        <w:rPr>
          <w:rFonts w:ascii="Calibri" w:hAnsi="Calibri" w:cs="Calibri"/>
          <w:sz w:val="22"/>
          <w:szCs w:val="22"/>
        </w:rPr>
        <w:t xml:space="preserve"> for </w:t>
      </w:r>
      <w:r w:rsidR="00D62746" w:rsidRPr="00F452CF">
        <w:rPr>
          <w:rFonts w:ascii="Calibri" w:hAnsi="Calibri" w:cs="Calibri"/>
          <w:sz w:val="22"/>
          <w:szCs w:val="22"/>
        </w:rPr>
        <w:fldChar w:fldCharType="begin"/>
      </w:r>
      <w:r w:rsidR="00D62746" w:rsidRPr="00F452CF">
        <w:rPr>
          <w:rFonts w:ascii="Calibri" w:hAnsi="Calibri" w:cs="Calibri"/>
          <w:sz w:val="22"/>
          <w:szCs w:val="22"/>
        </w:rPr>
        <w:instrText xml:space="preserve"> DOCPROPERTY "[COMPANY_NAME_ABRV]"  \* MERGEFORMAT </w:instrText>
      </w:r>
      <w:r w:rsidR="00D62746" w:rsidRPr="00F452CF">
        <w:rPr>
          <w:rFonts w:ascii="Calibri" w:hAnsi="Calibri" w:cs="Calibri"/>
          <w:sz w:val="22"/>
          <w:szCs w:val="22"/>
        </w:rPr>
        <w:fldChar w:fldCharType="separate"/>
      </w:r>
      <w:r w:rsidR="001979C5">
        <w:rPr>
          <w:rFonts w:ascii="Calibri" w:hAnsi="Calibri" w:cs="Calibri"/>
          <w:sz w:val="22"/>
          <w:szCs w:val="22"/>
        </w:rPr>
        <w:t>XXXX</w:t>
      </w:r>
      <w:r w:rsidR="00D62746" w:rsidRPr="00F452CF">
        <w:rPr>
          <w:rFonts w:ascii="Calibri" w:hAnsi="Calibri" w:cs="Calibri"/>
          <w:sz w:val="22"/>
          <w:szCs w:val="22"/>
        </w:rPr>
        <w:fldChar w:fldCharType="end"/>
      </w:r>
      <w:r w:rsidR="00D62746" w:rsidRPr="00F452CF">
        <w:rPr>
          <w:rFonts w:ascii="Calibri" w:hAnsi="Calibri" w:cs="Calibri"/>
          <w:sz w:val="22"/>
          <w:szCs w:val="22"/>
        </w:rPr>
        <w:t xml:space="preserve"> assets, </w:t>
      </w:r>
      <w:proofErr w:type="gramStart"/>
      <w:r w:rsidR="00D62746" w:rsidRPr="00F452CF">
        <w:rPr>
          <w:rFonts w:ascii="Calibri" w:hAnsi="Calibri" w:cs="Calibri"/>
          <w:sz w:val="22"/>
          <w:szCs w:val="22"/>
        </w:rPr>
        <w:t>and;</w:t>
      </w:r>
      <w:proofErr w:type="gramEnd"/>
    </w:p>
    <w:p w14:paraId="53912662" w14:textId="7C842DCF" w:rsidR="00D62746" w:rsidRPr="00F452CF" w:rsidRDefault="00D62746" w:rsidP="005149B8">
      <w:pPr>
        <w:pStyle w:val="ListParagraph"/>
        <w:numPr>
          <w:ilvl w:val="0"/>
          <w:numId w:val="19"/>
        </w:numPr>
        <w:spacing w:line="276" w:lineRule="auto"/>
        <w:ind w:left="714" w:hanging="357"/>
        <w:contextualSpacing w:val="0"/>
        <w:rPr>
          <w:rFonts w:ascii="Calibri" w:hAnsi="Calibri" w:cs="Calibri"/>
          <w:sz w:val="22"/>
          <w:szCs w:val="22"/>
        </w:rPr>
      </w:pPr>
      <w:r w:rsidRPr="00F452CF">
        <w:rPr>
          <w:rFonts w:ascii="Calibri" w:hAnsi="Calibri" w:cs="Calibri"/>
          <w:sz w:val="22"/>
          <w:szCs w:val="22"/>
        </w:rPr>
        <w:lastRenderedPageBreak/>
        <w:t>monitoring and review procedures for third party providers.</w:t>
      </w:r>
    </w:p>
    <w:p w14:paraId="69D17C58" w14:textId="77777777" w:rsidR="00B37E0C" w:rsidRPr="00F452CF" w:rsidRDefault="00B37E0C" w:rsidP="005149B8">
      <w:pPr>
        <w:pStyle w:val="Heading2"/>
        <w:spacing w:line="276" w:lineRule="auto"/>
        <w:rPr>
          <w:color w:val="auto"/>
        </w:rPr>
      </w:pPr>
      <w:bookmarkStart w:id="75" w:name="_Toc135146907"/>
      <w:r w:rsidRPr="00F452CF">
        <w:rPr>
          <w:color w:val="auto"/>
        </w:rPr>
        <w:t>Change Management</w:t>
      </w:r>
      <w:bookmarkEnd w:id="75"/>
    </w:p>
    <w:p w14:paraId="2F815ABA" w14:textId="71049B64" w:rsidR="00BA7056" w:rsidRPr="00F452CF" w:rsidRDefault="00BA7056" w:rsidP="005149B8">
      <w:pPr>
        <w:spacing w:line="276" w:lineRule="auto"/>
        <w:rPr>
          <w:rFonts w:ascii="Calibri" w:hAnsi="Calibri" w:cs="Calibri"/>
          <w:sz w:val="22"/>
          <w:szCs w:val="22"/>
        </w:rPr>
      </w:pPr>
      <w:r w:rsidRPr="00F452CF">
        <w:rPr>
          <w:rFonts w:ascii="Calibri" w:hAnsi="Calibri" w:cs="Calibri"/>
          <w:sz w:val="22"/>
          <w:szCs w:val="22"/>
        </w:rPr>
        <w:t>Any changes to the organisation, business processes, infor</w:t>
      </w:r>
      <w:r w:rsidR="003627F3" w:rsidRPr="00F452CF">
        <w:rPr>
          <w:rFonts w:ascii="Calibri" w:hAnsi="Calibri" w:cs="Calibri"/>
          <w:sz w:val="22"/>
          <w:szCs w:val="22"/>
        </w:rPr>
        <w:t>mation processing facilities or</w:t>
      </w:r>
      <w:r w:rsidRPr="00F452CF">
        <w:rPr>
          <w:rFonts w:ascii="Calibri" w:hAnsi="Calibri" w:cs="Calibri"/>
          <w:sz w:val="22"/>
          <w:szCs w:val="22"/>
        </w:rPr>
        <w:t xml:space="preserve"> systems that affect information security must be controlled.</w:t>
      </w:r>
    </w:p>
    <w:p w14:paraId="769BCA19" w14:textId="3D822BA8" w:rsidR="00BA7056" w:rsidRPr="00F452CF" w:rsidRDefault="00BA7056" w:rsidP="005149B8">
      <w:pPr>
        <w:spacing w:line="276" w:lineRule="auto"/>
        <w:rPr>
          <w:rFonts w:ascii="Calibri" w:hAnsi="Calibri" w:cs="Calibri"/>
          <w:sz w:val="22"/>
          <w:szCs w:val="22"/>
        </w:rPr>
      </w:pPr>
      <w:r w:rsidRPr="00F452CF">
        <w:rPr>
          <w:rFonts w:ascii="Calibri" w:hAnsi="Calibri" w:cs="Calibri"/>
          <w:sz w:val="22"/>
          <w:szCs w:val="22"/>
        </w:rPr>
        <w:t>The following change controls must be in place for any major change requests:</w:t>
      </w:r>
    </w:p>
    <w:p w14:paraId="51A51705" w14:textId="03A9F1FE" w:rsidR="00BA7056" w:rsidRPr="00F452CF" w:rsidRDefault="00BA7056" w:rsidP="005149B8">
      <w:pPr>
        <w:pStyle w:val="ListParagraph"/>
        <w:numPr>
          <w:ilvl w:val="0"/>
          <w:numId w:val="19"/>
        </w:numPr>
        <w:spacing w:after="60" w:line="276" w:lineRule="auto"/>
        <w:contextualSpacing w:val="0"/>
        <w:rPr>
          <w:rFonts w:ascii="Calibri" w:hAnsi="Calibri" w:cs="Calibri"/>
          <w:sz w:val="22"/>
          <w:szCs w:val="22"/>
        </w:rPr>
      </w:pPr>
      <w:r w:rsidRPr="00F452CF">
        <w:rPr>
          <w:rFonts w:ascii="Calibri" w:hAnsi="Calibri" w:cs="Calibri"/>
          <w:sz w:val="22"/>
          <w:szCs w:val="22"/>
        </w:rPr>
        <w:t>description of change including designation of importance (</w:t>
      </w:r>
      <w:proofErr w:type="gramStart"/>
      <w:r w:rsidRPr="00F452CF">
        <w:rPr>
          <w:rFonts w:ascii="Calibri" w:hAnsi="Calibri" w:cs="Calibri"/>
          <w:sz w:val="22"/>
          <w:szCs w:val="22"/>
        </w:rPr>
        <w:t>e.g.</w:t>
      </w:r>
      <w:proofErr w:type="gramEnd"/>
      <w:r w:rsidRPr="00F452CF">
        <w:rPr>
          <w:rFonts w:ascii="Calibri" w:hAnsi="Calibri" w:cs="Calibri"/>
          <w:sz w:val="22"/>
          <w:szCs w:val="22"/>
        </w:rPr>
        <w:t xml:space="preserve"> minor, or major change</w:t>
      </w:r>
      <w:r w:rsidR="00F026BE">
        <w:rPr>
          <w:rFonts w:ascii="Calibri" w:hAnsi="Calibri" w:cs="Calibri"/>
          <w:sz w:val="22"/>
          <w:szCs w:val="22"/>
        </w:rPr>
        <w:t>)</w:t>
      </w:r>
      <w:r w:rsidRPr="00F452CF">
        <w:rPr>
          <w:rFonts w:ascii="Calibri" w:hAnsi="Calibri" w:cs="Calibri"/>
          <w:sz w:val="22"/>
          <w:szCs w:val="22"/>
        </w:rPr>
        <w:t>;</w:t>
      </w:r>
    </w:p>
    <w:p w14:paraId="4570F10F" w14:textId="482B5A57" w:rsidR="00BA7056" w:rsidRPr="00F452CF" w:rsidRDefault="00BA7056" w:rsidP="005149B8">
      <w:pPr>
        <w:pStyle w:val="ListParagraph"/>
        <w:numPr>
          <w:ilvl w:val="0"/>
          <w:numId w:val="19"/>
        </w:numPr>
        <w:spacing w:after="60" w:line="276" w:lineRule="auto"/>
        <w:contextualSpacing w:val="0"/>
        <w:rPr>
          <w:rFonts w:ascii="Calibri" w:hAnsi="Calibri" w:cs="Calibri"/>
          <w:sz w:val="22"/>
          <w:szCs w:val="22"/>
        </w:rPr>
      </w:pPr>
      <w:r w:rsidRPr="00F452CF">
        <w:rPr>
          <w:rFonts w:ascii="Calibri" w:hAnsi="Calibri" w:cs="Calibri"/>
          <w:sz w:val="22"/>
          <w:szCs w:val="22"/>
        </w:rPr>
        <w:t>planning and testing of change(s</w:t>
      </w:r>
      <w:proofErr w:type="gramStart"/>
      <w:r w:rsidRPr="00F452CF">
        <w:rPr>
          <w:rFonts w:ascii="Calibri" w:hAnsi="Calibri" w:cs="Calibri"/>
          <w:sz w:val="22"/>
          <w:szCs w:val="22"/>
        </w:rPr>
        <w:t>);</w:t>
      </w:r>
      <w:proofErr w:type="gramEnd"/>
    </w:p>
    <w:p w14:paraId="18DCA8EA" w14:textId="1F2E4B82" w:rsidR="00BA7056" w:rsidRPr="00F452CF" w:rsidRDefault="00BA7056" w:rsidP="005149B8">
      <w:pPr>
        <w:pStyle w:val="ListParagraph"/>
        <w:numPr>
          <w:ilvl w:val="0"/>
          <w:numId w:val="19"/>
        </w:numPr>
        <w:spacing w:after="60" w:line="276" w:lineRule="auto"/>
        <w:contextualSpacing w:val="0"/>
        <w:rPr>
          <w:rFonts w:ascii="Calibri" w:hAnsi="Calibri" w:cs="Calibri"/>
          <w:sz w:val="22"/>
          <w:szCs w:val="22"/>
        </w:rPr>
      </w:pPr>
      <w:r w:rsidRPr="00F452CF">
        <w:rPr>
          <w:rFonts w:ascii="Calibri" w:hAnsi="Calibri" w:cs="Calibri"/>
          <w:sz w:val="22"/>
          <w:szCs w:val="22"/>
        </w:rPr>
        <w:t xml:space="preserve">assessment of the potential impacts, including information security impacts, of such </w:t>
      </w:r>
      <w:proofErr w:type="gramStart"/>
      <w:r w:rsidRPr="00F452CF">
        <w:rPr>
          <w:rFonts w:ascii="Calibri" w:hAnsi="Calibri" w:cs="Calibri"/>
          <w:sz w:val="22"/>
          <w:szCs w:val="22"/>
        </w:rPr>
        <w:t>changes;</w:t>
      </w:r>
      <w:proofErr w:type="gramEnd"/>
    </w:p>
    <w:p w14:paraId="6448D207" w14:textId="5BD173A3" w:rsidR="00BA7056" w:rsidRPr="00F452CF" w:rsidRDefault="00BA7056" w:rsidP="005149B8">
      <w:pPr>
        <w:pStyle w:val="ListParagraph"/>
        <w:numPr>
          <w:ilvl w:val="0"/>
          <w:numId w:val="19"/>
        </w:numPr>
        <w:spacing w:after="60" w:line="276" w:lineRule="auto"/>
        <w:contextualSpacing w:val="0"/>
        <w:rPr>
          <w:rFonts w:ascii="Calibri" w:hAnsi="Calibri" w:cs="Calibri"/>
          <w:sz w:val="22"/>
          <w:szCs w:val="22"/>
        </w:rPr>
      </w:pPr>
      <w:r w:rsidRPr="00F452CF">
        <w:rPr>
          <w:rFonts w:ascii="Calibri" w:hAnsi="Calibri" w:cs="Calibri"/>
          <w:sz w:val="22"/>
          <w:szCs w:val="22"/>
        </w:rPr>
        <w:t xml:space="preserve">formal approval </w:t>
      </w:r>
      <w:proofErr w:type="gramStart"/>
      <w:r w:rsidRPr="00F452CF">
        <w:rPr>
          <w:rFonts w:ascii="Calibri" w:hAnsi="Calibri" w:cs="Calibri"/>
          <w:sz w:val="22"/>
          <w:szCs w:val="22"/>
        </w:rPr>
        <w:t>procedure;</w:t>
      </w:r>
      <w:proofErr w:type="gramEnd"/>
    </w:p>
    <w:p w14:paraId="58AE3926" w14:textId="18FBE5C4" w:rsidR="00BA7056" w:rsidRPr="00F452CF" w:rsidRDefault="00BA7056" w:rsidP="005149B8">
      <w:pPr>
        <w:pStyle w:val="ListParagraph"/>
        <w:numPr>
          <w:ilvl w:val="0"/>
          <w:numId w:val="19"/>
        </w:numPr>
        <w:spacing w:after="60" w:line="276" w:lineRule="auto"/>
        <w:contextualSpacing w:val="0"/>
        <w:rPr>
          <w:rFonts w:ascii="Calibri" w:hAnsi="Calibri" w:cs="Calibri"/>
          <w:sz w:val="22"/>
          <w:szCs w:val="22"/>
        </w:rPr>
      </w:pPr>
      <w:r w:rsidRPr="00F452CF">
        <w:rPr>
          <w:rFonts w:ascii="Calibri" w:hAnsi="Calibri" w:cs="Calibri"/>
          <w:sz w:val="22"/>
          <w:szCs w:val="22"/>
        </w:rPr>
        <w:t xml:space="preserve">verification that information security requirements have been </w:t>
      </w:r>
      <w:proofErr w:type="gramStart"/>
      <w:r w:rsidRPr="00F452CF">
        <w:rPr>
          <w:rFonts w:ascii="Calibri" w:hAnsi="Calibri" w:cs="Calibri"/>
          <w:sz w:val="22"/>
          <w:szCs w:val="22"/>
        </w:rPr>
        <w:t>met;</w:t>
      </w:r>
      <w:proofErr w:type="gramEnd"/>
    </w:p>
    <w:p w14:paraId="2ED34225" w14:textId="087AC9DF" w:rsidR="00BA7056" w:rsidRPr="00F452CF" w:rsidRDefault="00BA7056" w:rsidP="005149B8">
      <w:pPr>
        <w:pStyle w:val="ListParagraph"/>
        <w:numPr>
          <w:ilvl w:val="0"/>
          <w:numId w:val="19"/>
        </w:numPr>
        <w:spacing w:after="60" w:line="276" w:lineRule="auto"/>
        <w:contextualSpacing w:val="0"/>
        <w:rPr>
          <w:rFonts w:ascii="Calibri" w:hAnsi="Calibri" w:cs="Calibri"/>
          <w:sz w:val="22"/>
          <w:szCs w:val="22"/>
        </w:rPr>
      </w:pPr>
      <w:r w:rsidRPr="00F452CF">
        <w:rPr>
          <w:rFonts w:ascii="Calibri" w:hAnsi="Calibri" w:cs="Calibri"/>
          <w:sz w:val="22"/>
          <w:szCs w:val="22"/>
        </w:rPr>
        <w:t xml:space="preserve">communication of change details to all relevant </w:t>
      </w:r>
      <w:proofErr w:type="gramStart"/>
      <w:r w:rsidRPr="00F452CF">
        <w:rPr>
          <w:rFonts w:ascii="Calibri" w:hAnsi="Calibri" w:cs="Calibri"/>
          <w:sz w:val="22"/>
          <w:szCs w:val="22"/>
        </w:rPr>
        <w:t>persons;</w:t>
      </w:r>
      <w:proofErr w:type="gramEnd"/>
    </w:p>
    <w:p w14:paraId="799D4906" w14:textId="7BA16B75" w:rsidR="00BA7056" w:rsidRPr="00F452CF" w:rsidRDefault="00BA7056" w:rsidP="005149B8">
      <w:pPr>
        <w:pStyle w:val="ListParagraph"/>
        <w:numPr>
          <w:ilvl w:val="0"/>
          <w:numId w:val="19"/>
        </w:numPr>
        <w:spacing w:after="60" w:line="276" w:lineRule="auto"/>
        <w:contextualSpacing w:val="0"/>
        <w:rPr>
          <w:rFonts w:ascii="Calibri" w:hAnsi="Calibri" w:cs="Calibri"/>
          <w:sz w:val="22"/>
          <w:szCs w:val="22"/>
        </w:rPr>
      </w:pPr>
      <w:r w:rsidRPr="00F452CF">
        <w:rPr>
          <w:rFonts w:ascii="Calibri" w:hAnsi="Calibri" w:cs="Calibri"/>
          <w:sz w:val="22"/>
          <w:szCs w:val="22"/>
        </w:rPr>
        <w:t>fa</w:t>
      </w:r>
      <w:r w:rsidR="00F026BE">
        <w:rPr>
          <w:rFonts w:ascii="Calibri" w:hAnsi="Calibri" w:cs="Calibri"/>
          <w:sz w:val="22"/>
          <w:szCs w:val="22"/>
        </w:rPr>
        <w:t>l</w:t>
      </w:r>
      <w:r w:rsidRPr="00F452CF">
        <w:rPr>
          <w:rFonts w:ascii="Calibri" w:hAnsi="Calibri" w:cs="Calibri"/>
          <w:sz w:val="22"/>
          <w:szCs w:val="22"/>
        </w:rPr>
        <w:t xml:space="preserve">l-back procedure or equivalent, </w:t>
      </w:r>
      <w:proofErr w:type="gramStart"/>
      <w:r w:rsidRPr="00F452CF">
        <w:rPr>
          <w:rFonts w:ascii="Calibri" w:hAnsi="Calibri" w:cs="Calibri"/>
          <w:sz w:val="22"/>
          <w:szCs w:val="22"/>
        </w:rPr>
        <w:t>and;</w:t>
      </w:r>
      <w:proofErr w:type="gramEnd"/>
    </w:p>
    <w:p w14:paraId="0E815FCA" w14:textId="33D5D265" w:rsidR="00BA7056" w:rsidRPr="00F452CF" w:rsidRDefault="00BA7056" w:rsidP="005149B8">
      <w:pPr>
        <w:pStyle w:val="ListParagraph"/>
        <w:numPr>
          <w:ilvl w:val="0"/>
          <w:numId w:val="19"/>
        </w:numPr>
        <w:spacing w:after="240" w:line="276" w:lineRule="auto"/>
        <w:ind w:left="714" w:hanging="357"/>
        <w:contextualSpacing w:val="0"/>
        <w:rPr>
          <w:rFonts w:ascii="Calibri" w:hAnsi="Calibri" w:cs="Calibri"/>
          <w:sz w:val="22"/>
          <w:szCs w:val="22"/>
        </w:rPr>
      </w:pPr>
      <w:r w:rsidRPr="00F452CF">
        <w:rPr>
          <w:rFonts w:ascii="Calibri" w:hAnsi="Calibri" w:cs="Calibri"/>
          <w:sz w:val="22"/>
          <w:szCs w:val="22"/>
        </w:rPr>
        <w:t>description of audit capability and audit trail retention.</w:t>
      </w:r>
    </w:p>
    <w:p w14:paraId="2A585189" w14:textId="0905A9C3" w:rsidR="00503DBD" w:rsidRPr="00F452CF" w:rsidRDefault="00503DBD" w:rsidP="005149B8">
      <w:pPr>
        <w:spacing w:line="276" w:lineRule="auto"/>
        <w:rPr>
          <w:rFonts w:ascii="Calibri" w:hAnsi="Calibri" w:cs="Calibri"/>
          <w:sz w:val="22"/>
          <w:szCs w:val="22"/>
        </w:rPr>
      </w:pPr>
      <w:r w:rsidRPr="00F452CF">
        <w:rPr>
          <w:rFonts w:ascii="Calibri" w:hAnsi="Calibri" w:cs="Calibri"/>
          <w:sz w:val="22"/>
          <w:szCs w:val="22"/>
        </w:rPr>
        <w:t xml:space="preserve">All relevant documentation must be updated </w:t>
      </w:r>
      <w:proofErr w:type="gramStart"/>
      <w:r w:rsidRPr="00F452CF">
        <w:rPr>
          <w:rFonts w:ascii="Calibri" w:hAnsi="Calibri" w:cs="Calibri"/>
          <w:sz w:val="22"/>
          <w:szCs w:val="22"/>
        </w:rPr>
        <w:t>as a result of</w:t>
      </w:r>
      <w:proofErr w:type="gramEnd"/>
      <w:r w:rsidRPr="00F452CF">
        <w:rPr>
          <w:rFonts w:ascii="Calibri" w:hAnsi="Calibri" w:cs="Calibri"/>
          <w:sz w:val="22"/>
          <w:szCs w:val="22"/>
        </w:rPr>
        <w:t xml:space="preserve"> any changes to </w:t>
      </w:r>
      <w:r w:rsidRPr="00F452CF">
        <w:rPr>
          <w:rFonts w:ascii="Calibri" w:hAnsi="Calibri" w:cs="Calibri"/>
          <w:sz w:val="22"/>
          <w:szCs w:val="22"/>
        </w:rPr>
        <w:fldChar w:fldCharType="begin"/>
      </w:r>
      <w:r w:rsidRPr="00F452CF">
        <w:rPr>
          <w:rFonts w:ascii="Calibri" w:hAnsi="Calibri" w:cs="Calibri"/>
          <w:sz w:val="22"/>
          <w:szCs w:val="22"/>
        </w:rPr>
        <w:instrText xml:space="preserve"> DOCPROPERTY "[COMPANY_NAME_ABRV]"  \* MERGEFORMAT </w:instrText>
      </w:r>
      <w:r w:rsidRPr="00F452CF">
        <w:rPr>
          <w:rFonts w:ascii="Calibri" w:hAnsi="Calibri" w:cs="Calibri"/>
          <w:sz w:val="22"/>
          <w:szCs w:val="22"/>
        </w:rPr>
        <w:fldChar w:fldCharType="separate"/>
      </w:r>
      <w:r w:rsidR="001979C5">
        <w:rPr>
          <w:rFonts w:ascii="Calibri" w:hAnsi="Calibri" w:cs="Calibri"/>
          <w:sz w:val="22"/>
          <w:szCs w:val="22"/>
        </w:rPr>
        <w:t>XXXX</w:t>
      </w:r>
      <w:r w:rsidRPr="00F452CF">
        <w:rPr>
          <w:rFonts w:ascii="Calibri" w:hAnsi="Calibri" w:cs="Calibri"/>
          <w:sz w:val="22"/>
          <w:szCs w:val="22"/>
        </w:rPr>
        <w:fldChar w:fldCharType="end"/>
      </w:r>
      <w:r w:rsidRPr="00F452CF">
        <w:rPr>
          <w:rFonts w:ascii="Calibri" w:hAnsi="Calibri" w:cs="Calibri"/>
          <w:sz w:val="22"/>
          <w:szCs w:val="22"/>
        </w:rPr>
        <w:t xml:space="preserve"> systems.</w:t>
      </w:r>
    </w:p>
    <w:p w14:paraId="6737DF1B" w14:textId="5E61135C" w:rsidR="009A7AC9" w:rsidRPr="00F452CF" w:rsidRDefault="00D62746" w:rsidP="005149B8">
      <w:pPr>
        <w:pStyle w:val="Heading2"/>
        <w:spacing w:line="276" w:lineRule="auto"/>
        <w:rPr>
          <w:color w:val="auto"/>
        </w:rPr>
      </w:pPr>
      <w:bookmarkStart w:id="76" w:name="_Toc135146908"/>
      <w:r w:rsidRPr="00F452CF">
        <w:rPr>
          <w:color w:val="auto"/>
        </w:rPr>
        <w:t>Capacity Management</w:t>
      </w:r>
      <w:bookmarkEnd w:id="76"/>
    </w:p>
    <w:p w14:paraId="35D90127" w14:textId="1A721AED" w:rsidR="00305DD3" w:rsidRPr="00F452CF" w:rsidRDefault="004D53A6" w:rsidP="005149B8">
      <w:pPr>
        <w:spacing w:line="276" w:lineRule="auto"/>
        <w:rPr>
          <w:rFonts w:ascii="Calibri" w:hAnsi="Calibri" w:cs="Calibri"/>
          <w:sz w:val="22"/>
          <w:szCs w:val="22"/>
        </w:rPr>
      </w:pPr>
      <w:r w:rsidRPr="00F452CF">
        <w:rPr>
          <w:rFonts w:ascii="Calibri" w:hAnsi="Calibri" w:cs="Calibri"/>
          <w:sz w:val="22"/>
          <w:szCs w:val="22"/>
        </w:rPr>
        <w:t xml:space="preserve">A </w:t>
      </w:r>
      <w:r w:rsidR="00305DD3" w:rsidRPr="00F452CF">
        <w:rPr>
          <w:rFonts w:ascii="Calibri" w:hAnsi="Calibri" w:cs="Calibri"/>
          <w:sz w:val="22"/>
          <w:szCs w:val="22"/>
        </w:rPr>
        <w:t>capacity management plan must be documented for critical information systems.</w:t>
      </w:r>
    </w:p>
    <w:p w14:paraId="7E48F708" w14:textId="71694929" w:rsidR="00305DD3" w:rsidRPr="00F452CF" w:rsidRDefault="00305DD3" w:rsidP="005149B8">
      <w:pPr>
        <w:spacing w:line="276" w:lineRule="auto"/>
        <w:rPr>
          <w:rFonts w:ascii="Calibri" w:hAnsi="Calibri" w:cs="Calibri"/>
          <w:sz w:val="22"/>
          <w:szCs w:val="22"/>
        </w:rPr>
      </w:pPr>
      <w:r w:rsidRPr="00F452CF">
        <w:rPr>
          <w:rFonts w:ascii="Calibri" w:hAnsi="Calibri" w:cs="Calibri"/>
          <w:sz w:val="22"/>
          <w:szCs w:val="22"/>
        </w:rPr>
        <w:t>The plan should include:</w:t>
      </w:r>
    </w:p>
    <w:p w14:paraId="5039E138" w14:textId="4A08ECA0" w:rsidR="00305DD3" w:rsidRPr="00F452CF" w:rsidRDefault="00305DD3" w:rsidP="005149B8">
      <w:pPr>
        <w:pStyle w:val="ListParagraph"/>
        <w:numPr>
          <w:ilvl w:val="0"/>
          <w:numId w:val="19"/>
        </w:numPr>
        <w:spacing w:after="60" w:line="276" w:lineRule="auto"/>
        <w:contextualSpacing w:val="0"/>
        <w:rPr>
          <w:rFonts w:ascii="Calibri" w:hAnsi="Calibri" w:cs="Calibri"/>
          <w:sz w:val="22"/>
          <w:szCs w:val="22"/>
        </w:rPr>
      </w:pPr>
      <w:r w:rsidRPr="00F452CF">
        <w:rPr>
          <w:rFonts w:ascii="Calibri" w:hAnsi="Calibri" w:cs="Calibri"/>
          <w:sz w:val="22"/>
          <w:szCs w:val="22"/>
        </w:rPr>
        <w:t xml:space="preserve">System tuning and monitoring </w:t>
      </w:r>
      <w:proofErr w:type="gramStart"/>
      <w:r w:rsidRPr="00F452CF">
        <w:rPr>
          <w:rFonts w:ascii="Calibri" w:hAnsi="Calibri" w:cs="Calibri"/>
          <w:sz w:val="22"/>
          <w:szCs w:val="22"/>
        </w:rPr>
        <w:t>parameters;</w:t>
      </w:r>
      <w:proofErr w:type="gramEnd"/>
    </w:p>
    <w:p w14:paraId="57821029" w14:textId="2A98D1AB" w:rsidR="00305DD3" w:rsidRPr="00F452CF" w:rsidRDefault="00305DD3" w:rsidP="005149B8">
      <w:pPr>
        <w:pStyle w:val="ListParagraph"/>
        <w:numPr>
          <w:ilvl w:val="0"/>
          <w:numId w:val="19"/>
        </w:numPr>
        <w:spacing w:after="60" w:line="276" w:lineRule="auto"/>
        <w:contextualSpacing w:val="0"/>
        <w:rPr>
          <w:rFonts w:ascii="Calibri" w:hAnsi="Calibri" w:cs="Calibri"/>
          <w:sz w:val="22"/>
          <w:szCs w:val="22"/>
        </w:rPr>
      </w:pPr>
      <w:r w:rsidRPr="00F452CF">
        <w:rPr>
          <w:rFonts w:ascii="Calibri" w:hAnsi="Calibri" w:cs="Calibri"/>
          <w:sz w:val="22"/>
          <w:szCs w:val="22"/>
        </w:rPr>
        <w:t>Detective controls to alert on threats to production systems</w:t>
      </w:r>
      <w:r w:rsidR="00F026BE">
        <w:rPr>
          <w:rFonts w:ascii="Calibri" w:hAnsi="Calibri" w:cs="Calibri"/>
          <w:sz w:val="22"/>
          <w:szCs w:val="22"/>
        </w:rPr>
        <w:t>, and</w:t>
      </w:r>
      <w:r w:rsidRPr="00F452CF">
        <w:rPr>
          <w:rFonts w:ascii="Calibri" w:hAnsi="Calibri" w:cs="Calibri"/>
          <w:sz w:val="22"/>
          <w:szCs w:val="22"/>
        </w:rPr>
        <w:t>:</w:t>
      </w:r>
    </w:p>
    <w:p w14:paraId="2644EFDC" w14:textId="0C31A56B" w:rsidR="00305DD3" w:rsidRPr="00F452CF" w:rsidRDefault="00305DD3" w:rsidP="005149B8">
      <w:pPr>
        <w:pStyle w:val="ListParagraph"/>
        <w:numPr>
          <w:ilvl w:val="0"/>
          <w:numId w:val="19"/>
        </w:numPr>
        <w:spacing w:line="276" w:lineRule="auto"/>
        <w:ind w:left="714" w:hanging="357"/>
        <w:contextualSpacing w:val="0"/>
        <w:rPr>
          <w:rFonts w:ascii="Calibri" w:hAnsi="Calibri" w:cs="Calibri"/>
          <w:sz w:val="22"/>
          <w:szCs w:val="22"/>
        </w:rPr>
      </w:pPr>
      <w:r w:rsidRPr="00F452CF">
        <w:rPr>
          <w:rFonts w:ascii="Calibri" w:hAnsi="Calibri" w:cs="Calibri"/>
          <w:sz w:val="22"/>
          <w:szCs w:val="22"/>
        </w:rPr>
        <w:t>Projections of future capacity requirements.</w:t>
      </w:r>
    </w:p>
    <w:p w14:paraId="656EFB64" w14:textId="77777777" w:rsidR="00AE7EC5" w:rsidRPr="00F452CF" w:rsidRDefault="00AE7EC5" w:rsidP="005149B8">
      <w:pPr>
        <w:pStyle w:val="Heading2"/>
        <w:spacing w:line="276" w:lineRule="auto"/>
        <w:rPr>
          <w:color w:val="auto"/>
        </w:rPr>
      </w:pPr>
      <w:bookmarkStart w:id="77" w:name="_Toc135146909"/>
      <w:r w:rsidRPr="00F452CF">
        <w:rPr>
          <w:color w:val="auto"/>
        </w:rPr>
        <w:t>Segregation of Duties</w:t>
      </w:r>
      <w:bookmarkEnd w:id="77"/>
      <w:r w:rsidRPr="00F452CF">
        <w:rPr>
          <w:color w:val="auto"/>
        </w:rPr>
        <w:t xml:space="preserve"> </w:t>
      </w:r>
    </w:p>
    <w:p w14:paraId="6DAF1C3E" w14:textId="0EF9866D" w:rsidR="00AE7EC5" w:rsidRPr="00F452CF" w:rsidRDefault="00AE7EC5" w:rsidP="005149B8">
      <w:pPr>
        <w:spacing w:line="276" w:lineRule="auto"/>
        <w:rPr>
          <w:rFonts w:ascii="Calibri" w:hAnsi="Calibri" w:cs="Calibri"/>
          <w:sz w:val="22"/>
          <w:szCs w:val="22"/>
        </w:rPr>
      </w:pPr>
      <w:r w:rsidRPr="00F452CF">
        <w:rPr>
          <w:rFonts w:ascii="Calibri" w:hAnsi="Calibri" w:cs="Calibri"/>
          <w:sz w:val="22"/>
          <w:szCs w:val="22"/>
        </w:rPr>
        <w:t xml:space="preserve">Conflicting duties and areas of responsibility shall be segregated to reduce opportunities for unauthorised or unintentional modification or misuse of </w:t>
      </w:r>
      <w:r w:rsidRPr="00F452CF">
        <w:rPr>
          <w:rFonts w:ascii="Calibri" w:hAnsi="Calibri" w:cs="Calibri"/>
          <w:sz w:val="22"/>
          <w:szCs w:val="22"/>
        </w:rPr>
        <w:fldChar w:fldCharType="begin"/>
      </w:r>
      <w:r w:rsidR="00597D3C" w:rsidRPr="00F452CF">
        <w:rPr>
          <w:rFonts w:ascii="Calibri" w:hAnsi="Calibri" w:cs="Calibri"/>
          <w:sz w:val="22"/>
          <w:szCs w:val="22"/>
        </w:rPr>
        <w:instrText xml:space="preserve"> DOCPROPERTY "[COMPANY_</w:instrText>
      </w:r>
      <w:r w:rsidRPr="00F452CF">
        <w:rPr>
          <w:rFonts w:ascii="Calibri" w:hAnsi="Calibri" w:cs="Calibri"/>
          <w:sz w:val="22"/>
          <w:szCs w:val="22"/>
        </w:rPr>
        <w:instrText>NAME</w:instrText>
      </w:r>
      <w:r w:rsidR="00597D3C" w:rsidRPr="00F452CF">
        <w:rPr>
          <w:rFonts w:ascii="Calibri" w:hAnsi="Calibri" w:cs="Calibri"/>
          <w:sz w:val="22"/>
          <w:szCs w:val="22"/>
        </w:rPr>
        <w:instrText>_ABRV</w:instrText>
      </w:r>
      <w:r w:rsidRPr="00F452CF">
        <w:rPr>
          <w:rFonts w:ascii="Calibri" w:hAnsi="Calibri" w:cs="Calibri"/>
          <w:sz w:val="22"/>
          <w:szCs w:val="22"/>
        </w:rPr>
        <w:instrText xml:space="preserve">]"  \* MERGEFORMAT </w:instrText>
      </w:r>
      <w:r w:rsidRPr="00F452CF">
        <w:rPr>
          <w:rFonts w:ascii="Calibri" w:hAnsi="Calibri" w:cs="Calibri"/>
          <w:sz w:val="22"/>
          <w:szCs w:val="22"/>
        </w:rPr>
        <w:fldChar w:fldCharType="separate"/>
      </w:r>
      <w:r w:rsidR="001979C5">
        <w:rPr>
          <w:rFonts w:ascii="Calibri" w:hAnsi="Calibri" w:cs="Calibri"/>
          <w:sz w:val="22"/>
          <w:szCs w:val="22"/>
        </w:rPr>
        <w:t>XXXX</w:t>
      </w:r>
      <w:r w:rsidRPr="00F452CF">
        <w:rPr>
          <w:rFonts w:ascii="Calibri" w:hAnsi="Calibri" w:cs="Calibri"/>
          <w:sz w:val="22"/>
          <w:szCs w:val="22"/>
        </w:rPr>
        <w:fldChar w:fldCharType="end"/>
      </w:r>
      <w:r w:rsidRPr="00F452CF">
        <w:rPr>
          <w:rFonts w:ascii="Calibri" w:hAnsi="Calibri" w:cs="Calibri"/>
          <w:sz w:val="22"/>
          <w:szCs w:val="22"/>
        </w:rPr>
        <w:t>’s assets.</w:t>
      </w:r>
    </w:p>
    <w:p w14:paraId="71DB6C75" w14:textId="6C0E4080" w:rsidR="00AE7EC5" w:rsidRPr="00F452CF" w:rsidRDefault="00AE7EC5" w:rsidP="005149B8">
      <w:pPr>
        <w:spacing w:line="276" w:lineRule="auto"/>
        <w:rPr>
          <w:rFonts w:ascii="Calibri" w:hAnsi="Calibri" w:cs="Calibri"/>
          <w:sz w:val="22"/>
          <w:szCs w:val="22"/>
        </w:rPr>
      </w:pPr>
      <w:r w:rsidRPr="00F452CF">
        <w:rPr>
          <w:rFonts w:ascii="Calibri" w:hAnsi="Calibri" w:cs="Calibri"/>
          <w:sz w:val="22"/>
          <w:szCs w:val="22"/>
        </w:rPr>
        <w:t>Where this is not possible, detailed mitigating controls must be prepared and approved as a Policy Exception by the</w:t>
      </w:r>
      <w:r w:rsidR="00E852DA" w:rsidRPr="00F452CF">
        <w:rPr>
          <w:rFonts w:ascii="Calibri" w:hAnsi="Calibri" w:cs="Calibri"/>
          <w:sz w:val="22"/>
          <w:szCs w:val="22"/>
        </w:rPr>
        <w:t xml:space="preserve"> Security Committee</w:t>
      </w:r>
      <w:r w:rsidRPr="00F452CF">
        <w:rPr>
          <w:rFonts w:ascii="Calibri" w:hAnsi="Calibri" w:cs="Calibri"/>
          <w:sz w:val="22"/>
          <w:szCs w:val="22"/>
        </w:rPr>
        <w:t>.</w:t>
      </w:r>
    </w:p>
    <w:p w14:paraId="4F9EE920" w14:textId="3CE65C5C" w:rsidR="0087316A" w:rsidRPr="00F452CF" w:rsidRDefault="0087316A" w:rsidP="005149B8">
      <w:pPr>
        <w:spacing w:line="276" w:lineRule="auto"/>
        <w:rPr>
          <w:rFonts w:ascii="Calibri" w:hAnsi="Calibri" w:cs="Calibri"/>
          <w:sz w:val="22"/>
          <w:szCs w:val="22"/>
        </w:rPr>
      </w:pPr>
      <w:r w:rsidRPr="00F452CF">
        <w:rPr>
          <w:rFonts w:ascii="Calibri" w:hAnsi="Calibri" w:cs="Calibri"/>
          <w:sz w:val="22"/>
          <w:szCs w:val="22"/>
        </w:rPr>
        <w:t>Where practical, the initiation of an event should be separate from the authorization.</w:t>
      </w:r>
    </w:p>
    <w:p w14:paraId="7917DB5B" w14:textId="40046B10" w:rsidR="0033744A" w:rsidRPr="00F452CF" w:rsidRDefault="0033744A" w:rsidP="005149B8">
      <w:pPr>
        <w:spacing w:after="240" w:line="276" w:lineRule="auto"/>
        <w:rPr>
          <w:rFonts w:ascii="Calibri" w:hAnsi="Calibri" w:cs="Calibri"/>
          <w:sz w:val="22"/>
          <w:szCs w:val="22"/>
        </w:rPr>
      </w:pPr>
      <w:r w:rsidRPr="00F452CF">
        <w:rPr>
          <w:rFonts w:ascii="Calibri" w:hAnsi="Calibri" w:cs="Calibri"/>
          <w:sz w:val="22"/>
          <w:szCs w:val="22"/>
        </w:rPr>
        <w:t>The possibility of collusion must be considered in the design and implementation of information security controls.</w:t>
      </w:r>
    </w:p>
    <w:p w14:paraId="71AAF2E9" w14:textId="0B6E1520" w:rsidR="00DC74E8" w:rsidRPr="00F452CF" w:rsidRDefault="00DC74E8" w:rsidP="005149B8">
      <w:pPr>
        <w:pStyle w:val="Heading2"/>
        <w:spacing w:line="276" w:lineRule="auto"/>
        <w:rPr>
          <w:color w:val="auto"/>
        </w:rPr>
      </w:pPr>
      <w:bookmarkStart w:id="78" w:name="_Toc135146910"/>
      <w:r w:rsidRPr="00F452CF">
        <w:rPr>
          <w:color w:val="auto"/>
        </w:rPr>
        <w:lastRenderedPageBreak/>
        <w:t>Information Security in Project Management</w:t>
      </w:r>
      <w:bookmarkEnd w:id="78"/>
    </w:p>
    <w:p w14:paraId="6B26FFBE" w14:textId="37CA2593" w:rsidR="006B4E6C" w:rsidRPr="00F452CF" w:rsidRDefault="00DC74E8" w:rsidP="005149B8">
      <w:pPr>
        <w:spacing w:line="276" w:lineRule="auto"/>
        <w:rPr>
          <w:rFonts w:ascii="Calibri" w:hAnsi="Calibri" w:cs="Calibri"/>
          <w:sz w:val="22"/>
          <w:szCs w:val="22"/>
        </w:rPr>
      </w:pPr>
      <w:r w:rsidRPr="00F452CF">
        <w:rPr>
          <w:rFonts w:ascii="Calibri" w:hAnsi="Calibri" w:cs="Calibri"/>
          <w:sz w:val="22"/>
          <w:szCs w:val="22"/>
        </w:rPr>
        <w:t xml:space="preserve">Information security </w:t>
      </w:r>
      <w:r w:rsidR="006B4E6C" w:rsidRPr="00F452CF">
        <w:rPr>
          <w:rFonts w:ascii="Calibri" w:hAnsi="Calibri" w:cs="Calibri"/>
          <w:sz w:val="22"/>
          <w:szCs w:val="22"/>
        </w:rPr>
        <w:t>must</w:t>
      </w:r>
      <w:r w:rsidRPr="00F452CF">
        <w:rPr>
          <w:rFonts w:ascii="Calibri" w:hAnsi="Calibri" w:cs="Calibri"/>
          <w:sz w:val="22"/>
          <w:szCs w:val="22"/>
        </w:rPr>
        <w:t xml:space="preserve"> be </w:t>
      </w:r>
      <w:r w:rsidR="006B4E6C" w:rsidRPr="00F452CF">
        <w:rPr>
          <w:rFonts w:ascii="Calibri" w:hAnsi="Calibri" w:cs="Calibri"/>
          <w:sz w:val="22"/>
          <w:szCs w:val="22"/>
        </w:rPr>
        <w:t>built into</w:t>
      </w:r>
      <w:r w:rsidRPr="00F452CF">
        <w:rPr>
          <w:rFonts w:ascii="Calibri" w:hAnsi="Calibri" w:cs="Calibri"/>
          <w:sz w:val="22"/>
          <w:szCs w:val="22"/>
        </w:rPr>
        <w:t xml:space="preserve"> the </w:t>
      </w:r>
      <w:r w:rsidR="006B4E6C" w:rsidRPr="00F452CF">
        <w:rPr>
          <w:rFonts w:ascii="Calibri" w:hAnsi="Calibri" w:cs="Calibri"/>
          <w:sz w:val="22"/>
          <w:szCs w:val="22"/>
        </w:rPr>
        <w:fldChar w:fldCharType="begin"/>
      </w:r>
      <w:r w:rsidR="00597D3C" w:rsidRPr="00F452CF">
        <w:rPr>
          <w:rFonts w:ascii="Calibri" w:hAnsi="Calibri" w:cs="Calibri"/>
          <w:sz w:val="22"/>
          <w:szCs w:val="22"/>
        </w:rPr>
        <w:instrText xml:space="preserve"> DOCPROPERTY "[COMPANY_NAME_ABRV</w:instrText>
      </w:r>
      <w:r w:rsidR="006B4E6C" w:rsidRPr="00F452CF">
        <w:rPr>
          <w:rFonts w:ascii="Calibri" w:hAnsi="Calibri" w:cs="Calibri"/>
          <w:sz w:val="22"/>
          <w:szCs w:val="22"/>
        </w:rPr>
        <w:instrText xml:space="preserve">]"  \* MERGEFORMAT </w:instrText>
      </w:r>
      <w:r w:rsidR="006B4E6C" w:rsidRPr="00F452CF">
        <w:rPr>
          <w:rFonts w:ascii="Calibri" w:hAnsi="Calibri" w:cs="Calibri"/>
          <w:sz w:val="22"/>
          <w:szCs w:val="22"/>
        </w:rPr>
        <w:fldChar w:fldCharType="separate"/>
      </w:r>
      <w:r w:rsidR="001979C5">
        <w:rPr>
          <w:rFonts w:ascii="Calibri" w:hAnsi="Calibri" w:cs="Calibri"/>
          <w:sz w:val="22"/>
          <w:szCs w:val="22"/>
        </w:rPr>
        <w:t>XXXX</w:t>
      </w:r>
      <w:r w:rsidR="006B4E6C" w:rsidRPr="00F452CF">
        <w:rPr>
          <w:rFonts w:ascii="Calibri" w:hAnsi="Calibri" w:cs="Calibri"/>
          <w:sz w:val="22"/>
          <w:szCs w:val="22"/>
        </w:rPr>
        <w:fldChar w:fldCharType="end"/>
      </w:r>
      <w:r w:rsidR="006B4E6C" w:rsidRPr="00F452CF">
        <w:rPr>
          <w:rFonts w:ascii="Calibri" w:hAnsi="Calibri" w:cs="Calibri"/>
          <w:sz w:val="22"/>
          <w:szCs w:val="22"/>
        </w:rPr>
        <w:t xml:space="preserve"> project management method</w:t>
      </w:r>
      <w:r w:rsidRPr="00F452CF">
        <w:rPr>
          <w:rFonts w:ascii="Calibri" w:hAnsi="Calibri" w:cs="Calibri"/>
          <w:sz w:val="22"/>
          <w:szCs w:val="22"/>
        </w:rPr>
        <w:t xml:space="preserve"> to ensure that information security risks are identified and addressed as part of a project</w:t>
      </w:r>
      <w:r w:rsidR="00724B81" w:rsidRPr="00F452CF">
        <w:rPr>
          <w:rFonts w:ascii="Calibri" w:hAnsi="Calibri" w:cs="Calibri"/>
          <w:sz w:val="22"/>
          <w:szCs w:val="22"/>
        </w:rPr>
        <w:t>.</w:t>
      </w:r>
      <w:r w:rsidRPr="00F452CF">
        <w:rPr>
          <w:rFonts w:ascii="Calibri" w:hAnsi="Calibri" w:cs="Calibri"/>
          <w:sz w:val="22"/>
          <w:szCs w:val="22"/>
        </w:rPr>
        <w:t xml:space="preserve"> </w:t>
      </w:r>
      <w:r w:rsidR="006B4E6C" w:rsidRPr="00F452CF">
        <w:rPr>
          <w:rFonts w:ascii="Calibri" w:hAnsi="Calibri" w:cs="Calibri"/>
          <w:sz w:val="22"/>
          <w:szCs w:val="22"/>
        </w:rPr>
        <w:t>This applies to projects of any sort</w:t>
      </w:r>
      <w:r w:rsidRPr="00F452CF">
        <w:rPr>
          <w:rFonts w:ascii="Calibri" w:hAnsi="Calibri" w:cs="Calibri"/>
          <w:sz w:val="22"/>
          <w:szCs w:val="22"/>
        </w:rPr>
        <w:t>.</w:t>
      </w:r>
    </w:p>
    <w:p w14:paraId="73CEC175" w14:textId="6E0E8F1E" w:rsidR="00DC74E8" w:rsidRPr="00F452CF" w:rsidRDefault="00DC74E8" w:rsidP="005149B8">
      <w:pPr>
        <w:spacing w:line="276" w:lineRule="auto"/>
        <w:rPr>
          <w:rFonts w:ascii="Calibri" w:hAnsi="Calibri" w:cs="Calibri"/>
          <w:sz w:val="22"/>
          <w:szCs w:val="22"/>
        </w:rPr>
      </w:pPr>
      <w:r w:rsidRPr="00F452CF">
        <w:rPr>
          <w:rFonts w:ascii="Calibri" w:hAnsi="Calibri" w:cs="Calibri"/>
          <w:sz w:val="22"/>
          <w:szCs w:val="22"/>
        </w:rPr>
        <w:t xml:space="preserve">The </w:t>
      </w:r>
      <w:r w:rsidR="006B4E6C" w:rsidRPr="00F452CF">
        <w:rPr>
          <w:rFonts w:ascii="Calibri" w:hAnsi="Calibri" w:cs="Calibri"/>
          <w:sz w:val="22"/>
          <w:szCs w:val="22"/>
        </w:rPr>
        <w:t>following requirements will be integral to all project plans</w:t>
      </w:r>
      <w:r w:rsidRPr="00F452CF">
        <w:rPr>
          <w:rFonts w:ascii="Calibri" w:hAnsi="Calibri" w:cs="Calibri"/>
          <w:sz w:val="22"/>
          <w:szCs w:val="22"/>
        </w:rPr>
        <w:t>:</w:t>
      </w:r>
    </w:p>
    <w:p w14:paraId="5DE09106" w14:textId="18CEB998" w:rsidR="00DC74E8" w:rsidRPr="00F452CF" w:rsidRDefault="00DC74E8" w:rsidP="005149B8">
      <w:pPr>
        <w:pStyle w:val="ListParagraph"/>
        <w:numPr>
          <w:ilvl w:val="0"/>
          <w:numId w:val="19"/>
        </w:numPr>
        <w:spacing w:after="60" w:line="276" w:lineRule="auto"/>
        <w:contextualSpacing w:val="0"/>
        <w:rPr>
          <w:rFonts w:ascii="Calibri" w:hAnsi="Calibri" w:cs="Calibri"/>
          <w:sz w:val="22"/>
          <w:szCs w:val="22"/>
        </w:rPr>
      </w:pPr>
      <w:r w:rsidRPr="00F452CF">
        <w:rPr>
          <w:rFonts w:ascii="Calibri" w:hAnsi="Calibri" w:cs="Calibri"/>
          <w:sz w:val="22"/>
          <w:szCs w:val="22"/>
        </w:rPr>
        <w:t xml:space="preserve">information </w:t>
      </w:r>
      <w:r w:rsidR="0094619C" w:rsidRPr="00F452CF">
        <w:rPr>
          <w:rFonts w:ascii="Calibri" w:hAnsi="Calibri" w:cs="Calibri"/>
          <w:sz w:val="22"/>
          <w:szCs w:val="22"/>
        </w:rPr>
        <w:t xml:space="preserve">security objectives are </w:t>
      </w:r>
      <w:proofErr w:type="gramStart"/>
      <w:r w:rsidR="0094619C" w:rsidRPr="00F452CF">
        <w:rPr>
          <w:rFonts w:ascii="Calibri" w:hAnsi="Calibri" w:cs="Calibri"/>
          <w:sz w:val="22"/>
          <w:szCs w:val="22"/>
        </w:rPr>
        <w:t>included</w:t>
      </w:r>
      <w:r w:rsidRPr="00F452CF">
        <w:rPr>
          <w:rFonts w:ascii="Calibri" w:hAnsi="Calibri" w:cs="Calibri"/>
          <w:sz w:val="22"/>
          <w:szCs w:val="22"/>
        </w:rPr>
        <w:t>;</w:t>
      </w:r>
      <w:proofErr w:type="gramEnd"/>
    </w:p>
    <w:p w14:paraId="0B288633" w14:textId="4DB2B829" w:rsidR="00DC74E8" w:rsidRPr="00F452CF" w:rsidRDefault="00DC74E8" w:rsidP="005149B8">
      <w:pPr>
        <w:pStyle w:val="ListParagraph"/>
        <w:numPr>
          <w:ilvl w:val="0"/>
          <w:numId w:val="19"/>
        </w:numPr>
        <w:spacing w:after="60" w:line="276" w:lineRule="auto"/>
        <w:contextualSpacing w:val="0"/>
        <w:rPr>
          <w:rFonts w:ascii="Calibri" w:hAnsi="Calibri" w:cs="Calibri"/>
          <w:sz w:val="22"/>
          <w:szCs w:val="22"/>
        </w:rPr>
      </w:pPr>
      <w:r w:rsidRPr="00F452CF">
        <w:rPr>
          <w:rFonts w:ascii="Calibri" w:hAnsi="Calibri" w:cs="Calibri"/>
          <w:sz w:val="22"/>
          <w:szCs w:val="22"/>
        </w:rPr>
        <w:t xml:space="preserve">an information security risk assessment is </w:t>
      </w:r>
      <w:proofErr w:type="gramStart"/>
      <w:r w:rsidRPr="00F452CF">
        <w:rPr>
          <w:rFonts w:ascii="Calibri" w:hAnsi="Calibri" w:cs="Calibri"/>
          <w:sz w:val="22"/>
          <w:szCs w:val="22"/>
        </w:rPr>
        <w:t>conducted;</w:t>
      </w:r>
      <w:proofErr w:type="gramEnd"/>
    </w:p>
    <w:p w14:paraId="2CB0FF09" w14:textId="105320FE" w:rsidR="00DC74E8" w:rsidRPr="00F452CF" w:rsidRDefault="00DC74E8" w:rsidP="005149B8">
      <w:pPr>
        <w:pStyle w:val="ListParagraph"/>
        <w:numPr>
          <w:ilvl w:val="0"/>
          <w:numId w:val="19"/>
        </w:numPr>
        <w:spacing w:after="60" w:line="276" w:lineRule="auto"/>
        <w:contextualSpacing w:val="0"/>
        <w:rPr>
          <w:rFonts w:ascii="Calibri" w:hAnsi="Calibri" w:cs="Calibri"/>
          <w:sz w:val="22"/>
          <w:szCs w:val="22"/>
        </w:rPr>
      </w:pPr>
      <w:r w:rsidRPr="00F452CF">
        <w:rPr>
          <w:rFonts w:ascii="Calibri" w:hAnsi="Calibri" w:cs="Calibri"/>
          <w:sz w:val="22"/>
          <w:szCs w:val="22"/>
        </w:rPr>
        <w:t xml:space="preserve">information security is part of all </w:t>
      </w:r>
      <w:proofErr w:type="gramStart"/>
      <w:r w:rsidRPr="00F452CF">
        <w:rPr>
          <w:rFonts w:ascii="Calibri" w:hAnsi="Calibri" w:cs="Calibri"/>
          <w:sz w:val="22"/>
          <w:szCs w:val="22"/>
        </w:rPr>
        <w:t>phases</w:t>
      </w:r>
      <w:r w:rsidR="0094619C" w:rsidRPr="00F452CF">
        <w:rPr>
          <w:rFonts w:ascii="Calibri" w:hAnsi="Calibri" w:cs="Calibri"/>
          <w:sz w:val="22"/>
          <w:szCs w:val="22"/>
        </w:rPr>
        <w:t>;</w:t>
      </w:r>
      <w:proofErr w:type="gramEnd"/>
    </w:p>
    <w:p w14:paraId="52F00BF9" w14:textId="7AA4611C" w:rsidR="0094619C" w:rsidRPr="00F452CF" w:rsidRDefault="00F026BE" w:rsidP="005149B8">
      <w:pPr>
        <w:pStyle w:val="ListParagraph"/>
        <w:numPr>
          <w:ilvl w:val="0"/>
          <w:numId w:val="19"/>
        </w:numPr>
        <w:spacing w:after="60" w:line="276" w:lineRule="auto"/>
        <w:contextualSpacing w:val="0"/>
        <w:rPr>
          <w:rFonts w:ascii="Calibri" w:hAnsi="Calibri" w:cs="Calibri"/>
          <w:sz w:val="22"/>
          <w:szCs w:val="22"/>
        </w:rPr>
      </w:pPr>
      <w:r>
        <w:rPr>
          <w:rFonts w:ascii="Calibri" w:hAnsi="Calibri" w:cs="Calibri"/>
          <w:sz w:val="22"/>
          <w:szCs w:val="22"/>
        </w:rPr>
        <w:t>i</w:t>
      </w:r>
      <w:r w:rsidR="00DC74E8" w:rsidRPr="00F452CF">
        <w:rPr>
          <w:rFonts w:ascii="Calibri" w:hAnsi="Calibri" w:cs="Calibri"/>
          <w:sz w:val="22"/>
          <w:szCs w:val="22"/>
        </w:rPr>
        <w:t>nformation security implications should be revi</w:t>
      </w:r>
      <w:r w:rsidR="0094619C" w:rsidRPr="00F452CF">
        <w:rPr>
          <w:rFonts w:ascii="Calibri" w:hAnsi="Calibri" w:cs="Calibri"/>
          <w:sz w:val="22"/>
          <w:szCs w:val="22"/>
        </w:rPr>
        <w:t xml:space="preserve">ewed regularly in all projects, </w:t>
      </w:r>
      <w:proofErr w:type="gramStart"/>
      <w:r w:rsidR="0094619C" w:rsidRPr="00F452CF">
        <w:rPr>
          <w:rFonts w:ascii="Calibri" w:hAnsi="Calibri" w:cs="Calibri"/>
          <w:sz w:val="22"/>
          <w:szCs w:val="22"/>
        </w:rPr>
        <w:t>and;</w:t>
      </w:r>
      <w:proofErr w:type="gramEnd"/>
    </w:p>
    <w:p w14:paraId="1D34D211" w14:textId="0F2E67E2" w:rsidR="00DC74E8" w:rsidRPr="00F452CF" w:rsidRDefault="00F026BE" w:rsidP="005149B8">
      <w:pPr>
        <w:pStyle w:val="ListParagraph"/>
        <w:numPr>
          <w:ilvl w:val="0"/>
          <w:numId w:val="19"/>
        </w:numPr>
        <w:spacing w:line="276" w:lineRule="auto"/>
        <w:ind w:left="714" w:hanging="357"/>
        <w:contextualSpacing w:val="0"/>
        <w:rPr>
          <w:rFonts w:ascii="Calibri" w:hAnsi="Calibri" w:cs="Calibri"/>
          <w:sz w:val="22"/>
          <w:szCs w:val="22"/>
        </w:rPr>
      </w:pPr>
      <w:r>
        <w:rPr>
          <w:rFonts w:ascii="Calibri" w:hAnsi="Calibri" w:cs="Calibri"/>
          <w:sz w:val="22"/>
          <w:szCs w:val="22"/>
        </w:rPr>
        <w:t>r</w:t>
      </w:r>
      <w:r w:rsidR="00DC74E8" w:rsidRPr="00F452CF">
        <w:rPr>
          <w:rFonts w:ascii="Calibri" w:hAnsi="Calibri" w:cs="Calibri"/>
          <w:sz w:val="22"/>
          <w:szCs w:val="22"/>
        </w:rPr>
        <w:t>esponsibilities for information security should be defined and allocated to specified roles defined in the project managemen</w:t>
      </w:r>
      <w:r w:rsidR="0094619C" w:rsidRPr="00F452CF">
        <w:rPr>
          <w:rFonts w:ascii="Calibri" w:hAnsi="Calibri" w:cs="Calibri"/>
          <w:sz w:val="22"/>
          <w:szCs w:val="22"/>
        </w:rPr>
        <w:t>t method</w:t>
      </w:r>
      <w:r w:rsidR="00DC74E8" w:rsidRPr="00F452CF">
        <w:rPr>
          <w:rFonts w:ascii="Calibri" w:hAnsi="Calibri" w:cs="Calibri"/>
          <w:sz w:val="22"/>
          <w:szCs w:val="22"/>
        </w:rPr>
        <w:t>.</w:t>
      </w:r>
    </w:p>
    <w:p w14:paraId="2C56A120" w14:textId="4068E9C0" w:rsidR="00E64888" w:rsidRPr="00F452CF" w:rsidRDefault="00E64888" w:rsidP="005149B8">
      <w:pPr>
        <w:pStyle w:val="Heading2"/>
        <w:spacing w:line="276" w:lineRule="auto"/>
        <w:rPr>
          <w:color w:val="auto"/>
        </w:rPr>
      </w:pPr>
      <w:bookmarkStart w:id="79" w:name="_Toc135146911"/>
      <w:r w:rsidRPr="00F452CF">
        <w:rPr>
          <w:color w:val="auto"/>
        </w:rPr>
        <w:t>Background Checks</w:t>
      </w:r>
      <w:bookmarkEnd w:id="79"/>
    </w:p>
    <w:p w14:paraId="2935CA3E" w14:textId="1D1E11FE" w:rsidR="00CE36F3" w:rsidRPr="00F452CF" w:rsidRDefault="00E64888" w:rsidP="005149B8">
      <w:pPr>
        <w:spacing w:after="0" w:line="276" w:lineRule="auto"/>
        <w:rPr>
          <w:rFonts w:ascii="Calibri" w:hAnsi="Calibri" w:cs="Calibri"/>
          <w:sz w:val="22"/>
          <w:szCs w:val="22"/>
        </w:rPr>
      </w:pPr>
      <w:r w:rsidRPr="00F452CF">
        <w:rPr>
          <w:rFonts w:ascii="Calibri" w:hAnsi="Calibri" w:cs="Calibri"/>
          <w:sz w:val="22"/>
          <w:szCs w:val="22"/>
        </w:rPr>
        <w:t xml:space="preserve">Background verification checks will be conducted on all candidates for employment and shall be carried out in accordance with relevant laws, regulations and ethics and shall be proportional to the business requirement(s), the </w:t>
      </w:r>
      <w:r w:rsidR="006B5789" w:rsidRPr="00F452CF">
        <w:rPr>
          <w:rFonts w:ascii="Calibri" w:hAnsi="Calibri" w:cs="Calibri"/>
          <w:sz w:val="22"/>
          <w:szCs w:val="22"/>
        </w:rPr>
        <w:t>information</w:t>
      </w:r>
      <w:r w:rsidRPr="00F452CF">
        <w:rPr>
          <w:rFonts w:ascii="Calibri" w:hAnsi="Calibri" w:cs="Calibri"/>
          <w:sz w:val="22"/>
          <w:szCs w:val="22"/>
        </w:rPr>
        <w:t xml:space="preserve"> classification to be accessed, and the perceived risks.</w:t>
      </w:r>
    </w:p>
    <w:p w14:paraId="7F8E557A" w14:textId="77777777" w:rsidR="00CE36F3" w:rsidRPr="00F452CF" w:rsidRDefault="00CE36F3" w:rsidP="005149B8">
      <w:pPr>
        <w:spacing w:after="0" w:line="276" w:lineRule="auto"/>
        <w:rPr>
          <w:rFonts w:ascii="Calibri" w:hAnsi="Calibri" w:cs="Calibri"/>
          <w:sz w:val="22"/>
          <w:szCs w:val="22"/>
        </w:rPr>
      </w:pPr>
    </w:p>
    <w:p w14:paraId="57DFC40E" w14:textId="0F9C7056" w:rsidR="00A33DEC" w:rsidRPr="00F452CF" w:rsidRDefault="00A33DEC" w:rsidP="005149B8">
      <w:pPr>
        <w:pStyle w:val="Heading2"/>
        <w:spacing w:line="276" w:lineRule="auto"/>
        <w:rPr>
          <w:color w:val="auto"/>
        </w:rPr>
      </w:pPr>
      <w:bookmarkStart w:id="80" w:name="_Toc135146912"/>
      <w:r w:rsidRPr="00F452CF">
        <w:rPr>
          <w:color w:val="auto"/>
        </w:rPr>
        <w:t>Delegati</w:t>
      </w:r>
      <w:r w:rsidR="00E42213" w:rsidRPr="00F452CF">
        <w:rPr>
          <w:color w:val="auto"/>
        </w:rPr>
        <w:t>on of Information Security Tasking</w:t>
      </w:r>
      <w:bookmarkEnd w:id="80"/>
    </w:p>
    <w:p w14:paraId="3E7138D5" w14:textId="0AEEE56F" w:rsidR="00A33DEC" w:rsidRPr="00F452CF" w:rsidRDefault="00A33DEC" w:rsidP="005149B8">
      <w:pPr>
        <w:spacing w:line="276" w:lineRule="auto"/>
        <w:rPr>
          <w:rFonts w:ascii="Calibri" w:hAnsi="Calibri" w:cs="Calibri"/>
          <w:sz w:val="22"/>
          <w:szCs w:val="22"/>
        </w:rPr>
      </w:pPr>
      <w:r w:rsidRPr="00F452CF">
        <w:rPr>
          <w:rFonts w:ascii="Calibri" w:hAnsi="Calibri" w:cs="Calibri"/>
          <w:sz w:val="22"/>
          <w:szCs w:val="22"/>
        </w:rPr>
        <w:t>Any individual with information security responsibilities may delegate to others, but the overarching accountability must reside with the original individual.</w:t>
      </w:r>
    </w:p>
    <w:p w14:paraId="234E4A48" w14:textId="4A1EA6F9" w:rsidR="00AE7EC5" w:rsidRPr="00F452CF" w:rsidRDefault="008E66C0" w:rsidP="005149B8">
      <w:pPr>
        <w:spacing w:line="276" w:lineRule="auto"/>
        <w:rPr>
          <w:rFonts w:ascii="Calibri" w:hAnsi="Calibri" w:cs="Calibri"/>
          <w:sz w:val="22"/>
          <w:szCs w:val="22"/>
        </w:rPr>
      </w:pPr>
      <w:r w:rsidRPr="00F452CF">
        <w:rPr>
          <w:rFonts w:ascii="Calibri" w:hAnsi="Calibri" w:cs="Calibri"/>
          <w:sz w:val="22"/>
          <w:szCs w:val="22"/>
        </w:rPr>
        <w:t xml:space="preserve">Where </w:t>
      </w:r>
      <w:r w:rsidR="006B5789" w:rsidRPr="00F452CF">
        <w:rPr>
          <w:rFonts w:ascii="Calibri" w:hAnsi="Calibri" w:cs="Calibri"/>
          <w:sz w:val="22"/>
          <w:szCs w:val="22"/>
        </w:rPr>
        <w:t>information</w:t>
      </w:r>
      <w:r w:rsidRPr="00F452CF">
        <w:rPr>
          <w:rFonts w:ascii="Calibri" w:hAnsi="Calibri" w:cs="Calibri"/>
          <w:sz w:val="22"/>
          <w:szCs w:val="22"/>
        </w:rPr>
        <w:t xml:space="preserve"> above classification </w:t>
      </w:r>
      <w:r w:rsidR="00E852DA" w:rsidRPr="00F452CF">
        <w:rPr>
          <w:rFonts w:ascii="Calibri" w:hAnsi="Calibri" w:cs="Calibri"/>
          <w:sz w:val="22"/>
          <w:szCs w:val="22"/>
        </w:rPr>
        <w:t>Internal</w:t>
      </w:r>
      <w:r w:rsidRPr="00F452CF">
        <w:rPr>
          <w:rFonts w:ascii="Calibri" w:hAnsi="Calibri" w:cs="Calibri"/>
          <w:sz w:val="22"/>
          <w:szCs w:val="22"/>
        </w:rPr>
        <w:t xml:space="preserve"> may be at risk, permission to delegate must</w:t>
      </w:r>
      <w:r w:rsidR="00C56A63" w:rsidRPr="00F452CF">
        <w:rPr>
          <w:rFonts w:ascii="Calibri" w:hAnsi="Calibri" w:cs="Calibri"/>
          <w:sz w:val="22"/>
          <w:szCs w:val="22"/>
        </w:rPr>
        <w:t xml:space="preserve"> be received from the </w:t>
      </w:r>
      <w:r w:rsidR="00C56A63" w:rsidRPr="00F452CF">
        <w:rPr>
          <w:rFonts w:ascii="Calibri" w:hAnsi="Calibri" w:cs="Calibri"/>
          <w:sz w:val="22"/>
          <w:szCs w:val="22"/>
        </w:rPr>
        <w:fldChar w:fldCharType="begin"/>
      </w:r>
      <w:r w:rsidR="00C56A63" w:rsidRPr="00F452CF">
        <w:rPr>
          <w:rFonts w:ascii="Calibri" w:hAnsi="Calibri" w:cs="Calibri"/>
          <w:sz w:val="22"/>
          <w:szCs w:val="22"/>
        </w:rPr>
        <w:instrText xml:space="preserve"> DOCPROPERTY "[DATA_OWNER]"  \* MERGEFORMAT </w:instrText>
      </w:r>
      <w:r w:rsidR="00C56A63" w:rsidRPr="00F452CF">
        <w:rPr>
          <w:rFonts w:ascii="Calibri" w:hAnsi="Calibri" w:cs="Calibri"/>
          <w:sz w:val="22"/>
          <w:szCs w:val="22"/>
        </w:rPr>
        <w:fldChar w:fldCharType="separate"/>
      </w:r>
      <w:r w:rsidR="001979C5">
        <w:rPr>
          <w:rFonts w:ascii="Calibri" w:hAnsi="Calibri" w:cs="Calibri"/>
          <w:sz w:val="22"/>
          <w:szCs w:val="22"/>
        </w:rPr>
        <w:t>Data Owner</w:t>
      </w:r>
      <w:r w:rsidR="00C56A63" w:rsidRPr="00F452CF">
        <w:rPr>
          <w:rFonts w:ascii="Calibri" w:hAnsi="Calibri" w:cs="Calibri"/>
          <w:sz w:val="22"/>
          <w:szCs w:val="22"/>
        </w:rPr>
        <w:fldChar w:fldCharType="end"/>
      </w:r>
      <w:r w:rsidRPr="00F452CF">
        <w:rPr>
          <w:rFonts w:ascii="Calibri" w:hAnsi="Calibri" w:cs="Calibri"/>
          <w:sz w:val="22"/>
          <w:szCs w:val="22"/>
        </w:rPr>
        <w:t>.</w:t>
      </w:r>
    </w:p>
    <w:p w14:paraId="52C72DE6" w14:textId="77777777" w:rsidR="00965139" w:rsidRPr="00F452CF" w:rsidRDefault="00965139" w:rsidP="005149B8">
      <w:pPr>
        <w:spacing w:after="0" w:line="276" w:lineRule="auto"/>
        <w:rPr>
          <w:rFonts w:ascii="Calibri" w:hAnsi="Calibri" w:cs="Calibri"/>
          <w:b/>
          <w:bCs/>
          <w:kern w:val="28"/>
          <w:sz w:val="32"/>
          <w:szCs w:val="32"/>
        </w:rPr>
      </w:pPr>
      <w:r w:rsidRPr="00F452CF">
        <w:rPr>
          <w:rFonts w:ascii="Calibri" w:hAnsi="Calibri" w:cs="Calibri"/>
          <w:sz w:val="32"/>
          <w:szCs w:val="32"/>
        </w:rPr>
        <w:br w:type="page"/>
      </w:r>
    </w:p>
    <w:p w14:paraId="4B9CBC9A" w14:textId="62683507" w:rsidR="009665BB" w:rsidRPr="00F452CF" w:rsidRDefault="00482BF8" w:rsidP="005149B8">
      <w:pPr>
        <w:pStyle w:val="Heading1"/>
        <w:spacing w:line="276" w:lineRule="auto"/>
        <w:rPr>
          <w:rFonts w:ascii="Calibri" w:hAnsi="Calibri" w:cs="Calibri"/>
          <w:sz w:val="32"/>
          <w:szCs w:val="32"/>
        </w:rPr>
      </w:pPr>
      <w:bookmarkStart w:id="81" w:name="_Toc135146913"/>
      <w:r w:rsidRPr="00F452CF">
        <w:rPr>
          <w:rFonts w:ascii="Calibri" w:hAnsi="Calibri" w:cs="Calibri"/>
          <w:sz w:val="32"/>
          <w:szCs w:val="32"/>
        </w:rPr>
        <w:lastRenderedPageBreak/>
        <w:t>Policy</w:t>
      </w:r>
      <w:r w:rsidR="009665BB" w:rsidRPr="00F452CF">
        <w:rPr>
          <w:rFonts w:ascii="Calibri" w:hAnsi="Calibri" w:cs="Calibri"/>
          <w:sz w:val="32"/>
          <w:szCs w:val="32"/>
        </w:rPr>
        <w:t xml:space="preserve"> Compliance</w:t>
      </w:r>
      <w:bookmarkEnd w:id="58"/>
      <w:bookmarkEnd w:id="72"/>
      <w:r w:rsidR="00965139" w:rsidRPr="00F452CF">
        <w:rPr>
          <w:rFonts w:ascii="Calibri" w:hAnsi="Calibri" w:cs="Calibri"/>
          <w:sz w:val="32"/>
          <w:szCs w:val="32"/>
        </w:rPr>
        <w:t xml:space="preserve"> &amp; Enforcement</w:t>
      </w:r>
      <w:bookmarkEnd w:id="81"/>
    </w:p>
    <w:p w14:paraId="56FC4805" w14:textId="77777777" w:rsidR="009665BB" w:rsidRPr="00F452CF" w:rsidRDefault="009665BB" w:rsidP="005149B8">
      <w:pPr>
        <w:pStyle w:val="Heading2"/>
        <w:spacing w:line="276" w:lineRule="auto"/>
        <w:rPr>
          <w:color w:val="auto"/>
        </w:rPr>
      </w:pPr>
      <w:bookmarkStart w:id="82" w:name="_Toc221510201"/>
      <w:bookmarkStart w:id="83" w:name="_Toc448759150"/>
      <w:bookmarkStart w:id="84" w:name="_Toc135146914"/>
      <w:r w:rsidRPr="00F452CF">
        <w:rPr>
          <w:color w:val="auto"/>
        </w:rPr>
        <w:t>Compliance Measures</w:t>
      </w:r>
      <w:bookmarkEnd w:id="82"/>
      <w:bookmarkEnd w:id="83"/>
      <w:bookmarkEnd w:id="84"/>
    </w:p>
    <w:p w14:paraId="78466D80" w14:textId="4BACD40C" w:rsidR="00A349F6" w:rsidRPr="00F452CF" w:rsidRDefault="00A349F6" w:rsidP="005149B8">
      <w:pPr>
        <w:spacing w:line="276" w:lineRule="auto"/>
        <w:rPr>
          <w:rFonts w:ascii="Calibri" w:hAnsi="Calibri" w:cs="Calibri"/>
          <w:sz w:val="22"/>
          <w:szCs w:val="22"/>
        </w:rPr>
      </w:pPr>
      <w:r w:rsidRPr="00F452CF">
        <w:rPr>
          <w:rFonts w:ascii="Calibri" w:hAnsi="Calibri" w:cs="Calibri"/>
          <w:sz w:val="22"/>
          <w:szCs w:val="22"/>
        </w:rPr>
        <w:t>Compliance with this Policy Framework is enforced through the validation of Compliance Measures relevant to each individua</w:t>
      </w:r>
      <w:r w:rsidR="004A4E21" w:rsidRPr="00F452CF">
        <w:rPr>
          <w:rFonts w:ascii="Calibri" w:hAnsi="Calibri" w:cs="Calibri"/>
          <w:sz w:val="22"/>
          <w:szCs w:val="22"/>
        </w:rPr>
        <w:t>l Policy and Standard</w:t>
      </w:r>
      <w:r w:rsidRPr="00F452CF">
        <w:rPr>
          <w:rFonts w:ascii="Calibri" w:hAnsi="Calibri" w:cs="Calibri"/>
          <w:sz w:val="22"/>
          <w:szCs w:val="22"/>
        </w:rPr>
        <w:t xml:space="preserve"> derived from it.</w:t>
      </w:r>
      <w:r w:rsidR="00445EA2" w:rsidRPr="00F452CF">
        <w:rPr>
          <w:rFonts w:ascii="Calibri" w:hAnsi="Calibri" w:cs="Calibri"/>
          <w:sz w:val="22"/>
          <w:szCs w:val="22"/>
        </w:rPr>
        <w:t xml:space="preserve"> </w:t>
      </w:r>
      <w:r w:rsidR="001B17C4" w:rsidRPr="00F452CF">
        <w:rPr>
          <w:rFonts w:ascii="Calibri" w:hAnsi="Calibri" w:cs="Calibri"/>
          <w:sz w:val="22"/>
          <w:szCs w:val="22"/>
        </w:rPr>
        <w:t>Internal Audit and Information Security are responsible for ensuring compliance with this Information Security Framework and the associated information security policies.</w:t>
      </w:r>
    </w:p>
    <w:p w14:paraId="0A53100C" w14:textId="43E4D6C8" w:rsidR="009665BB" w:rsidRPr="00F452CF" w:rsidRDefault="009665BB" w:rsidP="005149B8">
      <w:pPr>
        <w:pStyle w:val="Heading2"/>
        <w:spacing w:line="276" w:lineRule="auto"/>
        <w:rPr>
          <w:color w:val="auto"/>
        </w:rPr>
      </w:pPr>
      <w:bookmarkStart w:id="85" w:name="_Toc221510202"/>
      <w:bookmarkStart w:id="86" w:name="_Toc448759151"/>
      <w:bookmarkStart w:id="87" w:name="_Toc135146915"/>
      <w:r w:rsidRPr="00F452CF">
        <w:rPr>
          <w:color w:val="auto"/>
        </w:rPr>
        <w:t>Enforcement</w:t>
      </w:r>
      <w:bookmarkEnd w:id="85"/>
      <w:bookmarkEnd w:id="86"/>
      <w:bookmarkEnd w:id="87"/>
    </w:p>
    <w:p w14:paraId="09418826" w14:textId="279C0EF7" w:rsidR="00CE36F3" w:rsidRPr="00F452CF" w:rsidRDefault="00CE36F3" w:rsidP="005149B8">
      <w:pPr>
        <w:spacing w:line="276" w:lineRule="auto"/>
        <w:rPr>
          <w:rFonts w:ascii="Calibri" w:hAnsi="Calibri" w:cs="Calibri"/>
          <w:sz w:val="22"/>
          <w:szCs w:val="22"/>
        </w:rPr>
      </w:pPr>
      <w:r w:rsidRPr="00F452CF">
        <w:rPr>
          <w:rFonts w:ascii="Calibri" w:hAnsi="Calibri" w:cs="Calibri"/>
          <w:sz w:val="22"/>
          <w:szCs w:val="22"/>
        </w:rPr>
        <w:t xml:space="preserve">All staff of </w:t>
      </w:r>
      <w:r w:rsidRPr="00F452CF">
        <w:rPr>
          <w:rFonts w:ascii="Calibri" w:hAnsi="Calibri" w:cs="Calibri"/>
          <w:sz w:val="22"/>
          <w:szCs w:val="22"/>
        </w:rPr>
        <w:fldChar w:fldCharType="begin"/>
      </w:r>
      <w:r w:rsidRPr="00F452CF">
        <w:rPr>
          <w:rFonts w:ascii="Calibri" w:hAnsi="Calibri" w:cs="Calibri"/>
          <w:sz w:val="22"/>
          <w:szCs w:val="22"/>
        </w:rPr>
        <w:instrText xml:space="preserve"> DOCPROPERTY "[COMPANY_NAME_ABRV]"  \* MERGEFORMAT </w:instrText>
      </w:r>
      <w:r w:rsidRPr="00F452CF">
        <w:rPr>
          <w:rFonts w:ascii="Calibri" w:hAnsi="Calibri" w:cs="Calibri"/>
          <w:sz w:val="22"/>
          <w:szCs w:val="22"/>
        </w:rPr>
        <w:fldChar w:fldCharType="separate"/>
      </w:r>
      <w:r w:rsidR="001979C5">
        <w:rPr>
          <w:rFonts w:ascii="Calibri" w:hAnsi="Calibri" w:cs="Calibri"/>
          <w:sz w:val="22"/>
          <w:szCs w:val="22"/>
        </w:rPr>
        <w:t>XXXX</w:t>
      </w:r>
      <w:r w:rsidRPr="00F452CF">
        <w:rPr>
          <w:rFonts w:ascii="Calibri" w:hAnsi="Calibri" w:cs="Calibri"/>
          <w:sz w:val="22"/>
          <w:szCs w:val="22"/>
        </w:rPr>
        <w:fldChar w:fldCharType="end"/>
      </w:r>
      <w:r w:rsidRPr="00F452CF">
        <w:rPr>
          <w:rFonts w:ascii="Calibri" w:hAnsi="Calibri" w:cs="Calibri"/>
          <w:sz w:val="22"/>
          <w:szCs w:val="22"/>
        </w:rPr>
        <w:t xml:space="preserve"> must comply with </w:t>
      </w:r>
      <w:r w:rsidR="008E2793" w:rsidRPr="00F452CF">
        <w:rPr>
          <w:rFonts w:ascii="Calibri" w:hAnsi="Calibri" w:cs="Calibri"/>
          <w:sz w:val="22"/>
          <w:szCs w:val="22"/>
        </w:rPr>
        <w:t>all</w:t>
      </w:r>
      <w:r w:rsidRPr="00F452CF">
        <w:rPr>
          <w:rFonts w:ascii="Calibri" w:hAnsi="Calibri" w:cs="Calibri"/>
          <w:sz w:val="22"/>
          <w:szCs w:val="22"/>
        </w:rPr>
        <w:t xml:space="preserve"> Information Security Polic</w:t>
      </w:r>
      <w:r w:rsidR="008E2793" w:rsidRPr="00F452CF">
        <w:rPr>
          <w:rFonts w:ascii="Calibri" w:hAnsi="Calibri" w:cs="Calibri"/>
          <w:sz w:val="22"/>
          <w:szCs w:val="22"/>
        </w:rPr>
        <w:t>ies</w:t>
      </w:r>
      <w:r w:rsidRPr="00F452CF">
        <w:rPr>
          <w:rFonts w:ascii="Calibri" w:hAnsi="Calibri" w:cs="Calibri"/>
          <w:sz w:val="22"/>
          <w:szCs w:val="22"/>
        </w:rPr>
        <w:t>. Failure to comply with the</w:t>
      </w:r>
      <w:r w:rsidR="008E2793" w:rsidRPr="00F452CF">
        <w:rPr>
          <w:rFonts w:ascii="Calibri" w:hAnsi="Calibri" w:cs="Calibri"/>
          <w:sz w:val="22"/>
          <w:szCs w:val="22"/>
        </w:rPr>
        <w:t>se</w:t>
      </w:r>
      <w:r w:rsidRPr="00F452CF">
        <w:rPr>
          <w:rFonts w:ascii="Calibri" w:hAnsi="Calibri" w:cs="Calibri"/>
          <w:sz w:val="22"/>
          <w:szCs w:val="22"/>
        </w:rPr>
        <w:t xml:space="preserve"> polic</w:t>
      </w:r>
      <w:r w:rsidR="008E2793" w:rsidRPr="00F452CF">
        <w:rPr>
          <w:rFonts w:ascii="Calibri" w:hAnsi="Calibri" w:cs="Calibri"/>
          <w:sz w:val="22"/>
          <w:szCs w:val="22"/>
        </w:rPr>
        <w:t>ies</w:t>
      </w:r>
      <w:r w:rsidRPr="00F452CF">
        <w:rPr>
          <w:rFonts w:ascii="Calibri" w:hAnsi="Calibri" w:cs="Calibri"/>
          <w:sz w:val="22"/>
          <w:szCs w:val="22"/>
        </w:rPr>
        <w:t xml:space="preserve"> may result in disciplinary action in accordance with the current </w:t>
      </w:r>
      <w:r w:rsidRPr="00F452CF">
        <w:rPr>
          <w:rFonts w:ascii="Calibri" w:hAnsi="Calibri" w:cs="Calibri"/>
          <w:sz w:val="22"/>
          <w:szCs w:val="22"/>
        </w:rPr>
        <w:fldChar w:fldCharType="begin"/>
      </w:r>
      <w:r w:rsidRPr="00F452CF">
        <w:rPr>
          <w:rFonts w:ascii="Calibri" w:hAnsi="Calibri" w:cs="Calibri"/>
          <w:sz w:val="22"/>
          <w:szCs w:val="22"/>
        </w:rPr>
        <w:instrText xml:space="preserve"> DOCPROPERTY "[COMPANY_NAME_ABRV]"  \* MERGEFORMAT </w:instrText>
      </w:r>
      <w:r w:rsidRPr="00F452CF">
        <w:rPr>
          <w:rFonts w:ascii="Calibri" w:hAnsi="Calibri" w:cs="Calibri"/>
          <w:sz w:val="22"/>
          <w:szCs w:val="22"/>
        </w:rPr>
        <w:fldChar w:fldCharType="separate"/>
      </w:r>
      <w:r w:rsidR="001979C5">
        <w:rPr>
          <w:rFonts w:ascii="Calibri" w:hAnsi="Calibri" w:cs="Calibri"/>
          <w:sz w:val="22"/>
          <w:szCs w:val="22"/>
        </w:rPr>
        <w:t>XXXX</w:t>
      </w:r>
      <w:r w:rsidRPr="00F452CF">
        <w:rPr>
          <w:rFonts w:ascii="Calibri" w:hAnsi="Calibri" w:cs="Calibri"/>
          <w:sz w:val="22"/>
          <w:szCs w:val="22"/>
        </w:rPr>
        <w:fldChar w:fldCharType="end"/>
      </w:r>
      <w:r w:rsidRPr="00F452CF">
        <w:rPr>
          <w:rFonts w:ascii="Calibri" w:hAnsi="Calibri" w:cs="Calibri"/>
          <w:sz w:val="22"/>
          <w:szCs w:val="22"/>
        </w:rPr>
        <w:t xml:space="preserve"> Human Resources policy. Disciplinary actions may include, but are not limited to:</w:t>
      </w:r>
    </w:p>
    <w:p w14:paraId="3210BF7F" w14:textId="39FC0F04" w:rsidR="00CE36F3" w:rsidRPr="00F452CF" w:rsidRDefault="00CE36F3" w:rsidP="005149B8">
      <w:pPr>
        <w:pStyle w:val="ListParagraph"/>
        <w:numPr>
          <w:ilvl w:val="0"/>
          <w:numId w:val="24"/>
        </w:numPr>
        <w:spacing w:after="60" w:line="276" w:lineRule="auto"/>
        <w:contextualSpacing w:val="0"/>
        <w:rPr>
          <w:rFonts w:ascii="Calibri" w:hAnsi="Calibri" w:cs="Calibri"/>
          <w:sz w:val="22"/>
          <w:szCs w:val="22"/>
        </w:rPr>
      </w:pPr>
      <w:r w:rsidRPr="00F452CF">
        <w:rPr>
          <w:rFonts w:ascii="Calibri" w:hAnsi="Calibri" w:cs="Calibri"/>
          <w:sz w:val="22"/>
          <w:szCs w:val="22"/>
        </w:rPr>
        <w:t xml:space="preserve">verbal and/or written </w:t>
      </w:r>
      <w:proofErr w:type="gramStart"/>
      <w:r w:rsidRPr="00F452CF">
        <w:rPr>
          <w:rFonts w:ascii="Calibri" w:hAnsi="Calibri" w:cs="Calibri"/>
          <w:sz w:val="22"/>
          <w:szCs w:val="22"/>
        </w:rPr>
        <w:t>warnings;</w:t>
      </w:r>
      <w:proofErr w:type="gramEnd"/>
    </w:p>
    <w:p w14:paraId="478F2CA0" w14:textId="3E1B9081" w:rsidR="00CE36F3" w:rsidRPr="00F452CF" w:rsidRDefault="00CE36F3" w:rsidP="005149B8">
      <w:pPr>
        <w:pStyle w:val="ListParagraph"/>
        <w:numPr>
          <w:ilvl w:val="0"/>
          <w:numId w:val="24"/>
        </w:numPr>
        <w:spacing w:after="60" w:line="276" w:lineRule="auto"/>
        <w:contextualSpacing w:val="0"/>
        <w:rPr>
          <w:rFonts w:ascii="Calibri" w:hAnsi="Calibri" w:cs="Calibri"/>
          <w:sz w:val="22"/>
          <w:szCs w:val="22"/>
        </w:rPr>
      </w:pPr>
      <w:r w:rsidRPr="00F452CF">
        <w:rPr>
          <w:rFonts w:ascii="Calibri" w:hAnsi="Calibri" w:cs="Calibri"/>
          <w:sz w:val="22"/>
          <w:szCs w:val="22"/>
        </w:rPr>
        <w:t>instant dismissal; and</w:t>
      </w:r>
    </w:p>
    <w:p w14:paraId="2F9B5E13" w14:textId="47C36688" w:rsidR="009665BB" w:rsidRPr="00F452CF" w:rsidRDefault="00CE36F3" w:rsidP="005149B8">
      <w:pPr>
        <w:pStyle w:val="ListParagraph"/>
        <w:numPr>
          <w:ilvl w:val="0"/>
          <w:numId w:val="24"/>
        </w:numPr>
        <w:spacing w:line="276" w:lineRule="auto"/>
        <w:rPr>
          <w:rFonts w:ascii="Calibri" w:hAnsi="Calibri" w:cs="Calibri"/>
          <w:sz w:val="22"/>
          <w:szCs w:val="22"/>
        </w:rPr>
      </w:pPr>
      <w:r w:rsidRPr="00F452CF">
        <w:rPr>
          <w:rFonts w:ascii="Calibri" w:hAnsi="Calibri" w:cs="Calibri"/>
          <w:sz w:val="22"/>
          <w:szCs w:val="22"/>
        </w:rPr>
        <w:t>actions by judicial and regulatory authorities.</w:t>
      </w:r>
    </w:p>
    <w:p w14:paraId="289A1397" w14:textId="77777777" w:rsidR="00184E75" w:rsidRPr="00F452CF" w:rsidRDefault="00184E75" w:rsidP="005149B8">
      <w:pPr>
        <w:spacing w:after="0" w:line="276" w:lineRule="auto"/>
        <w:rPr>
          <w:rFonts w:ascii="Calibri" w:hAnsi="Calibri" w:cs="Calibri"/>
          <w:b/>
          <w:bCs/>
          <w:kern w:val="28"/>
          <w:sz w:val="28"/>
          <w:szCs w:val="28"/>
        </w:rPr>
      </w:pPr>
      <w:r w:rsidRPr="00F452CF">
        <w:rPr>
          <w:rFonts w:ascii="Calibri" w:hAnsi="Calibri" w:cs="Calibri"/>
        </w:rPr>
        <w:br w:type="page"/>
      </w:r>
    </w:p>
    <w:p w14:paraId="05AC9A04" w14:textId="398C7485" w:rsidR="00184E75" w:rsidRPr="00F452CF" w:rsidRDefault="008A0E2F" w:rsidP="005149B8">
      <w:pPr>
        <w:pStyle w:val="Heading1"/>
        <w:spacing w:line="276" w:lineRule="auto"/>
        <w:rPr>
          <w:rFonts w:ascii="Calibri" w:hAnsi="Calibri" w:cs="Calibri"/>
          <w:sz w:val="32"/>
          <w:szCs w:val="32"/>
        </w:rPr>
      </w:pPr>
      <w:bookmarkStart w:id="88" w:name="_Toc448759152"/>
      <w:bookmarkStart w:id="89" w:name="_Toc135146916"/>
      <w:r w:rsidRPr="00F452CF">
        <w:rPr>
          <w:rFonts w:ascii="Calibri" w:hAnsi="Calibri" w:cs="Calibri"/>
          <w:sz w:val="32"/>
          <w:szCs w:val="32"/>
        </w:rPr>
        <w:lastRenderedPageBreak/>
        <w:t>Glossary</w:t>
      </w:r>
      <w:bookmarkEnd w:id="88"/>
      <w:r w:rsidR="009C6D51" w:rsidRPr="00F452CF">
        <w:rPr>
          <w:rFonts w:ascii="Calibri" w:hAnsi="Calibri" w:cs="Calibri"/>
          <w:sz w:val="32"/>
          <w:szCs w:val="32"/>
        </w:rPr>
        <w:t xml:space="preserve"> / Acronyms</w:t>
      </w:r>
      <w:bookmarkEnd w:id="89"/>
    </w:p>
    <w:p w14:paraId="68DA09FA" w14:textId="5C5EDAEC" w:rsidR="00184E75" w:rsidRPr="00F452CF" w:rsidRDefault="00184E75" w:rsidP="005149B8">
      <w:pPr>
        <w:pStyle w:val="Heading2"/>
        <w:spacing w:line="276" w:lineRule="auto"/>
        <w:rPr>
          <w:color w:val="auto"/>
        </w:rPr>
      </w:pPr>
      <w:bookmarkStart w:id="90" w:name="_Toc448759154"/>
      <w:bookmarkStart w:id="91" w:name="_Toc135146917"/>
      <w:r w:rsidRPr="00F452CF">
        <w:rPr>
          <w:color w:val="auto"/>
        </w:rPr>
        <w:t>Glossary / Acronyms</w:t>
      </w:r>
      <w:bookmarkEnd w:id="90"/>
      <w:r w:rsidR="00781B2A" w:rsidRPr="00F452CF">
        <w:rPr>
          <w:color w:val="auto"/>
        </w:rPr>
        <w:t xml:space="preserve"> Table</w:t>
      </w:r>
      <w:bookmarkEnd w:id="91"/>
    </w:p>
    <w:tbl>
      <w:tblPr>
        <w:tblStyle w:val="TableGrid"/>
        <w:tblW w:w="9606" w:type="dxa"/>
        <w:tblLook w:val="01E0" w:firstRow="1" w:lastRow="1" w:firstColumn="1" w:lastColumn="1" w:noHBand="0" w:noVBand="0"/>
      </w:tblPr>
      <w:tblGrid>
        <w:gridCol w:w="2989"/>
        <w:gridCol w:w="6617"/>
      </w:tblGrid>
      <w:tr w:rsidR="00632851" w:rsidRPr="00F452CF" w14:paraId="2FA5C625" w14:textId="77777777" w:rsidTr="0016489E">
        <w:trPr>
          <w:trHeight w:val="340"/>
        </w:trPr>
        <w:tc>
          <w:tcPr>
            <w:tcW w:w="2989" w:type="dxa"/>
            <w:vAlign w:val="center"/>
          </w:tcPr>
          <w:p w14:paraId="7FB19FEC" w14:textId="4652F34D" w:rsidR="00495CAE" w:rsidRPr="00F452CF" w:rsidRDefault="00495CAE" w:rsidP="005149B8">
            <w:pPr>
              <w:spacing w:before="40" w:after="40" w:line="276" w:lineRule="auto"/>
              <w:rPr>
                <w:rFonts w:ascii="Calibri" w:hAnsi="Calibri" w:cs="Calibri"/>
              </w:rPr>
            </w:pPr>
            <w:r w:rsidRPr="00F452CF">
              <w:rPr>
                <w:rFonts w:ascii="Calibri" w:hAnsi="Calibri" w:cs="Calibri"/>
              </w:rPr>
              <w:t xml:space="preserve">Information </w:t>
            </w:r>
            <w:r w:rsidR="0016489E" w:rsidRPr="00F452CF">
              <w:rPr>
                <w:rFonts w:ascii="Calibri" w:hAnsi="Calibri" w:cs="Calibri"/>
              </w:rPr>
              <w:t xml:space="preserve">System </w:t>
            </w:r>
            <w:r w:rsidRPr="00F452CF">
              <w:rPr>
                <w:rFonts w:ascii="Calibri" w:hAnsi="Calibri" w:cs="Calibri"/>
              </w:rPr>
              <w:t>Assets</w:t>
            </w:r>
          </w:p>
        </w:tc>
        <w:tc>
          <w:tcPr>
            <w:tcW w:w="6617" w:type="dxa"/>
            <w:vAlign w:val="center"/>
          </w:tcPr>
          <w:p w14:paraId="5C512282" w14:textId="244A00F5" w:rsidR="00495CAE" w:rsidRPr="00F452CF" w:rsidRDefault="00495CAE" w:rsidP="005149B8">
            <w:pPr>
              <w:spacing w:before="40" w:after="40" w:line="276" w:lineRule="auto"/>
              <w:rPr>
                <w:rFonts w:ascii="Calibri" w:hAnsi="Calibri" w:cs="Calibri"/>
              </w:rPr>
            </w:pPr>
            <w:r w:rsidRPr="00F452CF">
              <w:rPr>
                <w:rFonts w:ascii="Calibri" w:hAnsi="Calibri" w:cs="Calibri"/>
              </w:rPr>
              <w:t>Informati</w:t>
            </w:r>
            <w:r w:rsidR="005E0D7E" w:rsidRPr="00F452CF">
              <w:rPr>
                <w:rFonts w:ascii="Calibri" w:hAnsi="Calibri" w:cs="Calibri"/>
              </w:rPr>
              <w:t>on, regardless of classification</w:t>
            </w:r>
            <w:r w:rsidRPr="00F452CF">
              <w:rPr>
                <w:rFonts w:ascii="Calibri" w:hAnsi="Calibri" w:cs="Calibri"/>
              </w:rPr>
              <w:t xml:space="preserve">, stored, processed, owned or transmitted by </w:t>
            </w:r>
            <w:r w:rsidR="005E0D7E" w:rsidRPr="00F452CF">
              <w:rPr>
                <w:rFonts w:ascii="Calibri" w:hAnsi="Calibri" w:cs="Calibri"/>
              </w:rPr>
              <w:fldChar w:fldCharType="begin"/>
            </w:r>
            <w:r w:rsidR="00B41850" w:rsidRPr="00F452CF">
              <w:rPr>
                <w:rFonts w:ascii="Calibri" w:hAnsi="Calibri" w:cs="Calibri"/>
              </w:rPr>
              <w:instrText xml:space="preserve"> DOCPROPERTY "[COMPANY</w:instrText>
            </w:r>
            <w:r w:rsidR="003F077A" w:rsidRPr="00F452CF">
              <w:rPr>
                <w:rFonts w:ascii="Calibri" w:hAnsi="Calibri" w:cs="Calibri"/>
              </w:rPr>
              <w:instrText>_</w:instrText>
            </w:r>
            <w:r w:rsidR="005E0D7E" w:rsidRPr="00F452CF">
              <w:rPr>
                <w:rFonts w:ascii="Calibri" w:hAnsi="Calibri" w:cs="Calibri"/>
              </w:rPr>
              <w:instrText>NAME</w:instrText>
            </w:r>
            <w:r w:rsidR="003F077A" w:rsidRPr="00F452CF">
              <w:rPr>
                <w:rFonts w:ascii="Calibri" w:hAnsi="Calibri" w:cs="Calibri"/>
              </w:rPr>
              <w:instrText>_ABRV</w:instrText>
            </w:r>
            <w:r w:rsidR="005E0D7E" w:rsidRPr="00F452CF">
              <w:rPr>
                <w:rFonts w:ascii="Calibri" w:hAnsi="Calibri" w:cs="Calibri"/>
              </w:rPr>
              <w:instrText xml:space="preserve">]"  \* MERGEFORMAT </w:instrText>
            </w:r>
            <w:r w:rsidR="005E0D7E" w:rsidRPr="00F452CF">
              <w:rPr>
                <w:rFonts w:ascii="Calibri" w:hAnsi="Calibri" w:cs="Calibri"/>
              </w:rPr>
              <w:fldChar w:fldCharType="separate"/>
            </w:r>
            <w:r w:rsidR="001979C5">
              <w:rPr>
                <w:rFonts w:ascii="Calibri" w:hAnsi="Calibri" w:cs="Calibri"/>
              </w:rPr>
              <w:t>XXXX</w:t>
            </w:r>
            <w:r w:rsidR="005E0D7E" w:rsidRPr="00F452CF">
              <w:rPr>
                <w:rFonts w:ascii="Calibri" w:hAnsi="Calibri" w:cs="Calibri"/>
              </w:rPr>
              <w:fldChar w:fldCharType="end"/>
            </w:r>
            <w:r w:rsidR="005E0D7E" w:rsidRPr="00F452CF">
              <w:rPr>
                <w:rFonts w:ascii="Calibri" w:hAnsi="Calibri" w:cs="Calibri"/>
              </w:rPr>
              <w:t xml:space="preserve"> </w:t>
            </w:r>
            <w:r w:rsidRPr="00F452CF">
              <w:rPr>
                <w:rFonts w:ascii="Calibri" w:hAnsi="Calibri" w:cs="Calibri"/>
              </w:rPr>
              <w:t xml:space="preserve">that has tangible and intangible value to the </w:t>
            </w:r>
            <w:r w:rsidR="00B800A6" w:rsidRPr="00F452CF">
              <w:rPr>
                <w:rFonts w:ascii="Calibri" w:hAnsi="Calibri" w:cs="Calibri"/>
              </w:rPr>
              <w:t>organi</w:t>
            </w:r>
            <w:r w:rsidR="00E767E6" w:rsidRPr="00F452CF">
              <w:rPr>
                <w:rFonts w:ascii="Calibri" w:hAnsi="Calibri" w:cs="Calibri"/>
              </w:rPr>
              <w:t>s</w:t>
            </w:r>
            <w:r w:rsidR="00B800A6" w:rsidRPr="00F452CF">
              <w:rPr>
                <w:rFonts w:ascii="Calibri" w:hAnsi="Calibri" w:cs="Calibri"/>
              </w:rPr>
              <w:t>ation, owned markets and joint ventures</w:t>
            </w:r>
            <w:r w:rsidRPr="00F452CF">
              <w:rPr>
                <w:rFonts w:ascii="Calibri" w:hAnsi="Calibri" w:cs="Calibri"/>
              </w:rPr>
              <w:t xml:space="preserve">, or that must be secured under applicable legal requirements. This includes information in all forms (physical, electronic, intellectual, and sound) as well as the physical media and or systems upon or within which the information is stored, </w:t>
            </w:r>
            <w:proofErr w:type="gramStart"/>
            <w:r w:rsidRPr="00F452CF">
              <w:rPr>
                <w:rFonts w:ascii="Calibri" w:hAnsi="Calibri" w:cs="Calibri"/>
              </w:rPr>
              <w:t>processed</w:t>
            </w:r>
            <w:proofErr w:type="gramEnd"/>
            <w:r w:rsidRPr="00F452CF">
              <w:rPr>
                <w:rFonts w:ascii="Calibri" w:hAnsi="Calibri" w:cs="Calibri"/>
              </w:rPr>
              <w:t xml:space="preserve"> or transmitted.</w:t>
            </w:r>
          </w:p>
        </w:tc>
      </w:tr>
      <w:tr w:rsidR="00632851" w:rsidRPr="00F452CF" w14:paraId="6CA1AFD8" w14:textId="77777777" w:rsidTr="0016489E">
        <w:trPr>
          <w:trHeight w:val="340"/>
        </w:trPr>
        <w:tc>
          <w:tcPr>
            <w:tcW w:w="2989" w:type="dxa"/>
            <w:vAlign w:val="center"/>
          </w:tcPr>
          <w:p w14:paraId="060B207B" w14:textId="6ED82208" w:rsidR="00495CAE" w:rsidRPr="00F452CF" w:rsidRDefault="00495CAE" w:rsidP="005149B8">
            <w:pPr>
              <w:spacing w:before="40" w:after="40" w:line="276" w:lineRule="auto"/>
              <w:rPr>
                <w:rFonts w:ascii="Calibri" w:hAnsi="Calibri" w:cs="Calibri"/>
              </w:rPr>
            </w:pPr>
            <w:r w:rsidRPr="00F452CF">
              <w:rPr>
                <w:rFonts w:ascii="Calibri" w:hAnsi="Calibri" w:cs="Calibri"/>
              </w:rPr>
              <w:t>Information Security Policy Set</w:t>
            </w:r>
          </w:p>
        </w:tc>
        <w:tc>
          <w:tcPr>
            <w:tcW w:w="6617" w:type="dxa"/>
            <w:vAlign w:val="center"/>
          </w:tcPr>
          <w:p w14:paraId="73E9D51D" w14:textId="5B543C94" w:rsidR="00495CAE" w:rsidRPr="00F452CF" w:rsidRDefault="00495CAE" w:rsidP="005149B8">
            <w:pPr>
              <w:spacing w:before="40" w:after="40" w:line="276" w:lineRule="auto"/>
              <w:rPr>
                <w:rFonts w:ascii="Calibri" w:hAnsi="Calibri" w:cs="Calibri"/>
              </w:rPr>
            </w:pPr>
            <w:r w:rsidRPr="00F452CF">
              <w:rPr>
                <w:rFonts w:ascii="Calibri" w:hAnsi="Calibri" w:cs="Calibri"/>
              </w:rPr>
              <w:t>The Information Security Policy Set is comprised of those documents and publi</w:t>
            </w:r>
            <w:r w:rsidR="005E0D7E" w:rsidRPr="00F452CF">
              <w:rPr>
                <w:rFonts w:ascii="Calibri" w:hAnsi="Calibri" w:cs="Calibri"/>
              </w:rPr>
              <w:t>cations that have been approved</w:t>
            </w:r>
            <w:r w:rsidR="00B800A6" w:rsidRPr="00F452CF">
              <w:rPr>
                <w:rFonts w:ascii="Calibri" w:hAnsi="Calibri" w:cs="Calibri"/>
              </w:rPr>
              <w:t>, and</w:t>
            </w:r>
            <w:r w:rsidRPr="00F452CF">
              <w:rPr>
                <w:rFonts w:ascii="Calibri" w:hAnsi="Calibri" w:cs="Calibri"/>
              </w:rPr>
              <w:t xml:space="preserve"> which detail requirements for information security globally</w:t>
            </w:r>
            <w:r w:rsidR="005E0D7E" w:rsidRPr="00F452CF">
              <w:rPr>
                <w:rFonts w:ascii="Calibri" w:hAnsi="Calibri" w:cs="Calibri"/>
              </w:rPr>
              <w:t>.</w:t>
            </w:r>
          </w:p>
        </w:tc>
      </w:tr>
      <w:tr w:rsidR="00632851" w:rsidRPr="00F452CF" w14:paraId="3B9824B0" w14:textId="77777777" w:rsidTr="0016489E">
        <w:trPr>
          <w:trHeight w:val="340"/>
        </w:trPr>
        <w:tc>
          <w:tcPr>
            <w:tcW w:w="2989" w:type="dxa"/>
            <w:vAlign w:val="center"/>
          </w:tcPr>
          <w:p w14:paraId="02DC7653" w14:textId="679447AC" w:rsidR="00754C03" w:rsidRPr="00F452CF" w:rsidRDefault="00754C03" w:rsidP="005149B8">
            <w:pPr>
              <w:spacing w:before="40" w:after="40" w:line="276" w:lineRule="auto"/>
              <w:rPr>
                <w:rFonts w:ascii="Calibri" w:hAnsi="Calibri" w:cs="Calibri"/>
              </w:rPr>
            </w:pPr>
            <w:r w:rsidRPr="00F452CF">
              <w:rPr>
                <w:rFonts w:ascii="Calibri" w:hAnsi="Calibri" w:cs="Calibri"/>
              </w:rPr>
              <w:t>SC</w:t>
            </w:r>
          </w:p>
        </w:tc>
        <w:tc>
          <w:tcPr>
            <w:tcW w:w="6617" w:type="dxa"/>
            <w:vAlign w:val="center"/>
          </w:tcPr>
          <w:p w14:paraId="5EB407B2" w14:textId="0171E411" w:rsidR="00754C03" w:rsidRPr="00F452CF" w:rsidRDefault="00754C03" w:rsidP="005149B8">
            <w:pPr>
              <w:spacing w:before="40" w:after="40" w:line="276" w:lineRule="auto"/>
              <w:rPr>
                <w:rFonts w:ascii="Calibri" w:hAnsi="Calibri" w:cs="Calibri"/>
              </w:rPr>
            </w:pPr>
            <w:r w:rsidRPr="00F452CF">
              <w:rPr>
                <w:rFonts w:ascii="Calibri" w:hAnsi="Calibri" w:cs="Calibri"/>
              </w:rPr>
              <w:t>S</w:t>
            </w:r>
            <w:r w:rsidR="00CE36F3" w:rsidRPr="00F452CF">
              <w:rPr>
                <w:rFonts w:ascii="Calibri" w:hAnsi="Calibri" w:cs="Calibri"/>
              </w:rPr>
              <w:t>ecurity</w:t>
            </w:r>
            <w:r w:rsidRPr="00F452CF">
              <w:rPr>
                <w:rFonts w:ascii="Calibri" w:hAnsi="Calibri" w:cs="Calibri"/>
              </w:rPr>
              <w:t xml:space="preserve"> Committee</w:t>
            </w:r>
          </w:p>
        </w:tc>
      </w:tr>
      <w:tr w:rsidR="00632851" w:rsidRPr="00F452CF" w14:paraId="49E29212" w14:textId="77777777" w:rsidTr="0016489E">
        <w:trPr>
          <w:trHeight w:val="340"/>
        </w:trPr>
        <w:tc>
          <w:tcPr>
            <w:tcW w:w="2989" w:type="dxa"/>
            <w:vAlign w:val="center"/>
          </w:tcPr>
          <w:p w14:paraId="480B9560" w14:textId="29260574" w:rsidR="00181F4C" w:rsidRPr="00F452CF" w:rsidRDefault="00181F4C" w:rsidP="005149B8">
            <w:pPr>
              <w:spacing w:before="40" w:after="40" w:line="276" w:lineRule="auto"/>
              <w:rPr>
                <w:rFonts w:ascii="Calibri" w:hAnsi="Calibri" w:cs="Calibri"/>
              </w:rPr>
            </w:pPr>
            <w:r w:rsidRPr="00F452CF">
              <w:rPr>
                <w:rFonts w:ascii="Calibri" w:hAnsi="Calibri" w:cs="Calibri"/>
              </w:rPr>
              <w:t>EXCO</w:t>
            </w:r>
          </w:p>
        </w:tc>
        <w:tc>
          <w:tcPr>
            <w:tcW w:w="6617" w:type="dxa"/>
            <w:vAlign w:val="center"/>
          </w:tcPr>
          <w:p w14:paraId="7F6E69EC" w14:textId="5381387D" w:rsidR="00181F4C" w:rsidRPr="00F452CF" w:rsidRDefault="00181F4C" w:rsidP="005149B8">
            <w:pPr>
              <w:spacing w:before="40" w:after="40" w:line="276" w:lineRule="auto"/>
              <w:rPr>
                <w:rFonts w:ascii="Calibri" w:hAnsi="Calibri" w:cs="Calibri"/>
              </w:rPr>
            </w:pPr>
            <w:r w:rsidRPr="00F452CF">
              <w:rPr>
                <w:rFonts w:ascii="Calibri" w:hAnsi="Calibri" w:cs="Calibri"/>
              </w:rPr>
              <w:t>Executive Management Committee</w:t>
            </w:r>
          </w:p>
        </w:tc>
      </w:tr>
      <w:tr w:rsidR="00632851" w:rsidRPr="00F452CF" w14:paraId="5A96A965" w14:textId="77777777" w:rsidTr="0016489E">
        <w:trPr>
          <w:trHeight w:val="340"/>
        </w:trPr>
        <w:tc>
          <w:tcPr>
            <w:tcW w:w="2989" w:type="dxa"/>
            <w:vAlign w:val="center"/>
          </w:tcPr>
          <w:p w14:paraId="29C345F9" w14:textId="00DE8F40" w:rsidR="000227CC" w:rsidRPr="00F452CF" w:rsidRDefault="000227CC" w:rsidP="005149B8">
            <w:pPr>
              <w:spacing w:before="40" w:after="40" w:line="276" w:lineRule="auto"/>
              <w:rPr>
                <w:rFonts w:ascii="Calibri" w:hAnsi="Calibri" w:cs="Calibri"/>
              </w:rPr>
            </w:pPr>
            <w:r w:rsidRPr="00F452CF">
              <w:rPr>
                <w:rFonts w:ascii="Calibri" w:hAnsi="Calibri" w:cs="Calibri"/>
              </w:rPr>
              <w:t>IS</w:t>
            </w:r>
          </w:p>
        </w:tc>
        <w:tc>
          <w:tcPr>
            <w:tcW w:w="6617" w:type="dxa"/>
            <w:vAlign w:val="center"/>
          </w:tcPr>
          <w:p w14:paraId="436025CB" w14:textId="7CE86716" w:rsidR="000227CC" w:rsidRPr="00F452CF" w:rsidRDefault="000227CC" w:rsidP="005149B8">
            <w:pPr>
              <w:spacing w:before="40" w:after="40" w:line="276" w:lineRule="auto"/>
              <w:rPr>
                <w:rFonts w:ascii="Calibri" w:hAnsi="Calibri" w:cs="Calibri"/>
              </w:rPr>
            </w:pPr>
            <w:r w:rsidRPr="00F452CF">
              <w:rPr>
                <w:rFonts w:ascii="Calibri" w:hAnsi="Calibri" w:cs="Calibri"/>
              </w:rPr>
              <w:t>Information Security</w:t>
            </w:r>
          </w:p>
        </w:tc>
      </w:tr>
      <w:tr w:rsidR="00632851" w:rsidRPr="00F452CF" w14:paraId="529F2656" w14:textId="77777777" w:rsidTr="0016489E">
        <w:trPr>
          <w:trHeight w:val="340"/>
        </w:trPr>
        <w:tc>
          <w:tcPr>
            <w:tcW w:w="2989" w:type="dxa"/>
            <w:vAlign w:val="center"/>
          </w:tcPr>
          <w:p w14:paraId="1AEED8D8" w14:textId="2B849C53" w:rsidR="000227CC" w:rsidRPr="00F452CF" w:rsidRDefault="000227CC" w:rsidP="005149B8">
            <w:pPr>
              <w:spacing w:before="40" w:after="40" w:line="276" w:lineRule="auto"/>
              <w:rPr>
                <w:rFonts w:ascii="Calibri" w:hAnsi="Calibri" w:cs="Calibri"/>
              </w:rPr>
            </w:pPr>
            <w:r w:rsidRPr="00F452CF">
              <w:rPr>
                <w:rFonts w:ascii="Calibri" w:hAnsi="Calibri" w:cs="Calibri"/>
              </w:rPr>
              <w:t>ISMS</w:t>
            </w:r>
          </w:p>
        </w:tc>
        <w:tc>
          <w:tcPr>
            <w:tcW w:w="6617" w:type="dxa"/>
            <w:vAlign w:val="center"/>
          </w:tcPr>
          <w:p w14:paraId="5801A837" w14:textId="4E8E4C8E" w:rsidR="000227CC" w:rsidRPr="00F452CF" w:rsidRDefault="000227CC" w:rsidP="005149B8">
            <w:pPr>
              <w:spacing w:before="40" w:after="40" w:line="276" w:lineRule="auto"/>
              <w:rPr>
                <w:rFonts w:ascii="Calibri" w:hAnsi="Calibri" w:cs="Calibri"/>
              </w:rPr>
            </w:pPr>
            <w:r w:rsidRPr="00F452CF">
              <w:rPr>
                <w:rFonts w:ascii="Calibri" w:hAnsi="Calibri" w:cs="Calibri"/>
              </w:rPr>
              <w:t>Information Security Management System</w:t>
            </w:r>
          </w:p>
        </w:tc>
      </w:tr>
      <w:tr w:rsidR="00632851" w:rsidRPr="00F452CF" w14:paraId="030F497B" w14:textId="77777777" w:rsidTr="0016489E">
        <w:tblPrEx>
          <w:tblLook w:val="04A0" w:firstRow="1" w:lastRow="0" w:firstColumn="1" w:lastColumn="0" w:noHBand="0" w:noVBand="1"/>
        </w:tblPrEx>
        <w:tc>
          <w:tcPr>
            <w:tcW w:w="2989" w:type="dxa"/>
          </w:tcPr>
          <w:p w14:paraId="04B62755" w14:textId="77777777" w:rsidR="0016489E" w:rsidRPr="00F452CF" w:rsidRDefault="0016489E" w:rsidP="005149B8">
            <w:pPr>
              <w:spacing w:before="40" w:line="276" w:lineRule="auto"/>
              <w:rPr>
                <w:rFonts w:ascii="Calibri" w:hAnsi="Calibri" w:cs="Calibri"/>
              </w:rPr>
            </w:pPr>
            <w:r w:rsidRPr="00F452CF">
              <w:rPr>
                <w:rFonts w:ascii="Calibri" w:hAnsi="Calibri" w:cs="Calibri"/>
              </w:rPr>
              <w:t>Accountability</w:t>
            </w:r>
          </w:p>
        </w:tc>
        <w:tc>
          <w:tcPr>
            <w:tcW w:w="6617" w:type="dxa"/>
          </w:tcPr>
          <w:p w14:paraId="5B0FAA90" w14:textId="76C4285A" w:rsidR="0016489E" w:rsidRPr="00F452CF" w:rsidRDefault="0016489E" w:rsidP="005149B8">
            <w:pPr>
              <w:spacing w:before="40" w:line="276" w:lineRule="auto"/>
              <w:rPr>
                <w:rFonts w:ascii="Calibri" w:hAnsi="Calibri" w:cs="Calibri"/>
              </w:rPr>
            </w:pPr>
            <w:r w:rsidRPr="00F452CF">
              <w:rPr>
                <w:rFonts w:ascii="Calibri" w:hAnsi="Calibri" w:cs="Calibri"/>
              </w:rPr>
              <w:t>Cannot be delegated</w:t>
            </w:r>
            <w:r w:rsidR="00403A10">
              <w:rPr>
                <w:rFonts w:ascii="Calibri" w:hAnsi="Calibri" w:cs="Calibri"/>
              </w:rPr>
              <w:t xml:space="preserve"> </w:t>
            </w:r>
            <w:r w:rsidRPr="00F452CF">
              <w:rPr>
                <w:rFonts w:ascii="Calibri" w:hAnsi="Calibri" w:cs="Calibri"/>
              </w:rPr>
              <w:t>and represents the highest form of responsibility. For example</w:t>
            </w:r>
            <w:r w:rsidR="00403A10">
              <w:rPr>
                <w:rFonts w:ascii="Calibri" w:hAnsi="Calibri" w:cs="Calibri"/>
              </w:rPr>
              <w:t xml:space="preserve">, </w:t>
            </w:r>
            <w:r w:rsidRPr="00F452CF">
              <w:rPr>
                <w:rFonts w:ascii="Calibri" w:hAnsi="Calibri" w:cs="Calibri"/>
              </w:rPr>
              <w:t>the CEO can delegate responsibility for IT security, but will always be held ultimately responsible.</w:t>
            </w:r>
          </w:p>
        </w:tc>
      </w:tr>
      <w:tr w:rsidR="00632851" w:rsidRPr="00F452CF" w14:paraId="21FE9FE7" w14:textId="77777777" w:rsidTr="0016489E">
        <w:tblPrEx>
          <w:tblLook w:val="04A0" w:firstRow="1" w:lastRow="0" w:firstColumn="1" w:lastColumn="0" w:noHBand="0" w:noVBand="1"/>
        </w:tblPrEx>
        <w:tc>
          <w:tcPr>
            <w:tcW w:w="2989" w:type="dxa"/>
          </w:tcPr>
          <w:p w14:paraId="7C82AE20" w14:textId="77777777" w:rsidR="0016489E" w:rsidRPr="00F452CF" w:rsidRDefault="0016489E" w:rsidP="005149B8">
            <w:pPr>
              <w:spacing w:before="40" w:line="276" w:lineRule="auto"/>
              <w:rPr>
                <w:rFonts w:ascii="Calibri" w:hAnsi="Calibri" w:cs="Calibri"/>
              </w:rPr>
            </w:pPr>
            <w:r w:rsidRPr="00F452CF">
              <w:rPr>
                <w:rFonts w:ascii="Calibri" w:hAnsi="Calibri" w:cs="Calibri"/>
              </w:rPr>
              <w:t>Responsibility</w:t>
            </w:r>
          </w:p>
        </w:tc>
        <w:tc>
          <w:tcPr>
            <w:tcW w:w="6617" w:type="dxa"/>
          </w:tcPr>
          <w:p w14:paraId="3C5EF58B" w14:textId="5E4CFEAD" w:rsidR="0016489E" w:rsidRPr="00F452CF" w:rsidRDefault="00D84CFC" w:rsidP="005149B8">
            <w:pPr>
              <w:spacing w:before="40" w:line="276" w:lineRule="auto"/>
              <w:rPr>
                <w:rFonts w:ascii="Calibri" w:hAnsi="Calibri" w:cs="Calibri"/>
              </w:rPr>
            </w:pPr>
            <w:r w:rsidRPr="00F452CF">
              <w:rPr>
                <w:rFonts w:ascii="Calibri" w:hAnsi="Calibri" w:cs="Calibri"/>
              </w:rPr>
              <w:t>Assigned to those responsible</w:t>
            </w:r>
            <w:r w:rsidR="0016489E" w:rsidRPr="00F452CF">
              <w:rPr>
                <w:rFonts w:ascii="Calibri" w:hAnsi="Calibri" w:cs="Calibri"/>
              </w:rPr>
              <w:t xml:space="preserve"> for getting things done, and usually assigned to department head level, or an overarchi</w:t>
            </w:r>
            <w:r w:rsidR="00355B92" w:rsidRPr="00F452CF">
              <w:rPr>
                <w:rFonts w:ascii="Calibri" w:hAnsi="Calibri" w:cs="Calibri"/>
              </w:rPr>
              <w:t>ng committee or steering group.</w:t>
            </w:r>
            <w:r w:rsidR="0016489E" w:rsidRPr="00F452CF">
              <w:rPr>
                <w:rFonts w:ascii="Calibri" w:hAnsi="Calibri" w:cs="Calibri"/>
              </w:rPr>
              <w:t xml:space="preserve"> For example</w:t>
            </w:r>
            <w:r w:rsidR="00403A10">
              <w:rPr>
                <w:rFonts w:ascii="Calibri" w:hAnsi="Calibri" w:cs="Calibri"/>
              </w:rPr>
              <w:t xml:space="preserve">, </w:t>
            </w:r>
            <w:r w:rsidR="0016489E" w:rsidRPr="00F452CF">
              <w:rPr>
                <w:rFonts w:ascii="Calibri" w:hAnsi="Calibri" w:cs="Calibri"/>
              </w:rPr>
              <w:t>the CEO can delegate responsibility for IT security, but will always be held ultimately responsible. Cannot be delegated.</w:t>
            </w:r>
          </w:p>
        </w:tc>
      </w:tr>
      <w:tr w:rsidR="00632851" w:rsidRPr="00F452CF" w14:paraId="5D9B4E82" w14:textId="77777777" w:rsidTr="0016489E">
        <w:tblPrEx>
          <w:tblLook w:val="04A0" w:firstRow="1" w:lastRow="0" w:firstColumn="1" w:lastColumn="0" w:noHBand="0" w:noVBand="1"/>
        </w:tblPrEx>
        <w:tc>
          <w:tcPr>
            <w:tcW w:w="2989" w:type="dxa"/>
          </w:tcPr>
          <w:p w14:paraId="4049228E" w14:textId="77777777" w:rsidR="0016489E" w:rsidRPr="00F452CF" w:rsidRDefault="0016489E" w:rsidP="005149B8">
            <w:pPr>
              <w:spacing w:before="40" w:line="276" w:lineRule="auto"/>
              <w:rPr>
                <w:rFonts w:ascii="Calibri" w:hAnsi="Calibri" w:cs="Calibri"/>
              </w:rPr>
            </w:pPr>
            <w:r w:rsidRPr="00F452CF">
              <w:rPr>
                <w:rFonts w:ascii="Calibri" w:hAnsi="Calibri" w:cs="Calibri"/>
              </w:rPr>
              <w:t>Functional Responsibility</w:t>
            </w:r>
          </w:p>
        </w:tc>
        <w:tc>
          <w:tcPr>
            <w:tcW w:w="6617" w:type="dxa"/>
          </w:tcPr>
          <w:p w14:paraId="50BF7FEC" w14:textId="4AD327F6" w:rsidR="0016489E" w:rsidRPr="00F452CF" w:rsidRDefault="0016489E" w:rsidP="005149B8">
            <w:pPr>
              <w:spacing w:before="40" w:line="276" w:lineRule="auto"/>
              <w:rPr>
                <w:rFonts w:ascii="Calibri" w:hAnsi="Calibri" w:cs="Calibri"/>
              </w:rPr>
            </w:pPr>
            <w:r w:rsidRPr="00F452CF">
              <w:rPr>
                <w:rFonts w:ascii="Calibri" w:hAnsi="Calibri" w:cs="Calibri"/>
              </w:rPr>
              <w:t>Those responsible for performing the actual functions. For example</w:t>
            </w:r>
            <w:r w:rsidR="00403A10">
              <w:rPr>
                <w:rFonts w:ascii="Calibri" w:hAnsi="Calibri" w:cs="Calibri"/>
              </w:rPr>
              <w:t>,</w:t>
            </w:r>
            <w:r w:rsidRPr="00F452CF">
              <w:rPr>
                <w:rFonts w:ascii="Calibri" w:hAnsi="Calibri" w:cs="Calibri"/>
              </w:rPr>
              <w:t xml:space="preserve"> </w:t>
            </w:r>
            <w:r w:rsidR="00403A10">
              <w:rPr>
                <w:rFonts w:ascii="Calibri" w:hAnsi="Calibri" w:cs="Calibri"/>
              </w:rPr>
              <w:t>a</w:t>
            </w:r>
            <w:r w:rsidRPr="00F452CF">
              <w:rPr>
                <w:rFonts w:ascii="Calibri" w:hAnsi="Calibri" w:cs="Calibri"/>
              </w:rPr>
              <w:t xml:space="preserve"> department leader can be responsible for creating and distributing relevant </w:t>
            </w:r>
            <w:proofErr w:type="gramStart"/>
            <w:r w:rsidRPr="00F452CF">
              <w:rPr>
                <w:rFonts w:ascii="Calibri" w:hAnsi="Calibri" w:cs="Calibri"/>
              </w:rPr>
              <w:t>polices, but</w:t>
            </w:r>
            <w:proofErr w:type="gramEnd"/>
            <w:r w:rsidRPr="00F452CF">
              <w:rPr>
                <w:rFonts w:ascii="Calibri" w:hAnsi="Calibri" w:cs="Calibri"/>
              </w:rPr>
              <w:t xml:space="preserve"> can delegate the drafting to a policy coordinator.</w:t>
            </w:r>
          </w:p>
        </w:tc>
      </w:tr>
      <w:tr w:rsidR="00495CAE" w:rsidRPr="00F452CF" w14:paraId="70F8FB11" w14:textId="77777777" w:rsidTr="0016489E">
        <w:trPr>
          <w:trHeight w:val="340"/>
        </w:trPr>
        <w:tc>
          <w:tcPr>
            <w:tcW w:w="2989" w:type="dxa"/>
            <w:vAlign w:val="center"/>
          </w:tcPr>
          <w:p w14:paraId="7E9C753D" w14:textId="7C6224E0" w:rsidR="00495CAE" w:rsidRPr="00F452CF" w:rsidRDefault="00495CAE" w:rsidP="005149B8">
            <w:pPr>
              <w:spacing w:before="40" w:after="40" w:line="276" w:lineRule="auto"/>
              <w:rPr>
                <w:rFonts w:ascii="Calibri" w:hAnsi="Calibri" w:cs="Calibri"/>
              </w:rPr>
            </w:pPr>
            <w:r w:rsidRPr="00F452CF">
              <w:rPr>
                <w:rFonts w:ascii="Calibri" w:hAnsi="Calibri" w:cs="Calibri"/>
              </w:rPr>
              <w:t>Production Systems</w:t>
            </w:r>
          </w:p>
        </w:tc>
        <w:tc>
          <w:tcPr>
            <w:tcW w:w="6617" w:type="dxa"/>
            <w:vAlign w:val="center"/>
          </w:tcPr>
          <w:p w14:paraId="534AA06B" w14:textId="71EE8218" w:rsidR="00495CAE" w:rsidRPr="00F452CF" w:rsidRDefault="00495CAE" w:rsidP="005149B8">
            <w:pPr>
              <w:spacing w:before="40" w:after="40" w:line="276" w:lineRule="auto"/>
              <w:rPr>
                <w:rFonts w:ascii="Calibri" w:hAnsi="Calibri" w:cs="Calibri"/>
              </w:rPr>
            </w:pPr>
            <w:r w:rsidRPr="00F452CF">
              <w:rPr>
                <w:rFonts w:ascii="Calibri" w:hAnsi="Calibri" w:cs="Calibri"/>
              </w:rPr>
              <w:t xml:space="preserve">Any </w:t>
            </w:r>
            <w:r w:rsidR="00DB7C57" w:rsidRPr="00F452CF">
              <w:rPr>
                <w:rFonts w:ascii="Calibri" w:hAnsi="Calibri" w:cs="Calibri"/>
              </w:rPr>
              <w:fldChar w:fldCharType="begin"/>
            </w:r>
            <w:r w:rsidR="00B41850" w:rsidRPr="00F452CF">
              <w:rPr>
                <w:rFonts w:ascii="Calibri" w:hAnsi="Calibri" w:cs="Calibri"/>
              </w:rPr>
              <w:instrText xml:space="preserve"> DOCPROPERTY "[COMPANY</w:instrText>
            </w:r>
            <w:r w:rsidR="003F077A" w:rsidRPr="00F452CF">
              <w:rPr>
                <w:rFonts w:ascii="Calibri" w:hAnsi="Calibri" w:cs="Calibri"/>
              </w:rPr>
              <w:instrText>_</w:instrText>
            </w:r>
            <w:r w:rsidR="00DB7C57" w:rsidRPr="00F452CF">
              <w:rPr>
                <w:rFonts w:ascii="Calibri" w:hAnsi="Calibri" w:cs="Calibri"/>
              </w:rPr>
              <w:instrText>NAME</w:instrText>
            </w:r>
            <w:r w:rsidR="003F077A" w:rsidRPr="00F452CF">
              <w:rPr>
                <w:rFonts w:ascii="Calibri" w:hAnsi="Calibri" w:cs="Calibri"/>
              </w:rPr>
              <w:instrText>_ABRV</w:instrText>
            </w:r>
            <w:r w:rsidR="00DB7C57" w:rsidRPr="00F452CF">
              <w:rPr>
                <w:rFonts w:ascii="Calibri" w:hAnsi="Calibri" w:cs="Calibri"/>
              </w:rPr>
              <w:instrText xml:space="preserve">]"  \* MERGEFORMAT </w:instrText>
            </w:r>
            <w:r w:rsidR="00DB7C57" w:rsidRPr="00F452CF">
              <w:rPr>
                <w:rFonts w:ascii="Calibri" w:hAnsi="Calibri" w:cs="Calibri"/>
              </w:rPr>
              <w:fldChar w:fldCharType="separate"/>
            </w:r>
            <w:r w:rsidR="001979C5">
              <w:rPr>
                <w:rFonts w:ascii="Calibri" w:hAnsi="Calibri" w:cs="Calibri"/>
              </w:rPr>
              <w:t>XXXX</w:t>
            </w:r>
            <w:r w:rsidR="00DB7C57" w:rsidRPr="00F452CF">
              <w:rPr>
                <w:rFonts w:ascii="Calibri" w:hAnsi="Calibri" w:cs="Calibri"/>
              </w:rPr>
              <w:fldChar w:fldCharType="end"/>
            </w:r>
            <w:r w:rsidR="00DB7C57" w:rsidRPr="00F452CF">
              <w:rPr>
                <w:rFonts w:ascii="Calibri" w:hAnsi="Calibri" w:cs="Calibri"/>
              </w:rPr>
              <w:t xml:space="preserve"> </w:t>
            </w:r>
            <w:r w:rsidR="006B5789" w:rsidRPr="00F452CF">
              <w:rPr>
                <w:rFonts w:ascii="Calibri" w:hAnsi="Calibri" w:cs="Calibri"/>
              </w:rPr>
              <w:t>Information</w:t>
            </w:r>
            <w:r w:rsidR="003D6DF3" w:rsidRPr="00F452CF">
              <w:rPr>
                <w:rFonts w:ascii="Calibri" w:hAnsi="Calibri" w:cs="Calibri"/>
              </w:rPr>
              <w:t xml:space="preserve"> Asset</w:t>
            </w:r>
            <w:r w:rsidRPr="00F452CF">
              <w:rPr>
                <w:rFonts w:ascii="Calibri" w:hAnsi="Calibri" w:cs="Calibri"/>
              </w:rPr>
              <w:t xml:space="preserve"> that directly support</w:t>
            </w:r>
            <w:r w:rsidR="00403A10">
              <w:rPr>
                <w:rFonts w:ascii="Calibri" w:hAnsi="Calibri" w:cs="Calibri"/>
              </w:rPr>
              <w:t>s</w:t>
            </w:r>
            <w:r w:rsidRPr="00F452CF">
              <w:rPr>
                <w:rFonts w:ascii="Calibri" w:hAnsi="Calibri" w:cs="Calibri"/>
              </w:rPr>
              <w:t xml:space="preserve"> the generation of revenue</w:t>
            </w:r>
            <w:r w:rsidR="003D6DF3" w:rsidRPr="00F452CF">
              <w:rPr>
                <w:rFonts w:ascii="Calibri" w:hAnsi="Calibri" w:cs="Calibri"/>
              </w:rPr>
              <w:t xml:space="preserve"> or transmit, process or store </w:t>
            </w:r>
            <w:r w:rsidR="006B5789" w:rsidRPr="00F452CF">
              <w:rPr>
                <w:rFonts w:ascii="Calibri" w:hAnsi="Calibri" w:cs="Calibri"/>
              </w:rPr>
              <w:t>information</w:t>
            </w:r>
            <w:r w:rsidR="00DB7C57" w:rsidRPr="00F452CF">
              <w:rPr>
                <w:rFonts w:ascii="Calibri" w:hAnsi="Calibri" w:cs="Calibri"/>
              </w:rPr>
              <w:t>.</w:t>
            </w:r>
          </w:p>
        </w:tc>
      </w:tr>
    </w:tbl>
    <w:p w14:paraId="53A5133C" w14:textId="1B20E0BD" w:rsidR="00184E75" w:rsidRPr="00F452CF" w:rsidRDefault="00184E75" w:rsidP="005149B8">
      <w:pPr>
        <w:spacing w:after="0" w:line="276" w:lineRule="auto"/>
        <w:rPr>
          <w:rFonts w:ascii="Calibri" w:hAnsi="Calibri" w:cs="Calibri"/>
          <w:b/>
          <w:bCs/>
          <w:kern w:val="28"/>
          <w:sz w:val="28"/>
          <w:szCs w:val="28"/>
        </w:rPr>
      </w:pPr>
    </w:p>
    <w:p w14:paraId="415246CB" w14:textId="77777777" w:rsidR="00B93698" w:rsidRPr="00F452CF" w:rsidRDefault="00B93698" w:rsidP="005149B8">
      <w:pPr>
        <w:spacing w:after="0" w:line="276" w:lineRule="auto"/>
        <w:rPr>
          <w:rFonts w:ascii="Calibri" w:hAnsi="Calibri" w:cs="Calibri"/>
          <w:b/>
          <w:bCs/>
          <w:kern w:val="28"/>
          <w:sz w:val="32"/>
          <w:szCs w:val="32"/>
        </w:rPr>
      </w:pPr>
      <w:bookmarkStart w:id="92" w:name="_Toc448759155"/>
      <w:r w:rsidRPr="00F452CF">
        <w:rPr>
          <w:rFonts w:ascii="Calibri" w:hAnsi="Calibri" w:cs="Calibri"/>
          <w:sz w:val="32"/>
          <w:szCs w:val="32"/>
        </w:rPr>
        <w:br w:type="page"/>
      </w:r>
    </w:p>
    <w:p w14:paraId="5BE89BF6" w14:textId="575A6144" w:rsidR="00184E75" w:rsidRPr="00F452CF" w:rsidRDefault="00184E75" w:rsidP="005149B8">
      <w:pPr>
        <w:pStyle w:val="Heading1"/>
        <w:spacing w:line="276" w:lineRule="auto"/>
        <w:rPr>
          <w:rFonts w:ascii="Calibri" w:hAnsi="Calibri" w:cs="Calibri"/>
          <w:sz w:val="32"/>
          <w:szCs w:val="32"/>
        </w:rPr>
      </w:pPr>
      <w:bookmarkStart w:id="93" w:name="_Toc135146918"/>
      <w:r w:rsidRPr="00F452CF">
        <w:rPr>
          <w:rFonts w:ascii="Calibri" w:hAnsi="Calibri" w:cs="Calibri"/>
          <w:sz w:val="32"/>
          <w:szCs w:val="32"/>
        </w:rPr>
        <w:lastRenderedPageBreak/>
        <w:t>Document Management</w:t>
      </w:r>
      <w:bookmarkEnd w:id="92"/>
      <w:bookmarkEnd w:id="93"/>
    </w:p>
    <w:p w14:paraId="05B418F1" w14:textId="77777777" w:rsidR="00184E75" w:rsidRPr="00F452CF" w:rsidRDefault="00184E75" w:rsidP="005149B8">
      <w:pPr>
        <w:pStyle w:val="Heading2"/>
        <w:spacing w:line="276" w:lineRule="auto"/>
        <w:rPr>
          <w:color w:val="auto"/>
        </w:rPr>
      </w:pPr>
      <w:bookmarkStart w:id="94" w:name="_Toc448759156"/>
      <w:bookmarkStart w:id="95" w:name="_Toc135146919"/>
      <w:r w:rsidRPr="00F452CF">
        <w:rPr>
          <w:color w:val="auto"/>
        </w:rPr>
        <w:t>Document Revision Log</w:t>
      </w:r>
      <w:bookmarkEnd w:id="94"/>
      <w:bookmarkEnd w:id="95"/>
    </w:p>
    <w:tbl>
      <w:tblPr>
        <w:tblW w:w="9639" w:type="dxa"/>
        <w:tblInd w:w="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Pr>
      <w:tblGrid>
        <w:gridCol w:w="1867"/>
        <w:gridCol w:w="1394"/>
        <w:gridCol w:w="1417"/>
        <w:gridCol w:w="4961"/>
      </w:tblGrid>
      <w:tr w:rsidR="00632851" w:rsidRPr="00F452CF" w14:paraId="3A77F6AF" w14:textId="77777777" w:rsidTr="00CE36F3">
        <w:trPr>
          <w:cantSplit/>
          <w:trHeight w:val="397"/>
        </w:trPr>
        <w:tc>
          <w:tcPr>
            <w:tcW w:w="1867" w:type="dxa"/>
            <w:shd w:val="clear" w:color="000000" w:fill="D9D9D9"/>
            <w:vAlign w:val="center"/>
          </w:tcPr>
          <w:p w14:paraId="692D9098" w14:textId="77777777" w:rsidR="00184E75" w:rsidRPr="00F452CF" w:rsidRDefault="00184E75" w:rsidP="005149B8">
            <w:pPr>
              <w:spacing w:after="0" w:line="276" w:lineRule="auto"/>
              <w:jc w:val="center"/>
              <w:rPr>
                <w:rFonts w:ascii="Calibri" w:hAnsi="Calibri" w:cs="Calibri"/>
                <w:b/>
                <w:sz w:val="18"/>
                <w:szCs w:val="18"/>
              </w:rPr>
            </w:pPr>
            <w:r w:rsidRPr="00F452CF">
              <w:rPr>
                <w:rFonts w:ascii="Calibri" w:hAnsi="Calibri" w:cs="Calibri"/>
                <w:b/>
                <w:sz w:val="18"/>
                <w:szCs w:val="18"/>
              </w:rPr>
              <w:t>Date</w:t>
            </w:r>
          </w:p>
        </w:tc>
        <w:tc>
          <w:tcPr>
            <w:tcW w:w="1394" w:type="dxa"/>
            <w:shd w:val="clear" w:color="000000" w:fill="D9D9D9"/>
            <w:vAlign w:val="center"/>
          </w:tcPr>
          <w:p w14:paraId="1410F628" w14:textId="77777777" w:rsidR="00184E75" w:rsidRPr="00F452CF" w:rsidRDefault="00184E75" w:rsidP="005149B8">
            <w:pPr>
              <w:spacing w:after="0" w:line="276" w:lineRule="auto"/>
              <w:jc w:val="center"/>
              <w:rPr>
                <w:rFonts w:ascii="Calibri" w:hAnsi="Calibri" w:cs="Calibri"/>
                <w:b/>
                <w:sz w:val="18"/>
                <w:szCs w:val="18"/>
              </w:rPr>
            </w:pPr>
            <w:r w:rsidRPr="00F452CF">
              <w:rPr>
                <w:rFonts w:ascii="Calibri" w:hAnsi="Calibri" w:cs="Calibri"/>
                <w:b/>
                <w:sz w:val="18"/>
                <w:szCs w:val="18"/>
              </w:rPr>
              <w:t>Editor</w:t>
            </w:r>
          </w:p>
        </w:tc>
        <w:tc>
          <w:tcPr>
            <w:tcW w:w="1417" w:type="dxa"/>
            <w:shd w:val="clear" w:color="000000" w:fill="D9D9D9"/>
            <w:vAlign w:val="center"/>
          </w:tcPr>
          <w:p w14:paraId="69C01553" w14:textId="4832E448" w:rsidR="00184E75" w:rsidRPr="00F452CF" w:rsidRDefault="00BE56AD" w:rsidP="005149B8">
            <w:pPr>
              <w:spacing w:after="0" w:line="276" w:lineRule="auto"/>
              <w:jc w:val="center"/>
              <w:rPr>
                <w:rFonts w:ascii="Calibri" w:hAnsi="Calibri" w:cs="Calibri"/>
                <w:b/>
                <w:sz w:val="18"/>
                <w:szCs w:val="18"/>
              </w:rPr>
            </w:pPr>
            <w:r w:rsidRPr="00F452CF">
              <w:rPr>
                <w:rFonts w:ascii="Calibri" w:hAnsi="Calibri" w:cs="Calibri"/>
                <w:b/>
                <w:sz w:val="18"/>
                <w:szCs w:val="18"/>
              </w:rPr>
              <w:t>Revi</w:t>
            </w:r>
            <w:r w:rsidR="00184E75" w:rsidRPr="00F452CF">
              <w:rPr>
                <w:rFonts w:ascii="Calibri" w:hAnsi="Calibri" w:cs="Calibri"/>
                <w:b/>
                <w:sz w:val="18"/>
                <w:szCs w:val="18"/>
              </w:rPr>
              <w:t>sion #</w:t>
            </w:r>
          </w:p>
        </w:tc>
        <w:tc>
          <w:tcPr>
            <w:tcW w:w="4961" w:type="dxa"/>
            <w:shd w:val="clear" w:color="000000" w:fill="D9D9D9"/>
            <w:vAlign w:val="center"/>
          </w:tcPr>
          <w:p w14:paraId="08FF0538" w14:textId="77777777" w:rsidR="00184E75" w:rsidRPr="00F452CF" w:rsidRDefault="00184E75" w:rsidP="005149B8">
            <w:pPr>
              <w:spacing w:after="0" w:line="276" w:lineRule="auto"/>
              <w:jc w:val="center"/>
              <w:rPr>
                <w:rFonts w:ascii="Calibri" w:hAnsi="Calibri" w:cs="Calibri"/>
                <w:b/>
                <w:sz w:val="18"/>
                <w:szCs w:val="18"/>
              </w:rPr>
            </w:pPr>
            <w:r w:rsidRPr="00F452CF">
              <w:rPr>
                <w:rFonts w:ascii="Calibri" w:hAnsi="Calibri" w:cs="Calibri"/>
                <w:b/>
                <w:sz w:val="18"/>
                <w:szCs w:val="18"/>
              </w:rPr>
              <w:t>Description of Change</w:t>
            </w:r>
          </w:p>
        </w:tc>
      </w:tr>
      <w:tr w:rsidR="00632851" w:rsidRPr="00F452CF" w14:paraId="43A0172B" w14:textId="77777777" w:rsidTr="00CE36F3">
        <w:trPr>
          <w:cantSplit/>
          <w:trHeight w:val="340"/>
        </w:trPr>
        <w:tc>
          <w:tcPr>
            <w:tcW w:w="1867" w:type="dxa"/>
          </w:tcPr>
          <w:p w14:paraId="16C97137" w14:textId="77F6D9DA" w:rsidR="00CE36F3" w:rsidRPr="00F452CF" w:rsidRDefault="00CE36F3" w:rsidP="006C5E64">
            <w:pPr>
              <w:spacing w:before="40" w:after="40" w:line="276" w:lineRule="auto"/>
              <w:jc w:val="center"/>
              <w:rPr>
                <w:rFonts w:ascii="Calibri" w:hAnsi="Calibri" w:cs="Calibri"/>
                <w:sz w:val="18"/>
                <w:szCs w:val="18"/>
              </w:rPr>
            </w:pPr>
            <w:r w:rsidRPr="00F452CF">
              <w:rPr>
                <w:rFonts w:ascii="Calibri" w:hAnsi="Calibri" w:cs="Calibri"/>
                <w:sz w:val="18"/>
                <w:szCs w:val="18"/>
              </w:rPr>
              <w:t xml:space="preserve">Sep </w:t>
            </w:r>
            <w:r w:rsidR="001979C5">
              <w:rPr>
                <w:rFonts w:ascii="Calibri" w:hAnsi="Calibri" w:cs="Calibri"/>
                <w:sz w:val="18"/>
                <w:szCs w:val="18"/>
              </w:rPr>
              <w:t>2023</w:t>
            </w:r>
          </w:p>
        </w:tc>
        <w:tc>
          <w:tcPr>
            <w:tcW w:w="1394" w:type="dxa"/>
            <w:vAlign w:val="center"/>
          </w:tcPr>
          <w:p w14:paraId="49091456" w14:textId="27A11283" w:rsidR="00CE36F3" w:rsidRPr="00F452CF" w:rsidRDefault="00CE36F3" w:rsidP="006C5E64">
            <w:pPr>
              <w:spacing w:before="40" w:after="40" w:line="276" w:lineRule="auto"/>
              <w:rPr>
                <w:rFonts w:ascii="Calibri" w:hAnsi="Calibri" w:cs="Calibri"/>
                <w:sz w:val="18"/>
                <w:szCs w:val="18"/>
              </w:rPr>
            </w:pPr>
            <w:r w:rsidRPr="00F452CF">
              <w:rPr>
                <w:rFonts w:ascii="Calibri" w:hAnsi="Calibri" w:cs="Calibri"/>
                <w:sz w:val="18"/>
                <w:szCs w:val="18"/>
              </w:rPr>
              <w:t xml:space="preserve"> [First] [Last]</w:t>
            </w:r>
          </w:p>
        </w:tc>
        <w:tc>
          <w:tcPr>
            <w:tcW w:w="1417" w:type="dxa"/>
          </w:tcPr>
          <w:p w14:paraId="7C5DFA69" w14:textId="3B344EEF" w:rsidR="00CE36F3" w:rsidRPr="00F452CF" w:rsidRDefault="00CE36F3" w:rsidP="006C5E64">
            <w:pPr>
              <w:spacing w:before="40" w:after="40" w:line="276" w:lineRule="auto"/>
              <w:jc w:val="center"/>
              <w:rPr>
                <w:rFonts w:ascii="Calibri" w:hAnsi="Calibri" w:cs="Calibri"/>
                <w:sz w:val="18"/>
                <w:szCs w:val="18"/>
              </w:rPr>
            </w:pPr>
            <w:r w:rsidRPr="00F452CF">
              <w:rPr>
                <w:rFonts w:ascii="Calibri" w:hAnsi="Calibri" w:cs="Calibri"/>
                <w:sz w:val="18"/>
                <w:szCs w:val="18"/>
              </w:rPr>
              <w:t>1.0</w:t>
            </w:r>
          </w:p>
        </w:tc>
        <w:tc>
          <w:tcPr>
            <w:tcW w:w="4961" w:type="dxa"/>
          </w:tcPr>
          <w:p w14:paraId="3C5C7FD0" w14:textId="3F8D063A" w:rsidR="00CE36F3" w:rsidRPr="00F452CF" w:rsidRDefault="00CE36F3" w:rsidP="006C5E64">
            <w:pPr>
              <w:spacing w:before="40" w:after="40" w:line="276" w:lineRule="auto"/>
              <w:rPr>
                <w:rFonts w:ascii="Calibri" w:hAnsi="Calibri" w:cs="Calibri"/>
                <w:sz w:val="18"/>
                <w:szCs w:val="18"/>
              </w:rPr>
            </w:pPr>
            <w:r w:rsidRPr="00F452CF">
              <w:rPr>
                <w:rFonts w:ascii="Calibri" w:hAnsi="Calibri" w:cs="Calibri"/>
                <w:sz w:val="18"/>
                <w:szCs w:val="18"/>
              </w:rPr>
              <w:t>First release.</w:t>
            </w:r>
          </w:p>
        </w:tc>
      </w:tr>
    </w:tbl>
    <w:p w14:paraId="6E7A75EA" w14:textId="4B344034" w:rsidR="00184E75" w:rsidRPr="00F452CF" w:rsidRDefault="00DB7C57" w:rsidP="006C5E64">
      <w:pPr>
        <w:pStyle w:val="Heading2"/>
        <w:spacing w:line="276" w:lineRule="auto"/>
        <w:rPr>
          <w:color w:val="auto"/>
        </w:rPr>
      </w:pPr>
      <w:bookmarkStart w:id="96" w:name="_Toc448759157"/>
      <w:bookmarkStart w:id="97" w:name="_Toc135146920"/>
      <w:r w:rsidRPr="00F452CF">
        <w:rPr>
          <w:color w:val="auto"/>
        </w:rPr>
        <w:t xml:space="preserve">Document </w:t>
      </w:r>
      <w:r w:rsidR="00AB068E" w:rsidRPr="00F452CF">
        <w:rPr>
          <w:color w:val="auto"/>
        </w:rPr>
        <w:t>O</w:t>
      </w:r>
      <w:r w:rsidR="00184E75" w:rsidRPr="00F452CF">
        <w:rPr>
          <w:color w:val="auto"/>
        </w:rPr>
        <w:t>wnership</w:t>
      </w:r>
      <w:bookmarkEnd w:id="96"/>
      <w:bookmarkEnd w:id="97"/>
    </w:p>
    <w:p w14:paraId="3E8E01A8" w14:textId="0130E37F" w:rsidR="007B2669" w:rsidRPr="009D6683" w:rsidRDefault="007B2669" w:rsidP="007B2669">
      <w:pPr>
        <w:spacing w:line="276" w:lineRule="auto"/>
        <w:rPr>
          <w:rFonts w:ascii="Calibri" w:hAnsi="Calibri" w:cs="Calibri"/>
          <w:sz w:val="22"/>
          <w:szCs w:val="22"/>
        </w:rPr>
      </w:pPr>
      <w:bookmarkStart w:id="98" w:name="_Toc448759158"/>
      <w:r w:rsidRPr="009D6683">
        <w:rPr>
          <w:rFonts w:ascii="Calibri" w:hAnsi="Calibri" w:cs="Calibri"/>
          <w:sz w:val="22"/>
          <w:szCs w:val="22"/>
        </w:rPr>
        <w:t xml:space="preserve">This </w:t>
      </w:r>
      <w:r w:rsidRPr="009D6683">
        <w:rPr>
          <w:rFonts w:ascii="Calibri" w:hAnsi="Calibri" w:cs="Calibri"/>
          <w:sz w:val="22"/>
          <w:szCs w:val="22"/>
        </w:rPr>
        <w:fldChar w:fldCharType="begin"/>
      </w:r>
      <w:r w:rsidRPr="009D6683">
        <w:rPr>
          <w:rFonts w:ascii="Calibri" w:hAnsi="Calibri" w:cs="Calibri"/>
          <w:sz w:val="22"/>
          <w:szCs w:val="22"/>
        </w:rPr>
        <w:instrText xml:space="preserve"> DOCPROPERTY "[DOC_TYPE]"  \* MERGEFORMAT </w:instrText>
      </w:r>
      <w:r w:rsidRPr="009D6683">
        <w:rPr>
          <w:rFonts w:ascii="Calibri" w:hAnsi="Calibri" w:cs="Calibri"/>
          <w:sz w:val="22"/>
          <w:szCs w:val="22"/>
        </w:rPr>
        <w:fldChar w:fldCharType="separate"/>
      </w:r>
      <w:r w:rsidR="001979C5">
        <w:rPr>
          <w:rFonts w:ascii="Calibri" w:hAnsi="Calibri" w:cs="Calibri"/>
          <w:sz w:val="22"/>
          <w:szCs w:val="22"/>
        </w:rPr>
        <w:t>Policy</w:t>
      </w:r>
      <w:r w:rsidRPr="009D6683">
        <w:rPr>
          <w:rFonts w:ascii="Calibri" w:hAnsi="Calibri" w:cs="Calibri"/>
          <w:sz w:val="22"/>
          <w:szCs w:val="22"/>
        </w:rPr>
        <w:fldChar w:fldCharType="end"/>
      </w:r>
      <w:r w:rsidRPr="009D6683">
        <w:rPr>
          <w:rFonts w:ascii="Calibri" w:hAnsi="Calibri" w:cs="Calibri"/>
          <w:sz w:val="22"/>
          <w:szCs w:val="22"/>
        </w:rPr>
        <w:t xml:space="preserve"> is </w:t>
      </w:r>
      <w:r w:rsidRPr="007B2669">
        <w:rPr>
          <w:rFonts w:ascii="Calibri" w:hAnsi="Calibri" w:cs="Calibri"/>
          <w:sz w:val="22"/>
          <w:szCs w:val="22"/>
        </w:rPr>
        <w:t xml:space="preserve">owned by the </w:t>
      </w:r>
      <w:r w:rsidRPr="007B2669">
        <w:rPr>
          <w:rFonts w:ascii="Calibri" w:hAnsi="Calibri" w:cs="Calibri"/>
          <w:color w:val="FF0000"/>
          <w:sz w:val="22"/>
          <w:szCs w:val="22"/>
        </w:rPr>
        <w:fldChar w:fldCharType="begin"/>
      </w:r>
      <w:r w:rsidRPr="007B2669">
        <w:rPr>
          <w:rFonts w:ascii="Calibri" w:hAnsi="Calibri" w:cs="Calibri"/>
          <w:color w:val="FF0000"/>
          <w:sz w:val="22"/>
          <w:szCs w:val="22"/>
        </w:rPr>
        <w:instrText xml:space="preserve"> DOCPROPERTY "[DOC_OWNER]"  \* MERGEFORMAT </w:instrText>
      </w:r>
      <w:r w:rsidRPr="007B2669">
        <w:rPr>
          <w:rFonts w:ascii="Calibri" w:hAnsi="Calibri" w:cs="Calibri"/>
          <w:color w:val="FF0000"/>
          <w:sz w:val="22"/>
          <w:szCs w:val="22"/>
        </w:rPr>
        <w:fldChar w:fldCharType="separate"/>
      </w:r>
      <w:r w:rsidR="001979C5">
        <w:rPr>
          <w:rFonts w:ascii="Calibri" w:hAnsi="Calibri" w:cs="Calibri"/>
          <w:color w:val="FF0000"/>
          <w:sz w:val="22"/>
          <w:szCs w:val="22"/>
        </w:rPr>
        <w:t>Board of Directors</w:t>
      </w:r>
      <w:r w:rsidRPr="007B2669">
        <w:rPr>
          <w:rFonts w:ascii="Calibri" w:hAnsi="Calibri" w:cs="Calibri"/>
          <w:color w:val="FF0000"/>
          <w:sz w:val="22"/>
          <w:szCs w:val="22"/>
        </w:rPr>
        <w:fldChar w:fldCharType="end"/>
      </w:r>
      <w:r w:rsidRPr="007B2669">
        <w:rPr>
          <w:rFonts w:ascii="Calibri" w:hAnsi="Calibri" w:cs="Calibri"/>
          <w:sz w:val="22"/>
          <w:szCs w:val="22"/>
        </w:rPr>
        <w:t>.</w:t>
      </w:r>
    </w:p>
    <w:p w14:paraId="0916AB92" w14:textId="63BC2F48" w:rsidR="00C412DE" w:rsidRPr="00F452CF" w:rsidRDefault="00DB7C57" w:rsidP="006C5E64">
      <w:pPr>
        <w:pStyle w:val="Heading2"/>
        <w:spacing w:line="276" w:lineRule="auto"/>
        <w:rPr>
          <w:color w:val="auto"/>
        </w:rPr>
      </w:pPr>
      <w:bookmarkStart w:id="99" w:name="_Toc135146921"/>
      <w:r w:rsidRPr="00F452CF">
        <w:rPr>
          <w:color w:val="auto"/>
        </w:rPr>
        <w:t xml:space="preserve">Document </w:t>
      </w:r>
      <w:r w:rsidR="00060A7E" w:rsidRPr="00F452CF">
        <w:rPr>
          <w:color w:val="auto"/>
        </w:rPr>
        <w:t>Co</w:t>
      </w:r>
      <w:r w:rsidR="002B528F" w:rsidRPr="00F452CF">
        <w:rPr>
          <w:color w:val="auto"/>
        </w:rPr>
        <w:t>o</w:t>
      </w:r>
      <w:r w:rsidR="00060A7E" w:rsidRPr="00F452CF">
        <w:rPr>
          <w:color w:val="auto"/>
        </w:rPr>
        <w:t>r</w:t>
      </w:r>
      <w:r w:rsidR="00C412DE" w:rsidRPr="00F452CF">
        <w:rPr>
          <w:color w:val="auto"/>
        </w:rPr>
        <w:t>dinator</w:t>
      </w:r>
      <w:bookmarkEnd w:id="98"/>
      <w:bookmarkEnd w:id="99"/>
    </w:p>
    <w:p w14:paraId="27A3F231" w14:textId="3007FD15" w:rsidR="007B2669" w:rsidRPr="009D6683" w:rsidRDefault="007B2669" w:rsidP="007B2669">
      <w:pPr>
        <w:spacing w:line="276" w:lineRule="auto"/>
        <w:rPr>
          <w:rFonts w:ascii="Calibri" w:hAnsi="Calibri" w:cs="Calibri"/>
          <w:sz w:val="22"/>
          <w:szCs w:val="22"/>
        </w:rPr>
      </w:pPr>
      <w:bookmarkStart w:id="100" w:name="_Toc448759159"/>
      <w:r w:rsidRPr="009D6683">
        <w:rPr>
          <w:rFonts w:ascii="Calibri" w:hAnsi="Calibri" w:cs="Calibri"/>
          <w:sz w:val="22"/>
          <w:szCs w:val="22"/>
        </w:rPr>
        <w:t xml:space="preserve">This </w:t>
      </w:r>
      <w:r w:rsidRPr="009D6683">
        <w:rPr>
          <w:rFonts w:ascii="Calibri" w:hAnsi="Calibri" w:cs="Calibri"/>
          <w:sz w:val="22"/>
          <w:szCs w:val="22"/>
        </w:rPr>
        <w:fldChar w:fldCharType="begin"/>
      </w:r>
      <w:r w:rsidRPr="009D6683">
        <w:rPr>
          <w:rFonts w:ascii="Calibri" w:hAnsi="Calibri" w:cs="Calibri"/>
          <w:sz w:val="22"/>
          <w:szCs w:val="22"/>
        </w:rPr>
        <w:instrText xml:space="preserve"> DOCPROPERTY "[DOC_TYPE]"  \* MERGEFORMAT </w:instrText>
      </w:r>
      <w:r w:rsidRPr="009D6683">
        <w:rPr>
          <w:rFonts w:ascii="Calibri" w:hAnsi="Calibri" w:cs="Calibri"/>
          <w:sz w:val="22"/>
          <w:szCs w:val="22"/>
        </w:rPr>
        <w:fldChar w:fldCharType="separate"/>
      </w:r>
      <w:r w:rsidR="001979C5">
        <w:rPr>
          <w:rFonts w:ascii="Calibri" w:hAnsi="Calibri" w:cs="Calibri"/>
          <w:sz w:val="22"/>
          <w:szCs w:val="22"/>
        </w:rPr>
        <w:t>Policy</w:t>
      </w:r>
      <w:r w:rsidRPr="009D6683">
        <w:rPr>
          <w:rFonts w:ascii="Calibri" w:hAnsi="Calibri" w:cs="Calibri"/>
          <w:sz w:val="22"/>
          <w:szCs w:val="22"/>
        </w:rPr>
        <w:fldChar w:fldCharType="end"/>
      </w:r>
      <w:r w:rsidRPr="009D6683">
        <w:rPr>
          <w:rFonts w:ascii="Calibri" w:hAnsi="Calibri" w:cs="Calibri"/>
          <w:sz w:val="22"/>
          <w:szCs w:val="22"/>
        </w:rPr>
        <w:t xml:space="preserve"> is coordinated by the </w:t>
      </w:r>
      <w:r w:rsidRPr="00460908">
        <w:rPr>
          <w:rFonts w:ascii="Calibri" w:hAnsi="Calibri" w:cs="Calibri"/>
          <w:color w:val="FF0000"/>
          <w:sz w:val="22"/>
          <w:szCs w:val="22"/>
        </w:rPr>
        <w:fldChar w:fldCharType="begin"/>
      </w:r>
      <w:r w:rsidRPr="00460908">
        <w:rPr>
          <w:rFonts w:ascii="Calibri" w:hAnsi="Calibri" w:cs="Calibri"/>
          <w:color w:val="FF0000"/>
          <w:sz w:val="22"/>
          <w:szCs w:val="22"/>
        </w:rPr>
        <w:instrText xml:space="preserve"> DOCPROPERTY "[DOC_COORD]"  \* MERGEFORMAT </w:instrText>
      </w:r>
      <w:r w:rsidRPr="00460908">
        <w:rPr>
          <w:rFonts w:ascii="Calibri" w:hAnsi="Calibri" w:cs="Calibri"/>
          <w:color w:val="FF0000"/>
          <w:sz w:val="22"/>
          <w:szCs w:val="22"/>
        </w:rPr>
        <w:fldChar w:fldCharType="separate"/>
      </w:r>
      <w:r w:rsidR="001979C5">
        <w:rPr>
          <w:rFonts w:ascii="Calibri" w:hAnsi="Calibri" w:cs="Calibri"/>
          <w:color w:val="FF0000"/>
          <w:sz w:val="22"/>
          <w:szCs w:val="22"/>
        </w:rPr>
        <w:t>CISO</w:t>
      </w:r>
      <w:r w:rsidRPr="00460908">
        <w:rPr>
          <w:rFonts w:ascii="Calibri" w:hAnsi="Calibri" w:cs="Calibri"/>
          <w:color w:val="FF0000"/>
          <w:sz w:val="22"/>
          <w:szCs w:val="22"/>
        </w:rPr>
        <w:fldChar w:fldCharType="end"/>
      </w:r>
      <w:r w:rsidRPr="009D6683">
        <w:rPr>
          <w:rFonts w:ascii="Calibri" w:hAnsi="Calibri" w:cs="Calibri"/>
          <w:sz w:val="22"/>
          <w:szCs w:val="22"/>
        </w:rPr>
        <w:t>.</w:t>
      </w:r>
    </w:p>
    <w:p w14:paraId="0CFFF12B" w14:textId="77777777" w:rsidR="00184E75" w:rsidRPr="00F452CF" w:rsidRDefault="00184E75" w:rsidP="006C5E64">
      <w:pPr>
        <w:pStyle w:val="Heading2"/>
        <w:spacing w:line="276" w:lineRule="auto"/>
        <w:rPr>
          <w:color w:val="auto"/>
        </w:rPr>
      </w:pPr>
      <w:bookmarkStart w:id="101" w:name="_Toc135146922"/>
      <w:r w:rsidRPr="00F452CF">
        <w:rPr>
          <w:color w:val="auto"/>
        </w:rPr>
        <w:t>Document Approvers</w:t>
      </w:r>
      <w:bookmarkEnd w:id="100"/>
      <w:bookmarkEnd w:id="101"/>
    </w:p>
    <w:tbl>
      <w:tblPr>
        <w:tblW w:w="9639" w:type="dxa"/>
        <w:tblInd w:w="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Pr>
      <w:tblGrid>
        <w:gridCol w:w="4742"/>
        <w:gridCol w:w="3196"/>
        <w:gridCol w:w="1701"/>
      </w:tblGrid>
      <w:tr w:rsidR="00632851" w:rsidRPr="00F452CF" w14:paraId="7F3EE9CF" w14:textId="77777777" w:rsidTr="002F5379">
        <w:trPr>
          <w:cantSplit/>
          <w:trHeight w:val="397"/>
        </w:trPr>
        <w:tc>
          <w:tcPr>
            <w:tcW w:w="4742" w:type="dxa"/>
            <w:shd w:val="clear" w:color="000000" w:fill="D9D9D9"/>
            <w:vAlign w:val="center"/>
          </w:tcPr>
          <w:p w14:paraId="51D3AA9A" w14:textId="58209B0F" w:rsidR="00184E75" w:rsidRPr="00F452CF" w:rsidRDefault="00184E75" w:rsidP="006C5E64">
            <w:pPr>
              <w:spacing w:after="0" w:line="276" w:lineRule="auto"/>
              <w:jc w:val="center"/>
              <w:rPr>
                <w:rFonts w:ascii="Calibri" w:hAnsi="Calibri" w:cs="Calibri"/>
                <w:b/>
                <w:sz w:val="18"/>
                <w:szCs w:val="18"/>
              </w:rPr>
            </w:pPr>
            <w:r w:rsidRPr="00F452CF">
              <w:rPr>
                <w:rFonts w:ascii="Calibri" w:hAnsi="Calibri" w:cs="Calibri"/>
                <w:b/>
                <w:sz w:val="18"/>
                <w:szCs w:val="18"/>
              </w:rPr>
              <w:t>Approver Name</w:t>
            </w:r>
            <w:r w:rsidR="003D6DF3" w:rsidRPr="00F452CF">
              <w:rPr>
                <w:rFonts w:ascii="Calibri" w:hAnsi="Calibri" w:cs="Calibri"/>
                <w:b/>
                <w:sz w:val="18"/>
                <w:szCs w:val="18"/>
              </w:rPr>
              <w:t xml:space="preserve"> / Title</w:t>
            </w:r>
          </w:p>
        </w:tc>
        <w:tc>
          <w:tcPr>
            <w:tcW w:w="3196" w:type="dxa"/>
            <w:shd w:val="clear" w:color="000000" w:fill="D9D9D9"/>
            <w:vAlign w:val="center"/>
          </w:tcPr>
          <w:p w14:paraId="4044C7B0" w14:textId="77777777" w:rsidR="00184E75" w:rsidRPr="00F452CF" w:rsidRDefault="00184E75" w:rsidP="006C5E64">
            <w:pPr>
              <w:spacing w:after="0" w:line="276" w:lineRule="auto"/>
              <w:jc w:val="center"/>
              <w:rPr>
                <w:rFonts w:ascii="Calibri" w:hAnsi="Calibri" w:cs="Calibri"/>
                <w:b/>
                <w:sz w:val="18"/>
                <w:szCs w:val="18"/>
              </w:rPr>
            </w:pPr>
            <w:r w:rsidRPr="00F452CF">
              <w:rPr>
                <w:rFonts w:ascii="Calibri" w:hAnsi="Calibri" w:cs="Calibri"/>
                <w:b/>
                <w:sz w:val="18"/>
                <w:szCs w:val="18"/>
              </w:rPr>
              <w:t>Signature</w:t>
            </w:r>
          </w:p>
        </w:tc>
        <w:tc>
          <w:tcPr>
            <w:tcW w:w="1701" w:type="dxa"/>
            <w:shd w:val="clear" w:color="000000" w:fill="D9D9D9"/>
            <w:vAlign w:val="center"/>
          </w:tcPr>
          <w:p w14:paraId="29AD7A70" w14:textId="77777777" w:rsidR="00184E75" w:rsidRPr="00F452CF" w:rsidRDefault="00184E75" w:rsidP="006C5E64">
            <w:pPr>
              <w:spacing w:after="0" w:line="276" w:lineRule="auto"/>
              <w:jc w:val="center"/>
              <w:rPr>
                <w:rFonts w:ascii="Calibri" w:hAnsi="Calibri" w:cs="Calibri"/>
                <w:b/>
                <w:sz w:val="18"/>
                <w:szCs w:val="18"/>
              </w:rPr>
            </w:pPr>
            <w:r w:rsidRPr="00F452CF">
              <w:rPr>
                <w:rFonts w:ascii="Calibri" w:hAnsi="Calibri" w:cs="Calibri"/>
                <w:b/>
                <w:sz w:val="18"/>
                <w:szCs w:val="18"/>
              </w:rPr>
              <w:t>Date</w:t>
            </w:r>
          </w:p>
        </w:tc>
      </w:tr>
      <w:tr w:rsidR="00632851" w:rsidRPr="00F452CF" w14:paraId="0DEA5E0A" w14:textId="77777777" w:rsidTr="002F5379">
        <w:trPr>
          <w:cantSplit/>
          <w:trHeight w:val="340"/>
        </w:trPr>
        <w:tc>
          <w:tcPr>
            <w:tcW w:w="4742" w:type="dxa"/>
            <w:vAlign w:val="center"/>
          </w:tcPr>
          <w:p w14:paraId="2B9CA336" w14:textId="1228B52E" w:rsidR="00184E75" w:rsidRPr="00F452CF" w:rsidRDefault="00A748AF" w:rsidP="006C5E64">
            <w:pPr>
              <w:spacing w:before="40" w:after="40" w:line="276" w:lineRule="auto"/>
              <w:rPr>
                <w:rFonts w:ascii="Calibri" w:hAnsi="Calibri" w:cs="Calibri"/>
                <w:sz w:val="18"/>
                <w:szCs w:val="18"/>
              </w:rPr>
            </w:pPr>
            <w:r>
              <w:rPr>
                <w:rFonts w:ascii="Calibri" w:hAnsi="Calibri" w:cs="Calibri"/>
                <w:sz w:val="18"/>
                <w:szCs w:val="18"/>
              </w:rPr>
              <w:t>Board of Directors</w:t>
            </w:r>
          </w:p>
        </w:tc>
        <w:tc>
          <w:tcPr>
            <w:tcW w:w="3196" w:type="dxa"/>
            <w:vAlign w:val="center"/>
          </w:tcPr>
          <w:p w14:paraId="332E0F95" w14:textId="07647347" w:rsidR="00184E75" w:rsidRPr="00F452CF" w:rsidRDefault="00184E75" w:rsidP="006C5E64">
            <w:pPr>
              <w:spacing w:before="40" w:after="40" w:line="276" w:lineRule="auto"/>
              <w:rPr>
                <w:rFonts w:ascii="Calibri" w:hAnsi="Calibri" w:cs="Calibri"/>
                <w:sz w:val="18"/>
                <w:szCs w:val="18"/>
              </w:rPr>
            </w:pPr>
          </w:p>
        </w:tc>
        <w:tc>
          <w:tcPr>
            <w:tcW w:w="1701" w:type="dxa"/>
            <w:vAlign w:val="center"/>
          </w:tcPr>
          <w:p w14:paraId="09188D1E" w14:textId="337E494B" w:rsidR="00184E75" w:rsidRPr="00F452CF" w:rsidRDefault="001979C5" w:rsidP="006C5E64">
            <w:pPr>
              <w:spacing w:before="40" w:after="40" w:line="276" w:lineRule="auto"/>
              <w:jc w:val="center"/>
              <w:rPr>
                <w:rFonts w:ascii="Calibri" w:hAnsi="Calibri" w:cs="Calibri"/>
                <w:sz w:val="18"/>
                <w:szCs w:val="18"/>
              </w:rPr>
            </w:pPr>
            <w:r w:rsidRPr="00A748AF">
              <w:rPr>
                <w:rFonts w:ascii="Calibri" w:hAnsi="Calibri" w:cs="Calibri"/>
                <w:color w:val="FF0000"/>
                <w:sz w:val="18"/>
                <w:szCs w:val="18"/>
              </w:rPr>
              <w:fldChar w:fldCharType="begin"/>
            </w:r>
            <w:r w:rsidRPr="00A748AF">
              <w:rPr>
                <w:rFonts w:ascii="Calibri" w:hAnsi="Calibri" w:cs="Calibri"/>
                <w:color w:val="FF0000"/>
                <w:sz w:val="18"/>
                <w:szCs w:val="18"/>
              </w:rPr>
              <w:instrText xml:space="preserve"> DOCPROPERTY  [EFFECTIVE_DATE]  \* MERGEFORMAT </w:instrText>
            </w:r>
            <w:r w:rsidRPr="00A748AF">
              <w:rPr>
                <w:rFonts w:ascii="Calibri" w:hAnsi="Calibri" w:cs="Calibri"/>
                <w:color w:val="FF0000"/>
                <w:sz w:val="18"/>
                <w:szCs w:val="18"/>
              </w:rPr>
              <w:fldChar w:fldCharType="separate"/>
            </w:r>
            <w:r>
              <w:rPr>
                <w:rFonts w:ascii="Calibri" w:hAnsi="Calibri" w:cs="Calibri"/>
                <w:color w:val="FF0000"/>
                <w:sz w:val="18"/>
                <w:szCs w:val="18"/>
              </w:rPr>
              <w:t>dd-mm-</w:t>
            </w:r>
            <w:proofErr w:type="spellStart"/>
            <w:r>
              <w:rPr>
                <w:rFonts w:ascii="Calibri" w:hAnsi="Calibri" w:cs="Calibri"/>
                <w:color w:val="FF0000"/>
                <w:sz w:val="18"/>
                <w:szCs w:val="18"/>
              </w:rPr>
              <w:t>yyy</w:t>
            </w:r>
            <w:proofErr w:type="spellEnd"/>
            <w:r w:rsidRPr="00A748AF">
              <w:rPr>
                <w:rFonts w:ascii="Calibri" w:hAnsi="Calibri" w:cs="Calibri"/>
                <w:color w:val="FF0000"/>
                <w:sz w:val="18"/>
                <w:szCs w:val="18"/>
              </w:rPr>
              <w:fldChar w:fldCharType="end"/>
            </w:r>
          </w:p>
        </w:tc>
      </w:tr>
      <w:tr w:rsidR="00632851" w:rsidRPr="00F452CF" w14:paraId="4E16B843" w14:textId="77777777" w:rsidTr="002F5379">
        <w:trPr>
          <w:cantSplit/>
          <w:trHeight w:val="340"/>
        </w:trPr>
        <w:tc>
          <w:tcPr>
            <w:tcW w:w="4742" w:type="dxa"/>
            <w:vAlign w:val="center"/>
          </w:tcPr>
          <w:p w14:paraId="73266A90" w14:textId="111C1A0C" w:rsidR="00184E75" w:rsidRPr="00F452CF" w:rsidRDefault="00747E75" w:rsidP="006C5E64">
            <w:pPr>
              <w:spacing w:before="40" w:after="40" w:line="276" w:lineRule="auto"/>
              <w:rPr>
                <w:rFonts w:ascii="Calibri" w:hAnsi="Calibri" w:cs="Calibri"/>
                <w:sz w:val="18"/>
                <w:szCs w:val="18"/>
              </w:rPr>
            </w:pPr>
            <w:r>
              <w:rPr>
                <w:rFonts w:ascii="Calibri" w:hAnsi="Calibri" w:cs="Calibri"/>
                <w:sz w:val="18"/>
                <w:szCs w:val="18"/>
              </w:rPr>
              <w:t>Executive Management</w:t>
            </w:r>
          </w:p>
        </w:tc>
        <w:tc>
          <w:tcPr>
            <w:tcW w:w="3196" w:type="dxa"/>
            <w:vAlign w:val="center"/>
          </w:tcPr>
          <w:p w14:paraId="23D31AB6" w14:textId="77777777" w:rsidR="00184E75" w:rsidRPr="00F452CF" w:rsidRDefault="00184E75" w:rsidP="006C5E64">
            <w:pPr>
              <w:spacing w:before="40" w:after="40" w:line="276" w:lineRule="auto"/>
              <w:rPr>
                <w:rFonts w:ascii="Calibri" w:hAnsi="Calibri" w:cs="Calibri"/>
                <w:sz w:val="18"/>
                <w:szCs w:val="18"/>
              </w:rPr>
            </w:pPr>
          </w:p>
        </w:tc>
        <w:tc>
          <w:tcPr>
            <w:tcW w:w="1701" w:type="dxa"/>
            <w:vAlign w:val="center"/>
          </w:tcPr>
          <w:p w14:paraId="74B49074" w14:textId="392E5B69" w:rsidR="00184E75" w:rsidRPr="00F452CF" w:rsidRDefault="001979C5" w:rsidP="006C5E64">
            <w:pPr>
              <w:spacing w:before="40" w:after="40" w:line="276" w:lineRule="auto"/>
              <w:jc w:val="center"/>
              <w:rPr>
                <w:rFonts w:ascii="Calibri" w:hAnsi="Calibri" w:cs="Calibri"/>
                <w:sz w:val="18"/>
                <w:szCs w:val="18"/>
              </w:rPr>
            </w:pPr>
            <w:r w:rsidRPr="00A748AF">
              <w:rPr>
                <w:rFonts w:ascii="Calibri" w:hAnsi="Calibri" w:cs="Calibri"/>
                <w:color w:val="FF0000"/>
                <w:sz w:val="18"/>
                <w:szCs w:val="18"/>
              </w:rPr>
              <w:fldChar w:fldCharType="begin"/>
            </w:r>
            <w:r w:rsidRPr="00A748AF">
              <w:rPr>
                <w:rFonts w:ascii="Calibri" w:hAnsi="Calibri" w:cs="Calibri"/>
                <w:color w:val="FF0000"/>
                <w:sz w:val="18"/>
                <w:szCs w:val="18"/>
              </w:rPr>
              <w:instrText xml:space="preserve"> DOCPROPERTY  [EFFECTIVE_DATE]  \* MERGEFORMAT </w:instrText>
            </w:r>
            <w:r w:rsidRPr="00A748AF">
              <w:rPr>
                <w:rFonts w:ascii="Calibri" w:hAnsi="Calibri" w:cs="Calibri"/>
                <w:color w:val="FF0000"/>
                <w:sz w:val="18"/>
                <w:szCs w:val="18"/>
              </w:rPr>
              <w:fldChar w:fldCharType="separate"/>
            </w:r>
            <w:r>
              <w:rPr>
                <w:rFonts w:ascii="Calibri" w:hAnsi="Calibri" w:cs="Calibri"/>
                <w:color w:val="FF0000"/>
                <w:sz w:val="18"/>
                <w:szCs w:val="18"/>
              </w:rPr>
              <w:t>dd-mm-</w:t>
            </w:r>
            <w:proofErr w:type="spellStart"/>
            <w:r>
              <w:rPr>
                <w:rFonts w:ascii="Calibri" w:hAnsi="Calibri" w:cs="Calibri"/>
                <w:color w:val="FF0000"/>
                <w:sz w:val="18"/>
                <w:szCs w:val="18"/>
              </w:rPr>
              <w:t>yyy</w:t>
            </w:r>
            <w:proofErr w:type="spellEnd"/>
            <w:r w:rsidRPr="00A748AF">
              <w:rPr>
                <w:rFonts w:ascii="Calibri" w:hAnsi="Calibri" w:cs="Calibri"/>
                <w:color w:val="FF0000"/>
                <w:sz w:val="18"/>
                <w:szCs w:val="18"/>
              </w:rPr>
              <w:fldChar w:fldCharType="end"/>
            </w:r>
          </w:p>
        </w:tc>
      </w:tr>
      <w:tr w:rsidR="00747E75" w:rsidRPr="00F452CF" w14:paraId="2291BA82" w14:textId="77777777" w:rsidTr="002F5379">
        <w:trPr>
          <w:cantSplit/>
          <w:trHeight w:val="340"/>
        </w:trPr>
        <w:tc>
          <w:tcPr>
            <w:tcW w:w="4742" w:type="dxa"/>
            <w:vAlign w:val="center"/>
          </w:tcPr>
          <w:p w14:paraId="52DD6110" w14:textId="424912EF" w:rsidR="00747E75" w:rsidRDefault="00747E75" w:rsidP="006C5E64">
            <w:pPr>
              <w:spacing w:before="40" w:after="40" w:line="276" w:lineRule="auto"/>
              <w:rPr>
                <w:rFonts w:ascii="Calibri" w:hAnsi="Calibri" w:cs="Calibri"/>
                <w:sz w:val="18"/>
                <w:szCs w:val="18"/>
              </w:rPr>
            </w:pPr>
            <w:r>
              <w:rPr>
                <w:rFonts w:ascii="Calibri" w:hAnsi="Calibri" w:cs="Calibri"/>
                <w:sz w:val="18"/>
                <w:szCs w:val="18"/>
              </w:rPr>
              <w:t>Board of Directors</w:t>
            </w:r>
          </w:p>
        </w:tc>
        <w:tc>
          <w:tcPr>
            <w:tcW w:w="3196" w:type="dxa"/>
            <w:vAlign w:val="center"/>
          </w:tcPr>
          <w:p w14:paraId="11E17623" w14:textId="77777777" w:rsidR="00747E75" w:rsidRPr="00F452CF" w:rsidRDefault="00747E75" w:rsidP="006C5E64">
            <w:pPr>
              <w:spacing w:before="40" w:after="40" w:line="276" w:lineRule="auto"/>
              <w:rPr>
                <w:rFonts w:ascii="Calibri" w:hAnsi="Calibri" w:cs="Calibri"/>
                <w:sz w:val="18"/>
                <w:szCs w:val="18"/>
              </w:rPr>
            </w:pPr>
          </w:p>
        </w:tc>
        <w:tc>
          <w:tcPr>
            <w:tcW w:w="1701" w:type="dxa"/>
            <w:vAlign w:val="center"/>
          </w:tcPr>
          <w:p w14:paraId="117DCF98" w14:textId="2F724E49" w:rsidR="00747E75" w:rsidRDefault="00747E75" w:rsidP="006C5E64">
            <w:pPr>
              <w:spacing w:before="40" w:after="40" w:line="276" w:lineRule="auto"/>
              <w:jc w:val="center"/>
              <w:rPr>
                <w:rFonts w:ascii="Calibri" w:hAnsi="Calibri" w:cs="Calibri"/>
                <w:sz w:val="18"/>
                <w:szCs w:val="18"/>
              </w:rPr>
            </w:pPr>
            <w:r w:rsidRPr="00A748AF">
              <w:rPr>
                <w:rFonts w:ascii="Calibri" w:hAnsi="Calibri" w:cs="Calibri"/>
                <w:color w:val="FF0000"/>
                <w:sz w:val="18"/>
                <w:szCs w:val="18"/>
              </w:rPr>
              <w:fldChar w:fldCharType="begin"/>
            </w:r>
            <w:r w:rsidRPr="00A748AF">
              <w:rPr>
                <w:rFonts w:ascii="Calibri" w:hAnsi="Calibri" w:cs="Calibri"/>
                <w:color w:val="FF0000"/>
                <w:sz w:val="18"/>
                <w:szCs w:val="18"/>
              </w:rPr>
              <w:instrText xml:space="preserve"> DOCPROPERTY  [EFFECTIVE_DATE]  \* MERGEFORMAT </w:instrText>
            </w:r>
            <w:r w:rsidRPr="00A748AF">
              <w:rPr>
                <w:rFonts w:ascii="Calibri" w:hAnsi="Calibri" w:cs="Calibri"/>
                <w:color w:val="FF0000"/>
                <w:sz w:val="18"/>
                <w:szCs w:val="18"/>
              </w:rPr>
              <w:fldChar w:fldCharType="separate"/>
            </w:r>
            <w:r w:rsidR="001979C5">
              <w:rPr>
                <w:rFonts w:ascii="Calibri" w:hAnsi="Calibri" w:cs="Calibri"/>
                <w:color w:val="FF0000"/>
                <w:sz w:val="18"/>
                <w:szCs w:val="18"/>
              </w:rPr>
              <w:t>dd-mm-</w:t>
            </w:r>
            <w:proofErr w:type="spellStart"/>
            <w:r w:rsidR="001979C5">
              <w:rPr>
                <w:rFonts w:ascii="Calibri" w:hAnsi="Calibri" w:cs="Calibri"/>
                <w:color w:val="FF0000"/>
                <w:sz w:val="18"/>
                <w:szCs w:val="18"/>
              </w:rPr>
              <w:t>yyy</w:t>
            </w:r>
            <w:proofErr w:type="spellEnd"/>
            <w:r w:rsidRPr="00A748AF">
              <w:rPr>
                <w:rFonts w:ascii="Calibri" w:hAnsi="Calibri" w:cs="Calibri"/>
                <w:color w:val="FF0000"/>
                <w:sz w:val="18"/>
                <w:szCs w:val="18"/>
              </w:rPr>
              <w:fldChar w:fldCharType="end"/>
            </w:r>
          </w:p>
        </w:tc>
      </w:tr>
    </w:tbl>
    <w:p w14:paraId="12656785" w14:textId="77777777" w:rsidR="00564B8B" w:rsidRPr="006C5E64" w:rsidRDefault="00564B8B" w:rsidP="006C5E64">
      <w:pPr>
        <w:spacing w:line="276" w:lineRule="auto"/>
        <w:rPr>
          <w:rFonts w:ascii="Calibri" w:hAnsi="Calibri" w:cs="Calibri"/>
          <w:sz w:val="22"/>
          <w:szCs w:val="22"/>
        </w:rPr>
      </w:pPr>
    </w:p>
    <w:p w14:paraId="784D7128" w14:textId="39335C27" w:rsidR="00452FA0" w:rsidRPr="00F452CF" w:rsidRDefault="00452FA0" w:rsidP="006C5E64">
      <w:pPr>
        <w:pStyle w:val="Heading2"/>
        <w:spacing w:line="276" w:lineRule="auto"/>
        <w:rPr>
          <w:color w:val="auto"/>
        </w:rPr>
      </w:pPr>
      <w:bookmarkStart w:id="102" w:name="_Toc135146923"/>
      <w:r w:rsidRPr="00F452CF">
        <w:rPr>
          <w:color w:val="auto"/>
        </w:rPr>
        <w:t>Document Distribution</w:t>
      </w:r>
      <w:bookmarkEnd w:id="102"/>
    </w:p>
    <w:p w14:paraId="16DDABA2" w14:textId="07860AF6" w:rsidR="00564B8B" w:rsidRPr="006C5E64" w:rsidRDefault="00564B8B" w:rsidP="006C5E64">
      <w:pPr>
        <w:spacing w:line="276" w:lineRule="auto"/>
        <w:rPr>
          <w:rFonts w:ascii="Calibri" w:hAnsi="Calibri" w:cs="Calibri"/>
          <w:sz w:val="22"/>
          <w:szCs w:val="22"/>
        </w:rPr>
      </w:pPr>
      <w:r w:rsidRPr="006C5E64">
        <w:rPr>
          <w:rFonts w:ascii="Calibri" w:hAnsi="Calibri" w:cs="Calibri"/>
          <w:sz w:val="22"/>
          <w:szCs w:val="22"/>
        </w:rPr>
        <w:t xml:space="preserve">The Document </w:t>
      </w:r>
      <w:r w:rsidR="00827F50">
        <w:rPr>
          <w:rFonts w:ascii="Calibri" w:hAnsi="Calibri" w:cs="Calibri"/>
          <w:sz w:val="22"/>
          <w:szCs w:val="22"/>
        </w:rPr>
        <w:t>Coordinator</w:t>
      </w:r>
      <w:r w:rsidRPr="006C5E64">
        <w:rPr>
          <w:rFonts w:ascii="Calibri" w:hAnsi="Calibri" w:cs="Calibri"/>
          <w:sz w:val="22"/>
          <w:szCs w:val="22"/>
        </w:rPr>
        <w:t xml:space="preserve"> controls distribution of this document.  The distribution is</w:t>
      </w:r>
      <w:r w:rsidR="0018156A">
        <w:rPr>
          <w:rFonts w:ascii="Calibri" w:hAnsi="Calibri" w:cs="Calibri"/>
          <w:sz w:val="22"/>
          <w:szCs w:val="22"/>
        </w:rPr>
        <w:t xml:space="preserve"> all staff and relevant third </w:t>
      </w:r>
      <w:proofErr w:type="gramStart"/>
      <w:r w:rsidR="0018156A">
        <w:rPr>
          <w:rFonts w:ascii="Calibri" w:hAnsi="Calibri" w:cs="Calibri"/>
          <w:sz w:val="22"/>
          <w:szCs w:val="22"/>
        </w:rPr>
        <w:t>parties</w:t>
      </w:r>
      <w:proofErr w:type="gramEnd"/>
    </w:p>
    <w:p w14:paraId="17FEBF98" w14:textId="77777777" w:rsidR="009665BB" w:rsidRPr="00F452CF" w:rsidRDefault="009665BB" w:rsidP="006C5E64">
      <w:pPr>
        <w:spacing w:line="276" w:lineRule="auto"/>
        <w:rPr>
          <w:rFonts w:ascii="Calibri" w:hAnsi="Calibri" w:cs="Calibri"/>
        </w:rPr>
      </w:pPr>
    </w:p>
    <w:p w14:paraId="783A3321" w14:textId="77777777" w:rsidR="00534EE4" w:rsidRPr="00F452CF" w:rsidRDefault="00534EE4" w:rsidP="006C5E64">
      <w:pPr>
        <w:spacing w:line="276" w:lineRule="auto"/>
        <w:rPr>
          <w:rFonts w:ascii="Calibri" w:eastAsiaTheme="minorEastAsia" w:hAnsi="Calibri" w:cs="Calibri"/>
          <w:sz w:val="24"/>
          <w:szCs w:val="24"/>
        </w:rPr>
      </w:pPr>
    </w:p>
    <w:p w14:paraId="6A97ECFB" w14:textId="77777777" w:rsidR="001F7A45" w:rsidRPr="00F452CF" w:rsidRDefault="001F7A45" w:rsidP="006C5E64">
      <w:pPr>
        <w:spacing w:line="276" w:lineRule="auto"/>
        <w:rPr>
          <w:rFonts w:ascii="Calibri" w:eastAsiaTheme="minorEastAsia" w:hAnsi="Calibri" w:cs="Calibri"/>
          <w:sz w:val="24"/>
          <w:szCs w:val="24"/>
        </w:rPr>
      </w:pPr>
    </w:p>
    <w:sectPr w:rsidR="001F7A45" w:rsidRPr="00F452CF" w:rsidSect="001F7A45">
      <w:headerReference w:type="even" r:id="rId8"/>
      <w:headerReference w:type="default" r:id="rId9"/>
      <w:footerReference w:type="even" r:id="rId10"/>
      <w:footerReference w:type="default" r:id="rId11"/>
      <w:headerReference w:type="first" r:id="rId12"/>
      <w:footerReference w:type="first" r:id="rId13"/>
      <w:pgSz w:w="11906" w:h="16838" w:code="9"/>
      <w:pgMar w:top="1622" w:right="1080" w:bottom="1440" w:left="1080" w:header="416" w:footer="270" w:gutter="0"/>
      <w:paperSrc w:first="1" w:other="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385DC4" w14:textId="77777777" w:rsidR="00806BFF" w:rsidRDefault="00806BFF" w:rsidP="003739C0">
      <w:pPr>
        <w:spacing w:after="0"/>
      </w:pPr>
      <w:r>
        <w:separator/>
      </w:r>
    </w:p>
  </w:endnote>
  <w:endnote w:type="continuationSeparator" w:id="0">
    <w:p w14:paraId="29D619E0" w14:textId="77777777" w:rsidR="00806BFF" w:rsidRDefault="00806BFF" w:rsidP="003739C0">
      <w:pPr>
        <w:spacing w:after="0"/>
      </w:pPr>
      <w:r>
        <w:continuationSeparator/>
      </w:r>
    </w:p>
  </w:endnote>
  <w:endnote w:type="continuationNotice" w:id="1">
    <w:p w14:paraId="6AEA831F" w14:textId="77777777" w:rsidR="00806BFF" w:rsidRDefault="00806BFF">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panose1 w:val="020B0600040502020204"/>
    <w:charset w:val="00"/>
    <w:family w:val="swiss"/>
    <w:pitch w:val="variable"/>
    <w:sig w:usb0="E1000AEF" w:usb1="5000A1FF" w:usb2="00000000" w:usb3="00000000" w:csb0="000001BF" w:csb1="00000000"/>
  </w:font>
  <w:font w:name="Georgia">
    <w:panose1 w:val="02040502050405020303"/>
    <w:charset w:val="00"/>
    <w:family w:val="roman"/>
    <w:pitch w:val="variable"/>
    <w:sig w:usb0="00000287" w:usb1="00000000" w:usb2="00000000" w:usb3="00000000" w:csb0="0000009F" w:csb1="00000000"/>
  </w:font>
  <w:font w:name="Open Sans">
    <w:panose1 w:val="020B0606030504020204"/>
    <w:charset w:val="00"/>
    <w:family w:val="swiss"/>
    <w:pitch w:val="variable"/>
    <w:sig w:usb0="E00002EF" w:usb1="4000205B" w:usb2="00000028"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F9FF05" w14:textId="77777777" w:rsidR="002236E5" w:rsidRDefault="002236E5" w:rsidP="00C876A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FC10452" w14:textId="77777777" w:rsidR="002236E5" w:rsidRDefault="002236E5" w:rsidP="00C876A7">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6B7B9381" w14:textId="77777777" w:rsidR="002236E5" w:rsidRPr="0056345A" w:rsidRDefault="002236E5" w:rsidP="00A20518">
    <w:pPr>
      <w:pStyle w:val="Footer"/>
      <w:tabs>
        <w:tab w:val="clear" w:pos="4320"/>
        <w:tab w:val="clear" w:pos="8640"/>
        <w:tab w:val="center" w:pos="4680"/>
        <w:tab w:val="right" w:pos="9360"/>
      </w:tabs>
      <w:ind w:right="360" w:firstLine="360"/>
      <w:rPr>
        <w:rFonts w:ascii="Tahoma" w:hAnsi="Tahoma"/>
      </w:rPr>
    </w:pPr>
    <w:r w:rsidRPr="0056345A">
      <w:rPr>
        <w:rFonts w:ascii="Tahoma" w:hAnsi="Tahoma"/>
      </w:rPr>
      <w:t>V1.0</w:t>
    </w:r>
    <w:r w:rsidRPr="0056345A">
      <w:rPr>
        <w:rFonts w:ascii="Tahoma" w:hAnsi="Tahoma"/>
      </w:rPr>
      <w:tab/>
      <w:t>INTERNAL CONFIDENTIAL</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E2A71" w14:textId="7E5B0044" w:rsidR="002236E5" w:rsidRPr="001F7A45" w:rsidRDefault="002236E5" w:rsidP="0059724C">
    <w:pPr>
      <w:pStyle w:val="Footer"/>
      <w:tabs>
        <w:tab w:val="clear" w:pos="4320"/>
        <w:tab w:val="clear" w:pos="8640"/>
      </w:tabs>
      <w:ind w:left="-806" w:right="-64" w:firstLine="360"/>
      <w:rPr>
        <w:rFonts w:ascii="Calibri" w:hAnsi="Calibri" w:cs="Calibri"/>
        <w:color w:val="000000" w:themeColor="text1"/>
        <w:szCs w:val="22"/>
      </w:rPr>
    </w:pPr>
    <w:r w:rsidRPr="001F7A45">
      <w:rPr>
        <w:rFonts w:ascii="Calibri" w:hAnsi="Calibri" w:cs="Calibri"/>
        <w:color w:val="000000" w:themeColor="text1"/>
        <w:szCs w:val="22"/>
      </w:rPr>
      <w:ptab w:relativeTo="margin" w:alignment="center" w:leader="none"/>
    </w:r>
    <w:r w:rsidRPr="001F7A45">
      <w:rPr>
        <w:rFonts w:ascii="Calibri" w:hAnsi="Calibri" w:cs="Calibri"/>
        <w:color w:val="000000" w:themeColor="text1"/>
        <w:szCs w:val="22"/>
      </w:rPr>
      <w:fldChar w:fldCharType="begin"/>
    </w:r>
    <w:r w:rsidRPr="001F7A45">
      <w:rPr>
        <w:rFonts w:ascii="Calibri" w:hAnsi="Calibri" w:cs="Calibri"/>
        <w:color w:val="000000" w:themeColor="text1"/>
        <w:szCs w:val="22"/>
      </w:rPr>
      <w:instrText xml:space="preserve"> DOCPROPERTY "[DATA_CLASSIFICATION]"  \* MERGEFORMAT </w:instrText>
    </w:r>
    <w:r w:rsidRPr="001F7A45">
      <w:rPr>
        <w:rFonts w:ascii="Calibri" w:hAnsi="Calibri" w:cs="Calibri"/>
        <w:color w:val="000000" w:themeColor="text1"/>
        <w:szCs w:val="22"/>
      </w:rPr>
      <w:fldChar w:fldCharType="separate"/>
    </w:r>
    <w:r w:rsidR="00EF597A" w:rsidRPr="00EF597A">
      <w:rPr>
        <w:rFonts w:ascii="Calibri" w:hAnsi="Calibri" w:cs="Calibri"/>
        <w:bCs/>
        <w:color w:val="000000" w:themeColor="text1"/>
        <w:szCs w:val="22"/>
      </w:rPr>
      <w:t>INTERNAL</w:t>
    </w:r>
    <w:r w:rsidRPr="001F7A45">
      <w:rPr>
        <w:rFonts w:ascii="Calibri" w:hAnsi="Calibri" w:cs="Calibri"/>
        <w:color w:val="000000" w:themeColor="text1"/>
        <w:szCs w:val="22"/>
      </w:rPr>
      <w:fldChar w:fldCharType="end"/>
    </w:r>
    <w:r w:rsidRPr="001F7A45">
      <w:rPr>
        <w:rFonts w:ascii="Calibri" w:hAnsi="Calibri" w:cs="Calibri"/>
        <w:color w:val="000000" w:themeColor="text1"/>
        <w:szCs w:val="22"/>
      </w:rPr>
      <w:tab/>
    </w:r>
    <w:r w:rsidRPr="001F7A45">
      <w:rPr>
        <w:rFonts w:ascii="Calibri" w:hAnsi="Calibri" w:cs="Calibri"/>
        <w:color w:val="000000" w:themeColor="text1"/>
        <w:szCs w:val="22"/>
      </w:rPr>
      <w:tab/>
    </w:r>
    <w:r w:rsidRPr="001F7A45">
      <w:rPr>
        <w:rFonts w:ascii="Calibri" w:hAnsi="Calibri" w:cs="Calibri"/>
        <w:color w:val="000000" w:themeColor="text1"/>
        <w:szCs w:val="22"/>
      </w:rPr>
      <w:tab/>
    </w:r>
    <w:r w:rsidRPr="001F7A45">
      <w:rPr>
        <w:rFonts w:ascii="Calibri" w:hAnsi="Calibri" w:cs="Calibri"/>
        <w:color w:val="000000" w:themeColor="text1"/>
        <w:szCs w:val="22"/>
      </w:rPr>
      <w:tab/>
    </w:r>
    <w:r w:rsidRPr="001F7A45">
      <w:rPr>
        <w:rFonts w:ascii="Calibri" w:hAnsi="Calibri" w:cs="Calibri"/>
        <w:color w:val="000000" w:themeColor="text1"/>
        <w:szCs w:val="22"/>
      </w:rPr>
      <w:tab/>
    </w:r>
    <w:r>
      <w:rPr>
        <w:rFonts w:ascii="Calibri" w:hAnsi="Calibri" w:cs="Calibri"/>
        <w:color w:val="000000" w:themeColor="text1"/>
        <w:szCs w:val="22"/>
      </w:rPr>
      <w:tab/>
    </w:r>
    <w:r w:rsidRPr="001F7A45">
      <w:rPr>
        <w:rFonts w:ascii="Calibri" w:hAnsi="Calibri" w:cs="Calibri"/>
        <w:color w:val="000000" w:themeColor="text1"/>
        <w:szCs w:val="22"/>
      </w:rPr>
      <w:t xml:space="preserve">  </w:t>
    </w:r>
    <w:r w:rsidRPr="001F7A45">
      <w:rPr>
        <w:rStyle w:val="PageNumber"/>
        <w:rFonts w:ascii="Calibri" w:hAnsi="Calibri" w:cs="Calibri"/>
        <w:szCs w:val="22"/>
      </w:rPr>
      <w:fldChar w:fldCharType="begin"/>
    </w:r>
    <w:r w:rsidRPr="001F7A45">
      <w:rPr>
        <w:rStyle w:val="PageNumber"/>
        <w:rFonts w:ascii="Calibri" w:hAnsi="Calibri" w:cs="Calibri"/>
        <w:szCs w:val="22"/>
      </w:rPr>
      <w:instrText xml:space="preserve"> PAGE </w:instrText>
    </w:r>
    <w:r w:rsidRPr="001F7A45">
      <w:rPr>
        <w:rStyle w:val="PageNumber"/>
        <w:rFonts w:ascii="Calibri" w:hAnsi="Calibri" w:cs="Calibri"/>
        <w:szCs w:val="22"/>
      </w:rPr>
      <w:fldChar w:fldCharType="separate"/>
    </w:r>
    <w:r w:rsidRPr="001F7A45">
      <w:rPr>
        <w:rStyle w:val="PageNumber"/>
        <w:rFonts w:ascii="Calibri" w:hAnsi="Calibri" w:cs="Calibri"/>
        <w:noProof/>
        <w:szCs w:val="22"/>
      </w:rPr>
      <w:t>10</w:t>
    </w:r>
    <w:r w:rsidRPr="001F7A45">
      <w:rPr>
        <w:rStyle w:val="PageNumber"/>
        <w:rFonts w:ascii="Calibri" w:hAnsi="Calibri" w:cs="Calibri"/>
        <w:szCs w:val="2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28121F" w14:textId="27A7F060" w:rsidR="002236E5" w:rsidRPr="001F7A45" w:rsidRDefault="002236E5" w:rsidP="00FA6CC0">
    <w:pPr>
      <w:pStyle w:val="Footer"/>
      <w:ind w:left="-270"/>
      <w:rPr>
        <w:rFonts w:asciiTheme="majorHAnsi" w:hAnsiTheme="majorHAnsi" w:cstheme="majorHAns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3C2554" w14:textId="77777777" w:rsidR="00806BFF" w:rsidRDefault="00806BFF" w:rsidP="003739C0">
      <w:pPr>
        <w:spacing w:after="0"/>
      </w:pPr>
      <w:r>
        <w:separator/>
      </w:r>
    </w:p>
  </w:footnote>
  <w:footnote w:type="continuationSeparator" w:id="0">
    <w:p w14:paraId="2A6A84BA" w14:textId="77777777" w:rsidR="00806BFF" w:rsidRDefault="00806BFF" w:rsidP="003739C0">
      <w:pPr>
        <w:spacing w:after="0"/>
      </w:pPr>
      <w:r>
        <w:continuationSeparator/>
      </w:r>
    </w:p>
  </w:footnote>
  <w:footnote w:type="continuationNotice" w:id="1">
    <w:p w14:paraId="6F2EC0F0" w14:textId="77777777" w:rsidR="00806BFF" w:rsidRDefault="00806BFF">
      <w:pPr>
        <w:spacing w:after="0"/>
      </w:pPr>
    </w:p>
  </w:footnote>
  <w:footnote w:id="2">
    <w:p w14:paraId="38CEF64A" w14:textId="30934510" w:rsidR="002236E5" w:rsidRPr="00BC7522" w:rsidRDefault="002236E5" w:rsidP="00874A6B">
      <w:pPr>
        <w:pStyle w:val="FootnoteText"/>
        <w:spacing w:after="120"/>
        <w:rPr>
          <w:rFonts w:ascii="Tahoma" w:hAnsi="Tahoma" w:cs="Tahoma"/>
          <w:sz w:val="16"/>
          <w:szCs w:val="16"/>
        </w:rPr>
      </w:pPr>
      <w:r w:rsidRPr="00BC7522">
        <w:rPr>
          <w:rStyle w:val="FootnoteReference"/>
          <w:rFonts w:ascii="Tahoma" w:hAnsi="Tahoma" w:cs="Tahoma"/>
          <w:sz w:val="16"/>
          <w:szCs w:val="16"/>
        </w:rPr>
        <w:footnoteRef/>
      </w:r>
      <w:r w:rsidRPr="00BC7522">
        <w:rPr>
          <w:rFonts w:ascii="Tahoma" w:hAnsi="Tahoma" w:cs="Tahoma"/>
          <w:sz w:val="16"/>
          <w:szCs w:val="16"/>
        </w:rPr>
        <w:t xml:space="preserve"> </w:t>
      </w:r>
      <w:r w:rsidRPr="00BC7522">
        <w:rPr>
          <w:rFonts w:ascii="Tahoma" w:hAnsi="Tahoma" w:cs="Tahoma"/>
          <w:sz w:val="16"/>
          <w:szCs w:val="16"/>
          <w:u w:val="single"/>
        </w:rPr>
        <w:t>Responsibility</w:t>
      </w:r>
      <w:r w:rsidRPr="00BC7522">
        <w:rPr>
          <w:rFonts w:ascii="Tahoma" w:hAnsi="Tahoma" w:cs="Tahoma"/>
          <w:sz w:val="16"/>
          <w:szCs w:val="16"/>
        </w:rPr>
        <w:t xml:space="preserve"> delegated to the</w:t>
      </w:r>
      <w:r>
        <w:rPr>
          <w:rFonts w:ascii="Tahoma" w:hAnsi="Tahoma" w:cs="Tahoma"/>
          <w:sz w:val="16"/>
          <w:szCs w:val="16"/>
        </w:rPr>
        <w:t xml:space="preserve"> </w:t>
      </w:r>
      <w:proofErr w:type="gramStart"/>
      <w:r w:rsidRPr="00976C8F">
        <w:rPr>
          <w:rFonts w:ascii="Tahoma" w:hAnsi="Tahoma" w:cs="Tahoma"/>
          <w:color w:val="FF0000"/>
          <w:sz w:val="16"/>
          <w:szCs w:val="16"/>
        </w:rPr>
        <w:t>EC</w:t>
      </w:r>
      <w:proofErr w:type="gramEnd"/>
    </w:p>
  </w:footnote>
  <w:footnote w:id="3">
    <w:p w14:paraId="53698DFE" w14:textId="31D84EA6" w:rsidR="002236E5" w:rsidRPr="00BC7522" w:rsidRDefault="002236E5" w:rsidP="00874A6B">
      <w:pPr>
        <w:pStyle w:val="FootnoteText"/>
        <w:spacing w:after="120"/>
        <w:rPr>
          <w:rFonts w:ascii="Tahoma" w:hAnsi="Tahoma" w:cs="Tahoma"/>
          <w:sz w:val="16"/>
          <w:szCs w:val="16"/>
        </w:rPr>
      </w:pPr>
      <w:r w:rsidRPr="00BC7522">
        <w:rPr>
          <w:rStyle w:val="FootnoteReference"/>
          <w:rFonts w:ascii="Tahoma" w:hAnsi="Tahoma" w:cs="Tahoma"/>
          <w:sz w:val="16"/>
          <w:szCs w:val="16"/>
        </w:rPr>
        <w:footnoteRef/>
      </w:r>
      <w:r w:rsidRPr="00BC7522">
        <w:rPr>
          <w:rFonts w:ascii="Tahoma" w:hAnsi="Tahoma" w:cs="Tahoma"/>
          <w:sz w:val="16"/>
          <w:szCs w:val="16"/>
        </w:rPr>
        <w:t xml:space="preserve"> Functional responsibility delegated to the </w:t>
      </w:r>
      <w:proofErr w:type="gramStart"/>
      <w:r>
        <w:rPr>
          <w:rFonts w:ascii="Tahoma" w:hAnsi="Tahoma" w:cs="Tahoma"/>
          <w:color w:val="FF0000"/>
          <w:sz w:val="16"/>
          <w:szCs w:val="16"/>
        </w:rPr>
        <w:t>SC</w:t>
      </w:r>
      <w:proofErr w:type="gramEnd"/>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86" w:type="pct"/>
      <w:tblCellMar>
        <w:top w:w="72" w:type="dxa"/>
        <w:left w:w="115" w:type="dxa"/>
        <w:bottom w:w="72" w:type="dxa"/>
        <w:right w:w="115" w:type="dxa"/>
      </w:tblCellMar>
      <w:tblLook w:val="04A0" w:firstRow="1" w:lastRow="0" w:firstColumn="1" w:lastColumn="0" w:noHBand="0" w:noVBand="1"/>
    </w:tblPr>
    <w:tblGrid>
      <w:gridCol w:w="9355"/>
      <w:gridCol w:w="559"/>
    </w:tblGrid>
    <w:tr w:rsidR="002236E5" w14:paraId="108B3A38" w14:textId="77777777" w:rsidTr="00AC2632">
      <w:tc>
        <w:tcPr>
          <w:tcW w:w="4718" w:type="pct"/>
          <w:tcBorders>
            <w:bottom w:val="single" w:sz="4" w:space="0" w:color="auto"/>
          </w:tcBorders>
          <w:vAlign w:val="bottom"/>
        </w:tcPr>
        <w:p w14:paraId="66CE6801" w14:textId="195E9DBA" w:rsidR="002236E5" w:rsidRPr="0000289F" w:rsidRDefault="002236E5" w:rsidP="00AC2632">
          <w:pPr>
            <w:pStyle w:val="Header"/>
            <w:jc w:val="right"/>
            <w:rPr>
              <w:rFonts w:ascii="Calibri" w:hAnsi="Calibri"/>
              <w:bCs/>
              <w:noProof/>
              <w:color w:val="000000"/>
              <w:sz w:val="24"/>
              <w:szCs w:val="24"/>
            </w:rPr>
          </w:pPr>
          <w:r>
            <w:rPr>
              <w:rFonts w:ascii="Calibri" w:hAnsi="Calibri"/>
              <w:b/>
              <w:bCs/>
              <w:color w:val="000000"/>
              <w:sz w:val="24"/>
              <w:szCs w:val="24"/>
            </w:rPr>
            <w:t>INFORMATION SECURITY STANDARD FRAMEWORK</w:t>
          </w:r>
        </w:p>
      </w:tc>
      <w:tc>
        <w:tcPr>
          <w:tcW w:w="282" w:type="pct"/>
          <w:tcBorders>
            <w:bottom w:val="single" w:sz="4" w:space="0" w:color="943634"/>
          </w:tcBorders>
          <w:shd w:val="clear" w:color="auto" w:fill="943634"/>
          <w:vAlign w:val="bottom"/>
        </w:tcPr>
        <w:p w14:paraId="1778CE33" w14:textId="77777777" w:rsidR="002236E5" w:rsidRPr="0000289F" w:rsidRDefault="002236E5" w:rsidP="00AC2632">
          <w:pPr>
            <w:pStyle w:val="Header"/>
            <w:jc w:val="center"/>
            <w:rPr>
              <w:color w:val="FFFFFF"/>
            </w:rPr>
          </w:pPr>
          <w:r w:rsidRPr="0000289F">
            <w:rPr>
              <w:rFonts w:ascii="Calibri" w:hAnsi="Calibri"/>
              <w:b/>
              <w:color w:val="FFFFFF"/>
              <w:sz w:val="24"/>
              <w:szCs w:val="24"/>
            </w:rPr>
            <w:fldChar w:fldCharType="begin"/>
          </w:r>
          <w:r w:rsidRPr="0000289F">
            <w:rPr>
              <w:rFonts w:ascii="Calibri" w:hAnsi="Calibri"/>
              <w:b/>
              <w:color w:val="FFFFFF"/>
              <w:sz w:val="24"/>
              <w:szCs w:val="24"/>
            </w:rPr>
            <w:instrText xml:space="preserve"> PAGE   \* MERGEFORMAT </w:instrText>
          </w:r>
          <w:r w:rsidRPr="0000289F">
            <w:rPr>
              <w:rFonts w:ascii="Calibri" w:hAnsi="Calibri"/>
              <w:b/>
              <w:color w:val="FFFFFF"/>
              <w:sz w:val="24"/>
              <w:szCs w:val="24"/>
            </w:rPr>
            <w:fldChar w:fldCharType="separate"/>
          </w:r>
          <w:r>
            <w:rPr>
              <w:rFonts w:ascii="Calibri" w:hAnsi="Calibri"/>
              <w:b/>
              <w:noProof/>
              <w:color w:val="FFFFFF"/>
              <w:sz w:val="24"/>
              <w:szCs w:val="24"/>
            </w:rPr>
            <w:t>2</w:t>
          </w:r>
          <w:r w:rsidRPr="0000289F">
            <w:rPr>
              <w:rFonts w:ascii="Calibri" w:hAnsi="Calibri"/>
              <w:b/>
              <w:color w:val="FFFFFF"/>
              <w:sz w:val="24"/>
              <w:szCs w:val="24"/>
            </w:rPr>
            <w:fldChar w:fldCharType="end"/>
          </w:r>
        </w:p>
      </w:tc>
    </w:tr>
  </w:tbl>
  <w:p w14:paraId="484538F4" w14:textId="77777777" w:rsidR="002236E5" w:rsidRDefault="002236E5" w:rsidP="00AC263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bottom w:w="57" w:type="dxa"/>
      </w:tblCellMar>
      <w:tblLook w:val="04A0" w:firstRow="1" w:lastRow="0" w:firstColumn="1" w:lastColumn="0" w:noHBand="0" w:noVBand="1"/>
    </w:tblPr>
    <w:tblGrid>
      <w:gridCol w:w="1350"/>
      <w:gridCol w:w="1440"/>
      <w:gridCol w:w="1260"/>
      <w:gridCol w:w="2070"/>
      <w:gridCol w:w="1530"/>
      <w:gridCol w:w="2250"/>
    </w:tblGrid>
    <w:tr w:rsidR="002236E5" w:rsidRPr="001F7A45" w14:paraId="01293376" w14:textId="77777777" w:rsidTr="00E97081">
      <w:trPr>
        <w:trHeight w:val="216"/>
        <w:jc w:val="center"/>
      </w:trPr>
      <w:tc>
        <w:tcPr>
          <w:tcW w:w="1350" w:type="dxa"/>
          <w:shd w:val="clear" w:color="auto" w:fill="F2F2F2" w:themeFill="background1" w:themeFillShade="F2"/>
          <w:vAlign w:val="center"/>
        </w:tcPr>
        <w:p w14:paraId="00DFF436" w14:textId="439444D7" w:rsidR="002236E5" w:rsidRPr="001F7A45" w:rsidRDefault="002236E5" w:rsidP="0042743C">
          <w:pPr>
            <w:pStyle w:val="Header"/>
            <w:spacing w:before="40" w:after="40"/>
            <w:rPr>
              <w:rFonts w:asciiTheme="majorHAnsi" w:hAnsiTheme="majorHAnsi" w:cstheme="majorHAnsi"/>
              <w:color w:val="000000" w:themeColor="text1"/>
              <w:sz w:val="18"/>
              <w:szCs w:val="18"/>
            </w:rPr>
          </w:pPr>
          <w:r w:rsidRPr="001F7A45">
            <w:rPr>
              <w:rFonts w:asciiTheme="majorHAnsi" w:hAnsiTheme="majorHAnsi" w:cstheme="majorHAnsi"/>
              <w:color w:val="000000" w:themeColor="text1"/>
              <w:sz w:val="18"/>
              <w:szCs w:val="18"/>
            </w:rPr>
            <w:t>Doc. Name:</w:t>
          </w:r>
        </w:p>
      </w:tc>
      <w:tc>
        <w:tcPr>
          <w:tcW w:w="4770" w:type="dxa"/>
          <w:gridSpan w:val="3"/>
          <w:vAlign w:val="center"/>
        </w:tcPr>
        <w:p w14:paraId="2AA87B02" w14:textId="3D099BF9" w:rsidR="002236E5" w:rsidRPr="001F7A45" w:rsidRDefault="002236E5" w:rsidP="0042743C">
          <w:pPr>
            <w:pStyle w:val="Header"/>
            <w:spacing w:before="40" w:after="40"/>
            <w:rPr>
              <w:rFonts w:asciiTheme="majorHAnsi" w:hAnsiTheme="majorHAnsi" w:cstheme="majorHAnsi"/>
              <w:color w:val="000000" w:themeColor="text1"/>
              <w:sz w:val="18"/>
              <w:szCs w:val="18"/>
            </w:rPr>
          </w:pPr>
          <w:r w:rsidRPr="001F7A45">
            <w:rPr>
              <w:rFonts w:asciiTheme="majorHAnsi" w:hAnsiTheme="majorHAnsi" w:cstheme="majorHAnsi"/>
              <w:color w:val="000000" w:themeColor="text1"/>
              <w:sz w:val="18"/>
              <w:szCs w:val="18"/>
            </w:rPr>
            <w:fldChar w:fldCharType="begin"/>
          </w:r>
          <w:r w:rsidRPr="001F7A45">
            <w:rPr>
              <w:rFonts w:asciiTheme="majorHAnsi" w:hAnsiTheme="majorHAnsi" w:cstheme="majorHAnsi"/>
              <w:color w:val="000000" w:themeColor="text1"/>
              <w:sz w:val="18"/>
              <w:szCs w:val="18"/>
            </w:rPr>
            <w:instrText xml:space="preserve"> DOCPROPERTY "[DOC_TITLE]"  \* MERGEFORMAT </w:instrText>
          </w:r>
          <w:r w:rsidRPr="001F7A45">
            <w:rPr>
              <w:rFonts w:asciiTheme="majorHAnsi" w:hAnsiTheme="majorHAnsi" w:cstheme="majorHAnsi"/>
              <w:color w:val="000000" w:themeColor="text1"/>
              <w:sz w:val="18"/>
              <w:szCs w:val="18"/>
            </w:rPr>
            <w:fldChar w:fldCharType="separate"/>
          </w:r>
          <w:r w:rsidR="00EF597A">
            <w:rPr>
              <w:rFonts w:asciiTheme="majorHAnsi" w:hAnsiTheme="majorHAnsi" w:cstheme="majorHAnsi"/>
              <w:color w:val="000000" w:themeColor="text1"/>
              <w:sz w:val="18"/>
              <w:szCs w:val="18"/>
            </w:rPr>
            <w:t>INFORMATION SECURITY POLICY FRAMEWORK</w:t>
          </w:r>
          <w:r w:rsidRPr="001F7A45">
            <w:rPr>
              <w:rFonts w:asciiTheme="majorHAnsi" w:hAnsiTheme="majorHAnsi" w:cstheme="majorHAnsi"/>
              <w:color w:val="000000" w:themeColor="text1"/>
              <w:sz w:val="18"/>
              <w:szCs w:val="18"/>
            </w:rPr>
            <w:fldChar w:fldCharType="end"/>
          </w:r>
        </w:p>
      </w:tc>
      <w:tc>
        <w:tcPr>
          <w:tcW w:w="1530" w:type="dxa"/>
          <w:shd w:val="clear" w:color="auto" w:fill="F2F2F2" w:themeFill="background1" w:themeFillShade="F2"/>
          <w:vAlign w:val="center"/>
        </w:tcPr>
        <w:p w14:paraId="1C83C8D5" w14:textId="6BF02F61" w:rsidR="002236E5" w:rsidRPr="001F7A45" w:rsidRDefault="002236E5" w:rsidP="0042743C">
          <w:pPr>
            <w:pStyle w:val="Header"/>
            <w:spacing w:before="40" w:after="40"/>
            <w:rPr>
              <w:rFonts w:asciiTheme="majorHAnsi" w:hAnsiTheme="majorHAnsi" w:cstheme="majorHAnsi"/>
              <w:color w:val="000000" w:themeColor="text1"/>
              <w:sz w:val="18"/>
              <w:szCs w:val="18"/>
            </w:rPr>
          </w:pPr>
          <w:r w:rsidRPr="001F7A45">
            <w:rPr>
              <w:rFonts w:asciiTheme="majorHAnsi" w:hAnsiTheme="majorHAnsi" w:cstheme="majorHAnsi"/>
              <w:color w:val="000000" w:themeColor="text1"/>
              <w:sz w:val="18"/>
              <w:szCs w:val="18"/>
            </w:rPr>
            <w:t>Doc. Number:</w:t>
          </w:r>
        </w:p>
      </w:tc>
      <w:tc>
        <w:tcPr>
          <w:tcW w:w="2250" w:type="dxa"/>
          <w:vAlign w:val="center"/>
        </w:tcPr>
        <w:p w14:paraId="06BC4ED7" w14:textId="54D5AE33" w:rsidR="002236E5" w:rsidRPr="001F7A45" w:rsidRDefault="002236E5" w:rsidP="00687F8C">
          <w:pPr>
            <w:pStyle w:val="Header"/>
            <w:spacing w:before="40" w:after="40"/>
            <w:jc w:val="center"/>
            <w:rPr>
              <w:rFonts w:asciiTheme="majorHAnsi" w:hAnsiTheme="majorHAnsi" w:cstheme="majorHAnsi"/>
              <w:color w:val="FF0000"/>
              <w:sz w:val="18"/>
              <w:szCs w:val="18"/>
            </w:rPr>
          </w:pPr>
          <w:r w:rsidRPr="00CE55CC">
            <w:rPr>
              <w:rFonts w:asciiTheme="majorHAnsi" w:hAnsiTheme="majorHAnsi" w:cstheme="majorHAnsi"/>
              <w:color w:val="000000" w:themeColor="text1"/>
              <w:sz w:val="18"/>
              <w:szCs w:val="18"/>
            </w:rPr>
            <w:fldChar w:fldCharType="begin"/>
          </w:r>
          <w:r w:rsidRPr="00CE55CC">
            <w:rPr>
              <w:rFonts w:asciiTheme="majorHAnsi" w:hAnsiTheme="majorHAnsi" w:cstheme="majorHAnsi"/>
              <w:color w:val="000000" w:themeColor="text1"/>
              <w:sz w:val="18"/>
              <w:szCs w:val="18"/>
            </w:rPr>
            <w:instrText xml:space="preserve"> DOCPROPERTY "[DOC_#]"  \* MERGEFORMAT </w:instrText>
          </w:r>
          <w:r w:rsidRPr="00CE55CC">
            <w:rPr>
              <w:rFonts w:asciiTheme="majorHAnsi" w:hAnsiTheme="majorHAnsi" w:cstheme="majorHAnsi"/>
              <w:color w:val="000000" w:themeColor="text1"/>
              <w:sz w:val="18"/>
              <w:szCs w:val="18"/>
            </w:rPr>
            <w:fldChar w:fldCharType="separate"/>
          </w:r>
          <w:r w:rsidR="001979C5">
            <w:rPr>
              <w:rFonts w:asciiTheme="majorHAnsi" w:hAnsiTheme="majorHAnsi" w:cstheme="majorHAnsi"/>
              <w:color w:val="000000" w:themeColor="text1"/>
              <w:sz w:val="18"/>
              <w:szCs w:val="18"/>
            </w:rPr>
            <w:t>XXX-XXX-001</w:t>
          </w:r>
          <w:r w:rsidRPr="00CE55CC">
            <w:rPr>
              <w:rFonts w:asciiTheme="majorHAnsi" w:hAnsiTheme="majorHAnsi" w:cstheme="majorHAnsi"/>
              <w:color w:val="000000" w:themeColor="text1"/>
              <w:sz w:val="18"/>
              <w:szCs w:val="18"/>
            </w:rPr>
            <w:fldChar w:fldCharType="end"/>
          </w:r>
        </w:p>
      </w:tc>
    </w:tr>
    <w:tr w:rsidR="002236E5" w:rsidRPr="001F7A45" w14:paraId="74E95272" w14:textId="77777777" w:rsidTr="00E97081">
      <w:trPr>
        <w:trHeight w:val="216"/>
        <w:jc w:val="center"/>
      </w:trPr>
      <w:tc>
        <w:tcPr>
          <w:tcW w:w="1350" w:type="dxa"/>
          <w:shd w:val="clear" w:color="auto" w:fill="F2F2F2" w:themeFill="background1" w:themeFillShade="F2"/>
          <w:vAlign w:val="center"/>
        </w:tcPr>
        <w:p w14:paraId="24A7EB2E" w14:textId="422ED457" w:rsidR="002236E5" w:rsidRPr="001F7A45" w:rsidRDefault="002236E5" w:rsidP="0042743C">
          <w:pPr>
            <w:pStyle w:val="Header"/>
            <w:spacing w:before="40" w:after="40"/>
            <w:rPr>
              <w:rFonts w:asciiTheme="majorHAnsi" w:hAnsiTheme="majorHAnsi" w:cstheme="majorHAnsi"/>
              <w:color w:val="000000" w:themeColor="text1"/>
              <w:sz w:val="18"/>
              <w:szCs w:val="18"/>
            </w:rPr>
          </w:pPr>
          <w:r w:rsidRPr="001F7A45">
            <w:rPr>
              <w:rFonts w:asciiTheme="majorHAnsi" w:hAnsiTheme="majorHAnsi" w:cstheme="majorHAnsi"/>
              <w:color w:val="000000" w:themeColor="text1"/>
              <w:sz w:val="18"/>
              <w:szCs w:val="18"/>
            </w:rPr>
            <w:t>Revision:</w:t>
          </w:r>
        </w:p>
      </w:tc>
      <w:tc>
        <w:tcPr>
          <w:tcW w:w="1440" w:type="dxa"/>
          <w:vAlign w:val="center"/>
        </w:tcPr>
        <w:p w14:paraId="48507FAA" w14:textId="4AD9A296" w:rsidR="002236E5" w:rsidRPr="001F7A45" w:rsidRDefault="002236E5" w:rsidP="0042743C">
          <w:pPr>
            <w:pStyle w:val="Header"/>
            <w:spacing w:before="40" w:after="40"/>
            <w:jc w:val="center"/>
            <w:rPr>
              <w:rFonts w:asciiTheme="majorHAnsi" w:hAnsiTheme="majorHAnsi" w:cstheme="majorHAnsi"/>
              <w:color w:val="FF0000"/>
              <w:sz w:val="18"/>
              <w:szCs w:val="18"/>
            </w:rPr>
          </w:pPr>
          <w:r w:rsidRPr="00CE55CC">
            <w:rPr>
              <w:rFonts w:asciiTheme="majorHAnsi" w:hAnsiTheme="majorHAnsi" w:cstheme="majorHAnsi"/>
              <w:color w:val="000000" w:themeColor="text1"/>
              <w:sz w:val="18"/>
              <w:szCs w:val="18"/>
            </w:rPr>
            <w:fldChar w:fldCharType="begin"/>
          </w:r>
          <w:r w:rsidRPr="00CE55CC">
            <w:rPr>
              <w:rFonts w:asciiTheme="majorHAnsi" w:hAnsiTheme="majorHAnsi" w:cstheme="majorHAnsi"/>
              <w:color w:val="000000" w:themeColor="text1"/>
              <w:sz w:val="18"/>
              <w:szCs w:val="18"/>
            </w:rPr>
            <w:instrText xml:space="preserve"> DOCPROPERTY "[REVISION]"  \* MERGEFORMAT </w:instrText>
          </w:r>
          <w:r w:rsidRPr="00CE55CC">
            <w:rPr>
              <w:rFonts w:asciiTheme="majorHAnsi" w:hAnsiTheme="majorHAnsi" w:cstheme="majorHAnsi"/>
              <w:color w:val="000000" w:themeColor="text1"/>
              <w:sz w:val="18"/>
              <w:szCs w:val="18"/>
            </w:rPr>
            <w:fldChar w:fldCharType="separate"/>
          </w:r>
          <w:r w:rsidR="001979C5">
            <w:rPr>
              <w:rFonts w:asciiTheme="majorHAnsi" w:hAnsiTheme="majorHAnsi" w:cstheme="majorHAnsi"/>
              <w:color w:val="000000" w:themeColor="text1"/>
              <w:sz w:val="18"/>
              <w:szCs w:val="18"/>
            </w:rPr>
            <w:t>r1.0</w:t>
          </w:r>
          <w:r w:rsidRPr="00CE55CC">
            <w:rPr>
              <w:rFonts w:asciiTheme="majorHAnsi" w:hAnsiTheme="majorHAnsi" w:cstheme="majorHAnsi"/>
              <w:color w:val="000000" w:themeColor="text1"/>
              <w:sz w:val="18"/>
              <w:szCs w:val="18"/>
            </w:rPr>
            <w:fldChar w:fldCharType="end"/>
          </w:r>
        </w:p>
      </w:tc>
      <w:tc>
        <w:tcPr>
          <w:tcW w:w="1260" w:type="dxa"/>
          <w:shd w:val="clear" w:color="auto" w:fill="F2F2F2" w:themeFill="background1" w:themeFillShade="F2"/>
          <w:vAlign w:val="center"/>
        </w:tcPr>
        <w:p w14:paraId="06A849F7" w14:textId="012A4055" w:rsidR="002236E5" w:rsidRPr="001F7A45" w:rsidRDefault="002236E5" w:rsidP="00E97081">
          <w:pPr>
            <w:pStyle w:val="Header"/>
            <w:spacing w:before="40" w:after="40"/>
            <w:jc w:val="center"/>
            <w:rPr>
              <w:rFonts w:asciiTheme="majorHAnsi" w:hAnsiTheme="majorHAnsi" w:cstheme="majorHAnsi"/>
              <w:color w:val="000000" w:themeColor="text1"/>
              <w:sz w:val="18"/>
              <w:szCs w:val="18"/>
            </w:rPr>
          </w:pPr>
          <w:r w:rsidRPr="001F7A45">
            <w:rPr>
              <w:rFonts w:asciiTheme="majorHAnsi" w:hAnsiTheme="majorHAnsi" w:cstheme="majorHAnsi"/>
              <w:color w:val="000000" w:themeColor="text1"/>
              <w:sz w:val="18"/>
              <w:szCs w:val="18"/>
            </w:rPr>
            <w:t>Status:</w:t>
          </w:r>
        </w:p>
      </w:tc>
      <w:tc>
        <w:tcPr>
          <w:tcW w:w="2070" w:type="dxa"/>
          <w:vAlign w:val="center"/>
        </w:tcPr>
        <w:p w14:paraId="58F61379" w14:textId="4155A281" w:rsidR="002236E5" w:rsidRPr="001F7A45" w:rsidRDefault="002236E5" w:rsidP="0042743C">
          <w:pPr>
            <w:pStyle w:val="Header"/>
            <w:spacing w:before="40" w:after="40"/>
            <w:jc w:val="center"/>
            <w:rPr>
              <w:rFonts w:asciiTheme="majorHAnsi" w:hAnsiTheme="majorHAnsi" w:cstheme="majorHAnsi"/>
              <w:color w:val="FF0000"/>
              <w:sz w:val="18"/>
              <w:szCs w:val="18"/>
            </w:rPr>
          </w:pPr>
          <w:r w:rsidRPr="00CE55CC">
            <w:rPr>
              <w:rFonts w:asciiTheme="majorHAnsi" w:hAnsiTheme="majorHAnsi" w:cstheme="majorHAnsi"/>
              <w:color w:val="000000" w:themeColor="text1"/>
              <w:sz w:val="18"/>
              <w:szCs w:val="18"/>
            </w:rPr>
            <w:fldChar w:fldCharType="begin"/>
          </w:r>
          <w:r w:rsidRPr="00CE55CC">
            <w:rPr>
              <w:rFonts w:asciiTheme="majorHAnsi" w:hAnsiTheme="majorHAnsi" w:cstheme="majorHAnsi"/>
              <w:color w:val="000000" w:themeColor="text1"/>
              <w:sz w:val="18"/>
              <w:szCs w:val="18"/>
            </w:rPr>
            <w:instrText xml:space="preserve"> DOCPROPERTY "[DOC_STATUS]"  \* MERGEFORMAT </w:instrText>
          </w:r>
          <w:r w:rsidRPr="00CE55CC">
            <w:rPr>
              <w:rFonts w:asciiTheme="majorHAnsi" w:hAnsiTheme="majorHAnsi" w:cstheme="majorHAnsi"/>
              <w:color w:val="000000" w:themeColor="text1"/>
              <w:sz w:val="18"/>
              <w:szCs w:val="18"/>
            </w:rPr>
            <w:fldChar w:fldCharType="separate"/>
          </w:r>
          <w:r w:rsidR="00EF597A">
            <w:rPr>
              <w:rFonts w:asciiTheme="majorHAnsi" w:hAnsiTheme="majorHAnsi" w:cstheme="majorHAnsi"/>
              <w:color w:val="000000" w:themeColor="text1"/>
              <w:sz w:val="18"/>
              <w:szCs w:val="18"/>
            </w:rPr>
            <w:t>APPROVED</w:t>
          </w:r>
          <w:r w:rsidRPr="00CE55CC">
            <w:rPr>
              <w:rFonts w:asciiTheme="majorHAnsi" w:hAnsiTheme="majorHAnsi" w:cstheme="majorHAnsi"/>
              <w:color w:val="000000" w:themeColor="text1"/>
              <w:sz w:val="18"/>
              <w:szCs w:val="18"/>
            </w:rPr>
            <w:fldChar w:fldCharType="end"/>
          </w:r>
        </w:p>
      </w:tc>
      <w:tc>
        <w:tcPr>
          <w:tcW w:w="1530" w:type="dxa"/>
          <w:shd w:val="clear" w:color="auto" w:fill="F2F2F2" w:themeFill="background1" w:themeFillShade="F2"/>
          <w:vAlign w:val="center"/>
        </w:tcPr>
        <w:p w14:paraId="7355E8CA" w14:textId="42762303" w:rsidR="002236E5" w:rsidRPr="001F7A45" w:rsidRDefault="002236E5" w:rsidP="0042743C">
          <w:pPr>
            <w:pStyle w:val="Header"/>
            <w:spacing w:before="40" w:after="40"/>
            <w:rPr>
              <w:rFonts w:asciiTheme="majorHAnsi" w:hAnsiTheme="majorHAnsi" w:cstheme="majorHAnsi"/>
              <w:color w:val="000000" w:themeColor="text1"/>
              <w:sz w:val="18"/>
              <w:szCs w:val="18"/>
            </w:rPr>
          </w:pPr>
          <w:r w:rsidRPr="001F7A45">
            <w:rPr>
              <w:rFonts w:asciiTheme="majorHAnsi" w:hAnsiTheme="majorHAnsi" w:cstheme="majorHAnsi"/>
              <w:color w:val="000000" w:themeColor="text1"/>
              <w:sz w:val="18"/>
              <w:szCs w:val="18"/>
            </w:rPr>
            <w:t>Effective Date:</w:t>
          </w:r>
        </w:p>
      </w:tc>
      <w:tc>
        <w:tcPr>
          <w:tcW w:w="2250" w:type="dxa"/>
          <w:vAlign w:val="center"/>
        </w:tcPr>
        <w:p w14:paraId="41D0736F" w14:textId="19071C9C" w:rsidR="002236E5" w:rsidRPr="001F7A45" w:rsidRDefault="002236E5" w:rsidP="00E97081">
          <w:pPr>
            <w:pStyle w:val="Header"/>
            <w:spacing w:before="40" w:after="40"/>
            <w:jc w:val="center"/>
            <w:rPr>
              <w:rFonts w:asciiTheme="majorHAnsi" w:hAnsiTheme="majorHAnsi" w:cstheme="majorHAnsi"/>
              <w:color w:val="FF0000"/>
              <w:sz w:val="18"/>
              <w:szCs w:val="18"/>
            </w:rPr>
          </w:pPr>
          <w:r w:rsidRPr="001F7A45">
            <w:rPr>
              <w:rFonts w:asciiTheme="majorHAnsi" w:hAnsiTheme="majorHAnsi" w:cstheme="majorHAnsi"/>
              <w:color w:val="FF0000"/>
              <w:sz w:val="18"/>
              <w:szCs w:val="18"/>
            </w:rPr>
            <w:fldChar w:fldCharType="begin"/>
          </w:r>
          <w:r w:rsidRPr="001F7A45">
            <w:rPr>
              <w:rFonts w:asciiTheme="majorHAnsi" w:hAnsiTheme="majorHAnsi" w:cstheme="majorHAnsi"/>
              <w:color w:val="FF0000"/>
              <w:sz w:val="18"/>
              <w:szCs w:val="18"/>
            </w:rPr>
            <w:instrText xml:space="preserve"> DOCPROPERTY "[EFFECTIVE_DATE]"  \* MERGEFORMAT </w:instrText>
          </w:r>
          <w:r w:rsidRPr="001F7A45">
            <w:rPr>
              <w:rFonts w:asciiTheme="majorHAnsi" w:hAnsiTheme="majorHAnsi" w:cstheme="majorHAnsi"/>
              <w:color w:val="FF0000"/>
              <w:sz w:val="18"/>
              <w:szCs w:val="18"/>
            </w:rPr>
            <w:fldChar w:fldCharType="separate"/>
          </w:r>
          <w:r w:rsidR="001979C5" w:rsidRPr="001979C5">
            <w:rPr>
              <w:rFonts w:asciiTheme="majorHAnsi" w:hAnsiTheme="majorHAnsi" w:cstheme="majorHAnsi"/>
              <w:bCs/>
              <w:color w:val="FF0000"/>
              <w:sz w:val="18"/>
              <w:szCs w:val="18"/>
            </w:rPr>
            <w:t>dd-mm-</w:t>
          </w:r>
          <w:proofErr w:type="spellStart"/>
          <w:r w:rsidR="001979C5" w:rsidRPr="001979C5">
            <w:rPr>
              <w:rFonts w:asciiTheme="majorHAnsi" w:hAnsiTheme="majorHAnsi" w:cstheme="majorHAnsi"/>
              <w:bCs/>
              <w:color w:val="FF0000"/>
              <w:sz w:val="18"/>
              <w:szCs w:val="18"/>
            </w:rPr>
            <w:t>yyy</w:t>
          </w:r>
          <w:proofErr w:type="spellEnd"/>
          <w:r w:rsidRPr="001F7A45">
            <w:rPr>
              <w:rFonts w:asciiTheme="majorHAnsi" w:hAnsiTheme="majorHAnsi" w:cstheme="majorHAnsi"/>
              <w:color w:val="FF0000"/>
              <w:sz w:val="18"/>
              <w:szCs w:val="18"/>
            </w:rPr>
            <w:fldChar w:fldCharType="end"/>
          </w:r>
        </w:p>
      </w:tc>
    </w:tr>
  </w:tbl>
  <w:p w14:paraId="6F8C6F42" w14:textId="27519C25" w:rsidR="002236E5" w:rsidRPr="001F7A45" w:rsidRDefault="002236E5" w:rsidP="001F7A45">
    <w:pPr>
      <w:pStyle w:val="Header"/>
      <w:rPr>
        <w:rFonts w:asciiTheme="majorHAnsi" w:hAnsiTheme="majorHAnsi" w:cstheme="majorHAnsi"/>
        <w:sz w:val="10"/>
        <w:szCs w:val="1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F8A670" w14:textId="7DCE118F" w:rsidR="002236E5" w:rsidRDefault="002236E5" w:rsidP="00FA6CC0">
    <w:pPr>
      <w:pStyle w:val="Footer"/>
      <w:ind w:left="-270"/>
      <w:jc w:val="center"/>
      <w:rPr>
        <w:rFonts w:asciiTheme="majorHAnsi" w:hAnsiTheme="majorHAnsi" w:cstheme="majorHAnsi"/>
      </w:rPr>
    </w:pPr>
  </w:p>
  <w:p w14:paraId="25D4F670" w14:textId="38FDB0CA" w:rsidR="002236E5" w:rsidRDefault="002236E5" w:rsidP="00FA6CC0">
    <w:pPr>
      <w:pStyle w:val="Footer"/>
      <w:ind w:left="-270"/>
      <w:jc w:val="center"/>
      <w:rPr>
        <w:rFonts w:asciiTheme="majorHAnsi" w:hAnsiTheme="majorHAnsi" w:cstheme="majorHAnsi"/>
      </w:rPr>
    </w:pPr>
  </w:p>
  <w:p w14:paraId="4F8A4503" w14:textId="0C705EE2" w:rsidR="002236E5" w:rsidRDefault="002236E5" w:rsidP="00FA6CC0">
    <w:pPr>
      <w:pStyle w:val="Footer"/>
      <w:ind w:left="-270"/>
      <w:jc w:val="center"/>
      <w:rPr>
        <w:rFonts w:asciiTheme="majorHAnsi" w:hAnsiTheme="majorHAnsi" w:cstheme="majorHAnsi"/>
      </w:rPr>
    </w:pPr>
  </w:p>
  <w:p w14:paraId="4DF4C1C4" w14:textId="4F45C502" w:rsidR="002236E5" w:rsidRDefault="002236E5" w:rsidP="00FA6CC0">
    <w:pPr>
      <w:pStyle w:val="Footer"/>
      <w:ind w:left="-270"/>
      <w:jc w:val="center"/>
      <w:rPr>
        <w:rFonts w:asciiTheme="majorHAnsi" w:hAnsiTheme="majorHAnsi" w:cstheme="majorHAnsi"/>
      </w:rPr>
    </w:pPr>
  </w:p>
  <w:p w14:paraId="42A3BDD2" w14:textId="1EB60C97" w:rsidR="002236E5" w:rsidRDefault="002236E5" w:rsidP="00FA6CC0">
    <w:pPr>
      <w:pStyle w:val="Footer"/>
      <w:ind w:left="-270"/>
      <w:jc w:val="center"/>
      <w:rPr>
        <w:rFonts w:asciiTheme="majorHAnsi" w:hAnsiTheme="majorHAnsi" w:cstheme="majorHAnsi"/>
      </w:rPr>
    </w:pPr>
  </w:p>
  <w:p w14:paraId="490DB487" w14:textId="77777777" w:rsidR="002236E5" w:rsidRPr="001F7A45" w:rsidRDefault="002236E5" w:rsidP="00FA6CC0">
    <w:pPr>
      <w:pStyle w:val="Footer"/>
      <w:ind w:left="-270"/>
      <w:jc w:val="center"/>
      <w:rPr>
        <w:rFonts w:asciiTheme="majorHAnsi" w:hAnsiTheme="majorHAnsi" w:cstheme="majorHAns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076BD"/>
    <w:multiLevelType w:val="hybridMultilevel"/>
    <w:tmpl w:val="1D5A5D7A"/>
    <w:lvl w:ilvl="0" w:tplc="04090005">
      <w:start w:val="1"/>
      <w:numFmt w:val="bullet"/>
      <w:lvlText w:val=""/>
      <w:lvlJc w:val="left"/>
      <w:pPr>
        <w:ind w:left="1065"/>
      </w:pPr>
      <w:rPr>
        <w:rFonts w:ascii="Wingdings" w:hAnsi="Wingdings" w:hint="default"/>
        <w:b w:val="0"/>
        <w:i w:val="0"/>
        <w:strike w:val="0"/>
        <w:dstrike w:val="0"/>
        <w:color w:val="000000"/>
        <w:sz w:val="20"/>
        <w:szCs w:val="20"/>
        <w:u w:val="none" w:color="000000"/>
        <w:bdr w:val="none" w:sz="0" w:space="0" w:color="auto"/>
        <w:shd w:val="clear" w:color="auto" w:fill="auto"/>
        <w:vertAlign w:val="baseline"/>
      </w:rPr>
    </w:lvl>
    <w:lvl w:ilvl="1" w:tplc="3E385948">
      <w:start w:val="1"/>
      <w:numFmt w:val="bullet"/>
      <w:lvlText w:val="o"/>
      <w:lvlJc w:val="left"/>
      <w:pPr>
        <w:ind w:left="108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2" w:tplc="8A3490C2">
      <w:start w:val="1"/>
      <w:numFmt w:val="bullet"/>
      <w:lvlText w:val="▪"/>
      <w:lvlJc w:val="left"/>
      <w:pPr>
        <w:ind w:left="180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3" w:tplc="D7BCE3A4">
      <w:start w:val="1"/>
      <w:numFmt w:val="bullet"/>
      <w:lvlText w:val="•"/>
      <w:lvlJc w:val="left"/>
      <w:pPr>
        <w:ind w:left="252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4" w:tplc="CFE06722">
      <w:start w:val="1"/>
      <w:numFmt w:val="bullet"/>
      <w:lvlText w:val="o"/>
      <w:lvlJc w:val="left"/>
      <w:pPr>
        <w:ind w:left="324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5" w:tplc="24E838CA">
      <w:start w:val="1"/>
      <w:numFmt w:val="bullet"/>
      <w:lvlText w:val="▪"/>
      <w:lvlJc w:val="left"/>
      <w:pPr>
        <w:ind w:left="396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6" w:tplc="F5903654">
      <w:start w:val="1"/>
      <w:numFmt w:val="bullet"/>
      <w:lvlText w:val="•"/>
      <w:lvlJc w:val="left"/>
      <w:pPr>
        <w:ind w:left="468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7" w:tplc="80F48914">
      <w:start w:val="1"/>
      <w:numFmt w:val="bullet"/>
      <w:lvlText w:val="o"/>
      <w:lvlJc w:val="left"/>
      <w:pPr>
        <w:ind w:left="540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8" w:tplc="47142D52">
      <w:start w:val="1"/>
      <w:numFmt w:val="bullet"/>
      <w:lvlText w:val="▪"/>
      <w:lvlJc w:val="left"/>
      <w:pPr>
        <w:ind w:left="612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6A806A4"/>
    <w:multiLevelType w:val="hybridMultilevel"/>
    <w:tmpl w:val="E4D45668"/>
    <w:lvl w:ilvl="0" w:tplc="04090005">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 w15:restartNumberingAfterBreak="0">
    <w:nsid w:val="07627C03"/>
    <w:multiLevelType w:val="multilevel"/>
    <w:tmpl w:val="98580366"/>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sz w:val="22"/>
      </w:rPr>
    </w:lvl>
    <w:lvl w:ilvl="2">
      <w:start w:val="1"/>
      <w:numFmt w:val="lowerRoman"/>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sz w:val="22"/>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3" w15:restartNumberingAfterBreak="0">
    <w:nsid w:val="0AF51AB7"/>
    <w:multiLevelType w:val="hybridMultilevel"/>
    <w:tmpl w:val="22AA21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CC929F5"/>
    <w:multiLevelType w:val="hybridMultilevel"/>
    <w:tmpl w:val="8D764D2E"/>
    <w:lvl w:ilvl="0" w:tplc="04090005">
      <w:start w:val="1"/>
      <w:numFmt w:val="bullet"/>
      <w:lvlText w:val=""/>
      <w:lvlJc w:val="left"/>
      <w:pPr>
        <w:ind w:left="1065" w:hanging="360"/>
      </w:pPr>
      <w:rPr>
        <w:rFonts w:ascii="Wingdings" w:hAnsi="Wingdings"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5" w15:restartNumberingAfterBreak="0">
    <w:nsid w:val="145C4D57"/>
    <w:multiLevelType w:val="multilevel"/>
    <w:tmpl w:val="98580366"/>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sz w:val="22"/>
      </w:rPr>
    </w:lvl>
    <w:lvl w:ilvl="2">
      <w:start w:val="1"/>
      <w:numFmt w:val="lowerRoman"/>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sz w:val="22"/>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6" w15:restartNumberingAfterBreak="0">
    <w:nsid w:val="14EE14F4"/>
    <w:multiLevelType w:val="hybridMultilevel"/>
    <w:tmpl w:val="2DBCF79C"/>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7583F90"/>
    <w:multiLevelType w:val="hybridMultilevel"/>
    <w:tmpl w:val="74F65FB4"/>
    <w:lvl w:ilvl="0" w:tplc="1AE4DD8C">
      <w:start w:val="1"/>
      <w:numFmt w:val="bullet"/>
      <w:lvlText w:val="•"/>
      <w:lvlJc w:val="left"/>
      <w:pPr>
        <w:ind w:left="14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DBA854E6">
      <w:start w:val="1"/>
      <w:numFmt w:val="bullet"/>
      <w:lvlText w:val="o"/>
      <w:lvlJc w:val="left"/>
      <w:pPr>
        <w:ind w:left="14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7A2A1C2E">
      <w:start w:val="1"/>
      <w:numFmt w:val="bullet"/>
      <w:lvlText w:val="▪"/>
      <w:lvlJc w:val="left"/>
      <w:pPr>
        <w:ind w:left="21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6E1A52E2">
      <w:start w:val="1"/>
      <w:numFmt w:val="bullet"/>
      <w:lvlText w:val="•"/>
      <w:lvlJc w:val="left"/>
      <w:pPr>
        <w:ind w:left="28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FA040A24">
      <w:start w:val="1"/>
      <w:numFmt w:val="bullet"/>
      <w:lvlText w:val="o"/>
      <w:lvlJc w:val="left"/>
      <w:pPr>
        <w:ind w:left="36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742AF9E8">
      <w:start w:val="1"/>
      <w:numFmt w:val="bullet"/>
      <w:lvlText w:val="▪"/>
      <w:lvlJc w:val="left"/>
      <w:pPr>
        <w:ind w:left="43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EE689ACC">
      <w:start w:val="1"/>
      <w:numFmt w:val="bullet"/>
      <w:lvlText w:val="•"/>
      <w:lvlJc w:val="left"/>
      <w:pPr>
        <w:ind w:left="50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FFA4CC74">
      <w:start w:val="1"/>
      <w:numFmt w:val="bullet"/>
      <w:lvlText w:val="o"/>
      <w:lvlJc w:val="left"/>
      <w:pPr>
        <w:ind w:left="57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3D68158A">
      <w:start w:val="1"/>
      <w:numFmt w:val="bullet"/>
      <w:lvlText w:val="▪"/>
      <w:lvlJc w:val="left"/>
      <w:pPr>
        <w:ind w:left="64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1A8043DA"/>
    <w:multiLevelType w:val="multilevel"/>
    <w:tmpl w:val="DD30F9F6"/>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810"/>
        </w:tabs>
        <w:ind w:left="81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9" w15:restartNumberingAfterBreak="0">
    <w:nsid w:val="1AB96A87"/>
    <w:multiLevelType w:val="hybridMultilevel"/>
    <w:tmpl w:val="F77254A2"/>
    <w:lvl w:ilvl="0" w:tplc="04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AD5201E"/>
    <w:multiLevelType w:val="hybridMultilevel"/>
    <w:tmpl w:val="A830B7F8"/>
    <w:lvl w:ilvl="0" w:tplc="04090001">
      <w:start w:val="1"/>
      <w:numFmt w:val="bullet"/>
      <w:lvlText w:val=""/>
      <w:lvlJc w:val="left"/>
      <w:pPr>
        <w:ind w:left="720" w:hanging="360"/>
      </w:pPr>
      <w:rPr>
        <w:rFonts w:ascii="Symbol" w:hAnsi="Symbol" w:hint="default"/>
      </w:rPr>
    </w:lvl>
    <w:lvl w:ilvl="1" w:tplc="2D3E21B4">
      <w:numFmt w:val="bullet"/>
      <w:lvlText w:val="•"/>
      <w:lvlJc w:val="left"/>
      <w:pPr>
        <w:ind w:left="1680" w:hanging="600"/>
      </w:pPr>
      <w:rPr>
        <w:rFonts w:ascii="Gill Sans MT" w:eastAsia="Times New Roman" w:hAnsi="Gill Sans MT"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1F974E3"/>
    <w:multiLevelType w:val="hybridMultilevel"/>
    <w:tmpl w:val="EA10E7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1820498"/>
    <w:multiLevelType w:val="hybridMultilevel"/>
    <w:tmpl w:val="D72EA9FE"/>
    <w:lvl w:ilvl="0" w:tplc="38D8111E">
      <w:start w:val="1"/>
      <w:numFmt w:val="lowerLetter"/>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4BA06D6"/>
    <w:multiLevelType w:val="singleLevel"/>
    <w:tmpl w:val="F5C8B5D4"/>
    <w:lvl w:ilvl="0">
      <w:start w:val="1"/>
      <w:numFmt w:val="bullet"/>
      <w:pStyle w:val="Bullet2"/>
      <w:lvlText w:val=""/>
      <w:lvlJc w:val="left"/>
      <w:pPr>
        <w:tabs>
          <w:tab w:val="num" w:pos="360"/>
        </w:tabs>
        <w:ind w:left="360" w:hanging="360"/>
      </w:pPr>
      <w:rPr>
        <w:rFonts w:ascii="Symbol" w:hAnsi="Symbol" w:hint="default"/>
      </w:rPr>
    </w:lvl>
  </w:abstractNum>
  <w:abstractNum w:abstractNumId="14" w15:restartNumberingAfterBreak="0">
    <w:nsid w:val="3A1B6BD4"/>
    <w:multiLevelType w:val="hybridMultilevel"/>
    <w:tmpl w:val="E586D216"/>
    <w:lvl w:ilvl="0" w:tplc="04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A9D636B"/>
    <w:multiLevelType w:val="multilevel"/>
    <w:tmpl w:val="98580366"/>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sz w:val="22"/>
      </w:rPr>
    </w:lvl>
    <w:lvl w:ilvl="2">
      <w:start w:val="1"/>
      <w:numFmt w:val="lowerRoman"/>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sz w:val="22"/>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16" w15:restartNumberingAfterBreak="0">
    <w:nsid w:val="3E1D21B1"/>
    <w:multiLevelType w:val="multilevel"/>
    <w:tmpl w:val="4222686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sz w:val="18"/>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sz w:val="22"/>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7" w15:restartNumberingAfterBreak="0">
    <w:nsid w:val="3F8D3FD8"/>
    <w:multiLevelType w:val="hybridMultilevel"/>
    <w:tmpl w:val="EF3C9A2A"/>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8" w15:restartNumberingAfterBreak="0">
    <w:nsid w:val="3F9F6F0E"/>
    <w:multiLevelType w:val="multilevel"/>
    <w:tmpl w:val="98580366"/>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sz w:val="22"/>
      </w:rPr>
    </w:lvl>
    <w:lvl w:ilvl="2">
      <w:start w:val="1"/>
      <w:numFmt w:val="lowerRoman"/>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sz w:val="22"/>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19" w15:restartNumberingAfterBreak="0">
    <w:nsid w:val="3FBE229E"/>
    <w:multiLevelType w:val="hybridMultilevel"/>
    <w:tmpl w:val="A3CEB0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AA0A02"/>
    <w:multiLevelType w:val="hybridMultilevel"/>
    <w:tmpl w:val="2C2C152E"/>
    <w:lvl w:ilvl="0" w:tplc="04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6211CF6"/>
    <w:multiLevelType w:val="hybridMultilevel"/>
    <w:tmpl w:val="663C613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72C1860"/>
    <w:multiLevelType w:val="multilevel"/>
    <w:tmpl w:val="98580366"/>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sz w:val="22"/>
      </w:rPr>
    </w:lvl>
    <w:lvl w:ilvl="2">
      <w:start w:val="1"/>
      <w:numFmt w:val="lowerRoman"/>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sz w:val="22"/>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23" w15:restartNumberingAfterBreak="0">
    <w:nsid w:val="48070964"/>
    <w:multiLevelType w:val="multilevel"/>
    <w:tmpl w:val="98580366"/>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sz w:val="22"/>
      </w:rPr>
    </w:lvl>
    <w:lvl w:ilvl="2">
      <w:start w:val="1"/>
      <w:numFmt w:val="lowerRoman"/>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sz w:val="22"/>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24" w15:restartNumberingAfterBreak="0">
    <w:nsid w:val="48372C7F"/>
    <w:multiLevelType w:val="multilevel"/>
    <w:tmpl w:val="98580366"/>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sz w:val="22"/>
      </w:rPr>
    </w:lvl>
    <w:lvl w:ilvl="2">
      <w:start w:val="1"/>
      <w:numFmt w:val="lowerRoman"/>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sz w:val="22"/>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25" w15:restartNumberingAfterBreak="0">
    <w:nsid w:val="4AFB454C"/>
    <w:multiLevelType w:val="hybridMultilevel"/>
    <w:tmpl w:val="65BA0268"/>
    <w:lvl w:ilvl="0" w:tplc="B8366A6A">
      <w:start w:val="1"/>
      <w:numFmt w:val="decimal"/>
      <w:pStyle w:val="Headingu"/>
      <w:lvlText w:val="8.%1"/>
      <w:lvlJc w:val="center"/>
      <w:pPr>
        <w:ind w:left="900" w:hanging="360"/>
      </w:pPr>
      <w:rPr>
        <w:rFonts w:hint="default"/>
        <w:b/>
      </w:rPr>
    </w:lvl>
    <w:lvl w:ilvl="1" w:tplc="04090019">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6" w15:restartNumberingAfterBreak="0">
    <w:nsid w:val="531A45BE"/>
    <w:multiLevelType w:val="hybridMultilevel"/>
    <w:tmpl w:val="BACA56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6BB178B"/>
    <w:multiLevelType w:val="multilevel"/>
    <w:tmpl w:val="98580366"/>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sz w:val="22"/>
      </w:rPr>
    </w:lvl>
    <w:lvl w:ilvl="2">
      <w:start w:val="1"/>
      <w:numFmt w:val="lowerRoman"/>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sz w:val="22"/>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28" w15:restartNumberingAfterBreak="0">
    <w:nsid w:val="57970D85"/>
    <w:multiLevelType w:val="multilevel"/>
    <w:tmpl w:val="964EBB34"/>
    <w:lvl w:ilvl="0">
      <w:start w:val="1"/>
      <w:numFmt w:val="decimal"/>
      <w:lvlText w:val="%1"/>
      <w:lvlJc w:val="left"/>
      <w:pPr>
        <w:ind w:left="432" w:hanging="432"/>
      </w:pPr>
    </w:lvl>
    <w:lvl w:ilvl="1">
      <w:start w:val="1"/>
      <w:numFmt w:val="decimal"/>
      <w:lvlText w:val="%1.%2"/>
      <w:lvlJc w:val="left"/>
      <w:pPr>
        <w:ind w:left="576" w:hanging="576"/>
      </w:pPr>
      <w:rPr>
        <w:b/>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9" w15:restartNumberingAfterBreak="0">
    <w:nsid w:val="5BE06CE2"/>
    <w:multiLevelType w:val="hybridMultilevel"/>
    <w:tmpl w:val="27E86890"/>
    <w:lvl w:ilvl="0" w:tplc="EC369A40">
      <w:start w:val="1"/>
      <w:numFmt w:val="decimal"/>
      <w:pStyle w:val="PolicyBodyTextList"/>
      <w:lvlText w:val="%1."/>
      <w:lvlJc w:val="left"/>
      <w:pPr>
        <w:ind w:left="1440" w:hanging="360"/>
      </w:pPr>
      <w:rPr>
        <w:b w:val="0"/>
        <w:color w:val="auto"/>
      </w:r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30" w15:restartNumberingAfterBreak="0">
    <w:nsid w:val="608C321C"/>
    <w:multiLevelType w:val="multilevel"/>
    <w:tmpl w:val="7996D63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sz w:val="18"/>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sz w:val="22"/>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31" w15:restartNumberingAfterBreak="0">
    <w:nsid w:val="61AE1259"/>
    <w:multiLevelType w:val="multilevel"/>
    <w:tmpl w:val="98580366"/>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sz w:val="22"/>
      </w:rPr>
    </w:lvl>
    <w:lvl w:ilvl="2">
      <w:start w:val="1"/>
      <w:numFmt w:val="lowerRoman"/>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sz w:val="22"/>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32" w15:restartNumberingAfterBreak="0">
    <w:nsid w:val="61CE782B"/>
    <w:multiLevelType w:val="hybridMultilevel"/>
    <w:tmpl w:val="D228E46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9442985"/>
    <w:multiLevelType w:val="multilevel"/>
    <w:tmpl w:val="98580366"/>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sz w:val="22"/>
      </w:rPr>
    </w:lvl>
    <w:lvl w:ilvl="2">
      <w:start w:val="1"/>
      <w:numFmt w:val="lowerRoman"/>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sz w:val="22"/>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34" w15:restartNumberingAfterBreak="0">
    <w:nsid w:val="69B04943"/>
    <w:multiLevelType w:val="hybridMultilevel"/>
    <w:tmpl w:val="9216FE9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A092741"/>
    <w:multiLevelType w:val="hybridMultilevel"/>
    <w:tmpl w:val="66346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2F73121"/>
    <w:multiLevelType w:val="hybridMultilevel"/>
    <w:tmpl w:val="F4DEACAC"/>
    <w:lvl w:ilvl="0" w:tplc="04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A39391E"/>
    <w:multiLevelType w:val="hybridMultilevel"/>
    <w:tmpl w:val="CB562416"/>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8" w15:restartNumberingAfterBreak="0">
    <w:nsid w:val="7A6126BB"/>
    <w:multiLevelType w:val="multilevel"/>
    <w:tmpl w:val="98580366"/>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sz w:val="22"/>
      </w:rPr>
    </w:lvl>
    <w:lvl w:ilvl="2">
      <w:start w:val="1"/>
      <w:numFmt w:val="lowerRoman"/>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sz w:val="22"/>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39" w15:restartNumberingAfterBreak="0">
    <w:nsid w:val="7E6547A6"/>
    <w:multiLevelType w:val="multilevel"/>
    <w:tmpl w:val="C170668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EE57550"/>
    <w:multiLevelType w:val="multilevel"/>
    <w:tmpl w:val="41DE714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sz w:val="22"/>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sz w:val="22"/>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41" w15:restartNumberingAfterBreak="0">
    <w:nsid w:val="7F5A7468"/>
    <w:multiLevelType w:val="hybridMultilevel"/>
    <w:tmpl w:val="FC1C8B28"/>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16cid:durableId="348145452">
    <w:abstractNumId w:val="8"/>
  </w:num>
  <w:num w:numId="2" w16cid:durableId="227108531">
    <w:abstractNumId w:val="13"/>
  </w:num>
  <w:num w:numId="3" w16cid:durableId="2116945454">
    <w:abstractNumId w:val="12"/>
  </w:num>
  <w:num w:numId="4" w16cid:durableId="401677257">
    <w:abstractNumId w:val="10"/>
  </w:num>
  <w:num w:numId="5" w16cid:durableId="1759671234">
    <w:abstractNumId w:val="18"/>
  </w:num>
  <w:num w:numId="6" w16cid:durableId="23479349">
    <w:abstractNumId w:val="15"/>
  </w:num>
  <w:num w:numId="7" w16cid:durableId="1750736152">
    <w:abstractNumId w:val="23"/>
  </w:num>
  <w:num w:numId="8" w16cid:durableId="447429550">
    <w:abstractNumId w:val="40"/>
  </w:num>
  <w:num w:numId="9" w16cid:durableId="30493413">
    <w:abstractNumId w:val="16"/>
  </w:num>
  <w:num w:numId="10" w16cid:durableId="1350181609">
    <w:abstractNumId w:val="30"/>
  </w:num>
  <w:num w:numId="11" w16cid:durableId="1207329518">
    <w:abstractNumId w:val="27"/>
  </w:num>
  <w:num w:numId="12" w16cid:durableId="1876691480">
    <w:abstractNumId w:val="5"/>
  </w:num>
  <w:num w:numId="13" w16cid:durableId="660693845">
    <w:abstractNumId w:val="2"/>
  </w:num>
  <w:num w:numId="14" w16cid:durableId="1109357680">
    <w:abstractNumId w:val="22"/>
  </w:num>
  <w:num w:numId="15" w16cid:durableId="1721513834">
    <w:abstractNumId w:val="31"/>
  </w:num>
  <w:num w:numId="16" w16cid:durableId="972711621">
    <w:abstractNumId w:val="24"/>
  </w:num>
  <w:num w:numId="17" w16cid:durableId="936597141">
    <w:abstractNumId w:val="33"/>
  </w:num>
  <w:num w:numId="18" w16cid:durableId="692652402">
    <w:abstractNumId w:val="38"/>
  </w:num>
  <w:num w:numId="19" w16cid:durableId="1072971147">
    <w:abstractNumId w:val="35"/>
  </w:num>
  <w:num w:numId="20" w16cid:durableId="1304508805">
    <w:abstractNumId w:val="34"/>
  </w:num>
  <w:num w:numId="21" w16cid:durableId="101569016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713045809">
    <w:abstractNumId w:val="8"/>
  </w:num>
  <w:num w:numId="23" w16cid:durableId="1638220671">
    <w:abstractNumId w:val="8"/>
  </w:num>
  <w:num w:numId="24" w16cid:durableId="1053115268">
    <w:abstractNumId w:val="26"/>
  </w:num>
  <w:num w:numId="25" w16cid:durableId="1524857780">
    <w:abstractNumId w:val="11"/>
  </w:num>
  <w:num w:numId="26" w16cid:durableId="727606163">
    <w:abstractNumId w:val="1"/>
  </w:num>
  <w:num w:numId="27" w16cid:durableId="514881294">
    <w:abstractNumId w:val="6"/>
  </w:num>
  <w:num w:numId="28" w16cid:durableId="1359621041">
    <w:abstractNumId w:val="25"/>
  </w:num>
  <w:num w:numId="29" w16cid:durableId="302200996">
    <w:abstractNumId w:val="14"/>
  </w:num>
  <w:num w:numId="30" w16cid:durableId="386733035">
    <w:abstractNumId w:val="21"/>
  </w:num>
  <w:num w:numId="31" w16cid:durableId="1103383370">
    <w:abstractNumId w:val="9"/>
  </w:num>
  <w:num w:numId="32" w16cid:durableId="1120033383">
    <w:abstractNumId w:val="0"/>
  </w:num>
  <w:num w:numId="33" w16cid:durableId="847713323">
    <w:abstractNumId w:val="32"/>
  </w:num>
  <w:num w:numId="34" w16cid:durableId="1382439147">
    <w:abstractNumId w:val="39"/>
  </w:num>
  <w:num w:numId="35" w16cid:durableId="1112479058">
    <w:abstractNumId w:val="4"/>
  </w:num>
  <w:num w:numId="36" w16cid:durableId="439763369">
    <w:abstractNumId w:val="37"/>
  </w:num>
  <w:num w:numId="37" w16cid:durableId="327444347">
    <w:abstractNumId w:val="36"/>
  </w:num>
  <w:num w:numId="38" w16cid:durableId="1010184301">
    <w:abstractNumId w:val="17"/>
  </w:num>
  <w:num w:numId="39" w16cid:durableId="1599172071">
    <w:abstractNumId w:val="41"/>
  </w:num>
  <w:num w:numId="40" w16cid:durableId="1515220234">
    <w:abstractNumId w:val="7"/>
  </w:num>
  <w:num w:numId="41" w16cid:durableId="1037507724">
    <w:abstractNumId w:val="28"/>
  </w:num>
  <w:num w:numId="42" w16cid:durableId="70809401">
    <w:abstractNumId w:val="29"/>
  </w:num>
  <w:num w:numId="43" w16cid:durableId="1331248986">
    <w:abstractNumId w:val="28"/>
    <w:lvlOverride w:ilvl="0">
      <w:lvl w:ilvl="0">
        <w:start w:val="1"/>
        <w:numFmt w:val="decimal"/>
        <w:lvlText w:val="%1"/>
        <w:lvlJc w:val="left"/>
        <w:pPr>
          <w:ind w:left="432" w:hanging="432"/>
        </w:pPr>
        <w:rPr>
          <w:rFonts w:hint="default"/>
        </w:rPr>
      </w:lvl>
    </w:lvlOverride>
    <w:lvlOverride w:ilvl="1">
      <w:lvl w:ilvl="1">
        <w:start w:val="1"/>
        <w:numFmt w:val="decimal"/>
        <w:lvlText w:val="%1.%2"/>
        <w:lvlJc w:val="left"/>
        <w:pPr>
          <w:ind w:left="576" w:hanging="576"/>
        </w:pPr>
        <w:rPr>
          <w:rFonts w:hint="default"/>
          <w:b/>
        </w:rPr>
      </w:lvl>
    </w:lvlOverride>
    <w:lvlOverride w:ilvl="2">
      <w:lvl w:ilvl="2">
        <w:start w:val="1"/>
        <w:numFmt w:val="decimal"/>
        <w:lvlText w:val="%1.%2.%3"/>
        <w:lvlJc w:val="left"/>
        <w:pPr>
          <w:ind w:left="720" w:hanging="720"/>
        </w:pPr>
        <w:rPr>
          <w:rFonts w:hint="default"/>
        </w:rPr>
      </w:lvl>
    </w:lvlOverride>
    <w:lvlOverride w:ilvl="3">
      <w:lvl w:ilvl="3">
        <w:start w:val="1"/>
        <w:numFmt w:val="lowerLetter"/>
        <w:lvlText w:val="%1.%2.%3.%4"/>
        <w:lvlJc w:val="left"/>
        <w:pPr>
          <w:ind w:left="864" w:hanging="864"/>
        </w:pPr>
        <w:rPr>
          <w:rFonts w:hint="default"/>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44" w16cid:durableId="1238829150">
    <w:abstractNumId w:val="29"/>
    <w:lvlOverride w:ilvl="0">
      <w:startOverride w:val="1"/>
    </w:lvlOverride>
  </w:num>
  <w:num w:numId="45" w16cid:durableId="1955356756">
    <w:abstractNumId w:val="19"/>
  </w:num>
  <w:num w:numId="46" w16cid:durableId="1744596554">
    <w:abstractNumId w:val="3"/>
  </w:num>
  <w:num w:numId="47" w16cid:durableId="153106924">
    <w:abstractNumId w:val="20"/>
  </w:num>
  <w:num w:numId="48" w16cid:durableId="827983237">
    <w:abstractNumId w:val="8"/>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activeWritingStyle w:appName="MSWord" w:lang="en-US" w:vendorID="64" w:dllVersion="6" w:nlCheck="1" w:checkStyle="0"/>
  <w:activeWritingStyle w:appName="MSWord" w:lang="en-GB" w:vendorID="64" w:dllVersion="6" w:nlCheck="1" w:checkStyle="0"/>
  <w:activeWritingStyle w:appName="MSWord" w:lang="en-IE" w:vendorID="64" w:dllVersion="6" w:nlCheck="1" w:checkStyle="1"/>
  <w:activeWritingStyle w:appName="MSWord" w:lang="en-US" w:vendorID="64" w:dllVersion="0" w:nlCheck="1" w:checkStyle="0"/>
  <w:activeWritingStyle w:appName="MSWord" w:lang="en-GB" w:vendorID="64" w:dllVersion="0" w:nlCheck="1" w:checkStyle="0"/>
  <w:activeWritingStyle w:appName="MSWord" w:lang="en-GB" w:vendorID="64" w:dllVersion="4096" w:nlCheck="1" w:checkStyle="0"/>
  <w:activeWritingStyle w:appName="MSWord" w:lang="en-US" w:vendorID="64" w:dllVersion="4096" w:nlCheck="1" w:checkStyle="0"/>
  <w:proofState w:spelling="clean" w:grammar="clean"/>
  <w:defaultTabStop w:val="720"/>
  <w:drawingGridHorizontalSpacing w:val="100"/>
  <w:drawingGridVerticalSpacing w:val="136"/>
  <w:displayHorizontalDrawingGridEvery w:val="2"/>
  <w:displayVertic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42CC"/>
    <w:rsid w:val="000028BC"/>
    <w:rsid w:val="00003206"/>
    <w:rsid w:val="00003FBC"/>
    <w:rsid w:val="000076ED"/>
    <w:rsid w:val="00010A64"/>
    <w:rsid w:val="00011C9B"/>
    <w:rsid w:val="000124A3"/>
    <w:rsid w:val="00017806"/>
    <w:rsid w:val="00020BBD"/>
    <w:rsid w:val="000227CC"/>
    <w:rsid w:val="00027F22"/>
    <w:rsid w:val="00033049"/>
    <w:rsid w:val="0004232B"/>
    <w:rsid w:val="00042FB8"/>
    <w:rsid w:val="00043D96"/>
    <w:rsid w:val="00053125"/>
    <w:rsid w:val="00053225"/>
    <w:rsid w:val="0005419C"/>
    <w:rsid w:val="00055C8E"/>
    <w:rsid w:val="00060A7E"/>
    <w:rsid w:val="00066784"/>
    <w:rsid w:val="00075641"/>
    <w:rsid w:val="00075C23"/>
    <w:rsid w:val="0008003B"/>
    <w:rsid w:val="00085521"/>
    <w:rsid w:val="0009584C"/>
    <w:rsid w:val="000A2A89"/>
    <w:rsid w:val="000A3DE6"/>
    <w:rsid w:val="000B5D9A"/>
    <w:rsid w:val="000D1C7E"/>
    <w:rsid w:val="000D6D6E"/>
    <w:rsid w:val="000E45EF"/>
    <w:rsid w:val="000E5483"/>
    <w:rsid w:val="000F2276"/>
    <w:rsid w:val="000F3B62"/>
    <w:rsid w:val="000F51E1"/>
    <w:rsid w:val="0010261F"/>
    <w:rsid w:val="00102A07"/>
    <w:rsid w:val="00110F90"/>
    <w:rsid w:val="001139ED"/>
    <w:rsid w:val="0011620B"/>
    <w:rsid w:val="00123C7B"/>
    <w:rsid w:val="00133363"/>
    <w:rsid w:val="00133CDC"/>
    <w:rsid w:val="001369CB"/>
    <w:rsid w:val="00136E35"/>
    <w:rsid w:val="00137537"/>
    <w:rsid w:val="00144F4D"/>
    <w:rsid w:val="001463EE"/>
    <w:rsid w:val="00147087"/>
    <w:rsid w:val="001529FA"/>
    <w:rsid w:val="00154D19"/>
    <w:rsid w:val="00155612"/>
    <w:rsid w:val="0016489E"/>
    <w:rsid w:val="0017215F"/>
    <w:rsid w:val="0018156A"/>
    <w:rsid w:val="00181F4C"/>
    <w:rsid w:val="00184E75"/>
    <w:rsid w:val="00185498"/>
    <w:rsid w:val="0019287A"/>
    <w:rsid w:val="00195CAF"/>
    <w:rsid w:val="001979C5"/>
    <w:rsid w:val="001A3AE2"/>
    <w:rsid w:val="001A5253"/>
    <w:rsid w:val="001A7522"/>
    <w:rsid w:val="001B0420"/>
    <w:rsid w:val="001B17C4"/>
    <w:rsid w:val="001B34A1"/>
    <w:rsid w:val="001B4E25"/>
    <w:rsid w:val="001B5CDE"/>
    <w:rsid w:val="001C21F8"/>
    <w:rsid w:val="001C2C12"/>
    <w:rsid w:val="001C3D92"/>
    <w:rsid w:val="001D5610"/>
    <w:rsid w:val="001D75D0"/>
    <w:rsid w:val="001E429B"/>
    <w:rsid w:val="001E42CC"/>
    <w:rsid w:val="001E4BF9"/>
    <w:rsid w:val="001E56CC"/>
    <w:rsid w:val="001E5778"/>
    <w:rsid w:val="001E7B29"/>
    <w:rsid w:val="001F778B"/>
    <w:rsid w:val="001F7A45"/>
    <w:rsid w:val="00200582"/>
    <w:rsid w:val="00211668"/>
    <w:rsid w:val="00213E7C"/>
    <w:rsid w:val="00220832"/>
    <w:rsid w:val="00221246"/>
    <w:rsid w:val="0022149B"/>
    <w:rsid w:val="002214D0"/>
    <w:rsid w:val="002236E5"/>
    <w:rsid w:val="00234FD7"/>
    <w:rsid w:val="00241224"/>
    <w:rsid w:val="00251C17"/>
    <w:rsid w:val="002568F5"/>
    <w:rsid w:val="002572F8"/>
    <w:rsid w:val="002610CD"/>
    <w:rsid w:val="00271883"/>
    <w:rsid w:val="0027662F"/>
    <w:rsid w:val="00276E08"/>
    <w:rsid w:val="00281F8C"/>
    <w:rsid w:val="00286924"/>
    <w:rsid w:val="002871A0"/>
    <w:rsid w:val="00292582"/>
    <w:rsid w:val="0029695D"/>
    <w:rsid w:val="002978FE"/>
    <w:rsid w:val="002A5E9C"/>
    <w:rsid w:val="002B231B"/>
    <w:rsid w:val="002B2546"/>
    <w:rsid w:val="002B528F"/>
    <w:rsid w:val="002B7D74"/>
    <w:rsid w:val="002D2EB9"/>
    <w:rsid w:val="002D66D5"/>
    <w:rsid w:val="002E08BD"/>
    <w:rsid w:val="002E12DC"/>
    <w:rsid w:val="002E373D"/>
    <w:rsid w:val="002E4219"/>
    <w:rsid w:val="002E635B"/>
    <w:rsid w:val="002F12EB"/>
    <w:rsid w:val="002F4288"/>
    <w:rsid w:val="002F5379"/>
    <w:rsid w:val="002F5C67"/>
    <w:rsid w:val="002F66AA"/>
    <w:rsid w:val="00305DD3"/>
    <w:rsid w:val="0031281F"/>
    <w:rsid w:val="00313080"/>
    <w:rsid w:val="00320ECD"/>
    <w:rsid w:val="00321322"/>
    <w:rsid w:val="00323046"/>
    <w:rsid w:val="00327EFF"/>
    <w:rsid w:val="0033198A"/>
    <w:rsid w:val="0033744A"/>
    <w:rsid w:val="00343195"/>
    <w:rsid w:val="0035287A"/>
    <w:rsid w:val="003535B9"/>
    <w:rsid w:val="00353AF2"/>
    <w:rsid w:val="00355B92"/>
    <w:rsid w:val="003610A5"/>
    <w:rsid w:val="003627F3"/>
    <w:rsid w:val="0036526B"/>
    <w:rsid w:val="0036586E"/>
    <w:rsid w:val="00366661"/>
    <w:rsid w:val="0036771B"/>
    <w:rsid w:val="00370DE1"/>
    <w:rsid w:val="003739C0"/>
    <w:rsid w:val="00375B82"/>
    <w:rsid w:val="0038084F"/>
    <w:rsid w:val="003838CD"/>
    <w:rsid w:val="00391F37"/>
    <w:rsid w:val="003A41DF"/>
    <w:rsid w:val="003A7488"/>
    <w:rsid w:val="003B127B"/>
    <w:rsid w:val="003C0F46"/>
    <w:rsid w:val="003C3F5F"/>
    <w:rsid w:val="003C515D"/>
    <w:rsid w:val="003C6DEB"/>
    <w:rsid w:val="003D0D37"/>
    <w:rsid w:val="003D6DF3"/>
    <w:rsid w:val="003E234D"/>
    <w:rsid w:val="003E2E9B"/>
    <w:rsid w:val="003E622B"/>
    <w:rsid w:val="003F077A"/>
    <w:rsid w:val="003F26F1"/>
    <w:rsid w:val="00403A10"/>
    <w:rsid w:val="00406E86"/>
    <w:rsid w:val="00415628"/>
    <w:rsid w:val="00416C0C"/>
    <w:rsid w:val="00421461"/>
    <w:rsid w:val="00422BF3"/>
    <w:rsid w:val="004257B3"/>
    <w:rsid w:val="0042743C"/>
    <w:rsid w:val="00432FD8"/>
    <w:rsid w:val="00440B4E"/>
    <w:rsid w:val="00445EA2"/>
    <w:rsid w:val="004470FF"/>
    <w:rsid w:val="00452FA0"/>
    <w:rsid w:val="00453622"/>
    <w:rsid w:val="00454752"/>
    <w:rsid w:val="00457F27"/>
    <w:rsid w:val="00461328"/>
    <w:rsid w:val="00465CB3"/>
    <w:rsid w:val="004665BD"/>
    <w:rsid w:val="00466B21"/>
    <w:rsid w:val="0047579E"/>
    <w:rsid w:val="00475EAC"/>
    <w:rsid w:val="004767C4"/>
    <w:rsid w:val="004771CD"/>
    <w:rsid w:val="0048200F"/>
    <w:rsid w:val="00482BF8"/>
    <w:rsid w:val="00490356"/>
    <w:rsid w:val="00491EC9"/>
    <w:rsid w:val="004932D0"/>
    <w:rsid w:val="004933F3"/>
    <w:rsid w:val="00493989"/>
    <w:rsid w:val="00494A9D"/>
    <w:rsid w:val="004953E8"/>
    <w:rsid w:val="00495CAE"/>
    <w:rsid w:val="004A4659"/>
    <w:rsid w:val="004A4B4D"/>
    <w:rsid w:val="004A4E21"/>
    <w:rsid w:val="004A514D"/>
    <w:rsid w:val="004B1D12"/>
    <w:rsid w:val="004B75ED"/>
    <w:rsid w:val="004C5E8E"/>
    <w:rsid w:val="004C7141"/>
    <w:rsid w:val="004C7995"/>
    <w:rsid w:val="004D1BEB"/>
    <w:rsid w:val="004D1C5D"/>
    <w:rsid w:val="004D203B"/>
    <w:rsid w:val="004D53A6"/>
    <w:rsid w:val="004E28D2"/>
    <w:rsid w:val="004E65AE"/>
    <w:rsid w:val="004F24B7"/>
    <w:rsid w:val="004F3D01"/>
    <w:rsid w:val="004F69BE"/>
    <w:rsid w:val="00502B7F"/>
    <w:rsid w:val="00503DBD"/>
    <w:rsid w:val="00504D19"/>
    <w:rsid w:val="00510CE7"/>
    <w:rsid w:val="005149B8"/>
    <w:rsid w:val="00517C76"/>
    <w:rsid w:val="00520EA2"/>
    <w:rsid w:val="00521D23"/>
    <w:rsid w:val="005229DA"/>
    <w:rsid w:val="005253B3"/>
    <w:rsid w:val="0053395F"/>
    <w:rsid w:val="00534EE4"/>
    <w:rsid w:val="00540697"/>
    <w:rsid w:val="00550A5D"/>
    <w:rsid w:val="00551DEA"/>
    <w:rsid w:val="00552863"/>
    <w:rsid w:val="005532A6"/>
    <w:rsid w:val="0055590F"/>
    <w:rsid w:val="0055756C"/>
    <w:rsid w:val="00564B8B"/>
    <w:rsid w:val="00574860"/>
    <w:rsid w:val="00575EF8"/>
    <w:rsid w:val="005827F1"/>
    <w:rsid w:val="00582D25"/>
    <w:rsid w:val="00587D37"/>
    <w:rsid w:val="00587EEE"/>
    <w:rsid w:val="00590184"/>
    <w:rsid w:val="00590615"/>
    <w:rsid w:val="00590B53"/>
    <w:rsid w:val="005932C4"/>
    <w:rsid w:val="00596267"/>
    <w:rsid w:val="00596903"/>
    <w:rsid w:val="0059724C"/>
    <w:rsid w:val="00597D3C"/>
    <w:rsid w:val="005B058E"/>
    <w:rsid w:val="005B08D4"/>
    <w:rsid w:val="005B1158"/>
    <w:rsid w:val="005B3A86"/>
    <w:rsid w:val="005B3E60"/>
    <w:rsid w:val="005B44FD"/>
    <w:rsid w:val="005B75F9"/>
    <w:rsid w:val="005C45C1"/>
    <w:rsid w:val="005D07CF"/>
    <w:rsid w:val="005D0887"/>
    <w:rsid w:val="005D2041"/>
    <w:rsid w:val="005D2470"/>
    <w:rsid w:val="005D425D"/>
    <w:rsid w:val="005D5878"/>
    <w:rsid w:val="005E0D7E"/>
    <w:rsid w:val="005E39ED"/>
    <w:rsid w:val="005E5B19"/>
    <w:rsid w:val="005E5D10"/>
    <w:rsid w:val="005E6BFC"/>
    <w:rsid w:val="005F6F95"/>
    <w:rsid w:val="00611B3A"/>
    <w:rsid w:val="006120D7"/>
    <w:rsid w:val="00612BAE"/>
    <w:rsid w:val="006153A0"/>
    <w:rsid w:val="00615AB9"/>
    <w:rsid w:val="00616149"/>
    <w:rsid w:val="0062523D"/>
    <w:rsid w:val="0062587A"/>
    <w:rsid w:val="006262B0"/>
    <w:rsid w:val="00632851"/>
    <w:rsid w:val="00635546"/>
    <w:rsid w:val="006379F6"/>
    <w:rsid w:val="0064161F"/>
    <w:rsid w:val="0064222A"/>
    <w:rsid w:val="00642406"/>
    <w:rsid w:val="006449D1"/>
    <w:rsid w:val="00650583"/>
    <w:rsid w:val="00651567"/>
    <w:rsid w:val="00666BE3"/>
    <w:rsid w:val="00670861"/>
    <w:rsid w:val="00670901"/>
    <w:rsid w:val="00671EE2"/>
    <w:rsid w:val="00684000"/>
    <w:rsid w:val="00685002"/>
    <w:rsid w:val="006875BB"/>
    <w:rsid w:val="00687F8C"/>
    <w:rsid w:val="00696F48"/>
    <w:rsid w:val="006A07C7"/>
    <w:rsid w:val="006A0F45"/>
    <w:rsid w:val="006A11DB"/>
    <w:rsid w:val="006A5087"/>
    <w:rsid w:val="006A64F7"/>
    <w:rsid w:val="006B4C56"/>
    <w:rsid w:val="006B4E6C"/>
    <w:rsid w:val="006B5789"/>
    <w:rsid w:val="006B786E"/>
    <w:rsid w:val="006C1B4B"/>
    <w:rsid w:val="006C5E64"/>
    <w:rsid w:val="006D475B"/>
    <w:rsid w:val="006D4AB6"/>
    <w:rsid w:val="006E6F91"/>
    <w:rsid w:val="007051E1"/>
    <w:rsid w:val="00706A2F"/>
    <w:rsid w:val="00706C6A"/>
    <w:rsid w:val="0070746C"/>
    <w:rsid w:val="00717395"/>
    <w:rsid w:val="00717C24"/>
    <w:rsid w:val="007210A1"/>
    <w:rsid w:val="007220A3"/>
    <w:rsid w:val="00724B81"/>
    <w:rsid w:val="00727208"/>
    <w:rsid w:val="00730250"/>
    <w:rsid w:val="00730879"/>
    <w:rsid w:val="00736374"/>
    <w:rsid w:val="007426FC"/>
    <w:rsid w:val="0074279C"/>
    <w:rsid w:val="007433F3"/>
    <w:rsid w:val="00745B86"/>
    <w:rsid w:val="00747E75"/>
    <w:rsid w:val="00754C03"/>
    <w:rsid w:val="00757584"/>
    <w:rsid w:val="00757B1D"/>
    <w:rsid w:val="00760EE1"/>
    <w:rsid w:val="00767696"/>
    <w:rsid w:val="00773C4A"/>
    <w:rsid w:val="00781B2A"/>
    <w:rsid w:val="00783D5D"/>
    <w:rsid w:val="00793D90"/>
    <w:rsid w:val="00797726"/>
    <w:rsid w:val="00797D3A"/>
    <w:rsid w:val="007A44D0"/>
    <w:rsid w:val="007A66D9"/>
    <w:rsid w:val="007A680B"/>
    <w:rsid w:val="007B2669"/>
    <w:rsid w:val="007B372C"/>
    <w:rsid w:val="007B3C34"/>
    <w:rsid w:val="007B7DBA"/>
    <w:rsid w:val="007C1DD1"/>
    <w:rsid w:val="007C7296"/>
    <w:rsid w:val="007D3C94"/>
    <w:rsid w:val="007D5C3B"/>
    <w:rsid w:val="007D672C"/>
    <w:rsid w:val="007D7D9D"/>
    <w:rsid w:val="007E1543"/>
    <w:rsid w:val="007E72CF"/>
    <w:rsid w:val="007F0B02"/>
    <w:rsid w:val="007F1977"/>
    <w:rsid w:val="00806BFF"/>
    <w:rsid w:val="0081386A"/>
    <w:rsid w:val="00813886"/>
    <w:rsid w:val="00814494"/>
    <w:rsid w:val="00815372"/>
    <w:rsid w:val="0081559A"/>
    <w:rsid w:val="0082210D"/>
    <w:rsid w:val="00824B60"/>
    <w:rsid w:val="008254D3"/>
    <w:rsid w:val="00827F50"/>
    <w:rsid w:val="00831457"/>
    <w:rsid w:val="00836349"/>
    <w:rsid w:val="0083780A"/>
    <w:rsid w:val="00844074"/>
    <w:rsid w:val="00844B25"/>
    <w:rsid w:val="00845695"/>
    <w:rsid w:val="00867314"/>
    <w:rsid w:val="0087316A"/>
    <w:rsid w:val="00874A6B"/>
    <w:rsid w:val="00874E83"/>
    <w:rsid w:val="0087522B"/>
    <w:rsid w:val="00875918"/>
    <w:rsid w:val="00875A47"/>
    <w:rsid w:val="00876B93"/>
    <w:rsid w:val="00877490"/>
    <w:rsid w:val="00880D77"/>
    <w:rsid w:val="0088408C"/>
    <w:rsid w:val="00886CC0"/>
    <w:rsid w:val="00886CCA"/>
    <w:rsid w:val="0089109E"/>
    <w:rsid w:val="00892693"/>
    <w:rsid w:val="00897E83"/>
    <w:rsid w:val="008A0E2F"/>
    <w:rsid w:val="008A2DB1"/>
    <w:rsid w:val="008A535C"/>
    <w:rsid w:val="008B2717"/>
    <w:rsid w:val="008C4144"/>
    <w:rsid w:val="008C77C3"/>
    <w:rsid w:val="008D437F"/>
    <w:rsid w:val="008D5F53"/>
    <w:rsid w:val="008D7D2E"/>
    <w:rsid w:val="008E01D4"/>
    <w:rsid w:val="008E2208"/>
    <w:rsid w:val="008E2793"/>
    <w:rsid w:val="008E45C6"/>
    <w:rsid w:val="008E66C0"/>
    <w:rsid w:val="008F1D24"/>
    <w:rsid w:val="00900207"/>
    <w:rsid w:val="00900E36"/>
    <w:rsid w:val="00911579"/>
    <w:rsid w:val="0091319D"/>
    <w:rsid w:val="00925461"/>
    <w:rsid w:val="00935C65"/>
    <w:rsid w:val="00944951"/>
    <w:rsid w:val="0094619C"/>
    <w:rsid w:val="00946325"/>
    <w:rsid w:val="00951CD0"/>
    <w:rsid w:val="00956DDA"/>
    <w:rsid w:val="009573AA"/>
    <w:rsid w:val="00957889"/>
    <w:rsid w:val="00962469"/>
    <w:rsid w:val="00965139"/>
    <w:rsid w:val="00965875"/>
    <w:rsid w:val="009665BB"/>
    <w:rsid w:val="00966B25"/>
    <w:rsid w:val="009740EF"/>
    <w:rsid w:val="00976C8F"/>
    <w:rsid w:val="00977ADF"/>
    <w:rsid w:val="009861C0"/>
    <w:rsid w:val="009924D1"/>
    <w:rsid w:val="0099443D"/>
    <w:rsid w:val="0099642C"/>
    <w:rsid w:val="009A1EB2"/>
    <w:rsid w:val="009A20ED"/>
    <w:rsid w:val="009A613D"/>
    <w:rsid w:val="009A6B68"/>
    <w:rsid w:val="009A7929"/>
    <w:rsid w:val="009A7AC9"/>
    <w:rsid w:val="009B052B"/>
    <w:rsid w:val="009B1CD5"/>
    <w:rsid w:val="009B2A66"/>
    <w:rsid w:val="009C0DBC"/>
    <w:rsid w:val="009C3CA3"/>
    <w:rsid w:val="009C6D51"/>
    <w:rsid w:val="009D547C"/>
    <w:rsid w:val="009E40D4"/>
    <w:rsid w:val="009E5852"/>
    <w:rsid w:val="009F0758"/>
    <w:rsid w:val="009F3824"/>
    <w:rsid w:val="009F3A74"/>
    <w:rsid w:val="009F44C4"/>
    <w:rsid w:val="009F60BA"/>
    <w:rsid w:val="009F69DB"/>
    <w:rsid w:val="00A0241F"/>
    <w:rsid w:val="00A11A73"/>
    <w:rsid w:val="00A12819"/>
    <w:rsid w:val="00A1674A"/>
    <w:rsid w:val="00A20518"/>
    <w:rsid w:val="00A25F37"/>
    <w:rsid w:val="00A33DEC"/>
    <w:rsid w:val="00A349F6"/>
    <w:rsid w:val="00A35824"/>
    <w:rsid w:val="00A4061A"/>
    <w:rsid w:val="00A4229C"/>
    <w:rsid w:val="00A42E52"/>
    <w:rsid w:val="00A43555"/>
    <w:rsid w:val="00A51986"/>
    <w:rsid w:val="00A56EF0"/>
    <w:rsid w:val="00A64FA9"/>
    <w:rsid w:val="00A66657"/>
    <w:rsid w:val="00A66A68"/>
    <w:rsid w:val="00A7050D"/>
    <w:rsid w:val="00A748AF"/>
    <w:rsid w:val="00A75D7A"/>
    <w:rsid w:val="00A77332"/>
    <w:rsid w:val="00A83541"/>
    <w:rsid w:val="00A849FA"/>
    <w:rsid w:val="00A85A9D"/>
    <w:rsid w:val="00A85CBB"/>
    <w:rsid w:val="00A9008E"/>
    <w:rsid w:val="00A936F7"/>
    <w:rsid w:val="00A943AF"/>
    <w:rsid w:val="00A95A68"/>
    <w:rsid w:val="00AA5DD6"/>
    <w:rsid w:val="00AB068E"/>
    <w:rsid w:val="00AB15E8"/>
    <w:rsid w:val="00AB365A"/>
    <w:rsid w:val="00AB39B8"/>
    <w:rsid w:val="00AC2632"/>
    <w:rsid w:val="00AC5052"/>
    <w:rsid w:val="00AC6B11"/>
    <w:rsid w:val="00AD1493"/>
    <w:rsid w:val="00AD5F85"/>
    <w:rsid w:val="00AD6848"/>
    <w:rsid w:val="00AE04D0"/>
    <w:rsid w:val="00AE1E6E"/>
    <w:rsid w:val="00AE3198"/>
    <w:rsid w:val="00AE3A0C"/>
    <w:rsid w:val="00AE4E89"/>
    <w:rsid w:val="00AE7EC5"/>
    <w:rsid w:val="00AF24FC"/>
    <w:rsid w:val="00AF33F3"/>
    <w:rsid w:val="00B0137C"/>
    <w:rsid w:val="00B04776"/>
    <w:rsid w:val="00B05A26"/>
    <w:rsid w:val="00B1583C"/>
    <w:rsid w:val="00B1640D"/>
    <w:rsid w:val="00B22A21"/>
    <w:rsid w:val="00B24CBF"/>
    <w:rsid w:val="00B2637D"/>
    <w:rsid w:val="00B26B15"/>
    <w:rsid w:val="00B32474"/>
    <w:rsid w:val="00B35DB2"/>
    <w:rsid w:val="00B37E0C"/>
    <w:rsid w:val="00B41850"/>
    <w:rsid w:val="00B46908"/>
    <w:rsid w:val="00B546D2"/>
    <w:rsid w:val="00B575D3"/>
    <w:rsid w:val="00B576A3"/>
    <w:rsid w:val="00B613B9"/>
    <w:rsid w:val="00B61F80"/>
    <w:rsid w:val="00B6534B"/>
    <w:rsid w:val="00B65A47"/>
    <w:rsid w:val="00B70A46"/>
    <w:rsid w:val="00B800A6"/>
    <w:rsid w:val="00B80852"/>
    <w:rsid w:val="00B81D26"/>
    <w:rsid w:val="00B93698"/>
    <w:rsid w:val="00B94FB0"/>
    <w:rsid w:val="00BA5274"/>
    <w:rsid w:val="00BA58B9"/>
    <w:rsid w:val="00BA7056"/>
    <w:rsid w:val="00BB1308"/>
    <w:rsid w:val="00BB3B2E"/>
    <w:rsid w:val="00BB56DB"/>
    <w:rsid w:val="00BB5AB0"/>
    <w:rsid w:val="00BC1726"/>
    <w:rsid w:val="00BC47F6"/>
    <w:rsid w:val="00BC7522"/>
    <w:rsid w:val="00BE23F8"/>
    <w:rsid w:val="00BE56AD"/>
    <w:rsid w:val="00BF14EE"/>
    <w:rsid w:val="00BF1814"/>
    <w:rsid w:val="00BF1A5D"/>
    <w:rsid w:val="00C00E7A"/>
    <w:rsid w:val="00C04698"/>
    <w:rsid w:val="00C052AC"/>
    <w:rsid w:val="00C064E2"/>
    <w:rsid w:val="00C069A1"/>
    <w:rsid w:val="00C20B1B"/>
    <w:rsid w:val="00C2135E"/>
    <w:rsid w:val="00C35B4A"/>
    <w:rsid w:val="00C412DE"/>
    <w:rsid w:val="00C511BB"/>
    <w:rsid w:val="00C54EB6"/>
    <w:rsid w:val="00C56A63"/>
    <w:rsid w:val="00C64B4B"/>
    <w:rsid w:val="00C72FB0"/>
    <w:rsid w:val="00C736A2"/>
    <w:rsid w:val="00C76D82"/>
    <w:rsid w:val="00C806F6"/>
    <w:rsid w:val="00C83537"/>
    <w:rsid w:val="00C8468C"/>
    <w:rsid w:val="00C846D7"/>
    <w:rsid w:val="00C876A7"/>
    <w:rsid w:val="00C938AF"/>
    <w:rsid w:val="00C9484C"/>
    <w:rsid w:val="00C97272"/>
    <w:rsid w:val="00C97662"/>
    <w:rsid w:val="00CA131A"/>
    <w:rsid w:val="00CA1BC6"/>
    <w:rsid w:val="00CC118E"/>
    <w:rsid w:val="00CC7024"/>
    <w:rsid w:val="00CD5749"/>
    <w:rsid w:val="00CE0EC8"/>
    <w:rsid w:val="00CE289F"/>
    <w:rsid w:val="00CE36F3"/>
    <w:rsid w:val="00CE547E"/>
    <w:rsid w:val="00CE55CC"/>
    <w:rsid w:val="00CE73E2"/>
    <w:rsid w:val="00CF3E57"/>
    <w:rsid w:val="00CF3FE7"/>
    <w:rsid w:val="00CF7A9F"/>
    <w:rsid w:val="00D000B3"/>
    <w:rsid w:val="00D03DD7"/>
    <w:rsid w:val="00D058B2"/>
    <w:rsid w:val="00D13B2F"/>
    <w:rsid w:val="00D17604"/>
    <w:rsid w:val="00D203D9"/>
    <w:rsid w:val="00D318DA"/>
    <w:rsid w:val="00D43185"/>
    <w:rsid w:val="00D446FC"/>
    <w:rsid w:val="00D455E0"/>
    <w:rsid w:val="00D47134"/>
    <w:rsid w:val="00D51608"/>
    <w:rsid w:val="00D614D7"/>
    <w:rsid w:val="00D62746"/>
    <w:rsid w:val="00D630B1"/>
    <w:rsid w:val="00D63E6C"/>
    <w:rsid w:val="00D64B6A"/>
    <w:rsid w:val="00D70460"/>
    <w:rsid w:val="00D739CC"/>
    <w:rsid w:val="00D75F27"/>
    <w:rsid w:val="00D76897"/>
    <w:rsid w:val="00D82D3D"/>
    <w:rsid w:val="00D84CFC"/>
    <w:rsid w:val="00D85453"/>
    <w:rsid w:val="00D959BD"/>
    <w:rsid w:val="00D95F92"/>
    <w:rsid w:val="00DA7A29"/>
    <w:rsid w:val="00DB2128"/>
    <w:rsid w:val="00DB4E9A"/>
    <w:rsid w:val="00DB5727"/>
    <w:rsid w:val="00DB6488"/>
    <w:rsid w:val="00DB6FA4"/>
    <w:rsid w:val="00DB7444"/>
    <w:rsid w:val="00DB749A"/>
    <w:rsid w:val="00DB7C57"/>
    <w:rsid w:val="00DC10A9"/>
    <w:rsid w:val="00DC5EC3"/>
    <w:rsid w:val="00DC7457"/>
    <w:rsid w:val="00DC74E8"/>
    <w:rsid w:val="00DD0541"/>
    <w:rsid w:val="00DF0667"/>
    <w:rsid w:val="00DF5F11"/>
    <w:rsid w:val="00DF6587"/>
    <w:rsid w:val="00E001B7"/>
    <w:rsid w:val="00E01454"/>
    <w:rsid w:val="00E10ADB"/>
    <w:rsid w:val="00E17E9A"/>
    <w:rsid w:val="00E200A3"/>
    <w:rsid w:val="00E21242"/>
    <w:rsid w:val="00E25483"/>
    <w:rsid w:val="00E30158"/>
    <w:rsid w:val="00E315AA"/>
    <w:rsid w:val="00E319E4"/>
    <w:rsid w:val="00E3212D"/>
    <w:rsid w:val="00E3226C"/>
    <w:rsid w:val="00E34381"/>
    <w:rsid w:val="00E377E8"/>
    <w:rsid w:val="00E407F8"/>
    <w:rsid w:val="00E42213"/>
    <w:rsid w:val="00E42557"/>
    <w:rsid w:val="00E45123"/>
    <w:rsid w:val="00E50EB8"/>
    <w:rsid w:val="00E52321"/>
    <w:rsid w:val="00E54FBB"/>
    <w:rsid w:val="00E57268"/>
    <w:rsid w:val="00E64888"/>
    <w:rsid w:val="00E6716A"/>
    <w:rsid w:val="00E7151B"/>
    <w:rsid w:val="00E75B6B"/>
    <w:rsid w:val="00E767E6"/>
    <w:rsid w:val="00E801E1"/>
    <w:rsid w:val="00E852DA"/>
    <w:rsid w:val="00E85775"/>
    <w:rsid w:val="00E85CF8"/>
    <w:rsid w:val="00E85E01"/>
    <w:rsid w:val="00E862C7"/>
    <w:rsid w:val="00E87F24"/>
    <w:rsid w:val="00E90F02"/>
    <w:rsid w:val="00E951E9"/>
    <w:rsid w:val="00E97081"/>
    <w:rsid w:val="00E972B1"/>
    <w:rsid w:val="00EA108B"/>
    <w:rsid w:val="00EA1BA8"/>
    <w:rsid w:val="00EA5C4C"/>
    <w:rsid w:val="00EA67D7"/>
    <w:rsid w:val="00EB2E95"/>
    <w:rsid w:val="00EB30C0"/>
    <w:rsid w:val="00EC008B"/>
    <w:rsid w:val="00EC4ACE"/>
    <w:rsid w:val="00EC5FD2"/>
    <w:rsid w:val="00EC60C6"/>
    <w:rsid w:val="00ED1ED4"/>
    <w:rsid w:val="00ED3C55"/>
    <w:rsid w:val="00ED4B98"/>
    <w:rsid w:val="00ED592C"/>
    <w:rsid w:val="00ED6CAF"/>
    <w:rsid w:val="00EE66F8"/>
    <w:rsid w:val="00EF0414"/>
    <w:rsid w:val="00EF1D73"/>
    <w:rsid w:val="00EF3551"/>
    <w:rsid w:val="00EF4790"/>
    <w:rsid w:val="00EF58B6"/>
    <w:rsid w:val="00EF597A"/>
    <w:rsid w:val="00EF6C8B"/>
    <w:rsid w:val="00F01CC5"/>
    <w:rsid w:val="00F026BE"/>
    <w:rsid w:val="00F0418C"/>
    <w:rsid w:val="00F12161"/>
    <w:rsid w:val="00F125CC"/>
    <w:rsid w:val="00F12E8E"/>
    <w:rsid w:val="00F20496"/>
    <w:rsid w:val="00F22A8F"/>
    <w:rsid w:val="00F26D7E"/>
    <w:rsid w:val="00F27B96"/>
    <w:rsid w:val="00F303A1"/>
    <w:rsid w:val="00F3141B"/>
    <w:rsid w:val="00F35710"/>
    <w:rsid w:val="00F366E9"/>
    <w:rsid w:val="00F36DAF"/>
    <w:rsid w:val="00F43C09"/>
    <w:rsid w:val="00F452CF"/>
    <w:rsid w:val="00F45ED4"/>
    <w:rsid w:val="00F47662"/>
    <w:rsid w:val="00F52546"/>
    <w:rsid w:val="00F534B0"/>
    <w:rsid w:val="00F569F5"/>
    <w:rsid w:val="00F56BF1"/>
    <w:rsid w:val="00F62508"/>
    <w:rsid w:val="00F7435F"/>
    <w:rsid w:val="00F76FFB"/>
    <w:rsid w:val="00F8484F"/>
    <w:rsid w:val="00F9252E"/>
    <w:rsid w:val="00F945D6"/>
    <w:rsid w:val="00F967E7"/>
    <w:rsid w:val="00FA10E8"/>
    <w:rsid w:val="00FA3C33"/>
    <w:rsid w:val="00FA5A76"/>
    <w:rsid w:val="00FA6CC0"/>
    <w:rsid w:val="00FA6E7E"/>
    <w:rsid w:val="00FA6FDE"/>
    <w:rsid w:val="00FB325F"/>
    <w:rsid w:val="00FB5017"/>
    <w:rsid w:val="00FB6517"/>
    <w:rsid w:val="00FC128B"/>
    <w:rsid w:val="00FC2A5D"/>
    <w:rsid w:val="00FC3E45"/>
    <w:rsid w:val="00FC4136"/>
    <w:rsid w:val="00FD0962"/>
    <w:rsid w:val="00FD0CDE"/>
    <w:rsid w:val="00FD103B"/>
    <w:rsid w:val="00FD2C2E"/>
    <w:rsid w:val="00FD2DF9"/>
    <w:rsid w:val="00FD3F88"/>
    <w:rsid w:val="00FD6380"/>
    <w:rsid w:val="00FD670C"/>
    <w:rsid w:val="00FE7F84"/>
    <w:rsid w:val="00FF0593"/>
    <w:rsid w:val="00FF126A"/>
    <w:rsid w:val="00FF323C"/>
    <w:rsid w:val="00FF3A41"/>
    <w:rsid w:val="00FF4E3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926A8B1"/>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E42CC"/>
    <w:pPr>
      <w:spacing w:after="120"/>
    </w:pPr>
    <w:rPr>
      <w:rFonts w:ascii="Book Antiqua" w:eastAsia="Times New Roman" w:hAnsi="Book Antiqua" w:cs="Times New Roman"/>
      <w:sz w:val="20"/>
      <w:szCs w:val="20"/>
    </w:rPr>
  </w:style>
  <w:style w:type="paragraph" w:styleId="Heading1">
    <w:name w:val="heading 1"/>
    <w:basedOn w:val="Normal"/>
    <w:next w:val="Normal"/>
    <w:link w:val="Heading1Char"/>
    <w:qFormat/>
    <w:rsid w:val="001E42CC"/>
    <w:pPr>
      <w:keepNext/>
      <w:numPr>
        <w:numId w:val="1"/>
      </w:numPr>
      <w:spacing w:before="360" w:after="240"/>
      <w:outlineLvl w:val="0"/>
    </w:pPr>
    <w:rPr>
      <w:rFonts w:ascii="Tahoma" w:hAnsi="Tahoma"/>
      <w:b/>
      <w:bCs/>
      <w:kern w:val="28"/>
      <w:sz w:val="28"/>
      <w:szCs w:val="28"/>
    </w:rPr>
  </w:style>
  <w:style w:type="paragraph" w:styleId="Heading2">
    <w:name w:val="heading 2"/>
    <w:basedOn w:val="Normal"/>
    <w:next w:val="Normal"/>
    <w:link w:val="Heading2Char"/>
    <w:qFormat/>
    <w:rsid w:val="00CE36F3"/>
    <w:pPr>
      <w:keepNext/>
      <w:numPr>
        <w:ilvl w:val="1"/>
        <w:numId w:val="1"/>
      </w:numPr>
      <w:tabs>
        <w:tab w:val="clear" w:pos="576"/>
      </w:tabs>
      <w:spacing w:before="360" w:after="240"/>
      <w:ind w:left="993" w:hanging="993"/>
      <w:outlineLvl w:val="1"/>
    </w:pPr>
    <w:rPr>
      <w:rFonts w:ascii="Calibri" w:hAnsi="Calibri" w:cs="Calibri"/>
      <w:b/>
      <w:i/>
      <w:color w:val="000000" w:themeColor="text1"/>
      <w:sz w:val="28"/>
      <w:szCs w:val="28"/>
    </w:rPr>
  </w:style>
  <w:style w:type="paragraph" w:styleId="Heading3">
    <w:name w:val="heading 3"/>
    <w:basedOn w:val="Normal"/>
    <w:next w:val="Normal"/>
    <w:link w:val="Heading3Char"/>
    <w:qFormat/>
    <w:rsid w:val="009A7929"/>
    <w:pPr>
      <w:keepNext/>
      <w:numPr>
        <w:ilvl w:val="2"/>
        <w:numId w:val="1"/>
      </w:numPr>
      <w:tabs>
        <w:tab w:val="clear" w:pos="810"/>
      </w:tabs>
      <w:spacing w:before="360" w:after="160"/>
      <w:ind w:left="993" w:hanging="851"/>
      <w:outlineLvl w:val="2"/>
    </w:pPr>
    <w:rPr>
      <w:rFonts w:ascii="Tahoma" w:hAnsi="Tahoma" w:cs="Tahoma"/>
      <w:sz w:val="22"/>
      <w:szCs w:val="22"/>
    </w:rPr>
  </w:style>
  <w:style w:type="paragraph" w:styleId="Heading4">
    <w:name w:val="heading 4"/>
    <w:basedOn w:val="Normal"/>
    <w:next w:val="Normal"/>
    <w:link w:val="Heading4Char"/>
    <w:qFormat/>
    <w:rsid w:val="001E42CC"/>
    <w:pPr>
      <w:keepNext/>
      <w:numPr>
        <w:ilvl w:val="3"/>
        <w:numId w:val="1"/>
      </w:numPr>
      <w:outlineLvl w:val="3"/>
    </w:pPr>
    <w:rPr>
      <w:sz w:val="22"/>
    </w:rPr>
  </w:style>
  <w:style w:type="paragraph" w:styleId="Heading5">
    <w:name w:val="heading 5"/>
    <w:basedOn w:val="Normal"/>
    <w:next w:val="Normal"/>
    <w:link w:val="Heading5Char"/>
    <w:uiPriority w:val="9"/>
    <w:qFormat/>
    <w:rsid w:val="001E42CC"/>
    <w:pPr>
      <w:keepNext/>
      <w:numPr>
        <w:ilvl w:val="4"/>
        <w:numId w:val="1"/>
      </w:numPr>
      <w:outlineLvl w:val="4"/>
    </w:pPr>
    <w:rPr>
      <w:b/>
      <w:bCs/>
    </w:rPr>
  </w:style>
  <w:style w:type="paragraph" w:styleId="Heading6">
    <w:name w:val="heading 6"/>
    <w:basedOn w:val="Normal"/>
    <w:next w:val="Normal"/>
    <w:link w:val="Heading6Char"/>
    <w:uiPriority w:val="9"/>
    <w:qFormat/>
    <w:rsid w:val="001E42CC"/>
    <w:pPr>
      <w:keepNext/>
      <w:numPr>
        <w:ilvl w:val="5"/>
        <w:numId w:val="1"/>
      </w:numPr>
      <w:jc w:val="right"/>
      <w:outlineLvl w:val="5"/>
    </w:pPr>
    <w:rPr>
      <w:b/>
      <w:bCs/>
      <w:color w:val="FF0000"/>
      <w:sz w:val="28"/>
    </w:rPr>
  </w:style>
  <w:style w:type="paragraph" w:styleId="Heading7">
    <w:name w:val="heading 7"/>
    <w:basedOn w:val="Normal"/>
    <w:next w:val="Normal"/>
    <w:link w:val="Heading7Char"/>
    <w:uiPriority w:val="9"/>
    <w:qFormat/>
    <w:rsid w:val="001E42CC"/>
    <w:pPr>
      <w:numPr>
        <w:ilvl w:val="6"/>
        <w:numId w:val="1"/>
      </w:numPr>
      <w:spacing w:before="240" w:after="60"/>
      <w:outlineLvl w:val="6"/>
    </w:pPr>
    <w:rPr>
      <w:rFonts w:ascii="Times New Roman" w:hAnsi="Times New Roman"/>
      <w:sz w:val="24"/>
      <w:szCs w:val="24"/>
    </w:rPr>
  </w:style>
  <w:style w:type="paragraph" w:styleId="Heading8">
    <w:name w:val="heading 8"/>
    <w:basedOn w:val="Normal"/>
    <w:next w:val="Normal"/>
    <w:link w:val="Heading8Char"/>
    <w:uiPriority w:val="9"/>
    <w:qFormat/>
    <w:rsid w:val="001E42CC"/>
    <w:pPr>
      <w:numPr>
        <w:ilvl w:val="7"/>
        <w:numId w:val="1"/>
      </w:numPr>
      <w:spacing w:before="240" w:after="60"/>
      <w:outlineLvl w:val="7"/>
    </w:pPr>
    <w:rPr>
      <w:rFonts w:ascii="Times New Roman" w:hAnsi="Times New Roman"/>
      <w:i/>
      <w:iCs/>
      <w:sz w:val="24"/>
      <w:szCs w:val="24"/>
    </w:rPr>
  </w:style>
  <w:style w:type="paragraph" w:styleId="Heading9">
    <w:name w:val="heading 9"/>
    <w:basedOn w:val="Normal"/>
    <w:next w:val="Normal"/>
    <w:link w:val="Heading9Char"/>
    <w:uiPriority w:val="9"/>
    <w:qFormat/>
    <w:rsid w:val="001E42CC"/>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E42CC"/>
    <w:rPr>
      <w:rFonts w:ascii="Tahoma" w:eastAsia="Times New Roman" w:hAnsi="Tahoma" w:cs="Times New Roman"/>
      <w:b/>
      <w:bCs/>
      <w:kern w:val="28"/>
      <w:sz w:val="28"/>
      <w:szCs w:val="28"/>
    </w:rPr>
  </w:style>
  <w:style w:type="character" w:customStyle="1" w:styleId="Heading2Char">
    <w:name w:val="Heading 2 Char"/>
    <w:basedOn w:val="DefaultParagraphFont"/>
    <w:link w:val="Heading2"/>
    <w:rsid w:val="00CE36F3"/>
    <w:rPr>
      <w:rFonts w:ascii="Calibri" w:eastAsia="Times New Roman" w:hAnsi="Calibri" w:cs="Calibri"/>
      <w:b/>
      <w:i/>
      <w:color w:val="000000" w:themeColor="text1"/>
      <w:sz w:val="28"/>
      <w:szCs w:val="28"/>
    </w:rPr>
  </w:style>
  <w:style w:type="character" w:customStyle="1" w:styleId="Heading3Char">
    <w:name w:val="Heading 3 Char"/>
    <w:basedOn w:val="DefaultParagraphFont"/>
    <w:link w:val="Heading3"/>
    <w:rsid w:val="009A7929"/>
    <w:rPr>
      <w:rFonts w:ascii="Tahoma" w:eastAsia="Times New Roman" w:hAnsi="Tahoma" w:cs="Tahoma"/>
      <w:sz w:val="22"/>
      <w:szCs w:val="22"/>
    </w:rPr>
  </w:style>
  <w:style w:type="character" w:customStyle="1" w:styleId="Heading4Char">
    <w:name w:val="Heading 4 Char"/>
    <w:basedOn w:val="DefaultParagraphFont"/>
    <w:link w:val="Heading4"/>
    <w:rsid w:val="001E42CC"/>
    <w:rPr>
      <w:rFonts w:ascii="Book Antiqua" w:eastAsia="Times New Roman" w:hAnsi="Book Antiqua" w:cs="Times New Roman"/>
      <w:sz w:val="22"/>
      <w:szCs w:val="20"/>
      <w:lang w:val="en-US"/>
    </w:rPr>
  </w:style>
  <w:style w:type="character" w:customStyle="1" w:styleId="Heading5Char">
    <w:name w:val="Heading 5 Char"/>
    <w:basedOn w:val="DefaultParagraphFont"/>
    <w:link w:val="Heading5"/>
    <w:rsid w:val="001E42CC"/>
    <w:rPr>
      <w:rFonts w:ascii="Book Antiqua" w:eastAsia="Times New Roman" w:hAnsi="Book Antiqua" w:cs="Times New Roman"/>
      <w:b/>
      <w:bCs/>
      <w:sz w:val="20"/>
      <w:szCs w:val="20"/>
      <w:lang w:val="en-US"/>
    </w:rPr>
  </w:style>
  <w:style w:type="character" w:customStyle="1" w:styleId="Heading6Char">
    <w:name w:val="Heading 6 Char"/>
    <w:basedOn w:val="DefaultParagraphFont"/>
    <w:link w:val="Heading6"/>
    <w:rsid w:val="001E42CC"/>
    <w:rPr>
      <w:rFonts w:ascii="Book Antiqua" w:eastAsia="Times New Roman" w:hAnsi="Book Antiqua" w:cs="Times New Roman"/>
      <w:b/>
      <w:bCs/>
      <w:color w:val="FF0000"/>
      <w:sz w:val="28"/>
      <w:szCs w:val="20"/>
      <w:lang w:val="en-US"/>
    </w:rPr>
  </w:style>
  <w:style w:type="character" w:customStyle="1" w:styleId="Heading7Char">
    <w:name w:val="Heading 7 Char"/>
    <w:basedOn w:val="DefaultParagraphFont"/>
    <w:link w:val="Heading7"/>
    <w:rsid w:val="001E42CC"/>
    <w:rPr>
      <w:rFonts w:ascii="Times New Roman" w:eastAsia="Times New Roman" w:hAnsi="Times New Roman" w:cs="Times New Roman"/>
      <w:lang w:val="en-US"/>
    </w:rPr>
  </w:style>
  <w:style w:type="character" w:customStyle="1" w:styleId="Heading8Char">
    <w:name w:val="Heading 8 Char"/>
    <w:basedOn w:val="DefaultParagraphFont"/>
    <w:link w:val="Heading8"/>
    <w:rsid w:val="001E42CC"/>
    <w:rPr>
      <w:rFonts w:ascii="Times New Roman" w:eastAsia="Times New Roman" w:hAnsi="Times New Roman" w:cs="Times New Roman"/>
      <w:i/>
      <w:iCs/>
      <w:lang w:val="en-US"/>
    </w:rPr>
  </w:style>
  <w:style w:type="character" w:customStyle="1" w:styleId="Heading9Char">
    <w:name w:val="Heading 9 Char"/>
    <w:basedOn w:val="DefaultParagraphFont"/>
    <w:link w:val="Heading9"/>
    <w:rsid w:val="001E42CC"/>
    <w:rPr>
      <w:rFonts w:ascii="Arial" w:eastAsia="Times New Roman" w:hAnsi="Arial" w:cs="Arial"/>
      <w:sz w:val="22"/>
      <w:szCs w:val="22"/>
      <w:lang w:val="en-US"/>
    </w:rPr>
  </w:style>
  <w:style w:type="paragraph" w:styleId="Footer">
    <w:name w:val="footer"/>
    <w:basedOn w:val="Normal"/>
    <w:link w:val="FooterChar"/>
    <w:rsid w:val="001E42CC"/>
    <w:pPr>
      <w:tabs>
        <w:tab w:val="center" w:pos="4320"/>
        <w:tab w:val="right" w:pos="8640"/>
      </w:tabs>
    </w:pPr>
    <w:rPr>
      <w:sz w:val="22"/>
    </w:rPr>
  </w:style>
  <w:style w:type="character" w:customStyle="1" w:styleId="FooterChar">
    <w:name w:val="Footer Char"/>
    <w:basedOn w:val="DefaultParagraphFont"/>
    <w:link w:val="Footer"/>
    <w:rsid w:val="001E42CC"/>
    <w:rPr>
      <w:rFonts w:ascii="Book Antiqua" w:eastAsia="Times New Roman" w:hAnsi="Book Antiqua" w:cs="Times New Roman"/>
      <w:sz w:val="22"/>
      <w:szCs w:val="20"/>
      <w:lang w:val="en-US"/>
    </w:rPr>
  </w:style>
  <w:style w:type="paragraph" w:styleId="Header">
    <w:name w:val="header"/>
    <w:basedOn w:val="Normal"/>
    <w:link w:val="HeaderChar"/>
    <w:rsid w:val="001E42CC"/>
    <w:pPr>
      <w:tabs>
        <w:tab w:val="center" w:pos="4320"/>
        <w:tab w:val="right" w:pos="8640"/>
      </w:tabs>
    </w:pPr>
    <w:rPr>
      <w:sz w:val="22"/>
    </w:rPr>
  </w:style>
  <w:style w:type="character" w:customStyle="1" w:styleId="HeaderChar">
    <w:name w:val="Header Char"/>
    <w:basedOn w:val="DefaultParagraphFont"/>
    <w:link w:val="Header"/>
    <w:uiPriority w:val="99"/>
    <w:rsid w:val="001E42CC"/>
    <w:rPr>
      <w:rFonts w:ascii="Book Antiqua" w:eastAsia="Times New Roman" w:hAnsi="Book Antiqua" w:cs="Times New Roman"/>
      <w:sz w:val="22"/>
      <w:szCs w:val="20"/>
      <w:lang w:val="en-US"/>
    </w:rPr>
  </w:style>
  <w:style w:type="paragraph" w:styleId="FootnoteText">
    <w:name w:val="footnote text"/>
    <w:basedOn w:val="Normal"/>
    <w:link w:val="FootnoteTextChar"/>
    <w:semiHidden/>
    <w:rsid w:val="001E42CC"/>
    <w:pPr>
      <w:spacing w:after="240"/>
    </w:pPr>
    <w:rPr>
      <w:rFonts w:ascii="Times New Roman" w:hAnsi="Times New Roman"/>
    </w:rPr>
  </w:style>
  <w:style w:type="character" w:customStyle="1" w:styleId="FootnoteTextChar">
    <w:name w:val="Footnote Text Char"/>
    <w:basedOn w:val="DefaultParagraphFont"/>
    <w:link w:val="FootnoteText"/>
    <w:semiHidden/>
    <w:rsid w:val="001E42CC"/>
    <w:rPr>
      <w:rFonts w:ascii="Times New Roman" w:eastAsia="Times New Roman" w:hAnsi="Times New Roman" w:cs="Times New Roman"/>
      <w:sz w:val="20"/>
      <w:szCs w:val="20"/>
      <w:lang w:val="en-US"/>
    </w:rPr>
  </w:style>
  <w:style w:type="paragraph" w:styleId="TOC1">
    <w:name w:val="toc 1"/>
    <w:basedOn w:val="Normal"/>
    <w:next w:val="Normal"/>
    <w:autoRedefine/>
    <w:uiPriority w:val="39"/>
    <w:rsid w:val="001F7A45"/>
    <w:pPr>
      <w:spacing w:after="80"/>
    </w:pPr>
    <w:rPr>
      <w:rFonts w:asciiTheme="majorHAnsi" w:hAnsiTheme="majorHAnsi"/>
      <w:b/>
      <w:bCs/>
      <w:sz w:val="22"/>
      <w:szCs w:val="22"/>
    </w:rPr>
  </w:style>
  <w:style w:type="paragraph" w:styleId="TOC2">
    <w:name w:val="toc 2"/>
    <w:basedOn w:val="Normal"/>
    <w:next w:val="Normal"/>
    <w:autoRedefine/>
    <w:uiPriority w:val="39"/>
    <w:rsid w:val="001F7A45"/>
    <w:pPr>
      <w:spacing w:after="80"/>
      <w:ind w:left="198"/>
    </w:pPr>
    <w:rPr>
      <w:rFonts w:asciiTheme="majorHAnsi" w:hAnsiTheme="majorHAnsi"/>
      <w:b/>
      <w:bCs/>
      <w:i/>
      <w:iCs/>
    </w:rPr>
  </w:style>
  <w:style w:type="paragraph" w:styleId="TOC3">
    <w:name w:val="toc 3"/>
    <w:basedOn w:val="Normal"/>
    <w:next w:val="Normal"/>
    <w:autoRedefine/>
    <w:uiPriority w:val="39"/>
    <w:rsid w:val="001F7A45"/>
    <w:pPr>
      <w:spacing w:after="80"/>
      <w:ind w:left="403"/>
    </w:pPr>
    <w:rPr>
      <w:rFonts w:asciiTheme="majorHAnsi" w:hAnsiTheme="majorHAnsi"/>
    </w:rPr>
  </w:style>
  <w:style w:type="table" w:styleId="TableGrid">
    <w:name w:val="Table Grid"/>
    <w:basedOn w:val="TableNormal"/>
    <w:rsid w:val="001E42CC"/>
    <w:pPr>
      <w:spacing w:after="120"/>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2E12DC"/>
    <w:pPr>
      <w:keepLines/>
      <w:numPr>
        <w:numId w:val="0"/>
      </w:numPr>
      <w:spacing w:before="480" w:after="0" w:line="276" w:lineRule="auto"/>
      <w:outlineLvl w:val="9"/>
    </w:pPr>
    <w:rPr>
      <w:rFonts w:ascii="Gill Sans MT" w:eastAsiaTheme="majorEastAsia" w:hAnsi="Gill Sans MT" w:cstheme="majorBidi"/>
      <w:color w:val="365F91" w:themeColor="accent1" w:themeShade="BF"/>
      <w:kern w:val="0"/>
      <w:lang w:val="en-US"/>
    </w:rPr>
  </w:style>
  <w:style w:type="paragraph" w:styleId="BalloonText">
    <w:name w:val="Balloon Text"/>
    <w:basedOn w:val="Normal"/>
    <w:link w:val="BalloonTextChar"/>
    <w:uiPriority w:val="99"/>
    <w:semiHidden/>
    <w:unhideWhenUsed/>
    <w:rsid w:val="001E42CC"/>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E42CC"/>
    <w:rPr>
      <w:rFonts w:ascii="Lucida Grande" w:eastAsia="Times New Roman" w:hAnsi="Lucida Grande" w:cs="Lucida Grande"/>
      <w:sz w:val="18"/>
      <w:szCs w:val="18"/>
      <w:lang w:val="en-US"/>
    </w:rPr>
  </w:style>
  <w:style w:type="paragraph" w:styleId="TOC4">
    <w:name w:val="toc 4"/>
    <w:basedOn w:val="Normal"/>
    <w:next w:val="Normal"/>
    <w:autoRedefine/>
    <w:uiPriority w:val="39"/>
    <w:unhideWhenUsed/>
    <w:rsid w:val="001F7A45"/>
    <w:pPr>
      <w:spacing w:after="0"/>
      <w:ind w:left="600"/>
    </w:pPr>
    <w:rPr>
      <w:rFonts w:asciiTheme="majorHAnsi" w:hAnsiTheme="majorHAnsi"/>
    </w:rPr>
  </w:style>
  <w:style w:type="paragraph" w:styleId="TOC5">
    <w:name w:val="toc 5"/>
    <w:basedOn w:val="Normal"/>
    <w:next w:val="Normal"/>
    <w:autoRedefine/>
    <w:uiPriority w:val="39"/>
    <w:unhideWhenUsed/>
    <w:rsid w:val="001F7A45"/>
    <w:pPr>
      <w:spacing w:after="0"/>
      <w:ind w:left="800"/>
    </w:pPr>
    <w:rPr>
      <w:rFonts w:asciiTheme="majorHAnsi" w:hAnsiTheme="majorHAnsi"/>
    </w:rPr>
  </w:style>
  <w:style w:type="paragraph" w:styleId="TOC6">
    <w:name w:val="toc 6"/>
    <w:basedOn w:val="Normal"/>
    <w:next w:val="Normal"/>
    <w:autoRedefine/>
    <w:uiPriority w:val="39"/>
    <w:unhideWhenUsed/>
    <w:rsid w:val="00575EF8"/>
    <w:pPr>
      <w:spacing w:after="0"/>
      <w:ind w:left="1000"/>
    </w:pPr>
    <w:rPr>
      <w:rFonts w:ascii="Gill Sans MT" w:hAnsi="Gill Sans MT"/>
    </w:rPr>
  </w:style>
  <w:style w:type="paragraph" w:styleId="TOC7">
    <w:name w:val="toc 7"/>
    <w:basedOn w:val="Normal"/>
    <w:next w:val="Normal"/>
    <w:autoRedefine/>
    <w:uiPriority w:val="39"/>
    <w:unhideWhenUsed/>
    <w:rsid w:val="00575EF8"/>
    <w:pPr>
      <w:spacing w:after="0"/>
      <w:ind w:left="1200"/>
    </w:pPr>
    <w:rPr>
      <w:rFonts w:ascii="Gill Sans MT" w:hAnsi="Gill Sans MT"/>
    </w:rPr>
  </w:style>
  <w:style w:type="paragraph" w:styleId="TOC8">
    <w:name w:val="toc 8"/>
    <w:basedOn w:val="Normal"/>
    <w:next w:val="Normal"/>
    <w:autoRedefine/>
    <w:uiPriority w:val="39"/>
    <w:unhideWhenUsed/>
    <w:rsid w:val="00575EF8"/>
    <w:pPr>
      <w:spacing w:after="0"/>
      <w:ind w:left="1400"/>
    </w:pPr>
    <w:rPr>
      <w:rFonts w:ascii="Gill Sans MT" w:hAnsi="Gill Sans MT"/>
    </w:rPr>
  </w:style>
  <w:style w:type="paragraph" w:styleId="TOC9">
    <w:name w:val="toc 9"/>
    <w:basedOn w:val="Normal"/>
    <w:next w:val="Normal"/>
    <w:autoRedefine/>
    <w:uiPriority w:val="39"/>
    <w:unhideWhenUsed/>
    <w:rsid w:val="00575EF8"/>
    <w:pPr>
      <w:spacing w:after="0"/>
      <w:ind w:left="1600"/>
    </w:pPr>
    <w:rPr>
      <w:rFonts w:ascii="Gill Sans MT" w:hAnsi="Gill Sans MT"/>
    </w:rPr>
  </w:style>
  <w:style w:type="paragraph" w:customStyle="1" w:styleId="Bullet2">
    <w:name w:val="Bullet 2"/>
    <w:basedOn w:val="Normal"/>
    <w:rsid w:val="00FC3E45"/>
    <w:pPr>
      <w:numPr>
        <w:numId w:val="2"/>
      </w:numPr>
      <w:ind w:left="720"/>
    </w:pPr>
  </w:style>
  <w:style w:type="character" w:styleId="PageNumber">
    <w:name w:val="page number"/>
    <w:basedOn w:val="DefaultParagraphFont"/>
    <w:uiPriority w:val="99"/>
    <w:semiHidden/>
    <w:unhideWhenUsed/>
    <w:rsid w:val="00876B93"/>
  </w:style>
  <w:style w:type="paragraph" w:styleId="ListParagraph">
    <w:name w:val="List Paragraph"/>
    <w:basedOn w:val="Normal"/>
    <w:link w:val="ListParagraphChar"/>
    <w:uiPriority w:val="34"/>
    <w:qFormat/>
    <w:rsid w:val="0053395F"/>
    <w:pPr>
      <w:ind w:left="720"/>
      <w:contextualSpacing/>
    </w:pPr>
  </w:style>
  <w:style w:type="paragraph" w:styleId="BodyText">
    <w:name w:val="Body Text"/>
    <w:basedOn w:val="NoSpacing"/>
    <w:next w:val="Normal"/>
    <w:link w:val="BodyTextChar"/>
    <w:uiPriority w:val="1"/>
    <w:qFormat/>
    <w:rsid w:val="00495CAE"/>
    <w:pPr>
      <w:widowControl w:val="0"/>
      <w:autoSpaceDE w:val="0"/>
      <w:autoSpaceDN w:val="0"/>
      <w:adjustRightInd w:val="0"/>
      <w:ind w:left="720"/>
    </w:pPr>
    <w:rPr>
      <w:rFonts w:ascii="Gill Sans MT" w:hAnsi="Gill Sans MT" w:cs="Georgia"/>
      <w:sz w:val="22"/>
      <w:szCs w:val="22"/>
    </w:rPr>
  </w:style>
  <w:style w:type="character" w:customStyle="1" w:styleId="BodyTextChar">
    <w:name w:val="Body Text Char"/>
    <w:basedOn w:val="DefaultParagraphFont"/>
    <w:link w:val="BodyText"/>
    <w:uiPriority w:val="1"/>
    <w:rsid w:val="00495CAE"/>
    <w:rPr>
      <w:rFonts w:ascii="Gill Sans MT" w:eastAsia="Times New Roman" w:hAnsi="Gill Sans MT" w:cs="Georgia"/>
      <w:sz w:val="22"/>
      <w:szCs w:val="22"/>
      <w:lang w:val="en-US"/>
    </w:rPr>
  </w:style>
  <w:style w:type="paragraph" w:styleId="NoSpacing">
    <w:name w:val="No Spacing"/>
    <w:uiPriority w:val="1"/>
    <w:qFormat/>
    <w:rsid w:val="00495CAE"/>
    <w:rPr>
      <w:rFonts w:ascii="Book Antiqua" w:eastAsia="Times New Roman" w:hAnsi="Book Antiqua" w:cs="Times New Roman"/>
      <w:sz w:val="20"/>
      <w:szCs w:val="20"/>
      <w:lang w:val="en-US"/>
    </w:rPr>
  </w:style>
  <w:style w:type="character" w:styleId="CommentReference">
    <w:name w:val="annotation reference"/>
    <w:basedOn w:val="DefaultParagraphFont"/>
    <w:uiPriority w:val="99"/>
    <w:semiHidden/>
    <w:unhideWhenUsed/>
    <w:rsid w:val="00BC47F6"/>
    <w:rPr>
      <w:sz w:val="18"/>
      <w:szCs w:val="18"/>
    </w:rPr>
  </w:style>
  <w:style w:type="paragraph" w:styleId="CommentText">
    <w:name w:val="annotation text"/>
    <w:basedOn w:val="Normal"/>
    <w:link w:val="CommentTextChar"/>
    <w:uiPriority w:val="99"/>
    <w:semiHidden/>
    <w:unhideWhenUsed/>
    <w:rsid w:val="00BC47F6"/>
    <w:rPr>
      <w:sz w:val="24"/>
      <w:szCs w:val="24"/>
    </w:rPr>
  </w:style>
  <w:style w:type="character" w:customStyle="1" w:styleId="CommentTextChar">
    <w:name w:val="Comment Text Char"/>
    <w:basedOn w:val="DefaultParagraphFont"/>
    <w:link w:val="CommentText"/>
    <w:uiPriority w:val="99"/>
    <w:semiHidden/>
    <w:rsid w:val="00BC47F6"/>
    <w:rPr>
      <w:rFonts w:ascii="Book Antiqua" w:eastAsia="Times New Roman" w:hAnsi="Book Antiqua" w:cs="Times New Roman"/>
      <w:lang w:val="en-US"/>
    </w:rPr>
  </w:style>
  <w:style w:type="character" w:styleId="FootnoteReference">
    <w:name w:val="footnote reference"/>
    <w:basedOn w:val="DefaultParagraphFont"/>
    <w:uiPriority w:val="99"/>
    <w:unhideWhenUsed/>
    <w:rsid w:val="0036526B"/>
    <w:rPr>
      <w:vertAlign w:val="superscript"/>
    </w:rPr>
  </w:style>
  <w:style w:type="character" w:styleId="Hyperlink">
    <w:name w:val="Hyperlink"/>
    <w:basedOn w:val="DefaultParagraphFont"/>
    <w:uiPriority w:val="99"/>
    <w:unhideWhenUsed/>
    <w:rsid w:val="00327EFF"/>
    <w:rPr>
      <w:color w:val="0000FF" w:themeColor="hyperlink"/>
      <w:u w:val="single"/>
    </w:rPr>
  </w:style>
  <w:style w:type="paragraph" w:styleId="Caption">
    <w:name w:val="caption"/>
    <w:basedOn w:val="Normal"/>
    <w:next w:val="Normal"/>
    <w:uiPriority w:val="35"/>
    <w:unhideWhenUsed/>
    <w:qFormat/>
    <w:rsid w:val="00391F37"/>
    <w:pPr>
      <w:spacing w:after="200"/>
    </w:pPr>
    <w:rPr>
      <w:rFonts w:ascii="Tahoma" w:hAnsi="Tahoma" w:cs="Tahoma"/>
      <w:bCs/>
      <w:color w:val="4F81BD" w:themeColor="accent1"/>
    </w:rPr>
  </w:style>
  <w:style w:type="character" w:styleId="UnresolvedMention">
    <w:name w:val="Unresolved Mention"/>
    <w:basedOn w:val="DefaultParagraphFont"/>
    <w:uiPriority w:val="99"/>
    <w:rsid w:val="00CE55CC"/>
    <w:rPr>
      <w:color w:val="605E5C"/>
      <w:shd w:val="clear" w:color="auto" w:fill="E1DFDD"/>
    </w:rPr>
  </w:style>
  <w:style w:type="character" w:styleId="FollowedHyperlink">
    <w:name w:val="FollowedHyperlink"/>
    <w:basedOn w:val="DefaultParagraphFont"/>
    <w:uiPriority w:val="99"/>
    <w:semiHidden/>
    <w:unhideWhenUsed/>
    <w:rsid w:val="00CE55CC"/>
    <w:rPr>
      <w:color w:val="800080" w:themeColor="followedHyperlink"/>
      <w:u w:val="single"/>
    </w:rPr>
  </w:style>
  <w:style w:type="paragraph" w:customStyle="1" w:styleId="Headingu">
    <w:name w:val="Heading u"/>
    <w:basedOn w:val="ListParagraph"/>
    <w:rsid w:val="001C3D92"/>
    <w:pPr>
      <w:numPr>
        <w:numId w:val="28"/>
      </w:numPr>
      <w:spacing w:before="60" w:after="60" w:line="360" w:lineRule="auto"/>
      <w:jc w:val="both"/>
    </w:pPr>
    <w:rPr>
      <w:rFonts w:asciiTheme="minorHAnsi" w:eastAsia="MS Mincho" w:hAnsiTheme="minorHAnsi" w:cs="Open Sans"/>
      <w:b/>
      <w:sz w:val="22"/>
      <w:szCs w:val="22"/>
    </w:rPr>
  </w:style>
  <w:style w:type="character" w:customStyle="1" w:styleId="ListParagraphChar">
    <w:name w:val="List Paragraph Char"/>
    <w:basedOn w:val="DefaultParagraphFont"/>
    <w:link w:val="ListParagraph"/>
    <w:uiPriority w:val="34"/>
    <w:rsid w:val="00551DEA"/>
    <w:rPr>
      <w:rFonts w:ascii="Book Antiqua" w:eastAsia="Times New Roman" w:hAnsi="Book Antiqua" w:cs="Times New Roman"/>
      <w:sz w:val="20"/>
      <w:szCs w:val="20"/>
    </w:rPr>
  </w:style>
  <w:style w:type="paragraph" w:customStyle="1" w:styleId="PolicyBodyTextList">
    <w:name w:val="PolicyBodyTextList"/>
    <w:basedOn w:val="Normal"/>
    <w:rsid w:val="00B04776"/>
    <w:pPr>
      <w:widowControl w:val="0"/>
      <w:numPr>
        <w:numId w:val="42"/>
      </w:numPr>
      <w:autoSpaceDE w:val="0"/>
      <w:autoSpaceDN w:val="0"/>
      <w:adjustRightInd w:val="0"/>
      <w:spacing w:line="360" w:lineRule="auto"/>
      <w:jc w:val="both"/>
    </w:pPr>
    <w:rPr>
      <w:rFonts w:ascii="Century Gothic" w:hAnsi="Century Gothic" w:cs="Arial"/>
      <w:sz w:val="24"/>
      <w:szCs w:val="28"/>
    </w:rPr>
  </w:style>
  <w:style w:type="paragraph" w:styleId="CommentSubject">
    <w:name w:val="annotation subject"/>
    <w:basedOn w:val="CommentText"/>
    <w:next w:val="CommentText"/>
    <w:link w:val="CommentSubjectChar"/>
    <w:uiPriority w:val="99"/>
    <w:semiHidden/>
    <w:unhideWhenUsed/>
    <w:rsid w:val="0017215F"/>
    <w:rPr>
      <w:b/>
      <w:bCs/>
      <w:sz w:val="20"/>
      <w:szCs w:val="20"/>
    </w:rPr>
  </w:style>
  <w:style w:type="character" w:customStyle="1" w:styleId="CommentSubjectChar">
    <w:name w:val="Comment Subject Char"/>
    <w:basedOn w:val="CommentTextChar"/>
    <w:link w:val="CommentSubject"/>
    <w:uiPriority w:val="99"/>
    <w:semiHidden/>
    <w:rsid w:val="0017215F"/>
    <w:rPr>
      <w:rFonts w:ascii="Book Antiqua" w:eastAsia="Times New Roman" w:hAnsi="Book Antiqua" w:cs="Times New Roman"/>
      <w:b/>
      <w:bCs/>
      <w:sz w:val="20"/>
      <w:szCs w:val="20"/>
      <w:lang w:val="en-US"/>
    </w:rPr>
  </w:style>
  <w:style w:type="paragraph" w:styleId="Revision">
    <w:name w:val="Revision"/>
    <w:hidden/>
    <w:uiPriority w:val="99"/>
    <w:semiHidden/>
    <w:rsid w:val="001E429B"/>
    <w:rPr>
      <w:rFonts w:ascii="Book Antiqua" w:eastAsia="Times New Roman" w:hAnsi="Book Antiqua"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0102330">
      <w:bodyDiv w:val="1"/>
      <w:marLeft w:val="0"/>
      <w:marRight w:val="0"/>
      <w:marTop w:val="0"/>
      <w:marBottom w:val="0"/>
      <w:divBdr>
        <w:top w:val="none" w:sz="0" w:space="0" w:color="auto"/>
        <w:left w:val="none" w:sz="0" w:space="0" w:color="auto"/>
        <w:bottom w:val="none" w:sz="0" w:space="0" w:color="auto"/>
        <w:right w:val="none" w:sz="0" w:space="0" w:color="auto"/>
      </w:divBdr>
    </w:div>
    <w:div w:id="520364611">
      <w:bodyDiv w:val="1"/>
      <w:marLeft w:val="0"/>
      <w:marRight w:val="0"/>
      <w:marTop w:val="0"/>
      <w:marBottom w:val="0"/>
      <w:divBdr>
        <w:top w:val="none" w:sz="0" w:space="0" w:color="auto"/>
        <w:left w:val="none" w:sz="0" w:space="0" w:color="auto"/>
        <w:bottom w:val="none" w:sz="0" w:space="0" w:color="auto"/>
        <w:right w:val="none" w:sz="0" w:space="0" w:color="auto"/>
      </w:divBdr>
    </w:div>
    <w:div w:id="12000451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AC1FB3-2988-4139-88CE-5ADF17C43C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23</Pages>
  <Words>6008</Words>
  <Characters>35874</Characters>
  <Application>Microsoft Office Word</Application>
  <DocSecurity>0</DocSecurity>
  <Lines>834</Lines>
  <Paragraphs>634</Paragraphs>
  <ScaleCrop>false</ScaleCrop>
  <HeadingPairs>
    <vt:vector size="2" baseType="variant">
      <vt:variant>
        <vt:lpstr>Title</vt:lpstr>
      </vt:variant>
      <vt:variant>
        <vt:i4>1</vt:i4>
      </vt:variant>
    </vt:vector>
  </HeadingPairs>
  <TitlesOfParts>
    <vt:vector size="1" baseType="lpstr">
      <vt:lpstr>Information Security Policy Framework</vt:lpstr>
    </vt:vector>
  </TitlesOfParts>
  <Manager/>
  <Company>Zenith Bank (UK) Ltd.</Company>
  <LinksUpToDate>false</LinksUpToDate>
  <CharactersWithSpaces>41248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Information Security Policy Framework</dc:title>
  <dc:subject>Information Security Policy Framework</dc:subject>
  <dc:creator>Michael Oyerinde</dc:creator>
  <cp:keywords>Policy, Information Security Policy Framework</cp:keywords>
  <dc:description/>
  <cp:lastModifiedBy>Michael Oyerinde</cp:lastModifiedBy>
  <cp:revision>28</cp:revision>
  <cp:lastPrinted>2021-06-03T07:33:00Z</cp:lastPrinted>
  <dcterms:created xsi:type="dcterms:W3CDTF">2020-05-04T10:48:00Z</dcterms:created>
  <dcterms:modified xsi:type="dcterms:W3CDTF">2023-05-16T15:36:00Z</dcterms:modified>
  <cp:category>Policy</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A_CLASSIFICATION]">
    <vt:lpwstr>INTERNAL</vt:lpwstr>
  </property>
  <property fmtid="{D5CDD505-2E9C-101B-9397-08002B2CF9AE}" pid="3" name="[EFFECTIVE_DATE]">
    <vt:lpwstr>dd-mm-yyy</vt:lpwstr>
  </property>
  <property fmtid="{D5CDD505-2E9C-101B-9397-08002B2CF9AE}" pid="4" name="[EXECUTIVE_TEAM]">
    <vt:lpwstr>Executive Committee</vt:lpwstr>
  </property>
  <property fmtid="{D5CDD505-2E9C-101B-9397-08002B2CF9AE}" pid="5" name="[REGIONAL_APPLICABILITY]">
    <vt:lpwstr>GBR</vt:lpwstr>
  </property>
  <property fmtid="{D5CDD505-2E9C-101B-9397-08002B2CF9AE}" pid="6" name="[GOVERNANCE_COMMITTEE]">
    <vt:lpwstr>Information Security Committee</vt:lpwstr>
  </property>
  <property fmtid="{D5CDD505-2E9C-101B-9397-08002B2CF9AE}" pid="7" name="[GOVERNANCE_COMMITTEE_ACRNM]">
    <vt:lpwstr>SC</vt:lpwstr>
  </property>
  <property fmtid="{D5CDD505-2E9C-101B-9397-08002B2CF9AE}" pid="8" name="[DOC_COORD]">
    <vt:lpwstr>CISO</vt:lpwstr>
  </property>
  <property fmtid="{D5CDD505-2E9C-101B-9397-08002B2CF9AE}" pid="9" name="[DOC_REVIEW_PERIOD]">
    <vt:lpwstr>annually</vt:lpwstr>
  </property>
  <property fmtid="{D5CDD505-2E9C-101B-9397-08002B2CF9AE}" pid="10" name="[DOC_STATUS]">
    <vt:lpwstr>APPROVED</vt:lpwstr>
  </property>
  <property fmtid="{D5CDD505-2E9C-101B-9397-08002B2CF9AE}" pid="11" name="[DOC_#]">
    <vt:lpwstr>XXX-XXX-001</vt:lpwstr>
  </property>
  <property fmtid="{D5CDD505-2E9C-101B-9397-08002B2CF9AE}" pid="12" name="[DOC_TITLE]">
    <vt:lpwstr>INFORMATION SECURITY POLICY FRAMEWORK</vt:lpwstr>
  </property>
  <property fmtid="{D5CDD505-2E9C-101B-9397-08002B2CF9AE}" pid="13" name="[DOC_TYPE]">
    <vt:lpwstr>Policy</vt:lpwstr>
  </property>
  <property fmtid="{D5CDD505-2E9C-101B-9397-08002B2CF9AE}" pid="14" name="[REVISION]">
    <vt:lpwstr>r1.0</vt:lpwstr>
  </property>
  <property fmtid="{D5CDD505-2E9C-101B-9397-08002B2CF9AE}" pid="15" name="[EMPLOYEES]">
    <vt:lpwstr>Employee</vt:lpwstr>
  </property>
  <property fmtid="{D5CDD505-2E9C-101B-9397-08002B2CF9AE}" pid="16" name="[IS_ACCOUNTABILITY]">
    <vt:lpwstr>Board of Directors</vt:lpwstr>
  </property>
  <property fmtid="{D5CDD505-2E9C-101B-9397-08002B2CF9AE}" pid="17" name="[IS_OBJECTIVE_REVIEW_PERIOD]">
    <vt:lpwstr>annually</vt:lpwstr>
  </property>
  <property fmtid="{D5CDD505-2E9C-101B-9397-08002B2CF9AE}" pid="18" name="[EXCEPTION_CATEGORY]">
    <vt:lpwstr>[EXCEPTION_CATEGORY]</vt:lpwstr>
  </property>
  <property fmtid="{D5CDD505-2E9C-101B-9397-08002B2CF9AE}" pid="19" name="[IS_GROUP]">
    <vt:lpwstr>Information Technology</vt:lpwstr>
  </property>
  <property fmtid="{D5CDD505-2E9C-101B-9397-08002B2CF9AE}" pid="20" name="[IS_GROUP_ACRNM]">
    <vt:lpwstr>IT</vt:lpwstr>
  </property>
  <property fmtid="{D5CDD505-2E9C-101B-9397-08002B2CF9AE}" pid="21" name="[DATA_OWNER]">
    <vt:lpwstr>Data Owner</vt:lpwstr>
  </property>
  <property fmtid="{D5CDD505-2E9C-101B-9397-08002B2CF9AE}" pid="22" name="[DATA_CUSTODIAN]">
    <vt:lpwstr>Data Custodian</vt:lpwstr>
  </property>
  <property fmtid="{D5CDD505-2E9C-101B-9397-08002B2CF9AE}" pid="23" name="[INTERNAL_AUDIT]">
    <vt:lpwstr>Internal Audit</vt:lpwstr>
  </property>
  <property fmtid="{D5CDD505-2E9C-101B-9397-08002B2CF9AE}" pid="24" name="[LINE_MANAGEMENT]">
    <vt:lpwstr>Line Management</vt:lpwstr>
  </property>
  <property fmtid="{D5CDD505-2E9C-101B-9397-08002B2CF9AE}" pid="25" name="[USER]">
    <vt:lpwstr>User</vt:lpwstr>
  </property>
  <property fmtid="{D5CDD505-2E9C-101B-9397-08002B2CF9AE}" pid="26" name="[CODE_OF_CONDUCT]">
    <vt:lpwstr>Acceptable Use Policy</vt:lpwstr>
  </property>
  <property fmtid="{D5CDD505-2E9C-101B-9397-08002B2CF9AE}" pid="27" name="[COMPANY_NAME_ABRV]">
    <vt:lpwstr>XXXX</vt:lpwstr>
  </property>
  <property fmtid="{D5CDD505-2E9C-101B-9397-08002B2CF9AE}" pid="28" name="[COMPANY_NAME_FULL]">
    <vt:lpwstr>XXXXXX</vt:lpwstr>
  </property>
  <property fmtid="{D5CDD505-2E9C-101B-9397-08002B2CF9AE}" pid="29" name="[ISPF_DOC_NUM]">
    <vt:lpwstr>XXXX-XXXX-001</vt:lpwstr>
  </property>
  <property fmtid="{D5CDD505-2E9C-101B-9397-08002B2CF9AE}" pid="30" name="[EXECUTIVE_TEAM_ACRNM]">
    <vt:lpwstr>EXCO</vt:lpwstr>
  </property>
  <property fmtid="{D5CDD505-2E9C-101B-9397-08002B2CF9AE}" pid="31" name="[DEPARTMENTAL_APPLICABILITY]">
    <vt:lpwstr>ALL</vt:lpwstr>
  </property>
  <property fmtid="{D5CDD505-2E9C-101B-9397-08002B2CF9AE}" pid="32" name="[DOC_OWNER]">
    <vt:lpwstr>Board of Directors</vt:lpwstr>
  </property>
</Properties>
</file>