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333CE" w14:textId="77777777" w:rsidR="00F60AE0" w:rsidRDefault="00F60AE0" w:rsidP="00073229">
      <w:pPr>
        <w:spacing w:before="1200" w:after="0" w:line="276" w:lineRule="auto"/>
        <w:ind w:left="709"/>
        <w:jc w:val="right"/>
        <w:rPr>
          <w:rFonts w:ascii="Calibri" w:hAnsi="Calibri" w:cs="Calibri"/>
          <w:sz w:val="48"/>
          <w:szCs w:val="44"/>
        </w:rPr>
      </w:pPr>
    </w:p>
    <w:p w14:paraId="5014C3BA" w14:textId="025F6DE1" w:rsidR="004B170A" w:rsidRPr="00A113EC" w:rsidRDefault="004B170A" w:rsidP="00073229">
      <w:pPr>
        <w:spacing w:before="1200" w:after="0" w:line="276" w:lineRule="auto"/>
        <w:ind w:left="709"/>
        <w:jc w:val="right"/>
        <w:rPr>
          <w:rFonts w:ascii="Calibri" w:hAnsi="Calibri" w:cs="Calibri"/>
          <w:sz w:val="48"/>
          <w:szCs w:val="44"/>
        </w:rPr>
      </w:pPr>
      <w:r w:rsidRPr="00A113EC">
        <w:rPr>
          <w:rFonts w:ascii="Calibri" w:hAnsi="Calibri" w:cs="Calibri"/>
          <w:sz w:val="48"/>
          <w:szCs w:val="44"/>
        </w:rPr>
        <w:fldChar w:fldCharType="begin"/>
      </w:r>
      <w:r w:rsidRPr="00A113EC">
        <w:rPr>
          <w:rFonts w:ascii="Calibri" w:hAnsi="Calibri" w:cs="Calibri"/>
          <w:sz w:val="48"/>
          <w:szCs w:val="44"/>
        </w:rPr>
        <w:instrText xml:space="preserve"> DOCPROPERTY "[DOC_TITLE]"  \* MERGEFORMAT </w:instrText>
      </w:r>
      <w:r w:rsidRPr="00A113EC">
        <w:rPr>
          <w:rFonts w:ascii="Calibri" w:hAnsi="Calibri" w:cs="Calibri"/>
          <w:sz w:val="48"/>
          <w:szCs w:val="44"/>
        </w:rPr>
        <w:fldChar w:fldCharType="separate"/>
      </w:r>
      <w:r w:rsidR="009A41A0">
        <w:rPr>
          <w:rFonts w:ascii="Calibri" w:hAnsi="Calibri" w:cs="Calibri"/>
          <w:sz w:val="48"/>
          <w:szCs w:val="44"/>
        </w:rPr>
        <w:t>SECURE APPLICATION DEVELOPMENT POLICY</w:t>
      </w:r>
      <w:r w:rsidRPr="00A113EC">
        <w:rPr>
          <w:rFonts w:ascii="Calibri" w:hAnsi="Calibri" w:cs="Calibri"/>
          <w:sz w:val="48"/>
          <w:szCs w:val="44"/>
        </w:rPr>
        <w:fldChar w:fldCharType="end"/>
      </w:r>
    </w:p>
    <w:p w14:paraId="47A58F83" w14:textId="612FDC1C" w:rsidR="004B170A" w:rsidRPr="00A113EC" w:rsidRDefault="004B170A" w:rsidP="00073229">
      <w:pPr>
        <w:spacing w:before="480" w:after="0" w:line="276" w:lineRule="auto"/>
        <w:jc w:val="right"/>
        <w:rPr>
          <w:rFonts w:ascii="Calibri" w:hAnsi="Calibri" w:cs="Calibri"/>
          <w:i/>
          <w:color w:val="000000" w:themeColor="text1"/>
          <w:sz w:val="36"/>
          <w:szCs w:val="36"/>
        </w:rPr>
      </w:pPr>
      <w:r w:rsidRPr="00A113EC">
        <w:rPr>
          <w:rFonts w:ascii="Calibri" w:hAnsi="Calibri" w:cs="Calibri"/>
          <w:i/>
          <w:color w:val="000000" w:themeColor="text1"/>
          <w:sz w:val="36"/>
          <w:szCs w:val="36"/>
        </w:rPr>
        <w:t xml:space="preserve">Revision: </w:t>
      </w:r>
      <w:r w:rsidR="009B2AEB">
        <w:rPr>
          <w:rFonts w:ascii="Calibri" w:hAnsi="Calibri" w:cs="Calibri"/>
          <w:i/>
          <w:color w:val="FF0000"/>
          <w:sz w:val="36"/>
          <w:szCs w:val="36"/>
        </w:rPr>
        <w:t>r1.0</w:t>
      </w:r>
    </w:p>
    <w:p w14:paraId="357F5F5F" w14:textId="03D732C8" w:rsidR="004B170A" w:rsidRPr="00A113EC" w:rsidRDefault="004B170A" w:rsidP="00073229">
      <w:pPr>
        <w:spacing w:before="480" w:after="0" w:line="276" w:lineRule="auto"/>
        <w:jc w:val="right"/>
        <w:rPr>
          <w:rFonts w:ascii="Calibri" w:hAnsi="Calibri" w:cs="Calibri"/>
          <w:i/>
          <w:color w:val="000000" w:themeColor="text1"/>
          <w:sz w:val="36"/>
          <w:szCs w:val="36"/>
        </w:rPr>
      </w:pPr>
      <w:r w:rsidRPr="00A113EC">
        <w:rPr>
          <w:rFonts w:ascii="Calibri" w:hAnsi="Calibri" w:cs="Calibri"/>
          <w:i/>
          <w:color w:val="000000" w:themeColor="text1"/>
          <w:sz w:val="36"/>
          <w:szCs w:val="36"/>
        </w:rPr>
        <w:t>Effective Date</w:t>
      </w:r>
      <w:r w:rsidRPr="00A113EC">
        <w:rPr>
          <w:rFonts w:ascii="Calibri" w:hAnsi="Calibri" w:cs="Calibri"/>
          <w:i/>
          <w:sz w:val="36"/>
          <w:szCs w:val="36"/>
        </w:rPr>
        <w:t>:</w:t>
      </w:r>
      <w:r w:rsidRPr="00A113EC">
        <w:rPr>
          <w:rFonts w:ascii="Calibri" w:hAnsi="Calibri" w:cs="Calibri"/>
          <w:i/>
          <w:color w:val="FF0000"/>
          <w:sz w:val="36"/>
          <w:szCs w:val="36"/>
        </w:rPr>
        <w:t xml:space="preserve"> </w:t>
      </w:r>
      <w:proofErr w:type="spellStart"/>
      <w:r w:rsidR="009B2AEB">
        <w:rPr>
          <w:rFonts w:ascii="Calibri" w:hAnsi="Calibri" w:cs="Calibri"/>
          <w:i/>
          <w:color w:val="FF0000"/>
          <w:sz w:val="36"/>
          <w:szCs w:val="36"/>
        </w:rPr>
        <w:t>ddmmyyyy</w:t>
      </w:r>
      <w:proofErr w:type="spellEnd"/>
    </w:p>
    <w:p w14:paraId="727A7DA0" w14:textId="12D9DA9D" w:rsidR="004B170A" w:rsidRPr="00A113EC" w:rsidRDefault="004B170A" w:rsidP="00073229">
      <w:pPr>
        <w:spacing w:before="480" w:after="0" w:line="276" w:lineRule="auto"/>
        <w:jc w:val="right"/>
        <w:rPr>
          <w:rFonts w:ascii="Calibri" w:hAnsi="Calibri" w:cs="Calibri"/>
          <w:i/>
          <w:color w:val="000000" w:themeColor="text1"/>
          <w:sz w:val="36"/>
          <w:szCs w:val="36"/>
        </w:rPr>
      </w:pPr>
      <w:r w:rsidRPr="00A113EC">
        <w:rPr>
          <w:rFonts w:ascii="Calibri" w:hAnsi="Calibri" w:cs="Calibri"/>
          <w:i/>
          <w:color w:val="000000" w:themeColor="text1"/>
          <w:sz w:val="36"/>
          <w:szCs w:val="36"/>
        </w:rPr>
        <w:t xml:space="preserve">Classification: </w:t>
      </w:r>
      <w:r w:rsidR="00700997">
        <w:rPr>
          <w:rFonts w:ascii="Calibri" w:hAnsi="Calibri" w:cs="Calibri"/>
          <w:i/>
          <w:color w:val="FF0000"/>
          <w:sz w:val="36"/>
          <w:szCs w:val="36"/>
        </w:rPr>
        <w:fldChar w:fldCharType="begin"/>
      </w:r>
      <w:r w:rsidR="00700997">
        <w:rPr>
          <w:rFonts w:ascii="Calibri" w:hAnsi="Calibri" w:cs="Calibri"/>
          <w:i/>
          <w:color w:val="FF0000"/>
          <w:sz w:val="36"/>
          <w:szCs w:val="36"/>
        </w:rPr>
        <w:instrText xml:space="preserve"> DOCPROPERTY  [DATA_CLASSIFICATION]  \* MERGEFORMAT </w:instrText>
      </w:r>
      <w:r w:rsidR="00700997">
        <w:rPr>
          <w:rFonts w:ascii="Calibri" w:hAnsi="Calibri" w:cs="Calibri"/>
          <w:i/>
          <w:color w:val="FF0000"/>
          <w:sz w:val="36"/>
          <w:szCs w:val="36"/>
        </w:rPr>
        <w:fldChar w:fldCharType="separate"/>
      </w:r>
      <w:r w:rsidR="009A41A0">
        <w:rPr>
          <w:rFonts w:ascii="Calibri" w:hAnsi="Calibri" w:cs="Calibri"/>
          <w:i/>
          <w:color w:val="FF0000"/>
          <w:sz w:val="36"/>
          <w:szCs w:val="36"/>
        </w:rPr>
        <w:t>INTERNAL</w:t>
      </w:r>
      <w:r w:rsidR="00700997">
        <w:rPr>
          <w:rFonts w:ascii="Calibri" w:hAnsi="Calibri" w:cs="Calibri"/>
          <w:i/>
          <w:color w:val="FF0000"/>
          <w:sz w:val="36"/>
          <w:szCs w:val="36"/>
        </w:rPr>
        <w:fldChar w:fldCharType="end"/>
      </w:r>
    </w:p>
    <w:p w14:paraId="33429F56" w14:textId="21683743" w:rsidR="004B170A" w:rsidRPr="00A113EC" w:rsidRDefault="0087037D" w:rsidP="00073229">
      <w:pPr>
        <w:spacing w:after="0" w:line="276" w:lineRule="auto"/>
        <w:rPr>
          <w:rFonts w:ascii="Calibri" w:hAnsi="Calibri" w:cs="Calibri"/>
          <w:color w:val="000000" w:themeColor="text1"/>
        </w:rPr>
      </w:pPr>
      <w:r w:rsidRPr="00A113EC">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6F0D2B03" wp14:editId="1444532E">
                <wp:simplePos x="0" y="0"/>
                <wp:positionH relativeFrom="column">
                  <wp:posOffset>899160</wp:posOffset>
                </wp:positionH>
                <wp:positionV relativeFrom="paragraph">
                  <wp:posOffset>1985010</wp:posOffset>
                </wp:positionV>
                <wp:extent cx="4636135" cy="995680"/>
                <wp:effectExtent l="0" t="0"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99568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6FF158" w14:textId="77777777" w:rsidR="00073229" w:rsidRPr="00F15E0F" w:rsidRDefault="00073229" w:rsidP="00F60AE0">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7D51E0AC" w14:textId="1202B3A2" w:rsidR="00073229" w:rsidRPr="00A113EC" w:rsidRDefault="00073229" w:rsidP="0087037D">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B2AEB">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B2AEB">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Pr>
                                <w:rFonts w:ascii="Calibri" w:hAnsi="Calibri" w:cs="Calibri"/>
                                <w:color w:val="808080" w:themeColor="background1" w:themeShade="80"/>
                                <w:sz w:val="16"/>
                                <w:szCs w:val="1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0D2B03" id="_x0000_t202" coordsize="21600,21600" o:spt="202" path="m,l,21600r21600,l21600,xe">
                <v:stroke joinstyle="miter"/>
                <v:path gradientshapeok="t" o:connecttype="rect"/>
              </v:shapetype>
              <v:shape id="Text Box 6" o:spid="_x0000_s1026" type="#_x0000_t202" style="position:absolute;margin-left:70.8pt;margin-top:156.3pt;width:365.05pt;height:7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" stroked="f">
                <v:textbox>
                  <w:txbxContent>
                    <w:p w14:paraId="5A6FF158" w14:textId="77777777" w:rsidR="00073229" w:rsidRPr="00F15E0F" w:rsidRDefault="00073229" w:rsidP="00F60AE0">
                      <w:pPr>
                        <w:spacing w:after="0"/>
                        <w:ind w:right="2160"/>
                        <w:jc w:val="both"/>
                        <w:rPr>
                          <w:rFonts w:ascii="Calibri" w:hAnsi="Calibri" w:cs="Calibri"/>
                          <w:b/>
                          <w:color w:val="808080" w:themeColor="background1" w:themeShade="80"/>
                          <w:sz w:val="16"/>
                          <w:szCs w:val="16"/>
                        </w:rPr>
                      </w:pPr>
                      <w:r w:rsidRPr="00F15E0F">
                        <w:rPr>
                          <w:rFonts w:ascii="Calibri" w:hAnsi="Calibri" w:cs="Calibri"/>
                          <w:b/>
                          <w:color w:val="808080" w:themeColor="background1" w:themeShade="80"/>
                          <w:sz w:val="16"/>
                          <w:szCs w:val="16"/>
                        </w:rPr>
                        <w:fldChar w:fldCharType="begin"/>
                      </w:r>
                      <w:r w:rsidRPr="00F15E0F">
                        <w:rPr>
                          <w:rFonts w:ascii="Calibri" w:hAnsi="Calibri" w:cs="Calibri"/>
                          <w:b/>
                          <w:color w:val="808080" w:themeColor="background1" w:themeShade="80"/>
                          <w:sz w:val="16"/>
                          <w:szCs w:val="16"/>
                        </w:rPr>
                        <w:instrText xml:space="preserve"> DOCPROPERTY "[DATA_CLASSIFICATION]"  \* MERGEFORMAT </w:instrText>
                      </w:r>
                      <w:r w:rsidRPr="00F15E0F">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F15E0F">
                        <w:rPr>
                          <w:rFonts w:ascii="Calibri" w:hAnsi="Calibri" w:cs="Calibri"/>
                          <w:b/>
                          <w:color w:val="808080" w:themeColor="background1" w:themeShade="80"/>
                          <w:sz w:val="16"/>
                          <w:szCs w:val="16"/>
                        </w:rPr>
                        <w:fldChar w:fldCharType="end"/>
                      </w:r>
                      <w:r w:rsidRPr="00F15E0F">
                        <w:rPr>
                          <w:rFonts w:ascii="Calibri" w:hAnsi="Calibri" w:cs="Calibri"/>
                          <w:b/>
                          <w:color w:val="808080" w:themeColor="background1" w:themeShade="80"/>
                          <w:sz w:val="16"/>
                          <w:szCs w:val="16"/>
                        </w:rPr>
                        <w:t xml:space="preserve"> INFORMATION</w:t>
                      </w:r>
                    </w:p>
                    <w:p w14:paraId="7D51E0AC" w14:textId="1202B3A2" w:rsidR="00073229" w:rsidRPr="00A113EC" w:rsidRDefault="00073229" w:rsidP="0087037D">
                      <w:pPr>
                        <w:spacing w:before="120"/>
                        <w:ind w:right="321"/>
                        <w:jc w:val="both"/>
                        <w:rPr>
                          <w:rFonts w:ascii="Calibri" w:hAnsi="Calibri" w:cs="Calibri"/>
                          <w:color w:val="808080" w:themeColor="background1" w:themeShade="80"/>
                          <w:sz w:val="16"/>
                          <w:szCs w:val="16"/>
                        </w:rPr>
                      </w:pPr>
                      <w:r w:rsidRPr="00F15E0F">
                        <w:rPr>
                          <w:rFonts w:ascii="Calibri" w:hAnsi="Calibri" w:cs="Calibri"/>
                          <w:color w:val="808080" w:themeColor="background1" w:themeShade="80"/>
                          <w:sz w:val="16"/>
                          <w:szCs w:val="16"/>
                        </w:rPr>
                        <w:t xml:space="preserve">This is a proprietary document and is the property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B2AEB">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sidRPr="00F15E0F">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15E0F">
                        <w:rPr>
                          <w:rFonts w:ascii="Calibri" w:hAnsi="Calibri" w:cs="Calibri"/>
                          <w:color w:val="808080" w:themeColor="background1" w:themeShade="80"/>
                          <w:sz w:val="16"/>
                          <w:szCs w:val="16"/>
                        </w:rPr>
                        <w:fldChar w:fldCharType="begin"/>
                      </w:r>
                      <w:r w:rsidRPr="00F15E0F">
                        <w:rPr>
                          <w:rFonts w:ascii="Calibri" w:hAnsi="Calibri" w:cs="Calibri"/>
                          <w:color w:val="808080" w:themeColor="background1" w:themeShade="80"/>
                          <w:sz w:val="16"/>
                          <w:szCs w:val="16"/>
                        </w:rPr>
                        <w:instrText xml:space="preserve"> DOCPROPERTY "[COMPANY_NAME_FULL]"  \* MERGEFORMAT </w:instrText>
                      </w:r>
                      <w:r w:rsidRPr="00F15E0F">
                        <w:rPr>
                          <w:rFonts w:ascii="Calibri" w:hAnsi="Calibri" w:cs="Calibri"/>
                          <w:color w:val="808080" w:themeColor="background1" w:themeShade="80"/>
                          <w:sz w:val="16"/>
                          <w:szCs w:val="16"/>
                        </w:rPr>
                        <w:fldChar w:fldCharType="separate"/>
                      </w:r>
                      <w:r w:rsidR="009B2AEB">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F15E0F">
                        <w:rPr>
                          <w:rFonts w:ascii="Calibri" w:hAnsi="Calibri" w:cs="Calibri"/>
                          <w:color w:val="808080" w:themeColor="background1" w:themeShade="80"/>
                          <w:sz w:val="16"/>
                          <w:szCs w:val="16"/>
                        </w:rPr>
                        <w:fldChar w:fldCharType="end"/>
                      </w:r>
                      <w:r>
                        <w:rPr>
                          <w:rFonts w:ascii="Calibri" w:hAnsi="Calibri" w:cs="Calibri"/>
                          <w:color w:val="808080" w:themeColor="background1" w:themeShade="80"/>
                          <w:sz w:val="16"/>
                          <w:szCs w:val="16"/>
                        </w:rPr>
                        <w:t xml:space="preserve"> </w:t>
                      </w:r>
                    </w:p>
                  </w:txbxContent>
                </v:textbox>
              </v:shape>
            </w:pict>
          </mc:Fallback>
        </mc:AlternateContent>
      </w:r>
      <w:r w:rsidR="004B170A" w:rsidRPr="00A113EC">
        <w:rPr>
          <w:rFonts w:ascii="Calibri" w:hAnsi="Calibri" w:cs="Calibri"/>
          <w:bCs/>
          <w:color w:val="000000" w:themeColor="text1"/>
        </w:rPr>
        <w:br w:type="page"/>
      </w:r>
    </w:p>
    <w:p w14:paraId="1DE770A6" w14:textId="77777777" w:rsidR="004B170A" w:rsidRPr="00A113EC" w:rsidRDefault="004B170A" w:rsidP="00C13AC0">
      <w:pPr>
        <w:pStyle w:val="Caption"/>
        <w:rPr>
          <w:rFonts w:ascii="Calibri" w:hAnsi="Calibri" w:cs="Calibri"/>
          <w:i/>
          <w:color w:val="000000" w:themeColor="text1"/>
          <w:sz w:val="28"/>
          <w:szCs w:val="28"/>
        </w:rPr>
      </w:pPr>
      <w:r w:rsidRPr="00A113EC">
        <w:rPr>
          <w:rFonts w:ascii="Calibri" w:hAnsi="Calibri" w:cs="Calibri"/>
          <w:color w:val="auto"/>
          <w:kern w:val="28"/>
          <w:sz w:val="28"/>
          <w:szCs w:val="28"/>
        </w:rPr>
        <w:lastRenderedPageBreak/>
        <w:t>Table of Contents</w:t>
      </w:r>
    </w:p>
    <w:p w14:paraId="4E9FF4A0" w14:textId="0D73FC0E" w:rsidR="009A41A0" w:rsidRDefault="00073229">
      <w:pPr>
        <w:pStyle w:val="TOC1"/>
        <w:tabs>
          <w:tab w:val="left" w:pos="403"/>
          <w:tab w:val="right" w:leader="dot" w:pos="9730"/>
        </w:tabs>
        <w:rPr>
          <w:rFonts w:asciiTheme="minorHAnsi" w:eastAsiaTheme="minorEastAsia" w:hAnsiTheme="minorHAnsi" w:cstheme="minorBidi"/>
          <w:b w:val="0"/>
          <w:bCs w:val="0"/>
          <w:noProof/>
          <w:szCs w:val="22"/>
          <w:lang w:eastAsia="en-GB"/>
        </w:rPr>
      </w:pPr>
      <w:r>
        <w:rPr>
          <w:rFonts w:cs="Calibri"/>
          <w:color w:val="000000" w:themeColor="text1"/>
          <w:szCs w:val="22"/>
        </w:rPr>
        <w:fldChar w:fldCharType="begin"/>
      </w:r>
      <w:r>
        <w:rPr>
          <w:rFonts w:cs="Calibri"/>
          <w:color w:val="000000" w:themeColor="text1"/>
          <w:szCs w:val="22"/>
        </w:rPr>
        <w:instrText xml:space="preserve"> TOC \o "1-3" </w:instrText>
      </w:r>
      <w:r>
        <w:rPr>
          <w:rFonts w:cs="Calibri"/>
          <w:color w:val="000000" w:themeColor="text1"/>
          <w:szCs w:val="22"/>
        </w:rPr>
        <w:fldChar w:fldCharType="separate"/>
      </w:r>
      <w:r w:rsidR="009A41A0" w:rsidRPr="00367A4E">
        <w:rPr>
          <w:rFonts w:cs="Calibri"/>
          <w:noProof/>
        </w:rPr>
        <w:t>1.</w:t>
      </w:r>
      <w:r w:rsidR="009A41A0">
        <w:rPr>
          <w:rFonts w:asciiTheme="minorHAnsi" w:eastAsiaTheme="minorEastAsia" w:hAnsiTheme="minorHAnsi" w:cstheme="minorBidi"/>
          <w:b w:val="0"/>
          <w:bCs w:val="0"/>
          <w:noProof/>
          <w:szCs w:val="22"/>
          <w:lang w:eastAsia="en-GB"/>
        </w:rPr>
        <w:tab/>
      </w:r>
      <w:r w:rsidR="009A41A0" w:rsidRPr="00367A4E">
        <w:rPr>
          <w:rFonts w:cs="Calibri"/>
          <w:noProof/>
        </w:rPr>
        <w:t>Introduction</w:t>
      </w:r>
      <w:r w:rsidR="009A41A0">
        <w:rPr>
          <w:noProof/>
        </w:rPr>
        <w:tab/>
      </w:r>
      <w:r w:rsidR="009A41A0">
        <w:rPr>
          <w:noProof/>
        </w:rPr>
        <w:fldChar w:fldCharType="begin"/>
      </w:r>
      <w:r w:rsidR="009A41A0">
        <w:rPr>
          <w:noProof/>
        </w:rPr>
        <w:instrText xml:space="preserve"> PAGEREF _Toc65490531 \h </w:instrText>
      </w:r>
      <w:r w:rsidR="009A41A0">
        <w:rPr>
          <w:noProof/>
        </w:rPr>
      </w:r>
      <w:r w:rsidR="009A41A0">
        <w:rPr>
          <w:noProof/>
        </w:rPr>
        <w:fldChar w:fldCharType="separate"/>
      </w:r>
      <w:r w:rsidR="007870E0">
        <w:rPr>
          <w:noProof/>
        </w:rPr>
        <w:t>3</w:t>
      </w:r>
      <w:r w:rsidR="009A41A0">
        <w:rPr>
          <w:noProof/>
        </w:rPr>
        <w:fldChar w:fldCharType="end"/>
      </w:r>
    </w:p>
    <w:p w14:paraId="697874D1" w14:textId="579C75D6"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1.1</w:t>
      </w:r>
      <w:r>
        <w:rPr>
          <w:rFonts w:asciiTheme="minorHAnsi" w:eastAsiaTheme="minorEastAsia" w:hAnsiTheme="minorHAnsi" w:cstheme="minorBidi"/>
          <w:b w:val="0"/>
          <w:bCs w:val="0"/>
          <w:i w:val="0"/>
          <w:iCs w:val="0"/>
          <w:noProof/>
          <w:sz w:val="22"/>
          <w:szCs w:val="22"/>
          <w:lang w:eastAsia="en-GB"/>
        </w:rPr>
        <w:tab/>
      </w:r>
      <w:r w:rsidRPr="00367A4E">
        <w:rPr>
          <w:rFonts w:cs="Calibri"/>
          <w:noProof/>
        </w:rPr>
        <w:t>Document Definition</w:t>
      </w:r>
      <w:r>
        <w:rPr>
          <w:noProof/>
        </w:rPr>
        <w:tab/>
      </w:r>
      <w:r>
        <w:rPr>
          <w:noProof/>
        </w:rPr>
        <w:fldChar w:fldCharType="begin"/>
      </w:r>
      <w:r>
        <w:rPr>
          <w:noProof/>
        </w:rPr>
        <w:instrText xml:space="preserve"> PAGEREF _Toc65490532 \h </w:instrText>
      </w:r>
      <w:r>
        <w:rPr>
          <w:noProof/>
        </w:rPr>
      </w:r>
      <w:r>
        <w:rPr>
          <w:noProof/>
        </w:rPr>
        <w:fldChar w:fldCharType="separate"/>
      </w:r>
      <w:r w:rsidR="007870E0">
        <w:rPr>
          <w:noProof/>
        </w:rPr>
        <w:t>3</w:t>
      </w:r>
      <w:r>
        <w:rPr>
          <w:noProof/>
        </w:rPr>
        <w:fldChar w:fldCharType="end"/>
      </w:r>
    </w:p>
    <w:p w14:paraId="4D2655D5" w14:textId="3DD43330"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1.2</w:t>
      </w:r>
      <w:r>
        <w:rPr>
          <w:rFonts w:asciiTheme="minorHAnsi" w:eastAsiaTheme="minorEastAsia" w:hAnsiTheme="minorHAnsi" w:cstheme="minorBidi"/>
          <w:b w:val="0"/>
          <w:bCs w:val="0"/>
          <w:i w:val="0"/>
          <w:iCs w:val="0"/>
          <w:noProof/>
          <w:sz w:val="22"/>
          <w:szCs w:val="22"/>
          <w:lang w:eastAsia="en-GB"/>
        </w:rPr>
        <w:tab/>
      </w:r>
      <w:r w:rsidRPr="00367A4E">
        <w:rPr>
          <w:rFonts w:cs="Calibri"/>
          <w:noProof/>
        </w:rPr>
        <w:t>Objective</w:t>
      </w:r>
      <w:r>
        <w:rPr>
          <w:noProof/>
        </w:rPr>
        <w:tab/>
      </w:r>
      <w:r>
        <w:rPr>
          <w:noProof/>
        </w:rPr>
        <w:fldChar w:fldCharType="begin"/>
      </w:r>
      <w:r>
        <w:rPr>
          <w:noProof/>
        </w:rPr>
        <w:instrText xml:space="preserve"> PAGEREF _Toc65490533 \h </w:instrText>
      </w:r>
      <w:r>
        <w:rPr>
          <w:noProof/>
        </w:rPr>
      </w:r>
      <w:r>
        <w:rPr>
          <w:noProof/>
        </w:rPr>
        <w:fldChar w:fldCharType="separate"/>
      </w:r>
      <w:r w:rsidR="007870E0">
        <w:rPr>
          <w:noProof/>
        </w:rPr>
        <w:t>3</w:t>
      </w:r>
      <w:r>
        <w:rPr>
          <w:noProof/>
        </w:rPr>
        <w:fldChar w:fldCharType="end"/>
      </w:r>
    </w:p>
    <w:p w14:paraId="52B7B966" w14:textId="2C67296D"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1.3</w:t>
      </w:r>
      <w:r>
        <w:rPr>
          <w:rFonts w:asciiTheme="minorHAnsi" w:eastAsiaTheme="minorEastAsia" w:hAnsiTheme="minorHAnsi" w:cstheme="minorBidi"/>
          <w:b w:val="0"/>
          <w:bCs w:val="0"/>
          <w:i w:val="0"/>
          <w:iCs w:val="0"/>
          <w:noProof/>
          <w:sz w:val="22"/>
          <w:szCs w:val="22"/>
          <w:lang w:eastAsia="en-GB"/>
        </w:rPr>
        <w:tab/>
      </w:r>
      <w:r w:rsidRPr="00367A4E">
        <w:rPr>
          <w:rFonts w:cs="Calibri"/>
          <w:noProof/>
        </w:rPr>
        <w:t>Scope</w:t>
      </w:r>
      <w:r>
        <w:rPr>
          <w:noProof/>
        </w:rPr>
        <w:tab/>
      </w:r>
      <w:r>
        <w:rPr>
          <w:noProof/>
        </w:rPr>
        <w:fldChar w:fldCharType="begin"/>
      </w:r>
      <w:r>
        <w:rPr>
          <w:noProof/>
        </w:rPr>
        <w:instrText xml:space="preserve"> PAGEREF _Toc65490534 \h </w:instrText>
      </w:r>
      <w:r>
        <w:rPr>
          <w:noProof/>
        </w:rPr>
      </w:r>
      <w:r>
        <w:rPr>
          <w:noProof/>
        </w:rPr>
        <w:fldChar w:fldCharType="separate"/>
      </w:r>
      <w:r w:rsidR="007870E0">
        <w:rPr>
          <w:noProof/>
        </w:rPr>
        <w:t>3</w:t>
      </w:r>
      <w:r>
        <w:rPr>
          <w:noProof/>
        </w:rPr>
        <w:fldChar w:fldCharType="end"/>
      </w:r>
    </w:p>
    <w:p w14:paraId="6D5062E8" w14:textId="62B46F5F" w:rsidR="009A41A0" w:rsidRDefault="009A41A0">
      <w:pPr>
        <w:pStyle w:val="TOC3"/>
        <w:tabs>
          <w:tab w:val="left" w:pos="1200"/>
          <w:tab w:val="right" w:leader="dot" w:pos="9730"/>
        </w:tabs>
        <w:rPr>
          <w:rFonts w:asciiTheme="minorHAnsi" w:eastAsiaTheme="minorEastAsia" w:hAnsiTheme="minorHAnsi" w:cstheme="minorBidi"/>
          <w:noProof/>
          <w:sz w:val="22"/>
          <w:szCs w:val="22"/>
          <w:lang w:eastAsia="en-GB"/>
        </w:rPr>
      </w:pPr>
      <w:r w:rsidRPr="00367A4E">
        <w:rPr>
          <w:rFonts w:cs="Calibri"/>
          <w:noProof/>
        </w:rPr>
        <w:t>1.3.1</w:t>
      </w:r>
      <w:r>
        <w:rPr>
          <w:rFonts w:asciiTheme="minorHAnsi" w:eastAsiaTheme="minorEastAsia" w:hAnsiTheme="minorHAnsi" w:cstheme="minorBidi"/>
          <w:noProof/>
          <w:sz w:val="22"/>
          <w:szCs w:val="22"/>
          <w:lang w:eastAsia="en-GB"/>
        </w:rPr>
        <w:tab/>
      </w:r>
      <w:r w:rsidRPr="00367A4E">
        <w:rPr>
          <w:rFonts w:cs="Calibri"/>
          <w:noProof/>
        </w:rPr>
        <w:t xml:space="preserve">Applicability to </w:t>
      </w:r>
      <w:r w:rsidRPr="00367A4E">
        <w:rPr>
          <w:rFonts w:cs="Calibri"/>
          <w:noProof/>
          <w:color w:val="FF0000"/>
        </w:rPr>
        <w:t>employee</w:t>
      </w:r>
      <w:r>
        <w:rPr>
          <w:noProof/>
        </w:rPr>
        <w:tab/>
      </w:r>
      <w:r>
        <w:rPr>
          <w:noProof/>
        </w:rPr>
        <w:fldChar w:fldCharType="begin"/>
      </w:r>
      <w:r>
        <w:rPr>
          <w:noProof/>
        </w:rPr>
        <w:instrText xml:space="preserve"> PAGEREF _Toc65490535 \h </w:instrText>
      </w:r>
      <w:r>
        <w:rPr>
          <w:noProof/>
        </w:rPr>
      </w:r>
      <w:r>
        <w:rPr>
          <w:noProof/>
        </w:rPr>
        <w:fldChar w:fldCharType="separate"/>
      </w:r>
      <w:r w:rsidR="007870E0">
        <w:rPr>
          <w:noProof/>
        </w:rPr>
        <w:t>3</w:t>
      </w:r>
      <w:r>
        <w:rPr>
          <w:noProof/>
        </w:rPr>
        <w:fldChar w:fldCharType="end"/>
      </w:r>
    </w:p>
    <w:p w14:paraId="3FEF4ADA" w14:textId="03DB64F1" w:rsidR="009A41A0" w:rsidRDefault="009A41A0">
      <w:pPr>
        <w:pStyle w:val="TOC3"/>
        <w:tabs>
          <w:tab w:val="left" w:pos="1200"/>
          <w:tab w:val="right" w:leader="dot" w:pos="9730"/>
        </w:tabs>
        <w:rPr>
          <w:rFonts w:asciiTheme="minorHAnsi" w:eastAsiaTheme="minorEastAsia" w:hAnsiTheme="minorHAnsi" w:cstheme="minorBidi"/>
          <w:noProof/>
          <w:sz w:val="22"/>
          <w:szCs w:val="22"/>
          <w:lang w:eastAsia="en-GB"/>
        </w:rPr>
      </w:pPr>
      <w:r w:rsidRPr="00367A4E">
        <w:rPr>
          <w:rFonts w:cs="Calibri"/>
          <w:noProof/>
        </w:rPr>
        <w:t>1.3.1</w:t>
      </w:r>
      <w:r>
        <w:rPr>
          <w:rFonts w:asciiTheme="minorHAnsi" w:eastAsiaTheme="minorEastAsia" w:hAnsiTheme="minorHAnsi" w:cstheme="minorBidi"/>
          <w:noProof/>
          <w:sz w:val="22"/>
          <w:szCs w:val="22"/>
          <w:lang w:eastAsia="en-GB"/>
        </w:rPr>
        <w:tab/>
      </w:r>
      <w:r w:rsidRPr="00367A4E">
        <w:rPr>
          <w:rFonts w:cs="Calibri"/>
          <w:noProof/>
        </w:rPr>
        <w:t>Applicability to External Parties</w:t>
      </w:r>
      <w:r>
        <w:rPr>
          <w:noProof/>
        </w:rPr>
        <w:tab/>
      </w:r>
      <w:r>
        <w:rPr>
          <w:noProof/>
        </w:rPr>
        <w:fldChar w:fldCharType="begin"/>
      </w:r>
      <w:r>
        <w:rPr>
          <w:noProof/>
        </w:rPr>
        <w:instrText xml:space="preserve"> PAGEREF _Toc65490536 \h </w:instrText>
      </w:r>
      <w:r>
        <w:rPr>
          <w:noProof/>
        </w:rPr>
      </w:r>
      <w:r>
        <w:rPr>
          <w:noProof/>
        </w:rPr>
        <w:fldChar w:fldCharType="separate"/>
      </w:r>
      <w:r w:rsidR="007870E0">
        <w:rPr>
          <w:noProof/>
        </w:rPr>
        <w:t>3</w:t>
      </w:r>
      <w:r>
        <w:rPr>
          <w:noProof/>
        </w:rPr>
        <w:fldChar w:fldCharType="end"/>
      </w:r>
    </w:p>
    <w:p w14:paraId="5A176EAD" w14:textId="59551326" w:rsidR="009A41A0" w:rsidRDefault="009A41A0">
      <w:pPr>
        <w:pStyle w:val="TOC3"/>
        <w:tabs>
          <w:tab w:val="left" w:pos="1200"/>
          <w:tab w:val="right" w:leader="dot" w:pos="9730"/>
        </w:tabs>
        <w:rPr>
          <w:rFonts w:asciiTheme="minorHAnsi" w:eastAsiaTheme="minorEastAsia" w:hAnsiTheme="minorHAnsi" w:cstheme="minorBidi"/>
          <w:noProof/>
          <w:sz w:val="22"/>
          <w:szCs w:val="22"/>
          <w:lang w:eastAsia="en-GB"/>
        </w:rPr>
      </w:pPr>
      <w:r w:rsidRPr="00367A4E">
        <w:rPr>
          <w:rFonts w:cs="Calibri"/>
          <w:noProof/>
        </w:rPr>
        <w:t>1.3.2</w:t>
      </w:r>
      <w:r>
        <w:rPr>
          <w:rFonts w:asciiTheme="minorHAnsi" w:eastAsiaTheme="minorEastAsia" w:hAnsiTheme="minorHAnsi" w:cstheme="minorBidi"/>
          <w:noProof/>
          <w:sz w:val="22"/>
          <w:szCs w:val="22"/>
          <w:lang w:eastAsia="en-GB"/>
        </w:rPr>
        <w:tab/>
      </w:r>
      <w:r w:rsidRPr="00367A4E">
        <w:rPr>
          <w:rFonts w:cs="Calibri"/>
          <w:noProof/>
        </w:rPr>
        <w:t>Applicability to Assets</w:t>
      </w:r>
      <w:r>
        <w:rPr>
          <w:noProof/>
        </w:rPr>
        <w:tab/>
      </w:r>
      <w:r>
        <w:rPr>
          <w:noProof/>
        </w:rPr>
        <w:fldChar w:fldCharType="begin"/>
      </w:r>
      <w:r>
        <w:rPr>
          <w:noProof/>
        </w:rPr>
        <w:instrText xml:space="preserve"> PAGEREF _Toc65490537 \h </w:instrText>
      </w:r>
      <w:r>
        <w:rPr>
          <w:noProof/>
        </w:rPr>
      </w:r>
      <w:r>
        <w:rPr>
          <w:noProof/>
        </w:rPr>
        <w:fldChar w:fldCharType="separate"/>
      </w:r>
      <w:r w:rsidR="007870E0">
        <w:rPr>
          <w:noProof/>
        </w:rPr>
        <w:t>3</w:t>
      </w:r>
      <w:r>
        <w:rPr>
          <w:noProof/>
        </w:rPr>
        <w:fldChar w:fldCharType="end"/>
      </w:r>
    </w:p>
    <w:p w14:paraId="4FFDC8C0" w14:textId="553C68BC"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1.4</w:t>
      </w:r>
      <w:r>
        <w:rPr>
          <w:rFonts w:asciiTheme="minorHAnsi" w:eastAsiaTheme="minorEastAsia" w:hAnsiTheme="minorHAnsi" w:cstheme="minorBidi"/>
          <w:b w:val="0"/>
          <w:bCs w:val="0"/>
          <w:i w:val="0"/>
          <w:iCs w:val="0"/>
          <w:noProof/>
          <w:sz w:val="22"/>
          <w:szCs w:val="22"/>
          <w:lang w:eastAsia="en-GB"/>
        </w:rPr>
        <w:tab/>
      </w:r>
      <w:r w:rsidRPr="00367A4E">
        <w:rPr>
          <w:rFonts w:cs="Calibri"/>
          <w:noProof/>
        </w:rPr>
        <w:t>Related Documents / References</w:t>
      </w:r>
      <w:r>
        <w:rPr>
          <w:noProof/>
        </w:rPr>
        <w:tab/>
      </w:r>
      <w:r>
        <w:rPr>
          <w:noProof/>
        </w:rPr>
        <w:fldChar w:fldCharType="begin"/>
      </w:r>
      <w:r>
        <w:rPr>
          <w:noProof/>
        </w:rPr>
        <w:instrText xml:space="preserve"> PAGEREF _Toc65490538 \h </w:instrText>
      </w:r>
      <w:r>
        <w:rPr>
          <w:noProof/>
        </w:rPr>
      </w:r>
      <w:r>
        <w:rPr>
          <w:noProof/>
        </w:rPr>
        <w:fldChar w:fldCharType="separate"/>
      </w:r>
      <w:r w:rsidR="007870E0">
        <w:rPr>
          <w:noProof/>
        </w:rPr>
        <w:t>3</w:t>
      </w:r>
      <w:r>
        <w:rPr>
          <w:noProof/>
        </w:rPr>
        <w:fldChar w:fldCharType="end"/>
      </w:r>
    </w:p>
    <w:p w14:paraId="560B48C9" w14:textId="312C172F" w:rsidR="009A41A0" w:rsidRDefault="009A41A0">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367A4E">
        <w:rPr>
          <w:rFonts w:cs="Calibri"/>
          <w:noProof/>
        </w:rPr>
        <w:t>2.</w:t>
      </w:r>
      <w:r>
        <w:rPr>
          <w:rFonts w:asciiTheme="minorHAnsi" w:eastAsiaTheme="minorEastAsia" w:hAnsiTheme="minorHAnsi" w:cstheme="minorBidi"/>
          <w:b w:val="0"/>
          <w:bCs w:val="0"/>
          <w:noProof/>
          <w:szCs w:val="22"/>
          <w:lang w:eastAsia="en-GB"/>
        </w:rPr>
        <w:tab/>
      </w:r>
      <w:r w:rsidRPr="00367A4E">
        <w:rPr>
          <w:rFonts w:cs="Calibri"/>
          <w:noProof/>
        </w:rPr>
        <w:t>Policy Statements</w:t>
      </w:r>
      <w:r>
        <w:rPr>
          <w:noProof/>
        </w:rPr>
        <w:tab/>
      </w:r>
      <w:r>
        <w:rPr>
          <w:noProof/>
        </w:rPr>
        <w:fldChar w:fldCharType="begin"/>
      </w:r>
      <w:r>
        <w:rPr>
          <w:noProof/>
        </w:rPr>
        <w:instrText xml:space="preserve"> PAGEREF _Toc65490539 \h </w:instrText>
      </w:r>
      <w:r>
        <w:rPr>
          <w:noProof/>
        </w:rPr>
      </w:r>
      <w:r>
        <w:rPr>
          <w:noProof/>
        </w:rPr>
        <w:fldChar w:fldCharType="separate"/>
      </w:r>
      <w:r w:rsidR="007870E0">
        <w:rPr>
          <w:noProof/>
        </w:rPr>
        <w:t>4</w:t>
      </w:r>
      <w:r>
        <w:rPr>
          <w:noProof/>
        </w:rPr>
        <w:fldChar w:fldCharType="end"/>
      </w:r>
    </w:p>
    <w:p w14:paraId="09F43B76" w14:textId="3595F44B"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2.1</w:t>
      </w:r>
      <w:r>
        <w:rPr>
          <w:rFonts w:asciiTheme="minorHAnsi" w:eastAsiaTheme="minorEastAsia" w:hAnsiTheme="minorHAnsi" w:cstheme="minorBidi"/>
          <w:b w:val="0"/>
          <w:bCs w:val="0"/>
          <w:i w:val="0"/>
          <w:iCs w:val="0"/>
          <w:noProof/>
          <w:sz w:val="22"/>
          <w:szCs w:val="22"/>
          <w:lang w:eastAsia="en-GB"/>
        </w:rPr>
        <w:tab/>
      </w:r>
      <w:r w:rsidRPr="00367A4E">
        <w:rPr>
          <w:rFonts w:cs="Calibri"/>
          <w:noProof/>
        </w:rPr>
        <w:t>Security Considerations</w:t>
      </w:r>
      <w:r>
        <w:rPr>
          <w:noProof/>
        </w:rPr>
        <w:tab/>
      </w:r>
      <w:r>
        <w:rPr>
          <w:noProof/>
        </w:rPr>
        <w:fldChar w:fldCharType="begin"/>
      </w:r>
      <w:r>
        <w:rPr>
          <w:noProof/>
        </w:rPr>
        <w:instrText xml:space="preserve"> PAGEREF _Toc65490540 \h </w:instrText>
      </w:r>
      <w:r>
        <w:rPr>
          <w:noProof/>
        </w:rPr>
      </w:r>
      <w:r>
        <w:rPr>
          <w:noProof/>
        </w:rPr>
        <w:fldChar w:fldCharType="separate"/>
      </w:r>
      <w:r w:rsidR="007870E0">
        <w:rPr>
          <w:noProof/>
        </w:rPr>
        <w:t>4</w:t>
      </w:r>
      <w:r>
        <w:rPr>
          <w:noProof/>
        </w:rPr>
        <w:fldChar w:fldCharType="end"/>
      </w:r>
    </w:p>
    <w:p w14:paraId="7999DBAE" w14:textId="5AD5E442"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2.2</w:t>
      </w:r>
      <w:r>
        <w:rPr>
          <w:rFonts w:asciiTheme="minorHAnsi" w:eastAsiaTheme="minorEastAsia" w:hAnsiTheme="minorHAnsi" w:cstheme="minorBidi"/>
          <w:b w:val="0"/>
          <w:bCs w:val="0"/>
          <w:i w:val="0"/>
          <w:iCs w:val="0"/>
          <w:noProof/>
          <w:sz w:val="22"/>
          <w:szCs w:val="22"/>
          <w:lang w:eastAsia="en-GB"/>
        </w:rPr>
        <w:tab/>
      </w:r>
      <w:r w:rsidRPr="00367A4E">
        <w:rPr>
          <w:rFonts w:cs="Calibri"/>
          <w:noProof/>
        </w:rPr>
        <w:t>Industry Standards</w:t>
      </w:r>
      <w:r>
        <w:rPr>
          <w:noProof/>
        </w:rPr>
        <w:tab/>
      </w:r>
      <w:r>
        <w:rPr>
          <w:noProof/>
        </w:rPr>
        <w:fldChar w:fldCharType="begin"/>
      </w:r>
      <w:r>
        <w:rPr>
          <w:noProof/>
        </w:rPr>
        <w:instrText xml:space="preserve"> PAGEREF _Toc65490541 \h </w:instrText>
      </w:r>
      <w:r>
        <w:rPr>
          <w:noProof/>
        </w:rPr>
      </w:r>
      <w:r>
        <w:rPr>
          <w:noProof/>
        </w:rPr>
        <w:fldChar w:fldCharType="separate"/>
      </w:r>
      <w:r w:rsidR="007870E0">
        <w:rPr>
          <w:noProof/>
        </w:rPr>
        <w:t>4</w:t>
      </w:r>
      <w:r>
        <w:rPr>
          <w:noProof/>
        </w:rPr>
        <w:fldChar w:fldCharType="end"/>
      </w:r>
    </w:p>
    <w:p w14:paraId="1E8D9CCC" w14:textId="29C97036"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2.3</w:t>
      </w:r>
      <w:r>
        <w:rPr>
          <w:rFonts w:asciiTheme="minorHAnsi" w:eastAsiaTheme="minorEastAsia" w:hAnsiTheme="minorHAnsi" w:cstheme="minorBidi"/>
          <w:b w:val="0"/>
          <w:bCs w:val="0"/>
          <w:i w:val="0"/>
          <w:iCs w:val="0"/>
          <w:noProof/>
          <w:sz w:val="22"/>
          <w:szCs w:val="22"/>
          <w:lang w:eastAsia="en-GB"/>
        </w:rPr>
        <w:tab/>
      </w:r>
      <w:r w:rsidRPr="00367A4E">
        <w:rPr>
          <w:rFonts w:cs="Calibri"/>
          <w:noProof/>
        </w:rPr>
        <w:t>Separate Development and Test Environments</w:t>
      </w:r>
      <w:r>
        <w:rPr>
          <w:noProof/>
        </w:rPr>
        <w:tab/>
      </w:r>
      <w:r>
        <w:rPr>
          <w:noProof/>
        </w:rPr>
        <w:fldChar w:fldCharType="begin"/>
      </w:r>
      <w:r>
        <w:rPr>
          <w:noProof/>
        </w:rPr>
        <w:instrText xml:space="preserve"> PAGEREF _Toc65490542 \h </w:instrText>
      </w:r>
      <w:r>
        <w:rPr>
          <w:noProof/>
        </w:rPr>
      </w:r>
      <w:r>
        <w:rPr>
          <w:noProof/>
        </w:rPr>
        <w:fldChar w:fldCharType="separate"/>
      </w:r>
      <w:r w:rsidR="007870E0">
        <w:rPr>
          <w:noProof/>
        </w:rPr>
        <w:t>4</w:t>
      </w:r>
      <w:r>
        <w:rPr>
          <w:noProof/>
        </w:rPr>
        <w:fldChar w:fldCharType="end"/>
      </w:r>
    </w:p>
    <w:p w14:paraId="39C4F7E1" w14:textId="226D4D4B"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2.4</w:t>
      </w:r>
      <w:r>
        <w:rPr>
          <w:rFonts w:asciiTheme="minorHAnsi" w:eastAsiaTheme="minorEastAsia" w:hAnsiTheme="minorHAnsi" w:cstheme="minorBidi"/>
          <w:b w:val="0"/>
          <w:bCs w:val="0"/>
          <w:i w:val="0"/>
          <w:iCs w:val="0"/>
          <w:noProof/>
          <w:sz w:val="22"/>
          <w:szCs w:val="22"/>
          <w:lang w:eastAsia="en-GB"/>
        </w:rPr>
        <w:tab/>
      </w:r>
      <w:r w:rsidRPr="00367A4E">
        <w:rPr>
          <w:rFonts w:cs="Calibri"/>
          <w:noProof/>
        </w:rPr>
        <w:t>Segregation of Duties</w:t>
      </w:r>
      <w:r>
        <w:rPr>
          <w:noProof/>
        </w:rPr>
        <w:tab/>
      </w:r>
      <w:r>
        <w:rPr>
          <w:noProof/>
        </w:rPr>
        <w:fldChar w:fldCharType="begin"/>
      </w:r>
      <w:r>
        <w:rPr>
          <w:noProof/>
        </w:rPr>
        <w:instrText xml:space="preserve"> PAGEREF _Toc65490543 \h </w:instrText>
      </w:r>
      <w:r>
        <w:rPr>
          <w:noProof/>
        </w:rPr>
      </w:r>
      <w:r>
        <w:rPr>
          <w:noProof/>
        </w:rPr>
        <w:fldChar w:fldCharType="separate"/>
      </w:r>
      <w:r w:rsidR="007870E0">
        <w:rPr>
          <w:noProof/>
        </w:rPr>
        <w:t>4</w:t>
      </w:r>
      <w:r>
        <w:rPr>
          <w:noProof/>
        </w:rPr>
        <w:fldChar w:fldCharType="end"/>
      </w:r>
    </w:p>
    <w:p w14:paraId="54664E4D" w14:textId="2F333837"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2.5</w:t>
      </w:r>
      <w:r>
        <w:rPr>
          <w:rFonts w:asciiTheme="minorHAnsi" w:eastAsiaTheme="minorEastAsia" w:hAnsiTheme="minorHAnsi" w:cstheme="minorBidi"/>
          <w:b w:val="0"/>
          <w:bCs w:val="0"/>
          <w:i w:val="0"/>
          <w:iCs w:val="0"/>
          <w:noProof/>
          <w:sz w:val="22"/>
          <w:szCs w:val="22"/>
          <w:lang w:eastAsia="en-GB"/>
        </w:rPr>
        <w:tab/>
      </w:r>
      <w:r w:rsidRPr="00367A4E">
        <w:rPr>
          <w:rFonts w:cs="Calibri"/>
          <w:noProof/>
        </w:rPr>
        <w:t>Use of Production Data</w:t>
      </w:r>
      <w:r>
        <w:rPr>
          <w:noProof/>
        </w:rPr>
        <w:tab/>
      </w:r>
      <w:r>
        <w:rPr>
          <w:noProof/>
        </w:rPr>
        <w:fldChar w:fldCharType="begin"/>
      </w:r>
      <w:r>
        <w:rPr>
          <w:noProof/>
        </w:rPr>
        <w:instrText xml:space="preserve"> PAGEREF _Toc65490544 \h </w:instrText>
      </w:r>
      <w:r>
        <w:rPr>
          <w:noProof/>
        </w:rPr>
      </w:r>
      <w:r>
        <w:rPr>
          <w:noProof/>
        </w:rPr>
        <w:fldChar w:fldCharType="separate"/>
      </w:r>
      <w:r w:rsidR="007870E0">
        <w:rPr>
          <w:noProof/>
        </w:rPr>
        <w:t>4</w:t>
      </w:r>
      <w:r>
        <w:rPr>
          <w:noProof/>
        </w:rPr>
        <w:fldChar w:fldCharType="end"/>
      </w:r>
    </w:p>
    <w:p w14:paraId="73D6B876" w14:textId="36F4A952"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2.6</w:t>
      </w:r>
      <w:r>
        <w:rPr>
          <w:rFonts w:asciiTheme="minorHAnsi" w:eastAsiaTheme="minorEastAsia" w:hAnsiTheme="minorHAnsi" w:cstheme="minorBidi"/>
          <w:b w:val="0"/>
          <w:bCs w:val="0"/>
          <w:i w:val="0"/>
          <w:iCs w:val="0"/>
          <w:noProof/>
          <w:sz w:val="22"/>
          <w:szCs w:val="22"/>
          <w:lang w:eastAsia="en-GB"/>
        </w:rPr>
        <w:tab/>
      </w:r>
      <w:r w:rsidRPr="00367A4E">
        <w:rPr>
          <w:rFonts w:cs="Calibri"/>
          <w:noProof/>
        </w:rPr>
        <w:t>Test Data &amp; Accounts</w:t>
      </w:r>
      <w:r>
        <w:rPr>
          <w:noProof/>
        </w:rPr>
        <w:tab/>
      </w:r>
      <w:r>
        <w:rPr>
          <w:noProof/>
        </w:rPr>
        <w:fldChar w:fldCharType="begin"/>
      </w:r>
      <w:r>
        <w:rPr>
          <w:noProof/>
        </w:rPr>
        <w:instrText xml:space="preserve"> PAGEREF _Toc65490545 \h </w:instrText>
      </w:r>
      <w:r>
        <w:rPr>
          <w:noProof/>
        </w:rPr>
      </w:r>
      <w:r>
        <w:rPr>
          <w:noProof/>
        </w:rPr>
        <w:fldChar w:fldCharType="separate"/>
      </w:r>
      <w:r w:rsidR="007870E0">
        <w:rPr>
          <w:noProof/>
        </w:rPr>
        <w:t>4</w:t>
      </w:r>
      <w:r>
        <w:rPr>
          <w:noProof/>
        </w:rPr>
        <w:fldChar w:fldCharType="end"/>
      </w:r>
    </w:p>
    <w:p w14:paraId="0F6F7491" w14:textId="0B620528"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2.7</w:t>
      </w:r>
      <w:r>
        <w:rPr>
          <w:rFonts w:asciiTheme="minorHAnsi" w:eastAsiaTheme="minorEastAsia" w:hAnsiTheme="minorHAnsi" w:cstheme="minorBidi"/>
          <w:b w:val="0"/>
          <w:bCs w:val="0"/>
          <w:i w:val="0"/>
          <w:iCs w:val="0"/>
          <w:noProof/>
          <w:sz w:val="22"/>
          <w:szCs w:val="22"/>
          <w:lang w:eastAsia="en-GB"/>
        </w:rPr>
        <w:tab/>
      </w:r>
      <w:r w:rsidRPr="00367A4E">
        <w:rPr>
          <w:rFonts w:cs="Calibri"/>
          <w:noProof/>
        </w:rPr>
        <w:t>Risk Assessment and Control</w:t>
      </w:r>
      <w:r>
        <w:rPr>
          <w:noProof/>
        </w:rPr>
        <w:tab/>
      </w:r>
      <w:r>
        <w:rPr>
          <w:noProof/>
        </w:rPr>
        <w:fldChar w:fldCharType="begin"/>
      </w:r>
      <w:r>
        <w:rPr>
          <w:noProof/>
        </w:rPr>
        <w:instrText xml:space="preserve"> PAGEREF _Toc65490546 \h </w:instrText>
      </w:r>
      <w:r>
        <w:rPr>
          <w:noProof/>
        </w:rPr>
      </w:r>
      <w:r>
        <w:rPr>
          <w:noProof/>
        </w:rPr>
        <w:fldChar w:fldCharType="separate"/>
      </w:r>
      <w:r w:rsidR="007870E0">
        <w:rPr>
          <w:noProof/>
        </w:rPr>
        <w:t>5</w:t>
      </w:r>
      <w:r>
        <w:rPr>
          <w:noProof/>
        </w:rPr>
        <w:fldChar w:fldCharType="end"/>
      </w:r>
    </w:p>
    <w:p w14:paraId="41D78F28" w14:textId="409A0D83"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2.8</w:t>
      </w:r>
      <w:r>
        <w:rPr>
          <w:rFonts w:asciiTheme="minorHAnsi" w:eastAsiaTheme="minorEastAsia" w:hAnsiTheme="minorHAnsi" w:cstheme="minorBidi"/>
          <w:b w:val="0"/>
          <w:bCs w:val="0"/>
          <w:i w:val="0"/>
          <w:iCs w:val="0"/>
          <w:noProof/>
          <w:sz w:val="22"/>
          <w:szCs w:val="22"/>
          <w:lang w:eastAsia="en-GB"/>
        </w:rPr>
        <w:tab/>
      </w:r>
      <w:r w:rsidRPr="00367A4E">
        <w:rPr>
          <w:rFonts w:cs="Calibri"/>
          <w:noProof/>
        </w:rPr>
        <w:t>Security Review</w:t>
      </w:r>
      <w:r>
        <w:rPr>
          <w:noProof/>
        </w:rPr>
        <w:tab/>
      </w:r>
      <w:r>
        <w:rPr>
          <w:noProof/>
        </w:rPr>
        <w:fldChar w:fldCharType="begin"/>
      </w:r>
      <w:r>
        <w:rPr>
          <w:noProof/>
        </w:rPr>
        <w:instrText xml:space="preserve"> PAGEREF _Toc65490547 \h </w:instrText>
      </w:r>
      <w:r>
        <w:rPr>
          <w:noProof/>
        </w:rPr>
      </w:r>
      <w:r>
        <w:rPr>
          <w:noProof/>
        </w:rPr>
        <w:fldChar w:fldCharType="separate"/>
      </w:r>
      <w:r w:rsidR="007870E0">
        <w:rPr>
          <w:noProof/>
        </w:rPr>
        <w:t>5</w:t>
      </w:r>
      <w:r>
        <w:rPr>
          <w:noProof/>
        </w:rPr>
        <w:fldChar w:fldCharType="end"/>
      </w:r>
    </w:p>
    <w:p w14:paraId="059BB904" w14:textId="6C7A7701"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2.9</w:t>
      </w:r>
      <w:r>
        <w:rPr>
          <w:rFonts w:asciiTheme="minorHAnsi" w:eastAsiaTheme="minorEastAsia" w:hAnsiTheme="minorHAnsi" w:cstheme="minorBidi"/>
          <w:b w:val="0"/>
          <w:bCs w:val="0"/>
          <w:i w:val="0"/>
          <w:iCs w:val="0"/>
          <w:noProof/>
          <w:sz w:val="22"/>
          <w:szCs w:val="22"/>
          <w:lang w:eastAsia="en-GB"/>
        </w:rPr>
        <w:tab/>
      </w:r>
      <w:r w:rsidRPr="00367A4E">
        <w:rPr>
          <w:rFonts w:cs="Calibri"/>
          <w:noProof/>
        </w:rPr>
        <w:t>Security Testing (Development)</w:t>
      </w:r>
      <w:r>
        <w:rPr>
          <w:noProof/>
        </w:rPr>
        <w:tab/>
      </w:r>
      <w:r>
        <w:rPr>
          <w:noProof/>
        </w:rPr>
        <w:fldChar w:fldCharType="begin"/>
      </w:r>
      <w:r>
        <w:rPr>
          <w:noProof/>
        </w:rPr>
        <w:instrText xml:space="preserve"> PAGEREF _Toc65490548 \h </w:instrText>
      </w:r>
      <w:r>
        <w:rPr>
          <w:noProof/>
        </w:rPr>
      </w:r>
      <w:r>
        <w:rPr>
          <w:noProof/>
        </w:rPr>
        <w:fldChar w:fldCharType="separate"/>
      </w:r>
      <w:r w:rsidR="007870E0">
        <w:rPr>
          <w:noProof/>
        </w:rPr>
        <w:t>5</w:t>
      </w:r>
      <w:r>
        <w:rPr>
          <w:noProof/>
        </w:rPr>
        <w:fldChar w:fldCharType="end"/>
      </w:r>
    </w:p>
    <w:p w14:paraId="42158CDE" w14:textId="41C38718"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2.10</w:t>
      </w:r>
      <w:r>
        <w:rPr>
          <w:rFonts w:asciiTheme="minorHAnsi" w:eastAsiaTheme="minorEastAsia" w:hAnsiTheme="minorHAnsi" w:cstheme="minorBidi"/>
          <w:b w:val="0"/>
          <w:bCs w:val="0"/>
          <w:i w:val="0"/>
          <w:iCs w:val="0"/>
          <w:noProof/>
          <w:sz w:val="22"/>
          <w:szCs w:val="22"/>
          <w:lang w:eastAsia="en-GB"/>
        </w:rPr>
        <w:tab/>
      </w:r>
      <w:r w:rsidRPr="00367A4E">
        <w:rPr>
          <w:rFonts w:cs="Calibri"/>
          <w:noProof/>
        </w:rPr>
        <w:t>Security Testing (Acceptance)</w:t>
      </w:r>
      <w:r>
        <w:rPr>
          <w:noProof/>
        </w:rPr>
        <w:tab/>
      </w:r>
      <w:r>
        <w:rPr>
          <w:noProof/>
        </w:rPr>
        <w:fldChar w:fldCharType="begin"/>
      </w:r>
      <w:r>
        <w:rPr>
          <w:noProof/>
        </w:rPr>
        <w:instrText xml:space="preserve"> PAGEREF _Toc65490549 \h </w:instrText>
      </w:r>
      <w:r>
        <w:rPr>
          <w:noProof/>
        </w:rPr>
      </w:r>
      <w:r>
        <w:rPr>
          <w:noProof/>
        </w:rPr>
        <w:fldChar w:fldCharType="separate"/>
      </w:r>
      <w:r w:rsidR="007870E0">
        <w:rPr>
          <w:noProof/>
        </w:rPr>
        <w:t>5</w:t>
      </w:r>
      <w:r>
        <w:rPr>
          <w:noProof/>
        </w:rPr>
        <w:fldChar w:fldCharType="end"/>
      </w:r>
    </w:p>
    <w:p w14:paraId="4FCA0640" w14:textId="189378FA"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2.11</w:t>
      </w:r>
      <w:r>
        <w:rPr>
          <w:rFonts w:asciiTheme="minorHAnsi" w:eastAsiaTheme="minorEastAsia" w:hAnsiTheme="minorHAnsi" w:cstheme="minorBidi"/>
          <w:b w:val="0"/>
          <w:bCs w:val="0"/>
          <w:i w:val="0"/>
          <w:iCs w:val="0"/>
          <w:noProof/>
          <w:sz w:val="22"/>
          <w:szCs w:val="22"/>
          <w:lang w:eastAsia="en-GB"/>
        </w:rPr>
        <w:tab/>
      </w:r>
      <w:r w:rsidRPr="00367A4E">
        <w:rPr>
          <w:rFonts w:cs="Calibri"/>
          <w:noProof/>
        </w:rPr>
        <w:t>Secure Coding Training</w:t>
      </w:r>
      <w:r>
        <w:rPr>
          <w:noProof/>
        </w:rPr>
        <w:tab/>
      </w:r>
      <w:r>
        <w:rPr>
          <w:noProof/>
        </w:rPr>
        <w:fldChar w:fldCharType="begin"/>
      </w:r>
      <w:r>
        <w:rPr>
          <w:noProof/>
        </w:rPr>
        <w:instrText xml:space="preserve"> PAGEREF _Toc65490550 \h </w:instrText>
      </w:r>
      <w:r>
        <w:rPr>
          <w:noProof/>
        </w:rPr>
      </w:r>
      <w:r>
        <w:rPr>
          <w:noProof/>
        </w:rPr>
        <w:fldChar w:fldCharType="separate"/>
      </w:r>
      <w:r w:rsidR="007870E0">
        <w:rPr>
          <w:noProof/>
        </w:rPr>
        <w:t>5</w:t>
      </w:r>
      <w:r>
        <w:rPr>
          <w:noProof/>
        </w:rPr>
        <w:fldChar w:fldCharType="end"/>
      </w:r>
    </w:p>
    <w:p w14:paraId="145EAAC8" w14:textId="21E04FEE"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2.12</w:t>
      </w:r>
      <w:r>
        <w:rPr>
          <w:rFonts w:asciiTheme="minorHAnsi" w:eastAsiaTheme="minorEastAsia" w:hAnsiTheme="minorHAnsi" w:cstheme="minorBidi"/>
          <w:b w:val="0"/>
          <w:bCs w:val="0"/>
          <w:i w:val="0"/>
          <w:iCs w:val="0"/>
          <w:noProof/>
          <w:sz w:val="22"/>
          <w:szCs w:val="22"/>
          <w:lang w:eastAsia="en-GB"/>
        </w:rPr>
        <w:tab/>
      </w:r>
      <w:r w:rsidRPr="00367A4E">
        <w:rPr>
          <w:rFonts w:cs="Calibri"/>
          <w:noProof/>
        </w:rPr>
        <w:t>Application Patching</w:t>
      </w:r>
      <w:r>
        <w:rPr>
          <w:noProof/>
        </w:rPr>
        <w:tab/>
      </w:r>
      <w:r>
        <w:rPr>
          <w:noProof/>
        </w:rPr>
        <w:fldChar w:fldCharType="begin"/>
      </w:r>
      <w:r>
        <w:rPr>
          <w:noProof/>
        </w:rPr>
        <w:instrText xml:space="preserve"> PAGEREF _Toc65490551 \h </w:instrText>
      </w:r>
      <w:r>
        <w:rPr>
          <w:noProof/>
        </w:rPr>
      </w:r>
      <w:r>
        <w:rPr>
          <w:noProof/>
        </w:rPr>
        <w:fldChar w:fldCharType="separate"/>
      </w:r>
      <w:r w:rsidR="007870E0">
        <w:rPr>
          <w:noProof/>
        </w:rPr>
        <w:t>5</w:t>
      </w:r>
      <w:r>
        <w:rPr>
          <w:noProof/>
        </w:rPr>
        <w:fldChar w:fldCharType="end"/>
      </w:r>
    </w:p>
    <w:p w14:paraId="0ECA72DB" w14:textId="5109B5F1"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2.13</w:t>
      </w:r>
      <w:r>
        <w:rPr>
          <w:rFonts w:asciiTheme="minorHAnsi" w:eastAsiaTheme="minorEastAsia" w:hAnsiTheme="minorHAnsi" w:cstheme="minorBidi"/>
          <w:b w:val="0"/>
          <w:bCs w:val="0"/>
          <w:i w:val="0"/>
          <w:iCs w:val="0"/>
          <w:noProof/>
          <w:sz w:val="22"/>
          <w:szCs w:val="22"/>
          <w:lang w:eastAsia="en-GB"/>
        </w:rPr>
        <w:tab/>
      </w:r>
      <w:r w:rsidRPr="00367A4E">
        <w:rPr>
          <w:rFonts w:cs="Calibri"/>
          <w:noProof/>
        </w:rPr>
        <w:t>Development Access</w:t>
      </w:r>
      <w:r>
        <w:rPr>
          <w:noProof/>
        </w:rPr>
        <w:tab/>
      </w:r>
      <w:r>
        <w:rPr>
          <w:noProof/>
        </w:rPr>
        <w:fldChar w:fldCharType="begin"/>
      </w:r>
      <w:r>
        <w:rPr>
          <w:noProof/>
        </w:rPr>
        <w:instrText xml:space="preserve"> PAGEREF _Toc65490552 \h </w:instrText>
      </w:r>
      <w:r>
        <w:rPr>
          <w:noProof/>
        </w:rPr>
      </w:r>
      <w:r>
        <w:rPr>
          <w:noProof/>
        </w:rPr>
        <w:fldChar w:fldCharType="separate"/>
      </w:r>
      <w:r w:rsidR="007870E0">
        <w:rPr>
          <w:noProof/>
        </w:rPr>
        <w:t>5</w:t>
      </w:r>
      <w:r>
        <w:rPr>
          <w:noProof/>
        </w:rPr>
        <w:fldChar w:fldCharType="end"/>
      </w:r>
    </w:p>
    <w:p w14:paraId="07A4F7E1" w14:textId="16B8A70A"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2.14</w:t>
      </w:r>
      <w:r>
        <w:rPr>
          <w:rFonts w:asciiTheme="minorHAnsi" w:eastAsiaTheme="minorEastAsia" w:hAnsiTheme="minorHAnsi" w:cstheme="minorBidi"/>
          <w:b w:val="0"/>
          <w:bCs w:val="0"/>
          <w:i w:val="0"/>
          <w:iCs w:val="0"/>
          <w:noProof/>
          <w:sz w:val="22"/>
          <w:szCs w:val="22"/>
          <w:lang w:eastAsia="en-GB"/>
        </w:rPr>
        <w:tab/>
      </w:r>
      <w:r w:rsidRPr="00367A4E">
        <w:rPr>
          <w:rFonts w:cs="Calibri"/>
          <w:noProof/>
        </w:rPr>
        <w:t>Application Services Over Public Networks</w:t>
      </w:r>
      <w:r>
        <w:rPr>
          <w:noProof/>
        </w:rPr>
        <w:tab/>
      </w:r>
      <w:r>
        <w:rPr>
          <w:noProof/>
        </w:rPr>
        <w:fldChar w:fldCharType="begin"/>
      </w:r>
      <w:r>
        <w:rPr>
          <w:noProof/>
        </w:rPr>
        <w:instrText xml:space="preserve"> PAGEREF _Toc65490553 \h </w:instrText>
      </w:r>
      <w:r>
        <w:rPr>
          <w:noProof/>
        </w:rPr>
      </w:r>
      <w:r>
        <w:rPr>
          <w:noProof/>
        </w:rPr>
        <w:fldChar w:fldCharType="separate"/>
      </w:r>
      <w:r w:rsidR="007870E0">
        <w:rPr>
          <w:noProof/>
        </w:rPr>
        <w:t>6</w:t>
      </w:r>
      <w:r>
        <w:rPr>
          <w:noProof/>
        </w:rPr>
        <w:fldChar w:fldCharType="end"/>
      </w:r>
    </w:p>
    <w:p w14:paraId="5EC62EAE" w14:textId="4D3733AC"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color w:val="000000"/>
        </w:rPr>
        <w:t>2.15</w:t>
      </w:r>
      <w:r>
        <w:rPr>
          <w:rFonts w:asciiTheme="minorHAnsi" w:eastAsiaTheme="minorEastAsia" w:hAnsiTheme="minorHAnsi" w:cstheme="minorBidi"/>
          <w:b w:val="0"/>
          <w:bCs w:val="0"/>
          <w:i w:val="0"/>
          <w:iCs w:val="0"/>
          <w:noProof/>
          <w:sz w:val="22"/>
          <w:szCs w:val="22"/>
          <w:lang w:eastAsia="en-GB"/>
        </w:rPr>
        <w:tab/>
      </w:r>
      <w:r w:rsidRPr="00367A4E">
        <w:rPr>
          <w:rFonts w:cs="Calibri"/>
          <w:noProof/>
          <w:color w:val="000000"/>
        </w:rPr>
        <w:t>Protection of Transactions</w:t>
      </w:r>
      <w:r>
        <w:rPr>
          <w:noProof/>
        </w:rPr>
        <w:tab/>
      </w:r>
      <w:r>
        <w:rPr>
          <w:noProof/>
        </w:rPr>
        <w:fldChar w:fldCharType="begin"/>
      </w:r>
      <w:r>
        <w:rPr>
          <w:noProof/>
        </w:rPr>
        <w:instrText xml:space="preserve"> PAGEREF _Toc65490554 \h </w:instrText>
      </w:r>
      <w:r>
        <w:rPr>
          <w:noProof/>
        </w:rPr>
      </w:r>
      <w:r>
        <w:rPr>
          <w:noProof/>
        </w:rPr>
        <w:fldChar w:fldCharType="separate"/>
      </w:r>
      <w:r w:rsidR="007870E0">
        <w:rPr>
          <w:noProof/>
        </w:rPr>
        <w:t>6</w:t>
      </w:r>
      <w:r>
        <w:rPr>
          <w:noProof/>
        </w:rPr>
        <w:fldChar w:fldCharType="end"/>
      </w:r>
    </w:p>
    <w:p w14:paraId="73F9AF09" w14:textId="22BFA2BD"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2.16</w:t>
      </w:r>
      <w:r>
        <w:rPr>
          <w:rFonts w:asciiTheme="minorHAnsi" w:eastAsiaTheme="minorEastAsia" w:hAnsiTheme="minorHAnsi" w:cstheme="minorBidi"/>
          <w:b w:val="0"/>
          <w:bCs w:val="0"/>
          <w:i w:val="0"/>
          <w:iCs w:val="0"/>
          <w:noProof/>
          <w:sz w:val="22"/>
          <w:szCs w:val="22"/>
          <w:lang w:eastAsia="en-GB"/>
        </w:rPr>
        <w:tab/>
      </w:r>
      <w:r w:rsidRPr="00367A4E">
        <w:rPr>
          <w:rFonts w:cs="Calibri"/>
          <w:noProof/>
        </w:rPr>
        <w:t>Open Source Applications and Software</w:t>
      </w:r>
      <w:r>
        <w:rPr>
          <w:noProof/>
        </w:rPr>
        <w:tab/>
      </w:r>
      <w:r>
        <w:rPr>
          <w:noProof/>
        </w:rPr>
        <w:fldChar w:fldCharType="begin"/>
      </w:r>
      <w:r>
        <w:rPr>
          <w:noProof/>
        </w:rPr>
        <w:instrText xml:space="preserve"> PAGEREF _Toc65490555 \h </w:instrText>
      </w:r>
      <w:r>
        <w:rPr>
          <w:noProof/>
        </w:rPr>
      </w:r>
      <w:r>
        <w:rPr>
          <w:noProof/>
        </w:rPr>
        <w:fldChar w:fldCharType="separate"/>
      </w:r>
      <w:r w:rsidR="007870E0">
        <w:rPr>
          <w:noProof/>
        </w:rPr>
        <w:t>6</w:t>
      </w:r>
      <w:r>
        <w:rPr>
          <w:noProof/>
        </w:rPr>
        <w:fldChar w:fldCharType="end"/>
      </w:r>
    </w:p>
    <w:p w14:paraId="4CBCE6B4" w14:textId="346E480A"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2.17</w:t>
      </w:r>
      <w:r>
        <w:rPr>
          <w:rFonts w:asciiTheme="minorHAnsi" w:eastAsiaTheme="minorEastAsia" w:hAnsiTheme="minorHAnsi" w:cstheme="minorBidi"/>
          <w:b w:val="0"/>
          <w:bCs w:val="0"/>
          <w:i w:val="0"/>
          <w:iCs w:val="0"/>
          <w:noProof/>
          <w:sz w:val="22"/>
          <w:szCs w:val="22"/>
          <w:lang w:eastAsia="en-GB"/>
        </w:rPr>
        <w:tab/>
      </w:r>
      <w:r w:rsidRPr="00367A4E">
        <w:rPr>
          <w:rFonts w:cs="Calibri"/>
          <w:noProof/>
        </w:rPr>
        <w:t>Acquired Software</w:t>
      </w:r>
      <w:r>
        <w:rPr>
          <w:noProof/>
        </w:rPr>
        <w:tab/>
      </w:r>
      <w:r>
        <w:rPr>
          <w:noProof/>
        </w:rPr>
        <w:fldChar w:fldCharType="begin"/>
      </w:r>
      <w:r>
        <w:rPr>
          <w:noProof/>
        </w:rPr>
        <w:instrText xml:space="preserve"> PAGEREF _Toc65490556 \h </w:instrText>
      </w:r>
      <w:r>
        <w:rPr>
          <w:noProof/>
        </w:rPr>
      </w:r>
      <w:r>
        <w:rPr>
          <w:noProof/>
        </w:rPr>
        <w:fldChar w:fldCharType="separate"/>
      </w:r>
      <w:r w:rsidR="007870E0">
        <w:rPr>
          <w:noProof/>
        </w:rPr>
        <w:t>6</w:t>
      </w:r>
      <w:r>
        <w:rPr>
          <w:noProof/>
        </w:rPr>
        <w:fldChar w:fldCharType="end"/>
      </w:r>
    </w:p>
    <w:p w14:paraId="05EB59BE" w14:textId="5B41B38C" w:rsidR="009A41A0" w:rsidRDefault="009A41A0">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367A4E">
        <w:rPr>
          <w:rFonts w:cs="Calibri"/>
          <w:noProof/>
        </w:rPr>
        <w:t>3.</w:t>
      </w:r>
      <w:r>
        <w:rPr>
          <w:rFonts w:asciiTheme="minorHAnsi" w:eastAsiaTheme="minorEastAsia" w:hAnsiTheme="minorHAnsi" w:cstheme="minorBidi"/>
          <w:b w:val="0"/>
          <w:bCs w:val="0"/>
          <w:noProof/>
          <w:szCs w:val="22"/>
          <w:lang w:eastAsia="en-GB"/>
        </w:rPr>
        <w:tab/>
      </w:r>
      <w:r w:rsidRPr="00367A4E">
        <w:rPr>
          <w:rFonts w:cs="Calibri"/>
          <w:noProof/>
        </w:rPr>
        <w:t>Policy Compliance &amp; Enforcement</w:t>
      </w:r>
      <w:r>
        <w:rPr>
          <w:noProof/>
        </w:rPr>
        <w:tab/>
      </w:r>
      <w:r>
        <w:rPr>
          <w:noProof/>
        </w:rPr>
        <w:fldChar w:fldCharType="begin"/>
      </w:r>
      <w:r>
        <w:rPr>
          <w:noProof/>
        </w:rPr>
        <w:instrText xml:space="preserve"> PAGEREF _Toc65490557 \h </w:instrText>
      </w:r>
      <w:r>
        <w:rPr>
          <w:noProof/>
        </w:rPr>
      </w:r>
      <w:r>
        <w:rPr>
          <w:noProof/>
        </w:rPr>
        <w:fldChar w:fldCharType="separate"/>
      </w:r>
      <w:r w:rsidR="007870E0">
        <w:rPr>
          <w:noProof/>
        </w:rPr>
        <w:t>7</w:t>
      </w:r>
      <w:r>
        <w:rPr>
          <w:noProof/>
        </w:rPr>
        <w:fldChar w:fldCharType="end"/>
      </w:r>
    </w:p>
    <w:p w14:paraId="30DE730A" w14:textId="309AB438"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3.1</w:t>
      </w:r>
      <w:r>
        <w:rPr>
          <w:rFonts w:asciiTheme="minorHAnsi" w:eastAsiaTheme="minorEastAsia" w:hAnsiTheme="minorHAnsi" w:cstheme="minorBidi"/>
          <w:b w:val="0"/>
          <w:bCs w:val="0"/>
          <w:i w:val="0"/>
          <w:iCs w:val="0"/>
          <w:noProof/>
          <w:sz w:val="22"/>
          <w:szCs w:val="22"/>
          <w:lang w:eastAsia="en-GB"/>
        </w:rPr>
        <w:tab/>
      </w:r>
      <w:r w:rsidRPr="00367A4E">
        <w:rPr>
          <w:rFonts w:cs="Calibri"/>
          <w:noProof/>
        </w:rPr>
        <w:t>Compliance Measures</w:t>
      </w:r>
      <w:r>
        <w:rPr>
          <w:noProof/>
        </w:rPr>
        <w:tab/>
      </w:r>
      <w:r>
        <w:rPr>
          <w:noProof/>
        </w:rPr>
        <w:fldChar w:fldCharType="begin"/>
      </w:r>
      <w:r>
        <w:rPr>
          <w:noProof/>
        </w:rPr>
        <w:instrText xml:space="preserve"> PAGEREF _Toc65490558 \h </w:instrText>
      </w:r>
      <w:r>
        <w:rPr>
          <w:noProof/>
        </w:rPr>
      </w:r>
      <w:r>
        <w:rPr>
          <w:noProof/>
        </w:rPr>
        <w:fldChar w:fldCharType="separate"/>
      </w:r>
      <w:r w:rsidR="007870E0">
        <w:rPr>
          <w:noProof/>
        </w:rPr>
        <w:t>7</w:t>
      </w:r>
      <w:r>
        <w:rPr>
          <w:noProof/>
        </w:rPr>
        <w:fldChar w:fldCharType="end"/>
      </w:r>
    </w:p>
    <w:p w14:paraId="60F01621" w14:textId="4202344A"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3.2</w:t>
      </w:r>
      <w:r>
        <w:rPr>
          <w:rFonts w:asciiTheme="minorHAnsi" w:eastAsiaTheme="minorEastAsia" w:hAnsiTheme="minorHAnsi" w:cstheme="minorBidi"/>
          <w:b w:val="0"/>
          <w:bCs w:val="0"/>
          <w:i w:val="0"/>
          <w:iCs w:val="0"/>
          <w:noProof/>
          <w:sz w:val="22"/>
          <w:szCs w:val="22"/>
          <w:lang w:eastAsia="en-GB"/>
        </w:rPr>
        <w:tab/>
      </w:r>
      <w:r w:rsidRPr="00367A4E">
        <w:rPr>
          <w:rFonts w:cs="Calibri"/>
          <w:noProof/>
        </w:rPr>
        <w:t>Enforcement</w:t>
      </w:r>
      <w:r>
        <w:rPr>
          <w:noProof/>
        </w:rPr>
        <w:tab/>
      </w:r>
      <w:r>
        <w:rPr>
          <w:noProof/>
        </w:rPr>
        <w:fldChar w:fldCharType="begin"/>
      </w:r>
      <w:r>
        <w:rPr>
          <w:noProof/>
        </w:rPr>
        <w:instrText xml:space="preserve"> PAGEREF _Toc65490559 \h </w:instrText>
      </w:r>
      <w:r>
        <w:rPr>
          <w:noProof/>
        </w:rPr>
      </w:r>
      <w:r>
        <w:rPr>
          <w:noProof/>
        </w:rPr>
        <w:fldChar w:fldCharType="separate"/>
      </w:r>
      <w:r w:rsidR="007870E0">
        <w:rPr>
          <w:noProof/>
        </w:rPr>
        <w:t>8</w:t>
      </w:r>
      <w:r>
        <w:rPr>
          <w:noProof/>
        </w:rPr>
        <w:fldChar w:fldCharType="end"/>
      </w:r>
    </w:p>
    <w:p w14:paraId="758DE579" w14:textId="3F3DBE87" w:rsidR="009A41A0" w:rsidRDefault="009A41A0">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367A4E">
        <w:rPr>
          <w:rFonts w:cs="Calibri"/>
          <w:noProof/>
        </w:rPr>
        <w:t>4.</w:t>
      </w:r>
      <w:r>
        <w:rPr>
          <w:rFonts w:asciiTheme="minorHAnsi" w:eastAsiaTheme="minorEastAsia" w:hAnsiTheme="minorHAnsi" w:cstheme="minorBidi"/>
          <w:b w:val="0"/>
          <w:bCs w:val="0"/>
          <w:noProof/>
          <w:szCs w:val="22"/>
          <w:lang w:eastAsia="en-GB"/>
        </w:rPr>
        <w:tab/>
      </w:r>
      <w:r w:rsidRPr="00367A4E">
        <w:rPr>
          <w:rFonts w:cs="Calibri"/>
          <w:noProof/>
        </w:rPr>
        <w:t>Exception Process / Glossary</w:t>
      </w:r>
      <w:r>
        <w:rPr>
          <w:noProof/>
        </w:rPr>
        <w:tab/>
      </w:r>
      <w:r>
        <w:rPr>
          <w:noProof/>
        </w:rPr>
        <w:fldChar w:fldCharType="begin"/>
      </w:r>
      <w:r>
        <w:rPr>
          <w:noProof/>
        </w:rPr>
        <w:instrText xml:space="preserve"> PAGEREF _Toc65490560 \h </w:instrText>
      </w:r>
      <w:r>
        <w:rPr>
          <w:noProof/>
        </w:rPr>
      </w:r>
      <w:r>
        <w:rPr>
          <w:noProof/>
        </w:rPr>
        <w:fldChar w:fldCharType="separate"/>
      </w:r>
      <w:r w:rsidR="007870E0">
        <w:rPr>
          <w:noProof/>
        </w:rPr>
        <w:t>9</w:t>
      </w:r>
      <w:r>
        <w:rPr>
          <w:noProof/>
        </w:rPr>
        <w:fldChar w:fldCharType="end"/>
      </w:r>
    </w:p>
    <w:p w14:paraId="5FA94BF7" w14:textId="5DD702AD"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4.1</w:t>
      </w:r>
      <w:r>
        <w:rPr>
          <w:rFonts w:asciiTheme="minorHAnsi" w:eastAsiaTheme="minorEastAsia" w:hAnsiTheme="minorHAnsi" w:cstheme="minorBidi"/>
          <w:b w:val="0"/>
          <w:bCs w:val="0"/>
          <w:i w:val="0"/>
          <w:iCs w:val="0"/>
          <w:noProof/>
          <w:sz w:val="22"/>
          <w:szCs w:val="22"/>
          <w:lang w:eastAsia="en-GB"/>
        </w:rPr>
        <w:tab/>
      </w:r>
      <w:r w:rsidRPr="00367A4E">
        <w:rPr>
          <w:rFonts w:cs="Calibri"/>
          <w:noProof/>
        </w:rPr>
        <w:t>Exception Process</w:t>
      </w:r>
      <w:r>
        <w:rPr>
          <w:noProof/>
        </w:rPr>
        <w:tab/>
      </w:r>
      <w:r>
        <w:rPr>
          <w:noProof/>
        </w:rPr>
        <w:fldChar w:fldCharType="begin"/>
      </w:r>
      <w:r>
        <w:rPr>
          <w:noProof/>
        </w:rPr>
        <w:instrText xml:space="preserve"> PAGEREF _Toc65490561 \h </w:instrText>
      </w:r>
      <w:r>
        <w:rPr>
          <w:noProof/>
        </w:rPr>
      </w:r>
      <w:r>
        <w:rPr>
          <w:noProof/>
        </w:rPr>
        <w:fldChar w:fldCharType="separate"/>
      </w:r>
      <w:r w:rsidR="007870E0">
        <w:rPr>
          <w:noProof/>
        </w:rPr>
        <w:t>9</w:t>
      </w:r>
      <w:r>
        <w:rPr>
          <w:noProof/>
        </w:rPr>
        <w:fldChar w:fldCharType="end"/>
      </w:r>
    </w:p>
    <w:p w14:paraId="7CD42A0E" w14:textId="262D2099"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4.2</w:t>
      </w:r>
      <w:r>
        <w:rPr>
          <w:rFonts w:asciiTheme="minorHAnsi" w:eastAsiaTheme="minorEastAsia" w:hAnsiTheme="minorHAnsi" w:cstheme="minorBidi"/>
          <w:b w:val="0"/>
          <w:bCs w:val="0"/>
          <w:i w:val="0"/>
          <w:iCs w:val="0"/>
          <w:noProof/>
          <w:sz w:val="22"/>
          <w:szCs w:val="22"/>
          <w:lang w:eastAsia="en-GB"/>
        </w:rPr>
        <w:tab/>
      </w:r>
      <w:r w:rsidRPr="00367A4E">
        <w:rPr>
          <w:rFonts w:cs="Calibri"/>
          <w:noProof/>
        </w:rPr>
        <w:t>Glossary / Acronyms</w:t>
      </w:r>
      <w:r>
        <w:rPr>
          <w:noProof/>
        </w:rPr>
        <w:tab/>
      </w:r>
      <w:r>
        <w:rPr>
          <w:noProof/>
        </w:rPr>
        <w:fldChar w:fldCharType="begin"/>
      </w:r>
      <w:r>
        <w:rPr>
          <w:noProof/>
        </w:rPr>
        <w:instrText xml:space="preserve"> PAGEREF _Toc65490562 \h </w:instrText>
      </w:r>
      <w:r>
        <w:rPr>
          <w:noProof/>
        </w:rPr>
      </w:r>
      <w:r>
        <w:rPr>
          <w:noProof/>
        </w:rPr>
        <w:fldChar w:fldCharType="separate"/>
      </w:r>
      <w:r w:rsidR="007870E0">
        <w:rPr>
          <w:noProof/>
        </w:rPr>
        <w:t>9</w:t>
      </w:r>
      <w:r>
        <w:rPr>
          <w:noProof/>
        </w:rPr>
        <w:fldChar w:fldCharType="end"/>
      </w:r>
    </w:p>
    <w:p w14:paraId="725E476E" w14:textId="6C89FBE2" w:rsidR="009A41A0" w:rsidRDefault="009A41A0">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367A4E">
        <w:rPr>
          <w:rFonts w:cs="Calibri"/>
          <w:noProof/>
        </w:rPr>
        <w:t>5.</w:t>
      </w:r>
      <w:r>
        <w:rPr>
          <w:rFonts w:asciiTheme="minorHAnsi" w:eastAsiaTheme="minorEastAsia" w:hAnsiTheme="minorHAnsi" w:cstheme="minorBidi"/>
          <w:b w:val="0"/>
          <w:bCs w:val="0"/>
          <w:noProof/>
          <w:szCs w:val="22"/>
          <w:lang w:eastAsia="en-GB"/>
        </w:rPr>
        <w:tab/>
      </w:r>
      <w:r w:rsidRPr="00367A4E">
        <w:rPr>
          <w:rFonts w:cs="Calibri"/>
          <w:noProof/>
        </w:rPr>
        <w:t>Document Management</w:t>
      </w:r>
      <w:r>
        <w:rPr>
          <w:noProof/>
        </w:rPr>
        <w:tab/>
      </w:r>
      <w:r>
        <w:rPr>
          <w:noProof/>
        </w:rPr>
        <w:fldChar w:fldCharType="begin"/>
      </w:r>
      <w:r>
        <w:rPr>
          <w:noProof/>
        </w:rPr>
        <w:instrText xml:space="preserve"> PAGEREF _Toc65490563 \h </w:instrText>
      </w:r>
      <w:r>
        <w:rPr>
          <w:noProof/>
        </w:rPr>
      </w:r>
      <w:r>
        <w:rPr>
          <w:noProof/>
        </w:rPr>
        <w:fldChar w:fldCharType="separate"/>
      </w:r>
      <w:r w:rsidR="007870E0">
        <w:rPr>
          <w:noProof/>
        </w:rPr>
        <w:t>10</w:t>
      </w:r>
      <w:r>
        <w:rPr>
          <w:noProof/>
        </w:rPr>
        <w:fldChar w:fldCharType="end"/>
      </w:r>
    </w:p>
    <w:p w14:paraId="25E739FA" w14:textId="4ACF65A2"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5.1</w:t>
      </w:r>
      <w:r>
        <w:rPr>
          <w:rFonts w:asciiTheme="minorHAnsi" w:eastAsiaTheme="minorEastAsia" w:hAnsiTheme="minorHAnsi" w:cstheme="minorBidi"/>
          <w:b w:val="0"/>
          <w:bCs w:val="0"/>
          <w:i w:val="0"/>
          <w:iCs w:val="0"/>
          <w:noProof/>
          <w:sz w:val="22"/>
          <w:szCs w:val="22"/>
          <w:lang w:eastAsia="en-GB"/>
        </w:rPr>
        <w:tab/>
      </w:r>
      <w:r w:rsidRPr="00367A4E">
        <w:rPr>
          <w:rFonts w:cs="Calibri"/>
          <w:noProof/>
        </w:rPr>
        <w:t>Document Revision Log</w:t>
      </w:r>
      <w:r>
        <w:rPr>
          <w:noProof/>
        </w:rPr>
        <w:tab/>
      </w:r>
      <w:r>
        <w:rPr>
          <w:noProof/>
        </w:rPr>
        <w:fldChar w:fldCharType="begin"/>
      </w:r>
      <w:r>
        <w:rPr>
          <w:noProof/>
        </w:rPr>
        <w:instrText xml:space="preserve"> PAGEREF _Toc65490564 \h </w:instrText>
      </w:r>
      <w:r>
        <w:rPr>
          <w:noProof/>
        </w:rPr>
      </w:r>
      <w:r>
        <w:rPr>
          <w:noProof/>
        </w:rPr>
        <w:fldChar w:fldCharType="separate"/>
      </w:r>
      <w:r w:rsidR="007870E0">
        <w:rPr>
          <w:noProof/>
        </w:rPr>
        <w:t>10</w:t>
      </w:r>
      <w:r>
        <w:rPr>
          <w:noProof/>
        </w:rPr>
        <w:fldChar w:fldCharType="end"/>
      </w:r>
    </w:p>
    <w:p w14:paraId="32A7FEC4" w14:textId="3018E17B"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5.2</w:t>
      </w:r>
      <w:r>
        <w:rPr>
          <w:rFonts w:asciiTheme="minorHAnsi" w:eastAsiaTheme="minorEastAsia" w:hAnsiTheme="minorHAnsi" w:cstheme="minorBidi"/>
          <w:b w:val="0"/>
          <w:bCs w:val="0"/>
          <w:i w:val="0"/>
          <w:iCs w:val="0"/>
          <w:noProof/>
          <w:sz w:val="22"/>
          <w:szCs w:val="22"/>
          <w:lang w:eastAsia="en-GB"/>
        </w:rPr>
        <w:tab/>
      </w:r>
      <w:r w:rsidRPr="00367A4E">
        <w:rPr>
          <w:rFonts w:cs="Calibri"/>
          <w:noProof/>
        </w:rPr>
        <w:t>Document Ownership</w:t>
      </w:r>
      <w:r>
        <w:rPr>
          <w:noProof/>
        </w:rPr>
        <w:tab/>
      </w:r>
      <w:r>
        <w:rPr>
          <w:noProof/>
        </w:rPr>
        <w:fldChar w:fldCharType="begin"/>
      </w:r>
      <w:r>
        <w:rPr>
          <w:noProof/>
        </w:rPr>
        <w:instrText xml:space="preserve"> PAGEREF _Toc65490565 \h </w:instrText>
      </w:r>
      <w:r>
        <w:rPr>
          <w:noProof/>
        </w:rPr>
      </w:r>
      <w:r>
        <w:rPr>
          <w:noProof/>
        </w:rPr>
        <w:fldChar w:fldCharType="separate"/>
      </w:r>
      <w:r w:rsidR="007870E0">
        <w:rPr>
          <w:noProof/>
        </w:rPr>
        <w:t>10</w:t>
      </w:r>
      <w:r>
        <w:rPr>
          <w:noProof/>
        </w:rPr>
        <w:fldChar w:fldCharType="end"/>
      </w:r>
    </w:p>
    <w:p w14:paraId="71E581F6" w14:textId="1B551189"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5.3</w:t>
      </w:r>
      <w:r>
        <w:rPr>
          <w:rFonts w:asciiTheme="minorHAnsi" w:eastAsiaTheme="minorEastAsia" w:hAnsiTheme="minorHAnsi" w:cstheme="minorBidi"/>
          <w:b w:val="0"/>
          <w:bCs w:val="0"/>
          <w:i w:val="0"/>
          <w:iCs w:val="0"/>
          <w:noProof/>
          <w:sz w:val="22"/>
          <w:szCs w:val="22"/>
          <w:lang w:eastAsia="en-GB"/>
        </w:rPr>
        <w:tab/>
      </w:r>
      <w:r w:rsidRPr="00367A4E">
        <w:rPr>
          <w:rFonts w:cs="Calibri"/>
          <w:noProof/>
        </w:rPr>
        <w:t>Document Coordinator</w:t>
      </w:r>
      <w:r>
        <w:rPr>
          <w:noProof/>
        </w:rPr>
        <w:tab/>
      </w:r>
      <w:r>
        <w:rPr>
          <w:noProof/>
        </w:rPr>
        <w:fldChar w:fldCharType="begin"/>
      </w:r>
      <w:r>
        <w:rPr>
          <w:noProof/>
        </w:rPr>
        <w:instrText xml:space="preserve"> PAGEREF _Toc65490566 \h </w:instrText>
      </w:r>
      <w:r>
        <w:rPr>
          <w:noProof/>
        </w:rPr>
      </w:r>
      <w:r>
        <w:rPr>
          <w:noProof/>
        </w:rPr>
        <w:fldChar w:fldCharType="separate"/>
      </w:r>
      <w:r w:rsidR="007870E0">
        <w:rPr>
          <w:noProof/>
        </w:rPr>
        <w:t>10</w:t>
      </w:r>
      <w:r>
        <w:rPr>
          <w:noProof/>
        </w:rPr>
        <w:fldChar w:fldCharType="end"/>
      </w:r>
    </w:p>
    <w:p w14:paraId="0CB7B5A1" w14:textId="58252057"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5.4</w:t>
      </w:r>
      <w:r>
        <w:rPr>
          <w:rFonts w:asciiTheme="minorHAnsi" w:eastAsiaTheme="minorEastAsia" w:hAnsiTheme="minorHAnsi" w:cstheme="minorBidi"/>
          <w:b w:val="0"/>
          <w:bCs w:val="0"/>
          <w:i w:val="0"/>
          <w:iCs w:val="0"/>
          <w:noProof/>
          <w:sz w:val="22"/>
          <w:szCs w:val="22"/>
          <w:lang w:eastAsia="en-GB"/>
        </w:rPr>
        <w:tab/>
      </w:r>
      <w:r w:rsidRPr="00367A4E">
        <w:rPr>
          <w:rFonts w:cs="Calibri"/>
          <w:noProof/>
        </w:rPr>
        <w:t>Document Approvers</w:t>
      </w:r>
      <w:r>
        <w:rPr>
          <w:noProof/>
        </w:rPr>
        <w:tab/>
      </w:r>
      <w:r>
        <w:rPr>
          <w:noProof/>
        </w:rPr>
        <w:fldChar w:fldCharType="begin"/>
      </w:r>
      <w:r>
        <w:rPr>
          <w:noProof/>
        </w:rPr>
        <w:instrText xml:space="preserve"> PAGEREF _Toc65490567 \h </w:instrText>
      </w:r>
      <w:r>
        <w:rPr>
          <w:noProof/>
        </w:rPr>
      </w:r>
      <w:r>
        <w:rPr>
          <w:noProof/>
        </w:rPr>
        <w:fldChar w:fldCharType="separate"/>
      </w:r>
      <w:r w:rsidR="007870E0">
        <w:rPr>
          <w:noProof/>
        </w:rPr>
        <w:t>10</w:t>
      </w:r>
      <w:r>
        <w:rPr>
          <w:noProof/>
        </w:rPr>
        <w:fldChar w:fldCharType="end"/>
      </w:r>
    </w:p>
    <w:p w14:paraId="7EBF8D51" w14:textId="4BE03CD9" w:rsidR="009A41A0" w:rsidRDefault="009A41A0">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367A4E">
        <w:rPr>
          <w:rFonts w:cs="Calibri"/>
          <w:noProof/>
        </w:rPr>
        <w:t>5.5</w:t>
      </w:r>
      <w:r>
        <w:rPr>
          <w:rFonts w:asciiTheme="minorHAnsi" w:eastAsiaTheme="minorEastAsia" w:hAnsiTheme="minorHAnsi" w:cstheme="minorBidi"/>
          <w:b w:val="0"/>
          <w:bCs w:val="0"/>
          <w:i w:val="0"/>
          <w:iCs w:val="0"/>
          <w:noProof/>
          <w:sz w:val="22"/>
          <w:szCs w:val="22"/>
          <w:lang w:eastAsia="en-GB"/>
        </w:rPr>
        <w:tab/>
      </w:r>
      <w:r w:rsidRPr="00367A4E">
        <w:rPr>
          <w:rFonts w:cs="Calibri"/>
          <w:noProof/>
        </w:rPr>
        <w:t>Document Distribution</w:t>
      </w:r>
      <w:r>
        <w:rPr>
          <w:noProof/>
        </w:rPr>
        <w:tab/>
      </w:r>
      <w:r>
        <w:rPr>
          <w:noProof/>
        </w:rPr>
        <w:fldChar w:fldCharType="begin"/>
      </w:r>
      <w:r>
        <w:rPr>
          <w:noProof/>
        </w:rPr>
        <w:instrText xml:space="preserve"> PAGEREF _Toc65490568 \h </w:instrText>
      </w:r>
      <w:r>
        <w:rPr>
          <w:noProof/>
        </w:rPr>
      </w:r>
      <w:r>
        <w:rPr>
          <w:noProof/>
        </w:rPr>
        <w:fldChar w:fldCharType="separate"/>
      </w:r>
      <w:r w:rsidR="007870E0">
        <w:rPr>
          <w:noProof/>
        </w:rPr>
        <w:t>10</w:t>
      </w:r>
      <w:r>
        <w:rPr>
          <w:noProof/>
        </w:rPr>
        <w:fldChar w:fldCharType="end"/>
      </w:r>
    </w:p>
    <w:p w14:paraId="325EE3F0" w14:textId="159D6699" w:rsidR="004B170A" w:rsidRPr="00A113EC" w:rsidRDefault="00073229" w:rsidP="00CE336C">
      <w:pPr>
        <w:pStyle w:val="TOC4"/>
      </w:pPr>
      <w:r>
        <w:rPr>
          <w:rFonts w:ascii="Calibri" w:hAnsi="Calibri" w:cs="Calibri"/>
          <w:color w:val="000000" w:themeColor="text1"/>
          <w:sz w:val="22"/>
          <w:szCs w:val="22"/>
        </w:rPr>
        <w:fldChar w:fldCharType="end"/>
      </w:r>
    </w:p>
    <w:p w14:paraId="2E5AAF15" w14:textId="77777777" w:rsidR="004B170A" w:rsidRPr="00A113EC" w:rsidRDefault="004B170A">
      <w:pPr>
        <w:pStyle w:val="Heading1"/>
        <w:spacing w:line="276" w:lineRule="auto"/>
        <w:rPr>
          <w:rFonts w:ascii="Calibri" w:hAnsi="Calibri" w:cs="Calibri"/>
        </w:rPr>
      </w:pPr>
      <w:bookmarkStart w:id="0" w:name="_Toc448824295"/>
      <w:bookmarkStart w:id="1" w:name="_Toc65490531"/>
      <w:r w:rsidRPr="00A113EC">
        <w:rPr>
          <w:rFonts w:ascii="Calibri" w:hAnsi="Calibri" w:cs="Calibri"/>
        </w:rPr>
        <w:lastRenderedPageBreak/>
        <w:t>Introduction</w:t>
      </w:r>
      <w:bookmarkEnd w:id="0"/>
      <w:bookmarkEnd w:id="1"/>
    </w:p>
    <w:p w14:paraId="67FB9011" w14:textId="77777777" w:rsidR="004B170A" w:rsidRPr="00A113EC" w:rsidRDefault="004B170A">
      <w:pPr>
        <w:pStyle w:val="Heading2"/>
        <w:spacing w:line="276" w:lineRule="auto"/>
        <w:rPr>
          <w:rFonts w:ascii="Calibri" w:hAnsi="Calibri" w:cs="Calibri"/>
        </w:rPr>
      </w:pPr>
      <w:bookmarkStart w:id="2" w:name="_Toc221510188"/>
      <w:bookmarkStart w:id="3" w:name="_Toc448402071"/>
      <w:bookmarkStart w:id="4" w:name="_Toc65490532"/>
      <w:r w:rsidRPr="00A113EC">
        <w:rPr>
          <w:rFonts w:ascii="Calibri" w:hAnsi="Calibri" w:cs="Calibri"/>
        </w:rPr>
        <w:t>Document Definition</w:t>
      </w:r>
      <w:bookmarkEnd w:id="2"/>
      <w:bookmarkEnd w:id="3"/>
      <w:bookmarkEnd w:id="4"/>
    </w:p>
    <w:p w14:paraId="38D2DB68" w14:textId="26151AC7" w:rsidR="004B170A" w:rsidRPr="00A113EC" w:rsidRDefault="004B170A" w:rsidP="00073229">
      <w:pPr>
        <w:spacing w:line="276" w:lineRule="auto"/>
        <w:rPr>
          <w:rFonts w:ascii="Calibri" w:hAnsi="Calibri" w:cs="Calibri"/>
          <w:sz w:val="22"/>
          <w:szCs w:val="22"/>
        </w:rPr>
      </w:pPr>
      <w:r w:rsidRPr="00A113EC">
        <w:rPr>
          <w:rFonts w:ascii="Calibri" w:hAnsi="Calibri" w:cs="Calibri"/>
          <w:sz w:val="22"/>
          <w:szCs w:val="22"/>
        </w:rPr>
        <w:t xml:space="preserve">This document is a </w:t>
      </w:r>
      <w:r w:rsidRPr="00A113EC">
        <w:rPr>
          <w:rFonts w:ascii="Calibri" w:hAnsi="Calibri" w:cs="Calibri"/>
          <w:sz w:val="22"/>
          <w:szCs w:val="22"/>
        </w:rPr>
        <w:fldChar w:fldCharType="begin"/>
      </w:r>
      <w:r w:rsidRPr="00A113EC">
        <w:rPr>
          <w:rFonts w:ascii="Calibri" w:hAnsi="Calibri" w:cs="Calibri"/>
          <w:sz w:val="22"/>
          <w:szCs w:val="22"/>
        </w:rPr>
        <w:instrText xml:space="preserve"> DOCPROPERTY "[DOC_TYPE]"  \* MERGEFORMAT </w:instrText>
      </w:r>
      <w:r w:rsidRPr="00A113EC">
        <w:rPr>
          <w:rFonts w:ascii="Calibri" w:hAnsi="Calibri" w:cs="Calibri"/>
          <w:sz w:val="22"/>
          <w:szCs w:val="22"/>
        </w:rPr>
        <w:fldChar w:fldCharType="separate"/>
      </w:r>
      <w:r w:rsidR="009A41A0">
        <w:rPr>
          <w:rFonts w:ascii="Calibri" w:hAnsi="Calibri" w:cs="Calibri"/>
          <w:sz w:val="22"/>
          <w:szCs w:val="22"/>
        </w:rPr>
        <w:t>Policy</w:t>
      </w:r>
      <w:r w:rsidRPr="00A113EC">
        <w:rPr>
          <w:rFonts w:ascii="Calibri" w:hAnsi="Calibri" w:cs="Calibri"/>
          <w:sz w:val="22"/>
          <w:szCs w:val="22"/>
        </w:rPr>
        <w:fldChar w:fldCharType="end"/>
      </w:r>
      <w:r w:rsidRPr="00A113EC">
        <w:rPr>
          <w:rFonts w:ascii="Calibri" w:hAnsi="Calibri" w:cs="Calibri"/>
          <w:sz w:val="22"/>
          <w:szCs w:val="22"/>
        </w:rPr>
        <w:t>.</w:t>
      </w:r>
    </w:p>
    <w:p w14:paraId="0C37E898" w14:textId="03730B93" w:rsidR="004B170A" w:rsidRPr="00A113EC" w:rsidRDefault="004B170A">
      <w:pPr>
        <w:spacing w:after="240" w:line="276" w:lineRule="auto"/>
        <w:rPr>
          <w:rFonts w:ascii="Calibri" w:hAnsi="Calibri" w:cs="Calibri"/>
          <w:color w:val="000000" w:themeColor="text1"/>
          <w:sz w:val="22"/>
          <w:szCs w:val="22"/>
        </w:rPr>
      </w:pPr>
      <w:bookmarkStart w:id="5" w:name="_Toc448402072"/>
      <w:bookmarkStart w:id="6" w:name="_Toc221510189"/>
      <w:r w:rsidRPr="00A113EC">
        <w:rPr>
          <w:rFonts w:ascii="Calibri" w:hAnsi="Calibri" w:cs="Calibri"/>
          <w:color w:val="000000" w:themeColor="text1"/>
          <w:sz w:val="22"/>
          <w:szCs w:val="22"/>
        </w:rPr>
        <w:t xml:space="preserve">For a full description of document types, see </w:t>
      </w:r>
      <w:r w:rsidR="009B2AEB">
        <w:rPr>
          <w:rFonts w:ascii="Calibri" w:hAnsi="Calibri" w:cs="Calibri"/>
          <w:i/>
          <w:color w:val="FF0000"/>
          <w:sz w:val="22"/>
          <w:szCs w:val="22"/>
        </w:rPr>
        <w:t>XXXX</w:t>
      </w:r>
      <w:r w:rsidR="00416EB0" w:rsidRPr="00416EB0">
        <w:rPr>
          <w:rFonts w:ascii="Calibri" w:hAnsi="Calibri" w:cs="Calibri"/>
          <w:i/>
          <w:color w:val="FF0000"/>
          <w:sz w:val="22"/>
          <w:szCs w:val="22"/>
        </w:rPr>
        <w:t>-POL-ALL-001</w:t>
      </w:r>
      <w:r w:rsidRPr="00A113EC">
        <w:rPr>
          <w:rFonts w:ascii="Calibri" w:hAnsi="Calibri" w:cs="Calibri"/>
          <w:i/>
          <w:color w:val="FF0000"/>
          <w:sz w:val="22"/>
          <w:szCs w:val="22"/>
        </w:rPr>
        <w:t xml:space="preserve"> - Information Security Policy Framework</w:t>
      </w:r>
      <w:r w:rsidRPr="00A113EC">
        <w:rPr>
          <w:rFonts w:ascii="Calibri" w:hAnsi="Calibri" w:cs="Calibri"/>
          <w:color w:val="000000" w:themeColor="text1"/>
          <w:sz w:val="22"/>
          <w:szCs w:val="22"/>
        </w:rPr>
        <w:t>.</w:t>
      </w:r>
    </w:p>
    <w:p w14:paraId="57E2D174" w14:textId="77777777" w:rsidR="004B170A" w:rsidRPr="00A113EC" w:rsidRDefault="004B170A">
      <w:pPr>
        <w:pStyle w:val="Heading2"/>
        <w:spacing w:line="276" w:lineRule="auto"/>
        <w:rPr>
          <w:rFonts w:ascii="Calibri" w:hAnsi="Calibri" w:cs="Calibri"/>
        </w:rPr>
      </w:pPr>
      <w:bookmarkStart w:id="7" w:name="_Toc65490533"/>
      <w:r w:rsidRPr="00A113EC">
        <w:rPr>
          <w:rFonts w:ascii="Calibri" w:hAnsi="Calibri" w:cs="Calibri"/>
        </w:rPr>
        <w:t>Objective</w:t>
      </w:r>
      <w:bookmarkEnd w:id="5"/>
      <w:bookmarkEnd w:id="7"/>
    </w:p>
    <w:p w14:paraId="6AD308AF" w14:textId="491CF5D7" w:rsidR="00D4653B" w:rsidRPr="00A113EC" w:rsidRDefault="00D4653B">
      <w:pPr>
        <w:spacing w:line="276" w:lineRule="auto"/>
        <w:rPr>
          <w:rFonts w:ascii="Calibri" w:hAnsi="Calibri" w:cs="Calibri"/>
          <w:sz w:val="22"/>
          <w:szCs w:val="22"/>
        </w:rPr>
      </w:pPr>
      <w:r w:rsidRPr="00A113EC">
        <w:rPr>
          <w:rFonts w:ascii="Calibri" w:hAnsi="Calibri" w:cs="Calibri"/>
          <w:sz w:val="22"/>
          <w:szCs w:val="22"/>
        </w:rPr>
        <w:t>The objective of this policy is to provide information security requirements to ensure all applications and systems are developed in a secure manner</w:t>
      </w:r>
      <w:r w:rsidR="0087037D" w:rsidRPr="00A113EC">
        <w:rPr>
          <w:rFonts w:ascii="Calibri" w:hAnsi="Calibri" w:cs="Calibri"/>
          <w:sz w:val="22"/>
          <w:szCs w:val="22"/>
        </w:rPr>
        <w:t>.</w:t>
      </w:r>
    </w:p>
    <w:p w14:paraId="338A3EDC" w14:textId="0B67D37E" w:rsidR="004B170A" w:rsidRPr="00A113EC" w:rsidRDefault="0087037D" w:rsidP="00073229">
      <w:pPr>
        <w:spacing w:after="240" w:line="276" w:lineRule="auto"/>
        <w:rPr>
          <w:rFonts w:ascii="Calibri" w:hAnsi="Calibri" w:cs="Calibri"/>
          <w:color w:val="FF0000"/>
          <w:sz w:val="22"/>
          <w:szCs w:val="22"/>
        </w:rPr>
      </w:pPr>
      <w:r w:rsidRPr="00A113EC">
        <w:rPr>
          <w:rFonts w:ascii="Calibri" w:hAnsi="Calibri" w:cs="Calibri"/>
          <w:color w:val="000000" w:themeColor="text1"/>
          <w:sz w:val="22"/>
          <w:szCs w:val="22"/>
        </w:rPr>
        <w:t>T</w:t>
      </w:r>
      <w:r w:rsidR="00D4653B" w:rsidRPr="00A113EC">
        <w:rPr>
          <w:rFonts w:ascii="Calibri" w:hAnsi="Calibri" w:cs="Calibri"/>
          <w:color w:val="000000" w:themeColor="text1"/>
          <w:sz w:val="22"/>
          <w:szCs w:val="22"/>
        </w:rPr>
        <w:t xml:space="preserve">his policy </w:t>
      </w:r>
      <w:r w:rsidRPr="00A113EC">
        <w:rPr>
          <w:rFonts w:ascii="Calibri" w:hAnsi="Calibri" w:cs="Calibri"/>
          <w:color w:val="000000" w:themeColor="text1"/>
          <w:sz w:val="22"/>
          <w:szCs w:val="22"/>
        </w:rPr>
        <w:t>covers</w:t>
      </w:r>
      <w:r w:rsidR="00D4653B" w:rsidRPr="00A113EC">
        <w:rPr>
          <w:rFonts w:ascii="Calibri" w:hAnsi="Calibri" w:cs="Calibri"/>
          <w:color w:val="000000" w:themeColor="text1"/>
          <w:sz w:val="22"/>
          <w:szCs w:val="22"/>
        </w:rPr>
        <w:t xml:space="preserve"> all software developed internal to </w:t>
      </w:r>
      <w:r w:rsidR="00D4653B" w:rsidRPr="00A113EC">
        <w:rPr>
          <w:rFonts w:ascii="Calibri" w:hAnsi="Calibri" w:cs="Calibri"/>
          <w:color w:val="FF0000"/>
          <w:sz w:val="22"/>
          <w:szCs w:val="22"/>
        </w:rPr>
        <w:fldChar w:fldCharType="begin"/>
      </w:r>
      <w:r w:rsidR="00D4653B" w:rsidRPr="00A113EC">
        <w:rPr>
          <w:rFonts w:ascii="Calibri" w:hAnsi="Calibri" w:cs="Calibri"/>
          <w:color w:val="FF0000"/>
          <w:sz w:val="22"/>
          <w:szCs w:val="22"/>
        </w:rPr>
        <w:instrText xml:space="preserve"> DOCPROPERTY "[COMPANY_NAME_FULL]"  \* MERGEFORMAT </w:instrText>
      </w:r>
      <w:r w:rsidR="00D4653B" w:rsidRPr="00A113EC">
        <w:rPr>
          <w:rFonts w:ascii="Calibri" w:hAnsi="Calibri" w:cs="Calibri"/>
          <w:color w:val="FF0000"/>
          <w:sz w:val="22"/>
          <w:szCs w:val="22"/>
        </w:rPr>
        <w:fldChar w:fldCharType="separate"/>
      </w:r>
      <w:r w:rsidR="009B2AEB">
        <w:rPr>
          <w:rFonts w:ascii="Calibri" w:hAnsi="Calibri" w:cs="Calibri"/>
          <w:color w:val="FF0000"/>
          <w:sz w:val="22"/>
          <w:szCs w:val="22"/>
        </w:rPr>
        <w:t>XXXX</w:t>
      </w:r>
      <w:r w:rsidR="009A41A0">
        <w:rPr>
          <w:rFonts w:ascii="Calibri" w:hAnsi="Calibri" w:cs="Calibri"/>
          <w:color w:val="FF0000"/>
          <w:sz w:val="22"/>
          <w:szCs w:val="22"/>
        </w:rPr>
        <w:t>.</w:t>
      </w:r>
      <w:r w:rsidR="00D4653B" w:rsidRPr="00A113EC">
        <w:rPr>
          <w:rFonts w:ascii="Calibri" w:hAnsi="Calibri" w:cs="Calibri"/>
          <w:color w:val="FF0000"/>
          <w:sz w:val="22"/>
          <w:szCs w:val="22"/>
        </w:rPr>
        <w:fldChar w:fldCharType="end"/>
      </w:r>
      <w:r w:rsidR="00D4653B" w:rsidRPr="00A113EC">
        <w:rPr>
          <w:rFonts w:ascii="Calibri" w:hAnsi="Calibri" w:cs="Calibri"/>
          <w:color w:val="FF0000"/>
          <w:sz w:val="22"/>
          <w:szCs w:val="22"/>
        </w:rPr>
        <w:t xml:space="preserve"> </w:t>
      </w:r>
      <w:r w:rsidR="00D4653B" w:rsidRPr="00A113EC">
        <w:rPr>
          <w:rFonts w:ascii="Calibri" w:hAnsi="Calibri" w:cs="Calibri"/>
          <w:color w:val="000000" w:themeColor="text1"/>
          <w:sz w:val="22"/>
          <w:szCs w:val="22"/>
        </w:rPr>
        <w:t>(</w:t>
      </w:r>
      <w:r w:rsidR="00D4653B" w:rsidRPr="00A113EC">
        <w:rPr>
          <w:rFonts w:ascii="Calibri" w:hAnsi="Calibri" w:cs="Calibri"/>
          <w:color w:val="FF0000"/>
          <w:sz w:val="22"/>
          <w:szCs w:val="22"/>
        </w:rPr>
        <w:fldChar w:fldCharType="begin"/>
      </w:r>
      <w:r w:rsidR="00D4653B" w:rsidRPr="00A113EC">
        <w:rPr>
          <w:rFonts w:ascii="Calibri" w:hAnsi="Calibri" w:cs="Calibri"/>
          <w:color w:val="FF0000"/>
          <w:sz w:val="22"/>
          <w:szCs w:val="22"/>
        </w:rPr>
        <w:instrText xml:space="preserve"> DOCPROPERTY "[COMPANY_NAME_ABRV]"  \* MERGEFORMAT </w:instrText>
      </w:r>
      <w:r w:rsidR="00D4653B" w:rsidRPr="00A113EC">
        <w:rPr>
          <w:rFonts w:ascii="Calibri" w:hAnsi="Calibri" w:cs="Calibri"/>
          <w:color w:val="FF0000"/>
          <w:sz w:val="22"/>
          <w:szCs w:val="22"/>
        </w:rPr>
        <w:fldChar w:fldCharType="separate"/>
      </w:r>
      <w:r w:rsidR="009B2AEB">
        <w:rPr>
          <w:rFonts w:ascii="Calibri" w:hAnsi="Calibri" w:cs="Calibri"/>
          <w:color w:val="FF0000"/>
          <w:sz w:val="22"/>
          <w:szCs w:val="22"/>
        </w:rPr>
        <w:t>XXXX</w:t>
      </w:r>
      <w:r w:rsidR="00D4653B" w:rsidRPr="00A113EC">
        <w:rPr>
          <w:rFonts w:ascii="Calibri" w:hAnsi="Calibri" w:cs="Calibri"/>
          <w:color w:val="FF0000"/>
          <w:sz w:val="22"/>
          <w:szCs w:val="22"/>
        </w:rPr>
        <w:fldChar w:fldCharType="end"/>
      </w:r>
      <w:r w:rsidR="00D4653B" w:rsidRPr="00A113EC">
        <w:rPr>
          <w:rFonts w:ascii="Calibri" w:hAnsi="Calibri" w:cs="Calibri"/>
          <w:color w:val="000000" w:themeColor="text1"/>
          <w:sz w:val="22"/>
          <w:szCs w:val="22"/>
        </w:rPr>
        <w:t>) and includes provisions regarding software procured from sources outside of</w:t>
      </w:r>
      <w:r w:rsidR="00D4653B" w:rsidRPr="00A113EC">
        <w:rPr>
          <w:rFonts w:ascii="Calibri" w:hAnsi="Calibri" w:cs="Calibri"/>
          <w:color w:val="FF0000"/>
          <w:sz w:val="22"/>
          <w:szCs w:val="22"/>
        </w:rPr>
        <w:t xml:space="preserve"> </w:t>
      </w:r>
      <w:r w:rsidR="00D4653B" w:rsidRPr="00A113EC">
        <w:rPr>
          <w:rFonts w:ascii="Calibri" w:hAnsi="Calibri" w:cs="Calibri"/>
          <w:color w:val="FF0000"/>
          <w:sz w:val="22"/>
          <w:szCs w:val="22"/>
        </w:rPr>
        <w:fldChar w:fldCharType="begin"/>
      </w:r>
      <w:r w:rsidR="00D4653B" w:rsidRPr="00A113EC">
        <w:rPr>
          <w:rFonts w:ascii="Calibri" w:hAnsi="Calibri" w:cs="Calibri"/>
          <w:color w:val="FF0000"/>
          <w:sz w:val="22"/>
          <w:szCs w:val="22"/>
        </w:rPr>
        <w:instrText xml:space="preserve"> DOCPROPERTY "[COMPANY_NAME_ABRV]"  \* MERGEFORMAT </w:instrText>
      </w:r>
      <w:r w:rsidR="00D4653B" w:rsidRPr="00A113EC">
        <w:rPr>
          <w:rFonts w:ascii="Calibri" w:hAnsi="Calibri" w:cs="Calibri"/>
          <w:color w:val="FF0000"/>
          <w:sz w:val="22"/>
          <w:szCs w:val="22"/>
        </w:rPr>
        <w:fldChar w:fldCharType="separate"/>
      </w:r>
      <w:r w:rsidR="009B2AEB">
        <w:rPr>
          <w:rFonts w:ascii="Calibri" w:hAnsi="Calibri" w:cs="Calibri"/>
          <w:color w:val="FF0000"/>
          <w:sz w:val="22"/>
          <w:szCs w:val="22"/>
        </w:rPr>
        <w:t>XXXX</w:t>
      </w:r>
      <w:r w:rsidR="00D4653B" w:rsidRPr="00A113EC">
        <w:rPr>
          <w:rFonts w:ascii="Calibri" w:hAnsi="Calibri" w:cs="Calibri"/>
          <w:color w:val="FF0000"/>
          <w:sz w:val="22"/>
          <w:szCs w:val="22"/>
        </w:rPr>
        <w:fldChar w:fldCharType="end"/>
      </w:r>
      <w:r w:rsidR="00D4653B" w:rsidRPr="00A113EC">
        <w:rPr>
          <w:rFonts w:ascii="Calibri" w:hAnsi="Calibri" w:cs="Calibri"/>
          <w:color w:val="000000" w:themeColor="text1"/>
          <w:sz w:val="22"/>
          <w:szCs w:val="22"/>
        </w:rPr>
        <w:t>’s internal development teams.</w:t>
      </w:r>
    </w:p>
    <w:p w14:paraId="599A5117" w14:textId="77777777" w:rsidR="004B170A" w:rsidRPr="00A113EC" w:rsidRDefault="004B170A">
      <w:pPr>
        <w:pStyle w:val="Heading2"/>
        <w:spacing w:line="276" w:lineRule="auto"/>
        <w:rPr>
          <w:rFonts w:ascii="Calibri" w:hAnsi="Calibri" w:cs="Calibri"/>
        </w:rPr>
      </w:pPr>
      <w:bookmarkStart w:id="8" w:name="_Toc448402073"/>
      <w:bookmarkStart w:id="9" w:name="_Toc65490534"/>
      <w:r w:rsidRPr="00A113EC">
        <w:rPr>
          <w:rFonts w:ascii="Calibri" w:hAnsi="Calibri" w:cs="Calibri"/>
        </w:rPr>
        <w:t>Scope</w:t>
      </w:r>
      <w:bookmarkEnd w:id="6"/>
      <w:bookmarkEnd w:id="8"/>
      <w:bookmarkEnd w:id="9"/>
    </w:p>
    <w:p w14:paraId="1025D106" w14:textId="3C973371" w:rsidR="004B170A" w:rsidRPr="00A113EC" w:rsidRDefault="004B170A">
      <w:pPr>
        <w:pStyle w:val="Heading3"/>
        <w:spacing w:line="276" w:lineRule="auto"/>
        <w:rPr>
          <w:rFonts w:ascii="Calibri" w:hAnsi="Calibri" w:cs="Calibri"/>
        </w:rPr>
      </w:pPr>
      <w:bookmarkStart w:id="10" w:name="_Toc221510190"/>
      <w:bookmarkStart w:id="11" w:name="_Toc448402074"/>
      <w:bookmarkStart w:id="12" w:name="_Toc65490535"/>
      <w:r w:rsidRPr="00A113EC">
        <w:rPr>
          <w:rFonts w:ascii="Calibri" w:hAnsi="Calibri" w:cs="Calibri"/>
        </w:rPr>
        <w:t xml:space="preserve">Applicability to </w:t>
      </w:r>
      <w:bookmarkEnd w:id="10"/>
      <w:bookmarkEnd w:id="11"/>
      <w:r w:rsidR="0087037D" w:rsidRPr="00A113EC">
        <w:rPr>
          <w:rFonts w:ascii="Calibri" w:hAnsi="Calibri" w:cs="Calibri"/>
          <w:color w:val="FF0000"/>
        </w:rPr>
        <w:fldChar w:fldCharType="begin"/>
      </w:r>
      <w:r w:rsidR="0087037D" w:rsidRPr="00A113EC">
        <w:rPr>
          <w:rFonts w:ascii="Calibri" w:hAnsi="Calibri" w:cs="Calibri"/>
          <w:color w:val="FF0000"/>
        </w:rPr>
        <w:instrText xml:space="preserve"> DOCPROPERTY "[EMPLOYEES]"  \* MERGEFORMAT </w:instrText>
      </w:r>
      <w:r w:rsidR="0087037D" w:rsidRPr="00A113EC">
        <w:rPr>
          <w:rFonts w:ascii="Calibri" w:hAnsi="Calibri" w:cs="Calibri"/>
          <w:color w:val="FF0000"/>
        </w:rPr>
        <w:fldChar w:fldCharType="separate"/>
      </w:r>
      <w:r w:rsidR="009A41A0">
        <w:rPr>
          <w:rFonts w:ascii="Calibri" w:hAnsi="Calibri" w:cs="Calibri"/>
          <w:color w:val="FF0000"/>
        </w:rPr>
        <w:t>employee</w:t>
      </w:r>
      <w:bookmarkEnd w:id="12"/>
      <w:r w:rsidR="0087037D" w:rsidRPr="00A113EC">
        <w:rPr>
          <w:rFonts w:ascii="Calibri" w:hAnsi="Calibri" w:cs="Calibri"/>
          <w:color w:val="FF0000"/>
        </w:rPr>
        <w:fldChar w:fldCharType="end"/>
      </w:r>
    </w:p>
    <w:p w14:paraId="15D09BB7" w14:textId="7DF430FA" w:rsidR="004B170A" w:rsidRPr="00A113EC" w:rsidRDefault="004B170A" w:rsidP="00073229">
      <w:pPr>
        <w:spacing w:after="240" w:line="276" w:lineRule="auto"/>
        <w:rPr>
          <w:rFonts w:ascii="Calibri" w:hAnsi="Calibri" w:cs="Calibri"/>
          <w:color w:val="000000" w:themeColor="text1"/>
          <w:sz w:val="22"/>
          <w:szCs w:val="22"/>
        </w:rPr>
      </w:pPr>
      <w:r w:rsidRPr="00A113EC">
        <w:rPr>
          <w:rFonts w:ascii="Calibri" w:hAnsi="Calibri" w:cs="Calibri"/>
          <w:color w:val="FF0000"/>
          <w:sz w:val="22"/>
          <w:szCs w:val="22"/>
        </w:rPr>
        <w:fldChar w:fldCharType="begin"/>
      </w:r>
      <w:r w:rsidR="00A56903" w:rsidRPr="00A113EC">
        <w:rPr>
          <w:rFonts w:ascii="Calibri" w:hAnsi="Calibri" w:cs="Calibri"/>
          <w:color w:val="FF0000"/>
          <w:sz w:val="22"/>
          <w:szCs w:val="22"/>
        </w:rPr>
        <w:instrText xml:space="preserve"> DOCPROPERTY "[COMPANY_</w:instrText>
      </w:r>
      <w:r w:rsidRPr="00A113EC">
        <w:rPr>
          <w:rFonts w:ascii="Calibri" w:hAnsi="Calibri" w:cs="Calibri"/>
          <w:color w:val="FF0000"/>
          <w:sz w:val="22"/>
          <w:szCs w:val="22"/>
        </w:rPr>
        <w:instrText>NAME</w:instrText>
      </w:r>
      <w:r w:rsidR="00A56903" w:rsidRPr="00A113EC">
        <w:rPr>
          <w:rFonts w:ascii="Calibri" w:hAnsi="Calibri" w:cs="Calibri"/>
          <w:color w:val="FF0000"/>
          <w:sz w:val="22"/>
          <w:szCs w:val="22"/>
        </w:rPr>
        <w:instrText>_ABRV</w:instrText>
      </w:r>
      <w:r w:rsidRPr="00A113EC">
        <w:rPr>
          <w:rFonts w:ascii="Calibri" w:hAnsi="Calibri" w:cs="Calibri"/>
          <w:color w:val="FF0000"/>
          <w:sz w:val="22"/>
          <w:szCs w:val="22"/>
        </w:rPr>
        <w:instrText xml:space="preserve">]"  \* MERGEFORMAT </w:instrText>
      </w:r>
      <w:r w:rsidRPr="00A113EC">
        <w:rPr>
          <w:rFonts w:ascii="Calibri" w:hAnsi="Calibri" w:cs="Calibri"/>
          <w:color w:val="FF0000"/>
          <w:sz w:val="22"/>
          <w:szCs w:val="22"/>
        </w:rPr>
        <w:fldChar w:fldCharType="separate"/>
      </w:r>
      <w:r w:rsidR="009B2AEB">
        <w:rPr>
          <w:rFonts w:ascii="Calibri" w:hAnsi="Calibri" w:cs="Calibri"/>
          <w:color w:val="FF0000"/>
          <w:sz w:val="22"/>
          <w:szCs w:val="22"/>
        </w:rPr>
        <w:t>XXXX</w:t>
      </w:r>
      <w:r w:rsidRPr="00A113EC">
        <w:rPr>
          <w:rFonts w:ascii="Calibri" w:hAnsi="Calibri" w:cs="Calibri"/>
          <w:color w:val="FF0000"/>
          <w:sz w:val="22"/>
          <w:szCs w:val="22"/>
        </w:rPr>
        <w:fldChar w:fldCharType="end"/>
      </w:r>
      <w:r w:rsidRPr="00A113EC">
        <w:rPr>
          <w:rFonts w:ascii="Calibri" w:hAnsi="Calibri" w:cs="Calibri"/>
          <w:color w:val="000000" w:themeColor="text1"/>
          <w:sz w:val="22"/>
          <w:szCs w:val="22"/>
        </w:rPr>
        <w:t xml:space="preserve"> refers to </w:t>
      </w:r>
      <w:r w:rsidRPr="00A113EC">
        <w:rPr>
          <w:rFonts w:ascii="Calibri" w:hAnsi="Calibri" w:cs="Calibri"/>
          <w:color w:val="FF0000"/>
          <w:sz w:val="22"/>
          <w:szCs w:val="22"/>
        </w:rPr>
        <w:fldChar w:fldCharType="begin"/>
      </w:r>
      <w:r w:rsidR="00A56903" w:rsidRPr="00A113EC">
        <w:rPr>
          <w:rFonts w:ascii="Calibri" w:hAnsi="Calibri" w:cs="Calibri"/>
          <w:color w:val="FF0000"/>
          <w:sz w:val="22"/>
          <w:szCs w:val="22"/>
        </w:rPr>
        <w:instrText xml:space="preserve"> DOCPROPERTY "[COMPANY_</w:instrText>
      </w:r>
      <w:r w:rsidRPr="00A113EC">
        <w:rPr>
          <w:rFonts w:ascii="Calibri" w:hAnsi="Calibri" w:cs="Calibri"/>
          <w:color w:val="FF0000"/>
          <w:sz w:val="22"/>
          <w:szCs w:val="22"/>
        </w:rPr>
        <w:instrText>NAME</w:instrText>
      </w:r>
      <w:r w:rsidR="00A56903" w:rsidRPr="00A113EC">
        <w:rPr>
          <w:rFonts w:ascii="Calibri" w:hAnsi="Calibri" w:cs="Calibri"/>
          <w:color w:val="FF0000"/>
          <w:sz w:val="22"/>
          <w:szCs w:val="22"/>
        </w:rPr>
        <w:instrText>_FULL</w:instrText>
      </w:r>
      <w:r w:rsidRPr="00A113EC">
        <w:rPr>
          <w:rFonts w:ascii="Calibri" w:hAnsi="Calibri" w:cs="Calibri"/>
          <w:color w:val="FF0000"/>
          <w:sz w:val="22"/>
          <w:szCs w:val="22"/>
        </w:rPr>
        <w:instrText xml:space="preserve">]"  \* MERGEFORMAT </w:instrText>
      </w:r>
      <w:r w:rsidRPr="00A113EC">
        <w:rPr>
          <w:rFonts w:ascii="Calibri" w:hAnsi="Calibri" w:cs="Calibri"/>
          <w:color w:val="FF0000"/>
          <w:sz w:val="22"/>
          <w:szCs w:val="22"/>
        </w:rPr>
        <w:fldChar w:fldCharType="separate"/>
      </w:r>
      <w:r w:rsidR="009B2AEB">
        <w:rPr>
          <w:rFonts w:ascii="Calibri" w:hAnsi="Calibri" w:cs="Calibri"/>
          <w:color w:val="FF0000"/>
          <w:sz w:val="22"/>
          <w:szCs w:val="22"/>
        </w:rPr>
        <w:t>XXXX</w:t>
      </w:r>
      <w:r w:rsidR="009A41A0">
        <w:rPr>
          <w:rFonts w:ascii="Calibri" w:hAnsi="Calibri" w:cs="Calibri"/>
          <w:color w:val="FF0000"/>
          <w:sz w:val="22"/>
          <w:szCs w:val="22"/>
        </w:rPr>
        <w:t>.</w:t>
      </w:r>
      <w:r w:rsidRPr="00A113EC">
        <w:rPr>
          <w:rFonts w:ascii="Calibri" w:hAnsi="Calibri" w:cs="Calibri"/>
          <w:color w:val="FF0000"/>
          <w:sz w:val="22"/>
          <w:szCs w:val="22"/>
        </w:rPr>
        <w:fldChar w:fldCharType="end"/>
      </w:r>
      <w:r w:rsidRPr="00A113EC">
        <w:rPr>
          <w:rFonts w:ascii="Calibri" w:hAnsi="Calibri" w:cs="Calibri"/>
          <w:color w:val="000000" w:themeColor="text1"/>
          <w:sz w:val="22"/>
          <w:szCs w:val="22"/>
        </w:rPr>
        <w:t xml:space="preserve"> as well as its majority-owned subsidiaries and joint ventures (if applicable).</w:t>
      </w:r>
      <w:r w:rsidR="0087037D" w:rsidRPr="00A113EC">
        <w:rPr>
          <w:rFonts w:ascii="Calibri" w:hAnsi="Calibri" w:cs="Calibri"/>
          <w:color w:val="000000" w:themeColor="text1"/>
          <w:sz w:val="22"/>
          <w:szCs w:val="22"/>
        </w:rPr>
        <w:t xml:space="preserve"> </w:t>
      </w:r>
      <w:r w:rsidRPr="00A113EC">
        <w:rPr>
          <w:rFonts w:ascii="Calibri" w:hAnsi="Calibri" w:cs="Calibri"/>
          <w:sz w:val="22"/>
          <w:szCs w:val="22"/>
        </w:rPr>
        <w:t xml:space="preserve">This </w:t>
      </w:r>
      <w:r w:rsidRPr="00A113EC">
        <w:rPr>
          <w:rFonts w:ascii="Calibri" w:hAnsi="Calibri" w:cs="Calibri"/>
          <w:sz w:val="22"/>
          <w:szCs w:val="22"/>
        </w:rPr>
        <w:fldChar w:fldCharType="begin"/>
      </w:r>
      <w:r w:rsidRPr="00A113EC">
        <w:rPr>
          <w:rFonts w:ascii="Calibri" w:hAnsi="Calibri" w:cs="Calibri"/>
          <w:sz w:val="22"/>
          <w:szCs w:val="22"/>
        </w:rPr>
        <w:instrText xml:space="preserve"> DOCPROPERTY "[DOC_TYPE]"  \* MERGEFORMAT </w:instrText>
      </w:r>
      <w:r w:rsidRPr="00A113EC">
        <w:rPr>
          <w:rFonts w:ascii="Calibri" w:hAnsi="Calibri" w:cs="Calibri"/>
          <w:sz w:val="22"/>
          <w:szCs w:val="22"/>
        </w:rPr>
        <w:fldChar w:fldCharType="separate"/>
      </w:r>
      <w:r w:rsidR="009A41A0">
        <w:rPr>
          <w:rFonts w:ascii="Calibri" w:hAnsi="Calibri" w:cs="Calibri"/>
          <w:sz w:val="22"/>
          <w:szCs w:val="22"/>
        </w:rPr>
        <w:t>Policy</w:t>
      </w:r>
      <w:r w:rsidRPr="00A113EC">
        <w:rPr>
          <w:rFonts w:ascii="Calibri" w:hAnsi="Calibri" w:cs="Calibri"/>
          <w:sz w:val="22"/>
          <w:szCs w:val="22"/>
        </w:rPr>
        <w:fldChar w:fldCharType="end"/>
      </w:r>
      <w:r w:rsidRPr="00A113EC">
        <w:rPr>
          <w:rFonts w:ascii="Calibri" w:hAnsi="Calibri" w:cs="Calibri"/>
          <w:sz w:val="22"/>
          <w:szCs w:val="22"/>
        </w:rPr>
        <w:t xml:space="preserve"> applies</w:t>
      </w:r>
      <w:r w:rsidR="0087037D" w:rsidRPr="00A113EC">
        <w:rPr>
          <w:rFonts w:ascii="Calibri" w:hAnsi="Calibri" w:cs="Calibri"/>
          <w:color w:val="000000" w:themeColor="text1"/>
          <w:sz w:val="22"/>
          <w:szCs w:val="22"/>
        </w:rPr>
        <w:t xml:space="preserve"> to all </w:t>
      </w:r>
      <w:r w:rsidR="0087037D" w:rsidRPr="00A113EC">
        <w:rPr>
          <w:rFonts w:ascii="Calibri" w:hAnsi="Calibri" w:cs="Calibri"/>
          <w:color w:val="FF0000"/>
          <w:sz w:val="22"/>
          <w:szCs w:val="22"/>
        </w:rPr>
        <w:fldChar w:fldCharType="begin"/>
      </w:r>
      <w:r w:rsidR="0087037D" w:rsidRPr="00A113EC">
        <w:rPr>
          <w:rFonts w:ascii="Calibri" w:hAnsi="Calibri" w:cs="Calibri"/>
          <w:color w:val="FF0000"/>
          <w:sz w:val="22"/>
          <w:szCs w:val="22"/>
        </w:rPr>
        <w:instrText xml:space="preserve"> DOCPROPERTY "[EMPLOYEES]"  \* MERGEFORMAT </w:instrText>
      </w:r>
      <w:r w:rsidR="0087037D" w:rsidRPr="00A113EC">
        <w:rPr>
          <w:rFonts w:ascii="Calibri" w:hAnsi="Calibri" w:cs="Calibri"/>
          <w:color w:val="FF0000"/>
          <w:sz w:val="22"/>
          <w:szCs w:val="22"/>
        </w:rPr>
        <w:fldChar w:fldCharType="separate"/>
      </w:r>
      <w:r w:rsidR="009A41A0">
        <w:rPr>
          <w:rFonts w:ascii="Calibri" w:hAnsi="Calibri" w:cs="Calibri"/>
          <w:color w:val="FF0000"/>
          <w:sz w:val="22"/>
          <w:szCs w:val="22"/>
        </w:rPr>
        <w:t>employee</w:t>
      </w:r>
      <w:r w:rsidR="0087037D" w:rsidRPr="00A113EC">
        <w:rPr>
          <w:rFonts w:ascii="Calibri" w:hAnsi="Calibri" w:cs="Calibri"/>
          <w:color w:val="FF0000"/>
          <w:sz w:val="22"/>
          <w:szCs w:val="22"/>
        </w:rPr>
        <w:fldChar w:fldCharType="end"/>
      </w:r>
      <w:r w:rsidRPr="00A113EC">
        <w:rPr>
          <w:rFonts w:ascii="Calibri" w:hAnsi="Calibri" w:cs="Calibri"/>
          <w:color w:val="000000" w:themeColor="text1"/>
          <w:sz w:val="22"/>
          <w:szCs w:val="22"/>
        </w:rPr>
        <w:t>, officers, members of Board of Directors, and all consultants, and contractors.</w:t>
      </w:r>
    </w:p>
    <w:p w14:paraId="7EF2685C" w14:textId="479E6BC6" w:rsidR="004B170A" w:rsidRPr="00A113EC" w:rsidRDefault="004B170A">
      <w:pPr>
        <w:pStyle w:val="Heading3"/>
        <w:numPr>
          <w:ilvl w:val="2"/>
          <w:numId w:val="2"/>
        </w:numPr>
        <w:spacing w:line="276" w:lineRule="auto"/>
        <w:rPr>
          <w:rFonts w:ascii="Calibri" w:hAnsi="Calibri" w:cs="Calibri"/>
        </w:rPr>
      </w:pPr>
      <w:bookmarkStart w:id="13" w:name="_Toc221510191"/>
      <w:bookmarkStart w:id="14" w:name="_Toc448402075"/>
      <w:bookmarkStart w:id="15" w:name="_Toc65490536"/>
      <w:r w:rsidRPr="00A113EC">
        <w:rPr>
          <w:rFonts w:ascii="Calibri" w:hAnsi="Calibri" w:cs="Calibri"/>
        </w:rPr>
        <w:t>Applicability to External Parties</w:t>
      </w:r>
      <w:bookmarkEnd w:id="13"/>
      <w:bookmarkEnd w:id="14"/>
      <w:bookmarkEnd w:id="15"/>
    </w:p>
    <w:p w14:paraId="349A8A0F" w14:textId="49FD975D" w:rsidR="004B170A" w:rsidRPr="00A113EC" w:rsidRDefault="004B170A" w:rsidP="00073229">
      <w:pPr>
        <w:spacing w:after="240" w:line="276" w:lineRule="auto"/>
        <w:rPr>
          <w:rFonts w:ascii="Calibri" w:hAnsi="Calibri" w:cs="Calibri"/>
          <w:color w:val="000000" w:themeColor="text1"/>
          <w:sz w:val="22"/>
          <w:szCs w:val="22"/>
        </w:rPr>
      </w:pPr>
      <w:bookmarkStart w:id="16" w:name="_Toc221510192"/>
      <w:r w:rsidRPr="00A113EC">
        <w:rPr>
          <w:rFonts w:ascii="Calibri" w:hAnsi="Calibri" w:cs="Calibri"/>
          <w:sz w:val="22"/>
          <w:szCs w:val="22"/>
        </w:rPr>
        <w:t xml:space="preserve">Relevant </w:t>
      </w:r>
      <w:r w:rsidRPr="00A113EC">
        <w:rPr>
          <w:rFonts w:ascii="Calibri" w:hAnsi="Calibri" w:cs="Calibri"/>
          <w:sz w:val="22"/>
          <w:szCs w:val="22"/>
        </w:rPr>
        <w:fldChar w:fldCharType="begin"/>
      </w:r>
      <w:r w:rsidRPr="00A113EC">
        <w:rPr>
          <w:rFonts w:ascii="Calibri" w:hAnsi="Calibri" w:cs="Calibri"/>
          <w:sz w:val="22"/>
          <w:szCs w:val="22"/>
        </w:rPr>
        <w:instrText xml:space="preserve"> DOCPROPERTY "[DOC_TYPE]"  \* MERGEFORMAT </w:instrText>
      </w:r>
      <w:r w:rsidRPr="00A113EC">
        <w:rPr>
          <w:rFonts w:ascii="Calibri" w:hAnsi="Calibri" w:cs="Calibri"/>
          <w:sz w:val="22"/>
          <w:szCs w:val="22"/>
        </w:rPr>
        <w:fldChar w:fldCharType="separate"/>
      </w:r>
      <w:r w:rsidR="009A41A0">
        <w:rPr>
          <w:rFonts w:ascii="Calibri" w:hAnsi="Calibri" w:cs="Calibri"/>
          <w:sz w:val="22"/>
          <w:szCs w:val="22"/>
        </w:rPr>
        <w:t>Policy</w:t>
      </w:r>
      <w:r w:rsidRPr="00A113EC">
        <w:rPr>
          <w:rFonts w:ascii="Calibri" w:hAnsi="Calibri" w:cs="Calibri"/>
          <w:sz w:val="22"/>
          <w:szCs w:val="22"/>
        </w:rPr>
        <w:fldChar w:fldCharType="end"/>
      </w:r>
      <w:r w:rsidRPr="00A113EC">
        <w:rPr>
          <w:rFonts w:ascii="Calibri" w:hAnsi="Calibri" w:cs="Calibri"/>
          <w:sz w:val="22"/>
          <w:szCs w:val="22"/>
        </w:rPr>
        <w:t xml:space="preserve"> statements will apply to any external party and be included in contractual</w:t>
      </w:r>
      <w:r w:rsidRPr="00A113EC">
        <w:rPr>
          <w:rFonts w:ascii="Calibri" w:hAnsi="Calibri" w:cs="Calibri"/>
          <w:color w:val="000000" w:themeColor="text1"/>
          <w:sz w:val="22"/>
          <w:szCs w:val="22"/>
        </w:rPr>
        <w:t xml:space="preserve"> obligations on a case-by-case basis.</w:t>
      </w:r>
    </w:p>
    <w:p w14:paraId="27AF2603" w14:textId="35907920" w:rsidR="004B170A" w:rsidRPr="00A113EC" w:rsidRDefault="004B170A">
      <w:pPr>
        <w:pStyle w:val="Heading3"/>
        <w:numPr>
          <w:ilvl w:val="2"/>
          <w:numId w:val="2"/>
        </w:numPr>
        <w:spacing w:line="276" w:lineRule="auto"/>
        <w:rPr>
          <w:rFonts w:ascii="Calibri" w:hAnsi="Calibri" w:cs="Calibri"/>
        </w:rPr>
      </w:pPr>
      <w:bookmarkStart w:id="17" w:name="_Toc448759123"/>
      <w:bookmarkStart w:id="18" w:name="_Toc448994454"/>
      <w:bookmarkStart w:id="19" w:name="_Toc65490537"/>
      <w:r w:rsidRPr="00A113EC">
        <w:rPr>
          <w:rFonts w:ascii="Calibri" w:hAnsi="Calibri" w:cs="Calibri"/>
        </w:rPr>
        <w:t>Applicability to Assets</w:t>
      </w:r>
      <w:bookmarkEnd w:id="17"/>
      <w:bookmarkEnd w:id="18"/>
      <w:bookmarkEnd w:id="19"/>
    </w:p>
    <w:p w14:paraId="0551FC49" w14:textId="12C6F798" w:rsidR="004B170A" w:rsidRPr="00A113EC" w:rsidRDefault="004B170A" w:rsidP="00073229">
      <w:pPr>
        <w:spacing w:after="240" w:line="276" w:lineRule="auto"/>
        <w:rPr>
          <w:rFonts w:ascii="Calibri" w:hAnsi="Calibri" w:cs="Calibri"/>
          <w:color w:val="FF0000"/>
          <w:sz w:val="22"/>
          <w:szCs w:val="22"/>
        </w:rPr>
      </w:pPr>
      <w:r w:rsidRPr="00A113EC">
        <w:rPr>
          <w:rFonts w:ascii="Calibri" w:hAnsi="Calibri" w:cs="Calibri"/>
          <w:sz w:val="22"/>
          <w:szCs w:val="22"/>
        </w:rPr>
        <w:t xml:space="preserve">This </w:t>
      </w:r>
      <w:r w:rsidRPr="00A113EC">
        <w:rPr>
          <w:rFonts w:ascii="Calibri" w:hAnsi="Calibri" w:cs="Calibri"/>
          <w:sz w:val="22"/>
          <w:szCs w:val="22"/>
        </w:rPr>
        <w:fldChar w:fldCharType="begin"/>
      </w:r>
      <w:r w:rsidRPr="00A113EC">
        <w:rPr>
          <w:rFonts w:ascii="Calibri" w:hAnsi="Calibri" w:cs="Calibri"/>
          <w:sz w:val="22"/>
          <w:szCs w:val="22"/>
        </w:rPr>
        <w:instrText xml:space="preserve"> DOCPROPERTY "[DOC_TYPE]"  \* MERGEFORMAT </w:instrText>
      </w:r>
      <w:r w:rsidRPr="00A113EC">
        <w:rPr>
          <w:rFonts w:ascii="Calibri" w:hAnsi="Calibri" w:cs="Calibri"/>
          <w:sz w:val="22"/>
          <w:szCs w:val="22"/>
        </w:rPr>
        <w:fldChar w:fldCharType="separate"/>
      </w:r>
      <w:r w:rsidR="009A41A0">
        <w:rPr>
          <w:rFonts w:ascii="Calibri" w:hAnsi="Calibri" w:cs="Calibri"/>
          <w:sz w:val="22"/>
          <w:szCs w:val="22"/>
        </w:rPr>
        <w:t>Policy</w:t>
      </w:r>
      <w:r w:rsidRPr="00A113EC">
        <w:rPr>
          <w:rFonts w:ascii="Calibri" w:hAnsi="Calibri" w:cs="Calibri"/>
          <w:sz w:val="22"/>
          <w:szCs w:val="22"/>
        </w:rPr>
        <w:fldChar w:fldCharType="end"/>
      </w:r>
      <w:r w:rsidRPr="00A113EC">
        <w:rPr>
          <w:rFonts w:ascii="Calibri" w:hAnsi="Calibri" w:cs="Calibri"/>
          <w:sz w:val="22"/>
          <w:szCs w:val="22"/>
        </w:rPr>
        <w:t xml:space="preserve"> applies</w:t>
      </w:r>
      <w:r w:rsidRPr="00A113EC">
        <w:rPr>
          <w:rFonts w:ascii="Calibri" w:hAnsi="Calibri" w:cs="Calibri"/>
          <w:color w:val="000000" w:themeColor="text1"/>
          <w:sz w:val="22"/>
          <w:szCs w:val="22"/>
        </w:rPr>
        <w:t xml:space="preserve"> to all information assets globally owned by </w:t>
      </w:r>
      <w:r w:rsidRPr="00A113EC">
        <w:rPr>
          <w:rFonts w:ascii="Calibri" w:hAnsi="Calibri" w:cs="Calibri"/>
          <w:color w:val="FF0000"/>
          <w:sz w:val="22"/>
          <w:szCs w:val="22"/>
        </w:rPr>
        <w:fldChar w:fldCharType="begin"/>
      </w:r>
      <w:r w:rsidR="00032656" w:rsidRPr="00A113EC">
        <w:rPr>
          <w:rFonts w:ascii="Calibri" w:hAnsi="Calibri" w:cs="Calibri"/>
          <w:color w:val="FF0000"/>
          <w:sz w:val="22"/>
          <w:szCs w:val="22"/>
        </w:rPr>
        <w:instrText xml:space="preserve"> DOCPROPERTY "[COMPANY_</w:instrText>
      </w:r>
      <w:r w:rsidRPr="00A113EC">
        <w:rPr>
          <w:rFonts w:ascii="Calibri" w:hAnsi="Calibri" w:cs="Calibri"/>
          <w:color w:val="FF0000"/>
          <w:sz w:val="22"/>
          <w:szCs w:val="22"/>
        </w:rPr>
        <w:instrText>NAME</w:instrText>
      </w:r>
      <w:r w:rsidR="00032656" w:rsidRPr="00A113EC">
        <w:rPr>
          <w:rFonts w:ascii="Calibri" w:hAnsi="Calibri" w:cs="Calibri"/>
          <w:color w:val="FF0000"/>
          <w:sz w:val="22"/>
          <w:szCs w:val="22"/>
        </w:rPr>
        <w:instrText>_ABRV</w:instrText>
      </w:r>
      <w:r w:rsidRPr="00A113EC">
        <w:rPr>
          <w:rFonts w:ascii="Calibri" w:hAnsi="Calibri" w:cs="Calibri"/>
          <w:color w:val="FF0000"/>
          <w:sz w:val="22"/>
          <w:szCs w:val="22"/>
        </w:rPr>
        <w:instrText xml:space="preserve">]"  \* MERGEFORMAT </w:instrText>
      </w:r>
      <w:r w:rsidRPr="00A113EC">
        <w:rPr>
          <w:rFonts w:ascii="Calibri" w:hAnsi="Calibri" w:cs="Calibri"/>
          <w:color w:val="FF0000"/>
          <w:sz w:val="22"/>
          <w:szCs w:val="22"/>
        </w:rPr>
        <w:fldChar w:fldCharType="separate"/>
      </w:r>
      <w:r w:rsidR="009B2AEB">
        <w:rPr>
          <w:rFonts w:ascii="Calibri" w:hAnsi="Calibri" w:cs="Calibri"/>
          <w:color w:val="FF0000"/>
          <w:sz w:val="22"/>
          <w:szCs w:val="22"/>
        </w:rPr>
        <w:t>XXXX</w:t>
      </w:r>
      <w:r w:rsidRPr="00A113EC">
        <w:rPr>
          <w:rFonts w:ascii="Calibri" w:hAnsi="Calibri" w:cs="Calibri"/>
          <w:color w:val="FF0000"/>
          <w:sz w:val="22"/>
          <w:szCs w:val="22"/>
        </w:rPr>
        <w:fldChar w:fldCharType="end"/>
      </w:r>
      <w:r w:rsidRPr="00A113EC">
        <w:rPr>
          <w:rFonts w:ascii="Calibri" w:hAnsi="Calibri" w:cs="Calibri"/>
          <w:color w:val="000000" w:themeColor="text1"/>
          <w:sz w:val="22"/>
          <w:szCs w:val="22"/>
        </w:rPr>
        <w:t xml:space="preserve">, or where </w:t>
      </w:r>
      <w:r w:rsidRPr="00A113EC">
        <w:rPr>
          <w:rFonts w:ascii="Calibri" w:hAnsi="Calibri" w:cs="Calibri"/>
          <w:color w:val="FF0000"/>
          <w:sz w:val="22"/>
          <w:szCs w:val="22"/>
        </w:rPr>
        <w:fldChar w:fldCharType="begin"/>
      </w:r>
      <w:r w:rsidRPr="00A113EC">
        <w:rPr>
          <w:rFonts w:ascii="Calibri" w:hAnsi="Calibri" w:cs="Calibri"/>
          <w:color w:val="FF0000"/>
          <w:sz w:val="22"/>
          <w:szCs w:val="22"/>
        </w:rPr>
        <w:instrText xml:space="preserve"> DOCPROPERTY "[COMPA</w:instrText>
      </w:r>
      <w:r w:rsidR="00032656" w:rsidRPr="00A113EC">
        <w:rPr>
          <w:rFonts w:ascii="Calibri" w:hAnsi="Calibri" w:cs="Calibri"/>
          <w:color w:val="FF0000"/>
          <w:sz w:val="22"/>
          <w:szCs w:val="22"/>
        </w:rPr>
        <w:instrText>NY_</w:instrText>
      </w:r>
      <w:r w:rsidRPr="00A113EC">
        <w:rPr>
          <w:rFonts w:ascii="Calibri" w:hAnsi="Calibri" w:cs="Calibri"/>
          <w:color w:val="FF0000"/>
          <w:sz w:val="22"/>
          <w:szCs w:val="22"/>
        </w:rPr>
        <w:instrText>NAME</w:instrText>
      </w:r>
      <w:r w:rsidR="00032656" w:rsidRPr="00A113EC">
        <w:rPr>
          <w:rFonts w:ascii="Calibri" w:hAnsi="Calibri" w:cs="Calibri"/>
          <w:color w:val="FF0000"/>
          <w:sz w:val="22"/>
          <w:szCs w:val="22"/>
        </w:rPr>
        <w:instrText>_ABRV</w:instrText>
      </w:r>
      <w:r w:rsidRPr="00A113EC">
        <w:rPr>
          <w:rFonts w:ascii="Calibri" w:hAnsi="Calibri" w:cs="Calibri"/>
          <w:color w:val="FF0000"/>
          <w:sz w:val="22"/>
          <w:szCs w:val="22"/>
        </w:rPr>
        <w:instrText xml:space="preserve">]"  \* MERGEFORMAT </w:instrText>
      </w:r>
      <w:r w:rsidRPr="00A113EC">
        <w:rPr>
          <w:rFonts w:ascii="Calibri" w:hAnsi="Calibri" w:cs="Calibri"/>
          <w:color w:val="FF0000"/>
          <w:sz w:val="22"/>
          <w:szCs w:val="22"/>
        </w:rPr>
        <w:fldChar w:fldCharType="separate"/>
      </w:r>
      <w:r w:rsidR="009B2AEB">
        <w:rPr>
          <w:rFonts w:ascii="Calibri" w:hAnsi="Calibri" w:cs="Calibri"/>
          <w:color w:val="FF0000"/>
          <w:sz w:val="22"/>
          <w:szCs w:val="22"/>
        </w:rPr>
        <w:t>XXXX</w:t>
      </w:r>
      <w:r w:rsidRPr="00A113EC">
        <w:rPr>
          <w:rFonts w:ascii="Calibri" w:hAnsi="Calibri" w:cs="Calibri"/>
          <w:color w:val="FF0000"/>
          <w:sz w:val="22"/>
          <w:szCs w:val="22"/>
        </w:rPr>
        <w:fldChar w:fldCharType="end"/>
      </w:r>
      <w:r w:rsidRPr="00A113EC">
        <w:rPr>
          <w:rFonts w:ascii="Calibri" w:hAnsi="Calibri" w:cs="Calibri"/>
          <w:color w:val="000000" w:themeColor="text1"/>
          <w:sz w:val="22"/>
          <w:szCs w:val="22"/>
        </w:rPr>
        <w:t xml:space="preserve"> has custodial responsibilities.</w:t>
      </w:r>
    </w:p>
    <w:p w14:paraId="35484307" w14:textId="77777777" w:rsidR="004B170A" w:rsidRPr="00A113EC" w:rsidRDefault="004B170A">
      <w:pPr>
        <w:pStyle w:val="Heading2"/>
        <w:spacing w:line="276" w:lineRule="auto"/>
        <w:rPr>
          <w:rFonts w:ascii="Calibri" w:hAnsi="Calibri" w:cs="Calibri"/>
        </w:rPr>
      </w:pPr>
      <w:bookmarkStart w:id="20" w:name="_Toc448402077"/>
      <w:bookmarkStart w:id="21" w:name="_Toc65490538"/>
      <w:r w:rsidRPr="00A113EC">
        <w:rPr>
          <w:rFonts w:ascii="Calibri" w:hAnsi="Calibri" w:cs="Calibri"/>
        </w:rPr>
        <w:t>Related Documents / References</w:t>
      </w:r>
      <w:bookmarkEnd w:id="16"/>
      <w:bookmarkEnd w:id="20"/>
      <w:bookmarkEnd w:id="21"/>
    </w:p>
    <w:p w14:paraId="30403A76" w14:textId="53C60653" w:rsidR="004B170A" w:rsidRPr="00A113EC" w:rsidRDefault="009B2AEB">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CA297A" w:rsidRPr="00416EB0">
        <w:rPr>
          <w:rFonts w:ascii="Calibri" w:hAnsi="Calibri" w:cs="Calibri"/>
          <w:i/>
          <w:color w:val="FF0000"/>
          <w:sz w:val="22"/>
          <w:szCs w:val="22"/>
        </w:rPr>
        <w:t>-POL-ALL-001</w:t>
      </w:r>
      <w:r w:rsidR="00301374" w:rsidRPr="00A113EC">
        <w:rPr>
          <w:rFonts w:ascii="Calibri" w:hAnsi="Calibri" w:cs="Calibri"/>
          <w:i/>
          <w:color w:val="FF0000"/>
          <w:sz w:val="22"/>
          <w:szCs w:val="22"/>
        </w:rPr>
        <w:t xml:space="preserve"> </w:t>
      </w:r>
      <w:r w:rsidR="004B170A" w:rsidRPr="00A113EC">
        <w:rPr>
          <w:rFonts w:ascii="Calibri" w:hAnsi="Calibri" w:cs="Calibri"/>
          <w:i/>
          <w:color w:val="FF0000"/>
          <w:sz w:val="22"/>
          <w:szCs w:val="22"/>
        </w:rPr>
        <w:t xml:space="preserve">- Information Security Policy Framework </w:t>
      </w:r>
    </w:p>
    <w:p w14:paraId="4FBC5A68" w14:textId="282F50CA" w:rsidR="007B02AC" w:rsidRDefault="009B2AEB">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CA297A" w:rsidRPr="00416EB0">
        <w:rPr>
          <w:rFonts w:ascii="Calibri" w:hAnsi="Calibri" w:cs="Calibri"/>
          <w:i/>
          <w:color w:val="FF0000"/>
          <w:sz w:val="22"/>
          <w:szCs w:val="22"/>
        </w:rPr>
        <w:t>-POL-ALL-00</w:t>
      </w:r>
      <w:r w:rsidR="00CA297A">
        <w:rPr>
          <w:rFonts w:ascii="Calibri" w:hAnsi="Calibri" w:cs="Calibri"/>
          <w:i/>
          <w:color w:val="FF0000"/>
          <w:sz w:val="22"/>
          <w:szCs w:val="22"/>
        </w:rPr>
        <w:t>2</w:t>
      </w:r>
      <w:r w:rsidR="00F854BC" w:rsidRPr="00A113EC">
        <w:rPr>
          <w:rFonts w:ascii="Calibri" w:hAnsi="Calibri" w:cs="Calibri"/>
          <w:i/>
          <w:color w:val="FF0000"/>
          <w:sz w:val="22"/>
          <w:szCs w:val="22"/>
        </w:rPr>
        <w:t xml:space="preserve"> - Access Control Policy</w:t>
      </w:r>
      <w:r w:rsidR="007B02AC">
        <w:rPr>
          <w:rFonts w:ascii="Calibri" w:hAnsi="Calibri" w:cs="Calibri"/>
          <w:i/>
          <w:color w:val="FF0000"/>
          <w:sz w:val="22"/>
          <w:szCs w:val="22"/>
        </w:rPr>
        <w:t>.</w:t>
      </w:r>
    </w:p>
    <w:p w14:paraId="0EF9F716" w14:textId="0AEE76A0" w:rsidR="004B170A" w:rsidRPr="007B02AC" w:rsidRDefault="009B2AEB">
      <w:pPr>
        <w:pStyle w:val="ListParagraph"/>
        <w:numPr>
          <w:ilvl w:val="0"/>
          <w:numId w:val="3"/>
        </w:numPr>
        <w:spacing w:after="80" w:line="276" w:lineRule="auto"/>
        <w:contextualSpacing w:val="0"/>
        <w:jc w:val="both"/>
        <w:rPr>
          <w:rFonts w:ascii="Calibri" w:hAnsi="Calibri" w:cs="Calibri"/>
          <w:i/>
          <w:color w:val="FF0000"/>
          <w:sz w:val="22"/>
          <w:szCs w:val="22"/>
        </w:rPr>
      </w:pPr>
      <w:r>
        <w:rPr>
          <w:rFonts w:ascii="Calibri" w:hAnsi="Calibri" w:cs="Calibri"/>
          <w:i/>
          <w:color w:val="FF0000"/>
          <w:sz w:val="22"/>
          <w:szCs w:val="22"/>
        </w:rPr>
        <w:t>XXXX</w:t>
      </w:r>
      <w:r w:rsidR="00C07EF2" w:rsidRPr="007B02AC">
        <w:rPr>
          <w:rFonts w:ascii="Calibri" w:hAnsi="Calibri" w:cs="Calibri"/>
          <w:i/>
          <w:color w:val="FF0000"/>
          <w:sz w:val="22"/>
          <w:szCs w:val="22"/>
        </w:rPr>
        <w:t>-STD-</w:t>
      </w:r>
      <w:r w:rsidR="00F60AE0">
        <w:rPr>
          <w:rFonts w:ascii="Calibri" w:hAnsi="Calibri" w:cs="Calibri"/>
          <w:i/>
          <w:color w:val="FF0000"/>
          <w:sz w:val="22"/>
          <w:szCs w:val="22"/>
        </w:rPr>
        <w:t>ALL-</w:t>
      </w:r>
      <w:r w:rsidR="00C07EF2" w:rsidRPr="007B02AC">
        <w:rPr>
          <w:rFonts w:ascii="Calibri" w:hAnsi="Calibri" w:cs="Calibri"/>
          <w:i/>
          <w:color w:val="FF0000"/>
          <w:sz w:val="22"/>
          <w:szCs w:val="22"/>
        </w:rPr>
        <w:t>036 - Secure Application Development Standards</w:t>
      </w:r>
    </w:p>
    <w:p w14:paraId="2688C69C" w14:textId="77777777" w:rsidR="004B170A" w:rsidRPr="00A113EC" w:rsidRDefault="004B170A">
      <w:pPr>
        <w:spacing w:after="0" w:line="276" w:lineRule="auto"/>
        <w:rPr>
          <w:rFonts w:ascii="Calibri" w:hAnsi="Calibri" w:cs="Calibri"/>
          <w:b/>
          <w:bCs/>
          <w:color w:val="000000" w:themeColor="text1"/>
          <w:kern w:val="28"/>
          <w:sz w:val="28"/>
          <w:szCs w:val="28"/>
        </w:rPr>
      </w:pPr>
      <w:bookmarkStart w:id="22" w:name="_Toc221510193"/>
      <w:r w:rsidRPr="00A113EC">
        <w:rPr>
          <w:rFonts w:ascii="Calibri" w:hAnsi="Calibri" w:cs="Calibri"/>
          <w:color w:val="000000" w:themeColor="text1"/>
        </w:rPr>
        <w:br w:type="page"/>
      </w:r>
    </w:p>
    <w:bookmarkEnd w:id="22"/>
    <w:p w14:paraId="68380A50" w14:textId="578DBAD8" w:rsidR="004B170A" w:rsidRPr="00A113EC" w:rsidRDefault="004B170A" w:rsidP="00073229">
      <w:pPr>
        <w:pStyle w:val="Heading1"/>
        <w:spacing w:line="276" w:lineRule="auto"/>
        <w:rPr>
          <w:rFonts w:ascii="Calibri" w:hAnsi="Calibri" w:cs="Calibri"/>
        </w:rPr>
      </w:pPr>
      <w:r w:rsidRPr="00A113EC">
        <w:rPr>
          <w:rFonts w:ascii="Calibri" w:hAnsi="Calibri" w:cs="Calibri"/>
        </w:rPr>
        <w:lastRenderedPageBreak/>
        <w:fldChar w:fldCharType="begin"/>
      </w:r>
      <w:r w:rsidRPr="00A113EC">
        <w:rPr>
          <w:rFonts w:ascii="Calibri" w:hAnsi="Calibri" w:cs="Calibri"/>
        </w:rPr>
        <w:instrText xml:space="preserve"> DOCPROPERTY "[DOC_TYPE]"  \* MERGEFORMAT </w:instrText>
      </w:r>
      <w:r w:rsidRPr="00A113EC">
        <w:rPr>
          <w:rFonts w:ascii="Calibri" w:hAnsi="Calibri" w:cs="Calibri"/>
        </w:rPr>
        <w:fldChar w:fldCharType="separate"/>
      </w:r>
      <w:bookmarkStart w:id="23" w:name="_Toc448769206"/>
      <w:bookmarkStart w:id="24" w:name="_Toc448823919"/>
      <w:bookmarkStart w:id="25" w:name="_Toc448824097"/>
      <w:bookmarkStart w:id="26" w:name="_Toc448824302"/>
      <w:bookmarkStart w:id="27" w:name="_Toc65490539"/>
      <w:r w:rsidR="009A41A0">
        <w:rPr>
          <w:rFonts w:ascii="Calibri" w:hAnsi="Calibri" w:cs="Calibri"/>
        </w:rPr>
        <w:t>Policy</w:t>
      </w:r>
      <w:r w:rsidRPr="00A113EC">
        <w:rPr>
          <w:rFonts w:ascii="Calibri" w:hAnsi="Calibri" w:cs="Calibri"/>
        </w:rPr>
        <w:fldChar w:fldCharType="end"/>
      </w:r>
      <w:r w:rsidRPr="00A113EC">
        <w:rPr>
          <w:rFonts w:ascii="Calibri" w:hAnsi="Calibri" w:cs="Calibri"/>
        </w:rPr>
        <w:t xml:space="preserve"> Statements</w:t>
      </w:r>
      <w:bookmarkEnd w:id="23"/>
      <w:bookmarkEnd w:id="24"/>
      <w:bookmarkEnd w:id="25"/>
      <w:bookmarkEnd w:id="26"/>
      <w:bookmarkEnd w:id="27"/>
    </w:p>
    <w:p w14:paraId="1AB98DF2" w14:textId="77777777" w:rsidR="00126681" w:rsidRPr="00A113EC" w:rsidRDefault="00126681">
      <w:pPr>
        <w:pStyle w:val="Heading2"/>
        <w:spacing w:line="276" w:lineRule="auto"/>
        <w:rPr>
          <w:rFonts w:ascii="Calibri" w:hAnsi="Calibri" w:cs="Calibri"/>
        </w:rPr>
      </w:pPr>
      <w:bookmarkStart w:id="28" w:name="_Toc220254999"/>
      <w:bookmarkStart w:id="29" w:name="_Toc221514300"/>
      <w:bookmarkStart w:id="30" w:name="_Toc305680406"/>
      <w:bookmarkStart w:id="31" w:name="_Toc450728607"/>
      <w:bookmarkStart w:id="32" w:name="_Toc65490540"/>
      <w:bookmarkStart w:id="33" w:name="_Toc221510200"/>
      <w:r w:rsidRPr="00A113EC">
        <w:rPr>
          <w:rFonts w:ascii="Calibri" w:hAnsi="Calibri" w:cs="Calibri"/>
        </w:rPr>
        <w:t>Security Considerations</w:t>
      </w:r>
      <w:bookmarkEnd w:id="28"/>
      <w:bookmarkEnd w:id="29"/>
      <w:bookmarkEnd w:id="30"/>
      <w:bookmarkEnd w:id="31"/>
      <w:bookmarkEnd w:id="32"/>
    </w:p>
    <w:p w14:paraId="5B873855" w14:textId="77777777" w:rsidR="00126681" w:rsidRPr="00A113EC" w:rsidRDefault="00126681">
      <w:pPr>
        <w:spacing w:line="276" w:lineRule="auto"/>
        <w:rPr>
          <w:rFonts w:ascii="Calibri" w:hAnsi="Calibri" w:cs="Calibri"/>
          <w:sz w:val="22"/>
          <w:szCs w:val="22"/>
        </w:rPr>
      </w:pPr>
      <w:r w:rsidRPr="00A113EC">
        <w:rPr>
          <w:rFonts w:ascii="Calibri" w:hAnsi="Calibri" w:cs="Calibri"/>
          <w:sz w:val="22"/>
          <w:szCs w:val="22"/>
        </w:rPr>
        <w:t>A documented systems development methodology must be developed and include Information Security considerations at each phase within the systems development lifecycle to ensure that systems are developed to comply with Information Security policies and standards, legal and regulatory requirements, and particular business requirements for security.</w:t>
      </w:r>
    </w:p>
    <w:p w14:paraId="5A0A4A94" w14:textId="5142FDF8" w:rsidR="00B63758" w:rsidRPr="00A113EC" w:rsidRDefault="00B63758">
      <w:pPr>
        <w:spacing w:line="276" w:lineRule="auto"/>
        <w:rPr>
          <w:rFonts w:ascii="Calibri" w:hAnsi="Calibri" w:cs="Calibri"/>
          <w:sz w:val="22"/>
          <w:szCs w:val="22"/>
        </w:rPr>
      </w:pPr>
      <w:r w:rsidRPr="00A113EC">
        <w:rPr>
          <w:rFonts w:ascii="Calibri" w:hAnsi="Calibri" w:cs="Calibri"/>
          <w:sz w:val="22"/>
          <w:szCs w:val="22"/>
        </w:rPr>
        <w:t>Security considerations must include all applicable legislative, statutory, regulatory, and contractual requirements and be implemented accordingly.</w:t>
      </w:r>
    </w:p>
    <w:p w14:paraId="6D88F04A" w14:textId="77777777" w:rsidR="00126681" w:rsidRPr="00A113EC" w:rsidRDefault="00126681">
      <w:pPr>
        <w:pStyle w:val="Heading2"/>
        <w:spacing w:line="276" w:lineRule="auto"/>
        <w:rPr>
          <w:rFonts w:ascii="Calibri" w:hAnsi="Calibri" w:cs="Calibri"/>
        </w:rPr>
      </w:pPr>
      <w:bookmarkStart w:id="34" w:name="_Toc305680407"/>
      <w:bookmarkStart w:id="35" w:name="_Toc450728608"/>
      <w:bookmarkStart w:id="36" w:name="_Toc65490541"/>
      <w:bookmarkStart w:id="37" w:name="_Toc220255000"/>
      <w:bookmarkStart w:id="38" w:name="_Toc221514301"/>
      <w:r w:rsidRPr="00A113EC">
        <w:rPr>
          <w:rFonts w:ascii="Calibri" w:hAnsi="Calibri" w:cs="Calibri"/>
        </w:rPr>
        <w:t>Industry Standards</w:t>
      </w:r>
      <w:bookmarkEnd w:id="34"/>
      <w:bookmarkEnd w:id="35"/>
      <w:bookmarkEnd w:id="36"/>
    </w:p>
    <w:p w14:paraId="397737CD" w14:textId="08D96BBC" w:rsidR="00126681" w:rsidRPr="00A113EC" w:rsidRDefault="00126681">
      <w:pPr>
        <w:spacing w:line="276" w:lineRule="auto"/>
        <w:rPr>
          <w:rFonts w:ascii="Calibri" w:hAnsi="Calibri" w:cs="Calibri"/>
          <w:sz w:val="22"/>
          <w:szCs w:val="22"/>
        </w:rPr>
      </w:pPr>
      <w:r w:rsidRPr="00A113EC">
        <w:rPr>
          <w:rFonts w:ascii="Calibri" w:hAnsi="Calibri" w:cs="Calibri"/>
          <w:sz w:val="22"/>
          <w:szCs w:val="22"/>
        </w:rPr>
        <w:t>Software development processes will be based, where appropriate, on industry accepted best practices including, but not limited to:</w:t>
      </w:r>
    </w:p>
    <w:p w14:paraId="2DA4831F" w14:textId="1429DA60" w:rsidR="00126681" w:rsidRPr="00A113EC" w:rsidRDefault="00126681">
      <w:pPr>
        <w:pStyle w:val="ListParagraph"/>
        <w:numPr>
          <w:ilvl w:val="0"/>
          <w:numId w:val="10"/>
        </w:numPr>
        <w:spacing w:line="276" w:lineRule="auto"/>
        <w:ind w:left="714" w:hanging="357"/>
        <w:contextualSpacing w:val="0"/>
        <w:rPr>
          <w:rFonts w:ascii="Calibri" w:hAnsi="Calibri" w:cs="Calibri"/>
          <w:color w:val="FF0000"/>
          <w:sz w:val="22"/>
          <w:szCs w:val="22"/>
        </w:rPr>
      </w:pPr>
      <w:r w:rsidRPr="00A113EC">
        <w:rPr>
          <w:rFonts w:ascii="Calibri" w:hAnsi="Calibri" w:cs="Calibri"/>
          <w:color w:val="FF0000"/>
          <w:sz w:val="22"/>
          <w:szCs w:val="22"/>
        </w:rPr>
        <w:t>OWASP</w:t>
      </w:r>
      <w:r w:rsidR="00151F43">
        <w:rPr>
          <w:rFonts w:ascii="Calibri" w:hAnsi="Calibri" w:cs="Calibri"/>
          <w:color w:val="FF0000"/>
          <w:sz w:val="22"/>
          <w:szCs w:val="22"/>
        </w:rPr>
        <w:t xml:space="preserve"> - </w:t>
      </w:r>
      <w:r w:rsidR="00151F43">
        <w:rPr>
          <w:rFonts w:ascii="Arial" w:hAnsi="Arial" w:cs="Arial"/>
          <w:color w:val="222222"/>
          <w:sz w:val="21"/>
          <w:szCs w:val="21"/>
          <w:shd w:val="clear" w:color="auto" w:fill="FFFFFF"/>
        </w:rPr>
        <w:t>Open Web Application Security Project</w:t>
      </w:r>
    </w:p>
    <w:p w14:paraId="1B471953" w14:textId="3D379BAE" w:rsidR="00126681" w:rsidRPr="00A113EC" w:rsidRDefault="00126681">
      <w:pPr>
        <w:pStyle w:val="ListParagraph"/>
        <w:numPr>
          <w:ilvl w:val="0"/>
          <w:numId w:val="10"/>
        </w:numPr>
        <w:spacing w:line="276" w:lineRule="auto"/>
        <w:ind w:left="714" w:hanging="357"/>
        <w:contextualSpacing w:val="0"/>
        <w:rPr>
          <w:rFonts w:ascii="Calibri" w:hAnsi="Calibri" w:cs="Calibri"/>
          <w:color w:val="FF0000"/>
          <w:sz w:val="22"/>
          <w:szCs w:val="22"/>
        </w:rPr>
      </w:pPr>
      <w:r w:rsidRPr="00A113EC">
        <w:rPr>
          <w:rFonts w:ascii="Calibri" w:hAnsi="Calibri" w:cs="Calibri"/>
          <w:color w:val="FF0000"/>
          <w:sz w:val="22"/>
          <w:szCs w:val="22"/>
        </w:rPr>
        <w:t>SANS</w:t>
      </w:r>
      <w:r w:rsidR="00151F43">
        <w:rPr>
          <w:rFonts w:ascii="Calibri" w:hAnsi="Calibri" w:cs="Calibri"/>
          <w:color w:val="FF0000"/>
          <w:sz w:val="22"/>
          <w:szCs w:val="22"/>
        </w:rPr>
        <w:t xml:space="preserve"> - </w:t>
      </w:r>
      <w:proofErr w:type="spellStart"/>
      <w:r w:rsidR="00151F43" w:rsidRPr="00151F43">
        <w:rPr>
          <w:rFonts w:ascii="Calibri" w:hAnsi="Calibri" w:cs="Calibri"/>
          <w:color w:val="FF0000"/>
          <w:sz w:val="22"/>
          <w:szCs w:val="22"/>
        </w:rPr>
        <w:t>SysAdmin</w:t>
      </w:r>
      <w:proofErr w:type="spellEnd"/>
      <w:r w:rsidR="00151F43" w:rsidRPr="00151F43">
        <w:rPr>
          <w:rFonts w:ascii="Calibri" w:hAnsi="Calibri" w:cs="Calibri"/>
          <w:color w:val="FF0000"/>
          <w:sz w:val="22"/>
          <w:szCs w:val="22"/>
        </w:rPr>
        <w:t>, Audit, Network and Security</w:t>
      </w:r>
    </w:p>
    <w:p w14:paraId="11A34F8F" w14:textId="77777777" w:rsidR="00126681" w:rsidRPr="00A113EC" w:rsidRDefault="00126681">
      <w:pPr>
        <w:pStyle w:val="Heading2"/>
        <w:spacing w:line="276" w:lineRule="auto"/>
        <w:rPr>
          <w:rFonts w:ascii="Calibri" w:hAnsi="Calibri" w:cs="Calibri"/>
        </w:rPr>
      </w:pPr>
      <w:bookmarkStart w:id="39" w:name="_Toc305680408"/>
      <w:bookmarkStart w:id="40" w:name="_Toc450728609"/>
      <w:bookmarkStart w:id="41" w:name="_Toc65490542"/>
      <w:r w:rsidRPr="00A113EC">
        <w:rPr>
          <w:rFonts w:ascii="Calibri" w:hAnsi="Calibri" w:cs="Calibri"/>
        </w:rPr>
        <w:t>Separate Development and Test Environments</w:t>
      </w:r>
      <w:bookmarkEnd w:id="39"/>
      <w:bookmarkEnd w:id="40"/>
      <w:bookmarkEnd w:id="41"/>
    </w:p>
    <w:p w14:paraId="412FE296" w14:textId="1583245D" w:rsidR="00126681" w:rsidRPr="00A113EC" w:rsidRDefault="00126681">
      <w:pPr>
        <w:spacing w:after="240" w:line="276" w:lineRule="auto"/>
        <w:rPr>
          <w:rFonts w:ascii="Calibri" w:hAnsi="Calibri" w:cs="Calibri"/>
          <w:sz w:val="22"/>
          <w:szCs w:val="22"/>
        </w:rPr>
      </w:pPr>
      <w:r w:rsidRPr="00A113EC">
        <w:rPr>
          <w:rFonts w:ascii="Calibri" w:hAnsi="Calibri" w:cs="Calibri"/>
          <w:sz w:val="22"/>
          <w:szCs w:val="22"/>
        </w:rPr>
        <w:t>Where feasible, production and test environments should be entirely separate</w:t>
      </w:r>
      <w:r w:rsidR="002F122C">
        <w:rPr>
          <w:rFonts w:ascii="Calibri" w:hAnsi="Calibri" w:cs="Calibri"/>
          <w:sz w:val="22"/>
          <w:szCs w:val="22"/>
        </w:rPr>
        <w:t>d</w:t>
      </w:r>
      <w:r w:rsidRPr="00A113EC">
        <w:rPr>
          <w:rFonts w:ascii="Calibri" w:hAnsi="Calibri" w:cs="Calibri"/>
          <w:sz w:val="22"/>
          <w:szCs w:val="22"/>
        </w:rPr>
        <w:t xml:space="preserve"> by physical and / or logical access controls. Where this is not possible, detailed mitigating controls must be prepared and approved as a Policy Exception by the </w:t>
      </w:r>
      <w:r w:rsidR="00151F43">
        <w:rPr>
          <w:rFonts w:ascii="Calibri" w:hAnsi="Calibri" w:cs="Calibri"/>
          <w:color w:val="FF0000"/>
          <w:sz w:val="22"/>
          <w:szCs w:val="22"/>
        </w:rPr>
        <w:t>Security Committee</w:t>
      </w:r>
      <w:r w:rsidRPr="00A113EC">
        <w:rPr>
          <w:rFonts w:ascii="Calibri" w:hAnsi="Calibri" w:cs="Calibri"/>
          <w:sz w:val="22"/>
          <w:szCs w:val="22"/>
        </w:rPr>
        <w:t xml:space="preserve">. See </w:t>
      </w:r>
      <w:r w:rsidR="009B2AEB">
        <w:rPr>
          <w:rFonts w:ascii="Calibri" w:hAnsi="Calibri" w:cs="Calibri"/>
          <w:i/>
          <w:color w:val="FF0000"/>
          <w:sz w:val="22"/>
          <w:szCs w:val="22"/>
        </w:rPr>
        <w:t>XXXX</w:t>
      </w:r>
      <w:r w:rsidR="005418CC" w:rsidRPr="00416EB0">
        <w:rPr>
          <w:rFonts w:ascii="Calibri" w:hAnsi="Calibri" w:cs="Calibri"/>
          <w:i/>
          <w:color w:val="FF0000"/>
          <w:sz w:val="22"/>
          <w:szCs w:val="22"/>
        </w:rPr>
        <w:t>-POL-ALL-001</w:t>
      </w:r>
      <w:r w:rsidR="00061BAC" w:rsidRPr="00A113EC">
        <w:rPr>
          <w:rFonts w:ascii="Calibri" w:hAnsi="Calibri" w:cs="Calibri"/>
          <w:i/>
          <w:color w:val="FF0000"/>
          <w:sz w:val="22"/>
          <w:szCs w:val="22"/>
        </w:rPr>
        <w:t xml:space="preserve"> - Information Security Policy Framework</w:t>
      </w:r>
      <w:r w:rsidR="00061BAC" w:rsidRPr="00A113EC">
        <w:rPr>
          <w:rFonts w:ascii="Calibri" w:hAnsi="Calibri" w:cs="Calibri"/>
          <w:sz w:val="22"/>
          <w:szCs w:val="22"/>
        </w:rPr>
        <w:t>.</w:t>
      </w:r>
    </w:p>
    <w:p w14:paraId="651472D3" w14:textId="65799F65" w:rsidR="00126681" w:rsidRPr="00A113EC" w:rsidRDefault="00BD560F">
      <w:pPr>
        <w:pStyle w:val="Heading2"/>
        <w:spacing w:line="276" w:lineRule="auto"/>
        <w:rPr>
          <w:rFonts w:ascii="Calibri" w:hAnsi="Calibri" w:cs="Calibri"/>
        </w:rPr>
      </w:pPr>
      <w:bookmarkStart w:id="42" w:name="_Toc305680409"/>
      <w:bookmarkStart w:id="43" w:name="_Toc450728610"/>
      <w:bookmarkStart w:id="44" w:name="_Toc65490543"/>
      <w:r w:rsidRPr="00A113EC">
        <w:rPr>
          <w:rFonts w:ascii="Calibri" w:hAnsi="Calibri" w:cs="Calibri"/>
        </w:rPr>
        <w:t>Segregation</w:t>
      </w:r>
      <w:r w:rsidR="00126681" w:rsidRPr="00A113EC">
        <w:rPr>
          <w:rFonts w:ascii="Calibri" w:hAnsi="Calibri" w:cs="Calibri"/>
        </w:rPr>
        <w:t xml:space="preserve"> of Duties</w:t>
      </w:r>
      <w:bookmarkEnd w:id="42"/>
      <w:bookmarkEnd w:id="43"/>
      <w:bookmarkEnd w:id="44"/>
    </w:p>
    <w:p w14:paraId="5C85FCCA" w14:textId="7833E603" w:rsidR="00126681" w:rsidRPr="00A113EC" w:rsidRDefault="00126681">
      <w:pPr>
        <w:spacing w:after="240" w:line="276" w:lineRule="auto"/>
        <w:rPr>
          <w:rFonts w:ascii="Calibri" w:hAnsi="Calibri" w:cs="Calibri"/>
          <w:sz w:val="22"/>
          <w:szCs w:val="22"/>
        </w:rPr>
      </w:pPr>
      <w:r w:rsidRPr="00A113EC">
        <w:rPr>
          <w:rFonts w:ascii="Calibri" w:hAnsi="Calibri" w:cs="Calibri"/>
          <w:sz w:val="22"/>
          <w:szCs w:val="22"/>
        </w:rPr>
        <w:t xml:space="preserve">Where feasible, test personnel should not have access to the production environments. Where this is not possible, detailed mitigating controls must be prepared and approved as a Policy Exception by the </w:t>
      </w:r>
      <w:r w:rsidR="006A3147">
        <w:rPr>
          <w:rFonts w:ascii="Calibri" w:hAnsi="Calibri" w:cs="Calibri"/>
          <w:color w:val="FF0000"/>
          <w:sz w:val="22"/>
          <w:szCs w:val="22"/>
        </w:rPr>
        <w:t>Security Committee</w:t>
      </w:r>
      <w:r w:rsidR="00095750" w:rsidRPr="00A113EC">
        <w:rPr>
          <w:rFonts w:ascii="Calibri" w:hAnsi="Calibri" w:cs="Calibri"/>
          <w:sz w:val="22"/>
          <w:szCs w:val="22"/>
        </w:rPr>
        <w:t xml:space="preserve"> team. See </w:t>
      </w:r>
      <w:r w:rsidR="009B2AEB">
        <w:rPr>
          <w:rFonts w:ascii="Calibri" w:hAnsi="Calibri" w:cs="Calibri"/>
          <w:i/>
          <w:color w:val="FF0000"/>
          <w:sz w:val="22"/>
          <w:szCs w:val="22"/>
        </w:rPr>
        <w:t>XXXX</w:t>
      </w:r>
      <w:r w:rsidR="006A3147" w:rsidRPr="00416EB0">
        <w:rPr>
          <w:rFonts w:ascii="Calibri" w:hAnsi="Calibri" w:cs="Calibri"/>
          <w:i/>
          <w:color w:val="FF0000"/>
          <w:sz w:val="22"/>
          <w:szCs w:val="22"/>
        </w:rPr>
        <w:t>-POL-ALL-001</w:t>
      </w:r>
      <w:r w:rsidR="00095750" w:rsidRPr="00A113EC">
        <w:rPr>
          <w:rFonts w:ascii="Calibri" w:hAnsi="Calibri" w:cs="Calibri"/>
          <w:i/>
          <w:color w:val="FF0000"/>
          <w:sz w:val="22"/>
          <w:szCs w:val="22"/>
        </w:rPr>
        <w:t xml:space="preserve"> - Information Security Policy Framework</w:t>
      </w:r>
      <w:r w:rsidR="00095750" w:rsidRPr="00A113EC">
        <w:rPr>
          <w:rFonts w:ascii="Calibri" w:hAnsi="Calibri" w:cs="Calibri"/>
          <w:sz w:val="22"/>
          <w:szCs w:val="22"/>
        </w:rPr>
        <w:t>.</w:t>
      </w:r>
    </w:p>
    <w:p w14:paraId="1B3FC00E" w14:textId="77777777" w:rsidR="00126681" w:rsidRPr="00A113EC" w:rsidRDefault="00126681">
      <w:pPr>
        <w:pStyle w:val="Heading2"/>
        <w:spacing w:line="276" w:lineRule="auto"/>
        <w:rPr>
          <w:rFonts w:ascii="Calibri" w:hAnsi="Calibri" w:cs="Calibri"/>
        </w:rPr>
      </w:pPr>
      <w:bookmarkStart w:id="45" w:name="_Toc305680410"/>
      <w:bookmarkStart w:id="46" w:name="_Toc450728611"/>
      <w:bookmarkStart w:id="47" w:name="_Toc65490544"/>
      <w:r w:rsidRPr="00A113EC">
        <w:rPr>
          <w:rFonts w:ascii="Calibri" w:hAnsi="Calibri" w:cs="Calibri"/>
        </w:rPr>
        <w:t>Use of Production Data</w:t>
      </w:r>
      <w:bookmarkEnd w:id="45"/>
      <w:bookmarkEnd w:id="46"/>
      <w:bookmarkEnd w:id="47"/>
    </w:p>
    <w:p w14:paraId="77B7976C" w14:textId="02C41EDB" w:rsidR="00126681" w:rsidRPr="00A113EC" w:rsidRDefault="00126681">
      <w:pPr>
        <w:spacing w:after="240" w:line="276" w:lineRule="auto"/>
        <w:rPr>
          <w:rFonts w:ascii="Calibri" w:hAnsi="Calibri" w:cs="Calibri"/>
          <w:sz w:val="22"/>
          <w:szCs w:val="22"/>
        </w:rPr>
      </w:pPr>
      <w:r w:rsidRPr="00A113EC">
        <w:rPr>
          <w:rFonts w:ascii="Calibri" w:hAnsi="Calibri" w:cs="Calibri"/>
          <w:sz w:val="22"/>
          <w:szCs w:val="22"/>
        </w:rPr>
        <w:t xml:space="preserve">Under no circumstances must raw production data above Data Classification level </w:t>
      </w:r>
      <w:r w:rsidR="00E12937">
        <w:rPr>
          <w:rFonts w:ascii="Calibri" w:hAnsi="Calibri" w:cs="Calibri"/>
          <w:color w:val="FF0000"/>
          <w:sz w:val="22"/>
          <w:szCs w:val="22"/>
        </w:rPr>
        <w:t>Internal</w:t>
      </w:r>
      <w:r w:rsidRPr="00A113EC">
        <w:rPr>
          <w:rFonts w:ascii="Calibri" w:hAnsi="Calibri" w:cs="Calibri"/>
          <w:sz w:val="22"/>
          <w:szCs w:val="22"/>
        </w:rPr>
        <w:t xml:space="preserve"> b</w:t>
      </w:r>
      <w:r w:rsidR="00335480">
        <w:rPr>
          <w:rFonts w:ascii="Calibri" w:hAnsi="Calibri" w:cs="Calibri"/>
          <w:sz w:val="22"/>
          <w:szCs w:val="22"/>
        </w:rPr>
        <w:t>e</w:t>
      </w:r>
      <w:r w:rsidRPr="00A113EC">
        <w:rPr>
          <w:rFonts w:ascii="Calibri" w:hAnsi="Calibri" w:cs="Calibri"/>
          <w:sz w:val="22"/>
          <w:szCs w:val="22"/>
        </w:rPr>
        <w:t xml:space="preserve"> used in test environments. Production data may be saniti</w:t>
      </w:r>
      <w:r w:rsidR="00061BAC" w:rsidRPr="00A113EC">
        <w:rPr>
          <w:rFonts w:ascii="Calibri" w:hAnsi="Calibri" w:cs="Calibri"/>
          <w:sz w:val="22"/>
          <w:szCs w:val="22"/>
        </w:rPr>
        <w:t>s</w:t>
      </w:r>
      <w:r w:rsidRPr="00A113EC">
        <w:rPr>
          <w:rFonts w:ascii="Calibri" w:hAnsi="Calibri" w:cs="Calibri"/>
          <w:sz w:val="22"/>
          <w:szCs w:val="22"/>
        </w:rPr>
        <w:t xml:space="preserve">ed for use in test if approved by the </w:t>
      </w:r>
      <w:r w:rsidR="00335480">
        <w:rPr>
          <w:rFonts w:ascii="Calibri" w:hAnsi="Calibri" w:cs="Calibri"/>
          <w:color w:val="FF0000"/>
          <w:sz w:val="22"/>
          <w:szCs w:val="22"/>
        </w:rPr>
        <w:t>Security Committee</w:t>
      </w:r>
      <w:r w:rsidRPr="00A113EC">
        <w:rPr>
          <w:rFonts w:ascii="Calibri" w:hAnsi="Calibri" w:cs="Calibri"/>
          <w:sz w:val="22"/>
          <w:szCs w:val="22"/>
        </w:rPr>
        <w:t>.</w:t>
      </w:r>
    </w:p>
    <w:p w14:paraId="59390F3B" w14:textId="77777777" w:rsidR="00126681" w:rsidRPr="00A113EC" w:rsidRDefault="00126681">
      <w:pPr>
        <w:pStyle w:val="Heading2"/>
        <w:spacing w:line="276" w:lineRule="auto"/>
        <w:rPr>
          <w:rFonts w:ascii="Calibri" w:hAnsi="Calibri" w:cs="Calibri"/>
        </w:rPr>
      </w:pPr>
      <w:bookmarkStart w:id="48" w:name="_Toc305680411"/>
      <w:bookmarkStart w:id="49" w:name="_Toc450728612"/>
      <w:bookmarkStart w:id="50" w:name="_Toc65490545"/>
      <w:r w:rsidRPr="00A113EC">
        <w:rPr>
          <w:rFonts w:ascii="Calibri" w:hAnsi="Calibri" w:cs="Calibri"/>
        </w:rPr>
        <w:t>Test Data &amp; Accounts</w:t>
      </w:r>
      <w:bookmarkEnd w:id="48"/>
      <w:bookmarkEnd w:id="49"/>
      <w:bookmarkEnd w:id="50"/>
    </w:p>
    <w:p w14:paraId="7D0A3427" w14:textId="77777777" w:rsidR="00126681" w:rsidRPr="00A113EC" w:rsidRDefault="00126681">
      <w:pPr>
        <w:spacing w:after="240" w:line="276" w:lineRule="auto"/>
        <w:rPr>
          <w:rFonts w:ascii="Calibri" w:hAnsi="Calibri" w:cs="Calibri"/>
          <w:sz w:val="22"/>
          <w:szCs w:val="22"/>
        </w:rPr>
      </w:pPr>
      <w:r w:rsidRPr="00A113EC">
        <w:rPr>
          <w:rFonts w:ascii="Calibri" w:hAnsi="Calibri" w:cs="Calibri"/>
          <w:sz w:val="22"/>
          <w:szCs w:val="22"/>
        </w:rPr>
        <w:t>Under no circumstances may test data and / or test accounts by promoted into a production environment.</w:t>
      </w:r>
    </w:p>
    <w:p w14:paraId="0B7FC7B0" w14:textId="77777777" w:rsidR="00126681" w:rsidRPr="00A113EC" w:rsidRDefault="00126681">
      <w:pPr>
        <w:pStyle w:val="Heading2"/>
        <w:spacing w:line="276" w:lineRule="auto"/>
        <w:rPr>
          <w:rFonts w:ascii="Calibri" w:hAnsi="Calibri" w:cs="Calibri"/>
        </w:rPr>
      </w:pPr>
      <w:bookmarkStart w:id="51" w:name="_Toc305680412"/>
      <w:bookmarkStart w:id="52" w:name="_Toc450728613"/>
      <w:bookmarkStart w:id="53" w:name="_Toc65490546"/>
      <w:r w:rsidRPr="00A113EC">
        <w:rPr>
          <w:rFonts w:ascii="Calibri" w:hAnsi="Calibri" w:cs="Calibri"/>
        </w:rPr>
        <w:lastRenderedPageBreak/>
        <w:t>Risk Assessment and Control</w:t>
      </w:r>
      <w:bookmarkEnd w:id="37"/>
      <w:bookmarkEnd w:id="38"/>
      <w:bookmarkEnd w:id="51"/>
      <w:bookmarkEnd w:id="52"/>
      <w:bookmarkEnd w:id="53"/>
    </w:p>
    <w:p w14:paraId="401C66CE" w14:textId="366FD077" w:rsidR="00126681" w:rsidRPr="00A113EC" w:rsidRDefault="00126681">
      <w:pPr>
        <w:spacing w:after="240" w:line="276" w:lineRule="auto"/>
        <w:rPr>
          <w:rFonts w:ascii="Calibri" w:hAnsi="Calibri" w:cs="Calibri"/>
          <w:sz w:val="22"/>
          <w:szCs w:val="22"/>
        </w:rPr>
      </w:pPr>
      <w:r w:rsidRPr="00A113EC">
        <w:rPr>
          <w:rFonts w:ascii="Calibri" w:hAnsi="Calibri" w:cs="Calibri"/>
          <w:sz w:val="22"/>
          <w:szCs w:val="22"/>
        </w:rPr>
        <w:t xml:space="preserve">Applications must include appropriate controls to ensure the confidentiality, integrity and availability of application services and data. The definition of these controls must be based on a risk assessment performed by or under the direction of the Information Asset Owners and/or Data </w:t>
      </w:r>
      <w:r w:rsidR="00445DDC" w:rsidRPr="00A113EC">
        <w:rPr>
          <w:rFonts w:ascii="Calibri" w:hAnsi="Calibri" w:cs="Calibri"/>
          <w:sz w:val="22"/>
          <w:szCs w:val="22"/>
        </w:rPr>
        <w:t>Owner</w:t>
      </w:r>
      <w:r w:rsidRPr="00A113EC">
        <w:rPr>
          <w:rFonts w:ascii="Calibri" w:hAnsi="Calibri" w:cs="Calibri"/>
          <w:sz w:val="22"/>
          <w:szCs w:val="22"/>
        </w:rPr>
        <w:t xml:space="preserve">s in accordance with the </w:t>
      </w:r>
      <w:r w:rsidR="009B2AEB">
        <w:rPr>
          <w:rFonts w:ascii="Calibri" w:hAnsi="Calibri" w:cs="Calibri"/>
          <w:i/>
          <w:color w:val="FF0000"/>
          <w:sz w:val="22"/>
          <w:szCs w:val="22"/>
        </w:rPr>
        <w:t>XXXX</w:t>
      </w:r>
      <w:r w:rsidR="00D00F18" w:rsidRPr="00416EB0">
        <w:rPr>
          <w:rFonts w:ascii="Calibri" w:hAnsi="Calibri" w:cs="Calibri"/>
          <w:i/>
          <w:color w:val="FF0000"/>
          <w:sz w:val="22"/>
          <w:szCs w:val="22"/>
        </w:rPr>
        <w:t>-POL-ALL-0</w:t>
      </w:r>
      <w:r w:rsidR="00D00F18">
        <w:rPr>
          <w:rFonts w:ascii="Calibri" w:hAnsi="Calibri" w:cs="Calibri"/>
          <w:i/>
          <w:color w:val="FF0000"/>
          <w:sz w:val="22"/>
          <w:szCs w:val="22"/>
        </w:rPr>
        <w:t>11</w:t>
      </w:r>
      <w:r w:rsidRPr="00A113EC">
        <w:rPr>
          <w:rFonts w:ascii="Calibri" w:hAnsi="Calibri" w:cs="Calibri"/>
          <w:i/>
          <w:color w:val="FF0000"/>
          <w:sz w:val="22"/>
          <w:szCs w:val="22"/>
        </w:rPr>
        <w:t xml:space="preserve"> - Risk</w:t>
      </w:r>
      <w:r w:rsidR="00445DDC" w:rsidRPr="00A113EC">
        <w:rPr>
          <w:rFonts w:ascii="Calibri" w:hAnsi="Calibri" w:cs="Calibri"/>
          <w:i/>
          <w:color w:val="FF0000"/>
          <w:sz w:val="22"/>
          <w:szCs w:val="22"/>
        </w:rPr>
        <w:t xml:space="preserve"> Manage</w:t>
      </w:r>
      <w:r w:rsidRPr="00A113EC">
        <w:rPr>
          <w:rFonts w:ascii="Calibri" w:hAnsi="Calibri" w:cs="Calibri"/>
          <w:i/>
          <w:color w:val="FF0000"/>
          <w:sz w:val="22"/>
          <w:szCs w:val="22"/>
        </w:rPr>
        <w:t>ment Policy</w:t>
      </w:r>
      <w:r w:rsidRPr="00A113EC">
        <w:rPr>
          <w:rFonts w:ascii="Calibri" w:hAnsi="Calibri" w:cs="Calibri"/>
          <w:sz w:val="22"/>
          <w:szCs w:val="22"/>
        </w:rPr>
        <w:t>.</w:t>
      </w:r>
    </w:p>
    <w:p w14:paraId="1CA0CBB3" w14:textId="77777777" w:rsidR="00126681" w:rsidRPr="00A113EC" w:rsidRDefault="00126681">
      <w:pPr>
        <w:pStyle w:val="Heading2"/>
        <w:spacing w:line="276" w:lineRule="auto"/>
        <w:rPr>
          <w:rFonts w:ascii="Calibri" w:hAnsi="Calibri" w:cs="Calibri"/>
        </w:rPr>
      </w:pPr>
      <w:bookmarkStart w:id="54" w:name="_Toc220255001"/>
      <w:bookmarkStart w:id="55" w:name="_Toc221514302"/>
      <w:bookmarkStart w:id="56" w:name="_Toc305680413"/>
      <w:bookmarkStart w:id="57" w:name="_Toc450728614"/>
      <w:bookmarkStart w:id="58" w:name="_Toc65490547"/>
      <w:r w:rsidRPr="00A113EC">
        <w:rPr>
          <w:rFonts w:ascii="Calibri" w:hAnsi="Calibri" w:cs="Calibri"/>
        </w:rPr>
        <w:t>Security Review</w:t>
      </w:r>
      <w:bookmarkEnd w:id="54"/>
      <w:bookmarkEnd w:id="55"/>
      <w:bookmarkEnd w:id="56"/>
      <w:bookmarkEnd w:id="57"/>
      <w:bookmarkEnd w:id="58"/>
    </w:p>
    <w:p w14:paraId="5FB343DA" w14:textId="13DC278F" w:rsidR="00126681" w:rsidRPr="00A113EC" w:rsidRDefault="00126681">
      <w:pPr>
        <w:spacing w:after="240" w:line="276" w:lineRule="auto"/>
        <w:rPr>
          <w:rFonts w:ascii="Calibri" w:hAnsi="Calibri" w:cs="Calibri"/>
          <w:sz w:val="22"/>
          <w:szCs w:val="22"/>
        </w:rPr>
      </w:pPr>
      <w:r w:rsidRPr="00A113EC">
        <w:rPr>
          <w:rFonts w:ascii="Calibri" w:hAnsi="Calibri" w:cs="Calibri"/>
          <w:sz w:val="22"/>
          <w:szCs w:val="22"/>
        </w:rPr>
        <w:t>Before development work begins, system requirements and designs must be documented, verified to ensure that they comply with Information Security Policies and Standards, and are reviewed and approved by the</w:t>
      </w:r>
      <w:r w:rsidRPr="00A113EC">
        <w:rPr>
          <w:rFonts w:ascii="Calibri" w:hAnsi="Calibri" w:cs="Calibri"/>
          <w:color w:val="FF0000"/>
          <w:sz w:val="22"/>
          <w:szCs w:val="22"/>
        </w:rPr>
        <w:t xml:space="preserve"> </w:t>
      </w:r>
      <w:r w:rsidR="00D00F18">
        <w:rPr>
          <w:rFonts w:ascii="Calibri" w:hAnsi="Calibri" w:cs="Calibri"/>
          <w:color w:val="FF0000"/>
          <w:sz w:val="22"/>
          <w:szCs w:val="22"/>
        </w:rPr>
        <w:t>Head of IT</w:t>
      </w:r>
      <w:r w:rsidRPr="00A113EC">
        <w:rPr>
          <w:rFonts w:ascii="Calibri" w:hAnsi="Calibri" w:cs="Calibri"/>
          <w:sz w:val="22"/>
          <w:szCs w:val="22"/>
        </w:rPr>
        <w:t xml:space="preserve"> or designated party.</w:t>
      </w:r>
    </w:p>
    <w:p w14:paraId="2C93FF8B" w14:textId="0269427F" w:rsidR="003A0811" w:rsidRPr="00A113EC" w:rsidRDefault="003A0811">
      <w:pPr>
        <w:pStyle w:val="Heading2"/>
        <w:spacing w:line="276" w:lineRule="auto"/>
        <w:rPr>
          <w:rFonts w:ascii="Calibri" w:hAnsi="Calibri" w:cs="Calibri"/>
        </w:rPr>
      </w:pPr>
      <w:bookmarkStart w:id="59" w:name="_Toc220255002"/>
      <w:bookmarkStart w:id="60" w:name="_Toc220255003"/>
      <w:bookmarkStart w:id="61" w:name="_Toc65490548"/>
      <w:bookmarkStart w:id="62" w:name="_Toc220255004"/>
      <w:bookmarkStart w:id="63" w:name="_Toc221514303"/>
      <w:bookmarkStart w:id="64" w:name="_Toc305680414"/>
      <w:bookmarkStart w:id="65" w:name="_Toc450728615"/>
      <w:bookmarkEnd w:id="59"/>
      <w:bookmarkEnd w:id="60"/>
      <w:r w:rsidRPr="00A113EC">
        <w:rPr>
          <w:rFonts w:ascii="Calibri" w:hAnsi="Calibri" w:cs="Calibri"/>
        </w:rPr>
        <w:t>Security Testing (Development)</w:t>
      </w:r>
      <w:bookmarkEnd w:id="61"/>
    </w:p>
    <w:p w14:paraId="025C2A44" w14:textId="119AF99D" w:rsidR="003A0811" w:rsidRPr="00A113EC" w:rsidRDefault="003A0811">
      <w:pPr>
        <w:spacing w:after="240" w:line="276" w:lineRule="auto"/>
        <w:rPr>
          <w:rFonts w:ascii="Calibri" w:hAnsi="Calibri" w:cs="Calibri"/>
          <w:sz w:val="22"/>
          <w:szCs w:val="22"/>
        </w:rPr>
      </w:pPr>
      <w:r w:rsidRPr="00A113EC">
        <w:rPr>
          <w:rFonts w:ascii="Calibri" w:hAnsi="Calibri" w:cs="Calibri"/>
          <w:sz w:val="22"/>
          <w:szCs w:val="22"/>
        </w:rPr>
        <w:t>Security testing will be conducted during the code development phase and all issues deemed HIGHRISK addressed prior to continuation of the development lifecycle.</w:t>
      </w:r>
    </w:p>
    <w:p w14:paraId="7B3EFA61" w14:textId="1B28AC06" w:rsidR="00126681" w:rsidRPr="00A113EC" w:rsidRDefault="00126681">
      <w:pPr>
        <w:pStyle w:val="Heading2"/>
        <w:spacing w:line="276" w:lineRule="auto"/>
        <w:rPr>
          <w:rFonts w:ascii="Calibri" w:hAnsi="Calibri" w:cs="Calibri"/>
        </w:rPr>
      </w:pPr>
      <w:bookmarkStart w:id="66" w:name="_Toc65490549"/>
      <w:r w:rsidRPr="00A113EC">
        <w:rPr>
          <w:rFonts w:ascii="Calibri" w:hAnsi="Calibri" w:cs="Calibri"/>
        </w:rPr>
        <w:t>Security Testing</w:t>
      </w:r>
      <w:bookmarkEnd w:id="62"/>
      <w:bookmarkEnd w:id="63"/>
      <w:bookmarkEnd w:id="64"/>
      <w:bookmarkEnd w:id="65"/>
      <w:r w:rsidR="003A0811" w:rsidRPr="00A113EC">
        <w:rPr>
          <w:rFonts w:ascii="Calibri" w:hAnsi="Calibri" w:cs="Calibri"/>
        </w:rPr>
        <w:t xml:space="preserve"> (Acceptance)</w:t>
      </w:r>
      <w:bookmarkEnd w:id="66"/>
    </w:p>
    <w:p w14:paraId="3A184291" w14:textId="4364D088" w:rsidR="00126681" w:rsidRPr="00A113EC" w:rsidRDefault="00126681">
      <w:pPr>
        <w:spacing w:after="240" w:line="276" w:lineRule="auto"/>
        <w:rPr>
          <w:rFonts w:ascii="Calibri" w:hAnsi="Calibri" w:cs="Calibri"/>
          <w:sz w:val="22"/>
          <w:szCs w:val="22"/>
        </w:rPr>
      </w:pPr>
      <w:r w:rsidRPr="00A113EC">
        <w:rPr>
          <w:rFonts w:ascii="Calibri" w:hAnsi="Calibri" w:cs="Calibri"/>
          <w:sz w:val="22"/>
          <w:szCs w:val="22"/>
        </w:rPr>
        <w:t xml:space="preserve">All security-related issues deemed </w:t>
      </w:r>
      <w:r w:rsidR="003A0811" w:rsidRPr="00A113EC">
        <w:rPr>
          <w:rFonts w:ascii="Calibri" w:hAnsi="Calibri" w:cs="Calibri"/>
          <w:color w:val="FF0000"/>
          <w:sz w:val="22"/>
          <w:szCs w:val="22"/>
        </w:rPr>
        <w:t>HIGH</w:t>
      </w:r>
      <w:r w:rsidR="00073229">
        <w:rPr>
          <w:rFonts w:ascii="Calibri" w:hAnsi="Calibri" w:cs="Calibri"/>
          <w:color w:val="FF0000"/>
          <w:sz w:val="22"/>
          <w:szCs w:val="22"/>
        </w:rPr>
        <w:t xml:space="preserve"> risk</w:t>
      </w:r>
      <w:r w:rsidRPr="00A113EC">
        <w:rPr>
          <w:rFonts w:ascii="Calibri" w:hAnsi="Calibri" w:cs="Calibri"/>
          <w:sz w:val="22"/>
          <w:szCs w:val="22"/>
        </w:rPr>
        <w:t xml:space="preserve"> through the security review process must be tested and resolved prior to the system being promoted into the production environment.</w:t>
      </w:r>
    </w:p>
    <w:p w14:paraId="4FBE7ABC" w14:textId="77777777" w:rsidR="00126681" w:rsidRPr="00A113EC" w:rsidRDefault="00126681">
      <w:pPr>
        <w:spacing w:after="240" w:line="276" w:lineRule="auto"/>
        <w:rPr>
          <w:rFonts w:ascii="Calibri" w:hAnsi="Calibri" w:cs="Calibri"/>
          <w:sz w:val="22"/>
          <w:szCs w:val="22"/>
        </w:rPr>
      </w:pPr>
      <w:r w:rsidRPr="00A113EC">
        <w:rPr>
          <w:rFonts w:ascii="Calibri" w:hAnsi="Calibri" w:cs="Calibri"/>
          <w:sz w:val="22"/>
          <w:szCs w:val="22"/>
        </w:rPr>
        <w:t>All coding and testing processes will include reference to industry best practice standards and guidance against the most common security flaws (OWASP for example).</w:t>
      </w:r>
    </w:p>
    <w:p w14:paraId="597751C4" w14:textId="77777777" w:rsidR="00126681" w:rsidRPr="00A113EC" w:rsidRDefault="00126681">
      <w:pPr>
        <w:pStyle w:val="Heading2"/>
        <w:spacing w:line="276" w:lineRule="auto"/>
        <w:rPr>
          <w:rFonts w:ascii="Calibri" w:hAnsi="Calibri" w:cs="Calibri"/>
        </w:rPr>
      </w:pPr>
      <w:bookmarkStart w:id="67" w:name="_Toc305680415"/>
      <w:bookmarkStart w:id="68" w:name="_Toc450728616"/>
      <w:bookmarkStart w:id="69" w:name="_Toc65490550"/>
      <w:bookmarkStart w:id="70" w:name="_Toc220255005"/>
      <w:bookmarkStart w:id="71" w:name="_Toc221514304"/>
      <w:r w:rsidRPr="00A113EC">
        <w:rPr>
          <w:rFonts w:ascii="Calibri" w:hAnsi="Calibri" w:cs="Calibri"/>
        </w:rPr>
        <w:t>Secure Coding Training</w:t>
      </w:r>
      <w:bookmarkEnd w:id="67"/>
      <w:bookmarkEnd w:id="68"/>
      <w:bookmarkEnd w:id="69"/>
    </w:p>
    <w:p w14:paraId="5188B361" w14:textId="46E3BE09" w:rsidR="00126681" w:rsidRPr="00A113EC" w:rsidRDefault="00126681">
      <w:pPr>
        <w:spacing w:after="240" w:line="276" w:lineRule="auto"/>
        <w:rPr>
          <w:rFonts w:ascii="Calibri" w:hAnsi="Calibri" w:cs="Calibri"/>
          <w:sz w:val="22"/>
          <w:szCs w:val="22"/>
        </w:rPr>
      </w:pPr>
      <w:r w:rsidRPr="00A113EC">
        <w:rPr>
          <w:rFonts w:ascii="Calibri" w:hAnsi="Calibri" w:cs="Calibri"/>
          <w:sz w:val="22"/>
          <w:szCs w:val="22"/>
        </w:rPr>
        <w:t>Training i</w:t>
      </w:r>
      <w:r w:rsidR="00445DDC" w:rsidRPr="00A113EC">
        <w:rPr>
          <w:rFonts w:ascii="Calibri" w:hAnsi="Calibri" w:cs="Calibri"/>
          <w:sz w:val="22"/>
          <w:szCs w:val="22"/>
        </w:rPr>
        <w:t>n</w:t>
      </w:r>
      <w:r w:rsidRPr="00A113EC">
        <w:rPr>
          <w:rFonts w:ascii="Calibri" w:hAnsi="Calibri" w:cs="Calibri"/>
          <w:sz w:val="22"/>
          <w:szCs w:val="22"/>
        </w:rPr>
        <w:t xml:space="preserve"> secure coding techniques will be provided to all developers based on industry best practices. Training will include techniques specific to both the function of the application, and the classification of processed data.</w:t>
      </w:r>
    </w:p>
    <w:p w14:paraId="04566EA7" w14:textId="77777777" w:rsidR="00126681" w:rsidRPr="00A113EC" w:rsidRDefault="00126681">
      <w:pPr>
        <w:pStyle w:val="Heading2"/>
        <w:spacing w:line="276" w:lineRule="auto"/>
        <w:rPr>
          <w:rFonts w:ascii="Calibri" w:hAnsi="Calibri" w:cs="Calibri"/>
        </w:rPr>
      </w:pPr>
      <w:bookmarkStart w:id="72" w:name="_Toc305680416"/>
      <w:bookmarkStart w:id="73" w:name="_Toc450728617"/>
      <w:bookmarkStart w:id="74" w:name="_Toc65490551"/>
      <w:r w:rsidRPr="00A113EC">
        <w:rPr>
          <w:rFonts w:ascii="Calibri" w:hAnsi="Calibri" w:cs="Calibri"/>
        </w:rPr>
        <w:t>Application Patching</w:t>
      </w:r>
      <w:bookmarkEnd w:id="70"/>
      <w:bookmarkEnd w:id="71"/>
      <w:bookmarkEnd w:id="72"/>
      <w:bookmarkEnd w:id="73"/>
      <w:bookmarkEnd w:id="74"/>
    </w:p>
    <w:p w14:paraId="15B3E0BD" w14:textId="2990DB86" w:rsidR="00F903E3" w:rsidRPr="00A113EC" w:rsidRDefault="00126681">
      <w:pPr>
        <w:spacing w:after="240" w:line="276" w:lineRule="auto"/>
        <w:rPr>
          <w:rFonts w:ascii="Calibri" w:hAnsi="Calibri" w:cs="Calibri"/>
          <w:sz w:val="22"/>
          <w:szCs w:val="22"/>
        </w:rPr>
      </w:pPr>
      <w:r w:rsidRPr="00A113EC">
        <w:rPr>
          <w:rFonts w:ascii="Calibri" w:hAnsi="Calibri" w:cs="Calibri"/>
          <w:sz w:val="22"/>
          <w:szCs w:val="22"/>
        </w:rPr>
        <w:t>Patches, hot fixes, and other technical or security updates must be applied to both acquired software and internally developed applications.</w:t>
      </w:r>
      <w:bookmarkStart w:id="75" w:name="_Toc220255006"/>
      <w:bookmarkStart w:id="76" w:name="_Toc221514305"/>
      <w:bookmarkStart w:id="77" w:name="_Toc305680417"/>
      <w:bookmarkStart w:id="78" w:name="_Toc450728618"/>
    </w:p>
    <w:p w14:paraId="59B1D5E8" w14:textId="77777777" w:rsidR="00126681" w:rsidRPr="00A113EC" w:rsidRDefault="00126681">
      <w:pPr>
        <w:pStyle w:val="Heading2"/>
        <w:spacing w:line="276" w:lineRule="auto"/>
        <w:rPr>
          <w:rFonts w:ascii="Calibri" w:hAnsi="Calibri" w:cs="Calibri"/>
        </w:rPr>
      </w:pPr>
      <w:bookmarkStart w:id="79" w:name="_Toc65490552"/>
      <w:r w:rsidRPr="00A113EC">
        <w:rPr>
          <w:rFonts w:ascii="Calibri" w:hAnsi="Calibri" w:cs="Calibri"/>
        </w:rPr>
        <w:t>Development Access</w:t>
      </w:r>
      <w:bookmarkEnd w:id="75"/>
      <w:bookmarkEnd w:id="76"/>
      <w:bookmarkEnd w:id="77"/>
      <w:bookmarkEnd w:id="78"/>
      <w:bookmarkEnd w:id="79"/>
    </w:p>
    <w:p w14:paraId="16680A5D" w14:textId="7A75CAA5" w:rsidR="00126681" w:rsidRPr="00A113EC" w:rsidRDefault="00126681">
      <w:pPr>
        <w:spacing w:after="240" w:line="276" w:lineRule="auto"/>
        <w:rPr>
          <w:rFonts w:ascii="Calibri" w:hAnsi="Calibri" w:cs="Calibri"/>
          <w:sz w:val="22"/>
          <w:szCs w:val="22"/>
        </w:rPr>
      </w:pPr>
      <w:r w:rsidRPr="00A113EC">
        <w:rPr>
          <w:rFonts w:ascii="Calibri" w:hAnsi="Calibri" w:cs="Calibri"/>
          <w:sz w:val="22"/>
          <w:szCs w:val="22"/>
        </w:rPr>
        <w:t xml:space="preserve">As specified in the </w:t>
      </w:r>
      <w:r w:rsidR="009B2AEB">
        <w:rPr>
          <w:rFonts w:ascii="Calibri" w:hAnsi="Calibri" w:cs="Calibri"/>
          <w:i/>
          <w:color w:val="FF0000"/>
          <w:sz w:val="22"/>
          <w:szCs w:val="22"/>
        </w:rPr>
        <w:t>XXXX</w:t>
      </w:r>
      <w:r w:rsidR="00CD7153" w:rsidRPr="00416EB0">
        <w:rPr>
          <w:rFonts w:ascii="Calibri" w:hAnsi="Calibri" w:cs="Calibri"/>
          <w:i/>
          <w:color w:val="FF0000"/>
          <w:sz w:val="22"/>
          <w:szCs w:val="22"/>
        </w:rPr>
        <w:t>-POL-ALL-00</w:t>
      </w:r>
      <w:r w:rsidR="00CD7153">
        <w:rPr>
          <w:rFonts w:ascii="Calibri" w:hAnsi="Calibri" w:cs="Calibri"/>
          <w:i/>
          <w:color w:val="FF0000"/>
          <w:sz w:val="22"/>
          <w:szCs w:val="22"/>
        </w:rPr>
        <w:t>9</w:t>
      </w:r>
      <w:r w:rsidRPr="00A113EC">
        <w:rPr>
          <w:rFonts w:ascii="Calibri" w:hAnsi="Calibri" w:cs="Calibri"/>
          <w:i/>
          <w:color w:val="FF0000"/>
          <w:sz w:val="22"/>
          <w:szCs w:val="22"/>
        </w:rPr>
        <w:t xml:space="preserve"> - Access Control Policy</w:t>
      </w:r>
      <w:r w:rsidRPr="00A113EC">
        <w:rPr>
          <w:rFonts w:ascii="Calibri" w:hAnsi="Calibri" w:cs="Calibri"/>
          <w:sz w:val="22"/>
          <w:szCs w:val="22"/>
        </w:rPr>
        <w:t>, controls must be applied in the development environment to protect against unauthorised access.</w:t>
      </w:r>
      <w:r w:rsidR="0087037D" w:rsidRPr="00A113EC">
        <w:rPr>
          <w:rFonts w:ascii="Calibri" w:hAnsi="Calibri" w:cs="Calibri"/>
          <w:sz w:val="22"/>
          <w:szCs w:val="22"/>
        </w:rPr>
        <w:t xml:space="preserve"> </w:t>
      </w:r>
      <w:r w:rsidRPr="00A113EC">
        <w:rPr>
          <w:rFonts w:ascii="Calibri" w:hAnsi="Calibri" w:cs="Calibri"/>
          <w:sz w:val="22"/>
          <w:szCs w:val="22"/>
        </w:rPr>
        <w:t>Additionally, development personnel must not have access to the production environment unless authorised by</w:t>
      </w:r>
      <w:r w:rsidRPr="00A113EC">
        <w:rPr>
          <w:rFonts w:ascii="Calibri" w:hAnsi="Calibri" w:cs="Calibri"/>
          <w:color w:val="FF0000"/>
          <w:sz w:val="22"/>
          <w:szCs w:val="22"/>
        </w:rPr>
        <w:t xml:space="preserve"> </w:t>
      </w:r>
      <w:r w:rsidR="00E63B9D">
        <w:rPr>
          <w:rFonts w:ascii="Calibri" w:hAnsi="Calibri" w:cs="Calibri"/>
          <w:color w:val="FF0000"/>
          <w:sz w:val="22"/>
          <w:szCs w:val="22"/>
        </w:rPr>
        <w:t>the Security Committee</w:t>
      </w:r>
      <w:r w:rsidRPr="00A113EC">
        <w:rPr>
          <w:rFonts w:ascii="Calibri" w:hAnsi="Calibri" w:cs="Calibri"/>
          <w:sz w:val="22"/>
          <w:szCs w:val="22"/>
        </w:rPr>
        <w:t xml:space="preserve"> and appropriate compensating controls (e.g., monitoring) and change management are implemented for the access.</w:t>
      </w:r>
    </w:p>
    <w:p w14:paraId="51477318" w14:textId="2D5C3CC7" w:rsidR="00170C1D" w:rsidRPr="00A113EC" w:rsidRDefault="00170C1D">
      <w:pPr>
        <w:pStyle w:val="Heading2"/>
        <w:spacing w:line="276" w:lineRule="auto"/>
        <w:rPr>
          <w:rFonts w:ascii="Calibri" w:hAnsi="Calibri" w:cs="Calibri"/>
        </w:rPr>
      </w:pPr>
      <w:bookmarkStart w:id="80" w:name="_Toc65490553"/>
      <w:bookmarkStart w:id="81" w:name="_Toc221514306"/>
      <w:bookmarkStart w:id="82" w:name="_Toc305680418"/>
      <w:bookmarkStart w:id="83" w:name="_Toc450728619"/>
      <w:bookmarkStart w:id="84" w:name="_Toc220255007"/>
      <w:r w:rsidRPr="00A113EC">
        <w:rPr>
          <w:rFonts w:ascii="Calibri" w:hAnsi="Calibri" w:cs="Calibri"/>
        </w:rPr>
        <w:lastRenderedPageBreak/>
        <w:t>Application Services Over Public Networks</w:t>
      </w:r>
      <w:bookmarkEnd w:id="80"/>
    </w:p>
    <w:p w14:paraId="5AF81868" w14:textId="60ADAF78" w:rsidR="00875313" w:rsidRPr="00A113EC" w:rsidRDefault="0093441C" w:rsidP="00073229">
      <w:pPr>
        <w:spacing w:line="276" w:lineRule="auto"/>
        <w:rPr>
          <w:rFonts w:ascii="Calibri" w:hAnsi="Calibri" w:cs="Calibri"/>
          <w:sz w:val="22"/>
          <w:szCs w:val="22"/>
        </w:rPr>
      </w:pPr>
      <w:r w:rsidRPr="00A113EC">
        <w:rPr>
          <w:rFonts w:ascii="Calibri" w:hAnsi="Calibri" w:cs="Calibri"/>
          <w:sz w:val="22"/>
          <w:szCs w:val="22"/>
        </w:rPr>
        <w:t xml:space="preserve">Where </w:t>
      </w:r>
      <w:r w:rsidRPr="00A113EC">
        <w:rPr>
          <w:rFonts w:ascii="Calibri" w:hAnsi="Calibri" w:cs="Calibri"/>
          <w:color w:val="FF0000"/>
          <w:sz w:val="22"/>
          <w:szCs w:val="22"/>
        </w:rPr>
        <w:fldChar w:fldCharType="begin"/>
      </w:r>
      <w:r w:rsidRPr="00A113EC">
        <w:rPr>
          <w:rFonts w:ascii="Calibri" w:hAnsi="Calibri" w:cs="Calibri"/>
          <w:color w:val="FF0000"/>
          <w:sz w:val="22"/>
          <w:szCs w:val="22"/>
        </w:rPr>
        <w:instrText xml:space="preserve"> DOCPROPERTY "[COMPANY_NAME_ABRV]"  \* MERGEFORMAT </w:instrText>
      </w:r>
      <w:r w:rsidRPr="00A113EC">
        <w:rPr>
          <w:rFonts w:ascii="Calibri" w:hAnsi="Calibri" w:cs="Calibri"/>
          <w:color w:val="FF0000"/>
          <w:sz w:val="22"/>
          <w:szCs w:val="22"/>
        </w:rPr>
        <w:fldChar w:fldCharType="separate"/>
      </w:r>
      <w:r w:rsidR="009B2AEB">
        <w:rPr>
          <w:rFonts w:ascii="Calibri" w:hAnsi="Calibri" w:cs="Calibri"/>
          <w:color w:val="FF0000"/>
          <w:sz w:val="22"/>
          <w:szCs w:val="22"/>
        </w:rPr>
        <w:t>XXXX</w:t>
      </w:r>
      <w:r w:rsidRPr="00A113EC">
        <w:rPr>
          <w:rFonts w:ascii="Calibri" w:hAnsi="Calibri" w:cs="Calibri"/>
          <w:color w:val="FF0000"/>
          <w:sz w:val="22"/>
          <w:szCs w:val="22"/>
        </w:rPr>
        <w:fldChar w:fldCharType="end"/>
      </w:r>
      <w:r w:rsidRPr="00A113EC">
        <w:rPr>
          <w:rFonts w:ascii="Calibri" w:hAnsi="Calibri" w:cs="Calibri"/>
          <w:color w:val="FF0000"/>
          <w:sz w:val="22"/>
          <w:szCs w:val="22"/>
        </w:rPr>
        <w:t xml:space="preserve"> </w:t>
      </w:r>
      <w:r w:rsidR="0088188C" w:rsidRPr="00A113EC">
        <w:rPr>
          <w:rFonts w:ascii="Calibri" w:hAnsi="Calibri" w:cs="Calibri"/>
          <w:sz w:val="22"/>
          <w:szCs w:val="22"/>
        </w:rPr>
        <w:t>application expose</w:t>
      </w:r>
      <w:r w:rsidR="00DD5C7E" w:rsidRPr="00A113EC">
        <w:rPr>
          <w:rFonts w:ascii="Calibri" w:hAnsi="Calibri" w:cs="Calibri"/>
          <w:sz w:val="22"/>
          <w:szCs w:val="22"/>
        </w:rPr>
        <w:t>s</w:t>
      </w:r>
      <w:r w:rsidR="0088188C" w:rsidRPr="00A113EC">
        <w:rPr>
          <w:rFonts w:ascii="Calibri" w:hAnsi="Calibri" w:cs="Calibri"/>
          <w:sz w:val="22"/>
          <w:szCs w:val="22"/>
        </w:rPr>
        <w:t xml:space="preserve"> data of classification </w:t>
      </w:r>
      <w:r w:rsidR="00073229">
        <w:rPr>
          <w:rFonts w:ascii="Calibri" w:hAnsi="Calibri" w:cs="Calibri"/>
          <w:color w:val="FF0000"/>
          <w:sz w:val="22"/>
          <w:szCs w:val="22"/>
        </w:rPr>
        <w:t>INTERNAL</w:t>
      </w:r>
      <w:r w:rsidR="00073229" w:rsidRPr="00A113EC">
        <w:rPr>
          <w:rFonts w:ascii="Calibri" w:hAnsi="Calibri" w:cs="Calibri"/>
          <w:sz w:val="22"/>
          <w:szCs w:val="22"/>
        </w:rPr>
        <w:t xml:space="preserve"> </w:t>
      </w:r>
      <w:r w:rsidR="0088188C" w:rsidRPr="00A113EC">
        <w:rPr>
          <w:rFonts w:ascii="Calibri" w:hAnsi="Calibri" w:cs="Calibri"/>
          <w:sz w:val="22"/>
          <w:szCs w:val="22"/>
        </w:rPr>
        <w:t>or higher over untrusted network</w:t>
      </w:r>
      <w:r w:rsidR="00DD5C7E" w:rsidRPr="00A113EC">
        <w:rPr>
          <w:rFonts w:ascii="Calibri" w:hAnsi="Calibri" w:cs="Calibri"/>
          <w:sz w:val="22"/>
          <w:szCs w:val="22"/>
        </w:rPr>
        <w:t>s</w:t>
      </w:r>
      <w:r w:rsidR="0088188C" w:rsidRPr="00A113EC">
        <w:rPr>
          <w:rFonts w:ascii="Calibri" w:hAnsi="Calibri" w:cs="Calibri"/>
          <w:sz w:val="22"/>
          <w:szCs w:val="22"/>
        </w:rPr>
        <w:t xml:space="preserve"> (particularly the Internet)</w:t>
      </w:r>
      <w:r w:rsidR="00DD5C7E" w:rsidRPr="00A113EC">
        <w:rPr>
          <w:rFonts w:ascii="Calibri" w:hAnsi="Calibri" w:cs="Calibri"/>
          <w:sz w:val="22"/>
          <w:szCs w:val="22"/>
        </w:rPr>
        <w:t xml:space="preserve"> the following security controls must be considered:</w:t>
      </w:r>
    </w:p>
    <w:p w14:paraId="41C0BF31" w14:textId="5FACF707" w:rsidR="00DD5C7E" w:rsidRPr="00A113EC" w:rsidRDefault="008536DD" w:rsidP="00C13AC0">
      <w:pPr>
        <w:pStyle w:val="ListParagraph"/>
        <w:numPr>
          <w:ilvl w:val="0"/>
          <w:numId w:val="11"/>
        </w:numPr>
        <w:spacing w:after="60" w:line="276" w:lineRule="auto"/>
        <w:contextualSpacing w:val="0"/>
        <w:rPr>
          <w:rFonts w:ascii="Calibri" w:hAnsi="Calibri" w:cs="Calibri"/>
          <w:sz w:val="22"/>
          <w:szCs w:val="22"/>
        </w:rPr>
      </w:pPr>
      <w:r w:rsidRPr="00A113EC">
        <w:rPr>
          <w:rFonts w:ascii="Calibri" w:hAnsi="Calibri" w:cs="Calibri"/>
          <w:sz w:val="22"/>
          <w:szCs w:val="22"/>
        </w:rPr>
        <w:t>r</w:t>
      </w:r>
      <w:r w:rsidR="00875313" w:rsidRPr="00A113EC">
        <w:rPr>
          <w:rFonts w:ascii="Calibri" w:hAnsi="Calibri" w:cs="Calibri"/>
          <w:sz w:val="22"/>
          <w:szCs w:val="22"/>
        </w:rPr>
        <w:t xml:space="preserve">equirements for mutual </w:t>
      </w:r>
      <w:proofErr w:type="gramStart"/>
      <w:r w:rsidR="00875313" w:rsidRPr="00A113EC">
        <w:rPr>
          <w:rFonts w:ascii="Calibri" w:hAnsi="Calibri" w:cs="Calibri"/>
          <w:sz w:val="22"/>
          <w:szCs w:val="22"/>
        </w:rPr>
        <w:t>authentication</w:t>
      </w:r>
      <w:r w:rsidR="00DD5C7E" w:rsidRPr="00A113EC">
        <w:rPr>
          <w:rFonts w:ascii="Calibri" w:hAnsi="Calibri" w:cs="Calibri"/>
          <w:sz w:val="22"/>
          <w:szCs w:val="22"/>
        </w:rPr>
        <w:t>;</w:t>
      </w:r>
      <w:proofErr w:type="gramEnd"/>
    </w:p>
    <w:p w14:paraId="1A738B0D" w14:textId="0F6FE44C" w:rsidR="00DD5C7E" w:rsidRPr="00A113EC" w:rsidRDefault="008536DD" w:rsidP="00C13AC0">
      <w:pPr>
        <w:pStyle w:val="ListParagraph"/>
        <w:numPr>
          <w:ilvl w:val="0"/>
          <w:numId w:val="11"/>
        </w:numPr>
        <w:spacing w:after="60" w:line="276" w:lineRule="auto"/>
        <w:contextualSpacing w:val="0"/>
        <w:rPr>
          <w:rFonts w:ascii="Calibri" w:hAnsi="Calibri" w:cs="Calibri"/>
          <w:sz w:val="22"/>
          <w:szCs w:val="22"/>
        </w:rPr>
      </w:pPr>
      <w:r w:rsidRPr="00A113EC">
        <w:rPr>
          <w:rFonts w:ascii="Calibri" w:hAnsi="Calibri" w:cs="Calibri"/>
          <w:sz w:val="22"/>
          <w:szCs w:val="22"/>
        </w:rPr>
        <w:t>a</w:t>
      </w:r>
      <w:r w:rsidR="00DD5C7E" w:rsidRPr="00A113EC">
        <w:rPr>
          <w:rFonts w:ascii="Calibri" w:hAnsi="Calibri" w:cs="Calibri"/>
          <w:sz w:val="22"/>
          <w:szCs w:val="22"/>
        </w:rPr>
        <w:t>uthori</w:t>
      </w:r>
      <w:r w:rsidR="00875313" w:rsidRPr="00A113EC">
        <w:rPr>
          <w:rFonts w:ascii="Calibri" w:hAnsi="Calibri" w:cs="Calibri"/>
          <w:sz w:val="22"/>
          <w:szCs w:val="22"/>
        </w:rPr>
        <w:t>s</w:t>
      </w:r>
      <w:r w:rsidR="00DD5C7E" w:rsidRPr="00A113EC">
        <w:rPr>
          <w:rFonts w:ascii="Calibri" w:hAnsi="Calibri" w:cs="Calibri"/>
          <w:sz w:val="22"/>
          <w:szCs w:val="22"/>
        </w:rPr>
        <w:t xml:space="preserve">ation </w:t>
      </w:r>
      <w:proofErr w:type="gramStart"/>
      <w:r w:rsidR="00DD5C7E" w:rsidRPr="00A113EC">
        <w:rPr>
          <w:rFonts w:ascii="Calibri" w:hAnsi="Calibri" w:cs="Calibri"/>
          <w:sz w:val="22"/>
          <w:szCs w:val="22"/>
        </w:rPr>
        <w:t>processes;</w:t>
      </w:r>
      <w:proofErr w:type="gramEnd"/>
    </w:p>
    <w:p w14:paraId="5DAA39CD" w14:textId="609A7371" w:rsidR="00DD5C7E" w:rsidRPr="00A113EC" w:rsidRDefault="008536DD" w:rsidP="00C13AC0">
      <w:pPr>
        <w:pStyle w:val="ListParagraph"/>
        <w:numPr>
          <w:ilvl w:val="0"/>
          <w:numId w:val="11"/>
        </w:numPr>
        <w:spacing w:after="60" w:line="276" w:lineRule="auto"/>
        <w:contextualSpacing w:val="0"/>
        <w:rPr>
          <w:rFonts w:ascii="Calibri" w:hAnsi="Calibri" w:cs="Calibri"/>
          <w:sz w:val="22"/>
          <w:szCs w:val="22"/>
        </w:rPr>
      </w:pPr>
      <w:r w:rsidRPr="00A113EC">
        <w:rPr>
          <w:rFonts w:ascii="Calibri" w:hAnsi="Calibri" w:cs="Calibri"/>
          <w:sz w:val="22"/>
          <w:szCs w:val="22"/>
        </w:rPr>
        <w:t>mutually agreed conditions of</w:t>
      </w:r>
      <w:r w:rsidR="00DD5C7E" w:rsidRPr="00A113EC">
        <w:rPr>
          <w:rFonts w:ascii="Calibri" w:hAnsi="Calibri" w:cs="Calibri"/>
          <w:sz w:val="22"/>
          <w:szCs w:val="22"/>
        </w:rPr>
        <w:t xml:space="preserve"> </w:t>
      </w:r>
      <w:proofErr w:type="gramStart"/>
      <w:r w:rsidR="00DD5C7E" w:rsidRPr="00A113EC">
        <w:rPr>
          <w:rFonts w:ascii="Calibri" w:hAnsi="Calibri" w:cs="Calibri"/>
          <w:sz w:val="22"/>
          <w:szCs w:val="22"/>
        </w:rPr>
        <w:t>service;</w:t>
      </w:r>
      <w:proofErr w:type="gramEnd"/>
    </w:p>
    <w:p w14:paraId="667863A2" w14:textId="10BB7084" w:rsidR="00DD5C7E" w:rsidRPr="00A113EC" w:rsidRDefault="008536DD" w:rsidP="00C13AC0">
      <w:pPr>
        <w:pStyle w:val="ListParagraph"/>
        <w:numPr>
          <w:ilvl w:val="0"/>
          <w:numId w:val="11"/>
        </w:numPr>
        <w:spacing w:after="60" w:line="276" w:lineRule="auto"/>
        <w:contextualSpacing w:val="0"/>
        <w:rPr>
          <w:rFonts w:ascii="Calibri" w:hAnsi="Calibri" w:cs="Calibri"/>
          <w:sz w:val="22"/>
          <w:szCs w:val="22"/>
        </w:rPr>
      </w:pPr>
      <w:r w:rsidRPr="00A113EC">
        <w:rPr>
          <w:rFonts w:ascii="Calibri" w:hAnsi="Calibri" w:cs="Calibri"/>
          <w:sz w:val="22"/>
          <w:szCs w:val="22"/>
        </w:rPr>
        <w:t>requirements</w:t>
      </w:r>
      <w:r w:rsidR="00DD5C7E" w:rsidRPr="00A113EC">
        <w:rPr>
          <w:rFonts w:ascii="Calibri" w:hAnsi="Calibri" w:cs="Calibri"/>
          <w:sz w:val="22"/>
          <w:szCs w:val="22"/>
        </w:rPr>
        <w:t xml:space="preserve"> for confidentiality, </w:t>
      </w:r>
      <w:r w:rsidRPr="00A113EC">
        <w:rPr>
          <w:rFonts w:ascii="Calibri" w:hAnsi="Calibri" w:cs="Calibri"/>
          <w:sz w:val="22"/>
          <w:szCs w:val="22"/>
        </w:rPr>
        <w:t>integrity, proof of dispatch,</w:t>
      </w:r>
      <w:r w:rsidR="00DD5C7E" w:rsidRPr="00A113EC">
        <w:rPr>
          <w:rFonts w:ascii="Calibri" w:hAnsi="Calibri" w:cs="Calibri"/>
          <w:sz w:val="22"/>
          <w:szCs w:val="22"/>
        </w:rPr>
        <w:t xml:space="preserve"> receipt of key do</w:t>
      </w:r>
      <w:r w:rsidRPr="00A113EC">
        <w:rPr>
          <w:rFonts w:ascii="Calibri" w:hAnsi="Calibri" w:cs="Calibri"/>
          <w:sz w:val="22"/>
          <w:szCs w:val="22"/>
        </w:rPr>
        <w:t>cuments and non-</w:t>
      </w:r>
      <w:proofErr w:type="gramStart"/>
      <w:r w:rsidRPr="00A113EC">
        <w:rPr>
          <w:rFonts w:ascii="Calibri" w:hAnsi="Calibri" w:cs="Calibri"/>
          <w:sz w:val="22"/>
          <w:szCs w:val="22"/>
        </w:rPr>
        <w:t>repudiation;</w:t>
      </w:r>
      <w:proofErr w:type="gramEnd"/>
    </w:p>
    <w:p w14:paraId="339328DA" w14:textId="1DA52E0A" w:rsidR="00DD5C7E" w:rsidRPr="00A113EC" w:rsidRDefault="00DD5C7E" w:rsidP="00C13AC0">
      <w:pPr>
        <w:pStyle w:val="ListParagraph"/>
        <w:numPr>
          <w:ilvl w:val="0"/>
          <w:numId w:val="11"/>
        </w:numPr>
        <w:spacing w:after="60" w:line="276" w:lineRule="auto"/>
        <w:contextualSpacing w:val="0"/>
        <w:rPr>
          <w:rFonts w:ascii="Calibri" w:hAnsi="Calibri" w:cs="Calibri"/>
          <w:sz w:val="22"/>
          <w:szCs w:val="22"/>
        </w:rPr>
      </w:pPr>
      <w:r w:rsidRPr="00A113EC">
        <w:rPr>
          <w:rFonts w:ascii="Calibri" w:hAnsi="Calibri" w:cs="Calibri"/>
          <w:sz w:val="22"/>
          <w:szCs w:val="22"/>
        </w:rPr>
        <w:t>level</w:t>
      </w:r>
      <w:r w:rsidR="008536DD" w:rsidRPr="00A113EC">
        <w:rPr>
          <w:rFonts w:ascii="Calibri" w:hAnsi="Calibri" w:cs="Calibri"/>
          <w:sz w:val="22"/>
          <w:szCs w:val="22"/>
        </w:rPr>
        <w:t>s</w:t>
      </w:r>
      <w:r w:rsidRPr="00A113EC">
        <w:rPr>
          <w:rFonts w:ascii="Calibri" w:hAnsi="Calibri" w:cs="Calibri"/>
          <w:sz w:val="22"/>
          <w:szCs w:val="22"/>
        </w:rPr>
        <w:t xml:space="preserve"> of trust</w:t>
      </w:r>
      <w:r w:rsidR="008536DD" w:rsidRPr="00A113EC">
        <w:rPr>
          <w:rFonts w:ascii="Calibri" w:hAnsi="Calibri" w:cs="Calibri"/>
          <w:sz w:val="22"/>
          <w:szCs w:val="22"/>
        </w:rPr>
        <w:t xml:space="preserve"> (integrity</w:t>
      </w:r>
      <w:proofErr w:type="gramStart"/>
      <w:r w:rsidR="008536DD" w:rsidRPr="00A113EC">
        <w:rPr>
          <w:rFonts w:ascii="Calibri" w:hAnsi="Calibri" w:cs="Calibri"/>
          <w:sz w:val="22"/>
          <w:szCs w:val="22"/>
        </w:rPr>
        <w:t>)</w:t>
      </w:r>
      <w:r w:rsidRPr="00A113EC">
        <w:rPr>
          <w:rFonts w:ascii="Calibri" w:hAnsi="Calibri" w:cs="Calibri"/>
          <w:sz w:val="22"/>
          <w:szCs w:val="22"/>
        </w:rPr>
        <w:t>;</w:t>
      </w:r>
      <w:proofErr w:type="gramEnd"/>
    </w:p>
    <w:p w14:paraId="2F92F55C" w14:textId="24319B37" w:rsidR="00DD5C7E" w:rsidRPr="00A113EC" w:rsidRDefault="00DD5C7E" w:rsidP="00C13AC0">
      <w:pPr>
        <w:pStyle w:val="ListParagraph"/>
        <w:numPr>
          <w:ilvl w:val="0"/>
          <w:numId w:val="11"/>
        </w:numPr>
        <w:spacing w:after="60" w:line="276" w:lineRule="auto"/>
        <w:contextualSpacing w:val="0"/>
        <w:rPr>
          <w:rFonts w:ascii="Calibri" w:hAnsi="Calibri" w:cs="Calibri"/>
          <w:sz w:val="22"/>
          <w:szCs w:val="22"/>
        </w:rPr>
      </w:pPr>
      <w:r w:rsidRPr="00A113EC">
        <w:rPr>
          <w:rFonts w:ascii="Calibri" w:hAnsi="Calibri" w:cs="Calibri"/>
          <w:sz w:val="22"/>
          <w:szCs w:val="22"/>
        </w:rPr>
        <w:t>the protection requirements</w:t>
      </w:r>
      <w:r w:rsidR="00E315FC" w:rsidRPr="00A113EC">
        <w:rPr>
          <w:rFonts w:ascii="Calibri" w:hAnsi="Calibri" w:cs="Calibri"/>
          <w:sz w:val="22"/>
          <w:szCs w:val="22"/>
        </w:rPr>
        <w:t xml:space="preserve"> (confidentiality and integrity</w:t>
      </w:r>
      <w:proofErr w:type="gramStart"/>
      <w:r w:rsidR="00E315FC" w:rsidRPr="00A113EC">
        <w:rPr>
          <w:rFonts w:ascii="Calibri" w:hAnsi="Calibri" w:cs="Calibri"/>
          <w:sz w:val="22"/>
          <w:szCs w:val="22"/>
        </w:rPr>
        <w:t>)</w:t>
      </w:r>
      <w:r w:rsidRPr="00A113EC">
        <w:rPr>
          <w:rFonts w:ascii="Calibri" w:hAnsi="Calibri" w:cs="Calibri"/>
          <w:sz w:val="22"/>
          <w:szCs w:val="22"/>
        </w:rPr>
        <w:t>;</w:t>
      </w:r>
      <w:proofErr w:type="gramEnd"/>
    </w:p>
    <w:p w14:paraId="4FD66D77" w14:textId="2DB7E5F6" w:rsidR="00DD5C7E" w:rsidRPr="00A113EC" w:rsidRDefault="00DD5C7E" w:rsidP="00C13AC0">
      <w:pPr>
        <w:pStyle w:val="ListParagraph"/>
        <w:numPr>
          <w:ilvl w:val="0"/>
          <w:numId w:val="11"/>
        </w:numPr>
        <w:spacing w:after="60" w:line="276" w:lineRule="auto"/>
        <w:contextualSpacing w:val="0"/>
        <w:rPr>
          <w:rFonts w:ascii="Calibri" w:hAnsi="Calibri" w:cs="Calibri"/>
          <w:sz w:val="22"/>
          <w:szCs w:val="22"/>
        </w:rPr>
      </w:pPr>
      <w:r w:rsidRPr="00A113EC">
        <w:rPr>
          <w:rFonts w:ascii="Calibri" w:hAnsi="Calibri" w:cs="Calibri"/>
          <w:sz w:val="22"/>
          <w:szCs w:val="22"/>
        </w:rPr>
        <w:t>liability associated with any fraudulent transactions</w:t>
      </w:r>
      <w:r w:rsidR="00E315FC" w:rsidRPr="00A113EC">
        <w:rPr>
          <w:rFonts w:ascii="Calibri" w:hAnsi="Calibri" w:cs="Calibri"/>
          <w:sz w:val="22"/>
          <w:szCs w:val="22"/>
        </w:rPr>
        <w:t xml:space="preserve">, </w:t>
      </w:r>
      <w:proofErr w:type="gramStart"/>
      <w:r w:rsidR="00E315FC" w:rsidRPr="00A113EC">
        <w:rPr>
          <w:rFonts w:ascii="Calibri" w:hAnsi="Calibri" w:cs="Calibri"/>
          <w:sz w:val="22"/>
          <w:szCs w:val="22"/>
        </w:rPr>
        <w:t>and</w:t>
      </w:r>
      <w:r w:rsidRPr="00A113EC">
        <w:rPr>
          <w:rFonts w:ascii="Calibri" w:hAnsi="Calibri" w:cs="Calibri"/>
          <w:sz w:val="22"/>
          <w:szCs w:val="22"/>
        </w:rPr>
        <w:t>;</w:t>
      </w:r>
      <w:proofErr w:type="gramEnd"/>
    </w:p>
    <w:p w14:paraId="3D173641" w14:textId="61649DBF" w:rsidR="00170C1D" w:rsidRPr="00A113EC" w:rsidRDefault="00DD5C7E">
      <w:pPr>
        <w:pStyle w:val="ListParagraph"/>
        <w:numPr>
          <w:ilvl w:val="0"/>
          <w:numId w:val="11"/>
        </w:numPr>
        <w:spacing w:after="80" w:line="276" w:lineRule="auto"/>
        <w:ind w:left="714" w:hanging="357"/>
        <w:contextualSpacing w:val="0"/>
        <w:rPr>
          <w:rFonts w:ascii="Calibri" w:hAnsi="Calibri" w:cs="Calibri"/>
          <w:sz w:val="22"/>
          <w:szCs w:val="22"/>
        </w:rPr>
      </w:pPr>
      <w:r w:rsidRPr="00A113EC">
        <w:rPr>
          <w:rFonts w:ascii="Calibri" w:hAnsi="Calibri" w:cs="Calibri"/>
          <w:sz w:val="22"/>
          <w:szCs w:val="22"/>
        </w:rPr>
        <w:t>insurance requirements.</w:t>
      </w:r>
    </w:p>
    <w:p w14:paraId="0BFA9908" w14:textId="41039903" w:rsidR="000879F2" w:rsidRPr="00A113EC" w:rsidRDefault="000879F2">
      <w:pPr>
        <w:pStyle w:val="Heading2"/>
        <w:spacing w:line="276" w:lineRule="auto"/>
        <w:rPr>
          <w:rFonts w:ascii="Calibri" w:hAnsi="Calibri" w:cs="Calibri"/>
          <w:color w:val="000000"/>
        </w:rPr>
      </w:pPr>
      <w:bookmarkStart w:id="85" w:name="_Toc65490554"/>
      <w:r w:rsidRPr="00A113EC">
        <w:rPr>
          <w:rFonts w:ascii="Calibri" w:hAnsi="Calibri" w:cs="Calibri"/>
          <w:color w:val="000000"/>
        </w:rPr>
        <w:t>Protection of Transactions</w:t>
      </w:r>
      <w:bookmarkEnd w:id="85"/>
    </w:p>
    <w:p w14:paraId="4211E620" w14:textId="044AE60A" w:rsidR="000879F2" w:rsidRPr="00A113EC" w:rsidRDefault="000879F2">
      <w:pPr>
        <w:spacing w:after="240" w:line="276" w:lineRule="auto"/>
        <w:rPr>
          <w:rFonts w:ascii="Calibri" w:hAnsi="Calibri" w:cs="Calibri"/>
          <w:sz w:val="22"/>
          <w:szCs w:val="22"/>
        </w:rPr>
      </w:pPr>
      <w:r w:rsidRPr="00A113EC">
        <w:rPr>
          <w:rFonts w:ascii="Calibri" w:hAnsi="Calibri" w:cs="Calibri"/>
          <w:sz w:val="22"/>
          <w:szCs w:val="22"/>
        </w:rPr>
        <w:t xml:space="preserve">Information involved in application service transactions must be protected to prevent incomplete transmission, </w:t>
      </w:r>
      <w:proofErr w:type="gramStart"/>
      <w:r w:rsidRPr="00A113EC">
        <w:rPr>
          <w:rFonts w:ascii="Calibri" w:hAnsi="Calibri" w:cs="Calibri"/>
          <w:sz w:val="22"/>
          <w:szCs w:val="22"/>
        </w:rPr>
        <w:t>mis-routing</w:t>
      </w:r>
      <w:proofErr w:type="gramEnd"/>
      <w:r w:rsidRPr="00A113EC">
        <w:rPr>
          <w:rFonts w:ascii="Calibri" w:hAnsi="Calibri" w:cs="Calibri"/>
          <w:sz w:val="22"/>
          <w:szCs w:val="22"/>
        </w:rPr>
        <w:t>, unauthorised message alteration, unauthorised disclosure, and unauthorised message duplication or replay.</w:t>
      </w:r>
    </w:p>
    <w:p w14:paraId="30625D8A" w14:textId="77777777" w:rsidR="00126681" w:rsidRPr="00A113EC" w:rsidRDefault="00126681">
      <w:pPr>
        <w:pStyle w:val="Heading2"/>
        <w:spacing w:line="276" w:lineRule="auto"/>
        <w:rPr>
          <w:rFonts w:ascii="Calibri" w:hAnsi="Calibri" w:cs="Calibri"/>
        </w:rPr>
      </w:pPr>
      <w:bookmarkStart w:id="86" w:name="_Toc65490555"/>
      <w:proofErr w:type="gramStart"/>
      <w:r w:rsidRPr="00A113EC">
        <w:rPr>
          <w:rFonts w:ascii="Calibri" w:hAnsi="Calibri" w:cs="Calibri"/>
        </w:rPr>
        <w:t>Open Source</w:t>
      </w:r>
      <w:proofErr w:type="gramEnd"/>
      <w:r w:rsidRPr="00A113EC">
        <w:rPr>
          <w:rFonts w:ascii="Calibri" w:hAnsi="Calibri" w:cs="Calibri"/>
        </w:rPr>
        <w:t xml:space="preserve"> Applications and Software</w:t>
      </w:r>
      <w:bookmarkEnd w:id="81"/>
      <w:bookmarkEnd w:id="82"/>
      <w:bookmarkEnd w:id="83"/>
      <w:bookmarkEnd w:id="86"/>
    </w:p>
    <w:p w14:paraId="48AB431C" w14:textId="65715203" w:rsidR="00126681" w:rsidRPr="00A113EC" w:rsidRDefault="00126681">
      <w:pPr>
        <w:spacing w:after="240" w:line="276" w:lineRule="auto"/>
        <w:rPr>
          <w:rFonts w:ascii="Calibri" w:hAnsi="Calibri" w:cs="Calibri"/>
          <w:sz w:val="22"/>
          <w:szCs w:val="22"/>
        </w:rPr>
      </w:pPr>
      <w:proofErr w:type="gramStart"/>
      <w:r w:rsidRPr="00A113EC">
        <w:rPr>
          <w:rFonts w:ascii="Calibri" w:hAnsi="Calibri" w:cs="Calibri"/>
          <w:sz w:val="22"/>
          <w:szCs w:val="22"/>
        </w:rPr>
        <w:t>Open source</w:t>
      </w:r>
      <w:proofErr w:type="gramEnd"/>
      <w:r w:rsidRPr="00A113EC">
        <w:rPr>
          <w:rFonts w:ascii="Calibri" w:hAnsi="Calibri" w:cs="Calibri"/>
          <w:sz w:val="22"/>
          <w:szCs w:val="22"/>
        </w:rPr>
        <w:t xml:space="preserve"> applications and/or software that are not obtained through the standard procurement process must have the licensing agreement reviewed and approved by the </w:t>
      </w:r>
      <w:r w:rsidR="00E63B9D">
        <w:rPr>
          <w:rFonts w:ascii="Calibri" w:hAnsi="Calibri" w:cs="Calibri"/>
          <w:color w:val="FF0000"/>
          <w:sz w:val="22"/>
          <w:szCs w:val="22"/>
        </w:rPr>
        <w:t>Legal</w:t>
      </w:r>
      <w:r w:rsidRPr="00A113EC">
        <w:rPr>
          <w:rFonts w:ascii="Calibri" w:hAnsi="Calibri" w:cs="Calibri"/>
          <w:sz w:val="22"/>
          <w:szCs w:val="22"/>
        </w:rPr>
        <w:t xml:space="preserve"> </w:t>
      </w:r>
      <w:r w:rsidR="00ED0699" w:rsidRPr="00A113EC">
        <w:rPr>
          <w:rFonts w:ascii="Calibri" w:hAnsi="Calibri" w:cs="Calibri"/>
          <w:sz w:val="22"/>
          <w:szCs w:val="22"/>
        </w:rPr>
        <w:t xml:space="preserve">department </w:t>
      </w:r>
      <w:r w:rsidRPr="00A113EC">
        <w:rPr>
          <w:rFonts w:ascii="Calibri" w:hAnsi="Calibri" w:cs="Calibri"/>
          <w:sz w:val="22"/>
          <w:szCs w:val="22"/>
        </w:rPr>
        <w:t>prior to deployment.</w:t>
      </w:r>
    </w:p>
    <w:p w14:paraId="6D3A6A0D" w14:textId="77777777" w:rsidR="00126681" w:rsidRPr="00A113EC" w:rsidRDefault="00126681">
      <w:pPr>
        <w:pStyle w:val="Heading2"/>
        <w:spacing w:line="276" w:lineRule="auto"/>
        <w:rPr>
          <w:rFonts w:ascii="Calibri" w:hAnsi="Calibri" w:cs="Calibri"/>
        </w:rPr>
      </w:pPr>
      <w:bookmarkStart w:id="87" w:name="_Toc221514307"/>
      <w:bookmarkStart w:id="88" w:name="_Toc305680419"/>
      <w:bookmarkStart w:id="89" w:name="_Toc450728620"/>
      <w:bookmarkStart w:id="90" w:name="_Toc65490556"/>
      <w:r w:rsidRPr="00A113EC">
        <w:rPr>
          <w:rFonts w:ascii="Calibri" w:hAnsi="Calibri" w:cs="Calibri"/>
        </w:rPr>
        <w:t>Acquired Software</w:t>
      </w:r>
      <w:bookmarkEnd w:id="84"/>
      <w:bookmarkEnd w:id="87"/>
      <w:bookmarkEnd w:id="88"/>
      <w:bookmarkEnd w:id="89"/>
      <w:bookmarkEnd w:id="90"/>
    </w:p>
    <w:p w14:paraId="2E081947" w14:textId="75036F9A" w:rsidR="00032656" w:rsidRPr="00A113EC" w:rsidRDefault="00126681">
      <w:pPr>
        <w:spacing w:after="240" w:line="276" w:lineRule="auto"/>
        <w:rPr>
          <w:rFonts w:ascii="Calibri" w:hAnsi="Calibri" w:cs="Calibri"/>
          <w:sz w:val="22"/>
          <w:szCs w:val="22"/>
        </w:rPr>
      </w:pPr>
      <w:r w:rsidRPr="00A113EC">
        <w:rPr>
          <w:rFonts w:ascii="Calibri" w:hAnsi="Calibri" w:cs="Calibri"/>
          <w:sz w:val="22"/>
          <w:szCs w:val="22"/>
        </w:rPr>
        <w:t xml:space="preserve">The acquisition of </w:t>
      </w:r>
      <w:proofErr w:type="gramStart"/>
      <w:r w:rsidRPr="00A113EC">
        <w:rPr>
          <w:rFonts w:ascii="Calibri" w:hAnsi="Calibri" w:cs="Calibri"/>
          <w:sz w:val="22"/>
          <w:szCs w:val="22"/>
        </w:rPr>
        <w:t>third party</w:t>
      </w:r>
      <w:proofErr w:type="gramEnd"/>
      <w:r w:rsidRPr="00A113EC">
        <w:rPr>
          <w:rFonts w:ascii="Calibri" w:hAnsi="Calibri" w:cs="Calibri"/>
          <w:sz w:val="22"/>
          <w:szCs w:val="22"/>
        </w:rPr>
        <w:t xml:space="preserve"> applications and/or software (including open source) must be reviewed by personnel that have the necessary skills to evaluate the security implications and approved by the person in charge of the system under development. Acquired software must also be tested for vulnerabilities and against the security and configuration baseline components that exist for internally developed applications.</w:t>
      </w:r>
      <w:r w:rsidR="004B170A" w:rsidRPr="00A113EC">
        <w:rPr>
          <w:rFonts w:ascii="Calibri" w:hAnsi="Calibri" w:cs="Calibri"/>
          <w:sz w:val="22"/>
          <w:szCs w:val="22"/>
        </w:rPr>
        <w:br w:type="page"/>
      </w:r>
    </w:p>
    <w:p w14:paraId="07BE7CE8" w14:textId="7944AD5F" w:rsidR="004B170A" w:rsidRPr="00A113EC" w:rsidRDefault="00B248FF" w:rsidP="00073229">
      <w:pPr>
        <w:pStyle w:val="Heading1"/>
        <w:spacing w:line="276" w:lineRule="auto"/>
        <w:rPr>
          <w:rFonts w:ascii="Calibri" w:hAnsi="Calibri" w:cs="Calibri"/>
        </w:rPr>
      </w:pPr>
      <w:r w:rsidRPr="00A113EC">
        <w:rPr>
          <w:rFonts w:ascii="Calibri" w:hAnsi="Calibri" w:cs="Calibri"/>
        </w:rPr>
        <w:lastRenderedPageBreak/>
        <w:fldChar w:fldCharType="begin"/>
      </w:r>
      <w:r w:rsidRPr="00A113EC">
        <w:rPr>
          <w:rFonts w:ascii="Calibri" w:hAnsi="Calibri" w:cs="Calibri"/>
        </w:rPr>
        <w:instrText xml:space="preserve"> DOCPROPERTY "[DOC_TYPE]"  \* MERGEFORMAT </w:instrText>
      </w:r>
      <w:r w:rsidRPr="00A113EC">
        <w:rPr>
          <w:rFonts w:ascii="Calibri" w:hAnsi="Calibri" w:cs="Calibri"/>
        </w:rPr>
        <w:fldChar w:fldCharType="separate"/>
      </w:r>
      <w:bookmarkStart w:id="91" w:name="_Toc448769223"/>
      <w:bookmarkStart w:id="92" w:name="_Toc448823936"/>
      <w:bookmarkStart w:id="93" w:name="_Toc448824114"/>
      <w:bookmarkStart w:id="94" w:name="_Toc448824319"/>
      <w:bookmarkStart w:id="95" w:name="_Toc65490557"/>
      <w:r w:rsidR="009A41A0">
        <w:rPr>
          <w:rFonts w:ascii="Calibri" w:hAnsi="Calibri" w:cs="Calibri"/>
        </w:rPr>
        <w:t>Policy</w:t>
      </w:r>
      <w:r w:rsidRPr="00A113EC">
        <w:rPr>
          <w:rFonts w:ascii="Calibri" w:hAnsi="Calibri" w:cs="Calibri"/>
        </w:rPr>
        <w:fldChar w:fldCharType="end"/>
      </w:r>
      <w:r w:rsidR="004B170A" w:rsidRPr="00A113EC">
        <w:rPr>
          <w:rFonts w:ascii="Calibri" w:hAnsi="Calibri" w:cs="Calibri"/>
        </w:rPr>
        <w:t xml:space="preserve"> Compliance</w:t>
      </w:r>
      <w:bookmarkEnd w:id="33"/>
      <w:bookmarkEnd w:id="91"/>
      <w:bookmarkEnd w:id="92"/>
      <w:bookmarkEnd w:id="93"/>
      <w:bookmarkEnd w:id="94"/>
      <w:r w:rsidR="004B170A" w:rsidRPr="00A113EC">
        <w:rPr>
          <w:rFonts w:ascii="Calibri" w:hAnsi="Calibri" w:cs="Calibri"/>
        </w:rPr>
        <w:t xml:space="preserve"> &amp; Enforcement</w:t>
      </w:r>
      <w:bookmarkEnd w:id="95"/>
      <w:r w:rsidR="004B170A" w:rsidRPr="00A113EC">
        <w:rPr>
          <w:rFonts w:ascii="Calibri" w:hAnsi="Calibri" w:cs="Calibri"/>
        </w:rPr>
        <w:t xml:space="preserve"> </w:t>
      </w:r>
    </w:p>
    <w:p w14:paraId="31CA8807" w14:textId="2C17512A" w:rsidR="004B170A" w:rsidRPr="00A113EC" w:rsidRDefault="004B170A">
      <w:pPr>
        <w:pStyle w:val="Heading2"/>
        <w:spacing w:line="276" w:lineRule="auto"/>
        <w:rPr>
          <w:rFonts w:ascii="Calibri" w:hAnsi="Calibri" w:cs="Calibri"/>
        </w:rPr>
      </w:pPr>
      <w:bookmarkStart w:id="96" w:name="_Toc221510201"/>
      <w:bookmarkStart w:id="97" w:name="_Toc448769224"/>
      <w:bookmarkStart w:id="98" w:name="_Toc448823937"/>
      <w:bookmarkStart w:id="99" w:name="_Toc448824115"/>
      <w:bookmarkStart w:id="100" w:name="_Toc448824320"/>
      <w:bookmarkStart w:id="101" w:name="_Toc65490558"/>
      <w:r w:rsidRPr="00A113EC">
        <w:rPr>
          <w:rFonts w:ascii="Calibri" w:hAnsi="Calibri" w:cs="Calibri"/>
        </w:rPr>
        <w:t>Compliance Measures</w:t>
      </w:r>
      <w:bookmarkEnd w:id="96"/>
      <w:bookmarkEnd w:id="97"/>
      <w:bookmarkEnd w:id="98"/>
      <w:bookmarkEnd w:id="99"/>
      <w:bookmarkEnd w:id="100"/>
      <w:bookmarkEnd w:id="101"/>
    </w:p>
    <w:p w14:paraId="41D153C7" w14:textId="07A0B422" w:rsidR="004B170A" w:rsidRPr="00A113EC" w:rsidRDefault="004B170A" w:rsidP="00073229">
      <w:pPr>
        <w:spacing w:line="276" w:lineRule="auto"/>
        <w:rPr>
          <w:rFonts w:ascii="Calibri" w:hAnsi="Calibri" w:cs="Calibri"/>
          <w:sz w:val="22"/>
          <w:szCs w:val="22"/>
        </w:rPr>
      </w:pPr>
      <w:r w:rsidRPr="00A113EC">
        <w:rPr>
          <w:rFonts w:ascii="Calibri" w:hAnsi="Calibri" w:cs="Calibri"/>
          <w:sz w:val="22"/>
          <w:szCs w:val="22"/>
        </w:rPr>
        <w:t xml:space="preserve">If applicable, compliance with the above </w:t>
      </w:r>
      <w:r w:rsidRPr="00A113EC">
        <w:rPr>
          <w:rFonts w:ascii="Calibri" w:hAnsi="Calibri" w:cs="Calibri"/>
          <w:sz w:val="22"/>
          <w:szCs w:val="22"/>
        </w:rPr>
        <w:fldChar w:fldCharType="begin"/>
      </w:r>
      <w:r w:rsidRPr="00A113EC">
        <w:rPr>
          <w:rFonts w:ascii="Calibri" w:hAnsi="Calibri" w:cs="Calibri"/>
          <w:sz w:val="22"/>
          <w:szCs w:val="22"/>
        </w:rPr>
        <w:instrText xml:space="preserve"> DOCPROPERTY "[DOC_TYPE]"  \* MERGEFORMAT </w:instrText>
      </w:r>
      <w:r w:rsidRPr="00A113EC">
        <w:rPr>
          <w:rFonts w:ascii="Calibri" w:hAnsi="Calibri" w:cs="Calibri"/>
          <w:sz w:val="22"/>
          <w:szCs w:val="22"/>
        </w:rPr>
        <w:fldChar w:fldCharType="separate"/>
      </w:r>
      <w:r w:rsidR="009A41A0">
        <w:rPr>
          <w:rFonts w:ascii="Calibri" w:hAnsi="Calibri" w:cs="Calibri"/>
          <w:sz w:val="22"/>
          <w:szCs w:val="22"/>
        </w:rPr>
        <w:t>Policy</w:t>
      </w:r>
      <w:r w:rsidRPr="00A113EC">
        <w:rPr>
          <w:rFonts w:ascii="Calibri" w:hAnsi="Calibri" w:cs="Calibri"/>
          <w:sz w:val="22"/>
          <w:szCs w:val="22"/>
        </w:rPr>
        <w:fldChar w:fldCharType="end"/>
      </w:r>
      <w:r w:rsidRPr="00A113EC">
        <w:rPr>
          <w:rFonts w:ascii="Calibri" w:hAnsi="Calibri" w:cs="Calibri"/>
          <w:sz w:val="22"/>
          <w:szCs w:val="22"/>
        </w:rPr>
        <w:t xml:space="preserve"> can be measured by the following criteria.</w:t>
      </w:r>
      <w:r w:rsidR="0087037D" w:rsidRPr="00A113EC">
        <w:rPr>
          <w:rFonts w:ascii="Calibri" w:hAnsi="Calibri" w:cs="Calibri"/>
          <w:sz w:val="22"/>
          <w:szCs w:val="22"/>
        </w:rPr>
        <w:t xml:space="preserve"> </w:t>
      </w:r>
      <w:r w:rsidRPr="00A113EC">
        <w:rPr>
          <w:rFonts w:ascii="Calibri" w:hAnsi="Calibri" w:cs="Calibri"/>
          <w:sz w:val="22"/>
          <w:szCs w:val="22"/>
        </w:rPr>
        <w:t xml:space="preserve">Example evidence will vary depending on any supporting guidelines implemented to support this </w:t>
      </w:r>
      <w:r w:rsidRPr="00A113EC">
        <w:rPr>
          <w:rFonts w:ascii="Calibri" w:hAnsi="Calibri" w:cs="Calibri"/>
          <w:sz w:val="22"/>
          <w:szCs w:val="22"/>
        </w:rPr>
        <w:fldChar w:fldCharType="begin"/>
      </w:r>
      <w:r w:rsidRPr="00A113EC">
        <w:rPr>
          <w:rFonts w:ascii="Calibri" w:hAnsi="Calibri" w:cs="Calibri"/>
          <w:sz w:val="22"/>
          <w:szCs w:val="22"/>
        </w:rPr>
        <w:instrText xml:space="preserve"> DOCPROPERTY "[DOC_TYPE]"  \* MERGEFORMAT </w:instrText>
      </w:r>
      <w:r w:rsidRPr="00A113EC">
        <w:rPr>
          <w:rFonts w:ascii="Calibri" w:hAnsi="Calibri" w:cs="Calibri"/>
          <w:sz w:val="22"/>
          <w:szCs w:val="22"/>
        </w:rPr>
        <w:fldChar w:fldCharType="separate"/>
      </w:r>
      <w:r w:rsidR="009A41A0">
        <w:rPr>
          <w:rFonts w:ascii="Calibri" w:hAnsi="Calibri" w:cs="Calibri"/>
          <w:sz w:val="22"/>
          <w:szCs w:val="22"/>
        </w:rPr>
        <w:t>Policy</w:t>
      </w:r>
      <w:r w:rsidRPr="00A113EC">
        <w:rPr>
          <w:rFonts w:ascii="Calibri" w:hAnsi="Calibri" w:cs="Calibri"/>
          <w:sz w:val="22"/>
          <w:szCs w:val="22"/>
        </w:rPr>
        <w:fldChar w:fldCharType="end"/>
      </w:r>
      <w:r w:rsidRPr="00A113EC">
        <w:rPr>
          <w:rFonts w:ascii="Calibri" w:hAnsi="Calibri" w:cs="Calibri"/>
          <w:sz w:val="22"/>
          <w:szCs w:val="22"/>
        </w:rPr>
        <w:t>.</w:t>
      </w:r>
      <w:r w:rsidR="0087037D" w:rsidRPr="00A113EC">
        <w:rPr>
          <w:rFonts w:ascii="Calibri" w:hAnsi="Calibri" w:cs="Calibri"/>
          <w:sz w:val="22"/>
          <w:szCs w:val="22"/>
        </w:rPr>
        <w:t xml:space="preserve"> </w:t>
      </w:r>
      <w:r w:rsidRPr="00A113EC">
        <w:rPr>
          <w:rFonts w:ascii="Calibri" w:hAnsi="Calibri" w:cs="Calibri"/>
          <w:sz w:val="22"/>
          <w:szCs w:val="22"/>
        </w:rPr>
        <w:t>The following list is not exhaustive, and all example evidence types may not be required to validate compliance.</w:t>
      </w:r>
    </w:p>
    <w:p w14:paraId="1687CDF7" w14:textId="77777777" w:rsidR="004B170A" w:rsidRPr="00A113EC" w:rsidRDefault="004B170A">
      <w:pPr>
        <w:spacing w:after="240" w:line="276" w:lineRule="auto"/>
        <w:rPr>
          <w:rFonts w:ascii="Calibri" w:hAnsi="Calibri" w:cs="Calibri"/>
          <w:sz w:val="22"/>
          <w:szCs w:val="22"/>
        </w:rPr>
      </w:pPr>
      <w:r w:rsidRPr="00A113EC">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1"/>
        <w:gridCol w:w="4939"/>
      </w:tblGrid>
      <w:tr w:rsidR="004B170A" w:rsidRPr="00A113EC" w14:paraId="1D3B4D47" w14:textId="77777777" w:rsidTr="007B02AC">
        <w:trPr>
          <w:trHeight w:val="397"/>
        </w:trPr>
        <w:tc>
          <w:tcPr>
            <w:tcW w:w="4791" w:type="dxa"/>
            <w:shd w:val="clear" w:color="auto" w:fill="CCFFCC"/>
            <w:vAlign w:val="center"/>
          </w:tcPr>
          <w:p w14:paraId="72F539F2" w14:textId="77777777" w:rsidR="004B170A" w:rsidRPr="00A113EC" w:rsidRDefault="004B170A">
            <w:pPr>
              <w:spacing w:after="0" w:line="276" w:lineRule="auto"/>
              <w:jc w:val="center"/>
              <w:rPr>
                <w:rFonts w:ascii="Calibri" w:hAnsi="Calibri" w:cs="Calibri"/>
                <w:b/>
                <w:color w:val="000000" w:themeColor="text1"/>
              </w:rPr>
            </w:pPr>
            <w:r w:rsidRPr="00A113EC">
              <w:rPr>
                <w:rFonts w:ascii="Calibri" w:hAnsi="Calibri" w:cs="Calibri"/>
                <w:b/>
                <w:color w:val="000000" w:themeColor="text1"/>
              </w:rPr>
              <w:t>Criteria</w:t>
            </w:r>
          </w:p>
        </w:tc>
        <w:tc>
          <w:tcPr>
            <w:tcW w:w="4939" w:type="dxa"/>
            <w:shd w:val="clear" w:color="auto" w:fill="CCFFCC"/>
            <w:vAlign w:val="center"/>
          </w:tcPr>
          <w:p w14:paraId="44BCE21D" w14:textId="77777777" w:rsidR="004B170A" w:rsidRPr="00A113EC" w:rsidRDefault="004B170A">
            <w:pPr>
              <w:spacing w:after="0" w:line="276" w:lineRule="auto"/>
              <w:jc w:val="center"/>
              <w:rPr>
                <w:rFonts w:ascii="Calibri" w:hAnsi="Calibri" w:cs="Calibri"/>
                <w:b/>
                <w:color w:val="000000" w:themeColor="text1"/>
              </w:rPr>
            </w:pPr>
            <w:r w:rsidRPr="00A113EC">
              <w:rPr>
                <w:rFonts w:ascii="Calibri" w:hAnsi="Calibri" w:cs="Calibri"/>
                <w:b/>
                <w:color w:val="000000" w:themeColor="text1"/>
              </w:rPr>
              <w:t>Example Evidence</w:t>
            </w:r>
          </w:p>
        </w:tc>
      </w:tr>
      <w:tr w:rsidR="00F00543" w:rsidRPr="00A113EC" w14:paraId="0C51078C" w14:textId="77777777" w:rsidTr="007B02AC">
        <w:trPr>
          <w:trHeight w:val="1013"/>
        </w:trPr>
        <w:tc>
          <w:tcPr>
            <w:tcW w:w="4791" w:type="dxa"/>
          </w:tcPr>
          <w:p w14:paraId="2F604758" w14:textId="64E51CF4" w:rsidR="00F00543" w:rsidRPr="00A113EC" w:rsidRDefault="00F00543" w:rsidP="00CE336C">
            <w:pPr>
              <w:spacing w:before="40" w:after="80"/>
              <w:rPr>
                <w:rFonts w:ascii="Calibri" w:hAnsi="Calibri" w:cs="Calibri"/>
              </w:rPr>
            </w:pPr>
            <w:r w:rsidRPr="00A113EC">
              <w:rPr>
                <w:rFonts w:ascii="Calibri" w:hAnsi="Calibri" w:cs="Calibri"/>
              </w:rPr>
              <w:t>For the systems development methodology, evidence that the methodology includes considerations for information security policies, and legal and business requirements</w:t>
            </w:r>
          </w:p>
        </w:tc>
        <w:tc>
          <w:tcPr>
            <w:tcW w:w="4939" w:type="dxa"/>
          </w:tcPr>
          <w:p w14:paraId="19039D4F" w14:textId="77777777"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The systems development methodology (SDLC) or equivalent</w:t>
            </w:r>
          </w:p>
          <w:p w14:paraId="1B9DB5B8" w14:textId="040ED6FD"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Applicable project plan documentation based on the methodology utili</w:t>
            </w:r>
            <w:r w:rsidR="00061BAC" w:rsidRPr="00A113EC">
              <w:rPr>
                <w:rFonts w:ascii="Calibri" w:hAnsi="Calibri" w:cs="Calibri"/>
              </w:rPr>
              <w:t>s</w:t>
            </w:r>
            <w:r w:rsidRPr="00A113EC">
              <w:rPr>
                <w:rFonts w:ascii="Calibri" w:hAnsi="Calibri" w:cs="Calibri"/>
              </w:rPr>
              <w:t>ed</w:t>
            </w:r>
          </w:p>
        </w:tc>
      </w:tr>
      <w:tr w:rsidR="00F00543" w:rsidRPr="00A113EC" w14:paraId="4BF560CF" w14:textId="77777777" w:rsidTr="007B02AC">
        <w:trPr>
          <w:trHeight w:val="1013"/>
        </w:trPr>
        <w:tc>
          <w:tcPr>
            <w:tcW w:w="4791" w:type="dxa"/>
          </w:tcPr>
          <w:p w14:paraId="1B9B4613" w14:textId="0115D0BA" w:rsidR="00F00543" w:rsidRPr="00A113EC" w:rsidRDefault="00F00543" w:rsidP="00CE336C">
            <w:pPr>
              <w:spacing w:before="40" w:after="80"/>
              <w:rPr>
                <w:rFonts w:ascii="Calibri" w:hAnsi="Calibri" w:cs="Calibri"/>
              </w:rPr>
            </w:pPr>
            <w:r w:rsidRPr="00A113EC">
              <w:rPr>
                <w:rFonts w:ascii="Calibri" w:hAnsi="Calibri" w:cs="Calibri"/>
              </w:rPr>
              <w:t>For a selection of applications, evidence that security controls have been established based on a risk assessment</w:t>
            </w:r>
          </w:p>
        </w:tc>
        <w:tc>
          <w:tcPr>
            <w:tcW w:w="4939" w:type="dxa"/>
          </w:tcPr>
          <w:p w14:paraId="204637F4" w14:textId="77777777"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Risk assessment documents from selected applications</w:t>
            </w:r>
          </w:p>
          <w:p w14:paraId="40DD4A48" w14:textId="77777777"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Documented controls from selected applications</w:t>
            </w:r>
          </w:p>
          <w:p w14:paraId="0477804E" w14:textId="1DB6636E"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 xml:space="preserve">Steering </w:t>
            </w:r>
            <w:r w:rsidR="00E63B9D">
              <w:rPr>
                <w:rFonts w:ascii="Calibri" w:hAnsi="Calibri" w:cs="Calibri"/>
              </w:rPr>
              <w:t>or Security</w:t>
            </w:r>
            <w:r w:rsidR="00E04A83">
              <w:rPr>
                <w:rFonts w:ascii="Calibri" w:hAnsi="Calibri" w:cs="Calibri"/>
              </w:rPr>
              <w:t xml:space="preserve"> </w:t>
            </w:r>
            <w:r w:rsidRPr="00A113EC">
              <w:rPr>
                <w:rFonts w:ascii="Calibri" w:hAnsi="Calibri" w:cs="Calibri"/>
              </w:rPr>
              <w:t>committee meeting minutes</w:t>
            </w:r>
          </w:p>
          <w:p w14:paraId="2EDC13EE" w14:textId="4BB32AAF"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Applicable project plan documentation based on the methodology utili</w:t>
            </w:r>
            <w:r w:rsidR="00061BAC" w:rsidRPr="00A113EC">
              <w:rPr>
                <w:rFonts w:ascii="Calibri" w:hAnsi="Calibri" w:cs="Calibri"/>
              </w:rPr>
              <w:t>s</w:t>
            </w:r>
            <w:r w:rsidRPr="00A113EC">
              <w:rPr>
                <w:rFonts w:ascii="Calibri" w:hAnsi="Calibri" w:cs="Calibri"/>
              </w:rPr>
              <w:t>ed</w:t>
            </w:r>
          </w:p>
        </w:tc>
      </w:tr>
      <w:tr w:rsidR="00F00543" w:rsidRPr="00A113EC" w14:paraId="4C879FB7" w14:textId="77777777" w:rsidTr="007B02AC">
        <w:trPr>
          <w:trHeight w:val="1013"/>
        </w:trPr>
        <w:tc>
          <w:tcPr>
            <w:tcW w:w="4791" w:type="dxa"/>
          </w:tcPr>
          <w:p w14:paraId="1F8FCCC1" w14:textId="1D699095" w:rsidR="00F00543" w:rsidRPr="00A113EC" w:rsidRDefault="00F00543" w:rsidP="00CE336C">
            <w:pPr>
              <w:spacing w:before="40" w:after="80"/>
              <w:rPr>
                <w:rFonts w:ascii="Calibri" w:hAnsi="Calibri" w:cs="Calibri"/>
              </w:rPr>
            </w:pPr>
            <w:r w:rsidRPr="00A113EC">
              <w:rPr>
                <w:rFonts w:ascii="Calibri" w:hAnsi="Calibri" w:cs="Calibri"/>
              </w:rPr>
              <w:t xml:space="preserve">For a selection of development work, evidence that the design and requirements </w:t>
            </w:r>
            <w:r w:rsidR="00FF21DA">
              <w:rPr>
                <w:rFonts w:ascii="Calibri" w:hAnsi="Calibri" w:cs="Calibri"/>
              </w:rPr>
              <w:t>have information security embedded a</w:t>
            </w:r>
            <w:r w:rsidRPr="00A113EC">
              <w:rPr>
                <w:rFonts w:ascii="Calibri" w:hAnsi="Calibri" w:cs="Calibri"/>
              </w:rPr>
              <w:t xml:space="preserve">nd approved by the </w:t>
            </w:r>
            <w:r w:rsidR="00E04A83">
              <w:rPr>
                <w:rFonts w:ascii="Calibri" w:hAnsi="Calibri" w:cs="Calibri"/>
              </w:rPr>
              <w:t>Security Committee</w:t>
            </w:r>
            <w:r w:rsidR="00E04A83" w:rsidRPr="00A113EC">
              <w:rPr>
                <w:rFonts w:ascii="Calibri" w:hAnsi="Calibri" w:cs="Calibri"/>
              </w:rPr>
              <w:t xml:space="preserve"> </w:t>
            </w:r>
            <w:r w:rsidRPr="00A113EC">
              <w:rPr>
                <w:rFonts w:ascii="Calibri" w:hAnsi="Calibri" w:cs="Calibri"/>
              </w:rPr>
              <w:t>or a designated party</w:t>
            </w:r>
          </w:p>
        </w:tc>
        <w:tc>
          <w:tcPr>
            <w:tcW w:w="4939" w:type="dxa"/>
          </w:tcPr>
          <w:p w14:paraId="0CC7A084" w14:textId="33317AE3"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 xml:space="preserve">Project Management documentation related to the development </w:t>
            </w:r>
            <w:proofErr w:type="gramStart"/>
            <w:r w:rsidRPr="00A113EC">
              <w:rPr>
                <w:rFonts w:ascii="Calibri" w:hAnsi="Calibri" w:cs="Calibri"/>
              </w:rPr>
              <w:t>work</w:t>
            </w:r>
            <w:proofErr w:type="gramEnd"/>
          </w:p>
          <w:p w14:paraId="6AAEBCA3" w14:textId="02FC929E"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Approval documentation dated prior to the start of development (forms, email, code review etc.)</w:t>
            </w:r>
          </w:p>
        </w:tc>
      </w:tr>
      <w:tr w:rsidR="00F00543" w:rsidRPr="00A113EC" w14:paraId="49A0FD24" w14:textId="77777777" w:rsidTr="007B02AC">
        <w:trPr>
          <w:trHeight w:val="1013"/>
        </w:trPr>
        <w:tc>
          <w:tcPr>
            <w:tcW w:w="4791" w:type="dxa"/>
          </w:tcPr>
          <w:p w14:paraId="0A071BE8" w14:textId="43B67A00" w:rsidR="00F00543" w:rsidRPr="00A113EC" w:rsidRDefault="00F00543" w:rsidP="00CE336C">
            <w:pPr>
              <w:spacing w:before="40" w:after="80"/>
              <w:rPr>
                <w:rFonts w:ascii="Calibri" w:hAnsi="Calibri" w:cs="Calibri"/>
              </w:rPr>
            </w:pPr>
            <w:r w:rsidRPr="00A113EC">
              <w:rPr>
                <w:rFonts w:ascii="Calibri" w:hAnsi="Calibri" w:cs="Calibri"/>
              </w:rPr>
              <w:t xml:space="preserve">For a selection of </w:t>
            </w:r>
            <w:proofErr w:type="gramStart"/>
            <w:r w:rsidRPr="00A113EC">
              <w:rPr>
                <w:rFonts w:ascii="Calibri" w:hAnsi="Calibri" w:cs="Calibri"/>
              </w:rPr>
              <w:t>open source</w:t>
            </w:r>
            <w:proofErr w:type="gramEnd"/>
            <w:r w:rsidRPr="00A113EC">
              <w:rPr>
                <w:rFonts w:ascii="Calibri" w:hAnsi="Calibri" w:cs="Calibri"/>
              </w:rPr>
              <w:t xml:space="preserve"> applications and/or software, evidence that the licensing agreement(s) were reviewed and approved by the Legal</w:t>
            </w:r>
            <w:r w:rsidR="00FF21DA">
              <w:rPr>
                <w:rFonts w:ascii="Calibri" w:hAnsi="Calibri" w:cs="Calibri"/>
              </w:rPr>
              <w:t>/Compliance</w:t>
            </w:r>
            <w:r w:rsidRPr="00A113EC">
              <w:rPr>
                <w:rFonts w:ascii="Calibri" w:hAnsi="Calibri" w:cs="Calibri"/>
              </w:rPr>
              <w:t xml:space="preserve"> Department prior to deployment.</w:t>
            </w:r>
          </w:p>
        </w:tc>
        <w:tc>
          <w:tcPr>
            <w:tcW w:w="4939" w:type="dxa"/>
          </w:tcPr>
          <w:p w14:paraId="4DC64063" w14:textId="75D6AFE0"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Documented review and approval of the selected software by Legal</w:t>
            </w:r>
            <w:r w:rsidR="00FF21DA">
              <w:rPr>
                <w:rFonts w:ascii="Calibri" w:hAnsi="Calibri" w:cs="Calibri"/>
              </w:rPr>
              <w:t>/Compliance</w:t>
            </w:r>
          </w:p>
        </w:tc>
      </w:tr>
      <w:tr w:rsidR="00F00543" w:rsidRPr="00A113EC" w14:paraId="1B849EB8" w14:textId="77777777" w:rsidTr="007B02AC">
        <w:trPr>
          <w:trHeight w:val="1013"/>
        </w:trPr>
        <w:tc>
          <w:tcPr>
            <w:tcW w:w="4791" w:type="dxa"/>
          </w:tcPr>
          <w:p w14:paraId="401C2C7D" w14:textId="66220F48" w:rsidR="00F00543" w:rsidRPr="00A113EC" w:rsidRDefault="00F00543" w:rsidP="00CE336C">
            <w:pPr>
              <w:spacing w:before="40" w:after="80"/>
              <w:rPr>
                <w:rFonts w:ascii="Calibri" w:hAnsi="Calibri" w:cs="Calibri"/>
              </w:rPr>
            </w:pPr>
            <w:r w:rsidRPr="00A113EC">
              <w:rPr>
                <w:rFonts w:ascii="Calibri" w:hAnsi="Calibri" w:cs="Calibri"/>
              </w:rPr>
              <w:t xml:space="preserve">For a selection of </w:t>
            </w:r>
            <w:proofErr w:type="gramStart"/>
            <w:r w:rsidRPr="00A113EC">
              <w:rPr>
                <w:rFonts w:ascii="Calibri" w:hAnsi="Calibri" w:cs="Calibri"/>
              </w:rPr>
              <w:t>third party</w:t>
            </w:r>
            <w:proofErr w:type="gramEnd"/>
            <w:r w:rsidRPr="00A113EC">
              <w:rPr>
                <w:rFonts w:ascii="Calibri" w:hAnsi="Calibri" w:cs="Calibri"/>
              </w:rPr>
              <w:t xml:space="preserve"> software, evidence that the security implications were reviewed and approved</w:t>
            </w:r>
          </w:p>
        </w:tc>
        <w:tc>
          <w:tcPr>
            <w:tcW w:w="4939" w:type="dxa"/>
          </w:tcPr>
          <w:p w14:paraId="7D9511BE" w14:textId="77777777"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Documented approval of the selected software</w:t>
            </w:r>
          </w:p>
          <w:p w14:paraId="5AD6A2B4" w14:textId="77777777"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 xml:space="preserve">Review notes related to the selected </w:t>
            </w:r>
            <w:proofErr w:type="gramStart"/>
            <w:r w:rsidRPr="00A113EC">
              <w:rPr>
                <w:rFonts w:ascii="Calibri" w:hAnsi="Calibri" w:cs="Calibri"/>
              </w:rPr>
              <w:t>software</w:t>
            </w:r>
            <w:proofErr w:type="gramEnd"/>
          </w:p>
          <w:p w14:paraId="772CB6D1" w14:textId="1A0AB180"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 xml:space="preserve">Steering </w:t>
            </w:r>
            <w:r w:rsidR="00E04A83">
              <w:rPr>
                <w:rFonts w:ascii="Calibri" w:hAnsi="Calibri" w:cs="Calibri"/>
              </w:rPr>
              <w:t xml:space="preserve">or Security </w:t>
            </w:r>
            <w:r w:rsidRPr="00A113EC">
              <w:rPr>
                <w:rFonts w:ascii="Calibri" w:hAnsi="Calibri" w:cs="Calibri"/>
              </w:rPr>
              <w:t>committee meeting minutes</w:t>
            </w:r>
          </w:p>
          <w:p w14:paraId="096E718E" w14:textId="77C7DAAC"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 xml:space="preserve">Applicable project plan documentation based on the methodology </w:t>
            </w:r>
            <w:proofErr w:type="gramStart"/>
            <w:r w:rsidRPr="00A113EC">
              <w:rPr>
                <w:rFonts w:ascii="Calibri" w:hAnsi="Calibri" w:cs="Calibri"/>
              </w:rPr>
              <w:t>utili</w:t>
            </w:r>
            <w:r w:rsidR="00061BAC" w:rsidRPr="00A113EC">
              <w:rPr>
                <w:rFonts w:ascii="Calibri" w:hAnsi="Calibri" w:cs="Calibri"/>
              </w:rPr>
              <w:t>s</w:t>
            </w:r>
            <w:r w:rsidRPr="00A113EC">
              <w:rPr>
                <w:rFonts w:ascii="Calibri" w:hAnsi="Calibri" w:cs="Calibri"/>
              </w:rPr>
              <w:t>ed</w:t>
            </w:r>
            <w:proofErr w:type="gramEnd"/>
            <w:r w:rsidR="0087037D" w:rsidRPr="00A113EC">
              <w:rPr>
                <w:rFonts w:ascii="Calibri" w:hAnsi="Calibri" w:cs="Calibri"/>
              </w:rPr>
              <w:t xml:space="preserve"> </w:t>
            </w:r>
          </w:p>
          <w:p w14:paraId="6D07115A" w14:textId="77777777"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Vulnerability testing results</w:t>
            </w:r>
          </w:p>
          <w:p w14:paraId="13E38C28" w14:textId="43318F73"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Security and Configuration baseline testing results</w:t>
            </w:r>
          </w:p>
        </w:tc>
      </w:tr>
      <w:tr w:rsidR="00F00543" w:rsidRPr="00A113EC" w14:paraId="71D56EDA" w14:textId="77777777" w:rsidTr="007B02AC">
        <w:trPr>
          <w:trHeight w:val="1013"/>
        </w:trPr>
        <w:tc>
          <w:tcPr>
            <w:tcW w:w="4791" w:type="dxa"/>
          </w:tcPr>
          <w:p w14:paraId="49C9B78F" w14:textId="73C97CCB" w:rsidR="00F00543" w:rsidRPr="00A113EC" w:rsidRDefault="00F00543" w:rsidP="00CE336C">
            <w:pPr>
              <w:spacing w:before="40" w:after="80"/>
              <w:rPr>
                <w:rFonts w:ascii="Calibri" w:hAnsi="Calibri" w:cs="Calibri"/>
              </w:rPr>
            </w:pPr>
            <w:r w:rsidRPr="00A113EC">
              <w:rPr>
                <w:rFonts w:ascii="Calibri" w:hAnsi="Calibri" w:cs="Calibri"/>
              </w:rPr>
              <w:t>For a selection of systems promoted into production, evidence that security components were tested prior to production promotion</w:t>
            </w:r>
          </w:p>
        </w:tc>
        <w:tc>
          <w:tcPr>
            <w:tcW w:w="4939" w:type="dxa"/>
          </w:tcPr>
          <w:p w14:paraId="19CB34B3" w14:textId="77777777"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 xml:space="preserve">Documented security testing results dated prior to system </w:t>
            </w:r>
            <w:proofErr w:type="gramStart"/>
            <w:r w:rsidRPr="00A113EC">
              <w:rPr>
                <w:rFonts w:ascii="Calibri" w:hAnsi="Calibri" w:cs="Calibri"/>
              </w:rPr>
              <w:t>promotion</w:t>
            </w:r>
            <w:proofErr w:type="gramEnd"/>
          </w:p>
          <w:p w14:paraId="23B17392" w14:textId="77777777"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proofErr w:type="gramStart"/>
            <w:r w:rsidRPr="00A113EC">
              <w:rPr>
                <w:rFonts w:ascii="Calibri" w:hAnsi="Calibri" w:cs="Calibri"/>
              </w:rPr>
              <w:t>Work flow</w:t>
            </w:r>
            <w:proofErr w:type="gramEnd"/>
            <w:r w:rsidRPr="00A113EC">
              <w:rPr>
                <w:rFonts w:ascii="Calibri" w:hAnsi="Calibri" w:cs="Calibri"/>
              </w:rPr>
              <w:t xml:space="preserve"> testing / tracking software output</w:t>
            </w:r>
          </w:p>
          <w:p w14:paraId="5A93C410" w14:textId="02A1592E"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Applicable project plan documentation based on the methodology utili</w:t>
            </w:r>
            <w:r w:rsidR="00061BAC" w:rsidRPr="00A113EC">
              <w:rPr>
                <w:rFonts w:ascii="Calibri" w:hAnsi="Calibri" w:cs="Calibri"/>
              </w:rPr>
              <w:t>s</w:t>
            </w:r>
            <w:r w:rsidRPr="00A113EC">
              <w:rPr>
                <w:rFonts w:ascii="Calibri" w:hAnsi="Calibri" w:cs="Calibri"/>
              </w:rPr>
              <w:t>ed</w:t>
            </w:r>
          </w:p>
        </w:tc>
      </w:tr>
      <w:tr w:rsidR="00F00543" w:rsidRPr="00A113EC" w14:paraId="2549A8A1" w14:textId="77777777" w:rsidTr="007B02AC">
        <w:trPr>
          <w:trHeight w:val="1013"/>
        </w:trPr>
        <w:tc>
          <w:tcPr>
            <w:tcW w:w="4791" w:type="dxa"/>
          </w:tcPr>
          <w:p w14:paraId="240AA79E" w14:textId="073E00A9" w:rsidR="00F00543" w:rsidRPr="00A113EC" w:rsidRDefault="00F00543" w:rsidP="00CE336C">
            <w:pPr>
              <w:spacing w:before="40" w:after="80"/>
              <w:rPr>
                <w:rFonts w:ascii="Calibri" w:hAnsi="Calibri" w:cs="Calibri"/>
              </w:rPr>
            </w:pPr>
            <w:r w:rsidRPr="00A113EC">
              <w:rPr>
                <w:rFonts w:ascii="Calibri" w:hAnsi="Calibri" w:cs="Calibri"/>
              </w:rPr>
              <w:t>For a selection of development environments, evidence that access controls are established to protect the environment from unauthorised access</w:t>
            </w:r>
          </w:p>
        </w:tc>
        <w:tc>
          <w:tcPr>
            <w:tcW w:w="4939" w:type="dxa"/>
          </w:tcPr>
          <w:p w14:paraId="0FD8C9FC" w14:textId="77777777"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 xml:space="preserve">Documented access controls related to the selected </w:t>
            </w:r>
            <w:proofErr w:type="gramStart"/>
            <w:r w:rsidRPr="00A113EC">
              <w:rPr>
                <w:rFonts w:ascii="Calibri" w:hAnsi="Calibri" w:cs="Calibri"/>
              </w:rPr>
              <w:t>environments</w:t>
            </w:r>
            <w:proofErr w:type="gramEnd"/>
          </w:p>
          <w:p w14:paraId="47CD2D24" w14:textId="0AC97B6D"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System configuration information</w:t>
            </w:r>
          </w:p>
        </w:tc>
      </w:tr>
      <w:tr w:rsidR="00F00543" w:rsidRPr="00A113EC" w14:paraId="2977A869" w14:textId="77777777" w:rsidTr="007B02AC">
        <w:trPr>
          <w:trHeight w:val="1013"/>
        </w:trPr>
        <w:tc>
          <w:tcPr>
            <w:tcW w:w="4791" w:type="dxa"/>
          </w:tcPr>
          <w:p w14:paraId="15D6E735" w14:textId="42DE0C76" w:rsidR="00F00543" w:rsidRPr="00A113EC" w:rsidRDefault="00F00543" w:rsidP="00CE336C">
            <w:pPr>
              <w:spacing w:before="40" w:after="80"/>
              <w:rPr>
                <w:rFonts w:ascii="Calibri" w:hAnsi="Calibri" w:cs="Calibri"/>
              </w:rPr>
            </w:pPr>
            <w:r w:rsidRPr="00A113EC">
              <w:rPr>
                <w:rFonts w:ascii="Calibri" w:hAnsi="Calibri" w:cs="Calibri"/>
              </w:rPr>
              <w:lastRenderedPageBreak/>
              <w:t>For a selection of applications, evidence that the updates were applied in a timely manner.</w:t>
            </w:r>
          </w:p>
        </w:tc>
        <w:tc>
          <w:tcPr>
            <w:tcW w:w="4939" w:type="dxa"/>
          </w:tcPr>
          <w:p w14:paraId="5E751E83" w14:textId="77777777"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A copy of the update/patch log including date and time stamps</w:t>
            </w:r>
          </w:p>
          <w:p w14:paraId="70709100" w14:textId="4E208133"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Documentation regarding the date and time the patches/updates were approved</w:t>
            </w:r>
          </w:p>
        </w:tc>
      </w:tr>
      <w:tr w:rsidR="00F00543" w:rsidRPr="00A113EC" w14:paraId="71E29AAD" w14:textId="77777777" w:rsidTr="007B02AC">
        <w:trPr>
          <w:trHeight w:val="1013"/>
        </w:trPr>
        <w:tc>
          <w:tcPr>
            <w:tcW w:w="4791" w:type="dxa"/>
          </w:tcPr>
          <w:p w14:paraId="6E847DE9" w14:textId="10E0A3E3" w:rsidR="00F00543" w:rsidRPr="00A113EC" w:rsidRDefault="00F00543" w:rsidP="00CE336C">
            <w:pPr>
              <w:spacing w:before="40" w:after="80"/>
              <w:rPr>
                <w:rFonts w:ascii="Calibri" w:hAnsi="Calibri" w:cs="Calibri"/>
              </w:rPr>
            </w:pPr>
            <w:r w:rsidRPr="00A113EC">
              <w:rPr>
                <w:rFonts w:ascii="Calibri" w:hAnsi="Calibri" w:cs="Calibri"/>
              </w:rPr>
              <w:t>For the production environment, evidence that developers do not have access to production OR that mitigating controls are in place and operating effectively</w:t>
            </w:r>
          </w:p>
        </w:tc>
        <w:tc>
          <w:tcPr>
            <w:tcW w:w="4939" w:type="dxa"/>
          </w:tcPr>
          <w:p w14:paraId="1F1BCFF6" w14:textId="77777777"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System configuration information (access lists)</w:t>
            </w:r>
          </w:p>
          <w:p w14:paraId="6BDF5591" w14:textId="0905C02D" w:rsidR="00F00543" w:rsidRPr="00A113EC" w:rsidRDefault="00F00543" w:rsidP="00CE336C">
            <w:pPr>
              <w:pStyle w:val="ListParagraph"/>
              <w:numPr>
                <w:ilvl w:val="0"/>
                <w:numId w:val="3"/>
              </w:numPr>
              <w:spacing w:before="40" w:after="80"/>
              <w:ind w:left="174" w:hanging="194"/>
              <w:contextualSpacing w:val="0"/>
              <w:rPr>
                <w:rFonts w:ascii="Calibri" w:hAnsi="Calibri" w:cs="Calibri"/>
              </w:rPr>
            </w:pPr>
            <w:r w:rsidRPr="00A113EC">
              <w:rPr>
                <w:rFonts w:ascii="Calibri" w:hAnsi="Calibri" w:cs="Calibri"/>
              </w:rPr>
              <w:t>Monitoring control documentation (review evidence, etc.)</w:t>
            </w:r>
          </w:p>
        </w:tc>
      </w:tr>
    </w:tbl>
    <w:p w14:paraId="65026180" w14:textId="2BD97404" w:rsidR="004B170A" w:rsidRPr="00A113EC" w:rsidRDefault="004B170A">
      <w:pPr>
        <w:pStyle w:val="Heading2"/>
        <w:spacing w:line="276" w:lineRule="auto"/>
        <w:rPr>
          <w:rFonts w:ascii="Calibri" w:hAnsi="Calibri" w:cs="Calibri"/>
        </w:rPr>
      </w:pPr>
      <w:bookmarkStart w:id="102" w:name="_Toc221510202"/>
      <w:bookmarkStart w:id="103" w:name="_Toc448769225"/>
      <w:bookmarkStart w:id="104" w:name="_Toc448823938"/>
      <w:bookmarkStart w:id="105" w:name="_Toc448824116"/>
      <w:bookmarkStart w:id="106" w:name="_Toc448824321"/>
      <w:bookmarkStart w:id="107" w:name="_Toc65490559"/>
      <w:r w:rsidRPr="00A113EC">
        <w:rPr>
          <w:rFonts w:ascii="Calibri" w:hAnsi="Calibri" w:cs="Calibri"/>
        </w:rPr>
        <w:t>Enforcement</w:t>
      </w:r>
      <w:bookmarkEnd w:id="102"/>
      <w:bookmarkEnd w:id="103"/>
      <w:bookmarkEnd w:id="104"/>
      <w:bookmarkEnd w:id="105"/>
      <w:bookmarkEnd w:id="106"/>
      <w:bookmarkEnd w:id="107"/>
    </w:p>
    <w:p w14:paraId="573ADF08" w14:textId="3C8FCA1A" w:rsidR="00073229" w:rsidRPr="00460908" w:rsidRDefault="00073229">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B2AEB">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Policies. Failure to comply with these policies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9B2AEB">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088B16DE" w14:textId="77777777" w:rsidR="00073229" w:rsidRPr="00460908" w:rsidRDefault="00073229">
      <w:pPr>
        <w:pStyle w:val="ListParagraph"/>
        <w:numPr>
          <w:ilvl w:val="0"/>
          <w:numId w:val="12"/>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4C1514C2" w14:textId="77777777" w:rsidR="00073229" w:rsidRDefault="00073229">
      <w:pPr>
        <w:pStyle w:val="ListParagraph"/>
        <w:numPr>
          <w:ilvl w:val="0"/>
          <w:numId w:val="12"/>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47D93541" w14:textId="4F67DE9A" w:rsidR="004B170A" w:rsidRPr="00CE336C" w:rsidRDefault="00073229" w:rsidP="00CE336C">
      <w:pPr>
        <w:pStyle w:val="ListParagraph"/>
        <w:numPr>
          <w:ilvl w:val="0"/>
          <w:numId w:val="12"/>
        </w:numPr>
        <w:spacing w:after="60" w:line="276" w:lineRule="auto"/>
        <w:contextualSpacing w:val="0"/>
        <w:rPr>
          <w:rFonts w:ascii="Calibri" w:hAnsi="Calibri" w:cs="Calibri"/>
          <w:sz w:val="22"/>
          <w:szCs w:val="22"/>
        </w:rPr>
      </w:pPr>
      <w:r w:rsidRPr="00CE336C">
        <w:rPr>
          <w:rFonts w:ascii="Calibri" w:hAnsi="Calibri" w:cs="Calibri"/>
          <w:sz w:val="22"/>
          <w:szCs w:val="22"/>
        </w:rPr>
        <w:t>actions by judicial and regulatory authorities</w:t>
      </w:r>
      <w:r w:rsidR="004B170A" w:rsidRPr="00CE336C">
        <w:rPr>
          <w:rFonts w:ascii="Calibri" w:hAnsi="Calibri" w:cs="Calibri"/>
          <w:color w:val="000000" w:themeColor="text1"/>
          <w:sz w:val="22"/>
          <w:szCs w:val="22"/>
        </w:rPr>
        <w:t>.</w:t>
      </w:r>
      <w:r w:rsidR="004B170A" w:rsidRPr="00CE336C">
        <w:rPr>
          <w:rFonts w:ascii="Calibri" w:hAnsi="Calibri" w:cs="Calibri"/>
          <w:color w:val="000000" w:themeColor="text1"/>
        </w:rPr>
        <w:br w:type="page"/>
      </w:r>
    </w:p>
    <w:p w14:paraId="72DCEA48" w14:textId="77777777" w:rsidR="004B170A" w:rsidRPr="00A113EC" w:rsidRDefault="004B170A">
      <w:pPr>
        <w:pStyle w:val="Heading1"/>
        <w:spacing w:line="276" w:lineRule="auto"/>
        <w:rPr>
          <w:rFonts w:ascii="Calibri" w:hAnsi="Calibri" w:cs="Calibri"/>
        </w:rPr>
      </w:pPr>
      <w:bookmarkStart w:id="108" w:name="_Toc448769226"/>
      <w:bookmarkStart w:id="109" w:name="_Toc448823939"/>
      <w:bookmarkStart w:id="110" w:name="_Toc448824117"/>
      <w:bookmarkStart w:id="111" w:name="_Toc448824322"/>
      <w:bookmarkStart w:id="112" w:name="_Toc65490560"/>
      <w:r w:rsidRPr="00A113EC">
        <w:rPr>
          <w:rFonts w:ascii="Calibri" w:hAnsi="Calibri" w:cs="Calibri"/>
        </w:rPr>
        <w:lastRenderedPageBreak/>
        <w:t>Exception Process / Glossary</w:t>
      </w:r>
      <w:bookmarkEnd w:id="108"/>
      <w:bookmarkEnd w:id="109"/>
      <w:bookmarkEnd w:id="110"/>
      <w:bookmarkEnd w:id="111"/>
      <w:bookmarkEnd w:id="112"/>
    </w:p>
    <w:p w14:paraId="2014CD09" w14:textId="3736F5BE" w:rsidR="004B170A" w:rsidRPr="00A113EC" w:rsidRDefault="004B170A">
      <w:pPr>
        <w:pStyle w:val="Heading2"/>
        <w:spacing w:line="276" w:lineRule="auto"/>
        <w:rPr>
          <w:rFonts w:ascii="Calibri" w:hAnsi="Calibri" w:cs="Calibri"/>
        </w:rPr>
      </w:pPr>
      <w:bookmarkStart w:id="113" w:name="_Toc448769227"/>
      <w:bookmarkStart w:id="114" w:name="_Toc448823940"/>
      <w:bookmarkStart w:id="115" w:name="_Toc448824118"/>
      <w:bookmarkStart w:id="116" w:name="_Toc448824323"/>
      <w:bookmarkStart w:id="117" w:name="_Toc65490561"/>
      <w:r w:rsidRPr="00A113EC">
        <w:rPr>
          <w:rFonts w:ascii="Calibri" w:hAnsi="Calibri" w:cs="Calibri"/>
        </w:rPr>
        <w:t>Exception Process</w:t>
      </w:r>
      <w:bookmarkEnd w:id="113"/>
      <w:bookmarkEnd w:id="114"/>
      <w:bookmarkEnd w:id="115"/>
      <w:bookmarkEnd w:id="116"/>
      <w:bookmarkEnd w:id="117"/>
    </w:p>
    <w:p w14:paraId="590A95EE" w14:textId="558F1636" w:rsidR="004B170A" w:rsidRPr="00A113EC" w:rsidRDefault="004B170A" w:rsidP="00073229">
      <w:pPr>
        <w:spacing w:line="276" w:lineRule="auto"/>
        <w:rPr>
          <w:rFonts w:ascii="Calibri" w:hAnsi="Calibri" w:cs="Calibri"/>
          <w:color w:val="000000" w:themeColor="text1"/>
          <w:sz w:val="22"/>
          <w:szCs w:val="22"/>
        </w:rPr>
      </w:pPr>
      <w:r w:rsidRPr="00A113EC">
        <w:rPr>
          <w:rFonts w:ascii="Calibri" w:hAnsi="Calibri" w:cs="Calibri"/>
          <w:color w:val="000000" w:themeColor="text1"/>
          <w:sz w:val="22"/>
          <w:szCs w:val="22"/>
        </w:rPr>
        <w:t xml:space="preserve">Non-compliance with </w:t>
      </w:r>
      <w:r w:rsidRPr="00A113EC">
        <w:rPr>
          <w:rFonts w:ascii="Calibri" w:hAnsi="Calibri" w:cs="Calibri"/>
          <w:sz w:val="22"/>
          <w:szCs w:val="22"/>
        </w:rPr>
        <w:t xml:space="preserve">the </w:t>
      </w:r>
      <w:r w:rsidRPr="00A113EC">
        <w:rPr>
          <w:rFonts w:ascii="Calibri" w:hAnsi="Calibri" w:cs="Calibri"/>
          <w:sz w:val="22"/>
          <w:szCs w:val="22"/>
        </w:rPr>
        <w:fldChar w:fldCharType="begin"/>
      </w:r>
      <w:r w:rsidRPr="00A113EC">
        <w:rPr>
          <w:rFonts w:ascii="Calibri" w:hAnsi="Calibri" w:cs="Calibri"/>
          <w:sz w:val="22"/>
          <w:szCs w:val="22"/>
        </w:rPr>
        <w:instrText xml:space="preserve"> DOCPROPERTY "[DOC_TYPE]"  \* MERGEFORMAT </w:instrText>
      </w:r>
      <w:r w:rsidRPr="00A113EC">
        <w:rPr>
          <w:rFonts w:ascii="Calibri" w:hAnsi="Calibri" w:cs="Calibri"/>
          <w:sz w:val="22"/>
          <w:szCs w:val="22"/>
        </w:rPr>
        <w:fldChar w:fldCharType="separate"/>
      </w:r>
      <w:r w:rsidR="009A41A0">
        <w:rPr>
          <w:rFonts w:ascii="Calibri" w:hAnsi="Calibri" w:cs="Calibri"/>
          <w:sz w:val="22"/>
          <w:szCs w:val="22"/>
        </w:rPr>
        <w:t>Policy</w:t>
      </w:r>
      <w:r w:rsidRPr="00A113EC">
        <w:rPr>
          <w:rFonts w:ascii="Calibri" w:hAnsi="Calibri" w:cs="Calibri"/>
          <w:sz w:val="22"/>
          <w:szCs w:val="22"/>
        </w:rPr>
        <w:fldChar w:fldCharType="end"/>
      </w:r>
      <w:r w:rsidRPr="00A113EC">
        <w:rPr>
          <w:rFonts w:ascii="Calibri" w:hAnsi="Calibri" w:cs="Calibri"/>
          <w:sz w:val="22"/>
          <w:szCs w:val="22"/>
        </w:rPr>
        <w:t xml:space="preserve"> statements</w:t>
      </w:r>
      <w:r w:rsidRPr="00A113EC">
        <w:rPr>
          <w:rFonts w:ascii="Calibri" w:hAnsi="Calibri" w:cs="Calibri"/>
          <w:color w:val="000000" w:themeColor="text1"/>
          <w:sz w:val="22"/>
          <w:szCs w:val="22"/>
        </w:rPr>
        <w:t xml:space="preserve"> described in this document must be reviewed and approved in accordance with the Exception Process defined in </w:t>
      </w:r>
      <w:r w:rsidR="009B2AEB">
        <w:rPr>
          <w:rFonts w:ascii="Calibri" w:hAnsi="Calibri" w:cs="Calibri"/>
          <w:i/>
          <w:color w:val="FF0000"/>
          <w:sz w:val="22"/>
          <w:szCs w:val="22"/>
        </w:rPr>
        <w:t>XXXX</w:t>
      </w:r>
      <w:r w:rsidR="003843DD" w:rsidRPr="00416EB0">
        <w:rPr>
          <w:rFonts w:ascii="Calibri" w:hAnsi="Calibri" w:cs="Calibri"/>
          <w:i/>
          <w:color w:val="FF0000"/>
          <w:sz w:val="22"/>
          <w:szCs w:val="22"/>
        </w:rPr>
        <w:t>-POL-ALL-001</w:t>
      </w:r>
      <w:r w:rsidRPr="00A113EC">
        <w:rPr>
          <w:rFonts w:ascii="Calibri" w:hAnsi="Calibri" w:cs="Calibri"/>
          <w:i/>
          <w:color w:val="FF0000"/>
          <w:sz w:val="22"/>
          <w:szCs w:val="22"/>
        </w:rPr>
        <w:t xml:space="preserve"> - Information Security Policy Framework</w:t>
      </w:r>
      <w:r w:rsidRPr="00A113EC">
        <w:rPr>
          <w:rFonts w:ascii="Calibri" w:hAnsi="Calibri" w:cs="Calibri"/>
          <w:color w:val="000000" w:themeColor="text1"/>
          <w:sz w:val="22"/>
          <w:szCs w:val="22"/>
        </w:rPr>
        <w:t>.</w:t>
      </w:r>
    </w:p>
    <w:p w14:paraId="0626A621" w14:textId="77777777" w:rsidR="004B170A" w:rsidRPr="00A113EC" w:rsidRDefault="004B170A">
      <w:pPr>
        <w:pStyle w:val="Heading2"/>
        <w:spacing w:line="276" w:lineRule="auto"/>
        <w:rPr>
          <w:rFonts w:ascii="Calibri" w:hAnsi="Calibri" w:cs="Calibri"/>
        </w:rPr>
      </w:pPr>
      <w:bookmarkStart w:id="118" w:name="_Toc448769228"/>
      <w:bookmarkStart w:id="119" w:name="_Toc448823941"/>
      <w:bookmarkStart w:id="120" w:name="_Toc448824119"/>
      <w:bookmarkStart w:id="121" w:name="_Toc448824324"/>
      <w:bookmarkStart w:id="122" w:name="_Toc65490562"/>
      <w:r w:rsidRPr="00A113EC">
        <w:rPr>
          <w:rFonts w:ascii="Calibri" w:hAnsi="Calibri" w:cs="Calibri"/>
        </w:rPr>
        <w:t>Glossary / Acronyms</w:t>
      </w:r>
      <w:bookmarkEnd w:id="118"/>
      <w:bookmarkEnd w:id="119"/>
      <w:bookmarkEnd w:id="120"/>
      <w:bookmarkEnd w:id="121"/>
      <w:bookmarkEnd w:id="122"/>
    </w:p>
    <w:tbl>
      <w:tblPr>
        <w:tblStyle w:val="TableGrid"/>
        <w:tblW w:w="9606" w:type="dxa"/>
        <w:tblLook w:val="01E0" w:firstRow="1" w:lastRow="1" w:firstColumn="1" w:lastColumn="1" w:noHBand="0" w:noVBand="0"/>
      </w:tblPr>
      <w:tblGrid>
        <w:gridCol w:w="2988"/>
        <w:gridCol w:w="6618"/>
      </w:tblGrid>
      <w:tr w:rsidR="00ED0699" w:rsidRPr="00A113EC" w14:paraId="53B1D682" w14:textId="77777777" w:rsidTr="00ED0699">
        <w:trPr>
          <w:trHeight w:val="340"/>
        </w:trPr>
        <w:tc>
          <w:tcPr>
            <w:tcW w:w="2988" w:type="dxa"/>
          </w:tcPr>
          <w:p w14:paraId="7434BA5A" w14:textId="2F6FD18E" w:rsidR="00ED0699" w:rsidRPr="00A113EC" w:rsidRDefault="00ED0699">
            <w:pPr>
              <w:spacing w:before="40" w:after="80" w:line="276" w:lineRule="auto"/>
              <w:rPr>
                <w:rFonts w:ascii="Calibri" w:hAnsi="Calibri" w:cs="Calibri"/>
              </w:rPr>
            </w:pPr>
            <w:r w:rsidRPr="00A113EC">
              <w:rPr>
                <w:rFonts w:ascii="Calibri" w:hAnsi="Calibri" w:cs="Calibri"/>
              </w:rPr>
              <w:t>Configuration Baseline</w:t>
            </w:r>
          </w:p>
        </w:tc>
        <w:tc>
          <w:tcPr>
            <w:tcW w:w="6618" w:type="dxa"/>
          </w:tcPr>
          <w:p w14:paraId="25DE13FF" w14:textId="42AF3B33" w:rsidR="00ED0699" w:rsidRPr="00A113EC" w:rsidRDefault="00ED0699">
            <w:pPr>
              <w:spacing w:before="40" w:after="80" w:line="276" w:lineRule="auto"/>
              <w:rPr>
                <w:rFonts w:ascii="Calibri" w:hAnsi="Calibri" w:cs="Calibri"/>
              </w:rPr>
            </w:pPr>
            <w:r w:rsidRPr="00A113EC">
              <w:rPr>
                <w:rFonts w:ascii="Calibri" w:hAnsi="Calibri" w:cs="Calibri"/>
              </w:rPr>
              <w:t>A document or system/device image detailing the exact configuration of a specific device type.</w:t>
            </w:r>
          </w:p>
        </w:tc>
      </w:tr>
      <w:tr w:rsidR="00ED0699" w:rsidRPr="00A113EC" w14:paraId="086287C5" w14:textId="77777777" w:rsidTr="00ED0699">
        <w:trPr>
          <w:trHeight w:val="340"/>
        </w:trPr>
        <w:tc>
          <w:tcPr>
            <w:tcW w:w="2988" w:type="dxa"/>
          </w:tcPr>
          <w:p w14:paraId="687F0DE5" w14:textId="3CF76EB7" w:rsidR="00ED0699" w:rsidRPr="00A113EC" w:rsidRDefault="00ED0699">
            <w:pPr>
              <w:spacing w:before="40" w:after="80" w:line="276" w:lineRule="auto"/>
              <w:rPr>
                <w:rFonts w:ascii="Calibri" w:hAnsi="Calibri" w:cs="Calibri"/>
              </w:rPr>
            </w:pPr>
            <w:r w:rsidRPr="00A113EC">
              <w:rPr>
                <w:rFonts w:ascii="Calibri" w:hAnsi="Calibri" w:cs="Calibri"/>
              </w:rPr>
              <w:t>Hot Fix</w:t>
            </w:r>
          </w:p>
        </w:tc>
        <w:tc>
          <w:tcPr>
            <w:tcW w:w="6618" w:type="dxa"/>
          </w:tcPr>
          <w:p w14:paraId="6D44EDC5" w14:textId="0F4F2AD4" w:rsidR="00ED0699" w:rsidRPr="00A113EC" w:rsidRDefault="00ED0699">
            <w:pPr>
              <w:spacing w:before="40" w:after="80" w:line="276" w:lineRule="auto"/>
              <w:rPr>
                <w:rFonts w:ascii="Calibri" w:hAnsi="Calibri" w:cs="Calibri"/>
              </w:rPr>
            </w:pPr>
            <w:r w:rsidRPr="00A113EC">
              <w:rPr>
                <w:rFonts w:ascii="Calibri" w:hAnsi="Calibri" w:cs="Calibri"/>
              </w:rPr>
              <w:t>A single, cumulative package that includes one or more files that are used to address a problem in a software product (i.e., a software bug).</w:t>
            </w:r>
          </w:p>
        </w:tc>
      </w:tr>
      <w:tr w:rsidR="00ED0699" w:rsidRPr="00A113EC" w14:paraId="2FFF0F33" w14:textId="77777777" w:rsidTr="00ED0699">
        <w:trPr>
          <w:trHeight w:val="340"/>
        </w:trPr>
        <w:tc>
          <w:tcPr>
            <w:tcW w:w="2988" w:type="dxa"/>
          </w:tcPr>
          <w:p w14:paraId="46FF44F1" w14:textId="5FFF53EE" w:rsidR="00ED0699" w:rsidRPr="00A113EC" w:rsidRDefault="00ED0699">
            <w:pPr>
              <w:spacing w:before="40" w:after="80" w:line="276" w:lineRule="auto"/>
              <w:rPr>
                <w:rFonts w:ascii="Calibri" w:hAnsi="Calibri" w:cs="Calibri"/>
              </w:rPr>
            </w:pPr>
            <w:r w:rsidRPr="00A113EC">
              <w:rPr>
                <w:rFonts w:ascii="Calibri" w:hAnsi="Calibri" w:cs="Calibri"/>
              </w:rPr>
              <w:t>Patch</w:t>
            </w:r>
          </w:p>
        </w:tc>
        <w:tc>
          <w:tcPr>
            <w:tcW w:w="6618" w:type="dxa"/>
          </w:tcPr>
          <w:p w14:paraId="4A04AA1E" w14:textId="7C31F917" w:rsidR="00ED0699" w:rsidRPr="00A113EC" w:rsidRDefault="00ED0699">
            <w:pPr>
              <w:spacing w:before="40" w:after="80" w:line="276" w:lineRule="auto"/>
              <w:rPr>
                <w:rFonts w:ascii="Calibri" w:hAnsi="Calibri" w:cs="Calibri"/>
              </w:rPr>
            </w:pPr>
            <w:r w:rsidRPr="00A113EC">
              <w:rPr>
                <w:rFonts w:ascii="Calibri" w:hAnsi="Calibri" w:cs="Calibri"/>
              </w:rPr>
              <w:t>A small piece of software designed to fix problems with or update a computer program or its supporting data.</w:t>
            </w:r>
          </w:p>
        </w:tc>
      </w:tr>
      <w:tr w:rsidR="00ED0699" w:rsidRPr="00A113EC" w14:paraId="7CEB2A10" w14:textId="77777777" w:rsidTr="00ED0699">
        <w:trPr>
          <w:trHeight w:val="340"/>
        </w:trPr>
        <w:tc>
          <w:tcPr>
            <w:tcW w:w="2988" w:type="dxa"/>
          </w:tcPr>
          <w:p w14:paraId="66F6EA3F" w14:textId="0E5E7E9E" w:rsidR="00ED0699" w:rsidRPr="00A113EC" w:rsidRDefault="00ED0699">
            <w:pPr>
              <w:spacing w:before="40" w:after="80" w:line="276" w:lineRule="auto"/>
              <w:rPr>
                <w:rFonts w:ascii="Calibri" w:hAnsi="Calibri" w:cs="Calibri"/>
              </w:rPr>
            </w:pPr>
            <w:r w:rsidRPr="00A113EC">
              <w:rPr>
                <w:rFonts w:ascii="Calibri" w:hAnsi="Calibri" w:cs="Calibri"/>
              </w:rPr>
              <w:t>Security Baseline</w:t>
            </w:r>
          </w:p>
        </w:tc>
        <w:tc>
          <w:tcPr>
            <w:tcW w:w="6618" w:type="dxa"/>
          </w:tcPr>
          <w:p w14:paraId="2985611C" w14:textId="6935A40E" w:rsidR="00ED0699" w:rsidRPr="00A113EC" w:rsidRDefault="00ED0699">
            <w:pPr>
              <w:spacing w:before="40" w:after="80" w:line="276" w:lineRule="auto"/>
              <w:rPr>
                <w:rFonts w:ascii="Calibri" w:hAnsi="Calibri" w:cs="Calibri"/>
              </w:rPr>
            </w:pPr>
            <w:r w:rsidRPr="00A113EC">
              <w:rPr>
                <w:rFonts w:ascii="Calibri" w:hAnsi="Calibri" w:cs="Calibri"/>
              </w:rPr>
              <w:t>Typically, a document or device configuration image that offers a "cookbook recipe" for a normal level of protection.</w:t>
            </w:r>
          </w:p>
        </w:tc>
      </w:tr>
      <w:tr w:rsidR="004B170A" w:rsidRPr="00073229" w14:paraId="24D11056" w14:textId="77777777" w:rsidTr="004B170A">
        <w:trPr>
          <w:trHeight w:val="340"/>
        </w:trPr>
        <w:tc>
          <w:tcPr>
            <w:tcW w:w="2988" w:type="dxa"/>
            <w:vAlign w:val="center"/>
          </w:tcPr>
          <w:p w14:paraId="13BFEB3A" w14:textId="23F7BB02" w:rsidR="004B170A" w:rsidRPr="00C13AC0" w:rsidRDefault="003843DD">
            <w:pPr>
              <w:spacing w:before="40" w:after="80" w:line="276" w:lineRule="auto"/>
              <w:rPr>
                <w:rFonts w:ascii="Calibri" w:hAnsi="Calibri" w:cs="Calibri"/>
              </w:rPr>
            </w:pPr>
            <w:r w:rsidRPr="00C13AC0">
              <w:rPr>
                <w:rFonts w:ascii="Calibri" w:hAnsi="Calibri" w:cs="Calibri"/>
              </w:rPr>
              <w:t>OWASP</w:t>
            </w:r>
          </w:p>
        </w:tc>
        <w:tc>
          <w:tcPr>
            <w:tcW w:w="6618" w:type="dxa"/>
            <w:vAlign w:val="center"/>
          </w:tcPr>
          <w:p w14:paraId="44AFBC21" w14:textId="5ED3AC0F" w:rsidR="004B170A" w:rsidRPr="00C13AC0" w:rsidRDefault="003F2E3C">
            <w:pPr>
              <w:spacing w:before="40" w:after="80" w:line="276" w:lineRule="auto"/>
              <w:rPr>
                <w:rFonts w:ascii="Calibri" w:hAnsi="Calibri" w:cs="Calibri"/>
              </w:rPr>
            </w:pPr>
            <w:r w:rsidRPr="00C13AC0">
              <w:rPr>
                <w:rFonts w:ascii="Calibri" w:hAnsi="Calibri" w:cs="Calibri"/>
              </w:rPr>
              <w:t>Open Web Application Security Project</w:t>
            </w:r>
          </w:p>
        </w:tc>
      </w:tr>
      <w:tr w:rsidR="004B170A" w:rsidRPr="00073229" w14:paraId="32CCFE77" w14:textId="77777777" w:rsidTr="004B170A">
        <w:trPr>
          <w:trHeight w:val="340"/>
        </w:trPr>
        <w:tc>
          <w:tcPr>
            <w:tcW w:w="2988" w:type="dxa"/>
            <w:vAlign w:val="center"/>
          </w:tcPr>
          <w:p w14:paraId="036C7EA0" w14:textId="5D0C9804" w:rsidR="004B170A" w:rsidRPr="00C13AC0" w:rsidRDefault="003843DD">
            <w:pPr>
              <w:spacing w:before="40" w:after="80" w:line="276" w:lineRule="auto"/>
              <w:rPr>
                <w:rFonts w:ascii="Calibri" w:hAnsi="Calibri" w:cs="Calibri"/>
              </w:rPr>
            </w:pPr>
            <w:r w:rsidRPr="00C13AC0">
              <w:rPr>
                <w:rFonts w:ascii="Calibri" w:hAnsi="Calibri" w:cs="Calibri"/>
              </w:rPr>
              <w:t>SANS</w:t>
            </w:r>
          </w:p>
        </w:tc>
        <w:tc>
          <w:tcPr>
            <w:tcW w:w="6618" w:type="dxa"/>
            <w:vAlign w:val="center"/>
          </w:tcPr>
          <w:p w14:paraId="74426942" w14:textId="4730B2DC" w:rsidR="004B170A" w:rsidRPr="00C13AC0" w:rsidRDefault="003F2E3C">
            <w:pPr>
              <w:spacing w:before="40" w:after="80" w:line="276" w:lineRule="auto"/>
              <w:rPr>
                <w:rFonts w:ascii="Calibri" w:hAnsi="Calibri" w:cs="Calibri"/>
              </w:rPr>
            </w:pPr>
            <w:proofErr w:type="spellStart"/>
            <w:r w:rsidRPr="00C13AC0">
              <w:rPr>
                <w:rFonts w:ascii="Calibri" w:hAnsi="Calibri" w:cs="Calibri"/>
              </w:rPr>
              <w:t>SysAdmin</w:t>
            </w:r>
            <w:proofErr w:type="spellEnd"/>
            <w:r w:rsidRPr="00C13AC0">
              <w:rPr>
                <w:rFonts w:ascii="Calibri" w:hAnsi="Calibri" w:cs="Calibri"/>
              </w:rPr>
              <w:t>, Audit, Network and Security</w:t>
            </w:r>
          </w:p>
        </w:tc>
      </w:tr>
    </w:tbl>
    <w:p w14:paraId="7157C13A" w14:textId="77777777" w:rsidR="004B170A" w:rsidRPr="00A113EC" w:rsidRDefault="004B170A">
      <w:pPr>
        <w:spacing w:after="0" w:line="276" w:lineRule="auto"/>
        <w:rPr>
          <w:rFonts w:ascii="Calibri" w:hAnsi="Calibri" w:cs="Calibri"/>
          <w:b/>
          <w:bCs/>
          <w:color w:val="000000" w:themeColor="text1"/>
          <w:kern w:val="28"/>
          <w:sz w:val="28"/>
          <w:szCs w:val="28"/>
        </w:rPr>
      </w:pPr>
    </w:p>
    <w:p w14:paraId="4E9CB0C0" w14:textId="77777777" w:rsidR="004B170A" w:rsidRPr="00A113EC" w:rsidRDefault="004B170A">
      <w:pPr>
        <w:spacing w:after="0" w:line="276" w:lineRule="auto"/>
        <w:rPr>
          <w:rFonts w:ascii="Calibri" w:hAnsi="Calibri" w:cs="Calibri"/>
          <w:b/>
          <w:bCs/>
          <w:color w:val="000000" w:themeColor="text1"/>
          <w:kern w:val="28"/>
          <w:sz w:val="28"/>
          <w:szCs w:val="28"/>
        </w:rPr>
      </w:pPr>
      <w:r w:rsidRPr="00A113EC">
        <w:rPr>
          <w:rFonts w:ascii="Calibri" w:hAnsi="Calibri" w:cs="Calibri"/>
          <w:color w:val="000000" w:themeColor="text1"/>
        </w:rPr>
        <w:br w:type="page"/>
      </w:r>
    </w:p>
    <w:p w14:paraId="6C359821" w14:textId="77777777" w:rsidR="004B170A" w:rsidRPr="00A113EC" w:rsidRDefault="004B170A">
      <w:pPr>
        <w:pStyle w:val="Heading1"/>
        <w:spacing w:line="276" w:lineRule="auto"/>
        <w:rPr>
          <w:rFonts w:ascii="Calibri" w:hAnsi="Calibri" w:cs="Calibri"/>
        </w:rPr>
      </w:pPr>
      <w:bookmarkStart w:id="123" w:name="_Toc448769229"/>
      <w:bookmarkStart w:id="124" w:name="_Toc448823942"/>
      <w:bookmarkStart w:id="125" w:name="_Toc448824120"/>
      <w:bookmarkStart w:id="126" w:name="_Toc448824325"/>
      <w:bookmarkStart w:id="127" w:name="_Toc65490563"/>
      <w:r w:rsidRPr="00A113EC">
        <w:rPr>
          <w:rFonts w:ascii="Calibri" w:hAnsi="Calibri" w:cs="Calibri"/>
        </w:rPr>
        <w:lastRenderedPageBreak/>
        <w:t>Document Management</w:t>
      </w:r>
      <w:bookmarkEnd w:id="123"/>
      <w:bookmarkEnd w:id="124"/>
      <w:bookmarkEnd w:id="125"/>
      <w:bookmarkEnd w:id="126"/>
      <w:bookmarkEnd w:id="127"/>
    </w:p>
    <w:p w14:paraId="5F1A16C8" w14:textId="77777777" w:rsidR="004B170A" w:rsidRPr="00A113EC" w:rsidRDefault="004B170A">
      <w:pPr>
        <w:pStyle w:val="Heading2"/>
        <w:spacing w:line="276" w:lineRule="auto"/>
        <w:rPr>
          <w:rFonts w:ascii="Calibri" w:hAnsi="Calibri" w:cs="Calibri"/>
        </w:rPr>
      </w:pPr>
      <w:bookmarkStart w:id="128" w:name="_Toc448769230"/>
      <w:bookmarkStart w:id="129" w:name="_Toc448823943"/>
      <w:bookmarkStart w:id="130" w:name="_Toc448824121"/>
      <w:bookmarkStart w:id="131" w:name="_Toc448824326"/>
      <w:bookmarkStart w:id="132" w:name="_Toc65490564"/>
      <w:r w:rsidRPr="00A113EC">
        <w:rPr>
          <w:rFonts w:ascii="Calibri" w:hAnsi="Calibri" w:cs="Calibri"/>
        </w:rPr>
        <w:t>Document Revision Log</w:t>
      </w:r>
      <w:bookmarkEnd w:id="128"/>
      <w:bookmarkEnd w:id="129"/>
      <w:bookmarkEnd w:id="130"/>
      <w:bookmarkEnd w:id="131"/>
      <w:bookmarkEnd w:id="13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A113EC" w14:paraId="7E694F99" w14:textId="77777777" w:rsidTr="00EB4FDC">
        <w:trPr>
          <w:cantSplit/>
          <w:trHeight w:val="397"/>
        </w:trPr>
        <w:tc>
          <w:tcPr>
            <w:tcW w:w="1583" w:type="dxa"/>
            <w:shd w:val="clear" w:color="000000" w:fill="D9D9D9"/>
            <w:vAlign w:val="center"/>
          </w:tcPr>
          <w:p w14:paraId="06E8ECF9" w14:textId="77777777" w:rsidR="004B170A" w:rsidRPr="00A113EC" w:rsidRDefault="004B170A">
            <w:pPr>
              <w:spacing w:after="0" w:line="276" w:lineRule="auto"/>
              <w:jc w:val="center"/>
              <w:rPr>
                <w:rFonts w:ascii="Calibri" w:hAnsi="Calibri" w:cs="Calibri"/>
                <w:b/>
                <w:color w:val="000000" w:themeColor="text1"/>
              </w:rPr>
            </w:pPr>
            <w:r w:rsidRPr="00A113EC">
              <w:rPr>
                <w:rFonts w:ascii="Calibri" w:hAnsi="Calibri" w:cs="Calibri"/>
                <w:b/>
                <w:color w:val="000000" w:themeColor="text1"/>
              </w:rPr>
              <w:t>Date</w:t>
            </w:r>
          </w:p>
        </w:tc>
        <w:tc>
          <w:tcPr>
            <w:tcW w:w="1678" w:type="dxa"/>
            <w:shd w:val="clear" w:color="000000" w:fill="D9D9D9"/>
            <w:vAlign w:val="center"/>
          </w:tcPr>
          <w:p w14:paraId="30D7B8AA" w14:textId="77777777" w:rsidR="004B170A" w:rsidRPr="00A113EC" w:rsidRDefault="004B170A">
            <w:pPr>
              <w:spacing w:after="0" w:line="276" w:lineRule="auto"/>
              <w:jc w:val="center"/>
              <w:rPr>
                <w:rFonts w:ascii="Calibri" w:hAnsi="Calibri" w:cs="Calibri"/>
                <w:b/>
                <w:color w:val="000000" w:themeColor="text1"/>
              </w:rPr>
            </w:pPr>
            <w:r w:rsidRPr="00A113EC">
              <w:rPr>
                <w:rFonts w:ascii="Calibri" w:hAnsi="Calibri" w:cs="Calibri"/>
                <w:b/>
                <w:color w:val="000000" w:themeColor="text1"/>
              </w:rPr>
              <w:t>Editor</w:t>
            </w:r>
          </w:p>
        </w:tc>
        <w:tc>
          <w:tcPr>
            <w:tcW w:w="1417" w:type="dxa"/>
            <w:shd w:val="clear" w:color="000000" w:fill="D9D9D9"/>
            <w:vAlign w:val="center"/>
          </w:tcPr>
          <w:p w14:paraId="5ED4320A" w14:textId="77777777" w:rsidR="004B170A" w:rsidRPr="00A113EC" w:rsidRDefault="004B170A">
            <w:pPr>
              <w:spacing w:after="0" w:line="276" w:lineRule="auto"/>
              <w:jc w:val="center"/>
              <w:rPr>
                <w:rFonts w:ascii="Calibri" w:hAnsi="Calibri" w:cs="Calibri"/>
                <w:b/>
                <w:color w:val="000000" w:themeColor="text1"/>
              </w:rPr>
            </w:pPr>
            <w:r w:rsidRPr="00A113EC">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A113EC" w:rsidRDefault="004B170A">
            <w:pPr>
              <w:spacing w:after="0" w:line="276" w:lineRule="auto"/>
              <w:jc w:val="center"/>
              <w:rPr>
                <w:rFonts w:ascii="Calibri" w:hAnsi="Calibri" w:cs="Calibri"/>
                <w:b/>
                <w:color w:val="000000" w:themeColor="text1"/>
              </w:rPr>
            </w:pPr>
            <w:r w:rsidRPr="00A113EC">
              <w:rPr>
                <w:rFonts w:ascii="Calibri" w:hAnsi="Calibri" w:cs="Calibri"/>
                <w:b/>
                <w:color w:val="000000" w:themeColor="text1"/>
              </w:rPr>
              <w:t>Description of Change</w:t>
            </w:r>
          </w:p>
        </w:tc>
      </w:tr>
      <w:tr w:rsidR="004B170A" w:rsidRPr="00A113EC" w14:paraId="2628AFC0" w14:textId="77777777" w:rsidTr="00EB4FDC">
        <w:trPr>
          <w:cantSplit/>
          <w:trHeight w:val="340"/>
        </w:trPr>
        <w:tc>
          <w:tcPr>
            <w:tcW w:w="1583" w:type="dxa"/>
            <w:vAlign w:val="center"/>
          </w:tcPr>
          <w:p w14:paraId="291F8F07" w14:textId="3C06DDD0" w:rsidR="004B170A" w:rsidRPr="00A113EC" w:rsidRDefault="009A41A0" w:rsidP="009A41A0">
            <w:pPr>
              <w:spacing w:before="40" w:after="40" w:line="276" w:lineRule="auto"/>
              <w:rPr>
                <w:rFonts w:ascii="Calibri" w:hAnsi="Calibri" w:cs="Calibri"/>
                <w:color w:val="FF0000"/>
                <w:sz w:val="18"/>
                <w:szCs w:val="18"/>
              </w:rPr>
            </w:pPr>
            <w:r>
              <w:rPr>
                <w:rFonts w:ascii="Calibri" w:hAnsi="Calibri" w:cs="Calibri"/>
                <w:color w:val="FF0000"/>
                <w:sz w:val="18"/>
                <w:szCs w:val="18"/>
              </w:rPr>
              <w:t xml:space="preserve"> </w:t>
            </w:r>
          </w:p>
        </w:tc>
        <w:tc>
          <w:tcPr>
            <w:tcW w:w="1678" w:type="dxa"/>
            <w:vAlign w:val="center"/>
          </w:tcPr>
          <w:p w14:paraId="3ABECF7E" w14:textId="70EB45D4" w:rsidR="004B170A" w:rsidRPr="00A113EC" w:rsidRDefault="004B170A">
            <w:pPr>
              <w:spacing w:before="40" w:after="40" w:line="276" w:lineRule="auto"/>
              <w:rPr>
                <w:rFonts w:ascii="Calibri" w:hAnsi="Calibri" w:cs="Calibri"/>
                <w:color w:val="FF0000"/>
                <w:sz w:val="18"/>
                <w:szCs w:val="18"/>
              </w:rPr>
            </w:pPr>
          </w:p>
        </w:tc>
        <w:tc>
          <w:tcPr>
            <w:tcW w:w="1417" w:type="dxa"/>
            <w:vAlign w:val="center"/>
          </w:tcPr>
          <w:p w14:paraId="452AE758" w14:textId="449D9651" w:rsidR="004B170A" w:rsidRPr="00A113EC" w:rsidRDefault="004B170A">
            <w:pPr>
              <w:spacing w:before="40" w:after="40" w:line="276" w:lineRule="auto"/>
              <w:jc w:val="center"/>
              <w:rPr>
                <w:rFonts w:ascii="Calibri" w:hAnsi="Calibri" w:cs="Calibri"/>
                <w:color w:val="FF0000"/>
                <w:sz w:val="18"/>
                <w:szCs w:val="18"/>
              </w:rPr>
            </w:pPr>
          </w:p>
        </w:tc>
        <w:tc>
          <w:tcPr>
            <w:tcW w:w="5103" w:type="dxa"/>
            <w:vAlign w:val="center"/>
          </w:tcPr>
          <w:p w14:paraId="19F9FB41" w14:textId="42578078" w:rsidR="004B170A" w:rsidRPr="00A113EC" w:rsidRDefault="004B170A">
            <w:pPr>
              <w:spacing w:before="40" w:after="40" w:line="276" w:lineRule="auto"/>
              <w:rPr>
                <w:rFonts w:ascii="Calibri" w:hAnsi="Calibri" w:cs="Calibri"/>
                <w:color w:val="FF0000"/>
                <w:sz w:val="18"/>
                <w:szCs w:val="18"/>
              </w:rPr>
            </w:pPr>
          </w:p>
        </w:tc>
      </w:tr>
      <w:tr w:rsidR="009A41A0" w:rsidRPr="00A113EC" w14:paraId="4C1A260A" w14:textId="77777777" w:rsidTr="00EB4FDC">
        <w:trPr>
          <w:cantSplit/>
          <w:trHeight w:val="340"/>
        </w:trPr>
        <w:tc>
          <w:tcPr>
            <w:tcW w:w="1583" w:type="dxa"/>
            <w:vAlign w:val="center"/>
          </w:tcPr>
          <w:p w14:paraId="01EB2901" w14:textId="6E785A8A" w:rsidR="009A41A0" w:rsidRPr="00A113EC" w:rsidRDefault="009A41A0" w:rsidP="009A41A0">
            <w:pPr>
              <w:spacing w:before="40" w:after="40" w:line="276" w:lineRule="auto"/>
              <w:jc w:val="center"/>
              <w:rPr>
                <w:rFonts w:ascii="Calibri" w:hAnsi="Calibri" w:cs="Calibri"/>
                <w:color w:val="000000" w:themeColor="text1"/>
                <w:sz w:val="18"/>
                <w:szCs w:val="18"/>
              </w:rPr>
            </w:pPr>
          </w:p>
        </w:tc>
        <w:tc>
          <w:tcPr>
            <w:tcW w:w="1678" w:type="dxa"/>
            <w:vAlign w:val="center"/>
          </w:tcPr>
          <w:p w14:paraId="3590AD15" w14:textId="725F6F28" w:rsidR="009A41A0" w:rsidRPr="00A113EC" w:rsidRDefault="009A41A0" w:rsidP="009A41A0">
            <w:pPr>
              <w:spacing w:before="40" w:after="40" w:line="276" w:lineRule="auto"/>
              <w:rPr>
                <w:rFonts w:ascii="Calibri" w:hAnsi="Calibri" w:cs="Calibri"/>
                <w:color w:val="000000" w:themeColor="text1"/>
                <w:sz w:val="18"/>
                <w:szCs w:val="18"/>
              </w:rPr>
            </w:pPr>
          </w:p>
        </w:tc>
        <w:tc>
          <w:tcPr>
            <w:tcW w:w="1417" w:type="dxa"/>
            <w:vAlign w:val="center"/>
          </w:tcPr>
          <w:p w14:paraId="0A4CCE6F" w14:textId="6C9C8D18" w:rsidR="009A41A0" w:rsidRPr="00A113EC" w:rsidRDefault="009A41A0" w:rsidP="009B2AEB">
            <w:pPr>
              <w:spacing w:before="40" w:after="40" w:line="276" w:lineRule="auto"/>
              <w:rPr>
                <w:rFonts w:ascii="Calibri" w:hAnsi="Calibri" w:cs="Calibri"/>
                <w:color w:val="000000" w:themeColor="text1"/>
                <w:sz w:val="18"/>
                <w:szCs w:val="18"/>
              </w:rPr>
            </w:pPr>
          </w:p>
        </w:tc>
        <w:tc>
          <w:tcPr>
            <w:tcW w:w="5103" w:type="dxa"/>
            <w:vAlign w:val="center"/>
          </w:tcPr>
          <w:p w14:paraId="3F982D99" w14:textId="5154BD02" w:rsidR="009A41A0" w:rsidRPr="00A113EC" w:rsidRDefault="009A41A0" w:rsidP="009A41A0">
            <w:pPr>
              <w:spacing w:before="40" w:after="40" w:line="276" w:lineRule="auto"/>
              <w:rPr>
                <w:rFonts w:ascii="Calibri" w:hAnsi="Calibri" w:cs="Calibri"/>
                <w:color w:val="000000" w:themeColor="text1"/>
                <w:sz w:val="18"/>
                <w:szCs w:val="18"/>
              </w:rPr>
            </w:pPr>
          </w:p>
        </w:tc>
      </w:tr>
    </w:tbl>
    <w:p w14:paraId="22323735" w14:textId="77777777" w:rsidR="004B170A" w:rsidRPr="00A113EC" w:rsidRDefault="004B170A">
      <w:pPr>
        <w:pStyle w:val="Heading2"/>
        <w:spacing w:line="276" w:lineRule="auto"/>
        <w:rPr>
          <w:rFonts w:ascii="Calibri" w:hAnsi="Calibri" w:cs="Calibri"/>
        </w:rPr>
      </w:pPr>
      <w:bookmarkStart w:id="133" w:name="_Toc448769231"/>
      <w:bookmarkStart w:id="134" w:name="_Toc448823944"/>
      <w:bookmarkStart w:id="135" w:name="_Toc448824122"/>
      <w:bookmarkStart w:id="136" w:name="_Toc448824327"/>
      <w:bookmarkStart w:id="137" w:name="_Toc65490565"/>
      <w:r w:rsidRPr="00A113EC">
        <w:rPr>
          <w:rFonts w:ascii="Calibri" w:hAnsi="Calibri" w:cs="Calibri"/>
        </w:rPr>
        <w:t>Document Ownership</w:t>
      </w:r>
      <w:bookmarkEnd w:id="133"/>
      <w:bookmarkEnd w:id="134"/>
      <w:bookmarkEnd w:id="135"/>
      <w:bookmarkEnd w:id="136"/>
      <w:bookmarkEnd w:id="137"/>
    </w:p>
    <w:p w14:paraId="7B7CC378" w14:textId="402AD644" w:rsidR="004B170A" w:rsidRPr="00A113EC" w:rsidRDefault="004B170A" w:rsidP="00073229">
      <w:pPr>
        <w:spacing w:line="276" w:lineRule="auto"/>
        <w:rPr>
          <w:rFonts w:ascii="Calibri" w:hAnsi="Calibri" w:cs="Calibri"/>
          <w:color w:val="000000" w:themeColor="text1"/>
          <w:sz w:val="22"/>
          <w:szCs w:val="22"/>
        </w:rPr>
      </w:pPr>
      <w:r w:rsidRPr="00A113EC">
        <w:rPr>
          <w:rFonts w:ascii="Calibri" w:hAnsi="Calibri" w:cs="Calibri"/>
          <w:sz w:val="22"/>
          <w:szCs w:val="22"/>
        </w:rPr>
        <w:t xml:space="preserve">This </w:t>
      </w:r>
      <w:r w:rsidRPr="00A113EC">
        <w:rPr>
          <w:rFonts w:ascii="Calibri" w:hAnsi="Calibri" w:cs="Calibri"/>
          <w:sz w:val="22"/>
          <w:szCs w:val="22"/>
        </w:rPr>
        <w:fldChar w:fldCharType="begin"/>
      </w:r>
      <w:r w:rsidRPr="00A113EC">
        <w:rPr>
          <w:rFonts w:ascii="Calibri" w:hAnsi="Calibri" w:cs="Calibri"/>
          <w:sz w:val="22"/>
          <w:szCs w:val="22"/>
        </w:rPr>
        <w:instrText xml:space="preserve"> DOCPROPERTY "[DOC_TYPE]"  \* MERGEFORMAT </w:instrText>
      </w:r>
      <w:r w:rsidRPr="00A113EC">
        <w:rPr>
          <w:rFonts w:ascii="Calibri" w:hAnsi="Calibri" w:cs="Calibri"/>
          <w:sz w:val="22"/>
          <w:szCs w:val="22"/>
        </w:rPr>
        <w:fldChar w:fldCharType="separate"/>
      </w:r>
      <w:r w:rsidR="009A41A0">
        <w:rPr>
          <w:rFonts w:ascii="Calibri" w:hAnsi="Calibri" w:cs="Calibri"/>
          <w:sz w:val="22"/>
          <w:szCs w:val="22"/>
        </w:rPr>
        <w:t>Policy</w:t>
      </w:r>
      <w:r w:rsidRPr="00A113EC">
        <w:rPr>
          <w:rFonts w:ascii="Calibri" w:hAnsi="Calibri" w:cs="Calibri"/>
          <w:sz w:val="22"/>
          <w:szCs w:val="22"/>
        </w:rPr>
        <w:fldChar w:fldCharType="end"/>
      </w:r>
      <w:r w:rsidRPr="00A113EC">
        <w:rPr>
          <w:rFonts w:ascii="Calibri" w:hAnsi="Calibri" w:cs="Calibri"/>
          <w:sz w:val="22"/>
          <w:szCs w:val="22"/>
        </w:rPr>
        <w:t xml:space="preserve"> is</w:t>
      </w:r>
      <w:r w:rsidRPr="00A113EC">
        <w:rPr>
          <w:rFonts w:ascii="Calibri" w:hAnsi="Calibri" w:cs="Calibri"/>
          <w:color w:val="000000" w:themeColor="text1"/>
          <w:sz w:val="22"/>
          <w:szCs w:val="22"/>
        </w:rPr>
        <w:t xml:space="preserve"> owned by the </w:t>
      </w:r>
      <w:proofErr w:type="gramStart"/>
      <w:r w:rsidR="009B2AEB">
        <w:rPr>
          <w:rFonts w:ascii="Calibri" w:hAnsi="Calibri" w:cs="Calibri"/>
          <w:color w:val="FF0000"/>
          <w:sz w:val="22"/>
          <w:szCs w:val="22"/>
        </w:rPr>
        <w:t>YYYY</w:t>
      </w:r>
      <w:proofErr w:type="gramEnd"/>
    </w:p>
    <w:p w14:paraId="7C63BCEA" w14:textId="77777777" w:rsidR="004B170A" w:rsidRPr="00A113EC" w:rsidRDefault="004B170A">
      <w:pPr>
        <w:pStyle w:val="Heading2"/>
        <w:spacing w:line="276" w:lineRule="auto"/>
        <w:rPr>
          <w:rFonts w:ascii="Calibri" w:hAnsi="Calibri" w:cs="Calibri"/>
        </w:rPr>
      </w:pPr>
      <w:bookmarkStart w:id="138" w:name="_Toc448769232"/>
      <w:bookmarkStart w:id="139" w:name="_Toc448823945"/>
      <w:bookmarkStart w:id="140" w:name="_Toc448824123"/>
      <w:bookmarkStart w:id="141" w:name="_Toc448824328"/>
      <w:bookmarkStart w:id="142" w:name="_Toc65490566"/>
      <w:r w:rsidRPr="00A113EC">
        <w:rPr>
          <w:rFonts w:ascii="Calibri" w:hAnsi="Calibri" w:cs="Calibri"/>
        </w:rPr>
        <w:t>Document Coordinator</w:t>
      </w:r>
      <w:bookmarkEnd w:id="138"/>
      <w:bookmarkEnd w:id="139"/>
      <w:bookmarkEnd w:id="140"/>
      <w:bookmarkEnd w:id="141"/>
      <w:bookmarkEnd w:id="142"/>
    </w:p>
    <w:p w14:paraId="1953539F" w14:textId="2DE7AC6F" w:rsidR="004B170A" w:rsidRPr="00A113EC" w:rsidRDefault="004B170A" w:rsidP="00073229">
      <w:pPr>
        <w:spacing w:line="276" w:lineRule="auto"/>
        <w:rPr>
          <w:rFonts w:ascii="Calibri" w:hAnsi="Calibri" w:cs="Calibri"/>
          <w:color w:val="000000" w:themeColor="text1"/>
          <w:sz w:val="22"/>
          <w:szCs w:val="22"/>
        </w:rPr>
      </w:pPr>
      <w:r w:rsidRPr="00A113EC">
        <w:rPr>
          <w:rFonts w:ascii="Calibri" w:hAnsi="Calibri" w:cs="Calibri"/>
          <w:sz w:val="22"/>
          <w:szCs w:val="22"/>
        </w:rPr>
        <w:t xml:space="preserve">This </w:t>
      </w:r>
      <w:r w:rsidRPr="00A113EC">
        <w:rPr>
          <w:rFonts w:ascii="Calibri" w:hAnsi="Calibri" w:cs="Calibri"/>
          <w:sz w:val="22"/>
          <w:szCs w:val="22"/>
        </w:rPr>
        <w:fldChar w:fldCharType="begin"/>
      </w:r>
      <w:r w:rsidRPr="00A113EC">
        <w:rPr>
          <w:rFonts w:ascii="Calibri" w:hAnsi="Calibri" w:cs="Calibri"/>
          <w:sz w:val="22"/>
          <w:szCs w:val="22"/>
        </w:rPr>
        <w:instrText xml:space="preserve"> DOCPROPERTY "[DOC_TYPE]"  \* MERGEFORMAT </w:instrText>
      </w:r>
      <w:r w:rsidRPr="00A113EC">
        <w:rPr>
          <w:rFonts w:ascii="Calibri" w:hAnsi="Calibri" w:cs="Calibri"/>
          <w:sz w:val="22"/>
          <w:szCs w:val="22"/>
        </w:rPr>
        <w:fldChar w:fldCharType="separate"/>
      </w:r>
      <w:r w:rsidR="009A41A0">
        <w:rPr>
          <w:rFonts w:ascii="Calibri" w:hAnsi="Calibri" w:cs="Calibri"/>
          <w:sz w:val="22"/>
          <w:szCs w:val="22"/>
        </w:rPr>
        <w:t>Policy</w:t>
      </w:r>
      <w:r w:rsidRPr="00A113EC">
        <w:rPr>
          <w:rFonts w:ascii="Calibri" w:hAnsi="Calibri" w:cs="Calibri"/>
          <w:sz w:val="22"/>
          <w:szCs w:val="22"/>
        </w:rPr>
        <w:fldChar w:fldCharType="end"/>
      </w:r>
      <w:r w:rsidRPr="00A113EC">
        <w:rPr>
          <w:rFonts w:ascii="Calibri" w:hAnsi="Calibri" w:cs="Calibri"/>
          <w:sz w:val="22"/>
          <w:szCs w:val="22"/>
        </w:rPr>
        <w:t xml:space="preserve"> is coordinated</w:t>
      </w:r>
      <w:r w:rsidRPr="00A113EC">
        <w:rPr>
          <w:rFonts w:ascii="Calibri" w:hAnsi="Calibri" w:cs="Calibri"/>
          <w:color w:val="000000" w:themeColor="text1"/>
          <w:sz w:val="22"/>
          <w:szCs w:val="22"/>
        </w:rPr>
        <w:t xml:space="preserve"> by the </w:t>
      </w:r>
      <w:proofErr w:type="gramStart"/>
      <w:r w:rsidR="009B2AEB">
        <w:rPr>
          <w:rFonts w:ascii="Calibri" w:hAnsi="Calibri" w:cs="Calibri"/>
          <w:color w:val="FF0000"/>
          <w:sz w:val="22"/>
          <w:szCs w:val="22"/>
        </w:rPr>
        <w:t>YYYY</w:t>
      </w:r>
      <w:proofErr w:type="gramEnd"/>
    </w:p>
    <w:p w14:paraId="2CBBC2EB" w14:textId="77777777" w:rsidR="004B170A" w:rsidRPr="00A113EC" w:rsidRDefault="004B170A">
      <w:pPr>
        <w:pStyle w:val="Heading2"/>
        <w:spacing w:line="276" w:lineRule="auto"/>
        <w:rPr>
          <w:rFonts w:ascii="Calibri" w:hAnsi="Calibri" w:cs="Calibri"/>
        </w:rPr>
      </w:pPr>
      <w:bookmarkStart w:id="143" w:name="_Toc448769233"/>
      <w:bookmarkStart w:id="144" w:name="_Toc448823946"/>
      <w:bookmarkStart w:id="145" w:name="_Toc448824124"/>
      <w:bookmarkStart w:id="146" w:name="_Toc448824329"/>
      <w:bookmarkStart w:id="147" w:name="_Toc65490567"/>
      <w:r w:rsidRPr="00A113EC">
        <w:rPr>
          <w:rFonts w:ascii="Calibri" w:hAnsi="Calibri" w:cs="Calibri"/>
        </w:rPr>
        <w:t>Document Approvers</w:t>
      </w:r>
      <w:bookmarkEnd w:id="143"/>
      <w:bookmarkEnd w:id="144"/>
      <w:bookmarkEnd w:id="145"/>
      <w:bookmarkEnd w:id="146"/>
      <w:bookmarkEnd w:id="147"/>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612"/>
        <w:gridCol w:w="1677"/>
      </w:tblGrid>
      <w:tr w:rsidR="004B170A" w:rsidRPr="00A113EC" w14:paraId="6C304B57" w14:textId="77777777" w:rsidTr="00EB4FDC">
        <w:trPr>
          <w:cantSplit/>
          <w:trHeight w:val="397"/>
        </w:trPr>
        <w:tc>
          <w:tcPr>
            <w:tcW w:w="3492" w:type="dxa"/>
            <w:shd w:val="clear" w:color="000000" w:fill="D9D9D9"/>
            <w:vAlign w:val="center"/>
          </w:tcPr>
          <w:p w14:paraId="3A318824" w14:textId="77777777" w:rsidR="004B170A" w:rsidRPr="00A113EC" w:rsidRDefault="004B170A">
            <w:pPr>
              <w:spacing w:after="0" w:line="276" w:lineRule="auto"/>
              <w:jc w:val="center"/>
              <w:rPr>
                <w:rFonts w:ascii="Calibri" w:hAnsi="Calibri" w:cs="Calibri"/>
                <w:b/>
                <w:color w:val="000000" w:themeColor="text1"/>
              </w:rPr>
            </w:pPr>
            <w:r w:rsidRPr="00A113EC">
              <w:rPr>
                <w:rFonts w:ascii="Calibri" w:hAnsi="Calibri" w:cs="Calibri"/>
                <w:b/>
                <w:color w:val="000000" w:themeColor="text1"/>
              </w:rPr>
              <w:t>Approver Name</w:t>
            </w:r>
          </w:p>
        </w:tc>
        <w:tc>
          <w:tcPr>
            <w:tcW w:w="4612" w:type="dxa"/>
            <w:shd w:val="clear" w:color="000000" w:fill="D9D9D9"/>
            <w:vAlign w:val="center"/>
          </w:tcPr>
          <w:p w14:paraId="19408D98" w14:textId="77777777" w:rsidR="004B170A" w:rsidRPr="00A113EC" w:rsidRDefault="004B170A">
            <w:pPr>
              <w:spacing w:after="0" w:line="276" w:lineRule="auto"/>
              <w:jc w:val="center"/>
              <w:rPr>
                <w:rFonts w:ascii="Calibri" w:hAnsi="Calibri" w:cs="Calibri"/>
                <w:b/>
                <w:color w:val="000000" w:themeColor="text1"/>
              </w:rPr>
            </w:pPr>
            <w:r w:rsidRPr="00A113EC">
              <w:rPr>
                <w:rFonts w:ascii="Calibri" w:hAnsi="Calibri" w:cs="Calibri"/>
                <w:b/>
                <w:color w:val="000000" w:themeColor="text1"/>
              </w:rPr>
              <w:t>Signature</w:t>
            </w:r>
          </w:p>
        </w:tc>
        <w:tc>
          <w:tcPr>
            <w:tcW w:w="1677" w:type="dxa"/>
            <w:shd w:val="clear" w:color="000000" w:fill="D9D9D9"/>
            <w:vAlign w:val="center"/>
          </w:tcPr>
          <w:p w14:paraId="5C84C2C1" w14:textId="77777777" w:rsidR="004B170A" w:rsidRPr="00A113EC" w:rsidRDefault="004B170A">
            <w:pPr>
              <w:spacing w:after="0" w:line="276" w:lineRule="auto"/>
              <w:jc w:val="center"/>
              <w:rPr>
                <w:rFonts w:ascii="Calibri" w:hAnsi="Calibri" w:cs="Calibri"/>
                <w:b/>
                <w:color w:val="000000" w:themeColor="text1"/>
              </w:rPr>
            </w:pPr>
            <w:r w:rsidRPr="00A113EC">
              <w:rPr>
                <w:rFonts w:ascii="Calibri" w:hAnsi="Calibri" w:cs="Calibri"/>
                <w:b/>
                <w:color w:val="000000" w:themeColor="text1"/>
              </w:rPr>
              <w:t>Date</w:t>
            </w:r>
          </w:p>
        </w:tc>
      </w:tr>
      <w:tr w:rsidR="004B170A" w:rsidRPr="00A113EC" w14:paraId="020064C6" w14:textId="77777777" w:rsidTr="00EB4FDC">
        <w:trPr>
          <w:cantSplit/>
          <w:trHeight w:val="340"/>
        </w:trPr>
        <w:tc>
          <w:tcPr>
            <w:tcW w:w="3492" w:type="dxa"/>
            <w:vAlign w:val="center"/>
          </w:tcPr>
          <w:p w14:paraId="13C731A8" w14:textId="2BCEF398" w:rsidR="004B170A" w:rsidRPr="00A113EC" w:rsidRDefault="004B170A">
            <w:pPr>
              <w:spacing w:before="40" w:after="40" w:line="276" w:lineRule="auto"/>
              <w:rPr>
                <w:rFonts w:ascii="Calibri" w:hAnsi="Calibri" w:cs="Calibri"/>
                <w:color w:val="000000" w:themeColor="text1"/>
                <w:sz w:val="18"/>
                <w:szCs w:val="18"/>
              </w:rPr>
            </w:pPr>
          </w:p>
        </w:tc>
        <w:tc>
          <w:tcPr>
            <w:tcW w:w="4612" w:type="dxa"/>
            <w:vAlign w:val="center"/>
          </w:tcPr>
          <w:p w14:paraId="5BC8C6FB" w14:textId="77777777" w:rsidR="004B170A" w:rsidRPr="00A113EC" w:rsidRDefault="004B170A">
            <w:pPr>
              <w:spacing w:before="40" w:after="40" w:line="276" w:lineRule="auto"/>
              <w:rPr>
                <w:rFonts w:ascii="Calibri" w:hAnsi="Calibri" w:cs="Calibri"/>
                <w:color w:val="000000" w:themeColor="text1"/>
                <w:sz w:val="18"/>
                <w:szCs w:val="18"/>
              </w:rPr>
            </w:pPr>
          </w:p>
        </w:tc>
        <w:tc>
          <w:tcPr>
            <w:tcW w:w="1677" w:type="dxa"/>
            <w:vAlign w:val="center"/>
          </w:tcPr>
          <w:p w14:paraId="408679EE" w14:textId="02A7EA55" w:rsidR="004B170A" w:rsidRPr="00A113EC" w:rsidRDefault="004B170A">
            <w:pPr>
              <w:spacing w:before="40" w:after="40" w:line="276" w:lineRule="auto"/>
              <w:jc w:val="center"/>
              <w:rPr>
                <w:rFonts w:ascii="Calibri" w:hAnsi="Calibri" w:cs="Calibri"/>
                <w:color w:val="000000" w:themeColor="text1"/>
                <w:sz w:val="18"/>
                <w:szCs w:val="18"/>
              </w:rPr>
            </w:pPr>
          </w:p>
        </w:tc>
      </w:tr>
      <w:tr w:rsidR="004B170A" w:rsidRPr="00A113EC" w14:paraId="66F146C0" w14:textId="77777777" w:rsidTr="00EB4FDC">
        <w:trPr>
          <w:cantSplit/>
          <w:trHeight w:val="340"/>
        </w:trPr>
        <w:tc>
          <w:tcPr>
            <w:tcW w:w="3492" w:type="dxa"/>
            <w:vAlign w:val="center"/>
          </w:tcPr>
          <w:p w14:paraId="6426B414" w14:textId="77777777" w:rsidR="004B170A" w:rsidRPr="00A113EC" w:rsidRDefault="004B170A">
            <w:pPr>
              <w:spacing w:before="40" w:after="40" w:line="276" w:lineRule="auto"/>
              <w:rPr>
                <w:rFonts w:ascii="Calibri" w:hAnsi="Calibri" w:cs="Calibri"/>
                <w:color w:val="000000" w:themeColor="text1"/>
                <w:sz w:val="18"/>
                <w:szCs w:val="18"/>
              </w:rPr>
            </w:pPr>
          </w:p>
        </w:tc>
        <w:tc>
          <w:tcPr>
            <w:tcW w:w="4612" w:type="dxa"/>
            <w:vAlign w:val="center"/>
          </w:tcPr>
          <w:p w14:paraId="3BD74D4B" w14:textId="77777777" w:rsidR="004B170A" w:rsidRPr="00A113EC" w:rsidRDefault="004B170A">
            <w:pPr>
              <w:spacing w:before="40" w:after="40" w:line="276" w:lineRule="auto"/>
              <w:rPr>
                <w:rFonts w:ascii="Calibri" w:hAnsi="Calibri" w:cs="Calibri"/>
                <w:color w:val="000000" w:themeColor="text1"/>
                <w:sz w:val="18"/>
                <w:szCs w:val="18"/>
              </w:rPr>
            </w:pPr>
          </w:p>
        </w:tc>
        <w:tc>
          <w:tcPr>
            <w:tcW w:w="1677" w:type="dxa"/>
            <w:vAlign w:val="center"/>
          </w:tcPr>
          <w:p w14:paraId="4DBD018C" w14:textId="77777777" w:rsidR="004B170A" w:rsidRPr="00A113EC" w:rsidRDefault="004B170A">
            <w:pPr>
              <w:spacing w:before="40" w:after="40" w:line="276" w:lineRule="auto"/>
              <w:jc w:val="center"/>
              <w:rPr>
                <w:rFonts w:ascii="Calibri" w:hAnsi="Calibri" w:cs="Calibri"/>
                <w:color w:val="000000" w:themeColor="text1"/>
                <w:sz w:val="18"/>
                <w:szCs w:val="18"/>
              </w:rPr>
            </w:pPr>
          </w:p>
        </w:tc>
      </w:tr>
    </w:tbl>
    <w:p w14:paraId="755E6EF1" w14:textId="77777777" w:rsidR="00073229" w:rsidRPr="00460908" w:rsidRDefault="00073229">
      <w:pPr>
        <w:pStyle w:val="Heading2"/>
        <w:tabs>
          <w:tab w:val="num" w:pos="576"/>
        </w:tabs>
        <w:spacing w:line="276" w:lineRule="auto"/>
        <w:ind w:left="576" w:hanging="576"/>
        <w:rPr>
          <w:rFonts w:ascii="Calibri" w:hAnsi="Calibri" w:cs="Calibri"/>
        </w:rPr>
      </w:pPr>
      <w:bookmarkStart w:id="148" w:name="_Toc37333685"/>
      <w:bookmarkStart w:id="149" w:name="_Toc37411313"/>
      <w:bookmarkStart w:id="150" w:name="_Toc65490568"/>
      <w:r w:rsidRPr="00460908">
        <w:rPr>
          <w:rFonts w:ascii="Calibri" w:hAnsi="Calibri" w:cs="Calibri"/>
        </w:rPr>
        <w:t>Document Distribution</w:t>
      </w:r>
      <w:bookmarkEnd w:id="148"/>
      <w:bookmarkEnd w:id="149"/>
      <w:bookmarkEnd w:id="150"/>
    </w:p>
    <w:p w14:paraId="42D30225" w14:textId="77777777" w:rsidR="00073229" w:rsidRPr="00460908" w:rsidRDefault="00073229">
      <w:pPr>
        <w:spacing w:line="276" w:lineRule="auto"/>
        <w:rPr>
          <w:rFonts w:ascii="Calibri" w:hAnsi="Calibri" w:cs="Calibri"/>
          <w:color w:val="000000" w:themeColor="text1"/>
          <w:sz w:val="22"/>
          <w:szCs w:val="22"/>
        </w:rPr>
      </w:pPr>
      <w:r w:rsidRPr="00460908">
        <w:rPr>
          <w:rFonts w:ascii="Calibri" w:hAnsi="Calibri" w:cs="Calibri"/>
          <w:color w:val="000000" w:themeColor="text1"/>
          <w:sz w:val="22"/>
          <w:szCs w:val="22"/>
        </w:rPr>
        <w:t>The Document Owner controls distribution of this document.  The distribution is as follows:</w:t>
      </w:r>
    </w:p>
    <w:p w14:paraId="6A80581A" w14:textId="148A109F" w:rsidR="00073229" w:rsidRDefault="00C13AC0" w:rsidP="002943AA">
      <w:pPr>
        <w:pStyle w:val="ListParagraph"/>
        <w:numPr>
          <w:ilvl w:val="0"/>
          <w:numId w:val="13"/>
        </w:numPr>
        <w:spacing w:after="60" w:line="276" w:lineRule="auto"/>
        <w:contextualSpacing w:val="0"/>
        <w:rPr>
          <w:rFonts w:ascii="Calibri" w:hAnsi="Calibri" w:cs="Calibri"/>
          <w:color w:val="FF0000"/>
          <w:sz w:val="22"/>
          <w:szCs w:val="22"/>
        </w:rPr>
      </w:pPr>
      <w:r w:rsidRPr="00700997">
        <w:rPr>
          <w:rFonts w:ascii="Calibri" w:hAnsi="Calibri" w:cs="Calibri"/>
          <w:color w:val="FF0000"/>
          <w:sz w:val="22"/>
          <w:szCs w:val="22"/>
        </w:rPr>
        <w:t>IT</w:t>
      </w:r>
    </w:p>
    <w:p w14:paraId="0FAC7177" w14:textId="3EFC12AB" w:rsidR="00700997" w:rsidRPr="00700997" w:rsidRDefault="00700997" w:rsidP="002943AA">
      <w:pPr>
        <w:pStyle w:val="ListParagraph"/>
        <w:numPr>
          <w:ilvl w:val="0"/>
          <w:numId w:val="13"/>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Information Security</w:t>
      </w:r>
    </w:p>
    <w:p w14:paraId="59BCF4B1" w14:textId="77777777" w:rsidR="006A6012" w:rsidRPr="00A113EC" w:rsidRDefault="006A6012">
      <w:pPr>
        <w:spacing w:line="276" w:lineRule="auto"/>
        <w:rPr>
          <w:rFonts w:ascii="Calibri" w:hAnsi="Calibri" w:cs="Calibri"/>
        </w:rPr>
      </w:pPr>
    </w:p>
    <w:sectPr w:rsidR="006A6012" w:rsidRPr="00A113EC" w:rsidSect="00575C5F">
      <w:headerReference w:type="even" r:id="rId8"/>
      <w:headerReference w:type="default" r:id="rId9"/>
      <w:footerReference w:type="even" r:id="rId10"/>
      <w:footerReference w:type="default" r:id="rId11"/>
      <w:headerReference w:type="first" r:id="rId12"/>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D3D9B" w14:textId="77777777" w:rsidR="00FC09E4" w:rsidRDefault="00FC09E4" w:rsidP="004B170A">
      <w:pPr>
        <w:spacing w:after="0"/>
      </w:pPr>
      <w:r>
        <w:separator/>
      </w:r>
    </w:p>
  </w:endnote>
  <w:endnote w:type="continuationSeparator" w:id="0">
    <w:p w14:paraId="612DCBA0" w14:textId="77777777" w:rsidR="00FC09E4" w:rsidRDefault="00FC09E4"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6775438D" w:rsidR="00073229" w:rsidRPr="00575C5F" w:rsidRDefault="00073229"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7870E0" w:rsidRPr="007870E0">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052E3B33" w:rsidR="00073229" w:rsidRPr="00A113EC" w:rsidRDefault="00073229" w:rsidP="00A54C33">
    <w:pPr>
      <w:pStyle w:val="Footer"/>
      <w:tabs>
        <w:tab w:val="clear" w:pos="4320"/>
        <w:tab w:val="clear" w:pos="8640"/>
      </w:tabs>
      <w:ind w:left="-806" w:right="-70" w:firstLine="360"/>
      <w:rPr>
        <w:rFonts w:ascii="Calibri" w:hAnsi="Calibri" w:cs="Calibri"/>
        <w:color w:val="000000" w:themeColor="text1"/>
        <w:sz w:val="22"/>
        <w:szCs w:val="22"/>
      </w:rPr>
    </w:pPr>
    <w:r w:rsidRPr="00A113EC">
      <w:rPr>
        <w:rFonts w:ascii="Calibri" w:hAnsi="Calibri" w:cs="Calibri"/>
        <w:color w:val="000000" w:themeColor="text1"/>
        <w:sz w:val="22"/>
        <w:szCs w:val="22"/>
      </w:rPr>
      <w:ptab w:relativeTo="margin" w:alignment="center" w:leader="none"/>
    </w:r>
    <w:r w:rsidR="004665B1" w:rsidRPr="00D36F46">
      <w:rPr>
        <w:rFonts w:ascii="Calibri" w:hAnsi="Calibri" w:cs="Calibri"/>
        <w:color w:val="000000" w:themeColor="text1"/>
        <w:sz w:val="22"/>
        <w:szCs w:val="22"/>
      </w:rPr>
      <w:fldChar w:fldCharType="begin"/>
    </w:r>
    <w:r w:rsidR="004665B1" w:rsidRPr="00D36F46">
      <w:rPr>
        <w:rFonts w:ascii="Calibri" w:hAnsi="Calibri" w:cs="Calibri"/>
        <w:color w:val="000000" w:themeColor="text1"/>
        <w:sz w:val="22"/>
        <w:szCs w:val="22"/>
      </w:rPr>
      <w:instrText xml:space="preserve"> DOCPROPERTY "[DATA_CLASSIFICATION]"  \* MERGEFORMAT </w:instrText>
    </w:r>
    <w:r w:rsidR="004665B1" w:rsidRPr="00D36F46">
      <w:rPr>
        <w:rFonts w:ascii="Calibri" w:hAnsi="Calibri" w:cs="Calibri"/>
        <w:color w:val="000000" w:themeColor="text1"/>
        <w:sz w:val="22"/>
        <w:szCs w:val="22"/>
      </w:rPr>
      <w:fldChar w:fldCharType="separate"/>
    </w:r>
    <w:r w:rsidR="007870E0">
      <w:rPr>
        <w:rFonts w:ascii="Calibri" w:hAnsi="Calibri" w:cs="Calibri"/>
        <w:color w:val="000000" w:themeColor="text1"/>
        <w:sz w:val="22"/>
        <w:szCs w:val="22"/>
      </w:rPr>
      <w:t>INTERNAL</w:t>
    </w:r>
    <w:r w:rsidR="004665B1" w:rsidRPr="00D36F46">
      <w:rPr>
        <w:rFonts w:ascii="Calibri" w:hAnsi="Calibri" w:cs="Calibri"/>
        <w:color w:val="000000" w:themeColor="text1"/>
        <w:sz w:val="22"/>
        <w:szCs w:val="22"/>
      </w:rPr>
      <w:fldChar w:fldCharType="end"/>
    </w:r>
    <w:r w:rsidRPr="00A113EC">
      <w:rPr>
        <w:rFonts w:ascii="Calibri" w:hAnsi="Calibri" w:cs="Calibri"/>
        <w:color w:val="000000" w:themeColor="text1"/>
        <w:sz w:val="22"/>
        <w:szCs w:val="22"/>
      </w:rPr>
      <w:tab/>
    </w:r>
    <w:r w:rsidRPr="00A113EC">
      <w:rPr>
        <w:rFonts w:ascii="Calibri" w:hAnsi="Calibri" w:cs="Calibri"/>
        <w:color w:val="000000" w:themeColor="text1"/>
        <w:sz w:val="22"/>
        <w:szCs w:val="22"/>
      </w:rPr>
      <w:tab/>
    </w:r>
    <w:r w:rsidR="004665B1">
      <w:rPr>
        <w:rFonts w:ascii="Calibri" w:hAnsi="Calibri" w:cs="Calibri"/>
        <w:color w:val="000000" w:themeColor="text1"/>
        <w:sz w:val="22"/>
        <w:szCs w:val="22"/>
      </w:rPr>
      <w:tab/>
    </w:r>
    <w:r w:rsidRPr="00A113EC">
      <w:rPr>
        <w:rFonts w:ascii="Calibri" w:hAnsi="Calibri" w:cs="Calibri"/>
        <w:color w:val="000000" w:themeColor="text1"/>
        <w:sz w:val="22"/>
        <w:szCs w:val="22"/>
      </w:rPr>
      <w:tab/>
    </w:r>
    <w:r w:rsidRPr="00A113EC">
      <w:rPr>
        <w:rFonts w:ascii="Calibri" w:hAnsi="Calibri" w:cs="Calibri"/>
        <w:color w:val="000000" w:themeColor="text1"/>
        <w:sz w:val="22"/>
        <w:szCs w:val="22"/>
      </w:rPr>
      <w:tab/>
    </w:r>
    <w:r w:rsidRPr="00A113EC">
      <w:rPr>
        <w:rFonts w:ascii="Calibri" w:hAnsi="Calibri" w:cs="Calibri"/>
        <w:color w:val="000000" w:themeColor="text1"/>
        <w:sz w:val="22"/>
        <w:szCs w:val="22"/>
      </w:rPr>
      <w:tab/>
      <w:t xml:space="preserve">  </w:t>
    </w:r>
    <w:r w:rsidRPr="00A113EC">
      <w:rPr>
        <w:rStyle w:val="PageNumber"/>
        <w:rFonts w:ascii="Calibri" w:hAnsi="Calibri" w:cs="Calibri"/>
        <w:sz w:val="22"/>
        <w:szCs w:val="22"/>
      </w:rPr>
      <w:fldChar w:fldCharType="begin"/>
    </w:r>
    <w:r w:rsidRPr="00A113EC">
      <w:rPr>
        <w:rStyle w:val="PageNumber"/>
        <w:rFonts w:ascii="Calibri" w:hAnsi="Calibri" w:cs="Calibri"/>
        <w:sz w:val="22"/>
        <w:szCs w:val="22"/>
      </w:rPr>
      <w:instrText xml:space="preserve"> PAGE </w:instrText>
    </w:r>
    <w:r w:rsidRPr="00A113EC">
      <w:rPr>
        <w:rStyle w:val="PageNumber"/>
        <w:rFonts w:ascii="Calibri" w:hAnsi="Calibri" w:cs="Calibri"/>
        <w:sz w:val="22"/>
        <w:szCs w:val="22"/>
      </w:rPr>
      <w:fldChar w:fldCharType="separate"/>
    </w:r>
    <w:r w:rsidRPr="00A113EC">
      <w:rPr>
        <w:rStyle w:val="PageNumber"/>
        <w:rFonts w:ascii="Calibri" w:hAnsi="Calibri" w:cs="Calibri"/>
        <w:noProof/>
        <w:sz w:val="22"/>
        <w:szCs w:val="22"/>
      </w:rPr>
      <w:t>2</w:t>
    </w:r>
    <w:r w:rsidRPr="00A113EC">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FED10" w14:textId="77777777" w:rsidR="00FC09E4" w:rsidRDefault="00FC09E4" w:rsidP="004B170A">
      <w:pPr>
        <w:spacing w:after="0"/>
      </w:pPr>
      <w:r>
        <w:separator/>
      </w:r>
    </w:p>
  </w:footnote>
  <w:footnote w:type="continuationSeparator" w:id="0">
    <w:p w14:paraId="1B82EE4A" w14:textId="77777777" w:rsidR="00FC09E4" w:rsidRDefault="00FC09E4"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073229"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073229" w:rsidRPr="00424F10" w:rsidRDefault="00073229"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39E834E3" w:rsidR="00073229" w:rsidRPr="00575C5F" w:rsidRDefault="00073229"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7870E0" w:rsidRPr="007870E0">
            <w:rPr>
              <w:rFonts w:ascii="Tahoma" w:hAnsi="Tahoma" w:cs="Tahoma"/>
              <w:bCs/>
              <w:color w:val="FF0000"/>
              <w:sz w:val="18"/>
              <w:szCs w:val="18"/>
            </w:rPr>
            <w:t>SECURE APPLICATION DEVELOPMENT</w:t>
          </w:r>
          <w:r w:rsidR="007870E0">
            <w:rPr>
              <w:rFonts w:ascii="Tahoma" w:hAnsi="Tahoma" w:cs="Tahoma"/>
              <w:color w:val="FF0000"/>
              <w:sz w:val="18"/>
              <w:szCs w:val="18"/>
            </w:rPr>
            <w:t xml:space="preserve">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073229" w:rsidRPr="00424F10" w:rsidRDefault="00073229"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48B725EF" w:rsidR="00073229" w:rsidRPr="00575C5F" w:rsidRDefault="00073229"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9B2AEB">
            <w:rPr>
              <w:rFonts w:ascii="Tahoma" w:hAnsi="Tahoma" w:cs="Tahoma"/>
              <w:color w:val="FF0000"/>
              <w:sz w:val="18"/>
              <w:szCs w:val="18"/>
            </w:rPr>
            <w:t>XXXX</w:t>
          </w:r>
          <w:r w:rsidR="007870E0">
            <w:rPr>
              <w:rFonts w:ascii="Tahoma" w:hAnsi="Tahoma" w:cs="Tahoma"/>
              <w:color w:val="FF0000"/>
              <w:sz w:val="18"/>
              <w:szCs w:val="18"/>
            </w:rPr>
            <w:t>-POL-ALL-019</w:t>
          </w:r>
          <w:r w:rsidRPr="00575C5F">
            <w:rPr>
              <w:rFonts w:ascii="Tahoma" w:hAnsi="Tahoma" w:cs="Tahoma"/>
              <w:color w:val="FF0000"/>
              <w:sz w:val="18"/>
              <w:szCs w:val="18"/>
            </w:rPr>
            <w:fldChar w:fldCharType="end"/>
          </w:r>
        </w:p>
      </w:tc>
    </w:tr>
    <w:tr w:rsidR="00073229"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073229" w:rsidRPr="00424F10" w:rsidRDefault="00073229"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3A8C6209" w:rsidR="00073229" w:rsidRPr="00575C5F" w:rsidRDefault="00073229"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7870E0" w:rsidRPr="007870E0">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073229" w:rsidRPr="00424F10" w:rsidRDefault="00073229"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4666F0F2" w:rsidR="00073229" w:rsidRPr="00575C5F" w:rsidRDefault="00073229"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7870E0">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073229" w:rsidRPr="00424F10" w:rsidRDefault="00073229"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1CECEFCE" w:rsidR="00073229" w:rsidRPr="00575C5F" w:rsidRDefault="00073229"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7870E0" w:rsidRPr="007870E0">
            <w:rPr>
              <w:rFonts w:ascii="Tahoma" w:hAnsi="Tahoma" w:cs="Tahoma"/>
              <w:bCs/>
              <w:color w:val="FF0000"/>
              <w:sz w:val="18"/>
              <w:szCs w:val="18"/>
            </w:rPr>
            <w:t>February 9, 2021</w:t>
          </w:r>
          <w:r w:rsidRPr="00575C5F">
            <w:rPr>
              <w:rFonts w:ascii="Tahoma" w:hAnsi="Tahoma" w:cs="Tahoma"/>
              <w:color w:val="FF0000"/>
              <w:sz w:val="18"/>
              <w:szCs w:val="18"/>
            </w:rPr>
            <w:fldChar w:fldCharType="end"/>
          </w:r>
        </w:p>
      </w:tc>
    </w:tr>
  </w:tbl>
  <w:p w14:paraId="51053F9B" w14:textId="77777777" w:rsidR="00073229" w:rsidRDefault="00073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073229" w:rsidRPr="00A113EC" w14:paraId="5E705923" w14:textId="77777777" w:rsidTr="00855314">
      <w:trPr>
        <w:trHeight w:val="216"/>
        <w:jc w:val="center"/>
      </w:trPr>
      <w:tc>
        <w:tcPr>
          <w:tcW w:w="1255" w:type="dxa"/>
          <w:shd w:val="clear" w:color="auto" w:fill="F2F2F2" w:themeFill="background1" w:themeFillShade="F2"/>
          <w:vAlign w:val="center"/>
        </w:tcPr>
        <w:p w14:paraId="51316E2E" w14:textId="77777777" w:rsidR="00073229" w:rsidRPr="00A113EC" w:rsidRDefault="00073229" w:rsidP="00855314">
          <w:pPr>
            <w:pStyle w:val="Header"/>
            <w:spacing w:before="40" w:after="40"/>
            <w:rPr>
              <w:rFonts w:ascii="Calibri" w:hAnsi="Calibri" w:cs="Calibri"/>
              <w:color w:val="000000" w:themeColor="text1"/>
              <w:sz w:val="18"/>
              <w:szCs w:val="18"/>
            </w:rPr>
          </w:pPr>
          <w:r w:rsidRPr="00A113EC">
            <w:rPr>
              <w:rFonts w:ascii="Calibri" w:hAnsi="Calibri" w:cs="Calibri"/>
              <w:color w:val="000000" w:themeColor="text1"/>
              <w:sz w:val="18"/>
              <w:szCs w:val="18"/>
            </w:rPr>
            <w:t>Doc. Name:</w:t>
          </w:r>
        </w:p>
      </w:tc>
      <w:tc>
        <w:tcPr>
          <w:tcW w:w="4590" w:type="dxa"/>
          <w:gridSpan w:val="3"/>
          <w:vAlign w:val="center"/>
        </w:tcPr>
        <w:p w14:paraId="705CC5EE" w14:textId="66277351" w:rsidR="00073229" w:rsidRPr="00A113EC" w:rsidRDefault="00073229" w:rsidP="00855314">
          <w:pPr>
            <w:pStyle w:val="Header"/>
            <w:spacing w:before="40" w:after="40"/>
            <w:rPr>
              <w:rFonts w:ascii="Calibri" w:hAnsi="Calibri" w:cs="Calibri"/>
              <w:color w:val="000000" w:themeColor="text1"/>
              <w:sz w:val="18"/>
              <w:szCs w:val="18"/>
            </w:rPr>
          </w:pPr>
          <w:r w:rsidRPr="00A113EC">
            <w:rPr>
              <w:rFonts w:ascii="Calibri" w:hAnsi="Calibri" w:cs="Calibri"/>
              <w:color w:val="000000" w:themeColor="text1"/>
              <w:sz w:val="18"/>
              <w:szCs w:val="18"/>
            </w:rPr>
            <w:fldChar w:fldCharType="begin"/>
          </w:r>
          <w:r w:rsidRPr="00A113EC">
            <w:rPr>
              <w:rFonts w:ascii="Calibri" w:hAnsi="Calibri" w:cs="Calibri"/>
              <w:color w:val="000000" w:themeColor="text1"/>
              <w:sz w:val="18"/>
              <w:szCs w:val="18"/>
            </w:rPr>
            <w:instrText xml:space="preserve"> DOCPROPERTY "[HEADER_TITLE]"  \* MERGEFORMAT </w:instrText>
          </w:r>
          <w:r w:rsidRPr="00A113EC">
            <w:rPr>
              <w:rFonts w:ascii="Calibri" w:hAnsi="Calibri" w:cs="Calibri"/>
              <w:color w:val="000000" w:themeColor="text1"/>
              <w:sz w:val="18"/>
              <w:szCs w:val="18"/>
            </w:rPr>
            <w:fldChar w:fldCharType="separate"/>
          </w:r>
          <w:r w:rsidR="007870E0" w:rsidRPr="007870E0">
            <w:rPr>
              <w:rFonts w:ascii="Calibri" w:hAnsi="Calibri" w:cs="Calibri"/>
              <w:bCs/>
              <w:color w:val="000000" w:themeColor="text1"/>
              <w:sz w:val="18"/>
              <w:szCs w:val="18"/>
            </w:rPr>
            <w:t>SECURE APPLICATION DEVELOPMENT</w:t>
          </w:r>
          <w:r w:rsidR="007870E0">
            <w:rPr>
              <w:rFonts w:ascii="Calibri" w:hAnsi="Calibri" w:cs="Calibri"/>
              <w:color w:val="000000" w:themeColor="text1"/>
              <w:sz w:val="18"/>
              <w:szCs w:val="18"/>
            </w:rPr>
            <w:t xml:space="preserve"> POLICY</w:t>
          </w:r>
          <w:r w:rsidRPr="00A113EC">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322238E4" w14:textId="77777777" w:rsidR="00073229" w:rsidRPr="00A113EC" w:rsidRDefault="00073229" w:rsidP="00855314">
          <w:pPr>
            <w:pStyle w:val="Header"/>
            <w:spacing w:before="40" w:after="40"/>
            <w:rPr>
              <w:rFonts w:ascii="Calibri" w:hAnsi="Calibri" w:cs="Calibri"/>
              <w:color w:val="000000" w:themeColor="text1"/>
              <w:sz w:val="18"/>
              <w:szCs w:val="18"/>
            </w:rPr>
          </w:pPr>
          <w:r w:rsidRPr="00A113EC">
            <w:rPr>
              <w:rFonts w:ascii="Calibri" w:hAnsi="Calibri" w:cs="Calibri"/>
              <w:color w:val="000000" w:themeColor="text1"/>
              <w:sz w:val="18"/>
              <w:szCs w:val="18"/>
            </w:rPr>
            <w:t>Doc. Number:</w:t>
          </w:r>
        </w:p>
      </w:tc>
      <w:tc>
        <w:tcPr>
          <w:tcW w:w="2525" w:type="dxa"/>
          <w:vAlign w:val="center"/>
        </w:tcPr>
        <w:p w14:paraId="65ED5F5D" w14:textId="1E0A9BFC" w:rsidR="00073229" w:rsidRPr="00A113EC" w:rsidRDefault="00700997"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fldChar w:fldCharType="begin"/>
          </w:r>
          <w:r>
            <w:rPr>
              <w:rFonts w:ascii="Calibri" w:hAnsi="Calibri" w:cs="Calibri"/>
              <w:color w:val="FF0000"/>
              <w:sz w:val="18"/>
              <w:szCs w:val="18"/>
            </w:rPr>
            <w:instrText xml:space="preserve"> DOCPROPERTY  [DOC_#]  \* MERGEFORMAT </w:instrText>
          </w:r>
          <w:r>
            <w:rPr>
              <w:rFonts w:ascii="Calibri" w:hAnsi="Calibri" w:cs="Calibri"/>
              <w:color w:val="FF0000"/>
              <w:sz w:val="18"/>
              <w:szCs w:val="18"/>
            </w:rPr>
            <w:fldChar w:fldCharType="separate"/>
          </w:r>
          <w:r w:rsidR="009B2AEB">
            <w:rPr>
              <w:rFonts w:ascii="Calibri" w:hAnsi="Calibri" w:cs="Calibri"/>
              <w:color w:val="FF0000"/>
              <w:sz w:val="18"/>
              <w:szCs w:val="18"/>
            </w:rPr>
            <w:t>XXXX</w:t>
          </w:r>
          <w:r w:rsidR="007870E0">
            <w:rPr>
              <w:rFonts w:ascii="Calibri" w:hAnsi="Calibri" w:cs="Calibri"/>
              <w:color w:val="FF0000"/>
              <w:sz w:val="18"/>
              <w:szCs w:val="18"/>
            </w:rPr>
            <w:t>-POL-ALL-019</w:t>
          </w:r>
          <w:r>
            <w:rPr>
              <w:rFonts w:ascii="Calibri" w:hAnsi="Calibri" w:cs="Calibri"/>
              <w:color w:val="FF0000"/>
              <w:sz w:val="18"/>
              <w:szCs w:val="18"/>
            </w:rPr>
            <w:fldChar w:fldCharType="end"/>
          </w:r>
        </w:p>
      </w:tc>
    </w:tr>
    <w:tr w:rsidR="00073229" w:rsidRPr="00A113EC" w14:paraId="2805A4B1" w14:textId="77777777" w:rsidTr="00855314">
      <w:trPr>
        <w:trHeight w:val="216"/>
        <w:jc w:val="center"/>
      </w:trPr>
      <w:tc>
        <w:tcPr>
          <w:tcW w:w="1255" w:type="dxa"/>
          <w:shd w:val="clear" w:color="auto" w:fill="F2F2F2" w:themeFill="background1" w:themeFillShade="F2"/>
          <w:vAlign w:val="center"/>
        </w:tcPr>
        <w:p w14:paraId="17187234" w14:textId="77777777" w:rsidR="00073229" w:rsidRPr="00A113EC" w:rsidRDefault="00073229" w:rsidP="00855314">
          <w:pPr>
            <w:pStyle w:val="Header"/>
            <w:spacing w:before="40" w:after="40"/>
            <w:rPr>
              <w:rFonts w:ascii="Calibri" w:hAnsi="Calibri" w:cs="Calibri"/>
              <w:color w:val="000000" w:themeColor="text1"/>
              <w:sz w:val="18"/>
              <w:szCs w:val="18"/>
            </w:rPr>
          </w:pPr>
          <w:r w:rsidRPr="00A113EC">
            <w:rPr>
              <w:rFonts w:ascii="Calibri" w:hAnsi="Calibri" w:cs="Calibri"/>
              <w:color w:val="000000" w:themeColor="text1"/>
              <w:sz w:val="18"/>
              <w:szCs w:val="18"/>
            </w:rPr>
            <w:t>Revision:</w:t>
          </w:r>
        </w:p>
      </w:tc>
      <w:tc>
        <w:tcPr>
          <w:tcW w:w="1535" w:type="dxa"/>
          <w:vAlign w:val="center"/>
        </w:tcPr>
        <w:p w14:paraId="1FE1EA3E" w14:textId="65473860" w:rsidR="00073229" w:rsidRPr="00A113EC" w:rsidRDefault="009B2AEB"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38E40C96" w14:textId="77777777" w:rsidR="00073229" w:rsidRPr="00A113EC" w:rsidRDefault="00073229" w:rsidP="00855314">
          <w:pPr>
            <w:pStyle w:val="Header"/>
            <w:spacing w:before="40" w:after="40"/>
            <w:jc w:val="center"/>
            <w:rPr>
              <w:rFonts w:ascii="Calibri" w:hAnsi="Calibri" w:cs="Calibri"/>
              <w:color w:val="000000" w:themeColor="text1"/>
              <w:sz w:val="18"/>
              <w:szCs w:val="18"/>
            </w:rPr>
          </w:pPr>
          <w:r w:rsidRPr="00A113EC">
            <w:rPr>
              <w:rFonts w:ascii="Calibri" w:hAnsi="Calibri" w:cs="Calibri"/>
              <w:color w:val="000000" w:themeColor="text1"/>
              <w:sz w:val="18"/>
              <w:szCs w:val="18"/>
            </w:rPr>
            <w:t>Status:</w:t>
          </w:r>
        </w:p>
      </w:tc>
      <w:tc>
        <w:tcPr>
          <w:tcW w:w="1795" w:type="dxa"/>
          <w:vAlign w:val="center"/>
        </w:tcPr>
        <w:p w14:paraId="1FC3BBF3" w14:textId="6F2BCEBB" w:rsidR="00073229" w:rsidRPr="00A113EC" w:rsidRDefault="009B2AEB"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073229" w:rsidRPr="00A113EC" w:rsidRDefault="00073229" w:rsidP="00855314">
          <w:pPr>
            <w:pStyle w:val="Header"/>
            <w:spacing w:before="40" w:after="40"/>
            <w:rPr>
              <w:rFonts w:ascii="Calibri" w:hAnsi="Calibri" w:cs="Calibri"/>
              <w:color w:val="000000" w:themeColor="text1"/>
              <w:sz w:val="18"/>
              <w:szCs w:val="18"/>
            </w:rPr>
          </w:pPr>
          <w:r w:rsidRPr="00A113EC">
            <w:rPr>
              <w:rFonts w:ascii="Calibri" w:hAnsi="Calibri" w:cs="Calibri"/>
              <w:color w:val="000000" w:themeColor="text1"/>
              <w:sz w:val="18"/>
              <w:szCs w:val="18"/>
            </w:rPr>
            <w:t>Effective Date:</w:t>
          </w:r>
        </w:p>
      </w:tc>
      <w:tc>
        <w:tcPr>
          <w:tcW w:w="2525" w:type="dxa"/>
          <w:vAlign w:val="center"/>
        </w:tcPr>
        <w:p w14:paraId="3CB5DDAA" w14:textId="589D1537" w:rsidR="00073229" w:rsidRPr="00A113EC" w:rsidRDefault="009B2AEB"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073229" w:rsidRPr="00A113EC" w:rsidRDefault="00073229"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1BB00B1A" w:rsidR="00073229" w:rsidRDefault="00073229" w:rsidP="0087037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2" w15:restartNumberingAfterBreak="0">
    <w:nsid w:val="1A8043DA"/>
    <w:multiLevelType w:val="multilevel"/>
    <w:tmpl w:val="C78CDF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408CC"/>
    <w:multiLevelType w:val="hybridMultilevel"/>
    <w:tmpl w:val="65A84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A1E7E"/>
    <w:multiLevelType w:val="hybridMultilevel"/>
    <w:tmpl w:val="FF88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85314"/>
    <w:multiLevelType w:val="hybridMultilevel"/>
    <w:tmpl w:val="00041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2027620">
    <w:abstractNumId w:val="2"/>
  </w:num>
  <w:num w:numId="2" w16cid:durableId="13967349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9556844">
    <w:abstractNumId w:val="3"/>
  </w:num>
  <w:num w:numId="4" w16cid:durableId="1346444544">
    <w:abstractNumId w:val="5"/>
  </w:num>
  <w:num w:numId="5" w16cid:durableId="38867910">
    <w:abstractNumId w:val="2"/>
  </w:num>
  <w:num w:numId="6" w16cid:durableId="136800153">
    <w:abstractNumId w:val="9"/>
  </w:num>
  <w:num w:numId="7" w16cid:durableId="1116831396">
    <w:abstractNumId w:val="2"/>
  </w:num>
  <w:num w:numId="8" w16cid:durableId="172960930">
    <w:abstractNumId w:val="0"/>
  </w:num>
  <w:num w:numId="9" w16cid:durableId="2073187128">
    <w:abstractNumId w:val="1"/>
  </w:num>
  <w:num w:numId="10" w16cid:durableId="436292761">
    <w:abstractNumId w:val="8"/>
  </w:num>
  <w:num w:numId="11" w16cid:durableId="1623606653">
    <w:abstractNumId w:val="4"/>
  </w:num>
  <w:num w:numId="12" w16cid:durableId="65803812">
    <w:abstractNumId w:val="6"/>
  </w:num>
  <w:num w:numId="13" w16cid:durableId="18125998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32656"/>
    <w:rsid w:val="00061BAC"/>
    <w:rsid w:val="000638D4"/>
    <w:rsid w:val="0007300E"/>
    <w:rsid w:val="00073229"/>
    <w:rsid w:val="000818C1"/>
    <w:rsid w:val="000879F2"/>
    <w:rsid w:val="00095750"/>
    <w:rsid w:val="000B1196"/>
    <w:rsid w:val="00102AF7"/>
    <w:rsid w:val="00103B2F"/>
    <w:rsid w:val="00126681"/>
    <w:rsid w:val="00151F43"/>
    <w:rsid w:val="00165D87"/>
    <w:rsid w:val="00170C1D"/>
    <w:rsid w:val="001A1481"/>
    <w:rsid w:val="001B1226"/>
    <w:rsid w:val="001D5DE9"/>
    <w:rsid w:val="002275FA"/>
    <w:rsid w:val="00271FBE"/>
    <w:rsid w:val="002943AA"/>
    <w:rsid w:val="002F122C"/>
    <w:rsid w:val="00301374"/>
    <w:rsid w:val="00335480"/>
    <w:rsid w:val="003415AD"/>
    <w:rsid w:val="003551E8"/>
    <w:rsid w:val="00381F66"/>
    <w:rsid w:val="003843DD"/>
    <w:rsid w:val="00385F99"/>
    <w:rsid w:val="00392C16"/>
    <w:rsid w:val="003A0811"/>
    <w:rsid w:val="003C3D13"/>
    <w:rsid w:val="003D33B9"/>
    <w:rsid w:val="003F2E3C"/>
    <w:rsid w:val="00416EB0"/>
    <w:rsid w:val="00420BEA"/>
    <w:rsid w:val="00445DDC"/>
    <w:rsid w:val="0045135A"/>
    <w:rsid w:val="004665B1"/>
    <w:rsid w:val="00485558"/>
    <w:rsid w:val="00497503"/>
    <w:rsid w:val="004B170A"/>
    <w:rsid w:val="00532A37"/>
    <w:rsid w:val="0053497C"/>
    <w:rsid w:val="005418CC"/>
    <w:rsid w:val="00570F9C"/>
    <w:rsid w:val="00575C5F"/>
    <w:rsid w:val="005D6227"/>
    <w:rsid w:val="00600BD0"/>
    <w:rsid w:val="00606D29"/>
    <w:rsid w:val="006A3147"/>
    <w:rsid w:val="006A6012"/>
    <w:rsid w:val="00700997"/>
    <w:rsid w:val="007179B4"/>
    <w:rsid w:val="007421D9"/>
    <w:rsid w:val="007858B8"/>
    <w:rsid w:val="007870E0"/>
    <w:rsid w:val="007B02AC"/>
    <w:rsid w:val="007E2830"/>
    <w:rsid w:val="007F01D2"/>
    <w:rsid w:val="008220CC"/>
    <w:rsid w:val="00843092"/>
    <w:rsid w:val="008536DD"/>
    <w:rsid w:val="00854F9B"/>
    <w:rsid w:val="00855314"/>
    <w:rsid w:val="0087037D"/>
    <w:rsid w:val="00875313"/>
    <w:rsid w:val="0088188C"/>
    <w:rsid w:val="00890944"/>
    <w:rsid w:val="008E42D3"/>
    <w:rsid w:val="008F64AF"/>
    <w:rsid w:val="00904899"/>
    <w:rsid w:val="0093441C"/>
    <w:rsid w:val="00945323"/>
    <w:rsid w:val="00961C8D"/>
    <w:rsid w:val="009A41A0"/>
    <w:rsid w:val="009A5409"/>
    <w:rsid w:val="009B2AEB"/>
    <w:rsid w:val="00A113EC"/>
    <w:rsid w:val="00A54C33"/>
    <w:rsid w:val="00A56903"/>
    <w:rsid w:val="00A6263C"/>
    <w:rsid w:val="00A77E4F"/>
    <w:rsid w:val="00A83611"/>
    <w:rsid w:val="00AA2FC3"/>
    <w:rsid w:val="00AB2968"/>
    <w:rsid w:val="00B011B5"/>
    <w:rsid w:val="00B248FF"/>
    <w:rsid w:val="00B40D51"/>
    <w:rsid w:val="00B432A6"/>
    <w:rsid w:val="00B63758"/>
    <w:rsid w:val="00BA7461"/>
    <w:rsid w:val="00BC1486"/>
    <w:rsid w:val="00BC40E7"/>
    <w:rsid w:val="00BD560F"/>
    <w:rsid w:val="00C03B2B"/>
    <w:rsid w:val="00C07EF2"/>
    <w:rsid w:val="00C13AC0"/>
    <w:rsid w:val="00C24A51"/>
    <w:rsid w:val="00C47D80"/>
    <w:rsid w:val="00C60FC1"/>
    <w:rsid w:val="00CA297A"/>
    <w:rsid w:val="00CA73B9"/>
    <w:rsid w:val="00CD5703"/>
    <w:rsid w:val="00CD7153"/>
    <w:rsid w:val="00CE336C"/>
    <w:rsid w:val="00D00F18"/>
    <w:rsid w:val="00D06430"/>
    <w:rsid w:val="00D4653B"/>
    <w:rsid w:val="00D779BE"/>
    <w:rsid w:val="00DD5C7E"/>
    <w:rsid w:val="00E04A83"/>
    <w:rsid w:val="00E12937"/>
    <w:rsid w:val="00E315FC"/>
    <w:rsid w:val="00E4360C"/>
    <w:rsid w:val="00E57F45"/>
    <w:rsid w:val="00E63B9D"/>
    <w:rsid w:val="00EA48CC"/>
    <w:rsid w:val="00EB4FDC"/>
    <w:rsid w:val="00ED0699"/>
    <w:rsid w:val="00EE3025"/>
    <w:rsid w:val="00F00543"/>
    <w:rsid w:val="00F16D23"/>
    <w:rsid w:val="00F60AE0"/>
    <w:rsid w:val="00F854BC"/>
    <w:rsid w:val="00F85629"/>
    <w:rsid w:val="00F903E3"/>
    <w:rsid w:val="00FC09E4"/>
    <w:rsid w:val="00FD344B"/>
    <w:rsid w:val="00FF21DA"/>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126681"/>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uiPriority w:val="9"/>
    <w:qFormat/>
    <w:rsid w:val="004B170A"/>
    <w:pPr>
      <w:keepNext/>
      <w:numPr>
        <w:ilvl w:val="4"/>
        <w:numId w:val="1"/>
      </w:numPr>
      <w:outlineLvl w:val="4"/>
    </w:pPr>
    <w:rPr>
      <w:b/>
      <w:bCs/>
    </w:rPr>
  </w:style>
  <w:style w:type="paragraph" w:styleId="Heading6">
    <w:name w:val="heading 6"/>
    <w:basedOn w:val="Normal"/>
    <w:next w:val="Normal"/>
    <w:link w:val="Heading6Char"/>
    <w:uiPriority w:val="9"/>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uiPriority w:val="9"/>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126681"/>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073229"/>
    <w:pPr>
      <w:spacing w:after="80"/>
      <w:jc w:val="right"/>
    </w:pPr>
    <w:rPr>
      <w:rFonts w:ascii="Calibri" w:hAnsi="Calibri"/>
      <w:b/>
      <w:bCs/>
      <w:sz w:val="22"/>
      <w:szCs w:val="24"/>
    </w:rPr>
  </w:style>
  <w:style w:type="paragraph" w:styleId="TOC2">
    <w:name w:val="toc 2"/>
    <w:basedOn w:val="Normal"/>
    <w:next w:val="Normal"/>
    <w:autoRedefine/>
    <w:uiPriority w:val="39"/>
    <w:rsid w:val="00073229"/>
    <w:pPr>
      <w:spacing w:after="80"/>
      <w:ind w:left="198"/>
      <w:jc w:val="right"/>
    </w:pPr>
    <w:rPr>
      <w:rFonts w:ascii="Calibri" w:hAnsi="Calibri"/>
      <w:b/>
      <w:bCs/>
      <w:i/>
      <w:iCs/>
    </w:rPr>
  </w:style>
  <w:style w:type="paragraph" w:styleId="TOC3">
    <w:name w:val="toc 3"/>
    <w:basedOn w:val="Normal"/>
    <w:next w:val="Normal"/>
    <w:autoRedefine/>
    <w:uiPriority w:val="39"/>
    <w:rsid w:val="00073229"/>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F00543"/>
    <w:pPr>
      <w:spacing w:after="240"/>
    </w:pPr>
    <w:rPr>
      <w:rFonts w:ascii="Times New Roman" w:hAnsi="Times New Roman"/>
    </w:rPr>
  </w:style>
  <w:style w:type="character" w:customStyle="1" w:styleId="FootnoteTextChar">
    <w:name w:val="Footnote Text Char"/>
    <w:basedOn w:val="DefaultParagraphFont"/>
    <w:link w:val="FootnoteText"/>
    <w:semiHidden/>
    <w:rsid w:val="00F00543"/>
    <w:rPr>
      <w:rFonts w:ascii="Times New Roman" w:eastAsia="Times New Roman" w:hAnsi="Times New Roman"/>
      <w:sz w:val="20"/>
      <w:szCs w:val="20"/>
      <w:lang w:eastAsia="en-US"/>
    </w:rPr>
  </w:style>
  <w:style w:type="character" w:customStyle="1" w:styleId="ListParagraphChar">
    <w:name w:val="List Paragraph Char"/>
    <w:basedOn w:val="DefaultParagraphFont"/>
    <w:link w:val="ListParagraph"/>
    <w:uiPriority w:val="34"/>
    <w:rsid w:val="00073229"/>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9C88B-0452-4799-ADF8-8953E6C35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2170</Words>
  <Characters>12893</Characters>
  <Application>Microsoft Office Word</Application>
  <DocSecurity>0</DocSecurity>
  <Lines>415</Lines>
  <Paragraphs>334</Paragraphs>
  <ScaleCrop>false</ScaleCrop>
  <HeadingPairs>
    <vt:vector size="2" baseType="variant">
      <vt:variant>
        <vt:lpstr>Title</vt:lpstr>
      </vt:variant>
      <vt:variant>
        <vt:i4>1</vt:i4>
      </vt:variant>
    </vt:vector>
  </HeadingPairs>
  <TitlesOfParts>
    <vt:vector size="1" baseType="lpstr">
      <vt:lpstr>Secure Application Development Policy</vt:lpstr>
    </vt:vector>
  </TitlesOfParts>
  <Manager/>
  <Company>Zenith Bank (UK) Ltd.</Company>
  <LinksUpToDate>false</LinksUpToDate>
  <CharactersWithSpaces>14729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Application Development Policy</dc:title>
  <dc:subject>Secure Application Development Policy</dc:subject>
  <dc:creator>[DOC_AUTHOR]</dc:creator>
  <cp:keywords>Policy, Secure Application Development</cp:keywords>
  <dc:description/>
  <cp:lastModifiedBy>Michael Oyerinde</cp:lastModifiedBy>
  <cp:revision>15</cp:revision>
  <cp:lastPrinted>2021-03-01T11:32:00Z</cp:lastPrinted>
  <dcterms:created xsi:type="dcterms:W3CDTF">2020-04-15T15:15:00Z</dcterms:created>
  <dcterms:modified xsi:type="dcterms:W3CDTF">2023-08-23T10:31:00Z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Executive Committee</vt:lpwstr>
  </property>
  <property fmtid="{D5CDD505-2E9C-101B-9397-08002B2CF9AE}" pid="4" name="[COMPANY_NAME_FULL]">
    <vt:lpwstr>Zenith Bank (UK) Ltd.</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ZBUK-POL-ALL-019</vt:lpwstr>
  </property>
  <property fmtid="{D5CDD505-2E9C-101B-9397-08002B2CF9AE}" pid="8" name="[HEADER_TITLE]">
    <vt:lpwstr>SECURE APPLICATION DEVELOPMENT POLICY</vt:lpwstr>
  </property>
  <property fmtid="{D5CDD505-2E9C-101B-9397-08002B2CF9AE}" pid="9" name="[DEPARTMENT]">
    <vt:lpwstr>ALL</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February 9, 2021</vt:lpwstr>
  </property>
  <property fmtid="{D5CDD505-2E9C-101B-9397-08002B2CF9AE}" pid="13" name="[REVISION]">
    <vt:lpwstr>r1.1</vt:lpwstr>
  </property>
  <property fmtid="{D5CDD505-2E9C-101B-9397-08002B2CF9AE}" pid="14" name="[DOC_TITLE]">
    <vt:lpwstr>SECURE APPLICATION DEVELOPMENT POLICY</vt:lpwstr>
  </property>
  <property fmtid="{D5CDD505-2E9C-101B-9397-08002B2CF9AE}" pid="15" name="[COMPANY_NAME_ABRV]">
    <vt:lpwstr>ZBUK</vt:lpwstr>
  </property>
  <property fmtid="{D5CDD505-2E9C-101B-9397-08002B2CF9AE}" pid="16" name="[INFOSEC_DEPT_NAME]">
    <vt:lpwstr>[INFOSEC_DEPT_NAME]</vt:lpwstr>
  </property>
  <property fmtid="{D5CDD505-2E9C-101B-9397-08002B2CF9AE}" pid="17" name="[EMPLOYEES]">
    <vt:lpwstr>employee</vt:lpwstr>
  </property>
  <property fmtid="{D5CDD505-2E9C-101B-9397-08002B2CF9AE}" pid="18" name="[SEC_CODE_TRNG_FRQ]">
    <vt:lpwstr>annually</vt:lpwstr>
  </property>
  <property fmtid="{D5CDD505-2E9C-101B-9397-08002B2CF9AE}" pid="19" name="[ISPF_DOC_NUM]">
    <vt:lpwstr>ZBUK-POL-ALL-001</vt:lpwstr>
  </property>
</Properties>
</file>