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AD547" w14:textId="77777777" w:rsidR="00043193" w:rsidRPr="00043193" w:rsidRDefault="00043193" w:rsidP="004B170A">
      <w:pPr>
        <w:spacing w:before="1200" w:after="0" w:line="276" w:lineRule="auto"/>
        <w:ind w:left="720"/>
        <w:jc w:val="right"/>
        <w:rPr>
          <w:rFonts w:ascii="Calibri" w:hAnsi="Calibri" w:cs="Calibri"/>
          <w:color w:val="FF0000"/>
          <w:sz w:val="24"/>
          <w:szCs w:val="24"/>
        </w:rPr>
      </w:pPr>
    </w:p>
    <w:p w14:paraId="5014C3BA" w14:textId="3D1511E8" w:rsidR="004B170A" w:rsidRPr="00043193" w:rsidRDefault="004B170A" w:rsidP="00043193">
      <w:pPr>
        <w:spacing w:before="1200" w:after="0" w:line="276" w:lineRule="auto"/>
        <w:ind w:left="1418"/>
        <w:jc w:val="right"/>
        <w:rPr>
          <w:rFonts w:ascii="Calibri" w:hAnsi="Calibri" w:cs="Calibri"/>
          <w:color w:val="FF0000"/>
          <w:sz w:val="48"/>
          <w:szCs w:val="44"/>
        </w:rPr>
      </w:pPr>
      <w:r w:rsidRPr="00043193">
        <w:rPr>
          <w:rFonts w:ascii="Calibri" w:hAnsi="Calibri" w:cs="Calibri"/>
          <w:color w:val="FF0000"/>
          <w:sz w:val="48"/>
          <w:szCs w:val="44"/>
        </w:rPr>
        <w:fldChar w:fldCharType="begin"/>
      </w:r>
      <w:r w:rsidRPr="00043193">
        <w:rPr>
          <w:rFonts w:ascii="Calibri" w:hAnsi="Calibri" w:cs="Calibri"/>
          <w:color w:val="FF0000"/>
          <w:sz w:val="48"/>
          <w:szCs w:val="44"/>
        </w:rPr>
        <w:instrText xml:space="preserve"> DOCPROPERTY "[DOC_TITLE]"  \* MERGEFORMAT </w:instrText>
      </w:r>
      <w:r w:rsidRPr="00043193">
        <w:rPr>
          <w:rFonts w:ascii="Calibri" w:hAnsi="Calibri" w:cs="Calibri"/>
          <w:color w:val="FF0000"/>
          <w:sz w:val="48"/>
          <w:szCs w:val="44"/>
        </w:rPr>
        <w:fldChar w:fldCharType="separate"/>
      </w:r>
      <w:r w:rsidR="007206DE">
        <w:rPr>
          <w:rFonts w:ascii="Calibri" w:hAnsi="Calibri" w:cs="Calibri"/>
          <w:color w:val="FF0000"/>
          <w:sz w:val="48"/>
          <w:szCs w:val="44"/>
        </w:rPr>
        <w:t>MALWARE Incident Response Procedure</w:t>
      </w:r>
      <w:r w:rsidRPr="00043193">
        <w:rPr>
          <w:rFonts w:ascii="Calibri" w:hAnsi="Calibri" w:cs="Calibri"/>
          <w:color w:val="FF0000"/>
          <w:sz w:val="48"/>
          <w:szCs w:val="44"/>
        </w:rPr>
        <w:fldChar w:fldCharType="end"/>
      </w:r>
    </w:p>
    <w:p w14:paraId="47A58F83" w14:textId="3D42A8F2" w:rsidR="004B170A" w:rsidRPr="00043193" w:rsidRDefault="004B170A" w:rsidP="004B170A">
      <w:pPr>
        <w:spacing w:before="480" w:after="0"/>
        <w:jc w:val="right"/>
        <w:rPr>
          <w:rFonts w:ascii="Calibri" w:hAnsi="Calibri" w:cs="Calibri"/>
          <w:i/>
          <w:color w:val="000000" w:themeColor="text1"/>
          <w:sz w:val="36"/>
          <w:szCs w:val="36"/>
        </w:rPr>
      </w:pPr>
      <w:r w:rsidRPr="00043193">
        <w:rPr>
          <w:rFonts w:ascii="Calibri" w:hAnsi="Calibri" w:cs="Calibri"/>
          <w:i/>
          <w:color w:val="000000" w:themeColor="text1"/>
          <w:sz w:val="36"/>
          <w:szCs w:val="36"/>
        </w:rPr>
        <w:t xml:space="preserve">Revision: </w:t>
      </w:r>
      <w:r w:rsidRPr="00043193">
        <w:rPr>
          <w:rFonts w:ascii="Calibri" w:hAnsi="Calibri" w:cs="Calibri"/>
          <w:i/>
          <w:color w:val="FF0000"/>
          <w:sz w:val="36"/>
          <w:szCs w:val="36"/>
        </w:rPr>
        <w:fldChar w:fldCharType="begin"/>
      </w:r>
      <w:r w:rsidRPr="00043193">
        <w:rPr>
          <w:rFonts w:ascii="Calibri" w:hAnsi="Calibri" w:cs="Calibri"/>
          <w:i/>
          <w:color w:val="FF0000"/>
          <w:sz w:val="36"/>
          <w:szCs w:val="36"/>
        </w:rPr>
        <w:instrText xml:space="preserve"> DOCPROPERTY "[REVISION]"  \* MERGEFORMAT </w:instrText>
      </w:r>
      <w:r w:rsidRPr="00043193">
        <w:rPr>
          <w:rFonts w:ascii="Calibri" w:hAnsi="Calibri" w:cs="Calibri"/>
          <w:i/>
          <w:color w:val="FF0000"/>
          <w:sz w:val="36"/>
          <w:szCs w:val="36"/>
        </w:rPr>
        <w:fldChar w:fldCharType="separate"/>
      </w:r>
      <w:r w:rsidR="007206DE">
        <w:rPr>
          <w:rFonts w:ascii="Calibri" w:hAnsi="Calibri" w:cs="Calibri"/>
          <w:i/>
          <w:color w:val="FF0000"/>
          <w:sz w:val="36"/>
          <w:szCs w:val="36"/>
        </w:rPr>
        <w:t>r1.0</w:t>
      </w:r>
      <w:r w:rsidRPr="00043193">
        <w:rPr>
          <w:rFonts w:ascii="Calibri" w:hAnsi="Calibri" w:cs="Calibri"/>
          <w:i/>
          <w:color w:val="FF0000"/>
          <w:sz w:val="36"/>
          <w:szCs w:val="36"/>
        </w:rPr>
        <w:fldChar w:fldCharType="end"/>
      </w:r>
    </w:p>
    <w:p w14:paraId="357F5F5F" w14:textId="6A05BF26" w:rsidR="004B170A" w:rsidRPr="00043193" w:rsidRDefault="004B170A" w:rsidP="004B170A">
      <w:pPr>
        <w:spacing w:before="480" w:after="0"/>
        <w:jc w:val="right"/>
        <w:rPr>
          <w:rFonts w:ascii="Calibri" w:hAnsi="Calibri" w:cs="Calibri"/>
          <w:i/>
          <w:color w:val="000000" w:themeColor="text1"/>
          <w:sz w:val="36"/>
          <w:szCs w:val="36"/>
        </w:rPr>
      </w:pPr>
      <w:r w:rsidRPr="00043193">
        <w:rPr>
          <w:rFonts w:ascii="Calibri" w:hAnsi="Calibri" w:cs="Calibri"/>
          <w:i/>
          <w:color w:val="000000" w:themeColor="text1"/>
          <w:sz w:val="36"/>
          <w:szCs w:val="36"/>
        </w:rPr>
        <w:t>Effective Date</w:t>
      </w:r>
      <w:r w:rsidRPr="00043193">
        <w:rPr>
          <w:rFonts w:ascii="Calibri" w:hAnsi="Calibri" w:cs="Calibri"/>
          <w:i/>
          <w:sz w:val="36"/>
          <w:szCs w:val="36"/>
        </w:rPr>
        <w:t>:</w:t>
      </w:r>
      <w:r w:rsidRPr="00043193">
        <w:rPr>
          <w:rFonts w:ascii="Calibri" w:hAnsi="Calibri" w:cs="Calibri"/>
          <w:i/>
          <w:color w:val="FF0000"/>
          <w:sz w:val="36"/>
          <w:szCs w:val="36"/>
        </w:rPr>
        <w:t xml:space="preserve"> </w:t>
      </w:r>
      <w:proofErr w:type="spellStart"/>
      <w:r w:rsidR="00B0176A">
        <w:rPr>
          <w:rFonts w:ascii="Calibri" w:hAnsi="Calibri" w:cs="Calibri"/>
          <w:i/>
          <w:color w:val="FF0000"/>
          <w:sz w:val="36"/>
          <w:szCs w:val="36"/>
        </w:rPr>
        <w:t>ddmmyyyy</w:t>
      </w:r>
      <w:proofErr w:type="spellEnd"/>
    </w:p>
    <w:p w14:paraId="727A7DA0" w14:textId="3314A9BC" w:rsidR="004B170A" w:rsidRPr="00043193" w:rsidRDefault="004B170A" w:rsidP="004B170A">
      <w:pPr>
        <w:spacing w:before="480" w:after="0"/>
        <w:jc w:val="right"/>
        <w:rPr>
          <w:rFonts w:ascii="Calibri" w:hAnsi="Calibri" w:cs="Calibri"/>
          <w:i/>
          <w:color w:val="000000" w:themeColor="text1"/>
          <w:sz w:val="36"/>
          <w:szCs w:val="36"/>
        </w:rPr>
      </w:pPr>
      <w:r w:rsidRPr="00043193">
        <w:rPr>
          <w:rFonts w:ascii="Calibri" w:hAnsi="Calibri" w:cs="Calibri"/>
          <w:i/>
          <w:color w:val="000000" w:themeColor="text1"/>
          <w:sz w:val="36"/>
          <w:szCs w:val="36"/>
        </w:rPr>
        <w:t xml:space="preserve">Classification: </w:t>
      </w:r>
      <w:r w:rsidRPr="00043193">
        <w:rPr>
          <w:rFonts w:ascii="Calibri" w:hAnsi="Calibri" w:cs="Calibri"/>
          <w:i/>
          <w:color w:val="FF0000"/>
          <w:sz w:val="36"/>
          <w:szCs w:val="36"/>
        </w:rPr>
        <w:fldChar w:fldCharType="begin"/>
      </w:r>
      <w:r w:rsidRPr="00043193">
        <w:rPr>
          <w:rFonts w:ascii="Calibri" w:hAnsi="Calibri" w:cs="Calibri"/>
          <w:i/>
          <w:color w:val="FF0000"/>
          <w:sz w:val="36"/>
          <w:szCs w:val="36"/>
        </w:rPr>
        <w:instrText xml:space="preserve"> DOCPROPERTY "[DATA_CLASSIFICATION]"  \* MERGEFORMAT </w:instrText>
      </w:r>
      <w:r w:rsidRPr="00043193">
        <w:rPr>
          <w:rFonts w:ascii="Calibri" w:hAnsi="Calibri" w:cs="Calibri"/>
          <w:i/>
          <w:color w:val="FF0000"/>
          <w:sz w:val="36"/>
          <w:szCs w:val="36"/>
        </w:rPr>
        <w:fldChar w:fldCharType="separate"/>
      </w:r>
      <w:r w:rsidR="007206DE">
        <w:rPr>
          <w:rFonts w:ascii="Calibri" w:hAnsi="Calibri" w:cs="Calibri"/>
          <w:i/>
          <w:color w:val="FF0000"/>
          <w:sz w:val="36"/>
          <w:szCs w:val="36"/>
        </w:rPr>
        <w:t>Internal</w:t>
      </w:r>
      <w:r w:rsidRPr="00043193">
        <w:rPr>
          <w:rFonts w:ascii="Calibri" w:hAnsi="Calibri" w:cs="Calibri"/>
          <w:i/>
          <w:color w:val="FF0000"/>
          <w:sz w:val="36"/>
          <w:szCs w:val="36"/>
        </w:rPr>
        <w:fldChar w:fldCharType="end"/>
      </w:r>
    </w:p>
    <w:p w14:paraId="33429F56" w14:textId="00CEB6A4" w:rsidR="004B170A" w:rsidRPr="00043193" w:rsidRDefault="00343ADF" w:rsidP="004B170A">
      <w:pPr>
        <w:spacing w:after="0"/>
        <w:rPr>
          <w:rFonts w:ascii="Calibri" w:hAnsi="Calibri" w:cs="Calibri"/>
          <w:color w:val="000000" w:themeColor="text1"/>
        </w:rPr>
      </w:pPr>
      <w:r w:rsidRPr="00043193">
        <w:rPr>
          <w:rFonts w:ascii="Calibri" w:hAnsi="Calibri" w:cs="Calibri"/>
          <w:noProof/>
          <w:color w:val="000000" w:themeColor="text1"/>
          <w:lang w:val="en-US"/>
        </w:rPr>
        <mc:AlternateContent>
          <mc:Choice Requires="wps">
            <w:drawing>
              <wp:anchor distT="0" distB="0" distL="114300" distR="114300" simplePos="0" relativeHeight="251659264" behindDoc="0" locked="0" layoutInCell="1" allowOverlap="1" wp14:anchorId="21B32286" wp14:editId="1109DB34">
                <wp:simplePos x="0" y="0"/>
                <wp:positionH relativeFrom="column">
                  <wp:posOffset>970280</wp:posOffset>
                </wp:positionH>
                <wp:positionV relativeFrom="paragraph">
                  <wp:posOffset>2939415</wp:posOffset>
                </wp:positionV>
                <wp:extent cx="4636135" cy="1036320"/>
                <wp:effectExtent l="0" t="0" r="0" b="508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1036320"/>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83A4BF3" w14:textId="07E31954" w:rsidR="00343ADF" w:rsidRPr="00043193" w:rsidRDefault="00624D47" w:rsidP="00343ADF">
                            <w:pPr>
                              <w:spacing w:after="0"/>
                              <w:ind w:right="2160"/>
                              <w:jc w:val="both"/>
                              <w:rPr>
                                <w:rFonts w:ascii="Calibri" w:hAnsi="Calibri" w:cs="Calibri"/>
                                <w:b/>
                                <w:color w:val="808080" w:themeColor="background1" w:themeShade="80"/>
                                <w:sz w:val="16"/>
                                <w:szCs w:val="16"/>
                              </w:rPr>
                            </w:pPr>
                            <w:r>
                              <w:rPr>
                                <w:rFonts w:ascii="Calibri" w:hAnsi="Calibri" w:cs="Calibri"/>
                                <w:b/>
                                <w:color w:val="808080" w:themeColor="background1" w:themeShade="80"/>
                                <w:sz w:val="16"/>
                                <w:szCs w:val="16"/>
                              </w:rPr>
                              <w:fldChar w:fldCharType="begin"/>
                            </w:r>
                            <w:r>
                              <w:rPr>
                                <w:rFonts w:ascii="Calibri" w:hAnsi="Calibri" w:cs="Calibri"/>
                                <w:b/>
                                <w:color w:val="808080" w:themeColor="background1" w:themeShade="80"/>
                                <w:sz w:val="16"/>
                                <w:szCs w:val="16"/>
                              </w:rPr>
                              <w:instrText xml:space="preserve"> DOCPROPERTY  [DATA_CLASSIFICATION]  \* MERGEFORMAT </w:instrText>
                            </w:r>
                            <w:r>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Pr>
                                <w:rFonts w:ascii="Calibri" w:hAnsi="Calibri" w:cs="Calibri"/>
                                <w:b/>
                                <w:color w:val="808080" w:themeColor="background1" w:themeShade="80"/>
                                <w:sz w:val="16"/>
                                <w:szCs w:val="16"/>
                              </w:rPr>
                              <w:fldChar w:fldCharType="end"/>
                            </w:r>
                            <w:r>
                              <w:rPr>
                                <w:rFonts w:ascii="Calibri" w:hAnsi="Calibri" w:cs="Calibri"/>
                                <w:b/>
                                <w:color w:val="808080" w:themeColor="background1" w:themeShade="80"/>
                                <w:sz w:val="16"/>
                                <w:szCs w:val="16"/>
                              </w:rPr>
                              <w:t xml:space="preserve"> </w:t>
                            </w:r>
                            <w:r w:rsidR="00343ADF" w:rsidRPr="00043193">
                              <w:rPr>
                                <w:rFonts w:ascii="Calibri" w:hAnsi="Calibri" w:cs="Calibri"/>
                                <w:b/>
                                <w:color w:val="808080" w:themeColor="background1" w:themeShade="80"/>
                                <w:sz w:val="16"/>
                                <w:szCs w:val="16"/>
                              </w:rPr>
                              <w:t>INFORMATION</w:t>
                            </w:r>
                          </w:p>
                          <w:p w14:paraId="52861576" w14:textId="05F01304" w:rsidR="005540EB" w:rsidRPr="00043193" w:rsidRDefault="005540EB" w:rsidP="005540EB">
                            <w:pPr>
                              <w:spacing w:before="120"/>
                              <w:ind w:right="321"/>
                              <w:jc w:val="both"/>
                              <w:rPr>
                                <w:rFonts w:ascii="Calibri" w:hAnsi="Calibri" w:cs="Calibri"/>
                                <w:color w:val="808080" w:themeColor="background1" w:themeShade="80"/>
                                <w:sz w:val="16"/>
                                <w:szCs w:val="16"/>
                              </w:rPr>
                            </w:pPr>
                            <w:r w:rsidRPr="00043193">
                              <w:rPr>
                                <w:rFonts w:ascii="Calibri" w:hAnsi="Calibri" w:cs="Calibri"/>
                                <w:color w:val="808080" w:themeColor="background1" w:themeShade="80"/>
                                <w:sz w:val="16"/>
                                <w:szCs w:val="16"/>
                              </w:rPr>
                              <w:t xml:space="preserve">This is a proprietary document and is the property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B0176A">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B0176A">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w:t>
                            </w:r>
                          </w:p>
                          <w:p w14:paraId="4F809FF7" w14:textId="387A9A81" w:rsidR="00343ADF" w:rsidRPr="00043193" w:rsidRDefault="00343ADF" w:rsidP="00343ADF">
                            <w:pPr>
                              <w:spacing w:before="120"/>
                              <w:ind w:right="321"/>
                              <w:jc w:val="both"/>
                              <w:rPr>
                                <w:rFonts w:ascii="Calibri" w:hAnsi="Calibri" w:cs="Calibri"/>
                                <w:color w:val="808080" w:themeColor="background1" w:themeShade="80"/>
                                <w:sz w:val="16"/>
                                <w:szCs w:val="16"/>
                              </w:rPr>
                            </w:pPr>
                            <w:r w:rsidRPr="00043193">
                              <w:rPr>
                                <w:rFonts w:ascii="Calibri" w:hAnsi="Calibri" w:cs="Calibri"/>
                                <w:color w:val="808080" w:themeColor="background1" w:themeShade="80"/>
                                <w:sz w:val="16"/>
                                <w:szCs w:val="1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1B32286" id="_x0000_t202" coordsize="21600,21600" o:spt="202" path="m,l,21600r21600,l21600,xe">
                <v:stroke joinstyle="miter"/>
                <v:path gradientshapeok="t" o:connecttype="rect"/>
              </v:shapetype>
              <v:shape id="Text Box 6" o:spid="_x0000_s1026" type="#_x0000_t202" style="position:absolute;margin-left:76.4pt;margin-top:231.45pt;width:365.05pt;height:8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" stroked="f">
                <v:textbox>
                  <w:txbxContent>
                    <w:p w14:paraId="583A4BF3" w14:textId="07E31954" w:rsidR="00343ADF" w:rsidRPr="00043193" w:rsidRDefault="00624D47" w:rsidP="00343ADF">
                      <w:pPr>
                        <w:spacing w:after="0"/>
                        <w:ind w:right="2160"/>
                        <w:jc w:val="both"/>
                        <w:rPr>
                          <w:rFonts w:ascii="Calibri" w:hAnsi="Calibri" w:cs="Calibri"/>
                          <w:b/>
                          <w:color w:val="808080" w:themeColor="background1" w:themeShade="80"/>
                          <w:sz w:val="16"/>
                          <w:szCs w:val="16"/>
                        </w:rPr>
                      </w:pPr>
                      <w:r>
                        <w:rPr>
                          <w:rFonts w:ascii="Calibri" w:hAnsi="Calibri" w:cs="Calibri"/>
                          <w:b/>
                          <w:color w:val="808080" w:themeColor="background1" w:themeShade="80"/>
                          <w:sz w:val="16"/>
                          <w:szCs w:val="16"/>
                        </w:rPr>
                        <w:fldChar w:fldCharType="begin"/>
                      </w:r>
                      <w:r>
                        <w:rPr>
                          <w:rFonts w:ascii="Calibri" w:hAnsi="Calibri" w:cs="Calibri"/>
                          <w:b/>
                          <w:color w:val="808080" w:themeColor="background1" w:themeShade="80"/>
                          <w:sz w:val="16"/>
                          <w:szCs w:val="16"/>
                        </w:rPr>
                        <w:instrText xml:space="preserve"> DOCPROPERTY  [DATA_CLASSIFICATION]  \* MERGEFORMAT </w:instrText>
                      </w:r>
                      <w:r>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Pr>
                          <w:rFonts w:ascii="Calibri" w:hAnsi="Calibri" w:cs="Calibri"/>
                          <w:b/>
                          <w:color w:val="808080" w:themeColor="background1" w:themeShade="80"/>
                          <w:sz w:val="16"/>
                          <w:szCs w:val="16"/>
                        </w:rPr>
                        <w:fldChar w:fldCharType="end"/>
                      </w:r>
                      <w:r>
                        <w:rPr>
                          <w:rFonts w:ascii="Calibri" w:hAnsi="Calibri" w:cs="Calibri"/>
                          <w:b/>
                          <w:color w:val="808080" w:themeColor="background1" w:themeShade="80"/>
                          <w:sz w:val="16"/>
                          <w:szCs w:val="16"/>
                        </w:rPr>
                        <w:t xml:space="preserve"> </w:t>
                      </w:r>
                      <w:r w:rsidR="00343ADF" w:rsidRPr="00043193">
                        <w:rPr>
                          <w:rFonts w:ascii="Calibri" w:hAnsi="Calibri" w:cs="Calibri"/>
                          <w:b/>
                          <w:color w:val="808080" w:themeColor="background1" w:themeShade="80"/>
                          <w:sz w:val="16"/>
                          <w:szCs w:val="16"/>
                        </w:rPr>
                        <w:t>INFORMATION</w:t>
                      </w:r>
                    </w:p>
                    <w:p w14:paraId="52861576" w14:textId="05F01304" w:rsidR="005540EB" w:rsidRPr="00043193" w:rsidRDefault="005540EB" w:rsidP="005540EB">
                      <w:pPr>
                        <w:spacing w:before="120"/>
                        <w:ind w:right="321"/>
                        <w:jc w:val="both"/>
                        <w:rPr>
                          <w:rFonts w:ascii="Calibri" w:hAnsi="Calibri" w:cs="Calibri"/>
                          <w:color w:val="808080" w:themeColor="background1" w:themeShade="80"/>
                          <w:sz w:val="16"/>
                          <w:szCs w:val="16"/>
                        </w:rPr>
                      </w:pPr>
                      <w:r w:rsidRPr="00043193">
                        <w:rPr>
                          <w:rFonts w:ascii="Calibri" w:hAnsi="Calibri" w:cs="Calibri"/>
                          <w:color w:val="808080" w:themeColor="background1" w:themeShade="80"/>
                          <w:sz w:val="16"/>
                          <w:szCs w:val="16"/>
                        </w:rPr>
                        <w:t xml:space="preserve">This is a proprietary document and is the property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B0176A">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043193">
                        <w:rPr>
                          <w:rFonts w:ascii="Calibri" w:hAnsi="Calibri" w:cs="Calibri"/>
                          <w:color w:val="808080" w:themeColor="background1" w:themeShade="80"/>
                          <w:sz w:val="16"/>
                          <w:szCs w:val="16"/>
                        </w:rPr>
                        <w:fldChar w:fldCharType="begin"/>
                      </w:r>
                      <w:r w:rsidRPr="00043193">
                        <w:rPr>
                          <w:rFonts w:ascii="Calibri" w:hAnsi="Calibri" w:cs="Calibri"/>
                          <w:color w:val="808080" w:themeColor="background1" w:themeShade="80"/>
                          <w:sz w:val="16"/>
                          <w:szCs w:val="16"/>
                        </w:rPr>
                        <w:instrText xml:space="preserve"> DOCPROPERTY "[COMPANY_NAME_FULL]"  \* MERGEFORMAT </w:instrText>
                      </w:r>
                      <w:r w:rsidRPr="00043193">
                        <w:rPr>
                          <w:rFonts w:ascii="Calibri" w:hAnsi="Calibri" w:cs="Calibri"/>
                          <w:color w:val="808080" w:themeColor="background1" w:themeShade="80"/>
                          <w:sz w:val="16"/>
                          <w:szCs w:val="16"/>
                        </w:rPr>
                        <w:fldChar w:fldCharType="separate"/>
                      </w:r>
                      <w:r w:rsidR="00B0176A">
                        <w:rPr>
                          <w:rFonts w:ascii="Calibri" w:hAnsi="Calibri" w:cs="Calibri"/>
                          <w:color w:val="808080" w:themeColor="background1" w:themeShade="80"/>
                          <w:sz w:val="16"/>
                          <w:szCs w:val="16"/>
                        </w:rPr>
                        <w:t>XXXX</w:t>
                      </w:r>
                      <w:r>
                        <w:rPr>
                          <w:rFonts w:ascii="Calibri" w:hAnsi="Calibri" w:cs="Calibri"/>
                          <w:color w:val="808080" w:themeColor="background1" w:themeShade="80"/>
                          <w:sz w:val="16"/>
                          <w:szCs w:val="16"/>
                        </w:rPr>
                        <w:t>.</w:t>
                      </w:r>
                      <w:r w:rsidRPr="00043193">
                        <w:rPr>
                          <w:rFonts w:ascii="Calibri" w:hAnsi="Calibri" w:cs="Calibri"/>
                          <w:color w:val="808080" w:themeColor="background1" w:themeShade="80"/>
                          <w:sz w:val="16"/>
                          <w:szCs w:val="16"/>
                        </w:rPr>
                        <w:fldChar w:fldCharType="end"/>
                      </w:r>
                      <w:r w:rsidRPr="00043193">
                        <w:rPr>
                          <w:rFonts w:ascii="Calibri" w:hAnsi="Calibri" w:cs="Calibri"/>
                          <w:color w:val="808080" w:themeColor="background1" w:themeShade="80"/>
                          <w:sz w:val="16"/>
                          <w:szCs w:val="16"/>
                        </w:rPr>
                        <w:t>.</w:t>
                      </w:r>
                    </w:p>
                    <w:p w14:paraId="4F809FF7" w14:textId="387A9A81" w:rsidR="00343ADF" w:rsidRPr="00043193" w:rsidRDefault="00343ADF" w:rsidP="00343ADF">
                      <w:pPr>
                        <w:spacing w:before="120"/>
                        <w:ind w:right="321"/>
                        <w:jc w:val="both"/>
                        <w:rPr>
                          <w:rFonts w:ascii="Calibri" w:hAnsi="Calibri" w:cs="Calibri"/>
                          <w:color w:val="808080" w:themeColor="background1" w:themeShade="80"/>
                          <w:sz w:val="16"/>
                          <w:szCs w:val="16"/>
                        </w:rPr>
                      </w:pPr>
                      <w:r w:rsidRPr="00043193">
                        <w:rPr>
                          <w:rFonts w:ascii="Calibri" w:hAnsi="Calibri" w:cs="Calibri"/>
                          <w:color w:val="808080" w:themeColor="background1" w:themeShade="80"/>
                          <w:sz w:val="16"/>
                          <w:szCs w:val="16"/>
                        </w:rPr>
                        <w:t>.</w:t>
                      </w:r>
                    </w:p>
                  </w:txbxContent>
                </v:textbox>
              </v:shape>
            </w:pict>
          </mc:Fallback>
        </mc:AlternateContent>
      </w:r>
      <w:r w:rsidR="004B170A" w:rsidRPr="00043193">
        <w:rPr>
          <w:rFonts w:ascii="Calibri" w:hAnsi="Calibri" w:cs="Calibri"/>
          <w:bCs/>
          <w:color w:val="000000" w:themeColor="text1"/>
        </w:rPr>
        <w:br w:type="page"/>
      </w:r>
    </w:p>
    <w:p w14:paraId="1DE770A6" w14:textId="77777777" w:rsidR="004B170A" w:rsidRPr="00043193" w:rsidRDefault="004B170A" w:rsidP="004B170A">
      <w:pPr>
        <w:pStyle w:val="Caption"/>
        <w:rPr>
          <w:rFonts w:ascii="Calibri" w:hAnsi="Calibri" w:cs="Calibri"/>
          <w:i/>
          <w:color w:val="000000" w:themeColor="text1"/>
          <w:sz w:val="28"/>
          <w:szCs w:val="28"/>
        </w:rPr>
      </w:pPr>
      <w:r w:rsidRPr="00043193">
        <w:rPr>
          <w:rFonts w:ascii="Calibri" w:hAnsi="Calibri" w:cs="Calibri"/>
          <w:color w:val="auto"/>
          <w:kern w:val="28"/>
          <w:sz w:val="28"/>
          <w:szCs w:val="28"/>
        </w:rPr>
        <w:lastRenderedPageBreak/>
        <w:t>Table of Contents</w:t>
      </w:r>
    </w:p>
    <w:p w14:paraId="2D394611" w14:textId="0EB5AFA1" w:rsidR="007206DE" w:rsidRDefault="00C60FC1">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043193">
        <w:rPr>
          <w:rFonts w:ascii="Calibri" w:hAnsi="Calibri" w:cs="Calibri"/>
          <w:b w:val="0"/>
          <w:bCs w:val="0"/>
          <w:color w:val="000000" w:themeColor="text1"/>
          <w:szCs w:val="22"/>
        </w:rPr>
        <w:fldChar w:fldCharType="begin"/>
      </w:r>
      <w:r w:rsidRPr="00043193">
        <w:rPr>
          <w:rFonts w:ascii="Calibri" w:hAnsi="Calibri" w:cs="Calibri"/>
          <w:b w:val="0"/>
          <w:bCs w:val="0"/>
          <w:color w:val="000000" w:themeColor="text1"/>
          <w:szCs w:val="22"/>
        </w:rPr>
        <w:instrText xml:space="preserve"> TOC \o "1-3" </w:instrText>
      </w:r>
      <w:r w:rsidRPr="00043193">
        <w:rPr>
          <w:rFonts w:ascii="Calibri" w:hAnsi="Calibri" w:cs="Calibri"/>
          <w:b w:val="0"/>
          <w:bCs w:val="0"/>
          <w:color w:val="000000" w:themeColor="text1"/>
          <w:szCs w:val="22"/>
        </w:rPr>
        <w:fldChar w:fldCharType="separate"/>
      </w:r>
      <w:r w:rsidR="007206DE" w:rsidRPr="00160530">
        <w:rPr>
          <w:rFonts w:ascii="Calibri" w:hAnsi="Calibri" w:cs="Calibri"/>
          <w:noProof/>
        </w:rPr>
        <w:t>1.</w:t>
      </w:r>
      <w:r w:rsidR="007206DE">
        <w:rPr>
          <w:rFonts w:asciiTheme="minorHAnsi" w:eastAsiaTheme="minorEastAsia" w:hAnsiTheme="minorHAnsi" w:cstheme="minorBidi"/>
          <w:b w:val="0"/>
          <w:bCs w:val="0"/>
          <w:noProof/>
          <w:szCs w:val="22"/>
          <w:lang w:eastAsia="en-GB"/>
        </w:rPr>
        <w:tab/>
      </w:r>
      <w:r w:rsidR="007206DE" w:rsidRPr="00160530">
        <w:rPr>
          <w:rFonts w:ascii="Calibri" w:hAnsi="Calibri" w:cs="Calibri"/>
          <w:noProof/>
        </w:rPr>
        <w:t>Introduction</w:t>
      </w:r>
      <w:r w:rsidR="007206DE">
        <w:rPr>
          <w:noProof/>
        </w:rPr>
        <w:tab/>
      </w:r>
      <w:r w:rsidR="007206DE">
        <w:rPr>
          <w:noProof/>
        </w:rPr>
        <w:fldChar w:fldCharType="begin"/>
      </w:r>
      <w:r w:rsidR="007206DE">
        <w:rPr>
          <w:noProof/>
        </w:rPr>
        <w:instrText xml:space="preserve"> PAGEREF _Toc47609164 \h </w:instrText>
      </w:r>
      <w:r w:rsidR="007206DE">
        <w:rPr>
          <w:noProof/>
        </w:rPr>
      </w:r>
      <w:r w:rsidR="007206DE">
        <w:rPr>
          <w:noProof/>
        </w:rPr>
        <w:fldChar w:fldCharType="separate"/>
      </w:r>
      <w:r w:rsidR="00787A2E">
        <w:rPr>
          <w:noProof/>
        </w:rPr>
        <w:t>3</w:t>
      </w:r>
      <w:r w:rsidR="007206DE">
        <w:rPr>
          <w:noProof/>
        </w:rPr>
        <w:fldChar w:fldCharType="end"/>
      </w:r>
    </w:p>
    <w:p w14:paraId="0941D884" w14:textId="2D0BD6EF" w:rsidR="007206DE" w:rsidRDefault="007206D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160530">
        <w:rPr>
          <w:rFonts w:ascii="Calibri" w:hAnsi="Calibri" w:cs="Calibri"/>
          <w:noProof/>
        </w:rPr>
        <w:t>1.1</w:t>
      </w:r>
      <w:r>
        <w:rPr>
          <w:rFonts w:asciiTheme="minorHAnsi" w:eastAsiaTheme="minorEastAsia" w:hAnsiTheme="minorHAnsi" w:cstheme="minorBidi"/>
          <w:b w:val="0"/>
          <w:bCs w:val="0"/>
          <w:i w:val="0"/>
          <w:iCs w:val="0"/>
          <w:noProof/>
          <w:sz w:val="22"/>
          <w:szCs w:val="22"/>
          <w:lang w:eastAsia="en-GB"/>
        </w:rPr>
        <w:tab/>
      </w:r>
      <w:r w:rsidRPr="00160530">
        <w:rPr>
          <w:rFonts w:ascii="Calibri" w:hAnsi="Calibri" w:cs="Calibri"/>
          <w:noProof/>
        </w:rPr>
        <w:t>Document Definition</w:t>
      </w:r>
      <w:r>
        <w:rPr>
          <w:noProof/>
        </w:rPr>
        <w:tab/>
      </w:r>
      <w:r>
        <w:rPr>
          <w:noProof/>
        </w:rPr>
        <w:fldChar w:fldCharType="begin"/>
      </w:r>
      <w:r>
        <w:rPr>
          <w:noProof/>
        </w:rPr>
        <w:instrText xml:space="preserve"> PAGEREF _Toc47609165 \h </w:instrText>
      </w:r>
      <w:r>
        <w:rPr>
          <w:noProof/>
        </w:rPr>
      </w:r>
      <w:r>
        <w:rPr>
          <w:noProof/>
        </w:rPr>
        <w:fldChar w:fldCharType="separate"/>
      </w:r>
      <w:r w:rsidR="00787A2E">
        <w:rPr>
          <w:noProof/>
        </w:rPr>
        <w:t>3</w:t>
      </w:r>
      <w:r>
        <w:rPr>
          <w:noProof/>
        </w:rPr>
        <w:fldChar w:fldCharType="end"/>
      </w:r>
    </w:p>
    <w:p w14:paraId="3E1BE75E" w14:textId="75CFC7AD" w:rsidR="007206DE" w:rsidRDefault="007206D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160530">
        <w:rPr>
          <w:rFonts w:ascii="Calibri" w:hAnsi="Calibri" w:cs="Calibri"/>
          <w:noProof/>
        </w:rPr>
        <w:t>1.2</w:t>
      </w:r>
      <w:r>
        <w:rPr>
          <w:rFonts w:asciiTheme="minorHAnsi" w:eastAsiaTheme="minorEastAsia" w:hAnsiTheme="minorHAnsi" w:cstheme="minorBidi"/>
          <w:b w:val="0"/>
          <w:bCs w:val="0"/>
          <w:i w:val="0"/>
          <w:iCs w:val="0"/>
          <w:noProof/>
          <w:sz w:val="22"/>
          <w:szCs w:val="22"/>
          <w:lang w:eastAsia="en-GB"/>
        </w:rPr>
        <w:tab/>
      </w:r>
      <w:r w:rsidRPr="00160530">
        <w:rPr>
          <w:rFonts w:ascii="Calibri" w:hAnsi="Calibri" w:cs="Calibri"/>
          <w:noProof/>
        </w:rPr>
        <w:t>Objective</w:t>
      </w:r>
      <w:r>
        <w:rPr>
          <w:noProof/>
        </w:rPr>
        <w:tab/>
      </w:r>
      <w:r>
        <w:rPr>
          <w:noProof/>
        </w:rPr>
        <w:fldChar w:fldCharType="begin"/>
      </w:r>
      <w:r>
        <w:rPr>
          <w:noProof/>
        </w:rPr>
        <w:instrText xml:space="preserve"> PAGEREF _Toc47609166 \h </w:instrText>
      </w:r>
      <w:r>
        <w:rPr>
          <w:noProof/>
        </w:rPr>
      </w:r>
      <w:r>
        <w:rPr>
          <w:noProof/>
        </w:rPr>
        <w:fldChar w:fldCharType="separate"/>
      </w:r>
      <w:r w:rsidR="00787A2E">
        <w:rPr>
          <w:noProof/>
        </w:rPr>
        <w:t>3</w:t>
      </w:r>
      <w:r>
        <w:rPr>
          <w:noProof/>
        </w:rPr>
        <w:fldChar w:fldCharType="end"/>
      </w:r>
    </w:p>
    <w:p w14:paraId="4F87C974" w14:textId="1AE88515" w:rsidR="007206DE" w:rsidRDefault="007206D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160530">
        <w:rPr>
          <w:rFonts w:ascii="Calibri" w:hAnsi="Calibri" w:cs="Calibri"/>
          <w:noProof/>
        </w:rPr>
        <w:t>1.3</w:t>
      </w:r>
      <w:r>
        <w:rPr>
          <w:rFonts w:asciiTheme="minorHAnsi" w:eastAsiaTheme="minorEastAsia" w:hAnsiTheme="minorHAnsi" w:cstheme="minorBidi"/>
          <w:b w:val="0"/>
          <w:bCs w:val="0"/>
          <w:i w:val="0"/>
          <w:iCs w:val="0"/>
          <w:noProof/>
          <w:sz w:val="22"/>
          <w:szCs w:val="22"/>
          <w:lang w:eastAsia="en-GB"/>
        </w:rPr>
        <w:tab/>
      </w:r>
      <w:r w:rsidRPr="00160530">
        <w:rPr>
          <w:rFonts w:ascii="Calibri" w:hAnsi="Calibri" w:cs="Calibri"/>
          <w:noProof/>
        </w:rPr>
        <w:t>Scope</w:t>
      </w:r>
      <w:r>
        <w:rPr>
          <w:noProof/>
        </w:rPr>
        <w:tab/>
      </w:r>
      <w:r>
        <w:rPr>
          <w:noProof/>
        </w:rPr>
        <w:fldChar w:fldCharType="begin"/>
      </w:r>
      <w:r>
        <w:rPr>
          <w:noProof/>
        </w:rPr>
        <w:instrText xml:space="preserve"> PAGEREF _Toc47609167 \h </w:instrText>
      </w:r>
      <w:r>
        <w:rPr>
          <w:noProof/>
        </w:rPr>
      </w:r>
      <w:r>
        <w:rPr>
          <w:noProof/>
        </w:rPr>
        <w:fldChar w:fldCharType="separate"/>
      </w:r>
      <w:r w:rsidR="00787A2E">
        <w:rPr>
          <w:noProof/>
        </w:rPr>
        <w:t>3</w:t>
      </w:r>
      <w:r>
        <w:rPr>
          <w:noProof/>
        </w:rPr>
        <w:fldChar w:fldCharType="end"/>
      </w:r>
    </w:p>
    <w:p w14:paraId="27484BD9" w14:textId="4F378613" w:rsidR="007206DE" w:rsidRDefault="007206DE">
      <w:pPr>
        <w:pStyle w:val="TOC3"/>
        <w:tabs>
          <w:tab w:val="left" w:pos="1200"/>
          <w:tab w:val="right" w:leader="dot" w:pos="9730"/>
        </w:tabs>
        <w:rPr>
          <w:rFonts w:asciiTheme="minorHAnsi" w:eastAsiaTheme="minorEastAsia" w:hAnsiTheme="minorHAnsi" w:cstheme="minorBidi"/>
          <w:noProof/>
          <w:sz w:val="22"/>
          <w:szCs w:val="22"/>
          <w:lang w:eastAsia="en-GB"/>
        </w:rPr>
      </w:pPr>
      <w:r w:rsidRPr="00160530">
        <w:rPr>
          <w:rFonts w:ascii="Calibri" w:hAnsi="Calibri" w:cs="Calibri"/>
          <w:noProof/>
        </w:rPr>
        <w:t>1.3.1</w:t>
      </w:r>
      <w:r>
        <w:rPr>
          <w:rFonts w:asciiTheme="minorHAnsi" w:eastAsiaTheme="minorEastAsia" w:hAnsiTheme="minorHAnsi" w:cstheme="minorBidi"/>
          <w:noProof/>
          <w:sz w:val="22"/>
          <w:szCs w:val="22"/>
          <w:lang w:eastAsia="en-GB"/>
        </w:rPr>
        <w:tab/>
      </w:r>
      <w:r w:rsidRPr="00160530">
        <w:rPr>
          <w:rFonts w:ascii="Calibri" w:hAnsi="Calibri" w:cs="Calibri"/>
          <w:noProof/>
        </w:rPr>
        <w:t xml:space="preserve">Applicability to </w:t>
      </w:r>
      <w:r w:rsidRPr="00160530">
        <w:rPr>
          <w:rFonts w:ascii="Calibri" w:hAnsi="Calibri" w:cs="Calibri"/>
          <w:noProof/>
          <w:color w:val="FF0000"/>
        </w:rPr>
        <w:t>Employees</w:t>
      </w:r>
      <w:r>
        <w:rPr>
          <w:noProof/>
        </w:rPr>
        <w:tab/>
      </w:r>
      <w:r>
        <w:rPr>
          <w:noProof/>
        </w:rPr>
        <w:fldChar w:fldCharType="begin"/>
      </w:r>
      <w:r>
        <w:rPr>
          <w:noProof/>
        </w:rPr>
        <w:instrText xml:space="preserve"> PAGEREF _Toc47609168 \h </w:instrText>
      </w:r>
      <w:r>
        <w:rPr>
          <w:noProof/>
        </w:rPr>
      </w:r>
      <w:r>
        <w:rPr>
          <w:noProof/>
        </w:rPr>
        <w:fldChar w:fldCharType="separate"/>
      </w:r>
      <w:r w:rsidR="00787A2E">
        <w:rPr>
          <w:noProof/>
        </w:rPr>
        <w:t>3</w:t>
      </w:r>
      <w:r>
        <w:rPr>
          <w:noProof/>
        </w:rPr>
        <w:fldChar w:fldCharType="end"/>
      </w:r>
    </w:p>
    <w:p w14:paraId="1B927C1B" w14:textId="717E2BC9" w:rsidR="007206DE" w:rsidRDefault="007206DE">
      <w:pPr>
        <w:pStyle w:val="TOC3"/>
        <w:tabs>
          <w:tab w:val="left" w:pos="1200"/>
          <w:tab w:val="right" w:leader="dot" w:pos="9730"/>
        </w:tabs>
        <w:rPr>
          <w:rFonts w:asciiTheme="minorHAnsi" w:eastAsiaTheme="minorEastAsia" w:hAnsiTheme="minorHAnsi" w:cstheme="minorBidi"/>
          <w:noProof/>
          <w:sz w:val="22"/>
          <w:szCs w:val="22"/>
          <w:lang w:eastAsia="en-GB"/>
        </w:rPr>
      </w:pPr>
      <w:r w:rsidRPr="00160530">
        <w:rPr>
          <w:rFonts w:ascii="Calibri" w:hAnsi="Calibri" w:cs="Calibri"/>
          <w:noProof/>
        </w:rPr>
        <w:t>1.3.1</w:t>
      </w:r>
      <w:r>
        <w:rPr>
          <w:rFonts w:asciiTheme="minorHAnsi" w:eastAsiaTheme="minorEastAsia" w:hAnsiTheme="minorHAnsi" w:cstheme="minorBidi"/>
          <w:noProof/>
          <w:sz w:val="22"/>
          <w:szCs w:val="22"/>
          <w:lang w:eastAsia="en-GB"/>
        </w:rPr>
        <w:tab/>
      </w:r>
      <w:r w:rsidRPr="00160530">
        <w:rPr>
          <w:rFonts w:ascii="Calibri" w:hAnsi="Calibri" w:cs="Calibri"/>
          <w:noProof/>
        </w:rPr>
        <w:t>Applicability to External Parties</w:t>
      </w:r>
      <w:r>
        <w:rPr>
          <w:noProof/>
        </w:rPr>
        <w:tab/>
      </w:r>
      <w:r>
        <w:rPr>
          <w:noProof/>
        </w:rPr>
        <w:fldChar w:fldCharType="begin"/>
      </w:r>
      <w:r>
        <w:rPr>
          <w:noProof/>
        </w:rPr>
        <w:instrText xml:space="preserve"> PAGEREF _Toc47609169 \h </w:instrText>
      </w:r>
      <w:r>
        <w:rPr>
          <w:noProof/>
        </w:rPr>
      </w:r>
      <w:r>
        <w:rPr>
          <w:noProof/>
        </w:rPr>
        <w:fldChar w:fldCharType="separate"/>
      </w:r>
      <w:r w:rsidR="00787A2E">
        <w:rPr>
          <w:noProof/>
        </w:rPr>
        <w:t>3</w:t>
      </w:r>
      <w:r>
        <w:rPr>
          <w:noProof/>
        </w:rPr>
        <w:fldChar w:fldCharType="end"/>
      </w:r>
    </w:p>
    <w:p w14:paraId="5DAFDB18" w14:textId="33376FC6" w:rsidR="007206DE" w:rsidRDefault="007206DE">
      <w:pPr>
        <w:pStyle w:val="TOC3"/>
        <w:tabs>
          <w:tab w:val="left" w:pos="1200"/>
          <w:tab w:val="right" w:leader="dot" w:pos="9730"/>
        </w:tabs>
        <w:rPr>
          <w:rFonts w:asciiTheme="minorHAnsi" w:eastAsiaTheme="minorEastAsia" w:hAnsiTheme="minorHAnsi" w:cstheme="minorBidi"/>
          <w:noProof/>
          <w:sz w:val="22"/>
          <w:szCs w:val="22"/>
          <w:lang w:eastAsia="en-GB"/>
        </w:rPr>
      </w:pPr>
      <w:r w:rsidRPr="00160530">
        <w:rPr>
          <w:rFonts w:ascii="Calibri" w:hAnsi="Calibri" w:cs="Calibri"/>
          <w:noProof/>
        </w:rPr>
        <w:t>1.3.1</w:t>
      </w:r>
      <w:r>
        <w:rPr>
          <w:rFonts w:asciiTheme="minorHAnsi" w:eastAsiaTheme="minorEastAsia" w:hAnsiTheme="minorHAnsi" w:cstheme="minorBidi"/>
          <w:noProof/>
          <w:sz w:val="22"/>
          <w:szCs w:val="22"/>
          <w:lang w:eastAsia="en-GB"/>
        </w:rPr>
        <w:tab/>
      </w:r>
      <w:r w:rsidRPr="00160530">
        <w:rPr>
          <w:rFonts w:ascii="Calibri" w:hAnsi="Calibri" w:cs="Calibri"/>
          <w:noProof/>
        </w:rPr>
        <w:t>Applicability to Assets</w:t>
      </w:r>
      <w:r>
        <w:rPr>
          <w:noProof/>
        </w:rPr>
        <w:tab/>
      </w:r>
      <w:r>
        <w:rPr>
          <w:noProof/>
        </w:rPr>
        <w:fldChar w:fldCharType="begin"/>
      </w:r>
      <w:r>
        <w:rPr>
          <w:noProof/>
        </w:rPr>
        <w:instrText xml:space="preserve"> PAGEREF _Toc47609170 \h </w:instrText>
      </w:r>
      <w:r>
        <w:rPr>
          <w:noProof/>
        </w:rPr>
      </w:r>
      <w:r>
        <w:rPr>
          <w:noProof/>
        </w:rPr>
        <w:fldChar w:fldCharType="separate"/>
      </w:r>
      <w:r w:rsidR="00787A2E">
        <w:rPr>
          <w:noProof/>
        </w:rPr>
        <w:t>3</w:t>
      </w:r>
      <w:r>
        <w:rPr>
          <w:noProof/>
        </w:rPr>
        <w:fldChar w:fldCharType="end"/>
      </w:r>
    </w:p>
    <w:p w14:paraId="3E7505E7" w14:textId="3C10838B" w:rsidR="007206DE" w:rsidRDefault="007206D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160530">
        <w:rPr>
          <w:rFonts w:ascii="Calibri" w:hAnsi="Calibri" w:cs="Calibri"/>
          <w:noProof/>
        </w:rPr>
        <w:t>1.4</w:t>
      </w:r>
      <w:r>
        <w:rPr>
          <w:rFonts w:asciiTheme="minorHAnsi" w:eastAsiaTheme="minorEastAsia" w:hAnsiTheme="minorHAnsi" w:cstheme="minorBidi"/>
          <w:b w:val="0"/>
          <w:bCs w:val="0"/>
          <w:i w:val="0"/>
          <w:iCs w:val="0"/>
          <w:noProof/>
          <w:sz w:val="22"/>
          <w:szCs w:val="22"/>
          <w:lang w:eastAsia="en-GB"/>
        </w:rPr>
        <w:tab/>
      </w:r>
      <w:r w:rsidRPr="00160530">
        <w:rPr>
          <w:rFonts w:ascii="Calibri" w:hAnsi="Calibri" w:cs="Calibri"/>
          <w:noProof/>
        </w:rPr>
        <w:t>Related Documents / References</w:t>
      </w:r>
      <w:r>
        <w:rPr>
          <w:noProof/>
        </w:rPr>
        <w:tab/>
      </w:r>
      <w:r>
        <w:rPr>
          <w:noProof/>
        </w:rPr>
        <w:fldChar w:fldCharType="begin"/>
      </w:r>
      <w:r>
        <w:rPr>
          <w:noProof/>
        </w:rPr>
        <w:instrText xml:space="preserve"> PAGEREF _Toc47609171 \h </w:instrText>
      </w:r>
      <w:r>
        <w:rPr>
          <w:noProof/>
        </w:rPr>
      </w:r>
      <w:r>
        <w:rPr>
          <w:noProof/>
        </w:rPr>
        <w:fldChar w:fldCharType="separate"/>
      </w:r>
      <w:r w:rsidR="00787A2E">
        <w:rPr>
          <w:noProof/>
        </w:rPr>
        <w:t>3</w:t>
      </w:r>
      <w:r>
        <w:rPr>
          <w:noProof/>
        </w:rPr>
        <w:fldChar w:fldCharType="end"/>
      </w:r>
    </w:p>
    <w:p w14:paraId="2A70551F" w14:textId="0C030F7D" w:rsidR="007206DE" w:rsidRDefault="007206DE">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160530">
        <w:rPr>
          <w:rFonts w:ascii="Calibri" w:hAnsi="Calibri" w:cs="Calibri"/>
          <w:noProof/>
        </w:rPr>
        <w:t>2.</w:t>
      </w:r>
      <w:r>
        <w:rPr>
          <w:rFonts w:asciiTheme="minorHAnsi" w:eastAsiaTheme="minorEastAsia" w:hAnsiTheme="minorHAnsi" w:cstheme="minorBidi"/>
          <w:b w:val="0"/>
          <w:bCs w:val="0"/>
          <w:noProof/>
          <w:szCs w:val="22"/>
          <w:lang w:eastAsia="en-GB"/>
        </w:rPr>
        <w:tab/>
      </w:r>
      <w:r w:rsidRPr="00160530">
        <w:rPr>
          <w:rFonts w:ascii="Calibri" w:hAnsi="Calibri" w:cs="Calibri"/>
          <w:noProof/>
        </w:rPr>
        <w:t>Procedure Statements</w:t>
      </w:r>
      <w:r>
        <w:rPr>
          <w:noProof/>
        </w:rPr>
        <w:tab/>
      </w:r>
      <w:r>
        <w:rPr>
          <w:noProof/>
        </w:rPr>
        <w:fldChar w:fldCharType="begin"/>
      </w:r>
      <w:r>
        <w:rPr>
          <w:noProof/>
        </w:rPr>
        <w:instrText xml:space="preserve"> PAGEREF _Toc47609172 \h </w:instrText>
      </w:r>
      <w:r>
        <w:rPr>
          <w:noProof/>
        </w:rPr>
      </w:r>
      <w:r>
        <w:rPr>
          <w:noProof/>
        </w:rPr>
        <w:fldChar w:fldCharType="separate"/>
      </w:r>
      <w:r w:rsidR="00787A2E">
        <w:rPr>
          <w:noProof/>
        </w:rPr>
        <w:t>4</w:t>
      </w:r>
      <w:r>
        <w:rPr>
          <w:noProof/>
        </w:rPr>
        <w:fldChar w:fldCharType="end"/>
      </w:r>
    </w:p>
    <w:p w14:paraId="327E56D0" w14:textId="010B9747" w:rsidR="007206DE" w:rsidRDefault="007206DE">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160530">
        <w:rPr>
          <w:rFonts w:ascii="Calibri" w:hAnsi="Calibri" w:cs="Calibri"/>
          <w:noProof/>
        </w:rPr>
        <w:t>3.</w:t>
      </w:r>
      <w:r>
        <w:rPr>
          <w:rFonts w:asciiTheme="minorHAnsi" w:eastAsiaTheme="minorEastAsia" w:hAnsiTheme="minorHAnsi" w:cstheme="minorBidi"/>
          <w:b w:val="0"/>
          <w:bCs w:val="0"/>
          <w:noProof/>
          <w:szCs w:val="22"/>
          <w:lang w:eastAsia="en-GB"/>
        </w:rPr>
        <w:tab/>
      </w:r>
      <w:r w:rsidRPr="00160530">
        <w:rPr>
          <w:rFonts w:ascii="Calibri" w:hAnsi="Calibri" w:cs="Calibri"/>
          <w:noProof/>
        </w:rPr>
        <w:t>Procedures Steps</w:t>
      </w:r>
      <w:r>
        <w:rPr>
          <w:noProof/>
        </w:rPr>
        <w:tab/>
      </w:r>
      <w:r>
        <w:rPr>
          <w:noProof/>
        </w:rPr>
        <w:fldChar w:fldCharType="begin"/>
      </w:r>
      <w:r>
        <w:rPr>
          <w:noProof/>
        </w:rPr>
        <w:instrText xml:space="preserve"> PAGEREF _Toc47609173 \h </w:instrText>
      </w:r>
      <w:r>
        <w:rPr>
          <w:noProof/>
        </w:rPr>
      </w:r>
      <w:r>
        <w:rPr>
          <w:noProof/>
        </w:rPr>
        <w:fldChar w:fldCharType="separate"/>
      </w:r>
      <w:r w:rsidR="00787A2E">
        <w:rPr>
          <w:noProof/>
        </w:rPr>
        <w:t>5</w:t>
      </w:r>
      <w:r>
        <w:rPr>
          <w:noProof/>
        </w:rPr>
        <w:fldChar w:fldCharType="end"/>
      </w:r>
    </w:p>
    <w:p w14:paraId="33D52728" w14:textId="7588B649" w:rsidR="007206DE" w:rsidRDefault="007206DE">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160530">
        <w:rPr>
          <w:rFonts w:ascii="Calibri" w:hAnsi="Calibri" w:cs="Calibri"/>
          <w:noProof/>
        </w:rPr>
        <w:t>4.</w:t>
      </w:r>
      <w:r>
        <w:rPr>
          <w:rFonts w:asciiTheme="minorHAnsi" w:eastAsiaTheme="minorEastAsia" w:hAnsiTheme="minorHAnsi" w:cstheme="minorBidi"/>
          <w:b w:val="0"/>
          <w:bCs w:val="0"/>
          <w:noProof/>
          <w:szCs w:val="22"/>
          <w:lang w:eastAsia="en-GB"/>
        </w:rPr>
        <w:tab/>
      </w:r>
      <w:r w:rsidRPr="00160530">
        <w:rPr>
          <w:rFonts w:ascii="Calibri" w:hAnsi="Calibri" w:cs="Calibri"/>
          <w:noProof/>
        </w:rPr>
        <w:t>Procedure Compliance &amp; Enforcement</w:t>
      </w:r>
      <w:r>
        <w:rPr>
          <w:noProof/>
        </w:rPr>
        <w:tab/>
      </w:r>
      <w:r>
        <w:rPr>
          <w:noProof/>
        </w:rPr>
        <w:fldChar w:fldCharType="begin"/>
      </w:r>
      <w:r>
        <w:rPr>
          <w:noProof/>
        </w:rPr>
        <w:instrText xml:space="preserve"> PAGEREF _Toc47609174 \h </w:instrText>
      </w:r>
      <w:r>
        <w:rPr>
          <w:noProof/>
        </w:rPr>
      </w:r>
      <w:r>
        <w:rPr>
          <w:noProof/>
        </w:rPr>
        <w:fldChar w:fldCharType="separate"/>
      </w:r>
      <w:r w:rsidR="00787A2E">
        <w:rPr>
          <w:noProof/>
        </w:rPr>
        <w:t>6</w:t>
      </w:r>
      <w:r>
        <w:rPr>
          <w:noProof/>
        </w:rPr>
        <w:fldChar w:fldCharType="end"/>
      </w:r>
    </w:p>
    <w:p w14:paraId="134BE8D9" w14:textId="7F3447D0" w:rsidR="007206DE" w:rsidRDefault="007206D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160530">
        <w:rPr>
          <w:rFonts w:ascii="Calibri" w:hAnsi="Calibri" w:cs="Calibri"/>
          <w:noProof/>
        </w:rPr>
        <w:t>4.1</w:t>
      </w:r>
      <w:r>
        <w:rPr>
          <w:rFonts w:asciiTheme="minorHAnsi" w:eastAsiaTheme="minorEastAsia" w:hAnsiTheme="minorHAnsi" w:cstheme="minorBidi"/>
          <w:b w:val="0"/>
          <w:bCs w:val="0"/>
          <w:i w:val="0"/>
          <w:iCs w:val="0"/>
          <w:noProof/>
          <w:sz w:val="22"/>
          <w:szCs w:val="22"/>
          <w:lang w:eastAsia="en-GB"/>
        </w:rPr>
        <w:tab/>
      </w:r>
      <w:r w:rsidRPr="00160530">
        <w:rPr>
          <w:rFonts w:ascii="Calibri" w:hAnsi="Calibri" w:cs="Calibri"/>
          <w:noProof/>
        </w:rPr>
        <w:t>Compliance Measures</w:t>
      </w:r>
      <w:r>
        <w:rPr>
          <w:noProof/>
        </w:rPr>
        <w:tab/>
      </w:r>
      <w:r>
        <w:rPr>
          <w:noProof/>
        </w:rPr>
        <w:fldChar w:fldCharType="begin"/>
      </w:r>
      <w:r>
        <w:rPr>
          <w:noProof/>
        </w:rPr>
        <w:instrText xml:space="preserve"> PAGEREF _Toc47609175 \h </w:instrText>
      </w:r>
      <w:r>
        <w:rPr>
          <w:noProof/>
        </w:rPr>
      </w:r>
      <w:r>
        <w:rPr>
          <w:noProof/>
        </w:rPr>
        <w:fldChar w:fldCharType="separate"/>
      </w:r>
      <w:r w:rsidR="00787A2E">
        <w:rPr>
          <w:noProof/>
        </w:rPr>
        <w:t>6</w:t>
      </w:r>
      <w:r>
        <w:rPr>
          <w:noProof/>
        </w:rPr>
        <w:fldChar w:fldCharType="end"/>
      </w:r>
    </w:p>
    <w:p w14:paraId="623092F7" w14:textId="7B536042" w:rsidR="007206DE" w:rsidRDefault="007206D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160530">
        <w:rPr>
          <w:rFonts w:ascii="Calibri" w:hAnsi="Calibri" w:cs="Calibri"/>
          <w:noProof/>
        </w:rPr>
        <w:t>4.2</w:t>
      </w:r>
      <w:r>
        <w:rPr>
          <w:rFonts w:asciiTheme="minorHAnsi" w:eastAsiaTheme="minorEastAsia" w:hAnsiTheme="minorHAnsi" w:cstheme="minorBidi"/>
          <w:b w:val="0"/>
          <w:bCs w:val="0"/>
          <w:i w:val="0"/>
          <w:iCs w:val="0"/>
          <w:noProof/>
          <w:sz w:val="22"/>
          <w:szCs w:val="22"/>
          <w:lang w:eastAsia="en-GB"/>
        </w:rPr>
        <w:tab/>
      </w:r>
      <w:r w:rsidRPr="00160530">
        <w:rPr>
          <w:rFonts w:ascii="Calibri" w:hAnsi="Calibri" w:cs="Calibri"/>
          <w:noProof/>
        </w:rPr>
        <w:t>Enforcement</w:t>
      </w:r>
      <w:r>
        <w:rPr>
          <w:noProof/>
        </w:rPr>
        <w:tab/>
      </w:r>
      <w:r>
        <w:rPr>
          <w:noProof/>
        </w:rPr>
        <w:fldChar w:fldCharType="begin"/>
      </w:r>
      <w:r>
        <w:rPr>
          <w:noProof/>
        </w:rPr>
        <w:instrText xml:space="preserve"> PAGEREF _Toc47609176 \h </w:instrText>
      </w:r>
      <w:r>
        <w:rPr>
          <w:noProof/>
        </w:rPr>
      </w:r>
      <w:r>
        <w:rPr>
          <w:noProof/>
        </w:rPr>
        <w:fldChar w:fldCharType="separate"/>
      </w:r>
      <w:r w:rsidR="00787A2E">
        <w:rPr>
          <w:noProof/>
        </w:rPr>
        <w:t>6</w:t>
      </w:r>
      <w:r>
        <w:rPr>
          <w:noProof/>
        </w:rPr>
        <w:fldChar w:fldCharType="end"/>
      </w:r>
    </w:p>
    <w:p w14:paraId="7C82E82A" w14:textId="59B5947D" w:rsidR="007206DE" w:rsidRDefault="007206DE">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160530">
        <w:rPr>
          <w:rFonts w:ascii="Calibri" w:hAnsi="Calibri" w:cs="Calibri"/>
          <w:noProof/>
        </w:rPr>
        <w:t>5.</w:t>
      </w:r>
      <w:r>
        <w:rPr>
          <w:rFonts w:asciiTheme="minorHAnsi" w:eastAsiaTheme="minorEastAsia" w:hAnsiTheme="minorHAnsi" w:cstheme="minorBidi"/>
          <w:b w:val="0"/>
          <w:bCs w:val="0"/>
          <w:noProof/>
          <w:szCs w:val="22"/>
          <w:lang w:eastAsia="en-GB"/>
        </w:rPr>
        <w:tab/>
      </w:r>
      <w:r w:rsidRPr="00160530">
        <w:rPr>
          <w:rFonts w:ascii="Calibri" w:hAnsi="Calibri" w:cs="Calibri"/>
          <w:noProof/>
        </w:rPr>
        <w:t>Glossary / Acronyms</w:t>
      </w:r>
      <w:r>
        <w:rPr>
          <w:noProof/>
        </w:rPr>
        <w:tab/>
      </w:r>
      <w:r>
        <w:rPr>
          <w:noProof/>
        </w:rPr>
        <w:fldChar w:fldCharType="begin"/>
      </w:r>
      <w:r>
        <w:rPr>
          <w:noProof/>
        </w:rPr>
        <w:instrText xml:space="preserve"> PAGEREF _Toc47609177 \h </w:instrText>
      </w:r>
      <w:r>
        <w:rPr>
          <w:noProof/>
        </w:rPr>
      </w:r>
      <w:r>
        <w:rPr>
          <w:noProof/>
        </w:rPr>
        <w:fldChar w:fldCharType="separate"/>
      </w:r>
      <w:r w:rsidR="00787A2E">
        <w:rPr>
          <w:noProof/>
        </w:rPr>
        <w:t>7</w:t>
      </w:r>
      <w:r>
        <w:rPr>
          <w:noProof/>
        </w:rPr>
        <w:fldChar w:fldCharType="end"/>
      </w:r>
    </w:p>
    <w:p w14:paraId="45119CAD" w14:textId="1317B4AC" w:rsidR="007206DE" w:rsidRDefault="007206D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160530">
        <w:rPr>
          <w:rFonts w:ascii="Calibri" w:hAnsi="Calibri" w:cs="Calibri"/>
          <w:noProof/>
        </w:rPr>
        <w:t>5.1</w:t>
      </w:r>
      <w:r>
        <w:rPr>
          <w:rFonts w:asciiTheme="minorHAnsi" w:eastAsiaTheme="minorEastAsia" w:hAnsiTheme="minorHAnsi" w:cstheme="minorBidi"/>
          <w:b w:val="0"/>
          <w:bCs w:val="0"/>
          <w:i w:val="0"/>
          <w:iCs w:val="0"/>
          <w:noProof/>
          <w:sz w:val="22"/>
          <w:szCs w:val="22"/>
          <w:lang w:eastAsia="en-GB"/>
        </w:rPr>
        <w:tab/>
      </w:r>
      <w:r w:rsidRPr="00160530">
        <w:rPr>
          <w:rFonts w:ascii="Calibri" w:hAnsi="Calibri" w:cs="Calibri"/>
          <w:noProof/>
        </w:rPr>
        <w:t>Glossary / Acronyms</w:t>
      </w:r>
      <w:r>
        <w:rPr>
          <w:noProof/>
        </w:rPr>
        <w:tab/>
      </w:r>
      <w:r>
        <w:rPr>
          <w:noProof/>
        </w:rPr>
        <w:fldChar w:fldCharType="begin"/>
      </w:r>
      <w:r>
        <w:rPr>
          <w:noProof/>
        </w:rPr>
        <w:instrText xml:space="preserve"> PAGEREF _Toc47609178 \h </w:instrText>
      </w:r>
      <w:r>
        <w:rPr>
          <w:noProof/>
        </w:rPr>
      </w:r>
      <w:r>
        <w:rPr>
          <w:noProof/>
        </w:rPr>
        <w:fldChar w:fldCharType="separate"/>
      </w:r>
      <w:r w:rsidR="00787A2E">
        <w:rPr>
          <w:noProof/>
        </w:rPr>
        <w:t>7</w:t>
      </w:r>
      <w:r>
        <w:rPr>
          <w:noProof/>
        </w:rPr>
        <w:fldChar w:fldCharType="end"/>
      </w:r>
    </w:p>
    <w:p w14:paraId="4FB477C8" w14:textId="7606EA88" w:rsidR="007206DE" w:rsidRDefault="007206DE">
      <w:pPr>
        <w:pStyle w:val="TOC1"/>
        <w:tabs>
          <w:tab w:val="left" w:pos="403"/>
          <w:tab w:val="right" w:leader="dot" w:pos="9730"/>
        </w:tabs>
        <w:rPr>
          <w:rFonts w:asciiTheme="minorHAnsi" w:eastAsiaTheme="minorEastAsia" w:hAnsiTheme="minorHAnsi" w:cstheme="minorBidi"/>
          <w:b w:val="0"/>
          <w:bCs w:val="0"/>
          <w:noProof/>
          <w:szCs w:val="22"/>
          <w:lang w:eastAsia="en-GB"/>
        </w:rPr>
      </w:pPr>
      <w:r w:rsidRPr="00160530">
        <w:rPr>
          <w:rFonts w:ascii="Calibri" w:hAnsi="Calibri" w:cs="Calibri"/>
          <w:noProof/>
        </w:rPr>
        <w:t>6.</w:t>
      </w:r>
      <w:r>
        <w:rPr>
          <w:rFonts w:asciiTheme="minorHAnsi" w:eastAsiaTheme="minorEastAsia" w:hAnsiTheme="minorHAnsi" w:cstheme="minorBidi"/>
          <w:b w:val="0"/>
          <w:bCs w:val="0"/>
          <w:noProof/>
          <w:szCs w:val="22"/>
          <w:lang w:eastAsia="en-GB"/>
        </w:rPr>
        <w:tab/>
      </w:r>
      <w:r w:rsidRPr="00160530">
        <w:rPr>
          <w:rFonts w:ascii="Calibri" w:hAnsi="Calibri" w:cs="Calibri"/>
          <w:noProof/>
        </w:rPr>
        <w:t>Document Management</w:t>
      </w:r>
      <w:r>
        <w:rPr>
          <w:noProof/>
        </w:rPr>
        <w:tab/>
      </w:r>
      <w:r>
        <w:rPr>
          <w:noProof/>
        </w:rPr>
        <w:fldChar w:fldCharType="begin"/>
      </w:r>
      <w:r>
        <w:rPr>
          <w:noProof/>
        </w:rPr>
        <w:instrText xml:space="preserve"> PAGEREF _Toc47609179 \h </w:instrText>
      </w:r>
      <w:r>
        <w:rPr>
          <w:noProof/>
        </w:rPr>
      </w:r>
      <w:r>
        <w:rPr>
          <w:noProof/>
        </w:rPr>
        <w:fldChar w:fldCharType="separate"/>
      </w:r>
      <w:r w:rsidR="00787A2E">
        <w:rPr>
          <w:noProof/>
        </w:rPr>
        <w:t>8</w:t>
      </w:r>
      <w:r>
        <w:rPr>
          <w:noProof/>
        </w:rPr>
        <w:fldChar w:fldCharType="end"/>
      </w:r>
    </w:p>
    <w:p w14:paraId="596412D0" w14:textId="431CF48F" w:rsidR="007206DE" w:rsidRDefault="007206D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160530">
        <w:rPr>
          <w:rFonts w:ascii="Calibri" w:hAnsi="Calibri" w:cs="Calibri"/>
          <w:noProof/>
        </w:rPr>
        <w:t>6.1</w:t>
      </w:r>
      <w:r>
        <w:rPr>
          <w:rFonts w:asciiTheme="minorHAnsi" w:eastAsiaTheme="minorEastAsia" w:hAnsiTheme="minorHAnsi" w:cstheme="minorBidi"/>
          <w:b w:val="0"/>
          <w:bCs w:val="0"/>
          <w:i w:val="0"/>
          <w:iCs w:val="0"/>
          <w:noProof/>
          <w:sz w:val="22"/>
          <w:szCs w:val="22"/>
          <w:lang w:eastAsia="en-GB"/>
        </w:rPr>
        <w:tab/>
      </w:r>
      <w:r w:rsidRPr="00160530">
        <w:rPr>
          <w:rFonts w:ascii="Calibri" w:hAnsi="Calibri" w:cs="Calibri"/>
          <w:noProof/>
        </w:rPr>
        <w:t>Document Revision Log</w:t>
      </w:r>
      <w:r>
        <w:rPr>
          <w:noProof/>
        </w:rPr>
        <w:tab/>
      </w:r>
      <w:r>
        <w:rPr>
          <w:noProof/>
        </w:rPr>
        <w:fldChar w:fldCharType="begin"/>
      </w:r>
      <w:r>
        <w:rPr>
          <w:noProof/>
        </w:rPr>
        <w:instrText xml:space="preserve"> PAGEREF _Toc47609180 \h </w:instrText>
      </w:r>
      <w:r>
        <w:rPr>
          <w:noProof/>
        </w:rPr>
      </w:r>
      <w:r>
        <w:rPr>
          <w:noProof/>
        </w:rPr>
        <w:fldChar w:fldCharType="separate"/>
      </w:r>
      <w:r w:rsidR="00787A2E">
        <w:rPr>
          <w:noProof/>
        </w:rPr>
        <w:t>8</w:t>
      </w:r>
      <w:r>
        <w:rPr>
          <w:noProof/>
        </w:rPr>
        <w:fldChar w:fldCharType="end"/>
      </w:r>
    </w:p>
    <w:p w14:paraId="6F32A9A0" w14:textId="2BBDA4E9" w:rsidR="007206DE" w:rsidRDefault="007206D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160530">
        <w:rPr>
          <w:rFonts w:ascii="Calibri" w:hAnsi="Calibri" w:cs="Calibri"/>
          <w:noProof/>
        </w:rPr>
        <w:t>6.2</w:t>
      </w:r>
      <w:r>
        <w:rPr>
          <w:rFonts w:asciiTheme="minorHAnsi" w:eastAsiaTheme="minorEastAsia" w:hAnsiTheme="minorHAnsi" w:cstheme="minorBidi"/>
          <w:b w:val="0"/>
          <w:bCs w:val="0"/>
          <w:i w:val="0"/>
          <w:iCs w:val="0"/>
          <w:noProof/>
          <w:sz w:val="22"/>
          <w:szCs w:val="22"/>
          <w:lang w:eastAsia="en-GB"/>
        </w:rPr>
        <w:tab/>
      </w:r>
      <w:r w:rsidRPr="00160530">
        <w:rPr>
          <w:rFonts w:ascii="Calibri" w:hAnsi="Calibri" w:cs="Calibri"/>
          <w:noProof/>
        </w:rPr>
        <w:t>Document Ownership</w:t>
      </w:r>
      <w:r>
        <w:rPr>
          <w:noProof/>
        </w:rPr>
        <w:tab/>
      </w:r>
      <w:r>
        <w:rPr>
          <w:noProof/>
        </w:rPr>
        <w:fldChar w:fldCharType="begin"/>
      </w:r>
      <w:r>
        <w:rPr>
          <w:noProof/>
        </w:rPr>
        <w:instrText xml:space="preserve"> PAGEREF _Toc47609181 \h </w:instrText>
      </w:r>
      <w:r>
        <w:rPr>
          <w:noProof/>
        </w:rPr>
      </w:r>
      <w:r>
        <w:rPr>
          <w:noProof/>
        </w:rPr>
        <w:fldChar w:fldCharType="separate"/>
      </w:r>
      <w:r w:rsidR="00787A2E">
        <w:rPr>
          <w:noProof/>
        </w:rPr>
        <w:t>8</w:t>
      </w:r>
      <w:r>
        <w:rPr>
          <w:noProof/>
        </w:rPr>
        <w:fldChar w:fldCharType="end"/>
      </w:r>
    </w:p>
    <w:p w14:paraId="05A246D4" w14:textId="48745FC1" w:rsidR="007206DE" w:rsidRDefault="007206D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160530">
        <w:rPr>
          <w:rFonts w:ascii="Calibri" w:hAnsi="Calibri" w:cs="Calibri"/>
          <w:noProof/>
        </w:rPr>
        <w:t>6.3</w:t>
      </w:r>
      <w:r>
        <w:rPr>
          <w:rFonts w:asciiTheme="minorHAnsi" w:eastAsiaTheme="minorEastAsia" w:hAnsiTheme="minorHAnsi" w:cstheme="minorBidi"/>
          <w:b w:val="0"/>
          <w:bCs w:val="0"/>
          <w:i w:val="0"/>
          <w:iCs w:val="0"/>
          <w:noProof/>
          <w:sz w:val="22"/>
          <w:szCs w:val="22"/>
          <w:lang w:eastAsia="en-GB"/>
        </w:rPr>
        <w:tab/>
      </w:r>
      <w:r w:rsidRPr="00160530">
        <w:rPr>
          <w:rFonts w:ascii="Calibri" w:hAnsi="Calibri" w:cs="Calibri"/>
          <w:noProof/>
        </w:rPr>
        <w:t>Document Coordinator</w:t>
      </w:r>
      <w:r>
        <w:rPr>
          <w:noProof/>
        </w:rPr>
        <w:tab/>
      </w:r>
      <w:r>
        <w:rPr>
          <w:noProof/>
        </w:rPr>
        <w:fldChar w:fldCharType="begin"/>
      </w:r>
      <w:r>
        <w:rPr>
          <w:noProof/>
        </w:rPr>
        <w:instrText xml:space="preserve"> PAGEREF _Toc47609182 \h </w:instrText>
      </w:r>
      <w:r>
        <w:rPr>
          <w:noProof/>
        </w:rPr>
      </w:r>
      <w:r>
        <w:rPr>
          <w:noProof/>
        </w:rPr>
        <w:fldChar w:fldCharType="separate"/>
      </w:r>
      <w:r w:rsidR="00787A2E">
        <w:rPr>
          <w:noProof/>
        </w:rPr>
        <w:t>8</w:t>
      </w:r>
      <w:r>
        <w:rPr>
          <w:noProof/>
        </w:rPr>
        <w:fldChar w:fldCharType="end"/>
      </w:r>
    </w:p>
    <w:p w14:paraId="3D83F57A" w14:textId="5A3D5466" w:rsidR="007206DE" w:rsidRDefault="007206D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160530">
        <w:rPr>
          <w:rFonts w:ascii="Calibri" w:hAnsi="Calibri" w:cs="Calibri"/>
          <w:noProof/>
        </w:rPr>
        <w:t>6.4</w:t>
      </w:r>
      <w:r>
        <w:rPr>
          <w:rFonts w:asciiTheme="minorHAnsi" w:eastAsiaTheme="minorEastAsia" w:hAnsiTheme="minorHAnsi" w:cstheme="minorBidi"/>
          <w:b w:val="0"/>
          <w:bCs w:val="0"/>
          <w:i w:val="0"/>
          <w:iCs w:val="0"/>
          <w:noProof/>
          <w:sz w:val="22"/>
          <w:szCs w:val="22"/>
          <w:lang w:eastAsia="en-GB"/>
        </w:rPr>
        <w:tab/>
      </w:r>
      <w:r w:rsidRPr="00160530">
        <w:rPr>
          <w:rFonts w:ascii="Calibri" w:hAnsi="Calibri" w:cs="Calibri"/>
          <w:noProof/>
        </w:rPr>
        <w:t>Document Approvers</w:t>
      </w:r>
      <w:r>
        <w:rPr>
          <w:noProof/>
        </w:rPr>
        <w:tab/>
      </w:r>
      <w:r>
        <w:rPr>
          <w:noProof/>
        </w:rPr>
        <w:fldChar w:fldCharType="begin"/>
      </w:r>
      <w:r>
        <w:rPr>
          <w:noProof/>
        </w:rPr>
        <w:instrText xml:space="preserve"> PAGEREF _Toc47609183 \h </w:instrText>
      </w:r>
      <w:r>
        <w:rPr>
          <w:noProof/>
        </w:rPr>
      </w:r>
      <w:r>
        <w:rPr>
          <w:noProof/>
        </w:rPr>
        <w:fldChar w:fldCharType="separate"/>
      </w:r>
      <w:r w:rsidR="00787A2E">
        <w:rPr>
          <w:noProof/>
        </w:rPr>
        <w:t>8</w:t>
      </w:r>
      <w:r>
        <w:rPr>
          <w:noProof/>
        </w:rPr>
        <w:fldChar w:fldCharType="end"/>
      </w:r>
    </w:p>
    <w:p w14:paraId="0A6D2795" w14:textId="70BAD88C" w:rsidR="007206DE" w:rsidRDefault="007206DE">
      <w:pPr>
        <w:pStyle w:val="TOC2"/>
        <w:tabs>
          <w:tab w:val="left" w:pos="800"/>
          <w:tab w:val="right" w:leader="dot" w:pos="9730"/>
        </w:tabs>
        <w:rPr>
          <w:rFonts w:asciiTheme="minorHAnsi" w:eastAsiaTheme="minorEastAsia" w:hAnsiTheme="minorHAnsi" w:cstheme="minorBidi"/>
          <w:b w:val="0"/>
          <w:bCs w:val="0"/>
          <w:i w:val="0"/>
          <w:iCs w:val="0"/>
          <w:noProof/>
          <w:sz w:val="22"/>
          <w:szCs w:val="22"/>
          <w:lang w:eastAsia="en-GB"/>
        </w:rPr>
      </w:pPr>
      <w:r w:rsidRPr="00160530">
        <w:rPr>
          <w:rFonts w:ascii="Calibri" w:hAnsi="Calibri" w:cs="Calibri"/>
          <w:noProof/>
        </w:rPr>
        <w:t>6.5</w:t>
      </w:r>
      <w:r>
        <w:rPr>
          <w:rFonts w:asciiTheme="minorHAnsi" w:eastAsiaTheme="minorEastAsia" w:hAnsiTheme="minorHAnsi" w:cstheme="minorBidi"/>
          <w:b w:val="0"/>
          <w:bCs w:val="0"/>
          <w:i w:val="0"/>
          <w:iCs w:val="0"/>
          <w:noProof/>
          <w:sz w:val="22"/>
          <w:szCs w:val="22"/>
          <w:lang w:eastAsia="en-GB"/>
        </w:rPr>
        <w:tab/>
      </w:r>
      <w:r w:rsidRPr="00160530">
        <w:rPr>
          <w:rFonts w:ascii="Calibri" w:hAnsi="Calibri" w:cs="Calibri"/>
          <w:noProof/>
        </w:rPr>
        <w:t>Distribution</w:t>
      </w:r>
      <w:r>
        <w:rPr>
          <w:noProof/>
        </w:rPr>
        <w:tab/>
      </w:r>
      <w:r>
        <w:rPr>
          <w:noProof/>
        </w:rPr>
        <w:fldChar w:fldCharType="begin"/>
      </w:r>
      <w:r>
        <w:rPr>
          <w:noProof/>
        </w:rPr>
        <w:instrText xml:space="preserve"> PAGEREF _Toc47609184 \h </w:instrText>
      </w:r>
      <w:r>
        <w:rPr>
          <w:noProof/>
        </w:rPr>
      </w:r>
      <w:r>
        <w:rPr>
          <w:noProof/>
        </w:rPr>
        <w:fldChar w:fldCharType="separate"/>
      </w:r>
      <w:r w:rsidR="00787A2E">
        <w:rPr>
          <w:noProof/>
        </w:rPr>
        <w:t>8</w:t>
      </w:r>
      <w:r>
        <w:rPr>
          <w:noProof/>
        </w:rPr>
        <w:fldChar w:fldCharType="end"/>
      </w:r>
    </w:p>
    <w:p w14:paraId="7D5B3059" w14:textId="189445F0" w:rsidR="004B170A" w:rsidRPr="00043193" w:rsidRDefault="00C60FC1" w:rsidP="00596DC2">
      <w:pPr>
        <w:pStyle w:val="TOC4"/>
        <w:rPr>
          <w:rFonts w:ascii="Calibri" w:hAnsi="Calibri" w:cs="Calibri"/>
          <w:b/>
          <w:bCs/>
          <w:color w:val="000000" w:themeColor="text1"/>
          <w:sz w:val="24"/>
          <w:szCs w:val="24"/>
        </w:rPr>
      </w:pPr>
      <w:r w:rsidRPr="00043193">
        <w:rPr>
          <w:rFonts w:ascii="Calibri" w:hAnsi="Calibri" w:cs="Calibri"/>
          <w:b/>
          <w:bCs/>
          <w:color w:val="000000" w:themeColor="text1"/>
          <w:szCs w:val="22"/>
        </w:rPr>
        <w:fldChar w:fldCharType="end"/>
      </w:r>
      <w:bookmarkStart w:id="0" w:name="_Toc448824295"/>
    </w:p>
    <w:p w14:paraId="0C1BA835" w14:textId="7BDCE9BB" w:rsidR="00596DC2" w:rsidRPr="00043193" w:rsidRDefault="00596DC2">
      <w:pPr>
        <w:spacing w:after="0"/>
        <w:rPr>
          <w:rFonts w:ascii="Calibri" w:hAnsi="Calibri" w:cs="Calibri"/>
          <w:b/>
          <w:bCs/>
          <w:color w:val="000000" w:themeColor="text1"/>
          <w:kern w:val="28"/>
          <w:sz w:val="30"/>
          <w:szCs w:val="30"/>
        </w:rPr>
      </w:pPr>
      <w:r w:rsidRPr="00043193">
        <w:rPr>
          <w:rFonts w:ascii="Calibri" w:hAnsi="Calibri" w:cs="Calibri"/>
        </w:rPr>
        <w:br w:type="page"/>
      </w:r>
    </w:p>
    <w:p w14:paraId="2E5AAF15" w14:textId="033B1184" w:rsidR="004B170A" w:rsidRPr="00043193" w:rsidRDefault="004B170A" w:rsidP="007F01D2">
      <w:pPr>
        <w:pStyle w:val="Heading1"/>
        <w:rPr>
          <w:rFonts w:ascii="Calibri" w:hAnsi="Calibri" w:cs="Calibri"/>
        </w:rPr>
      </w:pPr>
      <w:bookmarkStart w:id="1" w:name="_Toc47609164"/>
      <w:r w:rsidRPr="00043193">
        <w:rPr>
          <w:rFonts w:ascii="Calibri" w:hAnsi="Calibri" w:cs="Calibri"/>
        </w:rPr>
        <w:lastRenderedPageBreak/>
        <w:t>Introduction</w:t>
      </w:r>
      <w:bookmarkEnd w:id="0"/>
      <w:bookmarkEnd w:id="1"/>
    </w:p>
    <w:p w14:paraId="67FB9011" w14:textId="77777777" w:rsidR="004B170A" w:rsidRPr="00043193" w:rsidRDefault="004B170A" w:rsidP="00FB2A9C">
      <w:pPr>
        <w:pStyle w:val="Heading2"/>
        <w:rPr>
          <w:rFonts w:ascii="Calibri" w:hAnsi="Calibri" w:cs="Calibri"/>
        </w:rPr>
      </w:pPr>
      <w:bookmarkStart w:id="2" w:name="_Toc221510188"/>
      <w:bookmarkStart w:id="3" w:name="_Toc448402071"/>
      <w:bookmarkStart w:id="4" w:name="_Toc47609165"/>
      <w:r w:rsidRPr="00043193">
        <w:rPr>
          <w:rFonts w:ascii="Calibri" w:hAnsi="Calibri" w:cs="Calibri"/>
        </w:rPr>
        <w:t>Document Definition</w:t>
      </w:r>
      <w:bookmarkEnd w:id="2"/>
      <w:bookmarkEnd w:id="3"/>
      <w:bookmarkEnd w:id="4"/>
    </w:p>
    <w:p w14:paraId="38D2DB68" w14:textId="5DB71504" w:rsidR="004B170A" w:rsidRPr="00043193" w:rsidRDefault="004B170A" w:rsidP="004B170A">
      <w:pPr>
        <w:spacing w:after="240"/>
        <w:rPr>
          <w:rFonts w:ascii="Calibri" w:hAnsi="Calibri" w:cs="Calibri"/>
          <w:sz w:val="22"/>
          <w:szCs w:val="22"/>
        </w:rPr>
      </w:pPr>
      <w:r w:rsidRPr="00043193">
        <w:rPr>
          <w:rFonts w:ascii="Calibri" w:hAnsi="Calibri" w:cs="Calibri"/>
          <w:sz w:val="22"/>
          <w:szCs w:val="22"/>
        </w:rPr>
        <w:t xml:space="preserve">This document is a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7206DE">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w:t>
      </w:r>
    </w:p>
    <w:p w14:paraId="0C37E898" w14:textId="30B64E58" w:rsidR="004B170A" w:rsidRPr="00DE2D3B" w:rsidRDefault="004B170A" w:rsidP="00DE2D3B">
      <w:pPr>
        <w:spacing w:after="80"/>
        <w:jc w:val="both"/>
        <w:rPr>
          <w:rFonts w:ascii="Calibri" w:hAnsi="Calibri" w:cs="Calibri"/>
          <w:i/>
          <w:color w:val="FF0000"/>
          <w:sz w:val="22"/>
          <w:szCs w:val="22"/>
        </w:rPr>
      </w:pPr>
      <w:bookmarkStart w:id="5" w:name="_Toc448402072"/>
      <w:bookmarkStart w:id="6" w:name="_Toc221510189"/>
      <w:r w:rsidRPr="00043193">
        <w:rPr>
          <w:rFonts w:ascii="Calibri" w:hAnsi="Calibri" w:cs="Calibri"/>
          <w:color w:val="000000" w:themeColor="text1"/>
          <w:sz w:val="22"/>
          <w:szCs w:val="22"/>
        </w:rPr>
        <w:t xml:space="preserve">For a full description of document types, see </w:t>
      </w:r>
      <w:r w:rsidR="00B0176A">
        <w:rPr>
          <w:rFonts w:ascii="Calibri" w:hAnsi="Calibri" w:cs="Calibri"/>
          <w:i/>
          <w:color w:val="FF0000"/>
          <w:sz w:val="22"/>
          <w:szCs w:val="22"/>
        </w:rPr>
        <w:t>XXXX</w:t>
      </w:r>
      <w:r w:rsidR="00DE2D3B" w:rsidRPr="00851921">
        <w:rPr>
          <w:rFonts w:ascii="Calibri" w:hAnsi="Calibri" w:cs="Calibri"/>
          <w:i/>
          <w:color w:val="FF0000"/>
          <w:sz w:val="22"/>
          <w:szCs w:val="22"/>
        </w:rPr>
        <w:t xml:space="preserve">-POL-ALL-001 - Information Security Policy Framework </w:t>
      </w:r>
    </w:p>
    <w:p w14:paraId="57E2D174" w14:textId="77777777" w:rsidR="004B170A" w:rsidRPr="00043193" w:rsidRDefault="004B170A" w:rsidP="00FB2A9C">
      <w:pPr>
        <w:pStyle w:val="Heading2"/>
        <w:rPr>
          <w:rFonts w:ascii="Calibri" w:hAnsi="Calibri" w:cs="Calibri"/>
        </w:rPr>
      </w:pPr>
      <w:bookmarkStart w:id="7" w:name="_Toc47609166"/>
      <w:r w:rsidRPr="00043193">
        <w:rPr>
          <w:rFonts w:ascii="Calibri" w:hAnsi="Calibri" w:cs="Calibri"/>
        </w:rPr>
        <w:t>Objective</w:t>
      </w:r>
      <w:bookmarkEnd w:id="5"/>
      <w:bookmarkEnd w:id="7"/>
    </w:p>
    <w:p w14:paraId="265E904E" w14:textId="0AA32B9B" w:rsidR="00151A46" w:rsidRPr="00043193" w:rsidRDefault="001D7BAC" w:rsidP="00151A46">
      <w:pPr>
        <w:spacing w:after="240"/>
        <w:rPr>
          <w:rFonts w:ascii="Calibri" w:hAnsi="Calibri" w:cs="Calibri"/>
          <w:color w:val="FF0000"/>
          <w:sz w:val="22"/>
          <w:szCs w:val="22"/>
        </w:rPr>
      </w:pPr>
      <w:bookmarkStart w:id="8" w:name="_Toc448402073"/>
      <w:r>
        <w:rPr>
          <w:rFonts w:ascii="Calibri" w:hAnsi="Calibri" w:cs="Calibri"/>
          <w:color w:val="FF0000"/>
          <w:sz w:val="22"/>
          <w:szCs w:val="22"/>
        </w:rPr>
        <w:t xml:space="preserve">The objective of this procedure is to list out the steps the </w:t>
      </w:r>
      <w:r w:rsidR="00B0176A">
        <w:rPr>
          <w:rFonts w:ascii="Calibri" w:hAnsi="Calibri" w:cs="Calibri"/>
          <w:color w:val="FF0000"/>
          <w:sz w:val="22"/>
          <w:szCs w:val="22"/>
        </w:rPr>
        <w:t>XXXX</w:t>
      </w:r>
      <w:r>
        <w:rPr>
          <w:rFonts w:ascii="Calibri" w:hAnsi="Calibri" w:cs="Calibri"/>
          <w:color w:val="FF0000"/>
          <w:sz w:val="22"/>
          <w:szCs w:val="22"/>
        </w:rPr>
        <w:t xml:space="preserve"> will take to </w:t>
      </w:r>
      <w:r w:rsidR="00DE2D3B">
        <w:rPr>
          <w:rFonts w:ascii="Calibri" w:hAnsi="Calibri" w:cs="Calibri"/>
          <w:color w:val="FF0000"/>
          <w:sz w:val="22"/>
          <w:szCs w:val="22"/>
        </w:rPr>
        <w:t xml:space="preserve">detect, contain, remove and </w:t>
      </w:r>
      <w:r>
        <w:rPr>
          <w:rFonts w:ascii="Calibri" w:hAnsi="Calibri" w:cs="Calibri"/>
          <w:color w:val="FF0000"/>
          <w:sz w:val="22"/>
          <w:szCs w:val="22"/>
        </w:rPr>
        <w:t xml:space="preserve">recover from a malware </w:t>
      </w:r>
      <w:proofErr w:type="gramStart"/>
      <w:r>
        <w:rPr>
          <w:rFonts w:ascii="Calibri" w:hAnsi="Calibri" w:cs="Calibri"/>
          <w:color w:val="FF0000"/>
          <w:sz w:val="22"/>
          <w:szCs w:val="22"/>
        </w:rPr>
        <w:t>attack</w:t>
      </w:r>
      <w:proofErr w:type="gramEnd"/>
    </w:p>
    <w:p w14:paraId="599A5117" w14:textId="77777777" w:rsidR="004B170A" w:rsidRPr="00043193" w:rsidRDefault="004B170A" w:rsidP="00FB2A9C">
      <w:pPr>
        <w:pStyle w:val="Heading2"/>
        <w:rPr>
          <w:rFonts w:ascii="Calibri" w:hAnsi="Calibri" w:cs="Calibri"/>
        </w:rPr>
      </w:pPr>
      <w:bookmarkStart w:id="9" w:name="_Toc47609167"/>
      <w:r w:rsidRPr="00043193">
        <w:rPr>
          <w:rFonts w:ascii="Calibri" w:hAnsi="Calibri" w:cs="Calibri"/>
        </w:rPr>
        <w:t>Scope</w:t>
      </w:r>
      <w:bookmarkEnd w:id="6"/>
      <w:bookmarkEnd w:id="8"/>
      <w:bookmarkEnd w:id="9"/>
    </w:p>
    <w:p w14:paraId="1025D106" w14:textId="404323C8" w:rsidR="004B170A" w:rsidRPr="00043193" w:rsidRDefault="004B170A" w:rsidP="004B170A">
      <w:pPr>
        <w:pStyle w:val="Heading3"/>
        <w:rPr>
          <w:rFonts w:ascii="Calibri" w:hAnsi="Calibri" w:cs="Calibri"/>
        </w:rPr>
      </w:pPr>
      <w:bookmarkStart w:id="10" w:name="_Toc221510190"/>
      <w:bookmarkStart w:id="11" w:name="_Toc448402074"/>
      <w:bookmarkStart w:id="12" w:name="_Toc47609168"/>
      <w:r w:rsidRPr="00043193">
        <w:rPr>
          <w:rFonts w:ascii="Calibri" w:hAnsi="Calibri" w:cs="Calibri"/>
        </w:rPr>
        <w:t xml:space="preserve">Applicability to </w:t>
      </w:r>
      <w:bookmarkEnd w:id="10"/>
      <w:bookmarkEnd w:id="11"/>
      <w:r w:rsidR="00DD0B20">
        <w:rPr>
          <w:rFonts w:ascii="Calibri" w:hAnsi="Calibri" w:cs="Calibri"/>
          <w:color w:val="FF0000"/>
        </w:rPr>
        <w:t>Employee</w:t>
      </w:r>
      <w:r w:rsidR="00343ADF" w:rsidRPr="00043193">
        <w:rPr>
          <w:rFonts w:ascii="Calibri" w:hAnsi="Calibri" w:cs="Calibri"/>
          <w:color w:val="FF0000"/>
        </w:rPr>
        <w:t>s</w:t>
      </w:r>
      <w:bookmarkEnd w:id="12"/>
    </w:p>
    <w:p w14:paraId="15D09BB7" w14:textId="78F545FE" w:rsidR="004B170A" w:rsidRPr="00043193" w:rsidRDefault="004B170A" w:rsidP="004B170A">
      <w:pPr>
        <w:spacing w:after="240"/>
        <w:rPr>
          <w:rFonts w:ascii="Calibri" w:hAnsi="Calibri" w:cs="Calibri"/>
          <w:color w:val="000000" w:themeColor="text1"/>
          <w:sz w:val="22"/>
          <w:szCs w:val="22"/>
        </w:rPr>
      </w:pPr>
      <w:r w:rsidRPr="00043193">
        <w:rPr>
          <w:rFonts w:ascii="Calibri" w:hAnsi="Calibri" w:cs="Calibri"/>
          <w:color w:val="FF0000"/>
          <w:sz w:val="22"/>
          <w:szCs w:val="22"/>
        </w:rPr>
        <w:fldChar w:fldCharType="begin"/>
      </w:r>
      <w:r w:rsidR="00A56903" w:rsidRPr="00043193">
        <w:rPr>
          <w:rFonts w:ascii="Calibri" w:hAnsi="Calibri" w:cs="Calibri"/>
          <w:color w:val="FF0000"/>
          <w:sz w:val="22"/>
          <w:szCs w:val="22"/>
        </w:rPr>
        <w:instrText xml:space="preserve"> DOCPROPERTY "[COMPANY_</w:instrText>
      </w:r>
      <w:r w:rsidRPr="00043193">
        <w:rPr>
          <w:rFonts w:ascii="Calibri" w:hAnsi="Calibri" w:cs="Calibri"/>
          <w:color w:val="FF0000"/>
          <w:sz w:val="22"/>
          <w:szCs w:val="22"/>
        </w:rPr>
        <w:instrText>NAME</w:instrText>
      </w:r>
      <w:r w:rsidR="00A56903" w:rsidRPr="00043193">
        <w:rPr>
          <w:rFonts w:ascii="Calibri" w:hAnsi="Calibri" w:cs="Calibri"/>
          <w:color w:val="FF0000"/>
          <w:sz w:val="22"/>
          <w:szCs w:val="22"/>
        </w:rPr>
        <w:instrText>_ABRV</w:instrText>
      </w:r>
      <w:r w:rsidRPr="00043193">
        <w:rPr>
          <w:rFonts w:ascii="Calibri" w:hAnsi="Calibri" w:cs="Calibri"/>
          <w:color w:val="FF0000"/>
          <w:sz w:val="22"/>
          <w:szCs w:val="22"/>
        </w:rPr>
        <w:instrText xml:space="preserve">]"  \* MERGEFORMAT </w:instrText>
      </w:r>
      <w:r w:rsidRPr="00043193">
        <w:rPr>
          <w:rFonts w:ascii="Calibri" w:hAnsi="Calibri" w:cs="Calibri"/>
          <w:color w:val="FF0000"/>
          <w:sz w:val="22"/>
          <w:szCs w:val="22"/>
        </w:rPr>
        <w:fldChar w:fldCharType="separate"/>
      </w:r>
      <w:r w:rsidR="00B0176A">
        <w:rPr>
          <w:rFonts w:ascii="Calibri" w:hAnsi="Calibri" w:cs="Calibri"/>
          <w:color w:val="FF0000"/>
          <w:sz w:val="22"/>
          <w:szCs w:val="22"/>
        </w:rPr>
        <w:t>XXXX</w:t>
      </w:r>
      <w:r w:rsidRPr="00043193">
        <w:rPr>
          <w:rFonts w:ascii="Calibri" w:hAnsi="Calibri" w:cs="Calibri"/>
          <w:color w:val="FF0000"/>
          <w:sz w:val="22"/>
          <w:szCs w:val="22"/>
        </w:rPr>
        <w:fldChar w:fldCharType="end"/>
      </w:r>
      <w:r w:rsidRPr="00043193">
        <w:rPr>
          <w:rFonts w:ascii="Calibri" w:hAnsi="Calibri" w:cs="Calibri"/>
          <w:color w:val="000000" w:themeColor="text1"/>
          <w:sz w:val="22"/>
          <w:szCs w:val="22"/>
        </w:rPr>
        <w:t xml:space="preserve"> refers to </w:t>
      </w:r>
      <w:r w:rsidRPr="00043193">
        <w:rPr>
          <w:rFonts w:ascii="Calibri" w:hAnsi="Calibri" w:cs="Calibri"/>
          <w:color w:val="FF0000"/>
          <w:sz w:val="22"/>
          <w:szCs w:val="22"/>
        </w:rPr>
        <w:fldChar w:fldCharType="begin"/>
      </w:r>
      <w:r w:rsidR="00A56903" w:rsidRPr="00043193">
        <w:rPr>
          <w:rFonts w:ascii="Calibri" w:hAnsi="Calibri" w:cs="Calibri"/>
          <w:color w:val="FF0000"/>
          <w:sz w:val="22"/>
          <w:szCs w:val="22"/>
        </w:rPr>
        <w:instrText xml:space="preserve"> DOCPROPERTY "[COMPANY_</w:instrText>
      </w:r>
      <w:r w:rsidRPr="00043193">
        <w:rPr>
          <w:rFonts w:ascii="Calibri" w:hAnsi="Calibri" w:cs="Calibri"/>
          <w:color w:val="FF0000"/>
          <w:sz w:val="22"/>
          <w:szCs w:val="22"/>
        </w:rPr>
        <w:instrText>NAME</w:instrText>
      </w:r>
      <w:r w:rsidR="00A56903" w:rsidRPr="00043193">
        <w:rPr>
          <w:rFonts w:ascii="Calibri" w:hAnsi="Calibri" w:cs="Calibri"/>
          <w:color w:val="FF0000"/>
          <w:sz w:val="22"/>
          <w:szCs w:val="22"/>
        </w:rPr>
        <w:instrText>_FULL</w:instrText>
      </w:r>
      <w:r w:rsidRPr="00043193">
        <w:rPr>
          <w:rFonts w:ascii="Calibri" w:hAnsi="Calibri" w:cs="Calibri"/>
          <w:color w:val="FF0000"/>
          <w:sz w:val="22"/>
          <w:szCs w:val="22"/>
        </w:rPr>
        <w:instrText xml:space="preserve">]"  \* MERGEFORMAT </w:instrText>
      </w:r>
      <w:r w:rsidRPr="00043193">
        <w:rPr>
          <w:rFonts w:ascii="Calibri" w:hAnsi="Calibri" w:cs="Calibri"/>
          <w:color w:val="FF0000"/>
          <w:sz w:val="22"/>
          <w:szCs w:val="22"/>
        </w:rPr>
        <w:fldChar w:fldCharType="separate"/>
      </w:r>
      <w:r w:rsidR="00B0176A">
        <w:rPr>
          <w:rFonts w:ascii="Calibri" w:hAnsi="Calibri" w:cs="Calibri"/>
          <w:color w:val="FF0000"/>
          <w:sz w:val="22"/>
          <w:szCs w:val="22"/>
        </w:rPr>
        <w:t>XXXX</w:t>
      </w:r>
      <w:r w:rsidR="007206DE">
        <w:rPr>
          <w:rFonts w:ascii="Calibri" w:hAnsi="Calibri" w:cs="Calibri"/>
          <w:color w:val="FF0000"/>
          <w:sz w:val="22"/>
          <w:szCs w:val="22"/>
        </w:rPr>
        <w:t>.</w:t>
      </w:r>
      <w:r w:rsidRPr="00043193">
        <w:rPr>
          <w:rFonts w:ascii="Calibri" w:hAnsi="Calibri" w:cs="Calibri"/>
          <w:color w:val="FF0000"/>
          <w:sz w:val="22"/>
          <w:szCs w:val="22"/>
        </w:rPr>
        <w:fldChar w:fldCharType="end"/>
      </w:r>
      <w:r w:rsidRPr="00043193">
        <w:rPr>
          <w:rFonts w:ascii="Calibri" w:hAnsi="Calibri" w:cs="Calibri"/>
          <w:color w:val="000000" w:themeColor="text1"/>
          <w:sz w:val="22"/>
          <w:szCs w:val="22"/>
        </w:rPr>
        <w:t xml:space="preserve"> as well as its majority-owned subsidiaries and joint ventures (if applicable).</w:t>
      </w:r>
      <w:r w:rsidR="00343ADF" w:rsidRPr="00043193">
        <w:rPr>
          <w:rFonts w:ascii="Calibri" w:hAnsi="Calibri" w:cs="Calibri"/>
          <w:color w:val="000000" w:themeColor="text1"/>
          <w:sz w:val="22"/>
          <w:szCs w:val="22"/>
        </w:rPr>
        <w:t xml:space="preserve"> </w:t>
      </w:r>
      <w:r w:rsidRPr="00043193">
        <w:rPr>
          <w:rFonts w:ascii="Calibri" w:hAnsi="Calibri" w:cs="Calibri"/>
          <w:sz w:val="22"/>
          <w:szCs w:val="22"/>
        </w:rPr>
        <w:t xml:space="preserve">This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7206DE">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applies</w:t>
      </w:r>
      <w:r w:rsidR="00343ADF" w:rsidRPr="00043193">
        <w:rPr>
          <w:rFonts w:ascii="Calibri" w:hAnsi="Calibri" w:cs="Calibri"/>
          <w:color w:val="000000" w:themeColor="text1"/>
          <w:sz w:val="22"/>
          <w:szCs w:val="22"/>
        </w:rPr>
        <w:t xml:space="preserve"> to all </w:t>
      </w:r>
      <w:r w:rsidR="00343ADF" w:rsidRPr="00043193">
        <w:rPr>
          <w:rFonts w:ascii="Calibri" w:hAnsi="Calibri" w:cs="Calibri"/>
          <w:color w:val="FF0000"/>
          <w:sz w:val="22"/>
          <w:szCs w:val="22"/>
        </w:rPr>
        <w:fldChar w:fldCharType="begin"/>
      </w:r>
      <w:r w:rsidR="00343ADF" w:rsidRPr="00043193">
        <w:rPr>
          <w:rFonts w:ascii="Calibri" w:hAnsi="Calibri" w:cs="Calibri"/>
          <w:color w:val="FF0000"/>
          <w:sz w:val="22"/>
          <w:szCs w:val="22"/>
        </w:rPr>
        <w:instrText xml:space="preserve"> DOCPROPERTY "[EMPLOYEES]"  \* MERGEFORMAT </w:instrText>
      </w:r>
      <w:r w:rsidR="00343ADF" w:rsidRPr="00043193">
        <w:rPr>
          <w:rFonts w:ascii="Calibri" w:hAnsi="Calibri" w:cs="Calibri"/>
          <w:color w:val="FF0000"/>
          <w:sz w:val="22"/>
          <w:szCs w:val="22"/>
        </w:rPr>
        <w:fldChar w:fldCharType="separate"/>
      </w:r>
      <w:r w:rsidR="007206DE" w:rsidRPr="007206DE">
        <w:rPr>
          <w:rFonts w:ascii="Calibri" w:hAnsi="Calibri" w:cs="Calibri"/>
          <w:bCs/>
          <w:color w:val="FF0000"/>
          <w:sz w:val="22"/>
          <w:szCs w:val="22"/>
        </w:rPr>
        <w:t>employee</w:t>
      </w:r>
      <w:r w:rsidR="00343ADF" w:rsidRPr="00043193">
        <w:rPr>
          <w:rFonts w:ascii="Calibri" w:hAnsi="Calibri" w:cs="Calibri"/>
          <w:color w:val="FF0000"/>
          <w:sz w:val="22"/>
          <w:szCs w:val="22"/>
        </w:rPr>
        <w:fldChar w:fldCharType="end"/>
      </w:r>
      <w:r w:rsidR="00343ADF" w:rsidRPr="00043193">
        <w:rPr>
          <w:rFonts w:ascii="Calibri" w:hAnsi="Calibri" w:cs="Calibri"/>
          <w:color w:val="FF0000"/>
          <w:sz w:val="22"/>
          <w:szCs w:val="22"/>
        </w:rPr>
        <w:t>s</w:t>
      </w:r>
      <w:r w:rsidRPr="00043193">
        <w:rPr>
          <w:rFonts w:ascii="Calibri" w:hAnsi="Calibri" w:cs="Calibri"/>
          <w:color w:val="000000" w:themeColor="text1"/>
          <w:sz w:val="22"/>
          <w:szCs w:val="22"/>
        </w:rPr>
        <w:t>, officers, members of Board of Directors, and all consultants, and contractors.</w:t>
      </w:r>
    </w:p>
    <w:p w14:paraId="7EF2685C" w14:textId="25083A80" w:rsidR="004B170A" w:rsidRPr="00043193" w:rsidRDefault="004B170A" w:rsidP="004B170A">
      <w:pPr>
        <w:pStyle w:val="Heading3"/>
        <w:numPr>
          <w:ilvl w:val="2"/>
          <w:numId w:val="2"/>
        </w:numPr>
        <w:rPr>
          <w:rFonts w:ascii="Calibri" w:hAnsi="Calibri" w:cs="Calibri"/>
        </w:rPr>
      </w:pPr>
      <w:bookmarkStart w:id="13" w:name="_Toc221510191"/>
      <w:bookmarkStart w:id="14" w:name="_Toc448402075"/>
      <w:bookmarkStart w:id="15" w:name="_Toc47609169"/>
      <w:r w:rsidRPr="00043193">
        <w:rPr>
          <w:rFonts w:ascii="Calibri" w:hAnsi="Calibri" w:cs="Calibri"/>
        </w:rPr>
        <w:t>Applicability to External Parties</w:t>
      </w:r>
      <w:bookmarkEnd w:id="13"/>
      <w:bookmarkEnd w:id="14"/>
      <w:bookmarkEnd w:id="15"/>
    </w:p>
    <w:p w14:paraId="349A8A0F" w14:textId="12B35144" w:rsidR="004B170A" w:rsidRPr="00043193" w:rsidRDefault="004B170A" w:rsidP="004B170A">
      <w:pPr>
        <w:spacing w:after="240"/>
        <w:rPr>
          <w:rFonts w:ascii="Calibri" w:hAnsi="Calibri" w:cs="Calibri"/>
          <w:color w:val="000000" w:themeColor="text1"/>
          <w:sz w:val="22"/>
          <w:szCs w:val="22"/>
        </w:rPr>
      </w:pPr>
      <w:bookmarkStart w:id="16" w:name="_Toc221510192"/>
      <w:r w:rsidRPr="00043193">
        <w:rPr>
          <w:rFonts w:ascii="Calibri" w:hAnsi="Calibri" w:cs="Calibri"/>
          <w:sz w:val="22"/>
          <w:szCs w:val="22"/>
        </w:rPr>
        <w:t xml:space="preserve">Relevant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7206DE">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statements will apply to any external party and be included in contractual</w:t>
      </w:r>
      <w:r w:rsidRPr="00043193">
        <w:rPr>
          <w:rFonts w:ascii="Calibri" w:hAnsi="Calibri" w:cs="Calibri"/>
          <w:color w:val="000000" w:themeColor="text1"/>
          <w:sz w:val="22"/>
          <w:szCs w:val="22"/>
        </w:rPr>
        <w:t xml:space="preserve"> obligations on a case-by-case basis.</w:t>
      </w:r>
    </w:p>
    <w:p w14:paraId="428A1C37" w14:textId="530463F0" w:rsidR="00AF4A4D" w:rsidRPr="00043193" w:rsidRDefault="00AF4A4D" w:rsidP="00AF4A4D">
      <w:pPr>
        <w:pStyle w:val="Heading3"/>
        <w:numPr>
          <w:ilvl w:val="2"/>
          <w:numId w:val="8"/>
        </w:numPr>
        <w:rPr>
          <w:rFonts w:ascii="Calibri" w:hAnsi="Calibri" w:cs="Calibri"/>
        </w:rPr>
      </w:pPr>
      <w:bookmarkStart w:id="17" w:name="_Toc448759123"/>
      <w:bookmarkStart w:id="18" w:name="_Toc448994454"/>
      <w:bookmarkStart w:id="19" w:name="_Toc465767648"/>
      <w:bookmarkStart w:id="20" w:name="_Toc47609170"/>
      <w:r w:rsidRPr="00043193">
        <w:rPr>
          <w:rFonts w:ascii="Calibri" w:hAnsi="Calibri" w:cs="Calibri"/>
        </w:rPr>
        <w:t>Applicability to Assets</w:t>
      </w:r>
      <w:bookmarkEnd w:id="17"/>
      <w:bookmarkEnd w:id="18"/>
      <w:bookmarkEnd w:id="19"/>
      <w:bookmarkEnd w:id="20"/>
    </w:p>
    <w:p w14:paraId="0C5BC899" w14:textId="6407EAB5" w:rsidR="00AF4A4D" w:rsidRPr="00043193" w:rsidRDefault="00AF4A4D" w:rsidP="004B170A">
      <w:pPr>
        <w:spacing w:after="240"/>
        <w:rPr>
          <w:rFonts w:ascii="Calibri" w:hAnsi="Calibri" w:cs="Calibri"/>
          <w:color w:val="FF0000"/>
          <w:sz w:val="22"/>
          <w:szCs w:val="22"/>
        </w:rPr>
      </w:pPr>
      <w:r w:rsidRPr="00043193">
        <w:rPr>
          <w:rFonts w:ascii="Calibri" w:hAnsi="Calibri" w:cs="Calibri"/>
          <w:sz w:val="22"/>
          <w:szCs w:val="22"/>
        </w:rPr>
        <w:t xml:space="preserve">This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7206DE">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applies</w:t>
      </w:r>
      <w:r w:rsidRPr="00043193">
        <w:rPr>
          <w:rFonts w:ascii="Calibri" w:hAnsi="Calibri" w:cs="Calibri"/>
          <w:color w:val="000000" w:themeColor="text1"/>
          <w:sz w:val="22"/>
          <w:szCs w:val="22"/>
        </w:rPr>
        <w:t xml:space="preserve"> to all information assets globally owned by </w:t>
      </w:r>
      <w:r w:rsidRPr="00043193">
        <w:rPr>
          <w:rFonts w:ascii="Calibri" w:hAnsi="Calibri" w:cs="Calibri"/>
          <w:color w:val="FF0000"/>
          <w:sz w:val="22"/>
          <w:szCs w:val="22"/>
        </w:rPr>
        <w:fldChar w:fldCharType="begin"/>
      </w:r>
      <w:r w:rsidRPr="00043193">
        <w:rPr>
          <w:rFonts w:ascii="Calibri" w:hAnsi="Calibri" w:cs="Calibri"/>
          <w:color w:val="FF0000"/>
          <w:sz w:val="22"/>
          <w:szCs w:val="22"/>
        </w:rPr>
        <w:instrText xml:space="preserve"> DOCPROPERTY "[COMPANY_NAME_ABRV]"  \* MERGEFORMAT </w:instrText>
      </w:r>
      <w:r w:rsidRPr="00043193">
        <w:rPr>
          <w:rFonts w:ascii="Calibri" w:hAnsi="Calibri" w:cs="Calibri"/>
          <w:color w:val="FF0000"/>
          <w:sz w:val="22"/>
          <w:szCs w:val="22"/>
        </w:rPr>
        <w:fldChar w:fldCharType="separate"/>
      </w:r>
      <w:r w:rsidR="00B0176A">
        <w:rPr>
          <w:rFonts w:ascii="Calibri" w:hAnsi="Calibri" w:cs="Calibri"/>
          <w:color w:val="FF0000"/>
          <w:sz w:val="22"/>
          <w:szCs w:val="22"/>
        </w:rPr>
        <w:t>XXXX</w:t>
      </w:r>
      <w:r w:rsidRPr="00043193">
        <w:rPr>
          <w:rFonts w:ascii="Calibri" w:hAnsi="Calibri" w:cs="Calibri"/>
          <w:color w:val="FF0000"/>
          <w:sz w:val="22"/>
          <w:szCs w:val="22"/>
        </w:rPr>
        <w:fldChar w:fldCharType="end"/>
      </w:r>
      <w:r w:rsidRPr="00043193">
        <w:rPr>
          <w:rFonts w:ascii="Calibri" w:hAnsi="Calibri" w:cs="Calibri"/>
          <w:color w:val="000000" w:themeColor="text1"/>
          <w:sz w:val="22"/>
          <w:szCs w:val="22"/>
        </w:rPr>
        <w:t xml:space="preserve">, or where </w:t>
      </w:r>
      <w:r w:rsidRPr="00043193">
        <w:rPr>
          <w:rFonts w:ascii="Calibri" w:hAnsi="Calibri" w:cs="Calibri"/>
          <w:color w:val="FF0000"/>
          <w:sz w:val="22"/>
          <w:szCs w:val="22"/>
        </w:rPr>
        <w:fldChar w:fldCharType="begin"/>
      </w:r>
      <w:r w:rsidRPr="00043193">
        <w:rPr>
          <w:rFonts w:ascii="Calibri" w:hAnsi="Calibri" w:cs="Calibri"/>
          <w:color w:val="FF0000"/>
          <w:sz w:val="22"/>
          <w:szCs w:val="22"/>
        </w:rPr>
        <w:instrText xml:space="preserve"> DOCPROPERTY "[COMPANY_NAME_ABRV]"  \* MERGEFORMAT </w:instrText>
      </w:r>
      <w:r w:rsidRPr="00043193">
        <w:rPr>
          <w:rFonts w:ascii="Calibri" w:hAnsi="Calibri" w:cs="Calibri"/>
          <w:color w:val="FF0000"/>
          <w:sz w:val="22"/>
          <w:szCs w:val="22"/>
        </w:rPr>
        <w:fldChar w:fldCharType="separate"/>
      </w:r>
      <w:r w:rsidR="00B0176A">
        <w:rPr>
          <w:rFonts w:ascii="Calibri" w:hAnsi="Calibri" w:cs="Calibri"/>
          <w:color w:val="FF0000"/>
          <w:sz w:val="22"/>
          <w:szCs w:val="22"/>
        </w:rPr>
        <w:t>XXXX</w:t>
      </w:r>
      <w:r w:rsidRPr="00043193">
        <w:rPr>
          <w:rFonts w:ascii="Calibri" w:hAnsi="Calibri" w:cs="Calibri"/>
          <w:color w:val="FF0000"/>
          <w:sz w:val="22"/>
          <w:szCs w:val="22"/>
        </w:rPr>
        <w:fldChar w:fldCharType="end"/>
      </w:r>
      <w:r w:rsidRPr="00043193">
        <w:rPr>
          <w:rFonts w:ascii="Calibri" w:hAnsi="Calibri" w:cs="Calibri"/>
          <w:color w:val="000000" w:themeColor="text1"/>
          <w:sz w:val="22"/>
          <w:szCs w:val="22"/>
        </w:rPr>
        <w:t xml:space="preserve"> has custodial responsibilities.</w:t>
      </w:r>
    </w:p>
    <w:p w14:paraId="179BC6FB" w14:textId="446452DC" w:rsidR="00DE2D3B" w:rsidRPr="00DE2D3B" w:rsidRDefault="004B170A" w:rsidP="00DE2D3B">
      <w:pPr>
        <w:pStyle w:val="Heading2"/>
        <w:rPr>
          <w:rFonts w:ascii="Calibri" w:hAnsi="Calibri" w:cs="Calibri"/>
        </w:rPr>
      </w:pPr>
      <w:bookmarkStart w:id="21" w:name="_Toc448402077"/>
      <w:bookmarkStart w:id="22" w:name="_Toc47609171"/>
      <w:r w:rsidRPr="00043193">
        <w:rPr>
          <w:rFonts w:ascii="Calibri" w:hAnsi="Calibri" w:cs="Calibri"/>
        </w:rPr>
        <w:t>Related Documents / References</w:t>
      </w:r>
      <w:bookmarkEnd w:id="16"/>
      <w:bookmarkEnd w:id="21"/>
      <w:bookmarkEnd w:id="22"/>
    </w:p>
    <w:p w14:paraId="27D51A3A" w14:textId="55330C00" w:rsidR="00DE2D3B" w:rsidRDefault="00B0176A" w:rsidP="00DE2D3B">
      <w:pPr>
        <w:pStyle w:val="ListParagraph"/>
        <w:numPr>
          <w:ilvl w:val="0"/>
          <w:numId w:val="3"/>
        </w:numPr>
        <w:spacing w:after="80"/>
        <w:jc w:val="both"/>
        <w:rPr>
          <w:rFonts w:ascii="Calibri" w:hAnsi="Calibri" w:cs="Calibri"/>
          <w:i/>
          <w:color w:val="FF0000"/>
          <w:sz w:val="22"/>
          <w:szCs w:val="22"/>
        </w:rPr>
      </w:pPr>
      <w:r>
        <w:rPr>
          <w:rFonts w:ascii="Calibri" w:hAnsi="Calibri" w:cs="Calibri"/>
          <w:i/>
          <w:color w:val="FF0000"/>
          <w:sz w:val="22"/>
          <w:szCs w:val="22"/>
        </w:rPr>
        <w:t>XXXX</w:t>
      </w:r>
      <w:r w:rsidR="00DE2D3B" w:rsidRPr="00DE2D3B">
        <w:rPr>
          <w:rFonts w:ascii="Calibri" w:hAnsi="Calibri" w:cs="Calibri"/>
          <w:i/>
          <w:color w:val="FF0000"/>
          <w:sz w:val="22"/>
          <w:szCs w:val="22"/>
        </w:rPr>
        <w:t>-POL-ALL-001 - Information Security Policy Framework</w:t>
      </w:r>
      <w:r w:rsidR="00DE2D3B">
        <w:rPr>
          <w:rFonts w:ascii="Calibri" w:hAnsi="Calibri" w:cs="Calibri"/>
          <w:i/>
          <w:color w:val="FF0000"/>
          <w:sz w:val="22"/>
          <w:szCs w:val="22"/>
        </w:rPr>
        <w:t>.</w:t>
      </w:r>
    </w:p>
    <w:p w14:paraId="30403A76" w14:textId="5EFB966A" w:rsidR="004B170A" w:rsidRPr="00DE2D3B" w:rsidRDefault="00B0176A" w:rsidP="00DE2D3B">
      <w:pPr>
        <w:pStyle w:val="ListParagraph"/>
        <w:numPr>
          <w:ilvl w:val="0"/>
          <w:numId w:val="3"/>
        </w:numPr>
        <w:spacing w:after="80"/>
        <w:jc w:val="both"/>
        <w:rPr>
          <w:rFonts w:ascii="Calibri" w:hAnsi="Calibri" w:cs="Calibri"/>
          <w:i/>
          <w:color w:val="FF0000"/>
          <w:sz w:val="22"/>
          <w:szCs w:val="22"/>
        </w:rPr>
      </w:pPr>
      <w:r>
        <w:rPr>
          <w:rFonts w:ascii="Calibri" w:hAnsi="Calibri" w:cs="Calibri"/>
          <w:i/>
          <w:color w:val="FF0000"/>
          <w:sz w:val="22"/>
          <w:szCs w:val="22"/>
        </w:rPr>
        <w:t>XXXX</w:t>
      </w:r>
      <w:r w:rsidR="00DE2D3B" w:rsidRPr="00DE2D3B">
        <w:rPr>
          <w:rFonts w:ascii="Calibri" w:hAnsi="Calibri" w:cs="Calibri"/>
          <w:i/>
          <w:color w:val="FF0000"/>
          <w:sz w:val="22"/>
          <w:szCs w:val="22"/>
        </w:rPr>
        <w:t>-PRC-ALL-006 - Incident Response Plan</w:t>
      </w:r>
      <w:r w:rsidR="004B170A" w:rsidRPr="00DE2D3B">
        <w:rPr>
          <w:rFonts w:ascii="Calibri" w:hAnsi="Calibri" w:cs="Calibri"/>
          <w:i/>
          <w:color w:val="FF0000"/>
          <w:sz w:val="22"/>
          <w:szCs w:val="22"/>
        </w:rPr>
        <w:t xml:space="preserve"> </w:t>
      </w:r>
    </w:p>
    <w:p w14:paraId="2688C69C" w14:textId="4B6A630C" w:rsidR="004B170A" w:rsidRPr="00043193" w:rsidRDefault="004B170A" w:rsidP="00F10D97">
      <w:pPr>
        <w:pStyle w:val="ListParagraph"/>
        <w:numPr>
          <w:ilvl w:val="0"/>
          <w:numId w:val="3"/>
        </w:numPr>
        <w:spacing w:after="80"/>
        <w:contextualSpacing w:val="0"/>
        <w:jc w:val="both"/>
        <w:rPr>
          <w:rFonts w:ascii="Calibri" w:hAnsi="Calibri" w:cs="Calibri"/>
          <w:i/>
          <w:color w:val="FF0000"/>
          <w:sz w:val="22"/>
          <w:szCs w:val="22"/>
        </w:rPr>
      </w:pPr>
      <w:bookmarkStart w:id="23" w:name="_Toc221510193"/>
      <w:r w:rsidRPr="00043193">
        <w:rPr>
          <w:rFonts w:ascii="Calibri" w:hAnsi="Calibri" w:cs="Calibri"/>
          <w:color w:val="000000" w:themeColor="text1"/>
        </w:rPr>
        <w:br w:type="page"/>
      </w:r>
    </w:p>
    <w:bookmarkEnd w:id="23"/>
    <w:p w14:paraId="68380A50" w14:textId="77B27BF4" w:rsidR="004B170A" w:rsidRPr="00043193" w:rsidRDefault="004B170A" w:rsidP="007F01D2">
      <w:pPr>
        <w:pStyle w:val="Heading1"/>
        <w:rPr>
          <w:rFonts w:ascii="Calibri" w:hAnsi="Calibri" w:cs="Calibri"/>
        </w:rPr>
      </w:pPr>
      <w:r w:rsidRPr="00043193">
        <w:rPr>
          <w:rFonts w:ascii="Calibri" w:hAnsi="Calibri" w:cs="Calibri"/>
        </w:rPr>
        <w:lastRenderedPageBreak/>
        <w:fldChar w:fldCharType="begin"/>
      </w:r>
      <w:r w:rsidRPr="00043193">
        <w:rPr>
          <w:rFonts w:ascii="Calibri" w:hAnsi="Calibri" w:cs="Calibri"/>
        </w:rPr>
        <w:instrText xml:space="preserve"> DOCPROPERTY "[DOC_TYPE]"  \* MERGEFORMAT </w:instrText>
      </w:r>
      <w:r w:rsidRPr="00043193">
        <w:rPr>
          <w:rFonts w:ascii="Calibri" w:hAnsi="Calibri" w:cs="Calibri"/>
        </w:rPr>
        <w:fldChar w:fldCharType="separate"/>
      </w:r>
      <w:bookmarkStart w:id="24" w:name="_Toc448769206"/>
      <w:bookmarkStart w:id="25" w:name="_Toc448823919"/>
      <w:bookmarkStart w:id="26" w:name="_Toc448824097"/>
      <w:bookmarkStart w:id="27" w:name="_Toc448824302"/>
      <w:bookmarkStart w:id="28" w:name="_Toc47609172"/>
      <w:r w:rsidR="007206DE">
        <w:rPr>
          <w:rFonts w:ascii="Calibri" w:hAnsi="Calibri" w:cs="Calibri"/>
        </w:rPr>
        <w:t>Procedure</w:t>
      </w:r>
      <w:r w:rsidRPr="00043193">
        <w:rPr>
          <w:rFonts w:ascii="Calibri" w:hAnsi="Calibri" w:cs="Calibri"/>
        </w:rPr>
        <w:fldChar w:fldCharType="end"/>
      </w:r>
      <w:r w:rsidRPr="00043193">
        <w:rPr>
          <w:rFonts w:ascii="Calibri" w:hAnsi="Calibri" w:cs="Calibri"/>
        </w:rPr>
        <w:t xml:space="preserve"> Statements</w:t>
      </w:r>
      <w:bookmarkEnd w:id="24"/>
      <w:bookmarkEnd w:id="25"/>
      <w:bookmarkEnd w:id="26"/>
      <w:bookmarkEnd w:id="27"/>
      <w:bookmarkEnd w:id="28"/>
    </w:p>
    <w:p w14:paraId="05ABE480" w14:textId="40BCFC5C" w:rsidR="00DE2D3B" w:rsidRPr="00DE2D3B" w:rsidRDefault="00DE2D3B" w:rsidP="00DE2D3B">
      <w:pPr>
        <w:rPr>
          <w:rFonts w:asciiTheme="majorHAnsi" w:hAnsiTheme="majorHAnsi" w:cstheme="majorHAnsi"/>
          <w:sz w:val="22"/>
          <w:szCs w:val="22"/>
        </w:rPr>
      </w:pPr>
      <w:bookmarkStart w:id="29" w:name="_Toc221510200"/>
      <w:r w:rsidRPr="00DE2D3B">
        <w:rPr>
          <w:rFonts w:asciiTheme="majorHAnsi" w:hAnsiTheme="majorHAnsi" w:cstheme="majorHAnsi"/>
          <w:sz w:val="22"/>
          <w:szCs w:val="22"/>
        </w:rPr>
        <w:t xml:space="preserve">Malware, also known as malicious code, refers to a program that is covertly inserted into another program with the intent to destroy data, run destructive or intrusive programs, or otherwise compromise the confidentiality, integrity, or availability of the victim’s data, applications, or operating system. </w:t>
      </w:r>
    </w:p>
    <w:p w14:paraId="2E69C2DD" w14:textId="77777777" w:rsidR="00DE2D3B" w:rsidRPr="00DE2D3B" w:rsidRDefault="00DE2D3B" w:rsidP="00DE2D3B">
      <w:pPr>
        <w:rPr>
          <w:rFonts w:asciiTheme="majorHAnsi" w:hAnsiTheme="majorHAnsi" w:cstheme="majorHAnsi"/>
          <w:sz w:val="22"/>
          <w:szCs w:val="22"/>
        </w:rPr>
      </w:pPr>
      <w:r w:rsidRPr="00DE2D3B">
        <w:rPr>
          <w:rFonts w:asciiTheme="majorHAnsi" w:hAnsiTheme="majorHAnsi" w:cstheme="majorHAnsi"/>
          <w:sz w:val="22"/>
          <w:szCs w:val="22"/>
        </w:rPr>
        <w:t>Malware is the most common external threat to most hosts, causing widespread damage and disruption and necessitating extensive recovery efforts within most organizations.</w:t>
      </w:r>
    </w:p>
    <w:p w14:paraId="5523E847" w14:textId="777F0E8C" w:rsidR="0054473C" w:rsidRPr="00214FA9" w:rsidRDefault="0054473C" w:rsidP="0054473C">
      <w:pPr>
        <w:spacing w:after="80"/>
        <w:jc w:val="both"/>
        <w:rPr>
          <w:rFonts w:ascii="Calibri" w:hAnsi="Calibri" w:cs="Calibri"/>
          <w:i/>
          <w:color w:val="FF0000"/>
          <w:sz w:val="22"/>
          <w:szCs w:val="22"/>
        </w:rPr>
      </w:pPr>
      <w:r w:rsidRPr="00214FA9">
        <w:rPr>
          <w:rFonts w:ascii="Calibri" w:hAnsi="Calibri" w:cs="Calibri"/>
          <w:sz w:val="22"/>
          <w:szCs w:val="22"/>
        </w:rPr>
        <w:t xml:space="preserve">The critical and sensitivity of the incident is determined in accordance with </w:t>
      </w:r>
      <w:r w:rsidR="00B0176A">
        <w:rPr>
          <w:rFonts w:ascii="Calibri" w:hAnsi="Calibri" w:cs="Calibri"/>
          <w:i/>
          <w:color w:val="FF0000"/>
          <w:sz w:val="22"/>
          <w:szCs w:val="22"/>
        </w:rPr>
        <w:t>XXXX</w:t>
      </w:r>
      <w:r w:rsidRPr="00214FA9">
        <w:rPr>
          <w:rFonts w:ascii="Calibri" w:hAnsi="Calibri" w:cs="Calibri"/>
          <w:i/>
          <w:color w:val="FF0000"/>
          <w:sz w:val="22"/>
          <w:szCs w:val="22"/>
        </w:rPr>
        <w:t xml:space="preserve">-PRC-ALL-006 - Incident Response Plan </w:t>
      </w:r>
      <w:r>
        <w:rPr>
          <w:rFonts w:ascii="Calibri" w:hAnsi="Calibri" w:cs="Calibri"/>
          <w:i/>
          <w:color w:val="FF0000"/>
          <w:sz w:val="22"/>
          <w:szCs w:val="22"/>
        </w:rPr>
        <w:t xml:space="preserve">and appropriate risk rating will be </w:t>
      </w:r>
      <w:proofErr w:type="gramStart"/>
      <w:r>
        <w:rPr>
          <w:rFonts w:ascii="Calibri" w:hAnsi="Calibri" w:cs="Calibri"/>
          <w:i/>
          <w:color w:val="FF0000"/>
          <w:sz w:val="22"/>
          <w:szCs w:val="22"/>
        </w:rPr>
        <w:t>applied</w:t>
      </w:r>
      <w:proofErr w:type="gramEnd"/>
    </w:p>
    <w:p w14:paraId="32DFF06D" w14:textId="4F168C01" w:rsidR="00FB2A9C" w:rsidRDefault="00FB2A9C">
      <w:pPr>
        <w:spacing w:after="0"/>
        <w:rPr>
          <w:rFonts w:ascii="Calibri" w:hAnsi="Calibri" w:cs="Calibri"/>
          <w:b/>
          <w:bCs/>
          <w:color w:val="000000" w:themeColor="text1"/>
          <w:kern w:val="28"/>
          <w:sz w:val="30"/>
          <w:szCs w:val="30"/>
        </w:rPr>
      </w:pPr>
    </w:p>
    <w:p w14:paraId="2F05DC81" w14:textId="0EE9080C" w:rsidR="0054473C" w:rsidRDefault="0054473C">
      <w:pPr>
        <w:spacing w:after="0"/>
        <w:rPr>
          <w:rFonts w:ascii="Calibri" w:hAnsi="Calibri" w:cs="Calibri"/>
          <w:b/>
          <w:bCs/>
          <w:color w:val="000000" w:themeColor="text1"/>
          <w:kern w:val="28"/>
          <w:sz w:val="30"/>
          <w:szCs w:val="30"/>
        </w:rPr>
      </w:pPr>
    </w:p>
    <w:p w14:paraId="1CE67D44" w14:textId="5160696D" w:rsidR="0054473C" w:rsidRDefault="0054473C">
      <w:pPr>
        <w:spacing w:after="0"/>
        <w:rPr>
          <w:rFonts w:ascii="Calibri" w:hAnsi="Calibri" w:cs="Calibri"/>
          <w:b/>
          <w:bCs/>
          <w:color w:val="000000" w:themeColor="text1"/>
          <w:kern w:val="28"/>
          <w:sz w:val="30"/>
          <w:szCs w:val="30"/>
        </w:rPr>
      </w:pPr>
    </w:p>
    <w:p w14:paraId="7AB95EA0" w14:textId="34700CC6" w:rsidR="0054473C" w:rsidRDefault="0054473C">
      <w:pPr>
        <w:spacing w:after="0"/>
        <w:rPr>
          <w:rFonts w:ascii="Calibri" w:hAnsi="Calibri" w:cs="Calibri"/>
          <w:b/>
          <w:bCs/>
          <w:color w:val="000000" w:themeColor="text1"/>
          <w:kern w:val="28"/>
          <w:sz w:val="30"/>
          <w:szCs w:val="30"/>
        </w:rPr>
      </w:pPr>
    </w:p>
    <w:p w14:paraId="49A6CA17" w14:textId="1EA3BD1C" w:rsidR="0054473C" w:rsidRDefault="0054473C">
      <w:pPr>
        <w:spacing w:after="0"/>
        <w:rPr>
          <w:rFonts w:ascii="Calibri" w:hAnsi="Calibri" w:cs="Calibri"/>
          <w:b/>
          <w:bCs/>
          <w:color w:val="000000" w:themeColor="text1"/>
          <w:kern w:val="28"/>
          <w:sz w:val="30"/>
          <w:szCs w:val="30"/>
        </w:rPr>
      </w:pPr>
    </w:p>
    <w:p w14:paraId="0A9A8C1B" w14:textId="65FD8C5F" w:rsidR="0054473C" w:rsidRDefault="0054473C">
      <w:pPr>
        <w:spacing w:after="0"/>
        <w:rPr>
          <w:rFonts w:ascii="Calibri" w:hAnsi="Calibri" w:cs="Calibri"/>
          <w:b/>
          <w:bCs/>
          <w:color w:val="000000" w:themeColor="text1"/>
          <w:kern w:val="28"/>
          <w:sz w:val="30"/>
          <w:szCs w:val="30"/>
        </w:rPr>
      </w:pPr>
    </w:p>
    <w:p w14:paraId="4AFF0AED" w14:textId="35530DF3" w:rsidR="0054473C" w:rsidRDefault="0054473C">
      <w:pPr>
        <w:spacing w:after="0"/>
        <w:rPr>
          <w:rFonts w:ascii="Calibri" w:hAnsi="Calibri" w:cs="Calibri"/>
          <w:b/>
          <w:bCs/>
          <w:color w:val="000000" w:themeColor="text1"/>
          <w:kern w:val="28"/>
          <w:sz w:val="30"/>
          <w:szCs w:val="30"/>
        </w:rPr>
      </w:pPr>
    </w:p>
    <w:p w14:paraId="4E4AF3AD" w14:textId="2C7309DE" w:rsidR="0054473C" w:rsidRDefault="0054473C">
      <w:pPr>
        <w:spacing w:after="0"/>
        <w:rPr>
          <w:rFonts w:ascii="Calibri" w:hAnsi="Calibri" w:cs="Calibri"/>
          <w:b/>
          <w:bCs/>
          <w:color w:val="000000" w:themeColor="text1"/>
          <w:kern w:val="28"/>
          <w:sz w:val="30"/>
          <w:szCs w:val="30"/>
        </w:rPr>
      </w:pPr>
    </w:p>
    <w:p w14:paraId="544E5134" w14:textId="5B8E23A3" w:rsidR="0054473C" w:rsidRDefault="0054473C">
      <w:pPr>
        <w:spacing w:after="0"/>
        <w:rPr>
          <w:rFonts w:ascii="Calibri" w:hAnsi="Calibri" w:cs="Calibri"/>
          <w:b/>
          <w:bCs/>
          <w:color w:val="000000" w:themeColor="text1"/>
          <w:kern w:val="28"/>
          <w:sz w:val="30"/>
          <w:szCs w:val="30"/>
        </w:rPr>
      </w:pPr>
    </w:p>
    <w:p w14:paraId="76FA05B2" w14:textId="70B96390" w:rsidR="0054473C" w:rsidRDefault="0054473C">
      <w:pPr>
        <w:spacing w:after="0"/>
        <w:rPr>
          <w:rFonts w:ascii="Calibri" w:hAnsi="Calibri" w:cs="Calibri"/>
          <w:b/>
          <w:bCs/>
          <w:color w:val="000000" w:themeColor="text1"/>
          <w:kern w:val="28"/>
          <w:sz w:val="30"/>
          <w:szCs w:val="30"/>
        </w:rPr>
      </w:pPr>
    </w:p>
    <w:p w14:paraId="132D8CB7" w14:textId="557C16A1" w:rsidR="0054473C" w:rsidRDefault="0054473C">
      <w:pPr>
        <w:spacing w:after="0"/>
        <w:rPr>
          <w:rFonts w:ascii="Calibri" w:hAnsi="Calibri" w:cs="Calibri"/>
          <w:b/>
          <w:bCs/>
          <w:color w:val="000000" w:themeColor="text1"/>
          <w:kern w:val="28"/>
          <w:sz w:val="30"/>
          <w:szCs w:val="30"/>
        </w:rPr>
      </w:pPr>
    </w:p>
    <w:p w14:paraId="147D09A4" w14:textId="1BE78251" w:rsidR="0054473C" w:rsidRDefault="0054473C">
      <w:pPr>
        <w:spacing w:after="0"/>
        <w:rPr>
          <w:rFonts w:ascii="Calibri" w:hAnsi="Calibri" w:cs="Calibri"/>
          <w:b/>
          <w:bCs/>
          <w:color w:val="000000" w:themeColor="text1"/>
          <w:kern w:val="28"/>
          <w:sz w:val="30"/>
          <w:szCs w:val="30"/>
        </w:rPr>
      </w:pPr>
    </w:p>
    <w:p w14:paraId="1B7F1793" w14:textId="75B81414" w:rsidR="0054473C" w:rsidRDefault="0054473C">
      <w:pPr>
        <w:spacing w:after="0"/>
        <w:rPr>
          <w:rFonts w:ascii="Calibri" w:hAnsi="Calibri" w:cs="Calibri"/>
          <w:b/>
          <w:bCs/>
          <w:color w:val="000000" w:themeColor="text1"/>
          <w:kern w:val="28"/>
          <w:sz w:val="30"/>
          <w:szCs w:val="30"/>
        </w:rPr>
      </w:pPr>
    </w:p>
    <w:p w14:paraId="31E72D84" w14:textId="0CC9EA50" w:rsidR="0054473C" w:rsidRDefault="0054473C">
      <w:pPr>
        <w:spacing w:after="0"/>
        <w:rPr>
          <w:rFonts w:ascii="Calibri" w:hAnsi="Calibri" w:cs="Calibri"/>
          <w:b/>
          <w:bCs/>
          <w:color w:val="000000" w:themeColor="text1"/>
          <w:kern w:val="28"/>
          <w:sz w:val="30"/>
          <w:szCs w:val="30"/>
        </w:rPr>
      </w:pPr>
    </w:p>
    <w:p w14:paraId="392EABDF" w14:textId="4E845550" w:rsidR="0054473C" w:rsidRDefault="0054473C">
      <w:pPr>
        <w:spacing w:after="0"/>
        <w:rPr>
          <w:rFonts w:ascii="Calibri" w:hAnsi="Calibri" w:cs="Calibri"/>
          <w:b/>
          <w:bCs/>
          <w:color w:val="000000" w:themeColor="text1"/>
          <w:kern w:val="28"/>
          <w:sz w:val="30"/>
          <w:szCs w:val="30"/>
        </w:rPr>
      </w:pPr>
    </w:p>
    <w:p w14:paraId="45C9CCF5" w14:textId="69C8A63F" w:rsidR="0054473C" w:rsidRDefault="0054473C">
      <w:pPr>
        <w:spacing w:after="0"/>
        <w:rPr>
          <w:rFonts w:ascii="Calibri" w:hAnsi="Calibri" w:cs="Calibri"/>
          <w:b/>
          <w:bCs/>
          <w:color w:val="000000" w:themeColor="text1"/>
          <w:kern w:val="28"/>
          <w:sz w:val="30"/>
          <w:szCs w:val="30"/>
        </w:rPr>
      </w:pPr>
    </w:p>
    <w:p w14:paraId="519EB785" w14:textId="50F35417" w:rsidR="0054473C" w:rsidRDefault="0054473C">
      <w:pPr>
        <w:spacing w:after="0"/>
        <w:rPr>
          <w:rFonts w:ascii="Calibri" w:hAnsi="Calibri" w:cs="Calibri"/>
          <w:b/>
          <w:bCs/>
          <w:color w:val="000000" w:themeColor="text1"/>
          <w:kern w:val="28"/>
          <w:sz w:val="30"/>
          <w:szCs w:val="30"/>
        </w:rPr>
      </w:pPr>
    </w:p>
    <w:p w14:paraId="21EDC9FA" w14:textId="3A6A4A92" w:rsidR="0054473C" w:rsidRDefault="0054473C">
      <w:pPr>
        <w:spacing w:after="0"/>
        <w:rPr>
          <w:rFonts w:ascii="Calibri" w:hAnsi="Calibri" w:cs="Calibri"/>
          <w:b/>
          <w:bCs/>
          <w:color w:val="000000" w:themeColor="text1"/>
          <w:kern w:val="28"/>
          <w:sz w:val="30"/>
          <w:szCs w:val="30"/>
        </w:rPr>
      </w:pPr>
    </w:p>
    <w:p w14:paraId="1ABB9936" w14:textId="29F15BC0" w:rsidR="0054473C" w:rsidRDefault="0054473C">
      <w:pPr>
        <w:spacing w:after="0"/>
        <w:rPr>
          <w:rFonts w:ascii="Calibri" w:hAnsi="Calibri" w:cs="Calibri"/>
          <w:b/>
          <w:bCs/>
          <w:color w:val="000000" w:themeColor="text1"/>
          <w:kern w:val="28"/>
          <w:sz w:val="30"/>
          <w:szCs w:val="30"/>
        </w:rPr>
      </w:pPr>
    </w:p>
    <w:p w14:paraId="2B5991E5" w14:textId="263EBA10" w:rsidR="0054473C" w:rsidRDefault="0054473C">
      <w:pPr>
        <w:spacing w:after="0"/>
        <w:rPr>
          <w:rFonts w:ascii="Calibri" w:hAnsi="Calibri" w:cs="Calibri"/>
          <w:b/>
          <w:bCs/>
          <w:color w:val="000000" w:themeColor="text1"/>
          <w:kern w:val="28"/>
          <w:sz w:val="30"/>
          <w:szCs w:val="30"/>
        </w:rPr>
      </w:pPr>
    </w:p>
    <w:p w14:paraId="4F74B04F" w14:textId="4A9C9EE4" w:rsidR="0054473C" w:rsidRDefault="0054473C">
      <w:pPr>
        <w:spacing w:after="0"/>
        <w:rPr>
          <w:rFonts w:ascii="Calibri" w:hAnsi="Calibri" w:cs="Calibri"/>
          <w:b/>
          <w:bCs/>
          <w:color w:val="000000" w:themeColor="text1"/>
          <w:kern w:val="28"/>
          <w:sz w:val="30"/>
          <w:szCs w:val="30"/>
        </w:rPr>
      </w:pPr>
    </w:p>
    <w:p w14:paraId="758862A6" w14:textId="0C3D61A2" w:rsidR="0054473C" w:rsidRDefault="0054473C">
      <w:pPr>
        <w:spacing w:after="0"/>
        <w:rPr>
          <w:rFonts w:ascii="Calibri" w:hAnsi="Calibri" w:cs="Calibri"/>
          <w:b/>
          <w:bCs/>
          <w:color w:val="000000" w:themeColor="text1"/>
          <w:kern w:val="28"/>
          <w:sz w:val="30"/>
          <w:szCs w:val="30"/>
        </w:rPr>
      </w:pPr>
    </w:p>
    <w:p w14:paraId="29D749E9" w14:textId="433B431D" w:rsidR="0054473C" w:rsidRDefault="0054473C">
      <w:pPr>
        <w:spacing w:after="0"/>
        <w:rPr>
          <w:rFonts w:ascii="Calibri" w:hAnsi="Calibri" w:cs="Calibri"/>
          <w:b/>
          <w:bCs/>
          <w:color w:val="000000" w:themeColor="text1"/>
          <w:kern w:val="28"/>
          <w:sz w:val="30"/>
          <w:szCs w:val="30"/>
        </w:rPr>
      </w:pPr>
    </w:p>
    <w:p w14:paraId="538A96B6" w14:textId="06C4A288" w:rsidR="0054473C" w:rsidRDefault="0054473C">
      <w:pPr>
        <w:spacing w:after="0"/>
        <w:rPr>
          <w:rFonts w:ascii="Calibri" w:hAnsi="Calibri" w:cs="Calibri"/>
          <w:b/>
          <w:bCs/>
          <w:color w:val="000000" w:themeColor="text1"/>
          <w:kern w:val="28"/>
          <w:sz w:val="30"/>
          <w:szCs w:val="30"/>
        </w:rPr>
      </w:pPr>
    </w:p>
    <w:p w14:paraId="409BE9CA" w14:textId="3864AE91" w:rsidR="0054473C" w:rsidRDefault="0054473C">
      <w:pPr>
        <w:spacing w:after="0"/>
        <w:rPr>
          <w:rFonts w:ascii="Calibri" w:hAnsi="Calibri" w:cs="Calibri"/>
          <w:b/>
          <w:bCs/>
          <w:color w:val="000000" w:themeColor="text1"/>
          <w:kern w:val="28"/>
          <w:sz w:val="30"/>
          <w:szCs w:val="30"/>
        </w:rPr>
      </w:pPr>
    </w:p>
    <w:p w14:paraId="0989D5C2" w14:textId="07DA283B" w:rsidR="0054473C" w:rsidRDefault="0054473C">
      <w:pPr>
        <w:spacing w:after="0"/>
        <w:rPr>
          <w:rFonts w:ascii="Calibri" w:hAnsi="Calibri" w:cs="Calibri"/>
          <w:b/>
          <w:bCs/>
          <w:color w:val="000000" w:themeColor="text1"/>
          <w:kern w:val="28"/>
          <w:sz w:val="30"/>
          <w:szCs w:val="30"/>
        </w:rPr>
      </w:pPr>
    </w:p>
    <w:p w14:paraId="57460E1D" w14:textId="35984E98" w:rsidR="0054473C" w:rsidRDefault="0054473C">
      <w:pPr>
        <w:spacing w:after="0"/>
        <w:rPr>
          <w:rFonts w:ascii="Calibri" w:hAnsi="Calibri" w:cs="Calibri"/>
          <w:b/>
          <w:bCs/>
          <w:color w:val="000000" w:themeColor="text1"/>
          <w:kern w:val="28"/>
          <w:sz w:val="30"/>
          <w:szCs w:val="30"/>
        </w:rPr>
      </w:pPr>
    </w:p>
    <w:p w14:paraId="2F0BF1D0" w14:textId="77777777" w:rsidR="0054473C" w:rsidRPr="00043193" w:rsidRDefault="0054473C">
      <w:pPr>
        <w:spacing w:after="0"/>
        <w:rPr>
          <w:rFonts w:ascii="Calibri" w:hAnsi="Calibri" w:cs="Calibri"/>
          <w:b/>
          <w:bCs/>
          <w:color w:val="000000" w:themeColor="text1"/>
          <w:kern w:val="28"/>
          <w:sz w:val="30"/>
          <w:szCs w:val="30"/>
        </w:rPr>
      </w:pPr>
    </w:p>
    <w:p w14:paraId="14A69DA0" w14:textId="59471842" w:rsidR="00FB2A9C" w:rsidRDefault="003E17A3" w:rsidP="00FB2A9C">
      <w:pPr>
        <w:pStyle w:val="Heading1"/>
        <w:rPr>
          <w:rFonts w:ascii="Calibri" w:hAnsi="Calibri" w:cs="Calibri"/>
        </w:rPr>
      </w:pPr>
      <w:r w:rsidRPr="00043193">
        <w:rPr>
          <w:rFonts w:ascii="Calibri" w:hAnsi="Calibri" w:cs="Calibri"/>
        </w:rPr>
        <w:lastRenderedPageBreak/>
        <w:fldChar w:fldCharType="begin"/>
      </w:r>
      <w:r w:rsidRPr="00043193">
        <w:rPr>
          <w:rFonts w:ascii="Calibri" w:hAnsi="Calibri" w:cs="Calibri"/>
        </w:rPr>
        <w:instrText xml:space="preserve"> DOCPROPERTY "[DOC_TYPE]"  \* MERGEFORMAT </w:instrText>
      </w:r>
      <w:r w:rsidRPr="00043193">
        <w:rPr>
          <w:rFonts w:ascii="Calibri" w:hAnsi="Calibri" w:cs="Calibri"/>
        </w:rPr>
        <w:fldChar w:fldCharType="separate"/>
      </w:r>
      <w:bookmarkStart w:id="30" w:name="_Toc47609173"/>
      <w:r w:rsidR="007206DE">
        <w:rPr>
          <w:rFonts w:ascii="Calibri" w:hAnsi="Calibri" w:cs="Calibri"/>
        </w:rPr>
        <w:t>Procedure</w:t>
      </w:r>
      <w:r w:rsidRPr="00043193">
        <w:rPr>
          <w:rFonts w:ascii="Calibri" w:hAnsi="Calibri" w:cs="Calibri"/>
        </w:rPr>
        <w:fldChar w:fldCharType="end"/>
      </w:r>
      <w:r w:rsidR="00FB2A9C" w:rsidRPr="00043193">
        <w:rPr>
          <w:rFonts w:ascii="Calibri" w:hAnsi="Calibri" w:cs="Calibri"/>
        </w:rPr>
        <w:t>s</w:t>
      </w:r>
      <w:r w:rsidR="005B0EB3">
        <w:rPr>
          <w:rFonts w:ascii="Calibri" w:hAnsi="Calibri" w:cs="Calibri"/>
        </w:rPr>
        <w:t xml:space="preserve"> Steps</w:t>
      </w:r>
      <w:bookmarkEnd w:id="30"/>
    </w:p>
    <w:p w14:paraId="344F07CB" w14:textId="56EAB4B6" w:rsidR="00DE2D3B" w:rsidRDefault="00DE2D3B" w:rsidP="00DE2D3B"/>
    <w:tbl>
      <w:tblPr>
        <w:tblW w:w="5000" w:type="pct"/>
        <w:tblBorders>
          <w:bottom w:val="single" w:sz="6" w:space="0" w:color="CCCCCC"/>
        </w:tblBorders>
        <w:tblCellMar>
          <w:left w:w="0" w:type="dxa"/>
          <w:right w:w="0" w:type="dxa"/>
        </w:tblCellMar>
        <w:tblLook w:val="04A0" w:firstRow="1" w:lastRow="0" w:firstColumn="1" w:lastColumn="0" w:noHBand="0" w:noVBand="1"/>
      </w:tblPr>
      <w:tblGrid>
        <w:gridCol w:w="1853"/>
        <w:gridCol w:w="4406"/>
        <w:gridCol w:w="3481"/>
      </w:tblGrid>
      <w:tr w:rsidR="00DE2D3B" w:rsidRPr="003F1905" w14:paraId="4F07B7D5" w14:textId="77777777" w:rsidTr="00DE2D3B">
        <w:trPr>
          <w:tblHeader/>
        </w:trPr>
        <w:tc>
          <w:tcPr>
            <w:tcW w:w="951" w:type="pct"/>
            <w:tcBorders>
              <w:top w:val="nil"/>
              <w:left w:val="nil"/>
              <w:bottom w:val="single" w:sz="12" w:space="0" w:color="E6E9EB"/>
              <w:right w:val="nil"/>
            </w:tcBorders>
            <w:shd w:val="clear" w:color="auto" w:fill="E6E9EB"/>
            <w:tcMar>
              <w:top w:w="60" w:type="dxa"/>
              <w:left w:w="120" w:type="dxa"/>
              <w:bottom w:w="60" w:type="dxa"/>
              <w:right w:w="120" w:type="dxa"/>
            </w:tcMar>
            <w:hideMark/>
          </w:tcPr>
          <w:p w14:paraId="35F507CE" w14:textId="77777777" w:rsidR="00DE2D3B" w:rsidRPr="003F1905" w:rsidRDefault="00DE2D3B" w:rsidP="000D26C0">
            <w:pPr>
              <w:rPr>
                <w:rFonts w:asciiTheme="minorHAnsi" w:hAnsiTheme="minorHAnsi" w:cstheme="minorHAnsi"/>
              </w:rPr>
            </w:pPr>
            <w:r w:rsidRPr="003F1905">
              <w:rPr>
                <w:rFonts w:asciiTheme="minorHAnsi" w:hAnsiTheme="minorHAnsi" w:cstheme="minorHAnsi"/>
              </w:rPr>
              <w:t xml:space="preserve">Response </w:t>
            </w:r>
            <w:r>
              <w:rPr>
                <w:rFonts w:asciiTheme="minorHAnsi" w:hAnsiTheme="minorHAnsi" w:cstheme="minorHAnsi"/>
              </w:rPr>
              <w:t>T</w:t>
            </w:r>
            <w:r w:rsidRPr="003F1905">
              <w:rPr>
                <w:rFonts w:asciiTheme="minorHAnsi" w:hAnsiTheme="minorHAnsi" w:cstheme="minorHAnsi"/>
              </w:rPr>
              <w:t>ask</w:t>
            </w:r>
          </w:p>
        </w:tc>
        <w:tc>
          <w:tcPr>
            <w:tcW w:w="2262" w:type="pct"/>
            <w:tcBorders>
              <w:top w:val="nil"/>
              <w:left w:val="nil"/>
              <w:bottom w:val="single" w:sz="12" w:space="0" w:color="E6E9EB"/>
              <w:right w:val="nil"/>
            </w:tcBorders>
            <w:shd w:val="clear" w:color="auto" w:fill="E6E9EB"/>
            <w:tcMar>
              <w:top w:w="60" w:type="dxa"/>
              <w:left w:w="120" w:type="dxa"/>
              <w:bottom w:w="60" w:type="dxa"/>
              <w:right w:w="120" w:type="dxa"/>
            </w:tcMar>
            <w:hideMark/>
          </w:tcPr>
          <w:p w14:paraId="14394447" w14:textId="77777777" w:rsidR="00DE2D3B" w:rsidRPr="003F1905" w:rsidRDefault="00DE2D3B" w:rsidP="000D26C0">
            <w:pPr>
              <w:rPr>
                <w:rFonts w:asciiTheme="minorHAnsi" w:hAnsiTheme="minorHAnsi" w:cstheme="minorHAnsi"/>
              </w:rPr>
            </w:pPr>
            <w:r w:rsidRPr="003F1905">
              <w:rPr>
                <w:rFonts w:asciiTheme="minorHAnsi" w:hAnsiTheme="minorHAnsi" w:cstheme="minorHAnsi"/>
              </w:rPr>
              <w:t>Action</w:t>
            </w:r>
          </w:p>
        </w:tc>
        <w:tc>
          <w:tcPr>
            <w:tcW w:w="1787" w:type="pct"/>
            <w:tcBorders>
              <w:top w:val="nil"/>
              <w:left w:val="nil"/>
              <w:bottom w:val="single" w:sz="12" w:space="0" w:color="E6E9EB"/>
              <w:right w:val="nil"/>
            </w:tcBorders>
            <w:shd w:val="clear" w:color="auto" w:fill="E6E9EB"/>
            <w:tcMar>
              <w:top w:w="60" w:type="dxa"/>
              <w:left w:w="120" w:type="dxa"/>
              <w:bottom w:w="60" w:type="dxa"/>
              <w:right w:w="120" w:type="dxa"/>
            </w:tcMar>
            <w:hideMark/>
          </w:tcPr>
          <w:p w14:paraId="73FD147B" w14:textId="77777777" w:rsidR="00DE2D3B" w:rsidRPr="003F1905" w:rsidRDefault="00DE2D3B" w:rsidP="000D26C0">
            <w:pPr>
              <w:rPr>
                <w:rFonts w:asciiTheme="minorHAnsi" w:hAnsiTheme="minorHAnsi" w:cstheme="minorHAnsi"/>
              </w:rPr>
            </w:pPr>
            <w:r w:rsidRPr="003F1905">
              <w:rPr>
                <w:rFonts w:asciiTheme="minorHAnsi" w:hAnsiTheme="minorHAnsi" w:cstheme="minorHAnsi"/>
              </w:rPr>
              <w:t>Results</w:t>
            </w:r>
          </w:p>
        </w:tc>
      </w:tr>
      <w:tr w:rsidR="00DE2D3B" w:rsidRPr="003F1905" w14:paraId="61C1462B" w14:textId="77777777" w:rsidTr="00DE2D3B">
        <w:tc>
          <w:tcPr>
            <w:tcW w:w="951" w:type="pct"/>
            <w:tcBorders>
              <w:top w:val="single" w:sz="6" w:space="0" w:color="DDDDDD"/>
            </w:tcBorders>
            <w:shd w:val="clear" w:color="auto" w:fill="auto"/>
            <w:tcMar>
              <w:top w:w="60" w:type="dxa"/>
              <w:left w:w="120" w:type="dxa"/>
              <w:bottom w:w="60" w:type="dxa"/>
              <w:right w:w="120" w:type="dxa"/>
            </w:tcMar>
          </w:tcPr>
          <w:p w14:paraId="1EB2D465" w14:textId="06550B79" w:rsidR="00DE2D3B" w:rsidRPr="003F1905" w:rsidRDefault="00DE2D3B" w:rsidP="000D26C0">
            <w:pPr>
              <w:rPr>
                <w:rFonts w:asciiTheme="minorHAnsi" w:hAnsiTheme="minorHAnsi" w:cstheme="minorHAnsi"/>
              </w:rPr>
            </w:pPr>
            <w:r>
              <w:rPr>
                <w:rFonts w:asciiTheme="minorHAnsi" w:hAnsiTheme="minorHAnsi" w:cstheme="minorHAnsi"/>
              </w:rPr>
              <w:t xml:space="preserve">User </w:t>
            </w:r>
            <w:r w:rsidR="005B0EB3">
              <w:rPr>
                <w:rFonts w:asciiTheme="minorHAnsi" w:hAnsiTheme="minorHAnsi" w:cstheme="minorHAnsi"/>
              </w:rPr>
              <w:t>suspect/</w:t>
            </w:r>
            <w:r>
              <w:rPr>
                <w:rFonts w:asciiTheme="minorHAnsi" w:hAnsiTheme="minorHAnsi" w:cstheme="minorHAnsi"/>
              </w:rPr>
              <w:t>discover Malware on System</w:t>
            </w:r>
          </w:p>
        </w:tc>
        <w:tc>
          <w:tcPr>
            <w:tcW w:w="2262" w:type="pct"/>
            <w:tcBorders>
              <w:top w:val="single" w:sz="6" w:space="0" w:color="DDDDDD"/>
            </w:tcBorders>
            <w:shd w:val="clear" w:color="auto" w:fill="auto"/>
            <w:tcMar>
              <w:top w:w="60" w:type="dxa"/>
              <w:left w:w="120" w:type="dxa"/>
              <w:bottom w:w="60" w:type="dxa"/>
              <w:right w:w="120" w:type="dxa"/>
            </w:tcMar>
          </w:tcPr>
          <w:p w14:paraId="4D8ADDEA" w14:textId="51EDD1EF" w:rsidR="00DE2D3B" w:rsidRPr="003F1905" w:rsidRDefault="00DE2D3B" w:rsidP="000D26C0">
            <w:pPr>
              <w:rPr>
                <w:rFonts w:asciiTheme="minorHAnsi" w:hAnsiTheme="minorHAnsi" w:cstheme="minorHAnsi"/>
              </w:rPr>
            </w:pPr>
            <w:r>
              <w:rPr>
                <w:rFonts w:asciiTheme="minorHAnsi" w:hAnsiTheme="minorHAnsi" w:cstheme="minorHAnsi"/>
              </w:rPr>
              <w:t>Send a mail to</w:t>
            </w:r>
            <w:r w:rsidR="00B0176A">
              <w:rPr>
                <w:rFonts w:asciiTheme="minorHAnsi" w:hAnsiTheme="minorHAnsi" w:cstheme="minorHAnsi"/>
              </w:rPr>
              <w:t xml:space="preserve"> helpdesk @xxxx.com </w:t>
            </w:r>
            <w:r w:rsidR="005B0EB3">
              <w:rPr>
                <w:rFonts w:asciiTheme="minorHAnsi" w:hAnsiTheme="minorHAnsi" w:cstheme="minorHAnsi"/>
              </w:rPr>
              <w:t>or call extension 1234</w:t>
            </w:r>
          </w:p>
        </w:tc>
        <w:tc>
          <w:tcPr>
            <w:tcW w:w="1787" w:type="pct"/>
            <w:tcBorders>
              <w:top w:val="single" w:sz="6" w:space="0" w:color="DDDDDD"/>
            </w:tcBorders>
            <w:shd w:val="clear" w:color="auto" w:fill="auto"/>
            <w:tcMar>
              <w:top w:w="60" w:type="dxa"/>
              <w:left w:w="120" w:type="dxa"/>
              <w:bottom w:w="60" w:type="dxa"/>
              <w:right w:w="120" w:type="dxa"/>
            </w:tcMar>
          </w:tcPr>
          <w:p w14:paraId="63702ED3" w14:textId="336019DB" w:rsidR="00DE2D3B" w:rsidRPr="003F1905" w:rsidRDefault="005B0EB3" w:rsidP="000D26C0">
            <w:pPr>
              <w:rPr>
                <w:rFonts w:asciiTheme="minorHAnsi" w:hAnsiTheme="minorHAnsi" w:cstheme="minorHAnsi"/>
              </w:rPr>
            </w:pPr>
            <w:r>
              <w:rPr>
                <w:rFonts w:asciiTheme="minorHAnsi" w:hAnsiTheme="minorHAnsi" w:cstheme="minorHAnsi"/>
              </w:rPr>
              <w:t>Request received by IT and the steps below are carried out</w:t>
            </w:r>
          </w:p>
        </w:tc>
      </w:tr>
      <w:tr w:rsidR="00DE2D3B" w:rsidRPr="003F1905" w14:paraId="7C9ABD83" w14:textId="77777777" w:rsidTr="00DE2D3B">
        <w:tc>
          <w:tcPr>
            <w:tcW w:w="951" w:type="pct"/>
            <w:tcBorders>
              <w:top w:val="single" w:sz="6" w:space="0" w:color="DDDDDD"/>
            </w:tcBorders>
            <w:shd w:val="clear" w:color="auto" w:fill="auto"/>
            <w:tcMar>
              <w:top w:w="60" w:type="dxa"/>
              <w:left w:w="120" w:type="dxa"/>
              <w:bottom w:w="60" w:type="dxa"/>
              <w:right w:w="120" w:type="dxa"/>
            </w:tcMar>
            <w:hideMark/>
          </w:tcPr>
          <w:p w14:paraId="762437AC" w14:textId="77777777" w:rsidR="00DE2D3B" w:rsidRPr="003F1905" w:rsidRDefault="00DE2D3B" w:rsidP="000D26C0">
            <w:pPr>
              <w:rPr>
                <w:rFonts w:asciiTheme="minorHAnsi" w:hAnsiTheme="minorHAnsi" w:cstheme="minorHAnsi"/>
              </w:rPr>
            </w:pPr>
            <w:r w:rsidRPr="003F1905">
              <w:rPr>
                <w:rFonts w:asciiTheme="minorHAnsi" w:hAnsiTheme="minorHAnsi" w:cstheme="minorHAnsi"/>
              </w:rPr>
              <w:t>Scan Endpoint - Malware Found?</w:t>
            </w:r>
          </w:p>
        </w:tc>
        <w:tc>
          <w:tcPr>
            <w:tcW w:w="2262" w:type="pct"/>
            <w:tcBorders>
              <w:top w:val="single" w:sz="6" w:space="0" w:color="DDDDDD"/>
            </w:tcBorders>
            <w:shd w:val="clear" w:color="auto" w:fill="auto"/>
            <w:tcMar>
              <w:top w:w="60" w:type="dxa"/>
              <w:left w:w="120" w:type="dxa"/>
              <w:bottom w:w="60" w:type="dxa"/>
              <w:right w:w="120" w:type="dxa"/>
            </w:tcMar>
            <w:hideMark/>
          </w:tcPr>
          <w:p w14:paraId="6678C4C2" w14:textId="77777777" w:rsidR="00DE2D3B" w:rsidRPr="003F1905" w:rsidRDefault="00DE2D3B" w:rsidP="000D26C0">
            <w:pPr>
              <w:rPr>
                <w:rFonts w:asciiTheme="minorHAnsi" w:hAnsiTheme="minorHAnsi" w:cstheme="minorHAnsi"/>
              </w:rPr>
            </w:pPr>
            <w:r w:rsidRPr="003F1905">
              <w:rPr>
                <w:rFonts w:asciiTheme="minorHAnsi" w:hAnsiTheme="minorHAnsi" w:cstheme="minorHAnsi"/>
              </w:rPr>
              <w:t>After running a scan, determine whether malware was found.</w:t>
            </w:r>
          </w:p>
          <w:p w14:paraId="4221294F" w14:textId="77777777" w:rsidR="00DE2D3B" w:rsidRPr="003F1905" w:rsidRDefault="00DE2D3B" w:rsidP="000D26C0">
            <w:pPr>
              <w:pStyle w:val="p"/>
              <w:spacing w:before="0" w:beforeAutospacing="0" w:after="0" w:afterAutospacing="0"/>
              <w:rPr>
                <w:rFonts w:asciiTheme="minorHAnsi" w:hAnsiTheme="minorHAnsi" w:cstheme="minorHAnsi"/>
              </w:rPr>
            </w:pPr>
            <w:r w:rsidRPr="003F1905">
              <w:rPr>
                <w:rStyle w:val="ph"/>
                <w:rFonts w:asciiTheme="minorHAnsi" w:hAnsiTheme="minorHAnsi" w:cstheme="minorHAnsi"/>
                <w:b/>
                <w:bCs/>
              </w:rPr>
              <w:t>Yes</w:t>
            </w:r>
            <w:r w:rsidRPr="003F1905">
              <w:rPr>
                <w:rFonts w:asciiTheme="minorHAnsi" w:hAnsiTheme="minorHAnsi" w:cstheme="minorHAnsi"/>
              </w:rPr>
              <w:t> or </w:t>
            </w:r>
            <w:r w:rsidRPr="003F1905">
              <w:rPr>
                <w:rStyle w:val="ph"/>
                <w:rFonts w:asciiTheme="minorHAnsi" w:hAnsiTheme="minorHAnsi" w:cstheme="minorHAnsi"/>
                <w:b/>
                <w:bCs/>
              </w:rPr>
              <w:t>No</w:t>
            </w:r>
          </w:p>
        </w:tc>
        <w:tc>
          <w:tcPr>
            <w:tcW w:w="1787" w:type="pct"/>
            <w:tcBorders>
              <w:top w:val="single" w:sz="6" w:space="0" w:color="DDDDDD"/>
            </w:tcBorders>
            <w:shd w:val="clear" w:color="auto" w:fill="auto"/>
            <w:tcMar>
              <w:top w:w="60" w:type="dxa"/>
              <w:left w:w="120" w:type="dxa"/>
              <w:bottom w:w="60" w:type="dxa"/>
              <w:right w:w="120" w:type="dxa"/>
            </w:tcMar>
            <w:hideMark/>
          </w:tcPr>
          <w:p w14:paraId="0D3A8595" w14:textId="77777777" w:rsidR="00DE2D3B" w:rsidRPr="003F1905" w:rsidRDefault="00DE2D3B" w:rsidP="000D26C0">
            <w:pPr>
              <w:rPr>
                <w:rFonts w:asciiTheme="minorHAnsi" w:hAnsiTheme="minorHAnsi" w:cstheme="minorHAnsi"/>
              </w:rPr>
            </w:pPr>
            <w:r w:rsidRPr="003F1905">
              <w:rPr>
                <w:rFonts w:asciiTheme="minorHAnsi" w:hAnsiTheme="minorHAnsi" w:cstheme="minorHAnsi"/>
              </w:rPr>
              <w:t xml:space="preserve">If </w:t>
            </w:r>
            <w:r w:rsidRPr="003F1905">
              <w:rPr>
                <w:rStyle w:val="ph"/>
                <w:rFonts w:asciiTheme="minorHAnsi" w:hAnsiTheme="minorHAnsi" w:cstheme="minorHAnsi"/>
                <w:b/>
                <w:bCs/>
              </w:rPr>
              <w:t>Yes</w:t>
            </w:r>
            <w:r w:rsidRPr="003F1905">
              <w:rPr>
                <w:rFonts w:asciiTheme="minorHAnsi" w:hAnsiTheme="minorHAnsi" w:cstheme="minorHAnsi"/>
              </w:rPr>
              <w:t>, the </w:t>
            </w:r>
            <w:r w:rsidRPr="003F1905">
              <w:rPr>
                <w:rStyle w:val="ph"/>
                <w:rFonts w:asciiTheme="minorHAnsi" w:hAnsiTheme="minorHAnsi" w:cstheme="minorHAnsi"/>
                <w:b/>
                <w:bCs/>
              </w:rPr>
              <w:t>Remove Malware - Success?</w:t>
            </w:r>
            <w:r w:rsidRPr="003F1905">
              <w:rPr>
                <w:rFonts w:asciiTheme="minorHAnsi" w:hAnsiTheme="minorHAnsi" w:cstheme="minorHAnsi"/>
              </w:rPr>
              <w:t> task is executed.</w:t>
            </w:r>
          </w:p>
          <w:p w14:paraId="19235C5B" w14:textId="77777777" w:rsidR="00DE2D3B" w:rsidRPr="003F1905" w:rsidRDefault="00DE2D3B" w:rsidP="000D26C0">
            <w:pPr>
              <w:pStyle w:val="p"/>
              <w:spacing w:before="0" w:beforeAutospacing="0" w:after="0" w:afterAutospacing="0"/>
              <w:rPr>
                <w:rFonts w:asciiTheme="minorHAnsi" w:hAnsiTheme="minorHAnsi" w:cstheme="minorHAnsi"/>
              </w:rPr>
            </w:pPr>
            <w:r w:rsidRPr="003F1905">
              <w:rPr>
                <w:rFonts w:asciiTheme="minorHAnsi" w:hAnsiTheme="minorHAnsi" w:cstheme="minorHAnsi"/>
              </w:rPr>
              <w:t>If you select </w:t>
            </w:r>
            <w:r w:rsidRPr="003F1905">
              <w:rPr>
                <w:rStyle w:val="ph"/>
                <w:rFonts w:asciiTheme="minorHAnsi" w:hAnsiTheme="minorHAnsi" w:cstheme="minorHAnsi"/>
                <w:b/>
                <w:bCs/>
              </w:rPr>
              <w:t>No</w:t>
            </w:r>
            <w:r w:rsidRPr="003F1905">
              <w:rPr>
                <w:rFonts w:asciiTheme="minorHAnsi" w:hAnsiTheme="minorHAnsi" w:cstheme="minorHAnsi"/>
              </w:rPr>
              <w:t>, the flow ends.</w:t>
            </w:r>
          </w:p>
        </w:tc>
      </w:tr>
      <w:tr w:rsidR="00DE2D3B" w:rsidRPr="003F1905" w14:paraId="225EE4A6" w14:textId="77777777" w:rsidTr="00DE2D3B">
        <w:tc>
          <w:tcPr>
            <w:tcW w:w="951" w:type="pct"/>
            <w:tcBorders>
              <w:top w:val="single" w:sz="6" w:space="0" w:color="DDDDDD"/>
            </w:tcBorders>
            <w:shd w:val="clear" w:color="auto" w:fill="auto"/>
            <w:tcMar>
              <w:top w:w="60" w:type="dxa"/>
              <w:left w:w="120" w:type="dxa"/>
              <w:bottom w:w="60" w:type="dxa"/>
              <w:right w:w="120" w:type="dxa"/>
            </w:tcMar>
            <w:hideMark/>
          </w:tcPr>
          <w:p w14:paraId="57653C1B" w14:textId="77777777" w:rsidR="00DE2D3B" w:rsidRPr="003F1905" w:rsidRDefault="00DE2D3B" w:rsidP="000D26C0">
            <w:pPr>
              <w:rPr>
                <w:rFonts w:asciiTheme="minorHAnsi" w:hAnsiTheme="minorHAnsi" w:cstheme="minorHAnsi"/>
              </w:rPr>
            </w:pPr>
            <w:r w:rsidRPr="003F1905">
              <w:rPr>
                <w:rFonts w:asciiTheme="minorHAnsi" w:hAnsiTheme="minorHAnsi" w:cstheme="minorHAnsi"/>
              </w:rPr>
              <w:t>Remove Malware - Success?</w:t>
            </w:r>
          </w:p>
        </w:tc>
        <w:tc>
          <w:tcPr>
            <w:tcW w:w="2262" w:type="pct"/>
            <w:tcBorders>
              <w:top w:val="single" w:sz="6" w:space="0" w:color="DDDDDD"/>
            </w:tcBorders>
            <w:shd w:val="clear" w:color="auto" w:fill="auto"/>
            <w:tcMar>
              <w:top w:w="60" w:type="dxa"/>
              <w:left w:w="120" w:type="dxa"/>
              <w:bottom w:w="60" w:type="dxa"/>
              <w:right w:w="120" w:type="dxa"/>
            </w:tcMar>
            <w:hideMark/>
          </w:tcPr>
          <w:p w14:paraId="61BFB8D7" w14:textId="77777777" w:rsidR="00DE2D3B" w:rsidRPr="003F1905" w:rsidRDefault="00DE2D3B" w:rsidP="000D26C0">
            <w:pPr>
              <w:rPr>
                <w:rFonts w:asciiTheme="minorHAnsi" w:hAnsiTheme="minorHAnsi" w:cstheme="minorHAnsi"/>
              </w:rPr>
            </w:pPr>
            <w:r w:rsidRPr="003F1905">
              <w:rPr>
                <w:rFonts w:asciiTheme="minorHAnsi" w:hAnsiTheme="minorHAnsi" w:cstheme="minorHAnsi"/>
              </w:rPr>
              <w:t>Determine whether the malware was successfully removed.</w:t>
            </w:r>
          </w:p>
          <w:p w14:paraId="1322F290" w14:textId="77777777" w:rsidR="00DE2D3B" w:rsidRPr="003F1905" w:rsidRDefault="00DE2D3B" w:rsidP="000D26C0">
            <w:pPr>
              <w:pStyle w:val="p"/>
              <w:spacing w:before="0" w:beforeAutospacing="0" w:after="0" w:afterAutospacing="0"/>
              <w:rPr>
                <w:rFonts w:asciiTheme="minorHAnsi" w:hAnsiTheme="minorHAnsi" w:cstheme="minorHAnsi"/>
              </w:rPr>
            </w:pPr>
            <w:r w:rsidRPr="003F1905">
              <w:rPr>
                <w:rStyle w:val="ph"/>
                <w:rFonts w:asciiTheme="minorHAnsi" w:hAnsiTheme="minorHAnsi" w:cstheme="minorHAnsi"/>
                <w:b/>
                <w:bCs/>
              </w:rPr>
              <w:t>Yes</w:t>
            </w:r>
            <w:r w:rsidRPr="003F1905">
              <w:rPr>
                <w:rFonts w:asciiTheme="minorHAnsi" w:hAnsiTheme="minorHAnsi" w:cstheme="minorHAnsi"/>
              </w:rPr>
              <w:t> or </w:t>
            </w:r>
            <w:r w:rsidRPr="003F1905">
              <w:rPr>
                <w:rStyle w:val="ph"/>
                <w:rFonts w:asciiTheme="minorHAnsi" w:hAnsiTheme="minorHAnsi" w:cstheme="minorHAnsi"/>
                <w:b/>
                <w:bCs/>
              </w:rPr>
              <w:t>No</w:t>
            </w:r>
          </w:p>
        </w:tc>
        <w:tc>
          <w:tcPr>
            <w:tcW w:w="1787" w:type="pct"/>
            <w:tcBorders>
              <w:top w:val="single" w:sz="6" w:space="0" w:color="DDDDDD"/>
            </w:tcBorders>
            <w:shd w:val="clear" w:color="auto" w:fill="auto"/>
            <w:tcMar>
              <w:top w:w="60" w:type="dxa"/>
              <w:left w:w="120" w:type="dxa"/>
              <w:bottom w:w="60" w:type="dxa"/>
              <w:right w:w="120" w:type="dxa"/>
            </w:tcMar>
            <w:hideMark/>
          </w:tcPr>
          <w:p w14:paraId="3EC04BB7" w14:textId="77777777" w:rsidR="00DE2D3B" w:rsidRPr="003F1905" w:rsidRDefault="00DE2D3B" w:rsidP="000D26C0">
            <w:pPr>
              <w:rPr>
                <w:rFonts w:asciiTheme="minorHAnsi" w:hAnsiTheme="minorHAnsi" w:cstheme="minorHAnsi"/>
              </w:rPr>
            </w:pPr>
            <w:r w:rsidRPr="003F1905">
              <w:rPr>
                <w:rFonts w:asciiTheme="minorHAnsi" w:hAnsiTheme="minorHAnsi" w:cstheme="minorHAnsi"/>
              </w:rPr>
              <w:t xml:space="preserve">If </w:t>
            </w:r>
            <w:r w:rsidRPr="003F1905">
              <w:rPr>
                <w:rStyle w:val="ph"/>
                <w:rFonts w:asciiTheme="minorHAnsi" w:hAnsiTheme="minorHAnsi" w:cstheme="minorHAnsi"/>
                <w:b/>
                <w:bCs/>
              </w:rPr>
              <w:t>Yes</w:t>
            </w:r>
            <w:r w:rsidRPr="003F1905">
              <w:rPr>
                <w:rFonts w:asciiTheme="minorHAnsi" w:hAnsiTheme="minorHAnsi" w:cstheme="minorHAnsi"/>
              </w:rPr>
              <w:t>, the </w:t>
            </w:r>
            <w:r w:rsidRPr="003F1905">
              <w:rPr>
                <w:rStyle w:val="ph"/>
                <w:rFonts w:asciiTheme="minorHAnsi" w:hAnsiTheme="minorHAnsi" w:cstheme="minorHAnsi"/>
                <w:b/>
                <w:bCs/>
              </w:rPr>
              <w:t>Was there a larger breach?</w:t>
            </w:r>
            <w:r w:rsidRPr="003F1905">
              <w:rPr>
                <w:rFonts w:asciiTheme="minorHAnsi" w:hAnsiTheme="minorHAnsi" w:cstheme="minorHAnsi"/>
              </w:rPr>
              <w:t> task is executed.</w:t>
            </w:r>
          </w:p>
          <w:p w14:paraId="7225774E" w14:textId="77777777" w:rsidR="00DE2D3B" w:rsidRPr="003F1905" w:rsidRDefault="00DE2D3B" w:rsidP="000D26C0">
            <w:pPr>
              <w:pStyle w:val="p"/>
              <w:spacing w:before="0" w:beforeAutospacing="0" w:after="0" w:afterAutospacing="0"/>
              <w:rPr>
                <w:rFonts w:asciiTheme="minorHAnsi" w:hAnsiTheme="minorHAnsi" w:cstheme="minorHAnsi"/>
              </w:rPr>
            </w:pPr>
            <w:r w:rsidRPr="003F1905">
              <w:rPr>
                <w:rFonts w:asciiTheme="minorHAnsi" w:hAnsiTheme="minorHAnsi" w:cstheme="minorHAnsi"/>
              </w:rPr>
              <w:t>If </w:t>
            </w:r>
            <w:r w:rsidRPr="003F1905">
              <w:rPr>
                <w:rStyle w:val="ph"/>
                <w:rFonts w:asciiTheme="minorHAnsi" w:hAnsiTheme="minorHAnsi" w:cstheme="minorHAnsi"/>
                <w:b/>
                <w:bCs/>
              </w:rPr>
              <w:t>No</w:t>
            </w:r>
            <w:r w:rsidRPr="003F1905">
              <w:rPr>
                <w:rFonts w:asciiTheme="minorHAnsi" w:hAnsiTheme="minorHAnsi" w:cstheme="minorHAnsi"/>
              </w:rPr>
              <w:t>, the </w:t>
            </w:r>
            <w:r w:rsidRPr="003F1905">
              <w:rPr>
                <w:rStyle w:val="ph"/>
                <w:rFonts w:asciiTheme="minorHAnsi" w:hAnsiTheme="minorHAnsi" w:cstheme="minorHAnsi"/>
                <w:b/>
                <w:bCs/>
              </w:rPr>
              <w:t>Wipe &amp; Reimage</w:t>
            </w:r>
            <w:r w:rsidRPr="003F1905">
              <w:rPr>
                <w:rFonts w:asciiTheme="minorHAnsi" w:hAnsiTheme="minorHAnsi" w:cstheme="minorHAnsi"/>
              </w:rPr>
              <w:t> task is executed.</w:t>
            </w:r>
          </w:p>
        </w:tc>
      </w:tr>
      <w:tr w:rsidR="00DE2D3B" w:rsidRPr="003F1905" w14:paraId="28560A9E" w14:textId="77777777" w:rsidTr="00DE2D3B">
        <w:tc>
          <w:tcPr>
            <w:tcW w:w="951" w:type="pct"/>
            <w:tcBorders>
              <w:top w:val="single" w:sz="6" w:space="0" w:color="DDDDDD"/>
            </w:tcBorders>
            <w:shd w:val="clear" w:color="auto" w:fill="auto"/>
            <w:tcMar>
              <w:top w:w="60" w:type="dxa"/>
              <w:left w:w="120" w:type="dxa"/>
              <w:bottom w:w="60" w:type="dxa"/>
              <w:right w:w="120" w:type="dxa"/>
            </w:tcMar>
            <w:hideMark/>
          </w:tcPr>
          <w:p w14:paraId="2D766AC7" w14:textId="77777777" w:rsidR="00DE2D3B" w:rsidRPr="003F1905" w:rsidRDefault="00DE2D3B" w:rsidP="000D26C0">
            <w:pPr>
              <w:rPr>
                <w:rFonts w:asciiTheme="minorHAnsi" w:hAnsiTheme="minorHAnsi" w:cstheme="minorHAnsi"/>
              </w:rPr>
            </w:pPr>
            <w:r w:rsidRPr="003F1905">
              <w:rPr>
                <w:rFonts w:asciiTheme="minorHAnsi" w:hAnsiTheme="minorHAnsi" w:cstheme="minorHAnsi"/>
              </w:rPr>
              <w:t>Wipe &amp; Reimage</w:t>
            </w:r>
          </w:p>
        </w:tc>
        <w:tc>
          <w:tcPr>
            <w:tcW w:w="2262" w:type="pct"/>
            <w:tcBorders>
              <w:top w:val="single" w:sz="6" w:space="0" w:color="DDDDDD"/>
            </w:tcBorders>
            <w:shd w:val="clear" w:color="auto" w:fill="auto"/>
            <w:tcMar>
              <w:top w:w="60" w:type="dxa"/>
              <w:left w:w="120" w:type="dxa"/>
              <w:bottom w:w="60" w:type="dxa"/>
              <w:right w:w="120" w:type="dxa"/>
            </w:tcMar>
            <w:hideMark/>
          </w:tcPr>
          <w:p w14:paraId="32EB3028" w14:textId="77777777" w:rsidR="00DE2D3B" w:rsidRPr="003F1905" w:rsidRDefault="00DE2D3B" w:rsidP="000D26C0">
            <w:pPr>
              <w:rPr>
                <w:rFonts w:asciiTheme="minorHAnsi" w:hAnsiTheme="minorHAnsi" w:cstheme="minorHAnsi"/>
              </w:rPr>
            </w:pPr>
            <w:r w:rsidRPr="003F1905">
              <w:rPr>
                <w:rFonts w:asciiTheme="minorHAnsi" w:hAnsiTheme="minorHAnsi" w:cstheme="minorHAnsi"/>
              </w:rPr>
              <w:t xml:space="preserve">If you did not successfully remove the malware found, perform a </w:t>
            </w:r>
            <w:proofErr w:type="gramStart"/>
            <w:r w:rsidRPr="003F1905">
              <w:rPr>
                <w:rFonts w:asciiTheme="minorHAnsi" w:hAnsiTheme="minorHAnsi" w:cstheme="minorHAnsi"/>
              </w:rPr>
              <w:t>wipe</w:t>
            </w:r>
            <w:proofErr w:type="gramEnd"/>
            <w:r w:rsidRPr="003F1905">
              <w:rPr>
                <w:rFonts w:asciiTheme="minorHAnsi" w:hAnsiTheme="minorHAnsi" w:cstheme="minorHAnsi"/>
              </w:rPr>
              <w:t xml:space="preserve"> and reimage on the computers infected with the malware.</w:t>
            </w:r>
          </w:p>
        </w:tc>
        <w:tc>
          <w:tcPr>
            <w:tcW w:w="1787" w:type="pct"/>
            <w:tcBorders>
              <w:top w:val="single" w:sz="6" w:space="0" w:color="DDDDDD"/>
            </w:tcBorders>
            <w:shd w:val="clear" w:color="auto" w:fill="auto"/>
            <w:tcMar>
              <w:top w:w="60" w:type="dxa"/>
              <w:left w:w="120" w:type="dxa"/>
              <w:bottom w:w="60" w:type="dxa"/>
              <w:right w:w="120" w:type="dxa"/>
            </w:tcMar>
            <w:hideMark/>
          </w:tcPr>
          <w:p w14:paraId="03A33C89" w14:textId="77777777" w:rsidR="00DE2D3B" w:rsidRPr="003F1905" w:rsidRDefault="00DE2D3B" w:rsidP="000D26C0">
            <w:pPr>
              <w:rPr>
                <w:rFonts w:asciiTheme="minorHAnsi" w:hAnsiTheme="minorHAnsi" w:cstheme="minorHAnsi"/>
              </w:rPr>
            </w:pPr>
            <w:r w:rsidRPr="003F1905">
              <w:rPr>
                <w:rFonts w:asciiTheme="minorHAnsi" w:hAnsiTheme="minorHAnsi" w:cstheme="minorHAnsi"/>
              </w:rPr>
              <w:t>After the task is complete, the </w:t>
            </w:r>
            <w:r w:rsidRPr="003F1905">
              <w:rPr>
                <w:rStyle w:val="ph"/>
                <w:rFonts w:asciiTheme="minorHAnsi" w:hAnsiTheme="minorHAnsi" w:cstheme="minorHAnsi"/>
                <w:b/>
                <w:bCs/>
              </w:rPr>
              <w:t>Set State to Review</w:t>
            </w:r>
            <w:r w:rsidRPr="003F1905">
              <w:rPr>
                <w:rFonts w:asciiTheme="minorHAnsi" w:hAnsiTheme="minorHAnsi" w:cstheme="minorHAnsi"/>
              </w:rPr>
              <w:t> task is executed.</w:t>
            </w:r>
          </w:p>
        </w:tc>
      </w:tr>
      <w:tr w:rsidR="00DE2D3B" w:rsidRPr="003F1905" w14:paraId="1D7C9C1E" w14:textId="77777777" w:rsidTr="00DE2D3B">
        <w:tc>
          <w:tcPr>
            <w:tcW w:w="951" w:type="pct"/>
            <w:tcBorders>
              <w:top w:val="single" w:sz="6" w:space="0" w:color="DDDDDD"/>
            </w:tcBorders>
            <w:shd w:val="clear" w:color="auto" w:fill="auto"/>
            <w:tcMar>
              <w:top w:w="60" w:type="dxa"/>
              <w:left w:w="120" w:type="dxa"/>
              <w:bottom w:w="60" w:type="dxa"/>
              <w:right w:w="120" w:type="dxa"/>
            </w:tcMar>
            <w:hideMark/>
          </w:tcPr>
          <w:p w14:paraId="07E227BE" w14:textId="77777777" w:rsidR="00DE2D3B" w:rsidRPr="003F1905" w:rsidRDefault="00DE2D3B" w:rsidP="000D26C0">
            <w:pPr>
              <w:rPr>
                <w:rFonts w:asciiTheme="minorHAnsi" w:hAnsiTheme="minorHAnsi" w:cstheme="minorHAnsi"/>
              </w:rPr>
            </w:pPr>
            <w:r w:rsidRPr="003F1905">
              <w:rPr>
                <w:rFonts w:asciiTheme="minorHAnsi" w:hAnsiTheme="minorHAnsi" w:cstheme="minorHAnsi"/>
              </w:rPr>
              <w:t>Was there a larger breach?</w:t>
            </w:r>
          </w:p>
        </w:tc>
        <w:tc>
          <w:tcPr>
            <w:tcW w:w="2262" w:type="pct"/>
            <w:tcBorders>
              <w:top w:val="single" w:sz="6" w:space="0" w:color="DDDDDD"/>
            </w:tcBorders>
            <w:shd w:val="clear" w:color="auto" w:fill="auto"/>
            <w:tcMar>
              <w:top w:w="60" w:type="dxa"/>
              <w:left w:w="120" w:type="dxa"/>
              <w:bottom w:w="60" w:type="dxa"/>
              <w:right w:w="120" w:type="dxa"/>
            </w:tcMar>
            <w:hideMark/>
          </w:tcPr>
          <w:p w14:paraId="0A1B5D6C" w14:textId="77777777" w:rsidR="00DE2D3B" w:rsidRPr="003F1905" w:rsidRDefault="00DE2D3B" w:rsidP="000D26C0">
            <w:pPr>
              <w:rPr>
                <w:rFonts w:asciiTheme="minorHAnsi" w:hAnsiTheme="minorHAnsi" w:cstheme="minorHAnsi"/>
              </w:rPr>
            </w:pPr>
            <w:r w:rsidRPr="003F1905">
              <w:rPr>
                <w:rFonts w:asciiTheme="minorHAnsi" w:hAnsiTheme="minorHAnsi" w:cstheme="minorHAnsi"/>
              </w:rPr>
              <w:t>Determine whether the breach caused by the malicious software is larger than first believed.</w:t>
            </w:r>
          </w:p>
          <w:p w14:paraId="56DBB0F4" w14:textId="77777777" w:rsidR="00DE2D3B" w:rsidRPr="003F1905" w:rsidRDefault="00DE2D3B" w:rsidP="000D26C0">
            <w:pPr>
              <w:pStyle w:val="p"/>
              <w:spacing w:before="0" w:beforeAutospacing="0" w:after="0" w:afterAutospacing="0"/>
              <w:rPr>
                <w:rFonts w:asciiTheme="minorHAnsi" w:hAnsiTheme="minorHAnsi" w:cstheme="minorHAnsi"/>
              </w:rPr>
            </w:pPr>
            <w:r w:rsidRPr="003F1905">
              <w:rPr>
                <w:rStyle w:val="ph"/>
                <w:rFonts w:asciiTheme="minorHAnsi" w:hAnsiTheme="minorHAnsi" w:cstheme="minorHAnsi"/>
                <w:b/>
                <w:bCs/>
              </w:rPr>
              <w:t>Yes</w:t>
            </w:r>
            <w:r w:rsidRPr="003F1905">
              <w:rPr>
                <w:rFonts w:asciiTheme="minorHAnsi" w:hAnsiTheme="minorHAnsi" w:cstheme="minorHAnsi"/>
              </w:rPr>
              <w:t> or </w:t>
            </w:r>
            <w:r w:rsidRPr="003F1905">
              <w:rPr>
                <w:rStyle w:val="ph"/>
                <w:rFonts w:asciiTheme="minorHAnsi" w:hAnsiTheme="minorHAnsi" w:cstheme="minorHAnsi"/>
                <w:b/>
                <w:bCs/>
              </w:rPr>
              <w:t>No</w:t>
            </w:r>
          </w:p>
        </w:tc>
        <w:tc>
          <w:tcPr>
            <w:tcW w:w="1787" w:type="pct"/>
            <w:tcBorders>
              <w:top w:val="single" w:sz="6" w:space="0" w:color="DDDDDD"/>
            </w:tcBorders>
            <w:shd w:val="clear" w:color="auto" w:fill="auto"/>
            <w:tcMar>
              <w:top w:w="60" w:type="dxa"/>
              <w:left w:w="120" w:type="dxa"/>
              <w:bottom w:w="60" w:type="dxa"/>
              <w:right w:w="120" w:type="dxa"/>
            </w:tcMar>
            <w:hideMark/>
          </w:tcPr>
          <w:p w14:paraId="45206DBC" w14:textId="77777777" w:rsidR="00DE2D3B" w:rsidRPr="003F1905" w:rsidRDefault="00DE2D3B" w:rsidP="000D26C0">
            <w:pPr>
              <w:rPr>
                <w:rFonts w:asciiTheme="minorHAnsi" w:hAnsiTheme="minorHAnsi" w:cstheme="minorHAnsi"/>
              </w:rPr>
            </w:pPr>
            <w:r w:rsidRPr="003F1905">
              <w:rPr>
                <w:rFonts w:asciiTheme="minorHAnsi" w:hAnsiTheme="minorHAnsi" w:cstheme="minorHAnsi"/>
              </w:rPr>
              <w:t xml:space="preserve">If </w:t>
            </w:r>
            <w:r w:rsidRPr="003F1905">
              <w:rPr>
                <w:rStyle w:val="ph"/>
                <w:rFonts w:asciiTheme="minorHAnsi" w:hAnsiTheme="minorHAnsi" w:cstheme="minorHAnsi"/>
                <w:b/>
                <w:bCs/>
              </w:rPr>
              <w:t>Yes</w:t>
            </w:r>
            <w:r w:rsidRPr="003F1905">
              <w:rPr>
                <w:rFonts w:asciiTheme="minorHAnsi" w:hAnsiTheme="minorHAnsi" w:cstheme="minorHAnsi"/>
              </w:rPr>
              <w:t>, the following tasks are executed in parallel:</w:t>
            </w:r>
          </w:p>
          <w:p w14:paraId="081EB11F" w14:textId="77777777" w:rsidR="00DE2D3B" w:rsidRPr="003F1905" w:rsidRDefault="00DE2D3B" w:rsidP="000D26C0">
            <w:pPr>
              <w:pStyle w:val="li"/>
              <w:spacing w:before="0" w:beforeAutospacing="0" w:after="0" w:afterAutospacing="0"/>
              <w:rPr>
                <w:rFonts w:asciiTheme="minorHAnsi" w:hAnsiTheme="minorHAnsi" w:cstheme="minorHAnsi"/>
              </w:rPr>
            </w:pPr>
            <w:r>
              <w:rPr>
                <w:rFonts w:asciiTheme="minorHAnsi" w:hAnsiTheme="minorHAnsi" w:cstheme="minorHAnsi"/>
              </w:rPr>
              <w:t xml:space="preserve">Notify </w:t>
            </w:r>
            <w:proofErr w:type="spellStart"/>
            <w:r>
              <w:rPr>
                <w:rFonts w:asciiTheme="minorHAnsi" w:hAnsiTheme="minorHAnsi" w:cstheme="minorHAnsi"/>
              </w:rPr>
              <w:t>ExCo</w:t>
            </w:r>
            <w:proofErr w:type="spellEnd"/>
            <w:r>
              <w:rPr>
                <w:rFonts w:asciiTheme="minorHAnsi" w:hAnsiTheme="minorHAnsi" w:cstheme="minorHAnsi"/>
              </w:rPr>
              <w:t xml:space="preserve">, DPO, Compliance and if required </w:t>
            </w:r>
            <w:r w:rsidRPr="003F1905">
              <w:rPr>
                <w:rFonts w:asciiTheme="minorHAnsi" w:hAnsiTheme="minorHAnsi" w:cstheme="minorHAnsi"/>
              </w:rPr>
              <w:t xml:space="preserve">Law Enforcement </w:t>
            </w:r>
            <w:r>
              <w:rPr>
                <w:rFonts w:asciiTheme="minorHAnsi" w:hAnsiTheme="minorHAnsi" w:cstheme="minorHAnsi"/>
              </w:rPr>
              <w:t>Agency</w:t>
            </w:r>
          </w:p>
          <w:p w14:paraId="1C7DB45A" w14:textId="77777777" w:rsidR="00DE2D3B" w:rsidRPr="003F1905" w:rsidRDefault="00DE2D3B" w:rsidP="000D26C0">
            <w:pPr>
              <w:pStyle w:val="p"/>
              <w:spacing w:before="0" w:beforeAutospacing="0" w:after="0" w:afterAutospacing="0"/>
              <w:rPr>
                <w:rFonts w:asciiTheme="minorHAnsi" w:hAnsiTheme="minorHAnsi" w:cstheme="minorHAnsi"/>
              </w:rPr>
            </w:pPr>
            <w:r w:rsidRPr="003F1905">
              <w:rPr>
                <w:rFonts w:asciiTheme="minorHAnsi" w:hAnsiTheme="minorHAnsi" w:cstheme="minorHAnsi"/>
              </w:rPr>
              <w:t>If </w:t>
            </w:r>
            <w:r w:rsidRPr="003F1905">
              <w:rPr>
                <w:rStyle w:val="ph"/>
                <w:rFonts w:asciiTheme="minorHAnsi" w:hAnsiTheme="minorHAnsi" w:cstheme="minorHAnsi"/>
                <w:b/>
                <w:bCs/>
              </w:rPr>
              <w:t>No</w:t>
            </w:r>
            <w:r w:rsidRPr="003F1905">
              <w:rPr>
                <w:rFonts w:asciiTheme="minorHAnsi" w:hAnsiTheme="minorHAnsi" w:cstheme="minorHAnsi"/>
              </w:rPr>
              <w:t>, the flow ends.</w:t>
            </w:r>
          </w:p>
        </w:tc>
      </w:tr>
      <w:tr w:rsidR="00DE2D3B" w:rsidRPr="003F1905" w14:paraId="46D4D0EA" w14:textId="77777777" w:rsidTr="00DE2D3B">
        <w:tc>
          <w:tcPr>
            <w:tcW w:w="951" w:type="pct"/>
            <w:tcBorders>
              <w:top w:val="single" w:sz="6" w:space="0" w:color="DDDDDD"/>
            </w:tcBorders>
            <w:shd w:val="clear" w:color="auto" w:fill="auto"/>
            <w:tcMar>
              <w:top w:w="60" w:type="dxa"/>
              <w:left w:w="120" w:type="dxa"/>
              <w:bottom w:w="60" w:type="dxa"/>
              <w:right w:w="120" w:type="dxa"/>
            </w:tcMar>
            <w:hideMark/>
          </w:tcPr>
          <w:p w14:paraId="507DDFF2" w14:textId="77777777" w:rsidR="00DE2D3B" w:rsidRPr="003F1905" w:rsidRDefault="00DE2D3B" w:rsidP="000D26C0">
            <w:pPr>
              <w:rPr>
                <w:rFonts w:asciiTheme="minorHAnsi" w:hAnsiTheme="minorHAnsi" w:cstheme="minorHAnsi"/>
              </w:rPr>
            </w:pPr>
            <w:r>
              <w:rPr>
                <w:rFonts w:asciiTheme="minorHAnsi" w:hAnsiTheme="minorHAnsi" w:cstheme="minorHAnsi"/>
              </w:rPr>
              <w:t xml:space="preserve">Notify </w:t>
            </w:r>
            <w:r w:rsidRPr="003F1905">
              <w:rPr>
                <w:rFonts w:asciiTheme="minorHAnsi" w:hAnsiTheme="minorHAnsi" w:cstheme="minorHAnsi"/>
              </w:rPr>
              <w:t xml:space="preserve">Legal </w:t>
            </w:r>
          </w:p>
          <w:p w14:paraId="080537D6" w14:textId="77777777" w:rsidR="00DE2D3B" w:rsidRPr="003F1905" w:rsidRDefault="00DE2D3B" w:rsidP="000D26C0">
            <w:pPr>
              <w:pStyle w:val="p"/>
              <w:spacing w:before="0" w:beforeAutospacing="0" w:after="150" w:afterAutospacing="0"/>
              <w:rPr>
                <w:rFonts w:asciiTheme="minorHAnsi" w:hAnsiTheme="minorHAnsi" w:cstheme="minorHAnsi"/>
              </w:rPr>
            </w:pPr>
            <w:r>
              <w:rPr>
                <w:rFonts w:asciiTheme="minorHAnsi" w:hAnsiTheme="minorHAnsi" w:cstheme="minorHAnsi"/>
              </w:rPr>
              <w:t xml:space="preserve">Notify </w:t>
            </w:r>
            <w:r w:rsidRPr="003F1905">
              <w:rPr>
                <w:rFonts w:asciiTheme="minorHAnsi" w:hAnsiTheme="minorHAnsi" w:cstheme="minorHAnsi"/>
              </w:rPr>
              <w:t xml:space="preserve">HR </w:t>
            </w:r>
          </w:p>
          <w:p w14:paraId="4B3BB5F4" w14:textId="77777777" w:rsidR="00DE2D3B" w:rsidRPr="003F1905" w:rsidRDefault="00DE2D3B" w:rsidP="000D26C0">
            <w:pPr>
              <w:pStyle w:val="p"/>
              <w:spacing w:before="0" w:beforeAutospacing="0" w:after="150" w:afterAutospacing="0"/>
              <w:rPr>
                <w:rFonts w:asciiTheme="minorHAnsi" w:hAnsiTheme="minorHAnsi" w:cstheme="minorHAnsi"/>
              </w:rPr>
            </w:pPr>
            <w:r>
              <w:rPr>
                <w:rFonts w:asciiTheme="minorHAnsi" w:hAnsiTheme="minorHAnsi" w:cstheme="minorHAnsi"/>
              </w:rPr>
              <w:t xml:space="preserve">Notify </w:t>
            </w:r>
            <w:r w:rsidRPr="003F1905">
              <w:rPr>
                <w:rFonts w:asciiTheme="minorHAnsi" w:hAnsiTheme="minorHAnsi" w:cstheme="minorHAnsi"/>
              </w:rPr>
              <w:t xml:space="preserve">Law Enforcement </w:t>
            </w:r>
          </w:p>
        </w:tc>
        <w:tc>
          <w:tcPr>
            <w:tcW w:w="2262" w:type="pct"/>
            <w:tcBorders>
              <w:top w:val="single" w:sz="6" w:space="0" w:color="DDDDDD"/>
            </w:tcBorders>
            <w:shd w:val="clear" w:color="auto" w:fill="auto"/>
            <w:tcMar>
              <w:top w:w="60" w:type="dxa"/>
              <w:left w:w="120" w:type="dxa"/>
              <w:bottom w:w="60" w:type="dxa"/>
              <w:right w:w="120" w:type="dxa"/>
            </w:tcMar>
            <w:hideMark/>
          </w:tcPr>
          <w:p w14:paraId="4CC027BC" w14:textId="77777777" w:rsidR="00DE2D3B" w:rsidRPr="003F1905" w:rsidRDefault="00DE2D3B" w:rsidP="000D26C0">
            <w:pPr>
              <w:rPr>
                <w:rFonts w:asciiTheme="minorHAnsi" w:hAnsiTheme="minorHAnsi" w:cstheme="minorHAnsi"/>
              </w:rPr>
            </w:pPr>
            <w:r>
              <w:rPr>
                <w:rFonts w:asciiTheme="minorHAnsi" w:hAnsiTheme="minorHAnsi" w:cstheme="minorHAnsi"/>
              </w:rPr>
              <w:t xml:space="preserve">Notify </w:t>
            </w:r>
            <w:r w:rsidRPr="003F1905">
              <w:rPr>
                <w:rFonts w:asciiTheme="minorHAnsi" w:hAnsiTheme="minorHAnsi" w:cstheme="minorHAnsi"/>
              </w:rPr>
              <w:t>each of these departments to review the process you followed to eradicate the malicious software.</w:t>
            </w:r>
          </w:p>
        </w:tc>
        <w:tc>
          <w:tcPr>
            <w:tcW w:w="1787" w:type="pct"/>
            <w:tcBorders>
              <w:top w:val="single" w:sz="6" w:space="0" w:color="DDDDDD"/>
            </w:tcBorders>
            <w:shd w:val="clear" w:color="auto" w:fill="auto"/>
            <w:tcMar>
              <w:top w:w="60" w:type="dxa"/>
              <w:left w:w="120" w:type="dxa"/>
              <w:bottom w:w="60" w:type="dxa"/>
              <w:right w:w="120" w:type="dxa"/>
            </w:tcMar>
            <w:hideMark/>
          </w:tcPr>
          <w:p w14:paraId="02C125D3" w14:textId="77777777" w:rsidR="00DE2D3B" w:rsidRPr="003F1905" w:rsidRDefault="00DE2D3B" w:rsidP="000D26C0">
            <w:pPr>
              <w:rPr>
                <w:rFonts w:asciiTheme="minorHAnsi" w:hAnsiTheme="minorHAnsi" w:cstheme="minorHAnsi"/>
              </w:rPr>
            </w:pPr>
            <w:r w:rsidRPr="003F1905">
              <w:rPr>
                <w:rFonts w:asciiTheme="minorHAnsi" w:hAnsiTheme="minorHAnsi" w:cstheme="minorHAnsi"/>
              </w:rPr>
              <w:t>When the tasks are complete, the </w:t>
            </w:r>
            <w:r w:rsidRPr="003F1905">
              <w:rPr>
                <w:rStyle w:val="ph"/>
                <w:rFonts w:asciiTheme="minorHAnsi" w:hAnsiTheme="minorHAnsi" w:cstheme="minorHAnsi"/>
                <w:b/>
                <w:bCs/>
              </w:rPr>
              <w:t>Set State to Review</w:t>
            </w:r>
            <w:r w:rsidRPr="003F1905">
              <w:rPr>
                <w:rFonts w:asciiTheme="minorHAnsi" w:hAnsiTheme="minorHAnsi" w:cstheme="minorHAnsi"/>
              </w:rPr>
              <w:t> task is executed.</w:t>
            </w:r>
          </w:p>
        </w:tc>
      </w:tr>
      <w:tr w:rsidR="00DE2D3B" w:rsidRPr="003F1905" w14:paraId="1D35ABF8" w14:textId="77777777" w:rsidTr="00BD7E5D">
        <w:tc>
          <w:tcPr>
            <w:tcW w:w="951" w:type="pct"/>
            <w:tcBorders>
              <w:top w:val="single" w:sz="6" w:space="0" w:color="DDDDDD"/>
              <w:bottom w:val="single" w:sz="6" w:space="0" w:color="DDDDDD"/>
            </w:tcBorders>
            <w:shd w:val="clear" w:color="auto" w:fill="auto"/>
            <w:tcMar>
              <w:top w:w="60" w:type="dxa"/>
              <w:left w:w="120" w:type="dxa"/>
              <w:bottom w:w="60" w:type="dxa"/>
              <w:right w:w="120" w:type="dxa"/>
            </w:tcMar>
            <w:hideMark/>
          </w:tcPr>
          <w:p w14:paraId="6D5F82DD" w14:textId="77777777" w:rsidR="00DE2D3B" w:rsidRPr="003F1905" w:rsidRDefault="00DE2D3B" w:rsidP="000D26C0">
            <w:pPr>
              <w:rPr>
                <w:rFonts w:asciiTheme="minorHAnsi" w:hAnsiTheme="minorHAnsi" w:cstheme="minorHAnsi"/>
              </w:rPr>
            </w:pPr>
            <w:r w:rsidRPr="003F1905">
              <w:rPr>
                <w:rFonts w:asciiTheme="minorHAnsi" w:hAnsiTheme="minorHAnsi" w:cstheme="minorHAnsi"/>
              </w:rPr>
              <w:t>Set State to Review</w:t>
            </w:r>
          </w:p>
        </w:tc>
        <w:tc>
          <w:tcPr>
            <w:tcW w:w="2262" w:type="pct"/>
            <w:tcBorders>
              <w:top w:val="single" w:sz="6" w:space="0" w:color="DDDDDD"/>
              <w:bottom w:val="single" w:sz="6" w:space="0" w:color="DDDDDD"/>
            </w:tcBorders>
            <w:shd w:val="clear" w:color="auto" w:fill="auto"/>
            <w:tcMar>
              <w:top w:w="60" w:type="dxa"/>
              <w:left w:w="120" w:type="dxa"/>
              <w:bottom w:w="60" w:type="dxa"/>
              <w:right w:w="120" w:type="dxa"/>
            </w:tcMar>
            <w:hideMark/>
          </w:tcPr>
          <w:p w14:paraId="042C51AC" w14:textId="77777777" w:rsidR="00DE2D3B" w:rsidRPr="003F1905" w:rsidRDefault="00DE2D3B" w:rsidP="000D26C0">
            <w:pPr>
              <w:rPr>
                <w:rFonts w:asciiTheme="minorHAnsi" w:hAnsiTheme="minorHAnsi" w:cstheme="minorHAnsi"/>
              </w:rPr>
            </w:pPr>
            <w:r w:rsidRPr="003F1905">
              <w:rPr>
                <w:rFonts w:asciiTheme="minorHAnsi" w:hAnsiTheme="minorHAnsi" w:cstheme="minorHAnsi"/>
              </w:rPr>
              <w:t>No action required.</w:t>
            </w:r>
          </w:p>
        </w:tc>
        <w:tc>
          <w:tcPr>
            <w:tcW w:w="1787" w:type="pct"/>
            <w:tcBorders>
              <w:top w:val="single" w:sz="6" w:space="0" w:color="DDDDDD"/>
              <w:bottom w:val="single" w:sz="6" w:space="0" w:color="DDDDDD"/>
            </w:tcBorders>
            <w:shd w:val="clear" w:color="auto" w:fill="auto"/>
            <w:tcMar>
              <w:top w:w="60" w:type="dxa"/>
              <w:left w:w="120" w:type="dxa"/>
              <w:bottom w:w="60" w:type="dxa"/>
              <w:right w:w="120" w:type="dxa"/>
            </w:tcMar>
            <w:hideMark/>
          </w:tcPr>
          <w:p w14:paraId="3345F0DA" w14:textId="77777777" w:rsidR="00DE2D3B" w:rsidRPr="003F1905" w:rsidRDefault="00DE2D3B" w:rsidP="000D26C0">
            <w:pPr>
              <w:rPr>
                <w:rFonts w:asciiTheme="minorHAnsi" w:hAnsiTheme="minorHAnsi" w:cstheme="minorHAnsi"/>
              </w:rPr>
            </w:pPr>
            <w:r w:rsidRPr="003F1905">
              <w:rPr>
                <w:rFonts w:asciiTheme="minorHAnsi" w:hAnsiTheme="minorHAnsi" w:cstheme="minorHAnsi"/>
              </w:rPr>
              <w:t>The </w:t>
            </w:r>
            <w:r w:rsidRPr="003F1905">
              <w:rPr>
                <w:rStyle w:val="ph"/>
                <w:rFonts w:asciiTheme="minorHAnsi" w:hAnsiTheme="minorHAnsi" w:cstheme="minorHAnsi"/>
                <w:b/>
                <w:bCs/>
              </w:rPr>
              <w:t>State</w:t>
            </w:r>
            <w:r w:rsidRPr="003F1905">
              <w:rPr>
                <w:rFonts w:asciiTheme="minorHAnsi" w:hAnsiTheme="minorHAnsi" w:cstheme="minorHAnsi"/>
              </w:rPr>
              <w:t> of the security incident is changed automatically to </w:t>
            </w:r>
            <w:r w:rsidRPr="003F1905">
              <w:rPr>
                <w:rStyle w:val="ph"/>
                <w:rFonts w:asciiTheme="minorHAnsi" w:hAnsiTheme="minorHAnsi" w:cstheme="minorHAnsi"/>
                <w:b/>
                <w:bCs/>
              </w:rPr>
              <w:t>Review</w:t>
            </w:r>
            <w:r w:rsidRPr="003F1905">
              <w:rPr>
                <w:rFonts w:asciiTheme="minorHAnsi" w:hAnsiTheme="minorHAnsi" w:cstheme="minorHAnsi"/>
              </w:rPr>
              <w:t>, and the flow ends.</w:t>
            </w:r>
          </w:p>
        </w:tc>
      </w:tr>
      <w:tr w:rsidR="00BD7E5D" w:rsidRPr="003F1905" w14:paraId="3EA3E5EF" w14:textId="77777777" w:rsidTr="00DE2D3B">
        <w:tc>
          <w:tcPr>
            <w:tcW w:w="951" w:type="pct"/>
            <w:tcBorders>
              <w:top w:val="single" w:sz="6" w:space="0" w:color="DDDDDD"/>
            </w:tcBorders>
            <w:shd w:val="clear" w:color="auto" w:fill="auto"/>
            <w:tcMar>
              <w:top w:w="60" w:type="dxa"/>
              <w:left w:w="120" w:type="dxa"/>
              <w:bottom w:w="60" w:type="dxa"/>
              <w:right w:w="120" w:type="dxa"/>
            </w:tcMar>
          </w:tcPr>
          <w:p w14:paraId="21FADDE9" w14:textId="24B63DB6" w:rsidR="00BD7E5D" w:rsidRPr="003F1905" w:rsidRDefault="00BD7E5D" w:rsidP="000D26C0">
            <w:pPr>
              <w:rPr>
                <w:rFonts w:asciiTheme="minorHAnsi" w:hAnsiTheme="minorHAnsi" w:cstheme="minorHAnsi"/>
              </w:rPr>
            </w:pPr>
            <w:r>
              <w:rPr>
                <w:rFonts w:asciiTheme="minorHAnsi" w:hAnsiTheme="minorHAnsi" w:cstheme="minorHAnsi"/>
              </w:rPr>
              <w:t>Prepare an incident report for the security committee</w:t>
            </w:r>
          </w:p>
        </w:tc>
        <w:tc>
          <w:tcPr>
            <w:tcW w:w="2262" w:type="pct"/>
            <w:tcBorders>
              <w:top w:val="single" w:sz="6" w:space="0" w:color="DDDDDD"/>
            </w:tcBorders>
            <w:shd w:val="clear" w:color="auto" w:fill="auto"/>
            <w:tcMar>
              <w:top w:w="60" w:type="dxa"/>
              <w:left w:w="120" w:type="dxa"/>
              <w:bottom w:w="60" w:type="dxa"/>
              <w:right w:w="120" w:type="dxa"/>
            </w:tcMar>
          </w:tcPr>
          <w:p w14:paraId="30200A43" w14:textId="77777777" w:rsidR="00BD7E5D" w:rsidRPr="003F1905" w:rsidRDefault="00BD7E5D" w:rsidP="000D26C0">
            <w:pPr>
              <w:rPr>
                <w:rFonts w:asciiTheme="minorHAnsi" w:hAnsiTheme="minorHAnsi" w:cstheme="minorHAnsi"/>
              </w:rPr>
            </w:pPr>
          </w:p>
        </w:tc>
        <w:tc>
          <w:tcPr>
            <w:tcW w:w="1787" w:type="pct"/>
            <w:tcBorders>
              <w:top w:val="single" w:sz="6" w:space="0" w:color="DDDDDD"/>
            </w:tcBorders>
            <w:shd w:val="clear" w:color="auto" w:fill="auto"/>
            <w:tcMar>
              <w:top w:w="60" w:type="dxa"/>
              <w:left w:w="120" w:type="dxa"/>
              <w:bottom w:w="60" w:type="dxa"/>
              <w:right w:w="120" w:type="dxa"/>
            </w:tcMar>
          </w:tcPr>
          <w:p w14:paraId="58368547" w14:textId="77777777" w:rsidR="00BD7E5D" w:rsidRPr="003F1905" w:rsidRDefault="00BD7E5D" w:rsidP="000D26C0">
            <w:pPr>
              <w:rPr>
                <w:rFonts w:asciiTheme="minorHAnsi" w:hAnsiTheme="minorHAnsi" w:cstheme="minorHAnsi"/>
              </w:rPr>
            </w:pPr>
          </w:p>
        </w:tc>
      </w:tr>
    </w:tbl>
    <w:p w14:paraId="4C125CAE" w14:textId="2F131B97" w:rsidR="00FB2A9C" w:rsidRPr="00043193" w:rsidRDefault="00FB2A9C" w:rsidP="00FB2A9C">
      <w:pPr>
        <w:spacing w:after="200"/>
        <w:rPr>
          <w:rFonts w:ascii="Calibri" w:hAnsi="Calibri" w:cs="Calibri"/>
          <w:sz w:val="22"/>
          <w:szCs w:val="22"/>
        </w:rPr>
      </w:pPr>
    </w:p>
    <w:p w14:paraId="2E081947" w14:textId="50D2532F" w:rsidR="00032656" w:rsidRPr="00043193" w:rsidRDefault="004B170A">
      <w:pPr>
        <w:spacing w:after="0"/>
        <w:rPr>
          <w:rFonts w:ascii="Calibri" w:hAnsi="Calibri" w:cs="Calibri"/>
          <w:b/>
          <w:bCs/>
          <w:color w:val="FF0000"/>
          <w:kern w:val="28"/>
          <w:sz w:val="32"/>
          <w:szCs w:val="32"/>
        </w:rPr>
      </w:pPr>
      <w:r w:rsidRPr="00043193">
        <w:rPr>
          <w:rFonts w:ascii="Calibri" w:hAnsi="Calibri" w:cs="Calibri"/>
          <w:color w:val="FF0000"/>
          <w:sz w:val="32"/>
          <w:szCs w:val="32"/>
        </w:rPr>
        <w:br w:type="page"/>
      </w:r>
    </w:p>
    <w:p w14:paraId="07BE7CE8" w14:textId="1A50E324" w:rsidR="004B170A" w:rsidRPr="00043193" w:rsidRDefault="00374519" w:rsidP="007F01D2">
      <w:pPr>
        <w:pStyle w:val="Heading1"/>
        <w:rPr>
          <w:rFonts w:ascii="Calibri" w:hAnsi="Calibri" w:cs="Calibri"/>
        </w:rPr>
      </w:pPr>
      <w:r w:rsidRPr="00043193">
        <w:rPr>
          <w:rFonts w:ascii="Calibri" w:hAnsi="Calibri" w:cs="Calibri"/>
        </w:rPr>
        <w:lastRenderedPageBreak/>
        <w:fldChar w:fldCharType="begin"/>
      </w:r>
      <w:r w:rsidRPr="00043193">
        <w:rPr>
          <w:rFonts w:ascii="Calibri" w:hAnsi="Calibri" w:cs="Calibri"/>
        </w:rPr>
        <w:instrText xml:space="preserve"> DOCPROPERTY "[DOC_TYPE]"  \* MERGEFORMAT </w:instrText>
      </w:r>
      <w:r w:rsidRPr="00043193">
        <w:rPr>
          <w:rFonts w:ascii="Calibri" w:hAnsi="Calibri" w:cs="Calibri"/>
        </w:rPr>
        <w:fldChar w:fldCharType="separate"/>
      </w:r>
      <w:bookmarkStart w:id="31" w:name="_Toc448769223"/>
      <w:bookmarkStart w:id="32" w:name="_Toc448823936"/>
      <w:bookmarkStart w:id="33" w:name="_Toc448824114"/>
      <w:bookmarkStart w:id="34" w:name="_Toc448824319"/>
      <w:bookmarkStart w:id="35" w:name="_Toc47609174"/>
      <w:r w:rsidR="007206DE">
        <w:rPr>
          <w:rFonts w:ascii="Calibri" w:hAnsi="Calibri" w:cs="Calibri"/>
        </w:rPr>
        <w:t>Procedure</w:t>
      </w:r>
      <w:r w:rsidRPr="00043193">
        <w:rPr>
          <w:rFonts w:ascii="Calibri" w:hAnsi="Calibri" w:cs="Calibri"/>
        </w:rPr>
        <w:fldChar w:fldCharType="end"/>
      </w:r>
      <w:r w:rsidR="004B170A" w:rsidRPr="00043193">
        <w:rPr>
          <w:rFonts w:ascii="Calibri" w:hAnsi="Calibri" w:cs="Calibri"/>
        </w:rPr>
        <w:t xml:space="preserve"> Compliance</w:t>
      </w:r>
      <w:bookmarkEnd w:id="29"/>
      <w:bookmarkEnd w:id="31"/>
      <w:bookmarkEnd w:id="32"/>
      <w:bookmarkEnd w:id="33"/>
      <w:bookmarkEnd w:id="34"/>
      <w:r w:rsidR="004B170A" w:rsidRPr="00043193">
        <w:rPr>
          <w:rFonts w:ascii="Calibri" w:hAnsi="Calibri" w:cs="Calibri"/>
        </w:rPr>
        <w:t xml:space="preserve"> &amp; Enforcement</w:t>
      </w:r>
      <w:bookmarkEnd w:id="35"/>
      <w:r w:rsidR="004B170A" w:rsidRPr="00043193">
        <w:rPr>
          <w:rFonts w:ascii="Calibri" w:hAnsi="Calibri" w:cs="Calibri"/>
        </w:rPr>
        <w:t xml:space="preserve"> </w:t>
      </w:r>
    </w:p>
    <w:p w14:paraId="31CA8807" w14:textId="2C17512A" w:rsidR="004B170A" w:rsidRPr="00043193" w:rsidRDefault="004B170A" w:rsidP="00FB2A9C">
      <w:pPr>
        <w:pStyle w:val="Heading2"/>
        <w:rPr>
          <w:rFonts w:ascii="Calibri" w:hAnsi="Calibri" w:cs="Calibri"/>
        </w:rPr>
      </w:pPr>
      <w:bookmarkStart w:id="36" w:name="_Toc221510201"/>
      <w:bookmarkStart w:id="37" w:name="_Toc448769224"/>
      <w:bookmarkStart w:id="38" w:name="_Toc448823937"/>
      <w:bookmarkStart w:id="39" w:name="_Toc448824115"/>
      <w:bookmarkStart w:id="40" w:name="_Toc448824320"/>
      <w:bookmarkStart w:id="41" w:name="_Toc47609175"/>
      <w:r w:rsidRPr="00043193">
        <w:rPr>
          <w:rFonts w:ascii="Calibri" w:hAnsi="Calibri" w:cs="Calibri"/>
        </w:rPr>
        <w:t>Compliance Measures</w:t>
      </w:r>
      <w:bookmarkEnd w:id="36"/>
      <w:bookmarkEnd w:id="37"/>
      <w:bookmarkEnd w:id="38"/>
      <w:bookmarkEnd w:id="39"/>
      <w:bookmarkEnd w:id="40"/>
      <w:bookmarkEnd w:id="41"/>
    </w:p>
    <w:p w14:paraId="7CC130A3" w14:textId="5ACC04AF" w:rsidR="00AD4ED8" w:rsidRPr="00043193" w:rsidRDefault="00AD4ED8" w:rsidP="00AD4ED8">
      <w:pPr>
        <w:rPr>
          <w:rFonts w:ascii="Calibri" w:hAnsi="Calibri" w:cs="Calibri"/>
          <w:color w:val="000000" w:themeColor="text1"/>
          <w:sz w:val="22"/>
          <w:szCs w:val="22"/>
        </w:rPr>
      </w:pPr>
      <w:bookmarkStart w:id="42" w:name="_Toc221510202"/>
      <w:bookmarkStart w:id="43" w:name="_Toc448769225"/>
      <w:bookmarkStart w:id="44" w:name="_Toc448823938"/>
      <w:bookmarkStart w:id="45" w:name="_Toc448824116"/>
      <w:bookmarkStart w:id="46" w:name="_Toc448824321"/>
      <w:r w:rsidRPr="00043193">
        <w:rPr>
          <w:rFonts w:ascii="Calibri" w:hAnsi="Calibri" w:cs="Calibri"/>
          <w:color w:val="000000" w:themeColor="text1"/>
          <w:sz w:val="22"/>
          <w:szCs w:val="22"/>
        </w:rPr>
        <w:t>Not applicable.</w:t>
      </w:r>
    </w:p>
    <w:p w14:paraId="65026180" w14:textId="3DA97B13" w:rsidR="004B170A" w:rsidRPr="00043193" w:rsidRDefault="004B170A" w:rsidP="00FB2A9C">
      <w:pPr>
        <w:pStyle w:val="Heading2"/>
        <w:rPr>
          <w:rFonts w:ascii="Calibri" w:hAnsi="Calibri" w:cs="Calibri"/>
        </w:rPr>
      </w:pPr>
      <w:bookmarkStart w:id="47" w:name="_Toc47609176"/>
      <w:r w:rsidRPr="00043193">
        <w:rPr>
          <w:rFonts w:ascii="Calibri" w:hAnsi="Calibri" w:cs="Calibri"/>
        </w:rPr>
        <w:t>Enforcement</w:t>
      </w:r>
      <w:bookmarkEnd w:id="42"/>
      <w:bookmarkEnd w:id="43"/>
      <w:bookmarkEnd w:id="44"/>
      <w:bookmarkEnd w:id="45"/>
      <w:bookmarkEnd w:id="46"/>
      <w:bookmarkEnd w:id="47"/>
    </w:p>
    <w:p w14:paraId="297C85C0" w14:textId="1CD403BF" w:rsidR="00FA4109" w:rsidRPr="00460908" w:rsidRDefault="00FA4109" w:rsidP="00FA4109">
      <w:pPr>
        <w:spacing w:line="276" w:lineRule="auto"/>
        <w:rPr>
          <w:rFonts w:ascii="Calibri" w:hAnsi="Calibri" w:cs="Calibri"/>
          <w:sz w:val="22"/>
          <w:szCs w:val="22"/>
        </w:rPr>
      </w:pPr>
      <w:r w:rsidRPr="00460908">
        <w:rPr>
          <w:rFonts w:ascii="Calibri" w:hAnsi="Calibri" w:cs="Calibri"/>
          <w:sz w:val="22"/>
          <w:szCs w:val="22"/>
        </w:rPr>
        <w:t xml:space="preserve">All staff of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B0176A">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must comply with all Information Security P</w:t>
      </w:r>
      <w:r>
        <w:rPr>
          <w:rFonts w:ascii="Calibri" w:hAnsi="Calibri" w:cs="Calibri"/>
          <w:sz w:val="22"/>
          <w:szCs w:val="22"/>
        </w:rPr>
        <w:t>rocedures</w:t>
      </w:r>
      <w:r w:rsidRPr="00460908">
        <w:rPr>
          <w:rFonts w:ascii="Calibri" w:hAnsi="Calibri" w:cs="Calibri"/>
          <w:sz w:val="22"/>
          <w:szCs w:val="22"/>
        </w:rPr>
        <w:t xml:space="preserve">. Failure to comply with these </w:t>
      </w:r>
      <w:r>
        <w:rPr>
          <w:rFonts w:ascii="Calibri" w:hAnsi="Calibri" w:cs="Calibri"/>
          <w:sz w:val="22"/>
          <w:szCs w:val="22"/>
        </w:rPr>
        <w:t>procedures</w:t>
      </w:r>
      <w:r w:rsidRPr="00460908">
        <w:rPr>
          <w:rFonts w:ascii="Calibri" w:hAnsi="Calibri" w:cs="Calibri"/>
          <w:sz w:val="22"/>
          <w:szCs w:val="22"/>
        </w:rPr>
        <w:t xml:space="preserve"> may result in disciplinary action in accordance with the current </w:t>
      </w:r>
      <w:r w:rsidRPr="00460908">
        <w:rPr>
          <w:rFonts w:ascii="Calibri" w:hAnsi="Calibri" w:cs="Calibri"/>
          <w:sz w:val="22"/>
          <w:szCs w:val="22"/>
        </w:rPr>
        <w:fldChar w:fldCharType="begin"/>
      </w:r>
      <w:r w:rsidRPr="00460908">
        <w:rPr>
          <w:rFonts w:ascii="Calibri" w:hAnsi="Calibri" w:cs="Calibri"/>
          <w:sz w:val="22"/>
          <w:szCs w:val="22"/>
        </w:rPr>
        <w:instrText xml:space="preserve"> DOCPROPERTY "[COMPANY_NAME_ABRV]"  \* MERGEFORMAT </w:instrText>
      </w:r>
      <w:r w:rsidRPr="00460908">
        <w:rPr>
          <w:rFonts w:ascii="Calibri" w:hAnsi="Calibri" w:cs="Calibri"/>
          <w:sz w:val="22"/>
          <w:szCs w:val="22"/>
        </w:rPr>
        <w:fldChar w:fldCharType="separate"/>
      </w:r>
      <w:r w:rsidR="00B0176A">
        <w:rPr>
          <w:rFonts w:ascii="Calibri" w:hAnsi="Calibri" w:cs="Calibri"/>
          <w:sz w:val="22"/>
          <w:szCs w:val="22"/>
        </w:rPr>
        <w:t>XXXX</w:t>
      </w:r>
      <w:r w:rsidRPr="00460908">
        <w:rPr>
          <w:rFonts w:ascii="Calibri" w:hAnsi="Calibri" w:cs="Calibri"/>
          <w:sz w:val="22"/>
          <w:szCs w:val="22"/>
        </w:rPr>
        <w:fldChar w:fldCharType="end"/>
      </w:r>
      <w:r w:rsidRPr="00460908">
        <w:rPr>
          <w:rFonts w:ascii="Calibri" w:hAnsi="Calibri" w:cs="Calibri"/>
          <w:sz w:val="22"/>
          <w:szCs w:val="22"/>
        </w:rPr>
        <w:t xml:space="preserve"> Human Resources policy. Disciplinary actions may include, but are not limited to:</w:t>
      </w:r>
    </w:p>
    <w:p w14:paraId="2923E31B" w14:textId="77777777" w:rsidR="00FA4109" w:rsidRPr="00460908" w:rsidRDefault="00FA4109" w:rsidP="00FA4109">
      <w:pPr>
        <w:pStyle w:val="ListParagraph"/>
        <w:numPr>
          <w:ilvl w:val="0"/>
          <w:numId w:val="9"/>
        </w:numPr>
        <w:spacing w:after="60" w:line="276" w:lineRule="auto"/>
        <w:contextualSpacing w:val="0"/>
        <w:rPr>
          <w:rFonts w:ascii="Calibri" w:hAnsi="Calibri" w:cs="Calibri"/>
          <w:sz w:val="22"/>
          <w:szCs w:val="22"/>
        </w:rPr>
      </w:pPr>
      <w:r w:rsidRPr="00460908">
        <w:rPr>
          <w:rFonts w:ascii="Calibri" w:hAnsi="Calibri" w:cs="Calibri"/>
          <w:sz w:val="22"/>
          <w:szCs w:val="22"/>
        </w:rPr>
        <w:t xml:space="preserve">verbal and/or written </w:t>
      </w:r>
      <w:proofErr w:type="gramStart"/>
      <w:r w:rsidRPr="00460908">
        <w:rPr>
          <w:rFonts w:ascii="Calibri" w:hAnsi="Calibri" w:cs="Calibri"/>
          <w:sz w:val="22"/>
          <w:szCs w:val="22"/>
        </w:rPr>
        <w:t>warnings;</w:t>
      </w:r>
      <w:proofErr w:type="gramEnd"/>
    </w:p>
    <w:p w14:paraId="60CC39CE" w14:textId="77777777" w:rsidR="00FA4109" w:rsidRPr="00460908" w:rsidRDefault="00FA4109" w:rsidP="00FA4109">
      <w:pPr>
        <w:pStyle w:val="ListParagraph"/>
        <w:numPr>
          <w:ilvl w:val="0"/>
          <w:numId w:val="9"/>
        </w:numPr>
        <w:spacing w:after="60" w:line="276" w:lineRule="auto"/>
        <w:contextualSpacing w:val="0"/>
        <w:rPr>
          <w:rFonts w:ascii="Calibri" w:hAnsi="Calibri" w:cs="Calibri"/>
          <w:sz w:val="22"/>
          <w:szCs w:val="22"/>
        </w:rPr>
      </w:pPr>
      <w:r w:rsidRPr="00460908">
        <w:rPr>
          <w:rFonts w:ascii="Calibri" w:hAnsi="Calibri" w:cs="Calibri"/>
          <w:sz w:val="22"/>
          <w:szCs w:val="22"/>
        </w:rPr>
        <w:t>instant dismissal; and</w:t>
      </w:r>
    </w:p>
    <w:p w14:paraId="15D27A1E" w14:textId="77777777" w:rsidR="00FA4109" w:rsidRPr="00460908" w:rsidRDefault="00FA4109" w:rsidP="00FA4109">
      <w:pPr>
        <w:pStyle w:val="ListParagraph"/>
        <w:numPr>
          <w:ilvl w:val="0"/>
          <w:numId w:val="9"/>
        </w:numPr>
        <w:spacing w:after="60" w:line="276" w:lineRule="auto"/>
        <w:contextualSpacing w:val="0"/>
        <w:rPr>
          <w:rFonts w:ascii="Calibri" w:hAnsi="Calibri" w:cs="Calibri"/>
          <w:sz w:val="22"/>
          <w:szCs w:val="22"/>
        </w:rPr>
      </w:pPr>
      <w:r w:rsidRPr="00460908">
        <w:rPr>
          <w:rFonts w:ascii="Calibri" w:hAnsi="Calibri" w:cs="Calibri"/>
          <w:sz w:val="22"/>
          <w:szCs w:val="22"/>
        </w:rPr>
        <w:t>actions by judicial and regulatory authorities.</w:t>
      </w:r>
    </w:p>
    <w:p w14:paraId="47D93541" w14:textId="1A6ED8B6" w:rsidR="004B170A" w:rsidRPr="00043193" w:rsidRDefault="004B170A" w:rsidP="00497503">
      <w:pPr>
        <w:rPr>
          <w:rFonts w:ascii="Calibri" w:hAnsi="Calibri" w:cs="Calibri"/>
          <w:color w:val="000000" w:themeColor="text1"/>
          <w:sz w:val="22"/>
          <w:szCs w:val="22"/>
        </w:rPr>
      </w:pPr>
      <w:r w:rsidRPr="00043193">
        <w:rPr>
          <w:rFonts w:ascii="Calibri" w:hAnsi="Calibri" w:cs="Calibri"/>
          <w:color w:val="000000" w:themeColor="text1"/>
        </w:rPr>
        <w:br w:type="page"/>
      </w:r>
    </w:p>
    <w:p w14:paraId="72DCEA48" w14:textId="3F33C70F" w:rsidR="004B170A" w:rsidRPr="00043193" w:rsidRDefault="004B170A" w:rsidP="007F01D2">
      <w:pPr>
        <w:pStyle w:val="Heading1"/>
        <w:rPr>
          <w:rFonts w:ascii="Calibri" w:hAnsi="Calibri" w:cs="Calibri"/>
        </w:rPr>
      </w:pPr>
      <w:bookmarkStart w:id="48" w:name="_Toc448769226"/>
      <w:bookmarkStart w:id="49" w:name="_Toc448823939"/>
      <w:bookmarkStart w:id="50" w:name="_Toc448824117"/>
      <w:bookmarkStart w:id="51" w:name="_Toc448824322"/>
      <w:bookmarkStart w:id="52" w:name="_Toc47609177"/>
      <w:r w:rsidRPr="00043193">
        <w:rPr>
          <w:rFonts w:ascii="Calibri" w:hAnsi="Calibri" w:cs="Calibri"/>
        </w:rPr>
        <w:lastRenderedPageBreak/>
        <w:t>Glossary</w:t>
      </w:r>
      <w:bookmarkEnd w:id="48"/>
      <w:bookmarkEnd w:id="49"/>
      <w:bookmarkEnd w:id="50"/>
      <w:bookmarkEnd w:id="51"/>
      <w:r w:rsidR="00FB2A9C" w:rsidRPr="00043193">
        <w:rPr>
          <w:rFonts w:ascii="Calibri" w:hAnsi="Calibri" w:cs="Calibri"/>
        </w:rPr>
        <w:t xml:space="preserve"> / Acronyms</w:t>
      </w:r>
      <w:bookmarkEnd w:id="52"/>
    </w:p>
    <w:p w14:paraId="0626A621" w14:textId="77777777" w:rsidR="004B170A" w:rsidRPr="00043193" w:rsidRDefault="004B170A" w:rsidP="00FB2A9C">
      <w:pPr>
        <w:pStyle w:val="Heading2"/>
        <w:rPr>
          <w:rFonts w:ascii="Calibri" w:hAnsi="Calibri" w:cs="Calibri"/>
        </w:rPr>
      </w:pPr>
      <w:bookmarkStart w:id="53" w:name="_Toc448769228"/>
      <w:bookmarkStart w:id="54" w:name="_Toc448823941"/>
      <w:bookmarkStart w:id="55" w:name="_Toc448824119"/>
      <w:bookmarkStart w:id="56" w:name="_Toc448824324"/>
      <w:bookmarkStart w:id="57" w:name="_Toc47609178"/>
      <w:r w:rsidRPr="00043193">
        <w:rPr>
          <w:rFonts w:ascii="Calibri" w:hAnsi="Calibri" w:cs="Calibri"/>
        </w:rPr>
        <w:t>Glossary / Acronyms</w:t>
      </w:r>
      <w:bookmarkEnd w:id="53"/>
      <w:bookmarkEnd w:id="54"/>
      <w:bookmarkEnd w:id="55"/>
      <w:bookmarkEnd w:id="56"/>
      <w:bookmarkEnd w:id="57"/>
    </w:p>
    <w:tbl>
      <w:tblPr>
        <w:tblStyle w:val="TableGrid"/>
        <w:tblW w:w="9606" w:type="dxa"/>
        <w:tblLook w:val="01E0" w:firstRow="1" w:lastRow="1" w:firstColumn="1" w:lastColumn="1" w:noHBand="0" w:noVBand="0"/>
      </w:tblPr>
      <w:tblGrid>
        <w:gridCol w:w="2988"/>
        <w:gridCol w:w="6618"/>
      </w:tblGrid>
      <w:tr w:rsidR="004B170A" w:rsidRPr="00043193" w14:paraId="24D11056" w14:textId="77777777" w:rsidTr="004B170A">
        <w:trPr>
          <w:trHeight w:val="340"/>
        </w:trPr>
        <w:tc>
          <w:tcPr>
            <w:tcW w:w="2988" w:type="dxa"/>
            <w:vAlign w:val="center"/>
          </w:tcPr>
          <w:p w14:paraId="13BFEB3A" w14:textId="1DF7FF23" w:rsidR="004B170A" w:rsidRPr="00043193" w:rsidRDefault="005B0EB3" w:rsidP="009A5409">
            <w:pPr>
              <w:spacing w:before="40" w:after="80"/>
              <w:rPr>
                <w:rFonts w:ascii="Calibri" w:hAnsi="Calibri" w:cs="Calibri"/>
                <w:color w:val="FF0000"/>
              </w:rPr>
            </w:pPr>
            <w:r>
              <w:rPr>
                <w:rFonts w:ascii="Calibri" w:hAnsi="Calibri" w:cs="Calibri"/>
                <w:color w:val="FF0000"/>
              </w:rPr>
              <w:t>DPO</w:t>
            </w:r>
          </w:p>
        </w:tc>
        <w:tc>
          <w:tcPr>
            <w:tcW w:w="6618" w:type="dxa"/>
            <w:vAlign w:val="center"/>
          </w:tcPr>
          <w:p w14:paraId="44AFBC21" w14:textId="7E4A7C21" w:rsidR="004B170A" w:rsidRPr="00043193" w:rsidRDefault="005B0EB3" w:rsidP="009A5409">
            <w:pPr>
              <w:spacing w:before="40" w:after="80"/>
              <w:rPr>
                <w:rFonts w:ascii="Calibri" w:hAnsi="Calibri" w:cs="Calibri"/>
                <w:color w:val="FF0000"/>
              </w:rPr>
            </w:pPr>
            <w:r>
              <w:rPr>
                <w:rFonts w:ascii="Calibri" w:hAnsi="Calibri" w:cs="Calibri"/>
                <w:color w:val="FF0000"/>
              </w:rPr>
              <w:t>Data Protection Officer</w:t>
            </w:r>
          </w:p>
        </w:tc>
      </w:tr>
    </w:tbl>
    <w:p w14:paraId="7157C13A" w14:textId="77777777" w:rsidR="004B170A" w:rsidRPr="00043193" w:rsidRDefault="004B170A" w:rsidP="004B170A">
      <w:pPr>
        <w:spacing w:after="0"/>
        <w:rPr>
          <w:rFonts w:ascii="Calibri" w:hAnsi="Calibri" w:cs="Calibri"/>
          <w:b/>
          <w:bCs/>
          <w:color w:val="000000" w:themeColor="text1"/>
          <w:kern w:val="28"/>
          <w:sz w:val="28"/>
          <w:szCs w:val="28"/>
        </w:rPr>
      </w:pPr>
    </w:p>
    <w:p w14:paraId="4E9CB0C0" w14:textId="77777777" w:rsidR="004B170A" w:rsidRPr="00043193" w:rsidRDefault="004B170A" w:rsidP="004B170A">
      <w:pPr>
        <w:spacing w:after="0"/>
        <w:rPr>
          <w:rFonts w:ascii="Calibri" w:hAnsi="Calibri" w:cs="Calibri"/>
          <w:b/>
          <w:bCs/>
          <w:color w:val="000000" w:themeColor="text1"/>
          <w:kern w:val="28"/>
          <w:sz w:val="28"/>
          <w:szCs w:val="28"/>
        </w:rPr>
      </w:pPr>
      <w:r w:rsidRPr="00043193">
        <w:rPr>
          <w:rFonts w:ascii="Calibri" w:hAnsi="Calibri" w:cs="Calibri"/>
          <w:color w:val="000000" w:themeColor="text1"/>
        </w:rPr>
        <w:br w:type="page"/>
      </w:r>
    </w:p>
    <w:p w14:paraId="6C359821" w14:textId="77777777" w:rsidR="004B170A" w:rsidRPr="00043193" w:rsidRDefault="004B170A" w:rsidP="007F01D2">
      <w:pPr>
        <w:pStyle w:val="Heading1"/>
        <w:rPr>
          <w:rFonts w:ascii="Calibri" w:hAnsi="Calibri" w:cs="Calibri"/>
        </w:rPr>
      </w:pPr>
      <w:bookmarkStart w:id="58" w:name="_Toc448769229"/>
      <w:bookmarkStart w:id="59" w:name="_Toc448823942"/>
      <w:bookmarkStart w:id="60" w:name="_Toc448824120"/>
      <w:bookmarkStart w:id="61" w:name="_Toc448824325"/>
      <w:bookmarkStart w:id="62" w:name="_Toc47609179"/>
      <w:r w:rsidRPr="00043193">
        <w:rPr>
          <w:rFonts w:ascii="Calibri" w:hAnsi="Calibri" w:cs="Calibri"/>
        </w:rPr>
        <w:lastRenderedPageBreak/>
        <w:t>Document Management</w:t>
      </w:r>
      <w:bookmarkEnd w:id="58"/>
      <w:bookmarkEnd w:id="59"/>
      <w:bookmarkEnd w:id="60"/>
      <w:bookmarkEnd w:id="61"/>
      <w:bookmarkEnd w:id="62"/>
    </w:p>
    <w:p w14:paraId="5F1A16C8" w14:textId="77777777" w:rsidR="004B170A" w:rsidRPr="00043193" w:rsidRDefault="004B170A" w:rsidP="00FB2A9C">
      <w:pPr>
        <w:pStyle w:val="Heading2"/>
        <w:rPr>
          <w:rFonts w:ascii="Calibri" w:hAnsi="Calibri" w:cs="Calibri"/>
        </w:rPr>
      </w:pPr>
      <w:bookmarkStart w:id="63" w:name="_Toc448769230"/>
      <w:bookmarkStart w:id="64" w:name="_Toc448823943"/>
      <w:bookmarkStart w:id="65" w:name="_Toc448824121"/>
      <w:bookmarkStart w:id="66" w:name="_Toc448824326"/>
      <w:bookmarkStart w:id="67" w:name="_Toc47609180"/>
      <w:r w:rsidRPr="00043193">
        <w:rPr>
          <w:rFonts w:ascii="Calibri" w:hAnsi="Calibri" w:cs="Calibri"/>
        </w:rPr>
        <w:t>Document Revision Log</w:t>
      </w:r>
      <w:bookmarkEnd w:id="63"/>
      <w:bookmarkEnd w:id="64"/>
      <w:bookmarkEnd w:id="65"/>
      <w:bookmarkEnd w:id="66"/>
      <w:bookmarkEnd w:id="67"/>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83"/>
        <w:gridCol w:w="1678"/>
        <w:gridCol w:w="1417"/>
        <w:gridCol w:w="5103"/>
      </w:tblGrid>
      <w:tr w:rsidR="004B170A" w:rsidRPr="00043193" w14:paraId="7E694F99" w14:textId="77777777" w:rsidTr="00B258D6">
        <w:trPr>
          <w:cantSplit/>
          <w:trHeight w:val="397"/>
        </w:trPr>
        <w:tc>
          <w:tcPr>
            <w:tcW w:w="1583" w:type="dxa"/>
            <w:shd w:val="clear" w:color="000000" w:fill="D9D9D9"/>
            <w:vAlign w:val="center"/>
          </w:tcPr>
          <w:p w14:paraId="06E8ECF9"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Date</w:t>
            </w:r>
          </w:p>
        </w:tc>
        <w:tc>
          <w:tcPr>
            <w:tcW w:w="1678" w:type="dxa"/>
            <w:shd w:val="clear" w:color="000000" w:fill="D9D9D9"/>
            <w:vAlign w:val="center"/>
          </w:tcPr>
          <w:p w14:paraId="30D7B8AA"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Editor</w:t>
            </w:r>
          </w:p>
        </w:tc>
        <w:tc>
          <w:tcPr>
            <w:tcW w:w="1417" w:type="dxa"/>
            <w:shd w:val="clear" w:color="000000" w:fill="D9D9D9"/>
            <w:vAlign w:val="center"/>
          </w:tcPr>
          <w:p w14:paraId="5ED4320A"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Revision #</w:t>
            </w:r>
          </w:p>
        </w:tc>
        <w:tc>
          <w:tcPr>
            <w:tcW w:w="5103" w:type="dxa"/>
            <w:shd w:val="clear" w:color="000000" w:fill="D9D9D9"/>
            <w:vAlign w:val="center"/>
          </w:tcPr>
          <w:p w14:paraId="0D909323"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Description of Change</w:t>
            </w:r>
          </w:p>
        </w:tc>
      </w:tr>
      <w:tr w:rsidR="004B170A" w:rsidRPr="00043193" w14:paraId="4C1A260A" w14:textId="77777777" w:rsidTr="00B258D6">
        <w:trPr>
          <w:cantSplit/>
          <w:trHeight w:val="340"/>
        </w:trPr>
        <w:tc>
          <w:tcPr>
            <w:tcW w:w="1583" w:type="dxa"/>
            <w:vAlign w:val="center"/>
          </w:tcPr>
          <w:p w14:paraId="01EB2901" w14:textId="77777777" w:rsidR="004B170A" w:rsidRPr="00043193" w:rsidRDefault="004B170A" w:rsidP="004B170A">
            <w:pPr>
              <w:spacing w:before="40" w:after="40"/>
              <w:jc w:val="center"/>
              <w:rPr>
                <w:rFonts w:ascii="Calibri" w:hAnsi="Calibri" w:cs="Calibri"/>
                <w:color w:val="000000" w:themeColor="text1"/>
                <w:sz w:val="18"/>
                <w:szCs w:val="18"/>
              </w:rPr>
            </w:pPr>
          </w:p>
        </w:tc>
        <w:tc>
          <w:tcPr>
            <w:tcW w:w="1678" w:type="dxa"/>
            <w:vAlign w:val="center"/>
          </w:tcPr>
          <w:p w14:paraId="3590AD15" w14:textId="77777777" w:rsidR="004B170A" w:rsidRPr="00043193" w:rsidRDefault="004B170A" w:rsidP="004B170A">
            <w:pPr>
              <w:spacing w:before="40" w:after="40"/>
              <w:rPr>
                <w:rFonts w:ascii="Calibri" w:hAnsi="Calibri" w:cs="Calibri"/>
                <w:color w:val="000000" w:themeColor="text1"/>
                <w:sz w:val="18"/>
                <w:szCs w:val="18"/>
              </w:rPr>
            </w:pPr>
          </w:p>
        </w:tc>
        <w:tc>
          <w:tcPr>
            <w:tcW w:w="1417" w:type="dxa"/>
            <w:vAlign w:val="center"/>
          </w:tcPr>
          <w:p w14:paraId="0A4CCE6F" w14:textId="77777777" w:rsidR="004B170A" w:rsidRPr="00043193" w:rsidRDefault="004B170A" w:rsidP="004B170A">
            <w:pPr>
              <w:spacing w:before="40" w:after="40"/>
              <w:jc w:val="center"/>
              <w:rPr>
                <w:rFonts w:ascii="Calibri" w:hAnsi="Calibri" w:cs="Calibri"/>
                <w:color w:val="000000" w:themeColor="text1"/>
                <w:sz w:val="18"/>
                <w:szCs w:val="18"/>
              </w:rPr>
            </w:pPr>
          </w:p>
        </w:tc>
        <w:tc>
          <w:tcPr>
            <w:tcW w:w="5103" w:type="dxa"/>
            <w:vAlign w:val="center"/>
          </w:tcPr>
          <w:p w14:paraId="3F982D99" w14:textId="77777777" w:rsidR="004B170A" w:rsidRPr="00043193" w:rsidRDefault="004B170A" w:rsidP="004B170A">
            <w:pPr>
              <w:spacing w:before="40" w:after="40"/>
              <w:rPr>
                <w:rFonts w:ascii="Calibri" w:hAnsi="Calibri" w:cs="Calibri"/>
                <w:color w:val="000000" w:themeColor="text1"/>
                <w:sz w:val="18"/>
                <w:szCs w:val="18"/>
              </w:rPr>
            </w:pPr>
          </w:p>
        </w:tc>
      </w:tr>
    </w:tbl>
    <w:p w14:paraId="22323735" w14:textId="77777777" w:rsidR="004B170A" w:rsidRPr="00043193" w:rsidRDefault="004B170A" w:rsidP="00FB2A9C">
      <w:pPr>
        <w:pStyle w:val="Heading2"/>
        <w:rPr>
          <w:rFonts w:ascii="Calibri" w:hAnsi="Calibri" w:cs="Calibri"/>
        </w:rPr>
      </w:pPr>
      <w:bookmarkStart w:id="68" w:name="_Toc448769231"/>
      <w:bookmarkStart w:id="69" w:name="_Toc448823944"/>
      <w:bookmarkStart w:id="70" w:name="_Toc448824122"/>
      <w:bookmarkStart w:id="71" w:name="_Toc448824327"/>
      <w:bookmarkStart w:id="72" w:name="_Toc47609181"/>
      <w:r w:rsidRPr="00043193">
        <w:rPr>
          <w:rFonts w:ascii="Calibri" w:hAnsi="Calibri" w:cs="Calibri"/>
        </w:rPr>
        <w:t>Document Ownership</w:t>
      </w:r>
      <w:bookmarkEnd w:id="68"/>
      <w:bookmarkEnd w:id="69"/>
      <w:bookmarkEnd w:id="70"/>
      <w:bookmarkEnd w:id="71"/>
      <w:bookmarkEnd w:id="72"/>
    </w:p>
    <w:p w14:paraId="7B7CC378" w14:textId="5A9916D2" w:rsidR="004B170A" w:rsidRPr="00043193" w:rsidRDefault="004B170A" w:rsidP="004B170A">
      <w:pPr>
        <w:rPr>
          <w:rFonts w:ascii="Calibri" w:hAnsi="Calibri" w:cs="Calibri"/>
          <w:color w:val="000000" w:themeColor="text1"/>
          <w:sz w:val="22"/>
          <w:szCs w:val="22"/>
        </w:rPr>
      </w:pPr>
      <w:r w:rsidRPr="00043193">
        <w:rPr>
          <w:rFonts w:ascii="Calibri" w:hAnsi="Calibri" w:cs="Calibri"/>
          <w:sz w:val="22"/>
          <w:szCs w:val="22"/>
        </w:rPr>
        <w:t xml:space="preserve">This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7206DE">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is</w:t>
      </w:r>
      <w:r w:rsidRPr="00043193">
        <w:rPr>
          <w:rFonts w:ascii="Calibri" w:hAnsi="Calibri" w:cs="Calibri"/>
          <w:color w:val="000000" w:themeColor="text1"/>
          <w:sz w:val="22"/>
          <w:szCs w:val="22"/>
        </w:rPr>
        <w:t xml:space="preserve"> owned by the </w:t>
      </w:r>
      <w:proofErr w:type="gramStart"/>
      <w:r w:rsidR="00B0176A">
        <w:rPr>
          <w:rFonts w:ascii="Calibri" w:hAnsi="Calibri" w:cs="Calibri"/>
          <w:color w:val="FF0000"/>
          <w:sz w:val="22"/>
          <w:szCs w:val="22"/>
        </w:rPr>
        <w:t>YYYY</w:t>
      </w:r>
      <w:proofErr w:type="gramEnd"/>
    </w:p>
    <w:p w14:paraId="7C63BCEA" w14:textId="77777777" w:rsidR="004B170A" w:rsidRPr="00043193" w:rsidRDefault="004B170A" w:rsidP="00FB2A9C">
      <w:pPr>
        <w:pStyle w:val="Heading2"/>
        <w:rPr>
          <w:rFonts w:ascii="Calibri" w:hAnsi="Calibri" w:cs="Calibri"/>
        </w:rPr>
      </w:pPr>
      <w:bookmarkStart w:id="73" w:name="_Toc448769232"/>
      <w:bookmarkStart w:id="74" w:name="_Toc448823945"/>
      <w:bookmarkStart w:id="75" w:name="_Toc448824123"/>
      <w:bookmarkStart w:id="76" w:name="_Toc448824328"/>
      <w:bookmarkStart w:id="77" w:name="_Toc47609182"/>
      <w:r w:rsidRPr="00043193">
        <w:rPr>
          <w:rFonts w:ascii="Calibri" w:hAnsi="Calibri" w:cs="Calibri"/>
        </w:rPr>
        <w:t>Document Coordinator</w:t>
      </w:r>
      <w:bookmarkEnd w:id="73"/>
      <w:bookmarkEnd w:id="74"/>
      <w:bookmarkEnd w:id="75"/>
      <w:bookmarkEnd w:id="76"/>
      <w:bookmarkEnd w:id="77"/>
    </w:p>
    <w:p w14:paraId="1953539F" w14:textId="4C559311" w:rsidR="004B170A" w:rsidRPr="00043193" w:rsidRDefault="004B170A" w:rsidP="004B170A">
      <w:pPr>
        <w:rPr>
          <w:rFonts w:ascii="Calibri" w:hAnsi="Calibri" w:cs="Calibri"/>
          <w:color w:val="000000" w:themeColor="text1"/>
          <w:sz w:val="22"/>
          <w:szCs w:val="22"/>
        </w:rPr>
      </w:pPr>
      <w:r w:rsidRPr="00043193">
        <w:rPr>
          <w:rFonts w:ascii="Calibri" w:hAnsi="Calibri" w:cs="Calibri"/>
          <w:sz w:val="22"/>
          <w:szCs w:val="22"/>
        </w:rPr>
        <w:t xml:space="preserve">This </w:t>
      </w:r>
      <w:r w:rsidRPr="00043193">
        <w:rPr>
          <w:rFonts w:ascii="Calibri" w:hAnsi="Calibri" w:cs="Calibri"/>
          <w:sz w:val="22"/>
          <w:szCs w:val="22"/>
        </w:rPr>
        <w:fldChar w:fldCharType="begin"/>
      </w:r>
      <w:r w:rsidRPr="00043193">
        <w:rPr>
          <w:rFonts w:ascii="Calibri" w:hAnsi="Calibri" w:cs="Calibri"/>
          <w:sz w:val="22"/>
          <w:szCs w:val="22"/>
        </w:rPr>
        <w:instrText xml:space="preserve"> DOCPROPERTY "[DOC_TYPE]"  \* MERGEFORMAT </w:instrText>
      </w:r>
      <w:r w:rsidRPr="00043193">
        <w:rPr>
          <w:rFonts w:ascii="Calibri" w:hAnsi="Calibri" w:cs="Calibri"/>
          <w:sz w:val="22"/>
          <w:szCs w:val="22"/>
        </w:rPr>
        <w:fldChar w:fldCharType="separate"/>
      </w:r>
      <w:r w:rsidR="007206DE">
        <w:rPr>
          <w:rFonts w:ascii="Calibri" w:hAnsi="Calibri" w:cs="Calibri"/>
          <w:sz w:val="22"/>
          <w:szCs w:val="22"/>
        </w:rPr>
        <w:t>Procedure</w:t>
      </w:r>
      <w:r w:rsidRPr="00043193">
        <w:rPr>
          <w:rFonts w:ascii="Calibri" w:hAnsi="Calibri" w:cs="Calibri"/>
          <w:sz w:val="22"/>
          <w:szCs w:val="22"/>
        </w:rPr>
        <w:fldChar w:fldCharType="end"/>
      </w:r>
      <w:r w:rsidRPr="00043193">
        <w:rPr>
          <w:rFonts w:ascii="Calibri" w:hAnsi="Calibri" w:cs="Calibri"/>
          <w:sz w:val="22"/>
          <w:szCs w:val="22"/>
        </w:rPr>
        <w:t xml:space="preserve"> is coordinated</w:t>
      </w:r>
      <w:r w:rsidRPr="00043193">
        <w:rPr>
          <w:rFonts w:ascii="Calibri" w:hAnsi="Calibri" w:cs="Calibri"/>
          <w:color w:val="000000" w:themeColor="text1"/>
          <w:sz w:val="22"/>
          <w:szCs w:val="22"/>
        </w:rPr>
        <w:t xml:space="preserve"> by the </w:t>
      </w:r>
      <w:r w:rsidR="00B0176A">
        <w:rPr>
          <w:rFonts w:ascii="Calibri" w:hAnsi="Calibri" w:cs="Calibri"/>
          <w:color w:val="FF0000"/>
          <w:sz w:val="22"/>
          <w:szCs w:val="22"/>
        </w:rPr>
        <w:t>YYYY</w:t>
      </w:r>
    </w:p>
    <w:p w14:paraId="2CBBC2EB" w14:textId="77777777" w:rsidR="004B170A" w:rsidRPr="00043193" w:rsidRDefault="004B170A" w:rsidP="00FB2A9C">
      <w:pPr>
        <w:pStyle w:val="Heading2"/>
        <w:rPr>
          <w:rFonts w:ascii="Calibri" w:hAnsi="Calibri" w:cs="Calibri"/>
        </w:rPr>
      </w:pPr>
      <w:bookmarkStart w:id="78" w:name="_Toc448769233"/>
      <w:bookmarkStart w:id="79" w:name="_Toc448823946"/>
      <w:bookmarkStart w:id="80" w:name="_Toc448824124"/>
      <w:bookmarkStart w:id="81" w:name="_Toc448824329"/>
      <w:bookmarkStart w:id="82" w:name="_Toc47609183"/>
      <w:r w:rsidRPr="00043193">
        <w:rPr>
          <w:rFonts w:ascii="Calibri" w:hAnsi="Calibri" w:cs="Calibri"/>
        </w:rPr>
        <w:t>Document Approvers</w:t>
      </w:r>
      <w:bookmarkEnd w:id="78"/>
      <w:bookmarkEnd w:id="79"/>
      <w:bookmarkEnd w:id="80"/>
      <w:bookmarkEnd w:id="81"/>
      <w:bookmarkEnd w:id="82"/>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492"/>
        <w:gridCol w:w="4612"/>
        <w:gridCol w:w="1677"/>
      </w:tblGrid>
      <w:tr w:rsidR="004B170A" w:rsidRPr="00043193" w14:paraId="6C304B57" w14:textId="77777777" w:rsidTr="00B258D6">
        <w:trPr>
          <w:cantSplit/>
          <w:trHeight w:val="397"/>
        </w:trPr>
        <w:tc>
          <w:tcPr>
            <w:tcW w:w="3492" w:type="dxa"/>
            <w:shd w:val="clear" w:color="000000" w:fill="D9D9D9"/>
            <w:vAlign w:val="center"/>
          </w:tcPr>
          <w:p w14:paraId="3A318824"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Approver Name</w:t>
            </w:r>
          </w:p>
        </w:tc>
        <w:tc>
          <w:tcPr>
            <w:tcW w:w="4612" w:type="dxa"/>
            <w:shd w:val="clear" w:color="000000" w:fill="D9D9D9"/>
            <w:vAlign w:val="center"/>
          </w:tcPr>
          <w:p w14:paraId="19408D98"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Signature</w:t>
            </w:r>
          </w:p>
        </w:tc>
        <w:tc>
          <w:tcPr>
            <w:tcW w:w="1677" w:type="dxa"/>
            <w:shd w:val="clear" w:color="000000" w:fill="D9D9D9"/>
            <w:vAlign w:val="center"/>
          </w:tcPr>
          <w:p w14:paraId="5C84C2C1" w14:textId="77777777" w:rsidR="004B170A" w:rsidRPr="00043193" w:rsidRDefault="004B170A" w:rsidP="004B170A">
            <w:pPr>
              <w:spacing w:after="0"/>
              <w:jc w:val="center"/>
              <w:rPr>
                <w:rFonts w:ascii="Calibri" w:hAnsi="Calibri" w:cs="Calibri"/>
                <w:b/>
                <w:color w:val="000000" w:themeColor="text1"/>
              </w:rPr>
            </w:pPr>
            <w:r w:rsidRPr="00043193">
              <w:rPr>
                <w:rFonts w:ascii="Calibri" w:hAnsi="Calibri" w:cs="Calibri"/>
                <w:b/>
                <w:color w:val="000000" w:themeColor="text1"/>
              </w:rPr>
              <w:t>Date</w:t>
            </w:r>
          </w:p>
        </w:tc>
      </w:tr>
      <w:tr w:rsidR="004B170A" w:rsidRPr="00043193" w14:paraId="66F146C0" w14:textId="77777777" w:rsidTr="00B258D6">
        <w:trPr>
          <w:cantSplit/>
          <w:trHeight w:val="340"/>
        </w:trPr>
        <w:tc>
          <w:tcPr>
            <w:tcW w:w="3492" w:type="dxa"/>
            <w:vAlign w:val="center"/>
          </w:tcPr>
          <w:p w14:paraId="6426B414" w14:textId="77777777" w:rsidR="004B170A" w:rsidRPr="00043193" w:rsidRDefault="004B170A" w:rsidP="004B170A">
            <w:pPr>
              <w:spacing w:before="40" w:after="40"/>
              <w:rPr>
                <w:rFonts w:ascii="Calibri" w:hAnsi="Calibri" w:cs="Calibri"/>
                <w:color w:val="000000" w:themeColor="text1"/>
                <w:sz w:val="18"/>
                <w:szCs w:val="18"/>
              </w:rPr>
            </w:pPr>
          </w:p>
        </w:tc>
        <w:tc>
          <w:tcPr>
            <w:tcW w:w="4612" w:type="dxa"/>
            <w:vAlign w:val="center"/>
          </w:tcPr>
          <w:p w14:paraId="3BD74D4B" w14:textId="77777777" w:rsidR="004B170A" w:rsidRPr="00043193" w:rsidRDefault="004B170A" w:rsidP="004B170A">
            <w:pPr>
              <w:spacing w:before="40" w:after="40"/>
              <w:rPr>
                <w:rFonts w:ascii="Calibri" w:hAnsi="Calibri" w:cs="Calibri"/>
                <w:color w:val="000000" w:themeColor="text1"/>
                <w:sz w:val="18"/>
                <w:szCs w:val="18"/>
              </w:rPr>
            </w:pPr>
          </w:p>
        </w:tc>
        <w:tc>
          <w:tcPr>
            <w:tcW w:w="1677" w:type="dxa"/>
            <w:vAlign w:val="center"/>
          </w:tcPr>
          <w:p w14:paraId="4DBD018C" w14:textId="77777777" w:rsidR="004B170A" w:rsidRPr="00043193" w:rsidRDefault="004B170A" w:rsidP="004B170A">
            <w:pPr>
              <w:spacing w:before="40" w:after="40"/>
              <w:jc w:val="center"/>
              <w:rPr>
                <w:rFonts w:ascii="Calibri" w:hAnsi="Calibri" w:cs="Calibri"/>
                <w:color w:val="000000" w:themeColor="text1"/>
                <w:sz w:val="18"/>
                <w:szCs w:val="18"/>
              </w:rPr>
            </w:pPr>
          </w:p>
        </w:tc>
      </w:tr>
    </w:tbl>
    <w:p w14:paraId="51342D5C" w14:textId="77777777" w:rsidR="004B170A" w:rsidRPr="00043193" w:rsidRDefault="004B170A" w:rsidP="004B170A">
      <w:pPr>
        <w:rPr>
          <w:rFonts w:ascii="Calibri" w:hAnsi="Calibri" w:cs="Calibri"/>
          <w:sz w:val="22"/>
          <w:szCs w:val="22"/>
        </w:rPr>
      </w:pPr>
    </w:p>
    <w:p w14:paraId="7E1F3484" w14:textId="770F8F41" w:rsidR="00DD0B20" w:rsidRPr="00043193" w:rsidRDefault="00DD0B20" w:rsidP="00DD0B20">
      <w:pPr>
        <w:pStyle w:val="Heading2"/>
        <w:rPr>
          <w:rFonts w:ascii="Calibri" w:hAnsi="Calibri" w:cs="Calibri"/>
        </w:rPr>
      </w:pPr>
      <w:bookmarkStart w:id="83" w:name="_Toc47609184"/>
      <w:r>
        <w:rPr>
          <w:rFonts w:ascii="Calibri" w:hAnsi="Calibri" w:cs="Calibri"/>
        </w:rPr>
        <w:t>Distribution</w:t>
      </w:r>
      <w:bookmarkEnd w:id="83"/>
    </w:p>
    <w:p w14:paraId="2D1408EF" w14:textId="37089591" w:rsidR="00DD0B20" w:rsidRPr="00043193" w:rsidRDefault="00787A2E" w:rsidP="00DD0B20">
      <w:pPr>
        <w:pStyle w:val="ListParagraph"/>
        <w:numPr>
          <w:ilvl w:val="0"/>
          <w:numId w:val="3"/>
        </w:numPr>
        <w:spacing w:after="80"/>
        <w:contextualSpacing w:val="0"/>
        <w:jc w:val="both"/>
        <w:rPr>
          <w:rFonts w:ascii="Calibri" w:hAnsi="Calibri" w:cs="Calibri"/>
          <w:i/>
          <w:color w:val="FF0000"/>
          <w:sz w:val="22"/>
          <w:szCs w:val="22"/>
        </w:rPr>
      </w:pPr>
      <w:r>
        <w:rPr>
          <w:rFonts w:ascii="Calibri" w:hAnsi="Calibri" w:cs="Calibri"/>
          <w:i/>
          <w:color w:val="FF0000"/>
          <w:sz w:val="22"/>
          <w:szCs w:val="22"/>
        </w:rPr>
        <w:t>IT</w:t>
      </w:r>
    </w:p>
    <w:p w14:paraId="59BCF4B1" w14:textId="60576263" w:rsidR="006A6012" w:rsidRDefault="006A6012" w:rsidP="004B170A">
      <w:pPr>
        <w:rPr>
          <w:rFonts w:ascii="Calibri" w:hAnsi="Calibri" w:cs="Calibri"/>
        </w:rPr>
      </w:pPr>
    </w:p>
    <w:p w14:paraId="13665F9D" w14:textId="596EBB56" w:rsidR="00624D47" w:rsidRPr="00624D47" w:rsidRDefault="00624D47" w:rsidP="00624D47">
      <w:pPr>
        <w:rPr>
          <w:rFonts w:ascii="Calibri" w:hAnsi="Calibri" w:cs="Calibri"/>
        </w:rPr>
      </w:pPr>
    </w:p>
    <w:p w14:paraId="0815C004" w14:textId="457410E6" w:rsidR="00624D47" w:rsidRPr="00624D47" w:rsidRDefault="00624D47" w:rsidP="00624D47">
      <w:pPr>
        <w:rPr>
          <w:rFonts w:ascii="Calibri" w:hAnsi="Calibri" w:cs="Calibri"/>
        </w:rPr>
      </w:pPr>
    </w:p>
    <w:p w14:paraId="10B93148" w14:textId="2BA455F3" w:rsidR="00624D47" w:rsidRPr="00624D47" w:rsidRDefault="00624D47" w:rsidP="00624D47">
      <w:pPr>
        <w:rPr>
          <w:rFonts w:ascii="Calibri" w:hAnsi="Calibri" w:cs="Calibri"/>
        </w:rPr>
      </w:pPr>
    </w:p>
    <w:p w14:paraId="5A8206FE" w14:textId="4953358F" w:rsidR="00624D47" w:rsidRDefault="00624D47" w:rsidP="00624D47">
      <w:pPr>
        <w:rPr>
          <w:rFonts w:ascii="Calibri" w:hAnsi="Calibri" w:cs="Calibri"/>
        </w:rPr>
      </w:pPr>
    </w:p>
    <w:p w14:paraId="183A8F62" w14:textId="77777777" w:rsidR="00624D47" w:rsidRPr="00624D47" w:rsidRDefault="00624D47" w:rsidP="00624D47">
      <w:pPr>
        <w:jc w:val="right"/>
        <w:rPr>
          <w:rFonts w:ascii="Calibri" w:hAnsi="Calibri" w:cs="Calibri"/>
        </w:rPr>
      </w:pPr>
    </w:p>
    <w:sectPr w:rsidR="00624D47" w:rsidRPr="00624D47" w:rsidSect="00043193">
      <w:headerReference w:type="even" r:id="rId8"/>
      <w:headerReference w:type="default" r:id="rId9"/>
      <w:footerReference w:type="even" r:id="rId10"/>
      <w:footerReference w:type="default" r:id="rId11"/>
      <w:headerReference w:type="first" r:id="rId12"/>
      <w:type w:val="continuous"/>
      <w:pgSz w:w="11900" w:h="16840" w:code="9"/>
      <w:pgMar w:top="1770" w:right="1080" w:bottom="1440" w:left="108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B02EA" w14:textId="77777777" w:rsidR="009E48C7" w:rsidRDefault="009E48C7" w:rsidP="004B170A">
      <w:pPr>
        <w:spacing w:after="0"/>
      </w:pPr>
      <w:r>
        <w:separator/>
      </w:r>
    </w:p>
  </w:endnote>
  <w:endnote w:type="continuationSeparator" w:id="0">
    <w:p w14:paraId="1996AD69" w14:textId="77777777" w:rsidR="009E48C7" w:rsidRDefault="009E48C7"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A890" w14:textId="6926C2C0" w:rsidR="00497503" w:rsidRPr="00575C5F" w:rsidRDefault="00497503" w:rsidP="00575C5F">
    <w:pPr>
      <w:pStyle w:val="Footer"/>
      <w:tabs>
        <w:tab w:val="clear" w:pos="4320"/>
        <w:tab w:val="clear" w:pos="8640"/>
        <w:tab w:val="center" w:pos="4680"/>
        <w:tab w:val="right" w:pos="9360"/>
      </w:tabs>
      <w:ind w:left="-806" w:right="360" w:firstLine="360"/>
      <w:rPr>
        <w:rFonts w:ascii="Gill Sans MT" w:hAnsi="Gill Sans MT"/>
        <w:color w:val="000000" w:themeColor="text1"/>
      </w:rPr>
    </w:pPr>
    <w:r>
      <w:rPr>
        <w:noProof/>
        <w:lang w:val="en-US"/>
      </w:rPr>
      <w:drawing>
        <wp:inline distT="0" distB="0" distL="0" distR="0" wp14:anchorId="177B3344" wp14:editId="6C6A7178">
          <wp:extent cx="1718734" cy="402460"/>
          <wp:effectExtent l="0" t="0" r="8890" b="4445"/>
          <wp:docPr id="4" name="Picture 4" descr="Macintosh HD:Users:davidfroud:Desktop:Screen Shot 2016-06-09 at 11.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froud:Desktop:Screen Shot 2016-06-09 at 11.36.2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61" cy="402537"/>
                  </a:xfrm>
                  <a:prstGeom prst="rect">
                    <a:avLst/>
                  </a:prstGeom>
                  <a:noFill/>
                  <a:ln>
                    <a:noFill/>
                  </a:ln>
                </pic:spPr>
              </pic:pic>
            </a:graphicData>
          </a:graphic>
        </wp:inline>
      </w:drawing>
    </w:r>
    <w:r w:rsidRPr="00787DC5">
      <w:rPr>
        <w:rFonts w:ascii="Tahoma" w:hAnsi="Tahoma" w:cs="Tahoma"/>
        <w:color w:val="000000" w:themeColor="text1"/>
      </w:rPr>
      <w:ptab w:relativeTo="margin" w:alignment="center" w:leader="none"/>
    </w:r>
    <w:r w:rsidRPr="00575C5F">
      <w:rPr>
        <w:rFonts w:ascii="Tahoma" w:hAnsi="Tahoma" w:cs="Tahoma"/>
        <w:color w:val="000000" w:themeColor="text1"/>
        <w:sz w:val="22"/>
        <w:szCs w:val="22"/>
      </w:rPr>
      <w:fldChar w:fldCharType="begin"/>
    </w:r>
    <w:r w:rsidRPr="00575C5F">
      <w:rPr>
        <w:rFonts w:ascii="Tahoma" w:hAnsi="Tahoma" w:cs="Tahoma"/>
        <w:color w:val="000000" w:themeColor="text1"/>
        <w:sz w:val="22"/>
        <w:szCs w:val="22"/>
      </w:rPr>
      <w:instrText xml:space="preserve"> DOCPROPERTY "[DATA_CLASSIFICATION]"  \* MERGEFORMAT </w:instrText>
    </w:r>
    <w:r w:rsidRPr="00575C5F">
      <w:rPr>
        <w:rFonts w:ascii="Tahoma" w:hAnsi="Tahoma" w:cs="Tahoma"/>
        <w:color w:val="000000" w:themeColor="text1"/>
        <w:sz w:val="22"/>
        <w:szCs w:val="22"/>
      </w:rPr>
      <w:fldChar w:fldCharType="separate"/>
    </w:r>
    <w:r w:rsidR="00787A2E" w:rsidRPr="00787A2E">
      <w:rPr>
        <w:rFonts w:ascii="Tahoma" w:hAnsi="Tahoma" w:cs="Tahoma"/>
        <w:bCs/>
        <w:color w:val="000000" w:themeColor="text1"/>
        <w:sz w:val="22"/>
        <w:szCs w:val="22"/>
      </w:rPr>
      <w:t>Internal</w:t>
    </w:r>
    <w:r w:rsidRPr="00575C5F">
      <w:rPr>
        <w:rFonts w:ascii="Tahoma" w:hAnsi="Tahoma" w:cs="Tahoma"/>
        <w:color w:val="000000" w:themeColor="text1"/>
        <w:sz w:val="22"/>
        <w:szCs w:val="22"/>
      </w:rPr>
      <w:fldChar w:fldCharType="end"/>
    </w:r>
    <w:r>
      <w:rPr>
        <w:rStyle w:val="PageNumber"/>
      </w:rPr>
      <w:tab/>
    </w:r>
    <w:r w:rsidRPr="00575C5F">
      <w:rPr>
        <w:rStyle w:val="PageNumber"/>
        <w:rFonts w:ascii="Tahoma" w:hAnsi="Tahoma" w:cs="Tahoma"/>
        <w:sz w:val="22"/>
        <w:szCs w:val="22"/>
      </w:rPr>
      <w:fldChar w:fldCharType="begin"/>
    </w:r>
    <w:r w:rsidRPr="00575C5F">
      <w:rPr>
        <w:rStyle w:val="PageNumber"/>
        <w:rFonts w:ascii="Tahoma" w:hAnsi="Tahoma" w:cs="Tahoma"/>
        <w:sz w:val="22"/>
        <w:szCs w:val="22"/>
      </w:rPr>
      <w:instrText xml:space="preserve"> PAGE </w:instrText>
    </w:r>
    <w:r w:rsidRPr="00575C5F">
      <w:rPr>
        <w:rStyle w:val="PageNumber"/>
        <w:rFonts w:ascii="Tahoma" w:hAnsi="Tahoma" w:cs="Tahoma"/>
        <w:sz w:val="22"/>
        <w:szCs w:val="22"/>
      </w:rPr>
      <w:fldChar w:fldCharType="separate"/>
    </w:r>
    <w:r>
      <w:rPr>
        <w:rStyle w:val="PageNumber"/>
        <w:rFonts w:ascii="Tahoma" w:hAnsi="Tahoma" w:cs="Tahoma"/>
        <w:noProof/>
        <w:sz w:val="22"/>
        <w:szCs w:val="22"/>
      </w:rPr>
      <w:t>2</w:t>
    </w:r>
    <w:r w:rsidRPr="00575C5F">
      <w:rPr>
        <w:rStyle w:val="PageNumber"/>
        <w:rFonts w:ascii="Tahoma" w:hAnsi="Tahoma" w:cs="Tahoma"/>
        <w:sz w:val="22"/>
        <w:szCs w:val="22"/>
      </w:rPr>
      <w:fldChar w:fldCharType="end"/>
    </w:r>
    <w:r w:rsidRPr="00575C5F">
      <w:rPr>
        <w:rFonts w:ascii="Gill Sans MT" w:hAnsi="Gill Sans MT"/>
        <w:color w:val="000000" w:themeColor="tex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EE6F" w14:textId="057EDFBB" w:rsidR="00497503" w:rsidRPr="00043193" w:rsidRDefault="00497503" w:rsidP="00B945DA">
    <w:pPr>
      <w:pStyle w:val="Footer"/>
      <w:tabs>
        <w:tab w:val="clear" w:pos="4320"/>
        <w:tab w:val="clear" w:pos="8640"/>
      </w:tabs>
      <w:ind w:left="-806" w:right="-70" w:firstLine="360"/>
      <w:rPr>
        <w:rFonts w:ascii="Calibri" w:hAnsi="Calibri" w:cs="Calibri"/>
        <w:color w:val="000000" w:themeColor="text1"/>
        <w:sz w:val="22"/>
        <w:szCs w:val="22"/>
      </w:rPr>
    </w:pPr>
    <w:r w:rsidRPr="00043193">
      <w:rPr>
        <w:rFonts w:ascii="Calibri" w:hAnsi="Calibri" w:cs="Calibri"/>
        <w:color w:val="000000" w:themeColor="text1"/>
        <w:sz w:val="22"/>
        <w:szCs w:val="22"/>
      </w:rPr>
      <w:ptab w:relativeTo="margin" w:alignment="center" w:leader="none"/>
    </w:r>
    <w:r w:rsidRPr="00043193">
      <w:rPr>
        <w:rFonts w:ascii="Calibri" w:hAnsi="Calibri" w:cs="Calibri"/>
        <w:color w:val="FF0000"/>
        <w:sz w:val="22"/>
        <w:szCs w:val="22"/>
      </w:rPr>
      <w:fldChar w:fldCharType="begin"/>
    </w:r>
    <w:r w:rsidRPr="00043193">
      <w:rPr>
        <w:rFonts w:ascii="Calibri" w:hAnsi="Calibri" w:cs="Calibri"/>
        <w:color w:val="FF0000"/>
        <w:sz w:val="22"/>
        <w:szCs w:val="22"/>
      </w:rPr>
      <w:instrText xml:space="preserve"> DOCPROPERTY "[DATA_CLASSIFICATION]"  \* MERGEFORMAT </w:instrText>
    </w:r>
    <w:r w:rsidRPr="00043193">
      <w:rPr>
        <w:rFonts w:ascii="Calibri" w:hAnsi="Calibri" w:cs="Calibri"/>
        <w:color w:val="FF0000"/>
        <w:sz w:val="22"/>
        <w:szCs w:val="22"/>
      </w:rPr>
      <w:fldChar w:fldCharType="separate"/>
    </w:r>
    <w:r w:rsidR="00787A2E" w:rsidRPr="00787A2E">
      <w:rPr>
        <w:rFonts w:ascii="Calibri" w:hAnsi="Calibri" w:cs="Calibri"/>
        <w:bCs/>
        <w:color w:val="FF0000"/>
        <w:sz w:val="22"/>
        <w:szCs w:val="22"/>
      </w:rPr>
      <w:t>Internal</w:t>
    </w:r>
    <w:r w:rsidRPr="00043193">
      <w:rPr>
        <w:rFonts w:ascii="Calibri" w:hAnsi="Calibri" w:cs="Calibri"/>
        <w:color w:val="FF0000"/>
        <w:sz w:val="22"/>
        <w:szCs w:val="22"/>
      </w:rPr>
      <w:fldChar w:fldCharType="end"/>
    </w:r>
    <w:r w:rsidRPr="00043193">
      <w:rPr>
        <w:rFonts w:ascii="Calibri" w:hAnsi="Calibri" w:cs="Calibri"/>
        <w:color w:val="000000" w:themeColor="text1"/>
        <w:sz w:val="22"/>
        <w:szCs w:val="22"/>
      </w:rPr>
      <w:tab/>
    </w:r>
    <w:r w:rsidR="00343ADF" w:rsidRPr="00043193">
      <w:rPr>
        <w:rFonts w:ascii="Calibri" w:hAnsi="Calibri" w:cs="Calibri"/>
        <w:color w:val="000000" w:themeColor="text1"/>
        <w:sz w:val="22"/>
        <w:szCs w:val="22"/>
      </w:rPr>
      <w:tab/>
    </w:r>
    <w:r w:rsidR="00343ADF" w:rsidRPr="00043193">
      <w:rPr>
        <w:rFonts w:ascii="Calibri" w:hAnsi="Calibri" w:cs="Calibri"/>
        <w:color w:val="000000" w:themeColor="text1"/>
        <w:sz w:val="22"/>
        <w:szCs w:val="22"/>
      </w:rPr>
      <w:tab/>
    </w:r>
    <w:r w:rsidR="00343ADF" w:rsidRPr="00043193">
      <w:rPr>
        <w:rFonts w:ascii="Calibri" w:hAnsi="Calibri" w:cs="Calibri"/>
        <w:color w:val="000000" w:themeColor="text1"/>
        <w:sz w:val="22"/>
        <w:szCs w:val="22"/>
      </w:rPr>
      <w:tab/>
    </w:r>
    <w:r w:rsidR="00343ADF" w:rsidRPr="00043193">
      <w:rPr>
        <w:rFonts w:ascii="Calibri" w:hAnsi="Calibri" w:cs="Calibri"/>
        <w:color w:val="000000" w:themeColor="text1"/>
        <w:sz w:val="22"/>
        <w:szCs w:val="22"/>
      </w:rPr>
      <w:tab/>
      <w:t xml:space="preserve">   </w:t>
    </w:r>
    <w:r w:rsidR="00B945DA" w:rsidRPr="00043193">
      <w:rPr>
        <w:rFonts w:ascii="Calibri" w:hAnsi="Calibri" w:cs="Calibri"/>
        <w:color w:val="000000" w:themeColor="text1"/>
        <w:sz w:val="22"/>
        <w:szCs w:val="22"/>
      </w:rPr>
      <w:t xml:space="preserve">  </w:t>
    </w:r>
    <w:r w:rsidRPr="00043193">
      <w:rPr>
        <w:rStyle w:val="PageNumber"/>
        <w:rFonts w:ascii="Calibri" w:hAnsi="Calibri" w:cs="Calibri"/>
        <w:sz w:val="22"/>
        <w:szCs w:val="22"/>
      </w:rPr>
      <w:fldChar w:fldCharType="begin"/>
    </w:r>
    <w:r w:rsidRPr="00043193">
      <w:rPr>
        <w:rStyle w:val="PageNumber"/>
        <w:rFonts w:ascii="Calibri" w:hAnsi="Calibri" w:cs="Calibri"/>
        <w:sz w:val="22"/>
        <w:szCs w:val="22"/>
      </w:rPr>
      <w:instrText xml:space="preserve"> PAGE </w:instrText>
    </w:r>
    <w:r w:rsidRPr="00043193">
      <w:rPr>
        <w:rStyle w:val="PageNumber"/>
        <w:rFonts w:ascii="Calibri" w:hAnsi="Calibri" w:cs="Calibri"/>
        <w:sz w:val="22"/>
        <w:szCs w:val="22"/>
      </w:rPr>
      <w:fldChar w:fldCharType="separate"/>
    </w:r>
    <w:r w:rsidR="001C2AAA" w:rsidRPr="00043193">
      <w:rPr>
        <w:rStyle w:val="PageNumber"/>
        <w:rFonts w:ascii="Calibri" w:hAnsi="Calibri" w:cs="Calibri"/>
        <w:noProof/>
        <w:sz w:val="22"/>
        <w:szCs w:val="22"/>
      </w:rPr>
      <w:t>2</w:t>
    </w:r>
    <w:r w:rsidRPr="00043193">
      <w:rPr>
        <w:rStyle w:val="PageNumber"/>
        <w:rFonts w:ascii="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128D8B" w14:textId="77777777" w:rsidR="009E48C7" w:rsidRDefault="009E48C7" w:rsidP="004B170A">
      <w:pPr>
        <w:spacing w:after="0"/>
      </w:pPr>
      <w:r>
        <w:separator/>
      </w:r>
    </w:p>
  </w:footnote>
  <w:footnote w:type="continuationSeparator" w:id="0">
    <w:p w14:paraId="04F8FE3D" w14:textId="77777777" w:rsidR="009E48C7" w:rsidRDefault="009E48C7" w:rsidP="004B1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497503" w:rsidRPr="00424F10" w14:paraId="07799E73" w14:textId="77777777" w:rsidTr="004B170A">
      <w:trPr>
        <w:trHeight w:val="216"/>
        <w:jc w:val="center"/>
      </w:trPr>
      <w:tc>
        <w:tcPr>
          <w:tcW w:w="1255" w:type="dxa"/>
          <w:shd w:val="clear" w:color="auto" w:fill="F2F2F2" w:themeFill="background1" w:themeFillShade="F2"/>
          <w:vAlign w:val="center"/>
        </w:tcPr>
        <w:p w14:paraId="1A153D4D" w14:textId="77777777" w:rsidR="00497503" w:rsidRPr="00424F10" w:rsidRDefault="0049750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Name:</w:t>
          </w:r>
        </w:p>
      </w:tc>
      <w:tc>
        <w:tcPr>
          <w:tcW w:w="4590" w:type="dxa"/>
          <w:gridSpan w:val="3"/>
          <w:vAlign w:val="center"/>
        </w:tcPr>
        <w:p w14:paraId="3BDD7C1A" w14:textId="4C4CFE52" w:rsidR="00497503" w:rsidRPr="00575C5F" w:rsidRDefault="00497503" w:rsidP="004B170A">
          <w:pPr>
            <w:pStyle w:val="Header"/>
            <w:spacing w:before="40" w:after="40"/>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"[HEADER_TITLE]"  \* MERGEFORMAT </w:instrText>
          </w:r>
          <w:r w:rsidRPr="00575C5F">
            <w:rPr>
              <w:rFonts w:ascii="Tahoma" w:hAnsi="Tahoma" w:cs="Tahoma"/>
              <w:color w:val="FF0000"/>
              <w:sz w:val="18"/>
              <w:szCs w:val="18"/>
            </w:rPr>
            <w:fldChar w:fldCharType="separate"/>
          </w:r>
          <w:r w:rsidR="00787A2E" w:rsidRPr="00787A2E">
            <w:rPr>
              <w:rFonts w:ascii="Tahoma" w:hAnsi="Tahoma" w:cs="Tahoma"/>
              <w:bCs/>
              <w:color w:val="FF0000"/>
              <w:sz w:val="18"/>
              <w:szCs w:val="18"/>
            </w:rPr>
            <w:t>MALWARE Incident Response</w:t>
          </w:r>
          <w:r w:rsidR="00787A2E">
            <w:rPr>
              <w:rFonts w:ascii="Tahoma" w:hAnsi="Tahoma" w:cs="Tahoma"/>
              <w:color w:val="FF0000"/>
              <w:sz w:val="18"/>
              <w:szCs w:val="18"/>
            </w:rPr>
            <w:t xml:space="preserve"> Procedure</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3AEED613" w14:textId="77777777" w:rsidR="00497503" w:rsidRPr="00424F10" w:rsidRDefault="0049750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Number:</w:t>
          </w:r>
        </w:p>
      </w:tc>
      <w:tc>
        <w:tcPr>
          <w:tcW w:w="2525" w:type="dxa"/>
          <w:vAlign w:val="center"/>
        </w:tcPr>
        <w:p w14:paraId="77976E91" w14:textId="00E1D6C6" w:rsidR="00497503" w:rsidRPr="00575C5F" w:rsidRDefault="00497503" w:rsidP="00575C5F">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  \* MERGEFORMAT </w:instrText>
          </w:r>
          <w:r w:rsidRPr="00575C5F">
            <w:rPr>
              <w:rFonts w:ascii="Tahoma" w:hAnsi="Tahoma" w:cs="Tahoma"/>
              <w:color w:val="FF0000"/>
              <w:sz w:val="18"/>
              <w:szCs w:val="18"/>
            </w:rPr>
            <w:fldChar w:fldCharType="separate"/>
          </w:r>
          <w:r w:rsidR="00B0176A">
            <w:rPr>
              <w:rFonts w:ascii="Tahoma" w:hAnsi="Tahoma" w:cs="Tahoma"/>
              <w:color w:val="FF0000"/>
              <w:sz w:val="18"/>
              <w:szCs w:val="18"/>
            </w:rPr>
            <w:t>XXXX</w:t>
          </w:r>
          <w:r w:rsidR="00787A2E">
            <w:rPr>
              <w:rFonts w:ascii="Tahoma" w:hAnsi="Tahoma" w:cs="Tahoma"/>
              <w:color w:val="FF0000"/>
              <w:sz w:val="18"/>
              <w:szCs w:val="18"/>
            </w:rPr>
            <w:t>-PRC-ALL-006</w:t>
          </w:r>
          <w:r w:rsidRPr="00575C5F">
            <w:rPr>
              <w:rFonts w:ascii="Tahoma" w:hAnsi="Tahoma" w:cs="Tahoma"/>
              <w:color w:val="FF0000"/>
              <w:sz w:val="18"/>
              <w:szCs w:val="18"/>
            </w:rPr>
            <w:fldChar w:fldCharType="end"/>
          </w:r>
        </w:p>
      </w:tc>
    </w:tr>
    <w:tr w:rsidR="00497503" w:rsidRPr="00424F10" w14:paraId="5B57C3F4" w14:textId="77777777" w:rsidTr="004B170A">
      <w:trPr>
        <w:trHeight w:val="216"/>
        <w:jc w:val="center"/>
      </w:trPr>
      <w:tc>
        <w:tcPr>
          <w:tcW w:w="1255" w:type="dxa"/>
          <w:shd w:val="clear" w:color="auto" w:fill="F2F2F2" w:themeFill="background1" w:themeFillShade="F2"/>
          <w:vAlign w:val="center"/>
        </w:tcPr>
        <w:p w14:paraId="5FC0594C" w14:textId="77777777" w:rsidR="00497503" w:rsidRPr="00424F10" w:rsidRDefault="0049750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Revision:</w:t>
          </w:r>
        </w:p>
      </w:tc>
      <w:tc>
        <w:tcPr>
          <w:tcW w:w="1535" w:type="dxa"/>
          <w:vAlign w:val="center"/>
        </w:tcPr>
        <w:p w14:paraId="712EA94D" w14:textId="0ACECE1C" w:rsidR="00497503" w:rsidRPr="00575C5F" w:rsidRDefault="00497503"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"[REVISION]"  \* MERGEFORMAT </w:instrText>
          </w:r>
          <w:r w:rsidRPr="00575C5F">
            <w:rPr>
              <w:rFonts w:ascii="Tahoma" w:hAnsi="Tahoma" w:cs="Tahoma"/>
              <w:color w:val="FF0000"/>
              <w:sz w:val="18"/>
              <w:szCs w:val="18"/>
            </w:rPr>
            <w:fldChar w:fldCharType="separate"/>
          </w:r>
          <w:r w:rsidR="00787A2E" w:rsidRPr="00787A2E">
            <w:rPr>
              <w:rFonts w:ascii="Tahoma" w:hAnsi="Tahoma" w:cs="Tahoma"/>
              <w:bCs/>
              <w:color w:val="FF0000"/>
              <w:sz w:val="18"/>
              <w:szCs w:val="18"/>
            </w:rPr>
            <w:t>r1.0</w:t>
          </w:r>
          <w:r w:rsidRPr="00575C5F">
            <w:rPr>
              <w:rFonts w:ascii="Tahoma" w:hAnsi="Tahoma" w:cs="Tahoma"/>
              <w:color w:val="FF0000"/>
              <w:sz w:val="18"/>
              <w:szCs w:val="18"/>
            </w:rPr>
            <w:fldChar w:fldCharType="end"/>
          </w:r>
        </w:p>
      </w:tc>
      <w:tc>
        <w:tcPr>
          <w:tcW w:w="1260" w:type="dxa"/>
          <w:shd w:val="clear" w:color="auto" w:fill="F2F2F2" w:themeFill="background1" w:themeFillShade="F2"/>
          <w:vAlign w:val="center"/>
        </w:tcPr>
        <w:p w14:paraId="2621D002" w14:textId="77777777" w:rsidR="00497503" w:rsidRPr="00424F10" w:rsidRDefault="00497503" w:rsidP="004B170A">
          <w:pPr>
            <w:pStyle w:val="Header"/>
            <w:spacing w:before="40" w:after="40"/>
            <w:jc w:val="center"/>
            <w:rPr>
              <w:rFonts w:ascii="Tahoma" w:hAnsi="Tahoma" w:cs="Tahoma"/>
              <w:color w:val="000000" w:themeColor="text1"/>
              <w:sz w:val="18"/>
              <w:szCs w:val="18"/>
            </w:rPr>
          </w:pPr>
          <w:r w:rsidRPr="00424F10">
            <w:rPr>
              <w:rFonts w:ascii="Tahoma" w:hAnsi="Tahoma" w:cs="Tahoma"/>
              <w:color w:val="000000" w:themeColor="text1"/>
              <w:sz w:val="18"/>
              <w:szCs w:val="18"/>
            </w:rPr>
            <w:t>Status:</w:t>
          </w:r>
        </w:p>
      </w:tc>
      <w:tc>
        <w:tcPr>
          <w:tcW w:w="1795" w:type="dxa"/>
          <w:vAlign w:val="center"/>
        </w:tcPr>
        <w:p w14:paraId="7A3598E4" w14:textId="4E18C859" w:rsidR="00497503" w:rsidRPr="00575C5F" w:rsidRDefault="00497503"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"[DOC_STATUS]"  \* MERGEFORMAT </w:instrText>
          </w:r>
          <w:r w:rsidRPr="00575C5F">
            <w:rPr>
              <w:rFonts w:ascii="Tahoma" w:hAnsi="Tahoma" w:cs="Tahoma"/>
              <w:color w:val="FF0000"/>
              <w:sz w:val="18"/>
              <w:szCs w:val="18"/>
            </w:rPr>
            <w:fldChar w:fldCharType="separate"/>
          </w:r>
          <w:r w:rsidR="00787A2E">
            <w:rPr>
              <w:rFonts w:ascii="Tahoma" w:hAnsi="Tahoma" w:cs="Tahoma"/>
              <w:color w:val="FF0000"/>
              <w:sz w:val="18"/>
              <w:szCs w:val="18"/>
            </w:rPr>
            <w:t>APPROVED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75375D8F" w14:textId="77777777" w:rsidR="00497503" w:rsidRPr="00424F10" w:rsidRDefault="00497503"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Effective Date:</w:t>
          </w:r>
        </w:p>
      </w:tc>
      <w:tc>
        <w:tcPr>
          <w:tcW w:w="2525" w:type="dxa"/>
          <w:vAlign w:val="center"/>
        </w:tcPr>
        <w:p w14:paraId="680D252B" w14:textId="2C77BA49" w:rsidR="00497503" w:rsidRPr="00575C5F" w:rsidRDefault="00497503"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"[EFFECTIVE_DATE]"  \* MERGEFORMAT </w:instrText>
          </w:r>
          <w:r w:rsidRPr="00575C5F">
            <w:rPr>
              <w:rFonts w:ascii="Tahoma" w:hAnsi="Tahoma" w:cs="Tahoma"/>
              <w:color w:val="FF0000"/>
              <w:sz w:val="18"/>
              <w:szCs w:val="18"/>
            </w:rPr>
            <w:fldChar w:fldCharType="separate"/>
          </w:r>
          <w:r w:rsidR="00787A2E" w:rsidRPr="00787A2E">
            <w:rPr>
              <w:rFonts w:ascii="Tahoma" w:hAnsi="Tahoma" w:cs="Tahoma"/>
              <w:bCs/>
              <w:color w:val="FF0000"/>
              <w:sz w:val="18"/>
              <w:szCs w:val="18"/>
            </w:rPr>
            <w:t>July 10, 2020</w:t>
          </w:r>
          <w:r w:rsidRPr="00575C5F">
            <w:rPr>
              <w:rFonts w:ascii="Tahoma" w:hAnsi="Tahoma" w:cs="Tahoma"/>
              <w:color w:val="FF0000"/>
              <w:sz w:val="18"/>
              <w:szCs w:val="18"/>
            </w:rPr>
            <w:fldChar w:fldCharType="end"/>
          </w:r>
        </w:p>
      </w:tc>
    </w:tr>
  </w:tbl>
  <w:p w14:paraId="51053F9B" w14:textId="77777777" w:rsidR="00497503" w:rsidRDefault="004975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497503" w:rsidRPr="00043193" w14:paraId="5E705923" w14:textId="77777777" w:rsidTr="00855314">
      <w:trPr>
        <w:trHeight w:val="216"/>
        <w:jc w:val="center"/>
      </w:trPr>
      <w:tc>
        <w:tcPr>
          <w:tcW w:w="1255" w:type="dxa"/>
          <w:shd w:val="clear" w:color="auto" w:fill="F2F2F2" w:themeFill="background1" w:themeFillShade="F2"/>
          <w:vAlign w:val="center"/>
        </w:tcPr>
        <w:p w14:paraId="51316E2E" w14:textId="77777777" w:rsidR="00497503" w:rsidRPr="00043193" w:rsidRDefault="00497503"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Doc. Name:</w:t>
          </w:r>
        </w:p>
      </w:tc>
      <w:tc>
        <w:tcPr>
          <w:tcW w:w="4590" w:type="dxa"/>
          <w:gridSpan w:val="3"/>
          <w:vAlign w:val="center"/>
        </w:tcPr>
        <w:p w14:paraId="705CC5EE" w14:textId="0E47B005" w:rsidR="00497503" w:rsidRPr="00043193" w:rsidRDefault="00497503" w:rsidP="00855314">
          <w:pPr>
            <w:pStyle w:val="Header"/>
            <w:spacing w:before="40" w:after="40"/>
            <w:rPr>
              <w:rFonts w:ascii="Calibri" w:hAnsi="Calibri" w:cs="Calibri"/>
              <w:color w:val="FF0000"/>
              <w:sz w:val="18"/>
              <w:szCs w:val="18"/>
            </w:rPr>
          </w:pPr>
          <w:r w:rsidRPr="00043193">
            <w:rPr>
              <w:rFonts w:ascii="Calibri" w:hAnsi="Calibri" w:cs="Calibri"/>
              <w:color w:val="FF0000"/>
              <w:sz w:val="18"/>
              <w:szCs w:val="18"/>
            </w:rPr>
            <w:fldChar w:fldCharType="begin"/>
          </w:r>
          <w:r w:rsidRPr="00043193">
            <w:rPr>
              <w:rFonts w:ascii="Calibri" w:hAnsi="Calibri" w:cs="Calibri"/>
              <w:color w:val="FF0000"/>
              <w:sz w:val="18"/>
              <w:szCs w:val="18"/>
            </w:rPr>
            <w:instrText xml:space="preserve"> DOCPROPERTY "[HEADER_TITLE]"  \* MERGEFORMAT </w:instrText>
          </w:r>
          <w:r w:rsidRPr="00043193">
            <w:rPr>
              <w:rFonts w:ascii="Calibri" w:hAnsi="Calibri" w:cs="Calibri"/>
              <w:color w:val="FF0000"/>
              <w:sz w:val="18"/>
              <w:szCs w:val="18"/>
            </w:rPr>
            <w:fldChar w:fldCharType="separate"/>
          </w:r>
          <w:r w:rsidR="00787A2E" w:rsidRPr="00787A2E">
            <w:rPr>
              <w:rFonts w:ascii="Calibri" w:hAnsi="Calibri" w:cs="Calibri"/>
              <w:bCs/>
              <w:color w:val="FF0000"/>
              <w:sz w:val="18"/>
              <w:szCs w:val="18"/>
            </w:rPr>
            <w:t>MALWARE Incident Response</w:t>
          </w:r>
          <w:r w:rsidR="00787A2E">
            <w:rPr>
              <w:rFonts w:ascii="Calibri" w:hAnsi="Calibri" w:cs="Calibri"/>
              <w:color w:val="FF0000"/>
              <w:sz w:val="18"/>
              <w:szCs w:val="18"/>
            </w:rPr>
            <w:t xml:space="preserve"> Procedure</w:t>
          </w:r>
          <w:r w:rsidRPr="00043193">
            <w:rPr>
              <w:rFonts w:ascii="Calibri" w:hAnsi="Calibri" w:cs="Calibri"/>
              <w:color w:val="FF0000"/>
              <w:sz w:val="18"/>
              <w:szCs w:val="18"/>
            </w:rPr>
            <w:fldChar w:fldCharType="end"/>
          </w:r>
        </w:p>
      </w:tc>
      <w:tc>
        <w:tcPr>
          <w:tcW w:w="1530" w:type="dxa"/>
          <w:shd w:val="clear" w:color="auto" w:fill="F2F2F2" w:themeFill="background1" w:themeFillShade="F2"/>
          <w:vAlign w:val="center"/>
        </w:tcPr>
        <w:p w14:paraId="322238E4" w14:textId="77777777" w:rsidR="00497503" w:rsidRPr="00043193" w:rsidRDefault="00497503"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Doc. Number:</w:t>
          </w:r>
        </w:p>
      </w:tc>
      <w:tc>
        <w:tcPr>
          <w:tcW w:w="2525" w:type="dxa"/>
          <w:vAlign w:val="center"/>
        </w:tcPr>
        <w:p w14:paraId="65ED5F5D" w14:textId="56FE9214" w:rsidR="00497503" w:rsidRPr="00043193" w:rsidRDefault="00497503" w:rsidP="00855314">
          <w:pPr>
            <w:pStyle w:val="Header"/>
            <w:spacing w:before="40" w:after="40"/>
            <w:jc w:val="center"/>
            <w:rPr>
              <w:rFonts w:ascii="Calibri" w:hAnsi="Calibri" w:cs="Calibri"/>
              <w:color w:val="FF0000"/>
              <w:sz w:val="18"/>
              <w:szCs w:val="18"/>
            </w:rPr>
          </w:pPr>
          <w:r w:rsidRPr="00043193">
            <w:rPr>
              <w:rFonts w:ascii="Calibri" w:hAnsi="Calibri" w:cs="Calibri"/>
              <w:color w:val="FF0000"/>
              <w:sz w:val="18"/>
              <w:szCs w:val="18"/>
            </w:rPr>
            <w:fldChar w:fldCharType="begin"/>
          </w:r>
          <w:r w:rsidRPr="00043193">
            <w:rPr>
              <w:rFonts w:ascii="Calibri" w:hAnsi="Calibri" w:cs="Calibri"/>
              <w:color w:val="FF0000"/>
              <w:sz w:val="18"/>
              <w:szCs w:val="18"/>
            </w:rPr>
            <w:instrText xml:space="preserve"> DOCPROPERTY "[DOC_#]"  \* MERGEFORMAT </w:instrText>
          </w:r>
          <w:r w:rsidRPr="00043193">
            <w:rPr>
              <w:rFonts w:ascii="Calibri" w:hAnsi="Calibri" w:cs="Calibri"/>
              <w:color w:val="FF0000"/>
              <w:sz w:val="18"/>
              <w:szCs w:val="18"/>
            </w:rPr>
            <w:fldChar w:fldCharType="separate"/>
          </w:r>
          <w:r w:rsidR="00B0176A">
            <w:rPr>
              <w:rFonts w:ascii="Calibri" w:hAnsi="Calibri" w:cs="Calibri"/>
              <w:color w:val="FF0000"/>
              <w:sz w:val="18"/>
              <w:szCs w:val="18"/>
            </w:rPr>
            <w:t>XXXX</w:t>
          </w:r>
          <w:r w:rsidR="00787A2E">
            <w:rPr>
              <w:rFonts w:ascii="Calibri" w:hAnsi="Calibri" w:cs="Calibri"/>
              <w:color w:val="FF0000"/>
              <w:sz w:val="18"/>
              <w:szCs w:val="18"/>
            </w:rPr>
            <w:t>-PRC-ALL-006</w:t>
          </w:r>
          <w:r w:rsidRPr="00043193">
            <w:rPr>
              <w:rFonts w:ascii="Calibri" w:hAnsi="Calibri" w:cs="Calibri"/>
              <w:color w:val="FF0000"/>
              <w:sz w:val="18"/>
              <w:szCs w:val="18"/>
            </w:rPr>
            <w:fldChar w:fldCharType="end"/>
          </w:r>
        </w:p>
      </w:tc>
    </w:tr>
    <w:tr w:rsidR="00497503" w:rsidRPr="00043193" w14:paraId="2805A4B1" w14:textId="77777777" w:rsidTr="00855314">
      <w:trPr>
        <w:trHeight w:val="216"/>
        <w:jc w:val="center"/>
      </w:trPr>
      <w:tc>
        <w:tcPr>
          <w:tcW w:w="1255" w:type="dxa"/>
          <w:shd w:val="clear" w:color="auto" w:fill="F2F2F2" w:themeFill="background1" w:themeFillShade="F2"/>
          <w:vAlign w:val="center"/>
        </w:tcPr>
        <w:p w14:paraId="17187234" w14:textId="77777777" w:rsidR="00497503" w:rsidRPr="00043193" w:rsidRDefault="00497503"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Revision:</w:t>
          </w:r>
        </w:p>
      </w:tc>
      <w:tc>
        <w:tcPr>
          <w:tcW w:w="1535" w:type="dxa"/>
          <w:vAlign w:val="center"/>
        </w:tcPr>
        <w:p w14:paraId="1FE1EA3E" w14:textId="0EC9DD82" w:rsidR="00497503" w:rsidRPr="00043193" w:rsidRDefault="00497503" w:rsidP="00855314">
          <w:pPr>
            <w:pStyle w:val="Header"/>
            <w:spacing w:before="40" w:after="40"/>
            <w:jc w:val="center"/>
            <w:rPr>
              <w:rFonts w:ascii="Calibri" w:hAnsi="Calibri" w:cs="Calibri"/>
              <w:color w:val="FF0000"/>
              <w:sz w:val="18"/>
              <w:szCs w:val="18"/>
            </w:rPr>
          </w:pPr>
          <w:r w:rsidRPr="00043193">
            <w:rPr>
              <w:rFonts w:ascii="Calibri" w:hAnsi="Calibri" w:cs="Calibri"/>
              <w:color w:val="FF0000"/>
              <w:sz w:val="18"/>
              <w:szCs w:val="18"/>
            </w:rPr>
            <w:fldChar w:fldCharType="begin"/>
          </w:r>
          <w:r w:rsidRPr="00043193">
            <w:rPr>
              <w:rFonts w:ascii="Calibri" w:hAnsi="Calibri" w:cs="Calibri"/>
              <w:color w:val="FF0000"/>
              <w:sz w:val="18"/>
              <w:szCs w:val="18"/>
            </w:rPr>
            <w:instrText xml:space="preserve"> DOCPROPERTY "[REVISION]"  \* MERGEFORMAT </w:instrText>
          </w:r>
          <w:r w:rsidRPr="00043193">
            <w:rPr>
              <w:rFonts w:ascii="Calibri" w:hAnsi="Calibri" w:cs="Calibri"/>
              <w:color w:val="FF0000"/>
              <w:sz w:val="18"/>
              <w:szCs w:val="18"/>
            </w:rPr>
            <w:fldChar w:fldCharType="separate"/>
          </w:r>
          <w:r w:rsidR="00787A2E" w:rsidRPr="00787A2E">
            <w:rPr>
              <w:rFonts w:ascii="Calibri" w:hAnsi="Calibri" w:cs="Calibri"/>
              <w:bCs/>
              <w:color w:val="FF0000"/>
              <w:sz w:val="18"/>
              <w:szCs w:val="18"/>
            </w:rPr>
            <w:t>r1.0</w:t>
          </w:r>
          <w:r w:rsidRPr="00043193">
            <w:rPr>
              <w:rFonts w:ascii="Calibri" w:hAnsi="Calibri" w:cs="Calibri"/>
              <w:color w:val="FF0000"/>
              <w:sz w:val="18"/>
              <w:szCs w:val="18"/>
            </w:rPr>
            <w:fldChar w:fldCharType="end"/>
          </w:r>
        </w:p>
      </w:tc>
      <w:tc>
        <w:tcPr>
          <w:tcW w:w="1260" w:type="dxa"/>
          <w:shd w:val="clear" w:color="auto" w:fill="F2F2F2" w:themeFill="background1" w:themeFillShade="F2"/>
          <w:vAlign w:val="center"/>
        </w:tcPr>
        <w:p w14:paraId="38E40C96" w14:textId="77777777" w:rsidR="00497503" w:rsidRPr="00043193" w:rsidRDefault="00497503" w:rsidP="00855314">
          <w:pPr>
            <w:pStyle w:val="Header"/>
            <w:spacing w:before="40" w:after="40"/>
            <w:jc w:val="center"/>
            <w:rPr>
              <w:rFonts w:ascii="Calibri" w:hAnsi="Calibri" w:cs="Calibri"/>
              <w:color w:val="000000" w:themeColor="text1"/>
              <w:sz w:val="18"/>
              <w:szCs w:val="18"/>
            </w:rPr>
          </w:pPr>
          <w:r w:rsidRPr="00043193">
            <w:rPr>
              <w:rFonts w:ascii="Calibri" w:hAnsi="Calibri" w:cs="Calibri"/>
              <w:color w:val="000000" w:themeColor="text1"/>
              <w:sz w:val="18"/>
              <w:szCs w:val="18"/>
            </w:rPr>
            <w:t>Status:</w:t>
          </w:r>
        </w:p>
      </w:tc>
      <w:tc>
        <w:tcPr>
          <w:tcW w:w="1795" w:type="dxa"/>
          <w:vAlign w:val="center"/>
        </w:tcPr>
        <w:p w14:paraId="1FC3BBF3" w14:textId="66A14585" w:rsidR="00497503" w:rsidRPr="00043193" w:rsidRDefault="00B0176A" w:rsidP="00855314">
          <w:pPr>
            <w:pStyle w:val="Header"/>
            <w:spacing w:before="40" w:after="40"/>
            <w:jc w:val="center"/>
            <w:rPr>
              <w:rFonts w:ascii="Calibri" w:hAnsi="Calibri" w:cs="Calibri"/>
              <w:color w:val="FF0000"/>
              <w:sz w:val="18"/>
              <w:szCs w:val="18"/>
            </w:rPr>
          </w:pPr>
          <w:r>
            <w:rPr>
              <w:rFonts w:ascii="Calibri" w:hAnsi="Calibri" w:cs="Calibri"/>
              <w:color w:val="FF0000"/>
              <w:sz w:val="18"/>
              <w:szCs w:val="18"/>
            </w:rPr>
            <w:t>Draft</w:t>
          </w:r>
        </w:p>
      </w:tc>
      <w:tc>
        <w:tcPr>
          <w:tcW w:w="1530" w:type="dxa"/>
          <w:shd w:val="clear" w:color="auto" w:fill="F2F2F2" w:themeFill="background1" w:themeFillShade="F2"/>
          <w:vAlign w:val="center"/>
        </w:tcPr>
        <w:p w14:paraId="330E0A82" w14:textId="77777777" w:rsidR="00497503" w:rsidRPr="00043193" w:rsidRDefault="00497503" w:rsidP="00855314">
          <w:pPr>
            <w:pStyle w:val="Header"/>
            <w:spacing w:before="40" w:after="40"/>
            <w:rPr>
              <w:rFonts w:ascii="Calibri" w:hAnsi="Calibri" w:cs="Calibri"/>
              <w:color w:val="000000" w:themeColor="text1"/>
              <w:sz w:val="18"/>
              <w:szCs w:val="18"/>
            </w:rPr>
          </w:pPr>
          <w:r w:rsidRPr="00043193">
            <w:rPr>
              <w:rFonts w:ascii="Calibri" w:hAnsi="Calibri" w:cs="Calibri"/>
              <w:color w:val="000000" w:themeColor="text1"/>
              <w:sz w:val="18"/>
              <w:szCs w:val="18"/>
            </w:rPr>
            <w:t>Effective Date:</w:t>
          </w:r>
        </w:p>
      </w:tc>
      <w:tc>
        <w:tcPr>
          <w:tcW w:w="2525" w:type="dxa"/>
          <w:vAlign w:val="center"/>
        </w:tcPr>
        <w:p w14:paraId="3CB5DDAA" w14:textId="20C48C1A" w:rsidR="00497503" w:rsidRPr="00043193" w:rsidRDefault="00B0176A" w:rsidP="00855314">
          <w:pPr>
            <w:pStyle w:val="Header"/>
            <w:spacing w:before="40" w:after="40"/>
            <w:jc w:val="center"/>
            <w:rPr>
              <w:rFonts w:ascii="Calibri" w:hAnsi="Calibri" w:cs="Calibri"/>
              <w:color w:val="FF0000"/>
              <w:sz w:val="18"/>
              <w:szCs w:val="18"/>
            </w:rPr>
          </w:pPr>
          <w:proofErr w:type="spellStart"/>
          <w:r>
            <w:rPr>
              <w:rFonts w:ascii="Calibri" w:hAnsi="Calibri" w:cs="Calibri"/>
              <w:color w:val="FF0000"/>
              <w:sz w:val="18"/>
              <w:szCs w:val="18"/>
            </w:rPr>
            <w:t>ddmmyyyy</w:t>
          </w:r>
          <w:proofErr w:type="spellEnd"/>
        </w:p>
      </w:tc>
    </w:tr>
  </w:tbl>
  <w:p w14:paraId="7B8BDD49" w14:textId="77777777" w:rsidR="00497503" w:rsidRPr="00043193" w:rsidRDefault="00497503" w:rsidP="004B170A">
    <w:pPr>
      <w:pStyle w:val="Header"/>
      <w:ind w:left="-284"/>
      <w:rPr>
        <w:rFonts w:ascii="Calibri" w:hAnsi="Calibri" w:cs="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0805" w14:textId="14BE41BB" w:rsidR="00497503" w:rsidRPr="00343ADF" w:rsidRDefault="00497503" w:rsidP="00343ADF">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043DA"/>
    <w:multiLevelType w:val="multilevel"/>
    <w:tmpl w:val="440AA75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A22B1B"/>
    <w:multiLevelType w:val="singleLevel"/>
    <w:tmpl w:val="B9D48052"/>
    <w:lvl w:ilvl="0">
      <w:start w:val="1"/>
      <w:numFmt w:val="bullet"/>
      <w:lvlText w:val=""/>
      <w:lvlJc w:val="left"/>
      <w:pPr>
        <w:tabs>
          <w:tab w:val="num" w:pos="340"/>
        </w:tabs>
        <w:ind w:left="340" w:hanging="340"/>
      </w:pPr>
      <w:rPr>
        <w:rFonts w:ascii="Symbol" w:hAnsi="Symbol" w:hint="default"/>
        <w:color w:val="auto"/>
        <w:sz w:val="22"/>
      </w:rPr>
    </w:lvl>
  </w:abstractNum>
  <w:abstractNum w:abstractNumId="3" w15:restartNumberingAfterBreak="0">
    <w:nsid w:val="372C6356"/>
    <w:multiLevelType w:val="hybridMultilevel"/>
    <w:tmpl w:val="2CF06F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9966121">
    <w:abstractNumId w:val="0"/>
  </w:num>
  <w:num w:numId="2" w16cid:durableId="20573876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03998602">
    <w:abstractNumId w:val="1"/>
  </w:num>
  <w:num w:numId="4" w16cid:durableId="632709412">
    <w:abstractNumId w:val="3"/>
  </w:num>
  <w:num w:numId="5" w16cid:durableId="1891305136">
    <w:abstractNumId w:val="0"/>
  </w:num>
  <w:num w:numId="6" w16cid:durableId="1990788237">
    <w:abstractNumId w:val="0"/>
  </w:num>
  <w:num w:numId="7" w16cid:durableId="317272405">
    <w:abstractNumId w:val="2"/>
  </w:num>
  <w:num w:numId="8" w16cid:durableId="135923623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39051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3EA9"/>
    <w:rsid w:val="00032656"/>
    <w:rsid w:val="00043193"/>
    <w:rsid w:val="000638D4"/>
    <w:rsid w:val="00082C70"/>
    <w:rsid w:val="000B1196"/>
    <w:rsid w:val="000B3F30"/>
    <w:rsid w:val="000C21E9"/>
    <w:rsid w:val="00151A46"/>
    <w:rsid w:val="00165D87"/>
    <w:rsid w:val="00193DE7"/>
    <w:rsid w:val="001A1481"/>
    <w:rsid w:val="001B3ADA"/>
    <w:rsid w:val="001C2AAA"/>
    <w:rsid w:val="001D5DE9"/>
    <w:rsid w:val="001D7BAC"/>
    <w:rsid w:val="00253D14"/>
    <w:rsid w:val="00293AE5"/>
    <w:rsid w:val="002A6B41"/>
    <w:rsid w:val="002F72D3"/>
    <w:rsid w:val="00301374"/>
    <w:rsid w:val="0032403D"/>
    <w:rsid w:val="00343ADF"/>
    <w:rsid w:val="003551E8"/>
    <w:rsid w:val="00374519"/>
    <w:rsid w:val="003D33B9"/>
    <w:rsid w:val="003E17A3"/>
    <w:rsid w:val="003F5894"/>
    <w:rsid w:val="004355B8"/>
    <w:rsid w:val="0045135A"/>
    <w:rsid w:val="00460F02"/>
    <w:rsid w:val="00485558"/>
    <w:rsid w:val="00497503"/>
    <w:rsid w:val="004B170A"/>
    <w:rsid w:val="0053497C"/>
    <w:rsid w:val="00541D92"/>
    <w:rsid w:val="0054473C"/>
    <w:rsid w:val="005540EB"/>
    <w:rsid w:val="005636F6"/>
    <w:rsid w:val="00575C5F"/>
    <w:rsid w:val="00596DC2"/>
    <w:rsid w:val="005B0EB3"/>
    <w:rsid w:val="005B2E33"/>
    <w:rsid w:val="00624D47"/>
    <w:rsid w:val="006A6012"/>
    <w:rsid w:val="00706AAF"/>
    <w:rsid w:val="00717D8B"/>
    <w:rsid w:val="007206DE"/>
    <w:rsid w:val="00787A2E"/>
    <w:rsid w:val="007E2830"/>
    <w:rsid w:val="007F01D2"/>
    <w:rsid w:val="008220CC"/>
    <w:rsid w:val="00855314"/>
    <w:rsid w:val="008623E5"/>
    <w:rsid w:val="009A5409"/>
    <w:rsid w:val="009B6303"/>
    <w:rsid w:val="009E48C7"/>
    <w:rsid w:val="00A07BA1"/>
    <w:rsid w:val="00A56903"/>
    <w:rsid w:val="00A83611"/>
    <w:rsid w:val="00AD4ED8"/>
    <w:rsid w:val="00AF4A4D"/>
    <w:rsid w:val="00AF6F94"/>
    <w:rsid w:val="00B0176A"/>
    <w:rsid w:val="00B258D6"/>
    <w:rsid w:val="00B40D51"/>
    <w:rsid w:val="00B41440"/>
    <w:rsid w:val="00B432A6"/>
    <w:rsid w:val="00B945DA"/>
    <w:rsid w:val="00BB724D"/>
    <w:rsid w:val="00BD7E5D"/>
    <w:rsid w:val="00C60FC1"/>
    <w:rsid w:val="00CA2606"/>
    <w:rsid w:val="00CC2B72"/>
    <w:rsid w:val="00CD5703"/>
    <w:rsid w:val="00D12B1A"/>
    <w:rsid w:val="00D12ECB"/>
    <w:rsid w:val="00D57B05"/>
    <w:rsid w:val="00D779BE"/>
    <w:rsid w:val="00DD0B20"/>
    <w:rsid w:val="00DE2D3B"/>
    <w:rsid w:val="00E57F45"/>
    <w:rsid w:val="00EA48CC"/>
    <w:rsid w:val="00F10D97"/>
    <w:rsid w:val="00F16D23"/>
    <w:rsid w:val="00F83408"/>
    <w:rsid w:val="00FA4109"/>
    <w:rsid w:val="00FB2A9C"/>
    <w:rsid w:val="00FD344B"/>
    <w:rsid w:val="00FF326B"/>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09E3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qFormat/>
    <w:rsid w:val="007F01D2"/>
    <w:pPr>
      <w:keepNext/>
      <w:numPr>
        <w:numId w:val="1"/>
      </w:numPr>
      <w:spacing w:before="360" w:after="240"/>
      <w:outlineLvl w:val="0"/>
    </w:pPr>
    <w:rPr>
      <w:rFonts w:ascii="Tahoma" w:hAnsi="Tahoma" w:cs="Tahoma"/>
      <w:b/>
      <w:bCs/>
      <w:color w:val="000000" w:themeColor="text1"/>
      <w:kern w:val="28"/>
      <w:sz w:val="30"/>
      <w:szCs w:val="30"/>
    </w:rPr>
  </w:style>
  <w:style w:type="paragraph" w:styleId="Heading2">
    <w:name w:val="heading 2"/>
    <w:basedOn w:val="Normal"/>
    <w:next w:val="Normal"/>
    <w:link w:val="Heading2Char"/>
    <w:qFormat/>
    <w:rsid w:val="00FB2A9C"/>
    <w:pPr>
      <w:keepNext/>
      <w:numPr>
        <w:ilvl w:val="1"/>
        <w:numId w:val="1"/>
      </w:numPr>
      <w:tabs>
        <w:tab w:val="clear" w:pos="576"/>
      </w:tabs>
      <w:spacing w:before="360" w:after="240"/>
      <w:ind w:left="993" w:hanging="993"/>
      <w:outlineLvl w:val="1"/>
    </w:pPr>
    <w:rPr>
      <w:rFonts w:ascii="Tahoma" w:hAnsi="Tahoma" w:cs="Tahoma"/>
      <w:b/>
      <w:i/>
      <w:color w:val="000000" w:themeColor="text1"/>
      <w:sz w:val="26"/>
      <w:szCs w:val="26"/>
    </w:rPr>
  </w:style>
  <w:style w:type="paragraph" w:styleId="Heading3">
    <w:name w:val="heading 3"/>
    <w:basedOn w:val="Normal"/>
    <w:next w:val="Normal"/>
    <w:link w:val="Heading3Char"/>
    <w:qFormat/>
    <w:rsid w:val="004B170A"/>
    <w:pPr>
      <w:keepNext/>
      <w:numPr>
        <w:ilvl w:val="2"/>
        <w:numId w:val="1"/>
      </w:numPr>
      <w:spacing w:before="240" w:after="240"/>
      <w:outlineLvl w:val="2"/>
    </w:pPr>
    <w:rPr>
      <w:rFonts w:ascii="Tahoma" w:hAnsi="Tahoma" w:cs="Tahoma"/>
      <w:color w:val="000000" w:themeColor="text1"/>
      <w:sz w:val="22"/>
      <w:szCs w:val="22"/>
    </w:rPr>
  </w:style>
  <w:style w:type="paragraph" w:styleId="Heading4">
    <w:name w:val="heading 4"/>
    <w:basedOn w:val="Normal"/>
    <w:next w:val="Normal"/>
    <w:link w:val="Heading4Char"/>
    <w:qFormat/>
    <w:rsid w:val="004B170A"/>
    <w:pPr>
      <w:keepNext/>
      <w:numPr>
        <w:ilvl w:val="3"/>
        <w:numId w:val="1"/>
      </w:numPr>
      <w:outlineLvl w:val="3"/>
    </w:pPr>
    <w:rPr>
      <w:sz w:val="22"/>
    </w:rPr>
  </w:style>
  <w:style w:type="paragraph" w:styleId="Heading5">
    <w:name w:val="heading 5"/>
    <w:basedOn w:val="Normal"/>
    <w:next w:val="Normal"/>
    <w:link w:val="Heading5Char"/>
    <w:qFormat/>
    <w:rsid w:val="004B170A"/>
    <w:pPr>
      <w:keepNext/>
      <w:numPr>
        <w:ilvl w:val="4"/>
        <w:numId w:val="1"/>
      </w:numPr>
      <w:outlineLvl w:val="4"/>
    </w:pPr>
    <w:rPr>
      <w:b/>
      <w:bCs/>
    </w:rPr>
  </w:style>
  <w:style w:type="paragraph" w:styleId="Heading6">
    <w:name w:val="heading 6"/>
    <w:basedOn w:val="Normal"/>
    <w:next w:val="Normal"/>
    <w:link w:val="Heading6Char"/>
    <w:qFormat/>
    <w:rsid w:val="004B170A"/>
    <w:pPr>
      <w:keepNext/>
      <w:numPr>
        <w:ilvl w:val="5"/>
        <w:numId w:val="1"/>
      </w:numPr>
      <w:jc w:val="right"/>
      <w:outlineLvl w:val="5"/>
    </w:pPr>
    <w:rPr>
      <w:b/>
      <w:bCs/>
      <w:color w:val="FF0000"/>
      <w:sz w:val="28"/>
    </w:rPr>
  </w:style>
  <w:style w:type="paragraph" w:styleId="Heading7">
    <w:name w:val="heading 7"/>
    <w:basedOn w:val="Normal"/>
    <w:next w:val="Normal"/>
    <w:link w:val="Heading7Char"/>
    <w:qFormat/>
    <w:rsid w:val="004B170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4B170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qFormat/>
    <w:rsid w:val="004B170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F01D2"/>
    <w:rPr>
      <w:rFonts w:eastAsia="Times New Roman" w:cs="Tahoma"/>
      <w:b/>
      <w:bCs/>
      <w:color w:val="000000" w:themeColor="text1"/>
      <w:kern w:val="28"/>
      <w:sz w:val="30"/>
      <w:szCs w:val="30"/>
      <w:lang w:eastAsia="en-US"/>
    </w:rPr>
  </w:style>
  <w:style w:type="character" w:customStyle="1" w:styleId="Heading2Char">
    <w:name w:val="Heading 2 Char"/>
    <w:basedOn w:val="DefaultParagraphFont"/>
    <w:link w:val="Heading2"/>
    <w:rsid w:val="00FB2A9C"/>
    <w:rPr>
      <w:rFonts w:eastAsia="Times New Roman" w:cs="Tahoma"/>
      <w:b/>
      <w:i/>
      <w:color w:val="000000" w:themeColor="text1"/>
      <w:sz w:val="26"/>
      <w:szCs w:val="26"/>
      <w:lang w:eastAsia="en-US"/>
    </w:rPr>
  </w:style>
  <w:style w:type="character" w:customStyle="1" w:styleId="Heading3Char">
    <w:name w:val="Heading 3 Char"/>
    <w:basedOn w:val="DefaultParagraphFont"/>
    <w:link w:val="Heading3"/>
    <w:rsid w:val="004B170A"/>
    <w:rPr>
      <w:rFonts w:eastAsia="Times New Roman" w:cs="Tahoma"/>
      <w:color w:val="000000" w:themeColor="text1"/>
      <w:lang w:eastAsia="en-US"/>
    </w:rPr>
  </w:style>
  <w:style w:type="character" w:customStyle="1" w:styleId="Heading4Char">
    <w:name w:val="Heading 4 Char"/>
    <w:basedOn w:val="DefaultParagraphFont"/>
    <w:link w:val="Heading4"/>
    <w:rsid w:val="004B170A"/>
    <w:rPr>
      <w:rFonts w:ascii="Book Antiqua" w:eastAsia="Times New Roman" w:hAnsi="Book Antiqua"/>
      <w:szCs w:val="20"/>
      <w:lang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rsid w:val="004B170A"/>
    <w:rPr>
      <w:rFonts w:ascii="Arial" w:eastAsia="Times New Roman" w:hAnsi="Arial" w:cs="Arial"/>
      <w:lang w:eastAsia="en-US"/>
    </w:rPr>
  </w:style>
  <w:style w:type="paragraph" w:styleId="TOC1">
    <w:name w:val="toc 1"/>
    <w:basedOn w:val="Normal"/>
    <w:next w:val="Normal"/>
    <w:autoRedefine/>
    <w:uiPriority w:val="39"/>
    <w:rsid w:val="00C60FC1"/>
    <w:pPr>
      <w:spacing w:after="80"/>
      <w:jc w:val="right"/>
    </w:pPr>
    <w:rPr>
      <w:rFonts w:ascii="Tahoma" w:hAnsi="Tahoma"/>
      <w:b/>
      <w:bCs/>
      <w:sz w:val="22"/>
      <w:szCs w:val="24"/>
    </w:rPr>
  </w:style>
  <w:style w:type="paragraph" w:styleId="TOC2">
    <w:name w:val="toc 2"/>
    <w:basedOn w:val="Normal"/>
    <w:next w:val="Normal"/>
    <w:autoRedefine/>
    <w:uiPriority w:val="39"/>
    <w:rsid w:val="00C60FC1"/>
    <w:pPr>
      <w:spacing w:after="80"/>
      <w:ind w:left="198"/>
      <w:jc w:val="right"/>
    </w:pPr>
    <w:rPr>
      <w:rFonts w:ascii="Tahoma" w:hAnsi="Tahoma"/>
      <w:b/>
      <w:bCs/>
      <w:i/>
      <w:iCs/>
    </w:rPr>
  </w:style>
  <w:style w:type="paragraph" w:styleId="TOC3">
    <w:name w:val="toc 3"/>
    <w:basedOn w:val="Normal"/>
    <w:next w:val="Normal"/>
    <w:autoRedefine/>
    <w:uiPriority w:val="39"/>
    <w:rsid w:val="00C60FC1"/>
    <w:pPr>
      <w:spacing w:after="80"/>
      <w:ind w:left="403"/>
      <w:jc w:val="right"/>
    </w:pPr>
    <w:rPr>
      <w:rFonts w:ascii="Tahoma" w:hAnsi="Tahoma"/>
    </w:rPr>
  </w:style>
  <w:style w:type="table" w:styleId="TableGrid">
    <w:name w:val="Table Grid"/>
    <w:basedOn w:val="TableNormal"/>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B170A"/>
    <w:pPr>
      <w:spacing w:after="0"/>
    </w:pPr>
    <w:rPr>
      <w:rFonts w:asciiTheme="minorHAnsi" w:hAnsiTheme="minorHAnsi"/>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uiPriority w:val="99"/>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C60FC1"/>
    <w:pPr>
      <w:spacing w:after="80"/>
      <w:ind w:left="601"/>
      <w:jc w:val="right"/>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paragraph" w:customStyle="1" w:styleId="li">
    <w:name w:val="li"/>
    <w:basedOn w:val="Normal"/>
    <w:rsid w:val="00DE2D3B"/>
    <w:pPr>
      <w:spacing w:before="100" w:beforeAutospacing="1" w:after="100" w:afterAutospacing="1"/>
    </w:pPr>
    <w:rPr>
      <w:rFonts w:ascii="Times New Roman" w:hAnsi="Times New Roman"/>
      <w:sz w:val="24"/>
      <w:szCs w:val="24"/>
      <w:lang w:eastAsia="en-GB"/>
    </w:rPr>
  </w:style>
  <w:style w:type="character" w:customStyle="1" w:styleId="ph">
    <w:name w:val="ph"/>
    <w:basedOn w:val="DefaultParagraphFont"/>
    <w:rsid w:val="00DE2D3B"/>
  </w:style>
  <w:style w:type="paragraph" w:customStyle="1" w:styleId="p">
    <w:name w:val="p"/>
    <w:basedOn w:val="Normal"/>
    <w:rsid w:val="00DE2D3B"/>
    <w:pPr>
      <w:spacing w:before="100" w:beforeAutospacing="1" w:after="100" w:afterAutospacing="1"/>
    </w:pPr>
    <w:rPr>
      <w:rFonts w:ascii="Times New Roman" w:hAnsi="Times New Roman"/>
      <w:sz w:val="24"/>
      <w:szCs w:val="24"/>
      <w:lang w:eastAsia="en-GB"/>
    </w:rPr>
  </w:style>
  <w:style w:type="character" w:styleId="Hyperlink">
    <w:name w:val="Hyperlink"/>
    <w:basedOn w:val="DefaultParagraphFont"/>
    <w:uiPriority w:val="99"/>
    <w:unhideWhenUsed/>
    <w:rsid w:val="005B0EB3"/>
    <w:rPr>
      <w:color w:val="0000FF" w:themeColor="hyperlink"/>
      <w:u w:val="single"/>
    </w:rPr>
  </w:style>
  <w:style w:type="character" w:styleId="UnresolvedMention">
    <w:name w:val="Unresolved Mention"/>
    <w:basedOn w:val="DefaultParagraphFont"/>
    <w:uiPriority w:val="99"/>
    <w:rsid w:val="005B0EB3"/>
    <w:rPr>
      <w:color w:val="605E5C"/>
      <w:shd w:val="clear" w:color="auto" w:fill="E1DFDD"/>
    </w:rPr>
  </w:style>
  <w:style w:type="character" w:customStyle="1" w:styleId="ListParagraphChar">
    <w:name w:val="List Paragraph Char"/>
    <w:basedOn w:val="DefaultParagraphFont"/>
    <w:link w:val="ListParagraph"/>
    <w:uiPriority w:val="34"/>
    <w:rsid w:val="00FA4109"/>
    <w:rPr>
      <w:rFonts w:ascii="Book Antiqua" w:eastAsia="Times New Roman" w:hAnsi="Book Antiqua"/>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B13A0D-8792-4F08-A33F-780566181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897</Words>
  <Characters>5332</Characters>
  <Application>Microsoft Office Word</Application>
  <DocSecurity>0</DocSecurity>
  <Lines>172</Lines>
  <Paragraphs>138</Paragraphs>
  <ScaleCrop>false</ScaleCrop>
  <HeadingPairs>
    <vt:vector size="2" baseType="variant">
      <vt:variant>
        <vt:lpstr>Title</vt:lpstr>
      </vt:variant>
      <vt:variant>
        <vt:i4>1</vt:i4>
      </vt:variant>
    </vt:vector>
  </HeadingPairs>
  <TitlesOfParts>
    <vt:vector size="1" baseType="lpstr">
      <vt:lpstr>Procedure Template</vt:lpstr>
    </vt:vector>
  </TitlesOfParts>
  <Manager/>
  <Company>Zenith Bank (UK) Ltd.</Company>
  <LinksUpToDate>false</LinksUpToDate>
  <CharactersWithSpaces>6091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Template</dc:title>
  <dc:subject>Procedure Template</dc:subject>
  <dc:creator>David Froud</dc:creator>
  <cp:keywords>Procedure, Template</cp:keywords>
  <dc:description/>
  <cp:lastModifiedBy>Michael Oyerinde</cp:lastModifiedBy>
  <cp:revision>14</cp:revision>
  <cp:lastPrinted>2021-03-01T16:49:00Z</cp:lastPrinted>
  <dcterms:created xsi:type="dcterms:W3CDTF">2020-04-23T12:02:00Z</dcterms:created>
  <dcterms:modified xsi:type="dcterms:W3CDTF">2023-08-31T12:14:00Z</dcterms:modified>
  <cp:category>Procedure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Head IT</vt:lpwstr>
  </property>
  <property fmtid="{D5CDD505-2E9C-101B-9397-08002B2CF9AE}" pid="3" name="[DOC_OWNER]">
    <vt:lpwstr>Security Committee</vt:lpwstr>
  </property>
  <property fmtid="{D5CDD505-2E9C-101B-9397-08002B2CF9AE}" pid="4" name="[COMPANY_NAME_FULL]">
    <vt:lpwstr>Zenith Bank (UK) Ltd.</vt:lpwstr>
  </property>
  <property fmtid="{D5CDD505-2E9C-101B-9397-08002B2CF9AE}" pid="5" name="[DOC_TYPE]">
    <vt:lpwstr>Procedure</vt:lpwstr>
  </property>
  <property fmtid="{D5CDD505-2E9C-101B-9397-08002B2CF9AE}" pid="6" name="[DOC_STATUS]">
    <vt:lpwstr>APPROVED</vt:lpwstr>
  </property>
  <property fmtid="{D5CDD505-2E9C-101B-9397-08002B2CF9AE}" pid="7" name="[DOC_#]">
    <vt:lpwstr>ZBUK-PRC-ALL-006</vt:lpwstr>
  </property>
  <property fmtid="{D5CDD505-2E9C-101B-9397-08002B2CF9AE}" pid="8" name="[HEADER_TITLE]">
    <vt:lpwstr>MALWARE Incident Response Procedure</vt:lpwstr>
  </property>
  <property fmtid="{D5CDD505-2E9C-101B-9397-08002B2CF9AE}" pid="9" name="[DEPARTMENT]">
    <vt:lpwstr>[DEPARTMENT]</vt:lpwstr>
  </property>
  <property fmtid="{D5CDD505-2E9C-101B-9397-08002B2CF9AE}" pid="10" name="[DATA_CLASSIFICATION]">
    <vt:lpwstr>Internal</vt:lpwstr>
  </property>
  <property fmtid="{D5CDD505-2E9C-101B-9397-08002B2CF9AE}" pid="11" name="[EFFECTIVE_DATE]">
    <vt:lpwstr>July 10, 2020</vt:lpwstr>
  </property>
  <property fmtid="{D5CDD505-2E9C-101B-9397-08002B2CF9AE}" pid="12" name="[REVISION]">
    <vt:lpwstr>r1.0</vt:lpwstr>
  </property>
  <property fmtid="{D5CDD505-2E9C-101B-9397-08002B2CF9AE}" pid="13" name="[DOC_TITLE]">
    <vt:lpwstr>MALWARE Incident Response Procedure</vt:lpwstr>
  </property>
  <property fmtid="{D5CDD505-2E9C-101B-9397-08002B2CF9AE}" pid="14" name="[COMPANY_NAME_ABRV]">
    <vt:lpwstr>ZBUK</vt:lpwstr>
  </property>
  <property fmtid="{D5CDD505-2E9C-101B-9397-08002B2CF9AE}" pid="15" name="[EMPLOYEES]">
    <vt:lpwstr>employee</vt:lpwstr>
  </property>
  <property fmtid="{D5CDD505-2E9C-101B-9397-08002B2CF9AE}" pid="16" name="[ISPF_DOC_NUM]">
    <vt:lpwstr>ZBUK-POL001</vt:lpwstr>
  </property>
</Properties>
</file>