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38DD473C" w:rsidR="004B170A" w:rsidRPr="00043193" w:rsidRDefault="004B170A" w:rsidP="00043193">
      <w:pPr>
        <w:spacing w:before="1200" w:after="0" w:line="276" w:lineRule="auto"/>
        <w:ind w:left="1418"/>
        <w:jc w:val="right"/>
        <w:rPr>
          <w:rFonts w:ascii="Calibri" w:hAnsi="Calibri" w:cs="Calibri"/>
          <w:color w:val="FF0000"/>
          <w:sz w:val="48"/>
          <w:szCs w:val="44"/>
        </w:rPr>
      </w:pPr>
      <w:r w:rsidRPr="00043193">
        <w:rPr>
          <w:rFonts w:ascii="Calibri" w:hAnsi="Calibri" w:cs="Calibri"/>
          <w:color w:val="FF0000"/>
          <w:sz w:val="48"/>
          <w:szCs w:val="44"/>
        </w:rPr>
        <w:fldChar w:fldCharType="begin"/>
      </w:r>
      <w:r w:rsidRPr="00043193">
        <w:rPr>
          <w:rFonts w:ascii="Calibri" w:hAnsi="Calibri" w:cs="Calibri"/>
          <w:color w:val="FF0000"/>
          <w:sz w:val="48"/>
          <w:szCs w:val="44"/>
        </w:rPr>
        <w:instrText xml:space="preserve"> DOCPROPERTY "[DOC_TITLE]"  \* MERGEFORMAT </w:instrText>
      </w:r>
      <w:r w:rsidRPr="00043193">
        <w:rPr>
          <w:rFonts w:ascii="Calibri" w:hAnsi="Calibri" w:cs="Calibri"/>
          <w:color w:val="FF0000"/>
          <w:sz w:val="48"/>
          <w:szCs w:val="44"/>
        </w:rPr>
        <w:fldChar w:fldCharType="separate"/>
      </w:r>
      <w:r w:rsidR="00DC3B9A">
        <w:rPr>
          <w:rFonts w:ascii="Calibri" w:hAnsi="Calibri" w:cs="Calibri"/>
          <w:color w:val="FF0000"/>
          <w:sz w:val="48"/>
          <w:szCs w:val="44"/>
        </w:rPr>
        <w:t>Visitors Access Procedure</w:t>
      </w:r>
      <w:r w:rsidRPr="00043193">
        <w:rPr>
          <w:rFonts w:ascii="Calibri" w:hAnsi="Calibri" w:cs="Calibri"/>
          <w:color w:val="FF0000"/>
          <w:sz w:val="48"/>
          <w:szCs w:val="44"/>
        </w:rPr>
        <w:fldChar w:fldCharType="end"/>
      </w:r>
    </w:p>
    <w:p w14:paraId="47A58F83" w14:textId="2D28CD40"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DC3B9A">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6C343F25"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0D0273">
        <w:rPr>
          <w:rFonts w:ascii="Calibri" w:hAnsi="Calibri" w:cs="Calibri"/>
          <w:i/>
          <w:color w:val="FF0000"/>
          <w:sz w:val="36"/>
          <w:szCs w:val="36"/>
        </w:rPr>
        <w:t>ddmmyyyy</w:t>
      </w:r>
      <w:proofErr w:type="spellEnd"/>
    </w:p>
    <w:p w14:paraId="727A7DA0" w14:textId="1CF9BF7D"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"[DATA_CLASSIFICATION]"  \* MERGEFORMAT </w:instrText>
      </w:r>
      <w:r w:rsidRPr="00043193">
        <w:rPr>
          <w:rFonts w:ascii="Calibri" w:hAnsi="Calibri" w:cs="Calibri"/>
          <w:i/>
          <w:color w:val="FF0000"/>
          <w:sz w:val="36"/>
          <w:szCs w:val="36"/>
        </w:rPr>
        <w:fldChar w:fldCharType="separate"/>
      </w:r>
      <w:r w:rsidR="00DC3B9A">
        <w:rPr>
          <w:rFonts w:ascii="Calibri" w:hAnsi="Calibri" w:cs="Calibri"/>
          <w:i/>
          <w:color w:val="FF0000"/>
          <w:sz w:val="36"/>
          <w:szCs w:val="36"/>
        </w:rPr>
        <w:t>Internal</w:t>
      </w:r>
      <w:r w:rsidRPr="00043193">
        <w:rPr>
          <w:rFonts w:ascii="Calibri" w:hAnsi="Calibri" w:cs="Calibri"/>
          <w:i/>
          <w:color w:val="FF0000"/>
          <w:sz w:val="36"/>
          <w:szCs w:val="36"/>
        </w:rPr>
        <w:fldChar w:fldCharType="end"/>
      </w:r>
    </w:p>
    <w:p w14:paraId="05AF5AFF" w14:textId="25B716EF" w:rsidR="004B170A" w:rsidRPr="00043193" w:rsidRDefault="004B170A" w:rsidP="004B170A">
      <w:pPr>
        <w:spacing w:before="480" w:after="0"/>
        <w:jc w:val="right"/>
        <w:rPr>
          <w:rFonts w:ascii="Calibri" w:hAnsi="Calibri" w:cs="Calibri"/>
          <w:i/>
          <w:color w:val="000000" w:themeColor="text1"/>
          <w:sz w:val="36"/>
          <w:szCs w:val="36"/>
        </w:rPr>
      </w:pP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01084152" w:rsidR="00343ADF" w:rsidRPr="00043193" w:rsidRDefault="00852098"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1BFFB172" w14:textId="17E46AE0" w:rsidR="00666061" w:rsidRPr="00FF14B0" w:rsidRDefault="00666061" w:rsidP="00666061">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0D0273">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0D0273">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p w14:paraId="4F809FF7" w14:textId="5ADE44BB" w:rsidR="00343ADF" w:rsidRPr="00043193" w:rsidRDefault="00343ADF" w:rsidP="00666061">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01084152" w:rsidR="00343ADF" w:rsidRPr="00043193" w:rsidRDefault="00852098"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1BFFB172" w14:textId="17E46AE0" w:rsidR="00666061" w:rsidRPr="00FF14B0" w:rsidRDefault="00666061" w:rsidP="00666061">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0D0273">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0D0273">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p w14:paraId="4F809FF7" w14:textId="5ADE44BB" w:rsidR="00343ADF" w:rsidRPr="00043193" w:rsidRDefault="00343ADF" w:rsidP="00666061">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504A2D90" w14:textId="691667F2" w:rsidR="00461CD5"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461CD5" w:rsidRPr="00D66F27">
        <w:rPr>
          <w:rFonts w:ascii="Calibri" w:hAnsi="Calibri" w:cs="Calibri"/>
          <w:noProof/>
        </w:rPr>
        <w:t>1.</w:t>
      </w:r>
      <w:r w:rsidR="00461CD5">
        <w:rPr>
          <w:rFonts w:asciiTheme="minorHAnsi" w:eastAsiaTheme="minorEastAsia" w:hAnsiTheme="minorHAnsi" w:cstheme="minorBidi"/>
          <w:b w:val="0"/>
          <w:bCs w:val="0"/>
          <w:noProof/>
          <w:szCs w:val="22"/>
          <w:lang w:eastAsia="en-GB"/>
        </w:rPr>
        <w:tab/>
      </w:r>
      <w:r w:rsidR="00461CD5" w:rsidRPr="00D66F27">
        <w:rPr>
          <w:rFonts w:ascii="Calibri" w:hAnsi="Calibri" w:cs="Calibri"/>
          <w:noProof/>
        </w:rPr>
        <w:t>Introduction</w:t>
      </w:r>
      <w:r w:rsidR="00461CD5">
        <w:rPr>
          <w:noProof/>
        </w:rPr>
        <w:tab/>
      </w:r>
      <w:r w:rsidR="00461CD5">
        <w:rPr>
          <w:noProof/>
        </w:rPr>
        <w:fldChar w:fldCharType="begin"/>
      </w:r>
      <w:r w:rsidR="00461CD5">
        <w:rPr>
          <w:noProof/>
        </w:rPr>
        <w:instrText xml:space="preserve"> PAGEREF _Toc50548185 \h </w:instrText>
      </w:r>
      <w:r w:rsidR="00461CD5">
        <w:rPr>
          <w:noProof/>
        </w:rPr>
      </w:r>
      <w:r w:rsidR="00461CD5">
        <w:rPr>
          <w:noProof/>
        </w:rPr>
        <w:fldChar w:fldCharType="separate"/>
      </w:r>
      <w:r w:rsidR="00D77A1D">
        <w:rPr>
          <w:noProof/>
        </w:rPr>
        <w:t>3</w:t>
      </w:r>
      <w:r w:rsidR="00461CD5">
        <w:rPr>
          <w:noProof/>
        </w:rPr>
        <w:fldChar w:fldCharType="end"/>
      </w:r>
    </w:p>
    <w:p w14:paraId="48C2CC52" w14:textId="300D3674"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Document Definition</w:t>
      </w:r>
      <w:r>
        <w:rPr>
          <w:noProof/>
        </w:rPr>
        <w:tab/>
      </w:r>
      <w:r>
        <w:rPr>
          <w:noProof/>
        </w:rPr>
        <w:fldChar w:fldCharType="begin"/>
      </w:r>
      <w:r>
        <w:rPr>
          <w:noProof/>
        </w:rPr>
        <w:instrText xml:space="preserve"> PAGEREF _Toc50548186 \h </w:instrText>
      </w:r>
      <w:r>
        <w:rPr>
          <w:noProof/>
        </w:rPr>
      </w:r>
      <w:r>
        <w:rPr>
          <w:noProof/>
        </w:rPr>
        <w:fldChar w:fldCharType="separate"/>
      </w:r>
      <w:r w:rsidR="00D77A1D">
        <w:rPr>
          <w:noProof/>
        </w:rPr>
        <w:t>3</w:t>
      </w:r>
      <w:r>
        <w:rPr>
          <w:noProof/>
        </w:rPr>
        <w:fldChar w:fldCharType="end"/>
      </w:r>
    </w:p>
    <w:p w14:paraId="74254BEA" w14:textId="354A5995"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Objective</w:t>
      </w:r>
      <w:r>
        <w:rPr>
          <w:noProof/>
        </w:rPr>
        <w:tab/>
      </w:r>
      <w:r>
        <w:rPr>
          <w:noProof/>
        </w:rPr>
        <w:fldChar w:fldCharType="begin"/>
      </w:r>
      <w:r>
        <w:rPr>
          <w:noProof/>
        </w:rPr>
        <w:instrText xml:space="preserve"> PAGEREF _Toc50548187 \h </w:instrText>
      </w:r>
      <w:r>
        <w:rPr>
          <w:noProof/>
        </w:rPr>
      </w:r>
      <w:r>
        <w:rPr>
          <w:noProof/>
        </w:rPr>
        <w:fldChar w:fldCharType="separate"/>
      </w:r>
      <w:r w:rsidR="00D77A1D">
        <w:rPr>
          <w:noProof/>
        </w:rPr>
        <w:t>3</w:t>
      </w:r>
      <w:r>
        <w:rPr>
          <w:noProof/>
        </w:rPr>
        <w:fldChar w:fldCharType="end"/>
      </w:r>
    </w:p>
    <w:p w14:paraId="55DE3FF3" w14:textId="51EFF370"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Scope</w:t>
      </w:r>
      <w:r>
        <w:rPr>
          <w:noProof/>
        </w:rPr>
        <w:tab/>
      </w:r>
      <w:r>
        <w:rPr>
          <w:noProof/>
        </w:rPr>
        <w:fldChar w:fldCharType="begin"/>
      </w:r>
      <w:r>
        <w:rPr>
          <w:noProof/>
        </w:rPr>
        <w:instrText xml:space="preserve"> PAGEREF _Toc50548188 \h </w:instrText>
      </w:r>
      <w:r>
        <w:rPr>
          <w:noProof/>
        </w:rPr>
      </w:r>
      <w:r>
        <w:rPr>
          <w:noProof/>
        </w:rPr>
        <w:fldChar w:fldCharType="separate"/>
      </w:r>
      <w:r w:rsidR="00D77A1D">
        <w:rPr>
          <w:noProof/>
        </w:rPr>
        <w:t>3</w:t>
      </w:r>
      <w:r>
        <w:rPr>
          <w:noProof/>
        </w:rPr>
        <w:fldChar w:fldCharType="end"/>
      </w:r>
    </w:p>
    <w:p w14:paraId="4A483581" w14:textId="240E3C7B" w:rsidR="00461CD5" w:rsidRDefault="00461CD5">
      <w:pPr>
        <w:pStyle w:val="TOC3"/>
        <w:tabs>
          <w:tab w:val="left" w:pos="1200"/>
          <w:tab w:val="right" w:leader="dot" w:pos="9730"/>
        </w:tabs>
        <w:rPr>
          <w:rFonts w:asciiTheme="minorHAnsi" w:eastAsiaTheme="minorEastAsia" w:hAnsiTheme="minorHAnsi" w:cstheme="minorBidi"/>
          <w:noProof/>
          <w:sz w:val="22"/>
          <w:szCs w:val="22"/>
          <w:lang w:eastAsia="en-GB"/>
        </w:rPr>
      </w:pPr>
      <w:r w:rsidRPr="00D66F27">
        <w:rPr>
          <w:rFonts w:ascii="Calibri" w:hAnsi="Calibri" w:cs="Calibri"/>
          <w:noProof/>
        </w:rPr>
        <w:t>1.3.1</w:t>
      </w:r>
      <w:r>
        <w:rPr>
          <w:rFonts w:asciiTheme="minorHAnsi" w:eastAsiaTheme="minorEastAsia" w:hAnsiTheme="minorHAnsi" w:cstheme="minorBidi"/>
          <w:noProof/>
          <w:sz w:val="22"/>
          <w:szCs w:val="22"/>
          <w:lang w:eastAsia="en-GB"/>
        </w:rPr>
        <w:tab/>
      </w:r>
      <w:r w:rsidRPr="00D66F27">
        <w:rPr>
          <w:rFonts w:ascii="Calibri" w:hAnsi="Calibri" w:cs="Calibri"/>
          <w:noProof/>
        </w:rPr>
        <w:t xml:space="preserve">Applicability to </w:t>
      </w:r>
      <w:r w:rsidRPr="00D66F27">
        <w:rPr>
          <w:rFonts w:ascii="Calibri" w:hAnsi="Calibri" w:cs="Calibri"/>
          <w:noProof/>
          <w:color w:val="FF0000"/>
        </w:rPr>
        <w:t>Employees</w:t>
      </w:r>
      <w:r>
        <w:rPr>
          <w:noProof/>
        </w:rPr>
        <w:tab/>
      </w:r>
      <w:r>
        <w:rPr>
          <w:noProof/>
        </w:rPr>
        <w:fldChar w:fldCharType="begin"/>
      </w:r>
      <w:r>
        <w:rPr>
          <w:noProof/>
        </w:rPr>
        <w:instrText xml:space="preserve"> PAGEREF _Toc50548189 \h </w:instrText>
      </w:r>
      <w:r>
        <w:rPr>
          <w:noProof/>
        </w:rPr>
      </w:r>
      <w:r>
        <w:rPr>
          <w:noProof/>
        </w:rPr>
        <w:fldChar w:fldCharType="separate"/>
      </w:r>
      <w:r w:rsidR="00D77A1D">
        <w:rPr>
          <w:noProof/>
        </w:rPr>
        <w:t>3</w:t>
      </w:r>
      <w:r>
        <w:rPr>
          <w:noProof/>
        </w:rPr>
        <w:fldChar w:fldCharType="end"/>
      </w:r>
    </w:p>
    <w:p w14:paraId="4F3962BD" w14:textId="2ED833AA" w:rsidR="00461CD5" w:rsidRDefault="00461CD5">
      <w:pPr>
        <w:pStyle w:val="TOC3"/>
        <w:tabs>
          <w:tab w:val="left" w:pos="1200"/>
          <w:tab w:val="right" w:leader="dot" w:pos="9730"/>
        </w:tabs>
        <w:rPr>
          <w:rFonts w:asciiTheme="minorHAnsi" w:eastAsiaTheme="minorEastAsia" w:hAnsiTheme="minorHAnsi" w:cstheme="minorBidi"/>
          <w:noProof/>
          <w:sz w:val="22"/>
          <w:szCs w:val="22"/>
          <w:lang w:eastAsia="en-GB"/>
        </w:rPr>
      </w:pPr>
      <w:r w:rsidRPr="00D66F27">
        <w:rPr>
          <w:rFonts w:ascii="Calibri" w:hAnsi="Calibri" w:cs="Calibri"/>
          <w:noProof/>
        </w:rPr>
        <w:t>1.3.1</w:t>
      </w:r>
      <w:r>
        <w:rPr>
          <w:rFonts w:asciiTheme="minorHAnsi" w:eastAsiaTheme="minorEastAsia" w:hAnsiTheme="minorHAnsi" w:cstheme="minorBidi"/>
          <w:noProof/>
          <w:sz w:val="22"/>
          <w:szCs w:val="22"/>
          <w:lang w:eastAsia="en-GB"/>
        </w:rPr>
        <w:tab/>
      </w:r>
      <w:r w:rsidRPr="00D66F27">
        <w:rPr>
          <w:rFonts w:ascii="Calibri" w:hAnsi="Calibri" w:cs="Calibri"/>
          <w:noProof/>
        </w:rPr>
        <w:t>Applicability to External Parties</w:t>
      </w:r>
      <w:r>
        <w:rPr>
          <w:noProof/>
        </w:rPr>
        <w:tab/>
      </w:r>
      <w:r>
        <w:rPr>
          <w:noProof/>
        </w:rPr>
        <w:fldChar w:fldCharType="begin"/>
      </w:r>
      <w:r>
        <w:rPr>
          <w:noProof/>
        </w:rPr>
        <w:instrText xml:space="preserve"> PAGEREF _Toc50548190 \h </w:instrText>
      </w:r>
      <w:r>
        <w:rPr>
          <w:noProof/>
        </w:rPr>
      </w:r>
      <w:r>
        <w:rPr>
          <w:noProof/>
        </w:rPr>
        <w:fldChar w:fldCharType="separate"/>
      </w:r>
      <w:r w:rsidR="00D77A1D">
        <w:rPr>
          <w:noProof/>
        </w:rPr>
        <w:t>3</w:t>
      </w:r>
      <w:r>
        <w:rPr>
          <w:noProof/>
        </w:rPr>
        <w:fldChar w:fldCharType="end"/>
      </w:r>
    </w:p>
    <w:p w14:paraId="678DD46F" w14:textId="1930C39F" w:rsidR="00461CD5" w:rsidRDefault="00461CD5">
      <w:pPr>
        <w:pStyle w:val="TOC3"/>
        <w:tabs>
          <w:tab w:val="left" w:pos="1200"/>
          <w:tab w:val="right" w:leader="dot" w:pos="9730"/>
        </w:tabs>
        <w:rPr>
          <w:rFonts w:asciiTheme="minorHAnsi" w:eastAsiaTheme="minorEastAsia" w:hAnsiTheme="minorHAnsi" w:cstheme="minorBidi"/>
          <w:noProof/>
          <w:sz w:val="22"/>
          <w:szCs w:val="22"/>
          <w:lang w:eastAsia="en-GB"/>
        </w:rPr>
      </w:pPr>
      <w:r w:rsidRPr="00D66F27">
        <w:rPr>
          <w:rFonts w:ascii="Calibri" w:hAnsi="Calibri" w:cs="Calibri"/>
          <w:noProof/>
        </w:rPr>
        <w:t>1.3.1</w:t>
      </w:r>
      <w:r>
        <w:rPr>
          <w:rFonts w:asciiTheme="minorHAnsi" w:eastAsiaTheme="minorEastAsia" w:hAnsiTheme="minorHAnsi" w:cstheme="minorBidi"/>
          <w:noProof/>
          <w:sz w:val="22"/>
          <w:szCs w:val="22"/>
          <w:lang w:eastAsia="en-GB"/>
        </w:rPr>
        <w:tab/>
      </w:r>
      <w:r w:rsidRPr="00D66F27">
        <w:rPr>
          <w:rFonts w:ascii="Calibri" w:hAnsi="Calibri" w:cs="Calibri"/>
          <w:noProof/>
        </w:rPr>
        <w:t>Applicability to Assets</w:t>
      </w:r>
      <w:r>
        <w:rPr>
          <w:noProof/>
        </w:rPr>
        <w:tab/>
      </w:r>
      <w:r>
        <w:rPr>
          <w:noProof/>
        </w:rPr>
        <w:fldChar w:fldCharType="begin"/>
      </w:r>
      <w:r>
        <w:rPr>
          <w:noProof/>
        </w:rPr>
        <w:instrText xml:space="preserve"> PAGEREF _Toc50548191 \h </w:instrText>
      </w:r>
      <w:r>
        <w:rPr>
          <w:noProof/>
        </w:rPr>
      </w:r>
      <w:r>
        <w:rPr>
          <w:noProof/>
        </w:rPr>
        <w:fldChar w:fldCharType="separate"/>
      </w:r>
      <w:r w:rsidR="00D77A1D">
        <w:rPr>
          <w:noProof/>
        </w:rPr>
        <w:t>3</w:t>
      </w:r>
      <w:r>
        <w:rPr>
          <w:noProof/>
        </w:rPr>
        <w:fldChar w:fldCharType="end"/>
      </w:r>
    </w:p>
    <w:p w14:paraId="471B961E" w14:textId="29098BCC"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Related Documents / References</w:t>
      </w:r>
      <w:r>
        <w:rPr>
          <w:noProof/>
        </w:rPr>
        <w:tab/>
      </w:r>
      <w:r>
        <w:rPr>
          <w:noProof/>
        </w:rPr>
        <w:fldChar w:fldCharType="begin"/>
      </w:r>
      <w:r>
        <w:rPr>
          <w:noProof/>
        </w:rPr>
        <w:instrText xml:space="preserve"> PAGEREF _Toc50548192 \h </w:instrText>
      </w:r>
      <w:r>
        <w:rPr>
          <w:noProof/>
        </w:rPr>
      </w:r>
      <w:r>
        <w:rPr>
          <w:noProof/>
        </w:rPr>
        <w:fldChar w:fldCharType="separate"/>
      </w:r>
      <w:r w:rsidR="00D77A1D">
        <w:rPr>
          <w:noProof/>
        </w:rPr>
        <w:t>3</w:t>
      </w:r>
      <w:r>
        <w:rPr>
          <w:noProof/>
        </w:rPr>
        <w:fldChar w:fldCharType="end"/>
      </w:r>
    </w:p>
    <w:p w14:paraId="085AD70A" w14:textId="631353AD" w:rsidR="00461CD5" w:rsidRDefault="00461CD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D66F27">
        <w:rPr>
          <w:rFonts w:ascii="Calibri" w:hAnsi="Calibri" w:cs="Calibri"/>
          <w:noProof/>
        </w:rPr>
        <w:t>2.</w:t>
      </w:r>
      <w:r>
        <w:rPr>
          <w:rFonts w:asciiTheme="minorHAnsi" w:eastAsiaTheme="minorEastAsia" w:hAnsiTheme="minorHAnsi" w:cstheme="minorBidi"/>
          <w:b w:val="0"/>
          <w:bCs w:val="0"/>
          <w:noProof/>
          <w:szCs w:val="22"/>
          <w:lang w:eastAsia="en-GB"/>
        </w:rPr>
        <w:tab/>
      </w:r>
      <w:r w:rsidRPr="00D66F27">
        <w:rPr>
          <w:rFonts w:ascii="Calibri" w:hAnsi="Calibri" w:cs="Calibri"/>
          <w:noProof/>
        </w:rPr>
        <w:t>Procedure Statements</w:t>
      </w:r>
      <w:r>
        <w:rPr>
          <w:noProof/>
        </w:rPr>
        <w:tab/>
      </w:r>
      <w:r>
        <w:rPr>
          <w:noProof/>
        </w:rPr>
        <w:fldChar w:fldCharType="begin"/>
      </w:r>
      <w:r>
        <w:rPr>
          <w:noProof/>
        </w:rPr>
        <w:instrText xml:space="preserve"> PAGEREF _Toc50548193 \h </w:instrText>
      </w:r>
      <w:r>
        <w:rPr>
          <w:noProof/>
        </w:rPr>
      </w:r>
      <w:r>
        <w:rPr>
          <w:noProof/>
        </w:rPr>
        <w:fldChar w:fldCharType="separate"/>
      </w:r>
      <w:r w:rsidR="00D77A1D">
        <w:rPr>
          <w:noProof/>
        </w:rPr>
        <w:t>4</w:t>
      </w:r>
      <w:r>
        <w:rPr>
          <w:noProof/>
        </w:rPr>
        <w:fldChar w:fldCharType="end"/>
      </w:r>
    </w:p>
    <w:p w14:paraId="1FF861D1" w14:textId="354DC806"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color w:val="FF0000"/>
        </w:rPr>
        <w:t>Visitors Access</w:t>
      </w:r>
      <w:r>
        <w:rPr>
          <w:noProof/>
        </w:rPr>
        <w:tab/>
      </w:r>
      <w:r>
        <w:rPr>
          <w:noProof/>
        </w:rPr>
        <w:fldChar w:fldCharType="begin"/>
      </w:r>
      <w:r>
        <w:rPr>
          <w:noProof/>
        </w:rPr>
        <w:instrText xml:space="preserve"> PAGEREF _Toc50548194 \h </w:instrText>
      </w:r>
      <w:r>
        <w:rPr>
          <w:noProof/>
        </w:rPr>
      </w:r>
      <w:r>
        <w:rPr>
          <w:noProof/>
        </w:rPr>
        <w:fldChar w:fldCharType="separate"/>
      </w:r>
      <w:r w:rsidR="00D77A1D">
        <w:rPr>
          <w:noProof/>
        </w:rPr>
        <w:t>4</w:t>
      </w:r>
      <w:r>
        <w:rPr>
          <w:noProof/>
        </w:rPr>
        <w:fldChar w:fldCharType="end"/>
      </w:r>
    </w:p>
    <w:p w14:paraId="16CD57D5" w14:textId="776063D5"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color w:val="FF0000"/>
        </w:rPr>
        <w:t>Consultant Access</w:t>
      </w:r>
      <w:r>
        <w:rPr>
          <w:noProof/>
        </w:rPr>
        <w:tab/>
      </w:r>
      <w:r>
        <w:rPr>
          <w:noProof/>
        </w:rPr>
        <w:fldChar w:fldCharType="begin"/>
      </w:r>
      <w:r>
        <w:rPr>
          <w:noProof/>
        </w:rPr>
        <w:instrText xml:space="preserve"> PAGEREF _Toc50548195 \h </w:instrText>
      </w:r>
      <w:r>
        <w:rPr>
          <w:noProof/>
        </w:rPr>
      </w:r>
      <w:r>
        <w:rPr>
          <w:noProof/>
        </w:rPr>
        <w:fldChar w:fldCharType="separate"/>
      </w:r>
      <w:r w:rsidR="00D77A1D">
        <w:rPr>
          <w:noProof/>
        </w:rPr>
        <w:t>4</w:t>
      </w:r>
      <w:r>
        <w:rPr>
          <w:noProof/>
        </w:rPr>
        <w:fldChar w:fldCharType="end"/>
      </w:r>
    </w:p>
    <w:p w14:paraId="5EAF561A" w14:textId="63B41B8D"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color w:val="FF0000"/>
        </w:rPr>
        <w:t>Access Review</w:t>
      </w:r>
      <w:r>
        <w:rPr>
          <w:noProof/>
        </w:rPr>
        <w:tab/>
      </w:r>
      <w:r>
        <w:rPr>
          <w:noProof/>
        </w:rPr>
        <w:fldChar w:fldCharType="begin"/>
      </w:r>
      <w:r>
        <w:rPr>
          <w:noProof/>
        </w:rPr>
        <w:instrText xml:space="preserve"> PAGEREF _Toc50548196 \h </w:instrText>
      </w:r>
      <w:r>
        <w:rPr>
          <w:noProof/>
        </w:rPr>
      </w:r>
      <w:r>
        <w:rPr>
          <w:noProof/>
        </w:rPr>
        <w:fldChar w:fldCharType="separate"/>
      </w:r>
      <w:r w:rsidR="00D77A1D">
        <w:rPr>
          <w:noProof/>
        </w:rPr>
        <w:t>4</w:t>
      </w:r>
      <w:r>
        <w:rPr>
          <w:noProof/>
        </w:rPr>
        <w:fldChar w:fldCharType="end"/>
      </w:r>
    </w:p>
    <w:p w14:paraId="0787077A" w14:textId="67EA6F02" w:rsidR="00461CD5" w:rsidRDefault="00461CD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D66F27">
        <w:rPr>
          <w:rFonts w:ascii="Calibri" w:hAnsi="Calibri" w:cs="Calibri"/>
          <w:noProof/>
        </w:rPr>
        <w:t>3.</w:t>
      </w:r>
      <w:r>
        <w:rPr>
          <w:rFonts w:asciiTheme="minorHAnsi" w:eastAsiaTheme="minorEastAsia" w:hAnsiTheme="minorHAnsi" w:cstheme="minorBidi"/>
          <w:b w:val="0"/>
          <w:bCs w:val="0"/>
          <w:noProof/>
          <w:szCs w:val="22"/>
          <w:lang w:eastAsia="en-GB"/>
        </w:rPr>
        <w:tab/>
      </w:r>
      <w:r w:rsidRPr="00D66F27">
        <w:rPr>
          <w:rFonts w:ascii="Calibri" w:hAnsi="Calibri" w:cs="Calibri"/>
          <w:noProof/>
        </w:rPr>
        <w:t>Procedure Compliance &amp; Enforcement</w:t>
      </w:r>
      <w:r>
        <w:rPr>
          <w:noProof/>
        </w:rPr>
        <w:tab/>
      </w:r>
      <w:r>
        <w:rPr>
          <w:noProof/>
        </w:rPr>
        <w:fldChar w:fldCharType="begin"/>
      </w:r>
      <w:r>
        <w:rPr>
          <w:noProof/>
        </w:rPr>
        <w:instrText xml:space="preserve"> PAGEREF _Toc50548197 \h </w:instrText>
      </w:r>
      <w:r>
        <w:rPr>
          <w:noProof/>
        </w:rPr>
      </w:r>
      <w:r>
        <w:rPr>
          <w:noProof/>
        </w:rPr>
        <w:fldChar w:fldCharType="separate"/>
      </w:r>
      <w:r w:rsidR="00D77A1D">
        <w:rPr>
          <w:noProof/>
        </w:rPr>
        <w:t>5</w:t>
      </w:r>
      <w:r>
        <w:rPr>
          <w:noProof/>
        </w:rPr>
        <w:fldChar w:fldCharType="end"/>
      </w:r>
    </w:p>
    <w:p w14:paraId="6236999A" w14:textId="60380E56"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Compliance Measures</w:t>
      </w:r>
      <w:r>
        <w:rPr>
          <w:noProof/>
        </w:rPr>
        <w:tab/>
      </w:r>
      <w:r>
        <w:rPr>
          <w:noProof/>
        </w:rPr>
        <w:fldChar w:fldCharType="begin"/>
      </w:r>
      <w:r>
        <w:rPr>
          <w:noProof/>
        </w:rPr>
        <w:instrText xml:space="preserve"> PAGEREF _Toc50548198 \h </w:instrText>
      </w:r>
      <w:r>
        <w:rPr>
          <w:noProof/>
        </w:rPr>
      </w:r>
      <w:r>
        <w:rPr>
          <w:noProof/>
        </w:rPr>
        <w:fldChar w:fldCharType="separate"/>
      </w:r>
      <w:r w:rsidR="00D77A1D">
        <w:rPr>
          <w:noProof/>
        </w:rPr>
        <w:t>5</w:t>
      </w:r>
      <w:r>
        <w:rPr>
          <w:noProof/>
        </w:rPr>
        <w:fldChar w:fldCharType="end"/>
      </w:r>
    </w:p>
    <w:p w14:paraId="63AF9152" w14:textId="26F2F13E"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Enforcement</w:t>
      </w:r>
      <w:r>
        <w:rPr>
          <w:noProof/>
        </w:rPr>
        <w:tab/>
      </w:r>
      <w:r>
        <w:rPr>
          <w:noProof/>
        </w:rPr>
        <w:fldChar w:fldCharType="begin"/>
      </w:r>
      <w:r>
        <w:rPr>
          <w:noProof/>
        </w:rPr>
        <w:instrText xml:space="preserve"> PAGEREF _Toc50548199 \h </w:instrText>
      </w:r>
      <w:r>
        <w:rPr>
          <w:noProof/>
        </w:rPr>
      </w:r>
      <w:r>
        <w:rPr>
          <w:noProof/>
        </w:rPr>
        <w:fldChar w:fldCharType="separate"/>
      </w:r>
      <w:r w:rsidR="00D77A1D">
        <w:rPr>
          <w:noProof/>
        </w:rPr>
        <w:t>5</w:t>
      </w:r>
      <w:r>
        <w:rPr>
          <w:noProof/>
        </w:rPr>
        <w:fldChar w:fldCharType="end"/>
      </w:r>
    </w:p>
    <w:p w14:paraId="6166D19A" w14:textId="7636677D" w:rsidR="00461CD5" w:rsidRDefault="00461CD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D66F27">
        <w:rPr>
          <w:rFonts w:ascii="Calibri" w:hAnsi="Calibri" w:cs="Calibri"/>
          <w:noProof/>
        </w:rPr>
        <w:t>4.</w:t>
      </w:r>
      <w:r>
        <w:rPr>
          <w:rFonts w:asciiTheme="minorHAnsi" w:eastAsiaTheme="minorEastAsia" w:hAnsiTheme="minorHAnsi" w:cstheme="minorBidi"/>
          <w:b w:val="0"/>
          <w:bCs w:val="0"/>
          <w:noProof/>
          <w:szCs w:val="22"/>
          <w:lang w:eastAsia="en-GB"/>
        </w:rPr>
        <w:tab/>
      </w:r>
      <w:r w:rsidRPr="00D66F27">
        <w:rPr>
          <w:rFonts w:ascii="Calibri" w:hAnsi="Calibri" w:cs="Calibri"/>
          <w:noProof/>
        </w:rPr>
        <w:t>Glossary / Acronyms</w:t>
      </w:r>
      <w:r>
        <w:rPr>
          <w:noProof/>
        </w:rPr>
        <w:tab/>
      </w:r>
      <w:r>
        <w:rPr>
          <w:noProof/>
        </w:rPr>
        <w:fldChar w:fldCharType="begin"/>
      </w:r>
      <w:r>
        <w:rPr>
          <w:noProof/>
        </w:rPr>
        <w:instrText xml:space="preserve"> PAGEREF _Toc50548200 \h </w:instrText>
      </w:r>
      <w:r>
        <w:rPr>
          <w:noProof/>
        </w:rPr>
      </w:r>
      <w:r>
        <w:rPr>
          <w:noProof/>
        </w:rPr>
        <w:fldChar w:fldCharType="separate"/>
      </w:r>
      <w:r w:rsidR="00D77A1D">
        <w:rPr>
          <w:noProof/>
        </w:rPr>
        <w:t>6</w:t>
      </w:r>
      <w:r>
        <w:rPr>
          <w:noProof/>
        </w:rPr>
        <w:fldChar w:fldCharType="end"/>
      </w:r>
    </w:p>
    <w:p w14:paraId="4083E07B" w14:textId="7B8330FE"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Glossary / Acronyms</w:t>
      </w:r>
      <w:r>
        <w:rPr>
          <w:noProof/>
        </w:rPr>
        <w:tab/>
      </w:r>
      <w:r>
        <w:rPr>
          <w:noProof/>
        </w:rPr>
        <w:fldChar w:fldCharType="begin"/>
      </w:r>
      <w:r>
        <w:rPr>
          <w:noProof/>
        </w:rPr>
        <w:instrText xml:space="preserve"> PAGEREF _Toc50548201 \h </w:instrText>
      </w:r>
      <w:r>
        <w:rPr>
          <w:noProof/>
        </w:rPr>
      </w:r>
      <w:r>
        <w:rPr>
          <w:noProof/>
        </w:rPr>
        <w:fldChar w:fldCharType="separate"/>
      </w:r>
      <w:r w:rsidR="00D77A1D">
        <w:rPr>
          <w:noProof/>
        </w:rPr>
        <w:t>6</w:t>
      </w:r>
      <w:r>
        <w:rPr>
          <w:noProof/>
        </w:rPr>
        <w:fldChar w:fldCharType="end"/>
      </w:r>
    </w:p>
    <w:p w14:paraId="1E4798DD" w14:textId="36263283" w:rsidR="00461CD5" w:rsidRDefault="00461CD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D66F27">
        <w:rPr>
          <w:rFonts w:ascii="Calibri" w:hAnsi="Calibri" w:cs="Calibri"/>
          <w:noProof/>
        </w:rPr>
        <w:t>5.</w:t>
      </w:r>
      <w:r>
        <w:rPr>
          <w:rFonts w:asciiTheme="minorHAnsi" w:eastAsiaTheme="minorEastAsia" w:hAnsiTheme="minorHAnsi" w:cstheme="minorBidi"/>
          <w:b w:val="0"/>
          <w:bCs w:val="0"/>
          <w:noProof/>
          <w:szCs w:val="22"/>
          <w:lang w:eastAsia="en-GB"/>
        </w:rPr>
        <w:tab/>
      </w:r>
      <w:r w:rsidRPr="00D66F27">
        <w:rPr>
          <w:rFonts w:ascii="Calibri" w:hAnsi="Calibri" w:cs="Calibri"/>
          <w:noProof/>
        </w:rPr>
        <w:t>Document Management</w:t>
      </w:r>
      <w:r>
        <w:rPr>
          <w:noProof/>
        </w:rPr>
        <w:tab/>
      </w:r>
      <w:r>
        <w:rPr>
          <w:noProof/>
        </w:rPr>
        <w:fldChar w:fldCharType="begin"/>
      </w:r>
      <w:r>
        <w:rPr>
          <w:noProof/>
        </w:rPr>
        <w:instrText xml:space="preserve"> PAGEREF _Toc50548202 \h </w:instrText>
      </w:r>
      <w:r>
        <w:rPr>
          <w:noProof/>
        </w:rPr>
      </w:r>
      <w:r>
        <w:rPr>
          <w:noProof/>
        </w:rPr>
        <w:fldChar w:fldCharType="separate"/>
      </w:r>
      <w:r w:rsidR="00D77A1D">
        <w:rPr>
          <w:noProof/>
        </w:rPr>
        <w:t>7</w:t>
      </w:r>
      <w:r>
        <w:rPr>
          <w:noProof/>
        </w:rPr>
        <w:fldChar w:fldCharType="end"/>
      </w:r>
    </w:p>
    <w:p w14:paraId="3BC02962" w14:textId="4D2A3D99"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Document Revision Log</w:t>
      </w:r>
      <w:r>
        <w:rPr>
          <w:noProof/>
        </w:rPr>
        <w:tab/>
      </w:r>
      <w:r>
        <w:rPr>
          <w:noProof/>
        </w:rPr>
        <w:fldChar w:fldCharType="begin"/>
      </w:r>
      <w:r>
        <w:rPr>
          <w:noProof/>
        </w:rPr>
        <w:instrText xml:space="preserve"> PAGEREF _Toc50548203 \h </w:instrText>
      </w:r>
      <w:r>
        <w:rPr>
          <w:noProof/>
        </w:rPr>
      </w:r>
      <w:r>
        <w:rPr>
          <w:noProof/>
        </w:rPr>
        <w:fldChar w:fldCharType="separate"/>
      </w:r>
      <w:r w:rsidR="00D77A1D">
        <w:rPr>
          <w:noProof/>
        </w:rPr>
        <w:t>7</w:t>
      </w:r>
      <w:r>
        <w:rPr>
          <w:noProof/>
        </w:rPr>
        <w:fldChar w:fldCharType="end"/>
      </w:r>
    </w:p>
    <w:p w14:paraId="560058EF" w14:textId="0F9CA81E"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Document Ownership</w:t>
      </w:r>
      <w:r>
        <w:rPr>
          <w:noProof/>
        </w:rPr>
        <w:tab/>
      </w:r>
      <w:r>
        <w:rPr>
          <w:noProof/>
        </w:rPr>
        <w:fldChar w:fldCharType="begin"/>
      </w:r>
      <w:r>
        <w:rPr>
          <w:noProof/>
        </w:rPr>
        <w:instrText xml:space="preserve"> PAGEREF _Toc50548204 \h </w:instrText>
      </w:r>
      <w:r>
        <w:rPr>
          <w:noProof/>
        </w:rPr>
      </w:r>
      <w:r>
        <w:rPr>
          <w:noProof/>
        </w:rPr>
        <w:fldChar w:fldCharType="separate"/>
      </w:r>
      <w:r w:rsidR="00D77A1D">
        <w:rPr>
          <w:noProof/>
        </w:rPr>
        <w:t>7</w:t>
      </w:r>
      <w:r>
        <w:rPr>
          <w:noProof/>
        </w:rPr>
        <w:fldChar w:fldCharType="end"/>
      </w:r>
    </w:p>
    <w:p w14:paraId="6660BBD6" w14:textId="3DFC9B80"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Document Coordinator</w:t>
      </w:r>
      <w:r>
        <w:rPr>
          <w:noProof/>
        </w:rPr>
        <w:tab/>
      </w:r>
      <w:r>
        <w:rPr>
          <w:noProof/>
        </w:rPr>
        <w:fldChar w:fldCharType="begin"/>
      </w:r>
      <w:r>
        <w:rPr>
          <w:noProof/>
        </w:rPr>
        <w:instrText xml:space="preserve"> PAGEREF _Toc50548205 \h </w:instrText>
      </w:r>
      <w:r>
        <w:rPr>
          <w:noProof/>
        </w:rPr>
      </w:r>
      <w:r>
        <w:rPr>
          <w:noProof/>
        </w:rPr>
        <w:fldChar w:fldCharType="separate"/>
      </w:r>
      <w:r w:rsidR="00D77A1D">
        <w:rPr>
          <w:noProof/>
        </w:rPr>
        <w:t>7</w:t>
      </w:r>
      <w:r>
        <w:rPr>
          <w:noProof/>
        </w:rPr>
        <w:fldChar w:fldCharType="end"/>
      </w:r>
    </w:p>
    <w:p w14:paraId="2812F9FA" w14:textId="02309EA2"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Document Approvers</w:t>
      </w:r>
      <w:r>
        <w:rPr>
          <w:noProof/>
        </w:rPr>
        <w:tab/>
      </w:r>
      <w:r>
        <w:rPr>
          <w:noProof/>
        </w:rPr>
        <w:fldChar w:fldCharType="begin"/>
      </w:r>
      <w:r>
        <w:rPr>
          <w:noProof/>
        </w:rPr>
        <w:instrText xml:space="preserve"> PAGEREF _Toc50548206 \h </w:instrText>
      </w:r>
      <w:r>
        <w:rPr>
          <w:noProof/>
        </w:rPr>
      </w:r>
      <w:r>
        <w:rPr>
          <w:noProof/>
        </w:rPr>
        <w:fldChar w:fldCharType="separate"/>
      </w:r>
      <w:r w:rsidR="00D77A1D">
        <w:rPr>
          <w:noProof/>
        </w:rPr>
        <w:t>7</w:t>
      </w:r>
      <w:r>
        <w:rPr>
          <w:noProof/>
        </w:rPr>
        <w:fldChar w:fldCharType="end"/>
      </w:r>
    </w:p>
    <w:p w14:paraId="7B0CC19C" w14:textId="709C2909" w:rsidR="00461CD5" w:rsidRDefault="00461CD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D66F27">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D66F27">
        <w:rPr>
          <w:rFonts w:ascii="Calibri" w:hAnsi="Calibri" w:cs="Calibri"/>
          <w:noProof/>
        </w:rPr>
        <w:t>Distribution</w:t>
      </w:r>
      <w:r>
        <w:rPr>
          <w:noProof/>
        </w:rPr>
        <w:tab/>
      </w:r>
      <w:r>
        <w:rPr>
          <w:noProof/>
        </w:rPr>
        <w:fldChar w:fldCharType="begin"/>
      </w:r>
      <w:r>
        <w:rPr>
          <w:noProof/>
        </w:rPr>
        <w:instrText xml:space="preserve"> PAGEREF _Toc50548207 \h </w:instrText>
      </w:r>
      <w:r>
        <w:rPr>
          <w:noProof/>
        </w:rPr>
      </w:r>
      <w:r>
        <w:rPr>
          <w:noProof/>
        </w:rPr>
        <w:fldChar w:fldCharType="separate"/>
      </w:r>
      <w:r w:rsidR="00D77A1D">
        <w:rPr>
          <w:noProof/>
        </w:rPr>
        <w:t>7</w:t>
      </w:r>
      <w:r>
        <w:rPr>
          <w:noProof/>
        </w:rPr>
        <w:fldChar w:fldCharType="end"/>
      </w:r>
    </w:p>
    <w:p w14:paraId="7D5B3059" w14:textId="336C7D0D"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50548185"/>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50548186"/>
      <w:r w:rsidRPr="00043193">
        <w:rPr>
          <w:rFonts w:ascii="Calibri" w:hAnsi="Calibri" w:cs="Calibri"/>
        </w:rPr>
        <w:t>Document Definition</w:t>
      </w:r>
      <w:bookmarkEnd w:id="2"/>
      <w:bookmarkEnd w:id="3"/>
      <w:bookmarkEnd w:id="4"/>
    </w:p>
    <w:p w14:paraId="38D2DB68" w14:textId="359F85DC"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DC3B9A">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37775F6F" w:rsidR="004B170A" w:rsidRPr="00043193" w:rsidRDefault="004B170A" w:rsidP="004B170A">
      <w:pPr>
        <w:spacing w:after="240"/>
        <w:rPr>
          <w:rFonts w:ascii="Calibri" w:hAnsi="Calibri" w:cs="Calibri"/>
          <w:color w:val="000000" w:themeColor="text1"/>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343ADF" w:rsidRPr="00043193">
        <w:rPr>
          <w:rFonts w:ascii="Calibri" w:hAnsi="Calibri" w:cs="Calibri"/>
          <w:i/>
          <w:color w:val="FF0000"/>
          <w:sz w:val="22"/>
          <w:szCs w:val="22"/>
        </w:rPr>
        <w:fldChar w:fldCharType="begin"/>
      </w:r>
      <w:r w:rsidR="00343ADF" w:rsidRPr="00043193">
        <w:rPr>
          <w:rFonts w:ascii="Calibri" w:hAnsi="Calibri" w:cs="Calibri"/>
          <w:i/>
          <w:color w:val="FF0000"/>
          <w:sz w:val="22"/>
          <w:szCs w:val="22"/>
        </w:rPr>
        <w:instrText xml:space="preserve"> DOCPROPERTY "[ISPF_DOC_NUM]"  \* MERGEFORMAT </w:instrText>
      </w:r>
      <w:r w:rsidR="00343ADF" w:rsidRPr="00043193">
        <w:rPr>
          <w:rFonts w:ascii="Calibri" w:hAnsi="Calibri" w:cs="Calibri"/>
          <w:i/>
          <w:color w:val="FF0000"/>
          <w:sz w:val="22"/>
          <w:szCs w:val="22"/>
        </w:rPr>
        <w:fldChar w:fldCharType="separate"/>
      </w:r>
      <w:r w:rsidR="000D0273">
        <w:rPr>
          <w:rFonts w:ascii="Calibri" w:hAnsi="Calibri" w:cs="Calibri"/>
          <w:i/>
          <w:color w:val="FF0000"/>
          <w:sz w:val="22"/>
          <w:szCs w:val="22"/>
        </w:rPr>
        <w:t>XXXX</w:t>
      </w:r>
      <w:r w:rsidR="00DC3B9A">
        <w:rPr>
          <w:rFonts w:ascii="Calibri" w:hAnsi="Calibri" w:cs="Calibri"/>
          <w:i/>
          <w:color w:val="FF0000"/>
          <w:sz w:val="22"/>
          <w:szCs w:val="22"/>
        </w:rPr>
        <w:t xml:space="preserve">-POL-ALL-001 - Information Security Policy Framework </w:t>
      </w:r>
      <w:r w:rsidR="00343ADF" w:rsidRPr="00043193">
        <w:rPr>
          <w:rFonts w:ascii="Calibri" w:hAnsi="Calibri" w:cs="Calibri"/>
          <w:i/>
          <w:color w:val="FF0000"/>
          <w:sz w:val="22"/>
          <w:szCs w:val="22"/>
        </w:rPr>
        <w:fldChar w:fldCharType="end"/>
      </w:r>
    </w:p>
    <w:p w14:paraId="57E2D174" w14:textId="77777777" w:rsidR="004B170A" w:rsidRPr="00043193" w:rsidRDefault="004B170A" w:rsidP="00FB2A9C">
      <w:pPr>
        <w:pStyle w:val="Heading2"/>
        <w:rPr>
          <w:rFonts w:ascii="Calibri" w:hAnsi="Calibri" w:cs="Calibri"/>
        </w:rPr>
      </w:pPr>
      <w:bookmarkStart w:id="7" w:name="_Toc50548187"/>
      <w:r w:rsidRPr="00043193">
        <w:rPr>
          <w:rFonts w:ascii="Calibri" w:hAnsi="Calibri" w:cs="Calibri"/>
        </w:rPr>
        <w:t>Objective</w:t>
      </w:r>
      <w:bookmarkEnd w:id="5"/>
      <w:bookmarkEnd w:id="7"/>
    </w:p>
    <w:p w14:paraId="265E904E" w14:textId="2FCD193F" w:rsidR="00151A46" w:rsidRPr="00043193" w:rsidRDefault="004271A6" w:rsidP="00151A46">
      <w:pPr>
        <w:spacing w:after="240"/>
        <w:rPr>
          <w:rFonts w:ascii="Calibri" w:hAnsi="Calibri" w:cs="Calibri"/>
          <w:color w:val="FF0000"/>
          <w:sz w:val="22"/>
          <w:szCs w:val="22"/>
        </w:rPr>
      </w:pPr>
      <w:bookmarkStart w:id="8" w:name="_Toc448402073"/>
      <w:r>
        <w:rPr>
          <w:rFonts w:ascii="Calibri" w:hAnsi="Calibri" w:cs="Calibri"/>
          <w:color w:val="FF0000"/>
          <w:sz w:val="22"/>
          <w:szCs w:val="22"/>
        </w:rPr>
        <w:t>This document lists the steps to be followed when a visitor</w:t>
      </w:r>
      <w:r w:rsidR="009257F3">
        <w:rPr>
          <w:rFonts w:ascii="Calibri" w:hAnsi="Calibri" w:cs="Calibri"/>
          <w:color w:val="FF0000"/>
          <w:sz w:val="22"/>
          <w:szCs w:val="22"/>
        </w:rPr>
        <w:t>/consultant and staff without access card are</w:t>
      </w:r>
      <w:r>
        <w:rPr>
          <w:rFonts w:ascii="Calibri" w:hAnsi="Calibri" w:cs="Calibri"/>
          <w:color w:val="FF0000"/>
          <w:sz w:val="22"/>
          <w:szCs w:val="22"/>
        </w:rPr>
        <w:t xml:space="preserve"> to be granted access to </w:t>
      </w:r>
      <w:r w:rsidR="000D0273">
        <w:rPr>
          <w:rFonts w:ascii="Calibri" w:hAnsi="Calibri" w:cs="Calibri"/>
          <w:color w:val="FF0000"/>
          <w:sz w:val="22"/>
          <w:szCs w:val="22"/>
        </w:rPr>
        <w:t xml:space="preserve">XXXX </w:t>
      </w:r>
      <w:proofErr w:type="gramStart"/>
      <w:r w:rsidR="000D0273">
        <w:rPr>
          <w:rFonts w:ascii="Calibri" w:hAnsi="Calibri" w:cs="Calibri"/>
          <w:color w:val="FF0000"/>
          <w:sz w:val="22"/>
          <w:szCs w:val="22"/>
        </w:rPr>
        <w:t>office</w:t>
      </w:r>
      <w:proofErr w:type="gramEnd"/>
    </w:p>
    <w:p w14:paraId="599A5117" w14:textId="77777777" w:rsidR="004B170A" w:rsidRPr="00043193" w:rsidRDefault="004B170A" w:rsidP="00FB2A9C">
      <w:pPr>
        <w:pStyle w:val="Heading2"/>
        <w:rPr>
          <w:rFonts w:ascii="Calibri" w:hAnsi="Calibri" w:cs="Calibri"/>
        </w:rPr>
      </w:pPr>
      <w:bookmarkStart w:id="9" w:name="_Toc50548188"/>
      <w:r w:rsidRPr="00043193">
        <w:rPr>
          <w:rFonts w:ascii="Calibri" w:hAnsi="Calibri" w:cs="Calibri"/>
        </w:rPr>
        <w:t>Scope</w:t>
      </w:r>
      <w:bookmarkEnd w:id="6"/>
      <w:bookmarkEnd w:id="8"/>
      <w:bookmarkEnd w:id="9"/>
    </w:p>
    <w:p w14:paraId="1025D106" w14:textId="6BAE6E6E" w:rsidR="004B170A" w:rsidRPr="00043193" w:rsidRDefault="004B170A" w:rsidP="004B170A">
      <w:pPr>
        <w:pStyle w:val="Heading3"/>
        <w:rPr>
          <w:rFonts w:ascii="Calibri" w:hAnsi="Calibri" w:cs="Calibri"/>
        </w:rPr>
      </w:pPr>
      <w:bookmarkStart w:id="10" w:name="_Toc221510190"/>
      <w:bookmarkStart w:id="11" w:name="_Toc448402074"/>
      <w:bookmarkStart w:id="12" w:name="_Toc50548189"/>
      <w:r w:rsidRPr="00043193">
        <w:rPr>
          <w:rFonts w:ascii="Calibri" w:hAnsi="Calibri" w:cs="Calibri"/>
        </w:rPr>
        <w:t xml:space="preserve">Applicability to </w:t>
      </w:r>
      <w:bookmarkEnd w:id="10"/>
      <w:bookmarkEnd w:id="11"/>
      <w:r w:rsidR="00DD0B20">
        <w:rPr>
          <w:rFonts w:ascii="Calibri" w:hAnsi="Calibri" w:cs="Calibri"/>
          <w:color w:val="FF0000"/>
        </w:rPr>
        <w:t>Employee</w:t>
      </w:r>
      <w:r w:rsidR="00343ADF" w:rsidRPr="00043193">
        <w:rPr>
          <w:rFonts w:ascii="Calibri" w:hAnsi="Calibri" w:cs="Calibri"/>
          <w:color w:val="FF0000"/>
        </w:rPr>
        <w:t>s</w:t>
      </w:r>
      <w:bookmarkEnd w:id="12"/>
    </w:p>
    <w:p w14:paraId="15D09BB7" w14:textId="405DEE1B" w:rsidR="004B170A" w:rsidRPr="00043193" w:rsidRDefault="004B170A" w:rsidP="004B170A">
      <w:pPr>
        <w:spacing w:after="240"/>
        <w:rPr>
          <w:rFonts w:ascii="Calibri" w:hAnsi="Calibri" w:cs="Calibri"/>
          <w:color w:val="000000" w:themeColor="text1"/>
          <w:sz w:val="22"/>
          <w:szCs w:val="22"/>
        </w:rPr>
      </w:pP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_ABRV</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0D0273">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refers to </w:t>
      </w: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_FULL</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0D0273">
        <w:rPr>
          <w:rFonts w:ascii="Calibri" w:hAnsi="Calibri" w:cs="Calibri"/>
          <w:color w:val="FF0000"/>
          <w:sz w:val="22"/>
          <w:szCs w:val="22"/>
        </w:rPr>
        <w:t>XXXX</w:t>
      </w:r>
      <w:r w:rsidR="00DC3B9A">
        <w:rPr>
          <w:rFonts w:ascii="Calibri" w:hAnsi="Calibri" w:cs="Calibri"/>
          <w:color w:val="FF0000"/>
          <w:sz w:val="22"/>
          <w:szCs w:val="22"/>
        </w:rPr>
        <w:t>.</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as well as its majority-owned subsidiaries and joint ventures (if applicable).</w:t>
      </w:r>
      <w:r w:rsidR="00343ADF" w:rsidRPr="00043193">
        <w:rPr>
          <w:rFonts w:ascii="Calibri" w:hAnsi="Calibri" w:cs="Calibri"/>
          <w:color w:val="000000" w:themeColor="text1"/>
          <w:sz w:val="22"/>
          <w:szCs w:val="22"/>
        </w:rPr>
        <w:t xml:space="preserve"> </w:t>
      </w: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DC3B9A">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00343ADF" w:rsidRPr="00043193">
        <w:rPr>
          <w:rFonts w:ascii="Calibri" w:hAnsi="Calibri" w:cs="Calibri"/>
          <w:color w:val="000000" w:themeColor="text1"/>
          <w:sz w:val="22"/>
          <w:szCs w:val="22"/>
        </w:rPr>
        <w:t xml:space="preserve"> to all </w:t>
      </w:r>
      <w:r w:rsidR="00343ADF" w:rsidRPr="00043193">
        <w:rPr>
          <w:rFonts w:ascii="Calibri" w:hAnsi="Calibri" w:cs="Calibri"/>
          <w:color w:val="FF0000"/>
          <w:sz w:val="22"/>
          <w:szCs w:val="22"/>
        </w:rPr>
        <w:fldChar w:fldCharType="begin"/>
      </w:r>
      <w:r w:rsidR="00343ADF" w:rsidRPr="00043193">
        <w:rPr>
          <w:rFonts w:ascii="Calibri" w:hAnsi="Calibri" w:cs="Calibri"/>
          <w:color w:val="FF0000"/>
          <w:sz w:val="22"/>
          <w:szCs w:val="22"/>
        </w:rPr>
        <w:instrText xml:space="preserve"> DOCPROPERTY "[EMPLOYEES]"  \* MERGEFORMAT </w:instrText>
      </w:r>
      <w:r w:rsidR="00343ADF" w:rsidRPr="00043193">
        <w:rPr>
          <w:rFonts w:ascii="Calibri" w:hAnsi="Calibri" w:cs="Calibri"/>
          <w:color w:val="FF0000"/>
          <w:sz w:val="22"/>
          <w:szCs w:val="22"/>
        </w:rPr>
        <w:fldChar w:fldCharType="separate"/>
      </w:r>
      <w:r w:rsidR="00DC3B9A" w:rsidRPr="00DC3B9A">
        <w:rPr>
          <w:rFonts w:ascii="Calibri" w:hAnsi="Calibri" w:cs="Calibri"/>
          <w:bCs/>
          <w:color w:val="FF0000"/>
          <w:sz w:val="22"/>
          <w:szCs w:val="22"/>
        </w:rPr>
        <w:t>employee</w:t>
      </w:r>
      <w:r w:rsidR="00343ADF" w:rsidRPr="00043193">
        <w:rPr>
          <w:rFonts w:ascii="Calibri" w:hAnsi="Calibri" w:cs="Calibri"/>
          <w:color w:val="FF0000"/>
          <w:sz w:val="22"/>
          <w:szCs w:val="22"/>
        </w:rPr>
        <w:fldChar w:fldCharType="end"/>
      </w:r>
      <w:r w:rsidR="00343ADF" w:rsidRPr="00043193">
        <w:rPr>
          <w:rFonts w:ascii="Calibri" w:hAnsi="Calibri" w:cs="Calibri"/>
          <w:color w:val="FF0000"/>
          <w:sz w:val="22"/>
          <w:szCs w:val="22"/>
        </w:rPr>
        <w:t>s</w:t>
      </w:r>
      <w:r w:rsidRPr="00043193">
        <w:rPr>
          <w:rFonts w:ascii="Calibri" w:hAnsi="Calibri" w:cs="Calibri"/>
          <w:color w:val="000000" w:themeColor="text1"/>
          <w:sz w:val="22"/>
          <w:szCs w:val="22"/>
        </w:rPr>
        <w:t>, officers, members of Board of Directors, and all consultants, and contractors.</w:t>
      </w:r>
    </w:p>
    <w:p w14:paraId="7EF2685C" w14:textId="2282C471" w:rsidR="004B170A" w:rsidRPr="00043193" w:rsidRDefault="004B170A" w:rsidP="004B170A">
      <w:pPr>
        <w:pStyle w:val="Heading3"/>
        <w:numPr>
          <w:ilvl w:val="2"/>
          <w:numId w:val="2"/>
        </w:numPr>
        <w:rPr>
          <w:rFonts w:ascii="Calibri" w:hAnsi="Calibri" w:cs="Calibri"/>
        </w:rPr>
      </w:pPr>
      <w:bookmarkStart w:id="13" w:name="_Toc221510191"/>
      <w:bookmarkStart w:id="14" w:name="_Toc448402075"/>
      <w:bookmarkStart w:id="15" w:name="_Toc50548190"/>
      <w:r w:rsidRPr="00043193">
        <w:rPr>
          <w:rFonts w:ascii="Calibri" w:hAnsi="Calibri" w:cs="Calibri"/>
        </w:rPr>
        <w:t>Applicability to External Parties</w:t>
      </w:r>
      <w:bookmarkEnd w:id="13"/>
      <w:bookmarkEnd w:id="14"/>
      <w:bookmarkEnd w:id="15"/>
      <w:r w:rsidR="00AF4A4D" w:rsidRPr="00043193">
        <w:rPr>
          <w:rFonts w:ascii="Calibri" w:hAnsi="Calibri" w:cs="Calibri"/>
        </w:rPr>
        <w:t xml:space="preserve"> </w:t>
      </w:r>
    </w:p>
    <w:p w14:paraId="349A8A0F" w14:textId="54FB1E60" w:rsidR="004B170A" w:rsidRPr="00043193" w:rsidRDefault="004B170A" w:rsidP="004B170A">
      <w:pPr>
        <w:spacing w:after="240"/>
        <w:rPr>
          <w:rFonts w:ascii="Calibri" w:hAnsi="Calibri" w:cs="Calibri"/>
          <w:color w:val="000000" w:themeColor="text1"/>
          <w:sz w:val="22"/>
          <w:szCs w:val="22"/>
        </w:rPr>
      </w:pPr>
      <w:bookmarkStart w:id="16" w:name="_Toc221510192"/>
      <w:r w:rsidRPr="00043193">
        <w:rPr>
          <w:rFonts w:ascii="Calibri" w:hAnsi="Calibri" w:cs="Calibri"/>
          <w:sz w:val="22"/>
          <w:szCs w:val="22"/>
        </w:rPr>
        <w:t xml:space="preserve">Relevant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DC3B9A">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statements will apply to any external party and be included in contractual</w:t>
      </w:r>
      <w:r w:rsidRPr="00043193">
        <w:rPr>
          <w:rFonts w:ascii="Calibri" w:hAnsi="Calibri" w:cs="Calibri"/>
          <w:color w:val="000000" w:themeColor="text1"/>
          <w:sz w:val="22"/>
          <w:szCs w:val="22"/>
        </w:rPr>
        <w:t xml:space="preserve"> obligations on a case-by-case basis.</w:t>
      </w:r>
    </w:p>
    <w:p w14:paraId="428A1C37" w14:textId="65D7ED57" w:rsidR="00AF4A4D" w:rsidRPr="00043193" w:rsidRDefault="00AF4A4D" w:rsidP="00AF4A4D">
      <w:pPr>
        <w:pStyle w:val="Heading3"/>
        <w:numPr>
          <w:ilvl w:val="2"/>
          <w:numId w:val="8"/>
        </w:numPr>
        <w:rPr>
          <w:rFonts w:ascii="Calibri" w:hAnsi="Calibri" w:cs="Calibri"/>
        </w:rPr>
      </w:pPr>
      <w:bookmarkStart w:id="17" w:name="_Toc448759123"/>
      <w:bookmarkStart w:id="18" w:name="_Toc448994454"/>
      <w:bookmarkStart w:id="19" w:name="_Toc465767648"/>
      <w:bookmarkStart w:id="20" w:name="_Toc50548191"/>
      <w:r w:rsidRPr="00043193">
        <w:rPr>
          <w:rFonts w:ascii="Calibri" w:hAnsi="Calibri" w:cs="Calibri"/>
        </w:rPr>
        <w:t>Applicability to Assets</w:t>
      </w:r>
      <w:bookmarkEnd w:id="17"/>
      <w:bookmarkEnd w:id="18"/>
      <w:bookmarkEnd w:id="19"/>
      <w:bookmarkEnd w:id="20"/>
    </w:p>
    <w:p w14:paraId="0C5BC899" w14:textId="2BA6373B" w:rsidR="00AF4A4D" w:rsidRPr="00043193" w:rsidRDefault="00AF4A4D" w:rsidP="004B170A">
      <w:pPr>
        <w:spacing w:after="240"/>
        <w:rPr>
          <w:rFonts w:ascii="Calibri" w:hAnsi="Calibri" w:cs="Calibri"/>
          <w:color w:val="FF0000"/>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DC3B9A">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Pr="00043193">
        <w:rPr>
          <w:rFonts w:ascii="Calibri" w:hAnsi="Calibri" w:cs="Calibri"/>
          <w:color w:val="000000" w:themeColor="text1"/>
          <w:sz w:val="22"/>
          <w:szCs w:val="22"/>
        </w:rPr>
        <w:t xml:space="preserve"> to all information assets globally owned by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0D0273">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or where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0D0273">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has custodial responsibilities.</w:t>
      </w:r>
    </w:p>
    <w:p w14:paraId="35484307" w14:textId="77777777" w:rsidR="004B170A" w:rsidRPr="00043193" w:rsidRDefault="004B170A" w:rsidP="00FB2A9C">
      <w:pPr>
        <w:pStyle w:val="Heading2"/>
        <w:rPr>
          <w:rFonts w:ascii="Calibri" w:hAnsi="Calibri" w:cs="Calibri"/>
        </w:rPr>
      </w:pPr>
      <w:bookmarkStart w:id="21" w:name="_Toc448402077"/>
      <w:bookmarkStart w:id="22" w:name="_Toc50548192"/>
      <w:r w:rsidRPr="00043193">
        <w:rPr>
          <w:rFonts w:ascii="Calibri" w:hAnsi="Calibri" w:cs="Calibri"/>
        </w:rPr>
        <w:t>Related Documents / References</w:t>
      </w:r>
      <w:bookmarkEnd w:id="16"/>
      <w:bookmarkEnd w:id="21"/>
      <w:bookmarkEnd w:id="22"/>
    </w:p>
    <w:p w14:paraId="6045049B" w14:textId="1D8370D9" w:rsidR="00666061" w:rsidRDefault="00343ADF" w:rsidP="004B170A">
      <w:pPr>
        <w:pStyle w:val="ListParagraph"/>
        <w:numPr>
          <w:ilvl w:val="0"/>
          <w:numId w:val="3"/>
        </w:numPr>
        <w:spacing w:after="80"/>
        <w:contextualSpacing w:val="0"/>
        <w:jc w:val="both"/>
        <w:rPr>
          <w:rFonts w:ascii="Calibri" w:hAnsi="Calibri" w:cs="Calibri"/>
          <w:i/>
          <w:color w:val="FF0000"/>
          <w:sz w:val="22"/>
          <w:szCs w:val="22"/>
        </w:rPr>
      </w:pPr>
      <w:r w:rsidRPr="00043193">
        <w:rPr>
          <w:rFonts w:ascii="Calibri" w:hAnsi="Calibri" w:cs="Calibri"/>
          <w:i/>
          <w:color w:val="FF0000"/>
          <w:sz w:val="22"/>
          <w:szCs w:val="22"/>
        </w:rPr>
        <w:fldChar w:fldCharType="begin"/>
      </w:r>
      <w:r w:rsidRPr="00043193">
        <w:rPr>
          <w:rFonts w:ascii="Calibri" w:hAnsi="Calibri" w:cs="Calibri"/>
          <w:i/>
          <w:color w:val="FF0000"/>
          <w:sz w:val="22"/>
          <w:szCs w:val="22"/>
        </w:rPr>
        <w:instrText xml:space="preserve"> DOCPROPERTY "[ISPF_DOC_NUM]"  \* MERGEFORMAT </w:instrText>
      </w:r>
      <w:r w:rsidRPr="00043193">
        <w:rPr>
          <w:rFonts w:ascii="Calibri" w:hAnsi="Calibri" w:cs="Calibri"/>
          <w:i/>
          <w:color w:val="FF0000"/>
          <w:sz w:val="22"/>
          <w:szCs w:val="22"/>
        </w:rPr>
        <w:fldChar w:fldCharType="separate"/>
      </w:r>
      <w:r w:rsidR="000D0273">
        <w:rPr>
          <w:rFonts w:ascii="Calibri" w:hAnsi="Calibri" w:cs="Calibri"/>
          <w:i/>
          <w:color w:val="FF0000"/>
          <w:sz w:val="22"/>
          <w:szCs w:val="22"/>
        </w:rPr>
        <w:t>XXXX</w:t>
      </w:r>
      <w:r w:rsidR="00DC3B9A">
        <w:rPr>
          <w:rFonts w:ascii="Calibri" w:hAnsi="Calibri" w:cs="Calibri"/>
          <w:i/>
          <w:color w:val="FF0000"/>
          <w:sz w:val="22"/>
          <w:szCs w:val="22"/>
        </w:rPr>
        <w:t xml:space="preserve">-POL-ALL-001 - Information Security Policy Framework </w:t>
      </w:r>
      <w:r w:rsidRPr="00043193">
        <w:rPr>
          <w:rFonts w:ascii="Calibri" w:hAnsi="Calibri" w:cs="Calibri"/>
          <w:i/>
          <w:color w:val="FF0000"/>
          <w:sz w:val="22"/>
          <w:szCs w:val="22"/>
        </w:rPr>
        <w:fldChar w:fldCharType="end"/>
      </w:r>
    </w:p>
    <w:p w14:paraId="2BF8C2C5" w14:textId="772BEB32" w:rsidR="00666061" w:rsidRDefault="000D0273"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666061" w:rsidRPr="00666061">
        <w:rPr>
          <w:rFonts w:ascii="Calibri" w:hAnsi="Calibri" w:cs="Calibri"/>
          <w:i/>
          <w:color w:val="FF0000"/>
          <w:sz w:val="22"/>
          <w:szCs w:val="22"/>
        </w:rPr>
        <w:t>-POL-ALL-023 - Physical Security Policy</w:t>
      </w:r>
    </w:p>
    <w:p w14:paraId="4B66A54A" w14:textId="4D750554" w:rsidR="00AF4A4D" w:rsidRPr="00666061" w:rsidRDefault="000D0273" w:rsidP="00666061">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666061" w:rsidRPr="00666061">
        <w:rPr>
          <w:rFonts w:ascii="Calibri" w:hAnsi="Calibri" w:cs="Calibri"/>
          <w:i/>
          <w:color w:val="FF0000"/>
          <w:sz w:val="22"/>
          <w:szCs w:val="22"/>
        </w:rPr>
        <w:t>-STD-ALL-017 - Physical Security Standard</w:t>
      </w:r>
      <w:r w:rsidR="004B170A" w:rsidRPr="00043193">
        <w:rPr>
          <w:rFonts w:ascii="Calibri" w:hAnsi="Calibri" w:cs="Calibri"/>
          <w:i/>
          <w:color w:val="FF0000"/>
          <w:sz w:val="22"/>
          <w:szCs w:val="22"/>
        </w:rPr>
        <w:t xml:space="preserve"> </w:t>
      </w:r>
      <w:bookmarkStart w:id="23" w:name="_Toc221510193"/>
    </w:p>
    <w:p w14:paraId="2688C69C" w14:textId="4B6A630C" w:rsidR="004B170A" w:rsidRPr="00043193" w:rsidRDefault="004B170A" w:rsidP="00F10D97">
      <w:pPr>
        <w:pStyle w:val="ListParagraph"/>
        <w:numPr>
          <w:ilvl w:val="0"/>
          <w:numId w:val="3"/>
        </w:numPr>
        <w:spacing w:after="80"/>
        <w:contextualSpacing w:val="0"/>
        <w:jc w:val="both"/>
        <w:rPr>
          <w:rFonts w:ascii="Calibri" w:hAnsi="Calibri" w:cs="Calibri"/>
          <w:i/>
          <w:color w:val="FF0000"/>
          <w:sz w:val="22"/>
          <w:szCs w:val="22"/>
        </w:rPr>
      </w:pPr>
      <w:r w:rsidRPr="00043193">
        <w:rPr>
          <w:rFonts w:ascii="Calibri" w:hAnsi="Calibri" w:cs="Calibri"/>
          <w:color w:val="000000" w:themeColor="text1"/>
        </w:rPr>
        <w:br w:type="page"/>
      </w:r>
    </w:p>
    <w:bookmarkEnd w:id="23"/>
    <w:p w14:paraId="68380A50" w14:textId="0269DB29"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24" w:name="_Toc448769206"/>
      <w:bookmarkStart w:id="25" w:name="_Toc448823919"/>
      <w:bookmarkStart w:id="26" w:name="_Toc448824097"/>
      <w:bookmarkStart w:id="27" w:name="_Toc448824302"/>
      <w:bookmarkStart w:id="28" w:name="_Toc50548193"/>
      <w:r w:rsidR="00DC3B9A">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24"/>
      <w:bookmarkEnd w:id="25"/>
      <w:bookmarkEnd w:id="26"/>
      <w:bookmarkEnd w:id="27"/>
      <w:bookmarkEnd w:id="28"/>
    </w:p>
    <w:p w14:paraId="48F08F61" w14:textId="734166E6" w:rsidR="004B170A" w:rsidRDefault="004271A6" w:rsidP="00FB2A9C">
      <w:pPr>
        <w:pStyle w:val="Heading2"/>
        <w:rPr>
          <w:rFonts w:ascii="Calibri" w:hAnsi="Calibri" w:cs="Calibri"/>
          <w:color w:val="FF0000"/>
        </w:rPr>
      </w:pPr>
      <w:bookmarkStart w:id="29" w:name="_Toc50548194"/>
      <w:r>
        <w:rPr>
          <w:rFonts w:ascii="Calibri" w:hAnsi="Calibri" w:cs="Calibri"/>
          <w:color w:val="FF0000"/>
        </w:rPr>
        <w:t>Visitors Access</w:t>
      </w:r>
      <w:bookmarkEnd w:id="29"/>
    </w:p>
    <w:p w14:paraId="2F1575B9" w14:textId="4185A0DC" w:rsidR="004271A6" w:rsidRDefault="00DE0CC4" w:rsidP="004271A6">
      <w:pPr>
        <w:pStyle w:val="ListParagraph"/>
        <w:numPr>
          <w:ilvl w:val="0"/>
          <w:numId w:val="9"/>
        </w:numPr>
        <w:rPr>
          <w:rFonts w:asciiTheme="majorHAnsi" w:hAnsiTheme="majorHAnsi" w:cstheme="majorHAnsi"/>
          <w:sz w:val="22"/>
          <w:szCs w:val="22"/>
        </w:rPr>
      </w:pPr>
      <w:r w:rsidRPr="00DE0CC4">
        <w:rPr>
          <w:rFonts w:asciiTheme="majorHAnsi" w:hAnsiTheme="majorHAnsi" w:cstheme="majorHAnsi"/>
          <w:sz w:val="22"/>
          <w:szCs w:val="22"/>
        </w:rPr>
        <w:t>Visitors</w:t>
      </w:r>
      <w:r w:rsidR="004271A6" w:rsidRPr="00DE0CC4">
        <w:rPr>
          <w:rFonts w:asciiTheme="majorHAnsi" w:hAnsiTheme="majorHAnsi" w:cstheme="majorHAnsi"/>
          <w:sz w:val="22"/>
          <w:szCs w:val="22"/>
        </w:rPr>
        <w:t xml:space="preserve"> approach the receptionist on the ground floor</w:t>
      </w:r>
      <w:r w:rsidRPr="00DE0CC4">
        <w:rPr>
          <w:rFonts w:asciiTheme="majorHAnsi" w:hAnsiTheme="majorHAnsi" w:cstheme="majorHAnsi"/>
          <w:sz w:val="22"/>
          <w:szCs w:val="22"/>
        </w:rPr>
        <w:t xml:space="preserve"> stating the details and who to see</w:t>
      </w:r>
    </w:p>
    <w:p w14:paraId="3E78F030" w14:textId="051813DB" w:rsidR="00091165" w:rsidRPr="00DE0CC4" w:rsidRDefault="00091165" w:rsidP="004271A6">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 xml:space="preserve">Receptionists confirm from the system if the visitor has been booked for the visit by a staff, if not move to step 3 </w:t>
      </w:r>
    </w:p>
    <w:p w14:paraId="22E7A728" w14:textId="00EAAC82" w:rsidR="00DE0CC4" w:rsidRPr="00DE0CC4" w:rsidRDefault="00091165" w:rsidP="004271A6">
      <w:pPr>
        <w:pStyle w:val="ListParagraph"/>
        <w:numPr>
          <w:ilvl w:val="0"/>
          <w:numId w:val="9"/>
        </w:numPr>
        <w:rPr>
          <w:rFonts w:asciiTheme="majorHAnsi" w:hAnsiTheme="majorHAnsi" w:cstheme="majorHAnsi"/>
          <w:sz w:val="22"/>
          <w:szCs w:val="22"/>
        </w:rPr>
      </w:pPr>
      <w:r w:rsidRPr="00DE0CC4">
        <w:rPr>
          <w:rFonts w:asciiTheme="majorHAnsi" w:hAnsiTheme="majorHAnsi" w:cstheme="majorHAnsi"/>
          <w:sz w:val="22"/>
          <w:szCs w:val="22"/>
        </w:rPr>
        <w:t>Receptionists</w:t>
      </w:r>
      <w:r w:rsidR="00DE0CC4" w:rsidRPr="00DE0CC4">
        <w:rPr>
          <w:rFonts w:asciiTheme="majorHAnsi" w:hAnsiTheme="majorHAnsi" w:cstheme="majorHAnsi"/>
          <w:sz w:val="22"/>
          <w:szCs w:val="22"/>
        </w:rPr>
        <w:t xml:space="preserve"> contact the staff visitor is to see and get confirmation the visitor is expected</w:t>
      </w:r>
    </w:p>
    <w:p w14:paraId="52C110FE" w14:textId="4B7332BD" w:rsidR="00DE0CC4" w:rsidRDefault="00DE0CC4" w:rsidP="004271A6">
      <w:pPr>
        <w:pStyle w:val="ListParagraph"/>
        <w:numPr>
          <w:ilvl w:val="0"/>
          <w:numId w:val="9"/>
        </w:numPr>
        <w:rPr>
          <w:rFonts w:asciiTheme="majorHAnsi" w:hAnsiTheme="majorHAnsi" w:cstheme="majorHAnsi"/>
          <w:sz w:val="22"/>
          <w:szCs w:val="22"/>
        </w:rPr>
      </w:pPr>
      <w:r w:rsidRPr="00DE0CC4">
        <w:rPr>
          <w:rFonts w:asciiTheme="majorHAnsi" w:hAnsiTheme="majorHAnsi" w:cstheme="majorHAnsi"/>
          <w:sz w:val="22"/>
          <w:szCs w:val="22"/>
        </w:rPr>
        <w:t xml:space="preserve">Receptionist takes down the visitors’ details and generates a </w:t>
      </w:r>
      <w:r w:rsidR="00414C43">
        <w:rPr>
          <w:rFonts w:asciiTheme="majorHAnsi" w:hAnsiTheme="majorHAnsi" w:cstheme="majorHAnsi"/>
          <w:sz w:val="22"/>
          <w:szCs w:val="22"/>
        </w:rPr>
        <w:t>paper card</w:t>
      </w:r>
      <w:r w:rsidRPr="00DE0CC4">
        <w:rPr>
          <w:rFonts w:asciiTheme="majorHAnsi" w:hAnsiTheme="majorHAnsi" w:cstheme="majorHAnsi"/>
          <w:sz w:val="22"/>
          <w:szCs w:val="22"/>
        </w:rPr>
        <w:t xml:space="preserve"> with visitor’s name.</w:t>
      </w:r>
    </w:p>
    <w:p w14:paraId="1D6E6064" w14:textId="4207474E" w:rsidR="00414C43" w:rsidRPr="00DE0CC4" w:rsidRDefault="00414C43" w:rsidP="004271A6">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 xml:space="preserve">The paper card is attached to a </w:t>
      </w:r>
      <w:r w:rsidR="00461CD5">
        <w:rPr>
          <w:rFonts w:asciiTheme="majorHAnsi" w:hAnsiTheme="majorHAnsi" w:cstheme="majorHAnsi"/>
          <w:sz w:val="22"/>
          <w:szCs w:val="22"/>
        </w:rPr>
        <w:t>blue</w:t>
      </w:r>
      <w:r>
        <w:rPr>
          <w:rFonts w:asciiTheme="majorHAnsi" w:hAnsiTheme="majorHAnsi" w:cstheme="majorHAnsi"/>
          <w:sz w:val="22"/>
          <w:szCs w:val="22"/>
        </w:rPr>
        <w:t xml:space="preserve"> coloured lanyard and given to the visitor</w:t>
      </w:r>
    </w:p>
    <w:p w14:paraId="6CC0F0EF" w14:textId="5C9DD9A4" w:rsidR="00DE0CC4" w:rsidRPr="00DE0CC4" w:rsidRDefault="00DE0CC4" w:rsidP="004271A6">
      <w:pPr>
        <w:pStyle w:val="ListParagraph"/>
        <w:numPr>
          <w:ilvl w:val="0"/>
          <w:numId w:val="9"/>
        </w:numPr>
        <w:rPr>
          <w:rFonts w:asciiTheme="majorHAnsi" w:hAnsiTheme="majorHAnsi" w:cstheme="majorHAnsi"/>
          <w:sz w:val="22"/>
          <w:szCs w:val="22"/>
        </w:rPr>
      </w:pPr>
      <w:r w:rsidRPr="00DE0CC4">
        <w:rPr>
          <w:rFonts w:asciiTheme="majorHAnsi" w:hAnsiTheme="majorHAnsi" w:cstheme="majorHAnsi"/>
          <w:sz w:val="22"/>
          <w:szCs w:val="22"/>
        </w:rPr>
        <w:t xml:space="preserve">Visitor will display this </w:t>
      </w:r>
      <w:r w:rsidR="00461CD5">
        <w:rPr>
          <w:rFonts w:asciiTheme="majorHAnsi" w:hAnsiTheme="majorHAnsi" w:cstheme="majorHAnsi"/>
          <w:sz w:val="22"/>
          <w:szCs w:val="22"/>
        </w:rPr>
        <w:t xml:space="preserve">lanyard and </w:t>
      </w:r>
      <w:r w:rsidRPr="00DE0CC4">
        <w:rPr>
          <w:rFonts w:asciiTheme="majorHAnsi" w:hAnsiTheme="majorHAnsi" w:cstheme="majorHAnsi"/>
          <w:sz w:val="22"/>
          <w:szCs w:val="22"/>
        </w:rPr>
        <w:t>card conspicuously</w:t>
      </w:r>
    </w:p>
    <w:p w14:paraId="417C505A" w14:textId="764D511B" w:rsidR="00DE0CC4" w:rsidRPr="00DE0CC4" w:rsidRDefault="00DE0CC4" w:rsidP="004271A6">
      <w:pPr>
        <w:pStyle w:val="ListParagraph"/>
        <w:numPr>
          <w:ilvl w:val="0"/>
          <w:numId w:val="9"/>
        </w:numPr>
        <w:rPr>
          <w:rFonts w:asciiTheme="majorHAnsi" w:hAnsiTheme="majorHAnsi" w:cstheme="majorHAnsi"/>
          <w:sz w:val="22"/>
          <w:szCs w:val="22"/>
        </w:rPr>
      </w:pPr>
      <w:r w:rsidRPr="00DE0CC4">
        <w:rPr>
          <w:rFonts w:asciiTheme="majorHAnsi" w:hAnsiTheme="majorHAnsi" w:cstheme="majorHAnsi"/>
          <w:sz w:val="22"/>
          <w:szCs w:val="22"/>
        </w:rPr>
        <w:t>Staff the visitor want to see will come to the ground floor to escort the visitor into the office.</w:t>
      </w:r>
    </w:p>
    <w:p w14:paraId="62829C90" w14:textId="785DDE1A" w:rsidR="004271A6" w:rsidRPr="00DE0CC4" w:rsidRDefault="00DE0CC4" w:rsidP="004271A6">
      <w:pPr>
        <w:pStyle w:val="ListParagraph"/>
        <w:numPr>
          <w:ilvl w:val="0"/>
          <w:numId w:val="9"/>
        </w:numPr>
        <w:rPr>
          <w:rFonts w:asciiTheme="majorHAnsi" w:hAnsiTheme="majorHAnsi" w:cstheme="majorHAnsi"/>
          <w:sz w:val="22"/>
          <w:szCs w:val="22"/>
        </w:rPr>
      </w:pPr>
      <w:r w:rsidRPr="00DE0CC4">
        <w:rPr>
          <w:rFonts w:asciiTheme="majorHAnsi" w:hAnsiTheme="majorHAnsi" w:cstheme="majorHAnsi"/>
          <w:sz w:val="22"/>
          <w:szCs w:val="22"/>
        </w:rPr>
        <w:t>At the end of the visit, the staff will escort the visitor to the receptionist where the visitor</w:t>
      </w:r>
      <w:r w:rsidR="00414C43">
        <w:rPr>
          <w:rFonts w:asciiTheme="majorHAnsi" w:hAnsiTheme="majorHAnsi" w:cstheme="majorHAnsi"/>
          <w:sz w:val="22"/>
          <w:szCs w:val="22"/>
        </w:rPr>
        <w:t>’s lanyard and</w:t>
      </w:r>
      <w:r w:rsidRPr="00DE0CC4">
        <w:rPr>
          <w:rFonts w:asciiTheme="majorHAnsi" w:hAnsiTheme="majorHAnsi" w:cstheme="majorHAnsi"/>
          <w:sz w:val="22"/>
          <w:szCs w:val="22"/>
        </w:rPr>
        <w:t xml:space="preserve"> card will be handed over and the visitor leaves the premises</w:t>
      </w:r>
    </w:p>
    <w:p w14:paraId="39D376E7" w14:textId="6CD8B8AC" w:rsidR="00091165" w:rsidRPr="00091165" w:rsidRDefault="00414C43" w:rsidP="00091165">
      <w:pPr>
        <w:pStyle w:val="Heading2"/>
        <w:rPr>
          <w:rFonts w:ascii="Calibri" w:hAnsi="Calibri" w:cs="Calibri"/>
          <w:color w:val="FF0000"/>
        </w:rPr>
      </w:pPr>
      <w:bookmarkStart w:id="30" w:name="_Toc50548195"/>
      <w:bookmarkStart w:id="31" w:name="_Toc221510200"/>
      <w:r>
        <w:rPr>
          <w:rFonts w:ascii="Calibri" w:hAnsi="Calibri" w:cs="Calibri"/>
          <w:color w:val="FF0000"/>
        </w:rPr>
        <w:t>Consultant Access</w:t>
      </w:r>
      <w:bookmarkEnd w:id="30"/>
    </w:p>
    <w:p w14:paraId="49B9CE1C" w14:textId="6B7FC255" w:rsidR="00091165" w:rsidRPr="00DE0CC4" w:rsidRDefault="00091165" w:rsidP="00091165">
      <w:pPr>
        <w:pStyle w:val="ListParagraph"/>
        <w:numPr>
          <w:ilvl w:val="0"/>
          <w:numId w:val="11"/>
        </w:numPr>
        <w:rPr>
          <w:rFonts w:asciiTheme="majorHAnsi" w:hAnsiTheme="majorHAnsi" w:cstheme="majorHAnsi"/>
          <w:sz w:val="22"/>
          <w:szCs w:val="22"/>
        </w:rPr>
      </w:pPr>
      <w:r w:rsidRPr="00DE0CC4">
        <w:rPr>
          <w:rFonts w:asciiTheme="majorHAnsi" w:hAnsiTheme="majorHAnsi" w:cstheme="majorHAnsi"/>
          <w:sz w:val="22"/>
          <w:szCs w:val="22"/>
        </w:rPr>
        <w:t xml:space="preserve">Receptionists contact the staff </w:t>
      </w:r>
      <w:r>
        <w:rPr>
          <w:rFonts w:asciiTheme="majorHAnsi" w:hAnsiTheme="majorHAnsi" w:cstheme="majorHAnsi"/>
          <w:sz w:val="22"/>
          <w:szCs w:val="22"/>
        </w:rPr>
        <w:t>consultant</w:t>
      </w:r>
      <w:r w:rsidRPr="00DE0CC4">
        <w:rPr>
          <w:rFonts w:asciiTheme="majorHAnsi" w:hAnsiTheme="majorHAnsi" w:cstheme="majorHAnsi"/>
          <w:sz w:val="22"/>
          <w:szCs w:val="22"/>
        </w:rPr>
        <w:t xml:space="preserve"> is to see and get confirmation the </w:t>
      </w:r>
      <w:r>
        <w:rPr>
          <w:rFonts w:asciiTheme="majorHAnsi" w:hAnsiTheme="majorHAnsi" w:cstheme="majorHAnsi"/>
          <w:sz w:val="22"/>
          <w:szCs w:val="22"/>
        </w:rPr>
        <w:t>consultant</w:t>
      </w:r>
      <w:r w:rsidRPr="00DE0CC4">
        <w:rPr>
          <w:rFonts w:asciiTheme="majorHAnsi" w:hAnsiTheme="majorHAnsi" w:cstheme="majorHAnsi"/>
          <w:sz w:val="22"/>
          <w:szCs w:val="22"/>
        </w:rPr>
        <w:t xml:space="preserve"> is expected</w:t>
      </w:r>
    </w:p>
    <w:p w14:paraId="2AA14697" w14:textId="0E21B581" w:rsidR="00414C43" w:rsidRDefault="00414C43" w:rsidP="00414C43">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Consultant with long term access will be given a form granting them access to the facility for a maximum of one year</w:t>
      </w:r>
    </w:p>
    <w:p w14:paraId="319EACEC" w14:textId="4EEA1649" w:rsidR="00414C43" w:rsidRPr="00414C43" w:rsidRDefault="00414C43" w:rsidP="00414C43">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They will sign in for access card at the reception</w:t>
      </w:r>
    </w:p>
    <w:p w14:paraId="62A715F9" w14:textId="5BB01EA1" w:rsidR="00414C43" w:rsidRDefault="00414C43" w:rsidP="00414C43">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Consultant for one off duties will only need to sign for their access cards at the reception</w:t>
      </w:r>
    </w:p>
    <w:p w14:paraId="081DD54B" w14:textId="4468D3A4" w:rsidR="00414C43" w:rsidRPr="00DE0CC4" w:rsidRDefault="00414C43" w:rsidP="00414C43">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 xml:space="preserve">They will be issued a </w:t>
      </w:r>
      <w:r w:rsidR="00461CD5">
        <w:rPr>
          <w:rFonts w:asciiTheme="majorHAnsi" w:hAnsiTheme="majorHAnsi" w:cstheme="majorHAnsi"/>
          <w:sz w:val="22"/>
          <w:szCs w:val="22"/>
        </w:rPr>
        <w:t>yellow</w:t>
      </w:r>
      <w:r>
        <w:rPr>
          <w:rFonts w:asciiTheme="majorHAnsi" w:hAnsiTheme="majorHAnsi" w:cstheme="majorHAnsi"/>
          <w:sz w:val="22"/>
          <w:szCs w:val="22"/>
        </w:rPr>
        <w:t xml:space="preserve"> coloured lanyard and access card to the required floor(s)</w:t>
      </w:r>
    </w:p>
    <w:p w14:paraId="5D28162D" w14:textId="2544AFB8" w:rsidR="00461CD5" w:rsidRPr="00461CD5" w:rsidRDefault="00414C43" w:rsidP="00461CD5">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 xml:space="preserve">The </w:t>
      </w:r>
      <w:r w:rsidR="00461CD5">
        <w:rPr>
          <w:rFonts w:asciiTheme="majorHAnsi" w:hAnsiTheme="majorHAnsi" w:cstheme="majorHAnsi"/>
          <w:sz w:val="22"/>
          <w:szCs w:val="22"/>
        </w:rPr>
        <w:t>yellow</w:t>
      </w:r>
      <w:r>
        <w:rPr>
          <w:rFonts w:asciiTheme="majorHAnsi" w:hAnsiTheme="majorHAnsi" w:cstheme="majorHAnsi"/>
          <w:sz w:val="22"/>
          <w:szCs w:val="22"/>
        </w:rPr>
        <w:t xml:space="preserve"> coloured lanyard and access card will be returned after completion of their task</w:t>
      </w:r>
      <w:r w:rsidRPr="00DE0CC4">
        <w:rPr>
          <w:rFonts w:asciiTheme="majorHAnsi" w:hAnsiTheme="majorHAnsi" w:cstheme="majorHAnsi"/>
          <w:sz w:val="22"/>
          <w:szCs w:val="22"/>
        </w:rPr>
        <w:t>.</w:t>
      </w:r>
    </w:p>
    <w:p w14:paraId="204FCA6D" w14:textId="68AAF378" w:rsidR="00F12DC1" w:rsidRDefault="00F12DC1" w:rsidP="00461CD5">
      <w:pPr>
        <w:pStyle w:val="Heading2"/>
        <w:rPr>
          <w:rFonts w:ascii="Calibri" w:hAnsi="Calibri" w:cs="Calibri"/>
          <w:color w:val="FF0000"/>
        </w:rPr>
      </w:pPr>
      <w:bookmarkStart w:id="32" w:name="_Toc50548196"/>
      <w:r>
        <w:rPr>
          <w:rFonts w:ascii="Calibri" w:hAnsi="Calibri" w:cs="Calibri"/>
          <w:color w:val="FF0000"/>
        </w:rPr>
        <w:t>Staff without their Access Cards</w:t>
      </w:r>
    </w:p>
    <w:p w14:paraId="014B1F79" w14:textId="0DC7D8C9" w:rsidR="00F12DC1" w:rsidRPr="00F12DC1" w:rsidRDefault="00F12DC1" w:rsidP="00F12DC1">
      <w:pPr>
        <w:rPr>
          <w:rFonts w:asciiTheme="majorHAnsi" w:hAnsiTheme="majorHAnsi" w:cstheme="majorHAnsi"/>
          <w:sz w:val="22"/>
          <w:szCs w:val="22"/>
        </w:rPr>
      </w:pPr>
      <w:r w:rsidRPr="00F12DC1">
        <w:rPr>
          <w:rFonts w:asciiTheme="majorHAnsi" w:hAnsiTheme="majorHAnsi" w:cstheme="majorHAnsi"/>
          <w:sz w:val="22"/>
          <w:szCs w:val="22"/>
        </w:rPr>
        <w:t>Staff who don’t have their access cards will be required to sign in at the reception and HR or member of the staff department will be contacted to identify the staff after which an access card will be issued by the receptionist</w:t>
      </w:r>
    </w:p>
    <w:p w14:paraId="65E7A2C6" w14:textId="3A4FBE99" w:rsidR="00461CD5" w:rsidRDefault="00461CD5" w:rsidP="00461CD5">
      <w:pPr>
        <w:pStyle w:val="Heading2"/>
        <w:rPr>
          <w:rFonts w:ascii="Calibri" w:hAnsi="Calibri" w:cs="Calibri"/>
          <w:color w:val="FF0000"/>
        </w:rPr>
      </w:pPr>
      <w:r>
        <w:rPr>
          <w:rFonts w:ascii="Calibri" w:hAnsi="Calibri" w:cs="Calibri"/>
          <w:color w:val="FF0000"/>
        </w:rPr>
        <w:t>Access Review</w:t>
      </w:r>
      <w:bookmarkEnd w:id="32"/>
    </w:p>
    <w:p w14:paraId="609D74CD" w14:textId="5B3CB9EE" w:rsidR="00461CD5" w:rsidRPr="00461CD5" w:rsidRDefault="000D0273" w:rsidP="00461CD5">
      <w:pPr>
        <w:rPr>
          <w:rFonts w:asciiTheme="majorHAnsi" w:hAnsiTheme="majorHAnsi" w:cstheme="majorHAnsi"/>
          <w:sz w:val="22"/>
          <w:szCs w:val="22"/>
        </w:rPr>
      </w:pPr>
      <w:r>
        <w:rPr>
          <w:rFonts w:asciiTheme="majorHAnsi" w:hAnsiTheme="majorHAnsi" w:cstheme="majorHAnsi"/>
          <w:sz w:val="22"/>
          <w:szCs w:val="22"/>
        </w:rPr>
        <w:t>XXXX</w:t>
      </w:r>
      <w:r w:rsidR="00461CD5" w:rsidRPr="00461CD5">
        <w:rPr>
          <w:rFonts w:asciiTheme="majorHAnsi" w:hAnsiTheme="majorHAnsi" w:cstheme="majorHAnsi"/>
          <w:sz w:val="22"/>
          <w:szCs w:val="22"/>
        </w:rPr>
        <w:t xml:space="preserve"> will carry out a review at least once a year on status of access cards issued to staff, visitors, and contractors. The review will also cover the access control system, closed circuit TV and the general physical environment managed by one 55 Fenchurch the landlord</w:t>
      </w:r>
    </w:p>
    <w:p w14:paraId="2E081947" w14:textId="76CACD04" w:rsidR="00032656" w:rsidRPr="00414C43" w:rsidRDefault="00FB2A9C">
      <w:pPr>
        <w:spacing w:after="0"/>
        <w:rPr>
          <w:rFonts w:ascii="Calibri" w:hAnsi="Calibri" w:cs="Calibri"/>
          <w:b/>
          <w:bCs/>
          <w:color w:val="000000" w:themeColor="text1"/>
          <w:kern w:val="28"/>
          <w:sz w:val="30"/>
          <w:szCs w:val="30"/>
        </w:rPr>
      </w:pPr>
      <w:r w:rsidRPr="00043193">
        <w:rPr>
          <w:rFonts w:ascii="Calibri" w:hAnsi="Calibri" w:cs="Calibri"/>
        </w:rPr>
        <w:br w:type="page"/>
      </w:r>
    </w:p>
    <w:p w14:paraId="07BE7CE8" w14:textId="2FEBE0E0"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3" w:name="_Toc448769223"/>
      <w:bookmarkStart w:id="34" w:name="_Toc448823936"/>
      <w:bookmarkStart w:id="35" w:name="_Toc448824114"/>
      <w:bookmarkStart w:id="36" w:name="_Toc448824319"/>
      <w:bookmarkStart w:id="37" w:name="_Toc50548197"/>
      <w:r w:rsidR="00DC3B9A">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31"/>
      <w:bookmarkEnd w:id="33"/>
      <w:bookmarkEnd w:id="34"/>
      <w:bookmarkEnd w:id="35"/>
      <w:bookmarkEnd w:id="36"/>
      <w:r w:rsidR="004B170A" w:rsidRPr="00043193">
        <w:rPr>
          <w:rFonts w:ascii="Calibri" w:hAnsi="Calibri" w:cs="Calibri"/>
        </w:rPr>
        <w:t xml:space="preserve"> &amp; Enforcement</w:t>
      </w:r>
      <w:bookmarkEnd w:id="37"/>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38" w:name="_Toc221510201"/>
      <w:bookmarkStart w:id="39" w:name="_Toc448769224"/>
      <w:bookmarkStart w:id="40" w:name="_Toc448823937"/>
      <w:bookmarkStart w:id="41" w:name="_Toc448824115"/>
      <w:bookmarkStart w:id="42" w:name="_Toc448824320"/>
      <w:bookmarkStart w:id="43" w:name="_Toc50548198"/>
      <w:r w:rsidRPr="00043193">
        <w:rPr>
          <w:rFonts w:ascii="Calibri" w:hAnsi="Calibri" w:cs="Calibri"/>
        </w:rPr>
        <w:t>Compliance Measures</w:t>
      </w:r>
      <w:bookmarkEnd w:id="38"/>
      <w:bookmarkEnd w:id="39"/>
      <w:bookmarkEnd w:id="40"/>
      <w:bookmarkEnd w:id="41"/>
      <w:bookmarkEnd w:id="42"/>
      <w:bookmarkEnd w:id="43"/>
    </w:p>
    <w:p w14:paraId="7CC130A3" w14:textId="5ACC04AF" w:rsidR="00AD4ED8" w:rsidRPr="00043193" w:rsidRDefault="00AD4ED8" w:rsidP="00AD4ED8">
      <w:pPr>
        <w:rPr>
          <w:rFonts w:ascii="Calibri" w:hAnsi="Calibri" w:cs="Calibri"/>
          <w:color w:val="000000" w:themeColor="text1"/>
          <w:sz w:val="22"/>
          <w:szCs w:val="22"/>
        </w:rPr>
      </w:pPr>
      <w:bookmarkStart w:id="44" w:name="_Toc221510202"/>
      <w:bookmarkStart w:id="45" w:name="_Toc448769225"/>
      <w:bookmarkStart w:id="46" w:name="_Toc448823938"/>
      <w:bookmarkStart w:id="47" w:name="_Toc448824116"/>
      <w:bookmarkStart w:id="48" w:name="_Toc448824321"/>
      <w:r w:rsidRPr="00043193">
        <w:rPr>
          <w:rFonts w:ascii="Calibri" w:hAnsi="Calibri" w:cs="Calibri"/>
          <w:color w:val="000000" w:themeColor="text1"/>
          <w:sz w:val="22"/>
          <w:szCs w:val="22"/>
        </w:rPr>
        <w:t>Not applicable.</w:t>
      </w:r>
    </w:p>
    <w:p w14:paraId="65026180" w14:textId="3AC6A1DD" w:rsidR="004B170A" w:rsidRPr="00043193" w:rsidRDefault="004B170A" w:rsidP="00FB2A9C">
      <w:pPr>
        <w:pStyle w:val="Heading2"/>
        <w:rPr>
          <w:rFonts w:ascii="Calibri" w:hAnsi="Calibri" w:cs="Calibri"/>
        </w:rPr>
      </w:pPr>
      <w:bookmarkStart w:id="49" w:name="_Toc50548199"/>
      <w:r w:rsidRPr="00043193">
        <w:rPr>
          <w:rFonts w:ascii="Calibri" w:hAnsi="Calibri" w:cs="Calibri"/>
        </w:rPr>
        <w:t>Enforcement</w:t>
      </w:r>
      <w:bookmarkEnd w:id="44"/>
      <w:bookmarkEnd w:id="45"/>
      <w:bookmarkEnd w:id="46"/>
      <w:bookmarkEnd w:id="47"/>
      <w:bookmarkEnd w:id="48"/>
      <w:bookmarkEnd w:id="49"/>
    </w:p>
    <w:p w14:paraId="7FA049CE" w14:textId="020FC963" w:rsidR="007A2B5A" w:rsidRPr="00460908" w:rsidRDefault="007A2B5A" w:rsidP="007A2B5A">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D0273">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D0273">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433C65D6" w14:textId="77777777" w:rsidR="007A2B5A" w:rsidRPr="00460908" w:rsidRDefault="007A2B5A" w:rsidP="007A2B5A">
      <w:pPr>
        <w:pStyle w:val="ListParagraph"/>
        <w:numPr>
          <w:ilvl w:val="0"/>
          <w:numId w:val="10"/>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7F1BA246" w14:textId="77777777" w:rsidR="007A2B5A" w:rsidRPr="00460908" w:rsidRDefault="007A2B5A" w:rsidP="007A2B5A">
      <w:pPr>
        <w:pStyle w:val="ListParagraph"/>
        <w:numPr>
          <w:ilvl w:val="0"/>
          <w:numId w:val="10"/>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622D47F8" w14:textId="77777777" w:rsidR="007A2B5A" w:rsidRPr="00460908" w:rsidRDefault="007A2B5A" w:rsidP="007A2B5A">
      <w:pPr>
        <w:pStyle w:val="ListParagraph"/>
        <w:numPr>
          <w:ilvl w:val="0"/>
          <w:numId w:val="10"/>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1E856C81"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50" w:name="_Toc448769226"/>
      <w:bookmarkStart w:id="51" w:name="_Toc448823939"/>
      <w:bookmarkStart w:id="52" w:name="_Toc448824117"/>
      <w:bookmarkStart w:id="53" w:name="_Toc448824322"/>
      <w:bookmarkStart w:id="54" w:name="_Toc50548200"/>
      <w:r w:rsidRPr="00043193">
        <w:rPr>
          <w:rFonts w:ascii="Calibri" w:hAnsi="Calibri" w:cs="Calibri"/>
        </w:rPr>
        <w:lastRenderedPageBreak/>
        <w:t>Glossary</w:t>
      </w:r>
      <w:bookmarkEnd w:id="50"/>
      <w:bookmarkEnd w:id="51"/>
      <w:bookmarkEnd w:id="52"/>
      <w:bookmarkEnd w:id="53"/>
      <w:r w:rsidR="00FB2A9C" w:rsidRPr="00043193">
        <w:rPr>
          <w:rFonts w:ascii="Calibri" w:hAnsi="Calibri" w:cs="Calibri"/>
        </w:rPr>
        <w:t xml:space="preserve"> / Acronyms</w:t>
      </w:r>
      <w:bookmarkEnd w:id="54"/>
    </w:p>
    <w:p w14:paraId="0626A621" w14:textId="77777777" w:rsidR="004B170A" w:rsidRPr="00043193" w:rsidRDefault="004B170A" w:rsidP="00FB2A9C">
      <w:pPr>
        <w:pStyle w:val="Heading2"/>
        <w:rPr>
          <w:rFonts w:ascii="Calibri" w:hAnsi="Calibri" w:cs="Calibri"/>
        </w:rPr>
      </w:pPr>
      <w:bookmarkStart w:id="55" w:name="_Toc448769228"/>
      <w:bookmarkStart w:id="56" w:name="_Toc448823941"/>
      <w:bookmarkStart w:id="57" w:name="_Toc448824119"/>
      <w:bookmarkStart w:id="58" w:name="_Toc448824324"/>
      <w:bookmarkStart w:id="59" w:name="_Toc50548201"/>
      <w:r w:rsidRPr="00043193">
        <w:rPr>
          <w:rFonts w:ascii="Calibri" w:hAnsi="Calibri" w:cs="Calibri"/>
        </w:rPr>
        <w:t>Glossary / Acronyms</w:t>
      </w:r>
      <w:bookmarkEnd w:id="55"/>
      <w:bookmarkEnd w:id="56"/>
      <w:bookmarkEnd w:id="57"/>
      <w:bookmarkEnd w:id="58"/>
      <w:bookmarkEnd w:id="59"/>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46586112" w:rsidR="004B170A" w:rsidRPr="00043193" w:rsidRDefault="000D0273" w:rsidP="009A5409">
            <w:pPr>
              <w:spacing w:before="40" w:after="80"/>
              <w:rPr>
                <w:rFonts w:ascii="Calibri" w:hAnsi="Calibri" w:cs="Calibri"/>
                <w:color w:val="FF0000"/>
              </w:rPr>
            </w:pPr>
            <w:r>
              <w:rPr>
                <w:rFonts w:ascii="Calibri" w:hAnsi="Calibri" w:cs="Calibri"/>
                <w:color w:val="FF0000"/>
              </w:rPr>
              <w:t>XXXX</w:t>
            </w:r>
          </w:p>
        </w:tc>
        <w:tc>
          <w:tcPr>
            <w:tcW w:w="6618" w:type="dxa"/>
            <w:vAlign w:val="center"/>
          </w:tcPr>
          <w:p w14:paraId="44AFBC21" w14:textId="0236B50D" w:rsidR="004B170A" w:rsidRPr="00043193" w:rsidRDefault="000D0273" w:rsidP="009A5409">
            <w:pPr>
              <w:spacing w:before="40" w:after="80"/>
              <w:rPr>
                <w:rFonts w:ascii="Calibri" w:hAnsi="Calibri" w:cs="Calibri"/>
                <w:color w:val="FF0000"/>
              </w:rPr>
            </w:pPr>
            <w:r>
              <w:rPr>
                <w:rFonts w:ascii="Calibri" w:hAnsi="Calibri" w:cs="Calibri"/>
                <w:color w:val="FF0000"/>
              </w:rPr>
              <w:t>XXXX</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60" w:name="_Toc448769229"/>
      <w:bookmarkStart w:id="61" w:name="_Toc448823942"/>
      <w:bookmarkStart w:id="62" w:name="_Toc448824120"/>
      <w:bookmarkStart w:id="63" w:name="_Toc448824325"/>
      <w:bookmarkStart w:id="64" w:name="_Toc50548202"/>
      <w:r w:rsidRPr="00043193">
        <w:rPr>
          <w:rFonts w:ascii="Calibri" w:hAnsi="Calibri" w:cs="Calibri"/>
        </w:rPr>
        <w:lastRenderedPageBreak/>
        <w:t>Document Management</w:t>
      </w:r>
      <w:bookmarkEnd w:id="60"/>
      <w:bookmarkEnd w:id="61"/>
      <w:bookmarkEnd w:id="62"/>
      <w:bookmarkEnd w:id="63"/>
      <w:bookmarkEnd w:id="64"/>
    </w:p>
    <w:p w14:paraId="5F1A16C8" w14:textId="77777777" w:rsidR="004B170A" w:rsidRPr="00043193" w:rsidRDefault="004B170A" w:rsidP="00FB2A9C">
      <w:pPr>
        <w:pStyle w:val="Heading2"/>
        <w:rPr>
          <w:rFonts w:ascii="Calibri" w:hAnsi="Calibri" w:cs="Calibri"/>
        </w:rPr>
      </w:pPr>
      <w:bookmarkStart w:id="65" w:name="_Toc448769230"/>
      <w:bookmarkStart w:id="66" w:name="_Toc448823943"/>
      <w:bookmarkStart w:id="67" w:name="_Toc448824121"/>
      <w:bookmarkStart w:id="68" w:name="_Toc448824326"/>
      <w:bookmarkStart w:id="69" w:name="_Toc50548203"/>
      <w:r w:rsidRPr="00043193">
        <w:rPr>
          <w:rFonts w:ascii="Calibri" w:hAnsi="Calibri" w:cs="Calibri"/>
        </w:rPr>
        <w:t>Document Revision Log</w:t>
      </w:r>
      <w:bookmarkEnd w:id="65"/>
      <w:bookmarkEnd w:id="66"/>
      <w:bookmarkEnd w:id="67"/>
      <w:bookmarkEnd w:id="68"/>
      <w:bookmarkEnd w:id="69"/>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9D61E1">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9D61E1">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70" w:name="_Toc448769231"/>
      <w:bookmarkStart w:id="71" w:name="_Toc448823944"/>
      <w:bookmarkStart w:id="72" w:name="_Toc448824122"/>
      <w:bookmarkStart w:id="73" w:name="_Toc448824327"/>
      <w:bookmarkStart w:id="74" w:name="_Toc50548204"/>
      <w:r w:rsidRPr="00043193">
        <w:rPr>
          <w:rFonts w:ascii="Calibri" w:hAnsi="Calibri" w:cs="Calibri"/>
        </w:rPr>
        <w:t>Document Ownership</w:t>
      </w:r>
      <w:bookmarkEnd w:id="70"/>
      <w:bookmarkEnd w:id="71"/>
      <w:bookmarkEnd w:id="72"/>
      <w:bookmarkEnd w:id="73"/>
      <w:bookmarkEnd w:id="74"/>
    </w:p>
    <w:p w14:paraId="7B7CC378" w14:textId="21B4704B"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DC3B9A">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 </w:t>
      </w:r>
      <w:proofErr w:type="gramStart"/>
      <w:r w:rsidR="000D0273">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75" w:name="_Toc448769232"/>
      <w:bookmarkStart w:id="76" w:name="_Toc448823945"/>
      <w:bookmarkStart w:id="77" w:name="_Toc448824123"/>
      <w:bookmarkStart w:id="78" w:name="_Toc448824328"/>
      <w:bookmarkStart w:id="79" w:name="_Toc50548205"/>
      <w:r w:rsidRPr="00043193">
        <w:rPr>
          <w:rFonts w:ascii="Calibri" w:hAnsi="Calibri" w:cs="Calibri"/>
        </w:rPr>
        <w:t>Document Coordinator</w:t>
      </w:r>
      <w:bookmarkEnd w:id="75"/>
      <w:bookmarkEnd w:id="76"/>
      <w:bookmarkEnd w:id="77"/>
      <w:bookmarkEnd w:id="78"/>
      <w:bookmarkEnd w:id="79"/>
    </w:p>
    <w:p w14:paraId="1953539F" w14:textId="6383CA13"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DC3B9A">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 </w:t>
      </w:r>
      <w:proofErr w:type="gramStart"/>
      <w:r w:rsidR="000D0273">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80" w:name="_Toc448769233"/>
      <w:bookmarkStart w:id="81" w:name="_Toc448823946"/>
      <w:bookmarkStart w:id="82" w:name="_Toc448824124"/>
      <w:bookmarkStart w:id="83" w:name="_Toc448824329"/>
      <w:bookmarkStart w:id="84" w:name="_Toc50548206"/>
      <w:r w:rsidRPr="00043193">
        <w:rPr>
          <w:rFonts w:ascii="Calibri" w:hAnsi="Calibri" w:cs="Calibri"/>
        </w:rPr>
        <w:t>Document Approvers</w:t>
      </w:r>
      <w:bookmarkEnd w:id="80"/>
      <w:bookmarkEnd w:id="81"/>
      <w:bookmarkEnd w:id="82"/>
      <w:bookmarkEnd w:id="83"/>
      <w:bookmarkEnd w:id="84"/>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043193" w14:paraId="6C304B57" w14:textId="77777777" w:rsidTr="009D61E1">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9D61E1">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85" w:name="_Toc50548207"/>
      <w:r>
        <w:rPr>
          <w:rFonts w:ascii="Calibri" w:hAnsi="Calibri" w:cs="Calibri"/>
        </w:rPr>
        <w:t>Distribution</w:t>
      </w:r>
      <w:bookmarkEnd w:id="85"/>
    </w:p>
    <w:p w14:paraId="2D1408EF" w14:textId="33F2C9C0" w:rsidR="00DD0B20" w:rsidRPr="00043193" w:rsidRDefault="00DD0B20" w:rsidP="00DD0B20">
      <w:pPr>
        <w:pStyle w:val="ListParagraph"/>
        <w:numPr>
          <w:ilvl w:val="0"/>
          <w:numId w:val="3"/>
        </w:numPr>
        <w:spacing w:after="80"/>
        <w:contextualSpacing w:val="0"/>
        <w:jc w:val="both"/>
        <w:rPr>
          <w:rFonts w:ascii="Calibri" w:hAnsi="Calibri" w:cs="Calibri"/>
          <w:i/>
          <w:color w:val="FF0000"/>
          <w:sz w:val="22"/>
          <w:szCs w:val="22"/>
        </w:rPr>
      </w:pPr>
      <w:r w:rsidRPr="00043193">
        <w:rPr>
          <w:rFonts w:ascii="Calibri" w:hAnsi="Calibri" w:cs="Calibri"/>
          <w:i/>
          <w:color w:val="FF0000"/>
          <w:sz w:val="22"/>
          <w:szCs w:val="22"/>
        </w:rPr>
        <w:t xml:space="preserve"> </w:t>
      </w:r>
      <w:r w:rsidR="00DE0CC4">
        <w:rPr>
          <w:rFonts w:ascii="Calibri" w:hAnsi="Calibri" w:cs="Calibri"/>
          <w:i/>
          <w:color w:val="FF0000"/>
          <w:sz w:val="22"/>
          <w:szCs w:val="22"/>
        </w:rPr>
        <w:t>All Staff</w:t>
      </w:r>
    </w:p>
    <w:p w14:paraId="59BCF4B1" w14:textId="77777777" w:rsidR="006A6012" w:rsidRPr="00043193" w:rsidRDefault="006A6012" w:rsidP="004B170A">
      <w:pPr>
        <w:rPr>
          <w:rFonts w:ascii="Calibri" w:hAnsi="Calibri" w:cs="Calibri"/>
        </w:rPr>
      </w:pPr>
    </w:p>
    <w:sectPr w:rsidR="006A6012" w:rsidRPr="00043193" w:rsidSect="00043193">
      <w:headerReference w:type="even" r:id="rId8"/>
      <w:headerReference w:type="default" r:id="rId9"/>
      <w:footerReference w:type="even" r:id="rId10"/>
      <w:footerReference w:type="default" r:id="rId11"/>
      <w:headerReference w:type="first" r:id="rId12"/>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41DB" w14:textId="77777777" w:rsidR="002146A7" w:rsidRDefault="002146A7" w:rsidP="004B170A">
      <w:pPr>
        <w:spacing w:after="0"/>
      </w:pPr>
      <w:r>
        <w:separator/>
      </w:r>
    </w:p>
  </w:endnote>
  <w:endnote w:type="continuationSeparator" w:id="0">
    <w:p w14:paraId="21142D35" w14:textId="77777777" w:rsidR="002146A7" w:rsidRDefault="002146A7"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52144879"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D77A1D" w:rsidRPr="00D77A1D">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3A612945"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D77A1D" w:rsidRPr="00D77A1D">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15CD" w14:textId="77777777" w:rsidR="002146A7" w:rsidRDefault="002146A7" w:rsidP="004B170A">
      <w:pPr>
        <w:spacing w:after="0"/>
      </w:pPr>
      <w:r>
        <w:separator/>
      </w:r>
    </w:p>
  </w:footnote>
  <w:footnote w:type="continuationSeparator" w:id="0">
    <w:p w14:paraId="4DECE7E5" w14:textId="77777777" w:rsidR="002146A7" w:rsidRDefault="002146A7"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1BA44DE6"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D77A1D" w:rsidRPr="00D77A1D">
            <w:rPr>
              <w:rFonts w:ascii="Tahoma" w:hAnsi="Tahoma" w:cs="Tahoma"/>
              <w:bCs/>
              <w:color w:val="FF0000"/>
              <w:sz w:val="18"/>
              <w:szCs w:val="18"/>
            </w:rPr>
            <w:t>Visitors Access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1995B3E3"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0D0273">
            <w:rPr>
              <w:rFonts w:ascii="Tahoma" w:hAnsi="Tahoma" w:cs="Tahoma"/>
              <w:color w:val="FF0000"/>
              <w:sz w:val="18"/>
              <w:szCs w:val="18"/>
            </w:rPr>
            <w:t>XXXX</w:t>
          </w:r>
          <w:r w:rsidR="00D77A1D">
            <w:rPr>
              <w:rFonts w:ascii="Tahoma" w:hAnsi="Tahoma" w:cs="Tahoma"/>
              <w:color w:val="FF0000"/>
              <w:sz w:val="18"/>
              <w:szCs w:val="18"/>
            </w:rPr>
            <w:t>-PRC-ALL-023</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44F73652"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D77A1D" w:rsidRPr="00D77A1D">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0BAF74F"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D77A1D">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1FF90EF9"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D77A1D" w:rsidRPr="00D77A1D">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5713FBF3" w:rsidR="00497503" w:rsidRPr="00043193" w:rsidRDefault="00497503"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D77A1D" w:rsidRPr="00D77A1D">
            <w:rPr>
              <w:rFonts w:ascii="Calibri" w:hAnsi="Calibri" w:cs="Calibri"/>
              <w:bCs/>
              <w:color w:val="FF0000"/>
              <w:sz w:val="18"/>
              <w:szCs w:val="18"/>
            </w:rPr>
            <w:t>Visitors Access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1301155B"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0D0273">
            <w:rPr>
              <w:rFonts w:ascii="Calibri" w:hAnsi="Calibri" w:cs="Calibri"/>
              <w:color w:val="FF0000"/>
              <w:sz w:val="18"/>
              <w:szCs w:val="18"/>
            </w:rPr>
            <w:t>XXXX</w:t>
          </w:r>
          <w:r w:rsidR="00D77A1D">
            <w:rPr>
              <w:rFonts w:ascii="Calibri" w:hAnsi="Calibri" w:cs="Calibri"/>
              <w:color w:val="FF0000"/>
              <w:sz w:val="18"/>
              <w:szCs w:val="18"/>
            </w:rPr>
            <w:t>-PRC-ALL-023</w:t>
          </w:r>
          <w:r w:rsidRPr="00043193">
            <w:rPr>
              <w:rFonts w:ascii="Calibri" w:hAnsi="Calibri" w:cs="Calibri"/>
              <w:color w:val="FF0000"/>
              <w:sz w:val="18"/>
              <w:szCs w:val="18"/>
            </w:rPr>
            <w:fldChar w:fldCharType="end"/>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1EC72657"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D77A1D" w:rsidRPr="00D77A1D">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00E3373D" w:rsidR="00497503" w:rsidRPr="00043193" w:rsidRDefault="000D0273"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2BA7D4A8" w:rsidR="00497503" w:rsidRPr="00043193" w:rsidRDefault="000D0273"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2CA2FC31"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33EA5001"/>
    <w:multiLevelType w:val="hybridMultilevel"/>
    <w:tmpl w:val="822EB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31C7A"/>
    <w:multiLevelType w:val="hybridMultilevel"/>
    <w:tmpl w:val="822EB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607351">
    <w:abstractNumId w:val="0"/>
  </w:num>
  <w:num w:numId="2" w16cid:durableId="1578126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3638002">
    <w:abstractNumId w:val="1"/>
  </w:num>
  <w:num w:numId="4" w16cid:durableId="1912422639">
    <w:abstractNumId w:val="4"/>
  </w:num>
  <w:num w:numId="5" w16cid:durableId="171343161">
    <w:abstractNumId w:val="0"/>
  </w:num>
  <w:num w:numId="6" w16cid:durableId="1019551475">
    <w:abstractNumId w:val="0"/>
  </w:num>
  <w:num w:numId="7" w16cid:durableId="81031507">
    <w:abstractNumId w:val="2"/>
  </w:num>
  <w:num w:numId="8" w16cid:durableId="1343361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0018850">
    <w:abstractNumId w:val="5"/>
  </w:num>
  <w:num w:numId="10" w16cid:durableId="1016468840">
    <w:abstractNumId w:val="6"/>
  </w:num>
  <w:num w:numId="11" w16cid:durableId="38692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410D"/>
    <w:rsid w:val="00032656"/>
    <w:rsid w:val="00043193"/>
    <w:rsid w:val="000638D4"/>
    <w:rsid w:val="00082C70"/>
    <w:rsid w:val="00091165"/>
    <w:rsid w:val="000B1196"/>
    <w:rsid w:val="000B3F30"/>
    <w:rsid w:val="000D0273"/>
    <w:rsid w:val="00151A46"/>
    <w:rsid w:val="00165D87"/>
    <w:rsid w:val="00193DE7"/>
    <w:rsid w:val="001A1481"/>
    <w:rsid w:val="001B3ADA"/>
    <w:rsid w:val="001C2AAA"/>
    <w:rsid w:val="001D5DE9"/>
    <w:rsid w:val="001E584F"/>
    <w:rsid w:val="002146A7"/>
    <w:rsid w:val="00253D14"/>
    <w:rsid w:val="00293AE5"/>
    <w:rsid w:val="002A6B41"/>
    <w:rsid w:val="002F72D3"/>
    <w:rsid w:val="00301374"/>
    <w:rsid w:val="0032403D"/>
    <w:rsid w:val="00343ADF"/>
    <w:rsid w:val="003551E8"/>
    <w:rsid w:val="00374519"/>
    <w:rsid w:val="0038129F"/>
    <w:rsid w:val="003D33B9"/>
    <w:rsid w:val="003E17A3"/>
    <w:rsid w:val="003F5894"/>
    <w:rsid w:val="00413A1C"/>
    <w:rsid w:val="00414C43"/>
    <w:rsid w:val="004271A6"/>
    <w:rsid w:val="004355B8"/>
    <w:rsid w:val="0045135A"/>
    <w:rsid w:val="00460F02"/>
    <w:rsid w:val="00461CD5"/>
    <w:rsid w:val="00485558"/>
    <w:rsid w:val="00497503"/>
    <w:rsid w:val="004B170A"/>
    <w:rsid w:val="0053497C"/>
    <w:rsid w:val="00541D92"/>
    <w:rsid w:val="005636F6"/>
    <w:rsid w:val="00575C5F"/>
    <w:rsid w:val="00596DC2"/>
    <w:rsid w:val="005B2E33"/>
    <w:rsid w:val="00666061"/>
    <w:rsid w:val="006A6012"/>
    <w:rsid w:val="007040F8"/>
    <w:rsid w:val="00713B04"/>
    <w:rsid w:val="00717D8B"/>
    <w:rsid w:val="007A2B5A"/>
    <w:rsid w:val="007A7CA3"/>
    <w:rsid w:val="007E2830"/>
    <w:rsid w:val="007F01D2"/>
    <w:rsid w:val="008117F0"/>
    <w:rsid w:val="008220CC"/>
    <w:rsid w:val="00852098"/>
    <w:rsid w:val="00855314"/>
    <w:rsid w:val="008623E5"/>
    <w:rsid w:val="009257F3"/>
    <w:rsid w:val="009A5409"/>
    <w:rsid w:val="009B6303"/>
    <w:rsid w:val="009D61E1"/>
    <w:rsid w:val="00A07BA1"/>
    <w:rsid w:val="00A56903"/>
    <w:rsid w:val="00A83611"/>
    <w:rsid w:val="00AD4ED8"/>
    <w:rsid w:val="00AF4A4D"/>
    <w:rsid w:val="00AF6F94"/>
    <w:rsid w:val="00B40D51"/>
    <w:rsid w:val="00B41440"/>
    <w:rsid w:val="00B432A6"/>
    <w:rsid w:val="00B945DA"/>
    <w:rsid w:val="00BB724D"/>
    <w:rsid w:val="00C60FC1"/>
    <w:rsid w:val="00CA2606"/>
    <w:rsid w:val="00CC2B72"/>
    <w:rsid w:val="00CD5703"/>
    <w:rsid w:val="00D12B1A"/>
    <w:rsid w:val="00D57B05"/>
    <w:rsid w:val="00D779BE"/>
    <w:rsid w:val="00D77A1D"/>
    <w:rsid w:val="00DA2156"/>
    <w:rsid w:val="00DC3B9A"/>
    <w:rsid w:val="00DD0B20"/>
    <w:rsid w:val="00DE0CC4"/>
    <w:rsid w:val="00E57F45"/>
    <w:rsid w:val="00EA48CC"/>
    <w:rsid w:val="00F10D97"/>
    <w:rsid w:val="00F12DC1"/>
    <w:rsid w:val="00F16D23"/>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character" w:customStyle="1" w:styleId="ListParagraphChar">
    <w:name w:val="List Paragraph Char"/>
    <w:basedOn w:val="DefaultParagraphFont"/>
    <w:link w:val="ListParagraph"/>
    <w:uiPriority w:val="34"/>
    <w:rsid w:val="007A2B5A"/>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E0696-9AB1-44D5-A3A6-779285C7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890</Words>
  <Characters>5287</Characters>
  <Application>Microsoft Office Word</Application>
  <DocSecurity>0</DocSecurity>
  <Lines>170</Lines>
  <Paragraphs>137</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6040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20</cp:revision>
  <cp:lastPrinted>2021-03-01T16:27:00Z</cp:lastPrinted>
  <dcterms:created xsi:type="dcterms:W3CDTF">2020-05-15T12:15:00Z</dcterms:created>
  <dcterms:modified xsi:type="dcterms:W3CDTF">2023-09-02T11:37:00Z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COO</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ZBUK-PRC-ALL-023</vt:lpwstr>
  </property>
  <property fmtid="{D5CDD505-2E9C-101B-9397-08002B2CF9AE}" pid="8" name="[HEADER_TITLE]">
    <vt:lpwstr>Visitors Access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Visitors Access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 </vt:lpwstr>
  </property>
</Properties>
</file>