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93D3" w14:textId="77777777" w:rsidR="00CE6868" w:rsidRPr="00CE6868" w:rsidRDefault="00CE6868" w:rsidP="00145A3D">
      <w:pPr>
        <w:spacing w:before="1200" w:after="0" w:line="276" w:lineRule="auto"/>
        <w:ind w:left="198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1A92D10F" w14:textId="06AF792E" w:rsidR="00EE6E6F" w:rsidRDefault="00B53596" w:rsidP="004B170A">
      <w:pPr>
        <w:spacing w:before="480" w:after="0"/>
        <w:jc w:val="right"/>
        <w:rPr>
          <w:rFonts w:ascii="Calibri" w:hAnsi="Calibri" w:cs="Calibri"/>
          <w:color w:val="FF0000"/>
          <w:sz w:val="48"/>
          <w:szCs w:val="44"/>
        </w:rPr>
      </w:pPr>
      <w:r>
        <w:rPr>
          <w:rFonts w:ascii="Calibri" w:hAnsi="Calibri" w:cs="Calibri"/>
          <w:color w:val="FF0000"/>
          <w:sz w:val="48"/>
          <w:szCs w:val="44"/>
        </w:rPr>
        <w:fldChar w:fldCharType="begin"/>
      </w:r>
      <w:r>
        <w:rPr>
          <w:rFonts w:ascii="Calibri" w:hAnsi="Calibri" w:cs="Calibri"/>
          <w:color w:val="FF0000"/>
          <w:sz w:val="48"/>
          <w:szCs w:val="44"/>
        </w:rPr>
        <w:instrText xml:space="preserve"> DOCPROPERTY  [DOC_TITLE]  \* MERGEFORMAT </w:instrText>
      </w:r>
      <w:r>
        <w:rPr>
          <w:rFonts w:ascii="Calibri" w:hAnsi="Calibri" w:cs="Calibri"/>
          <w:color w:val="FF0000"/>
          <w:sz w:val="48"/>
          <w:szCs w:val="44"/>
        </w:rPr>
        <w:fldChar w:fldCharType="separate"/>
      </w:r>
      <w:r w:rsidR="00116510">
        <w:rPr>
          <w:rFonts w:ascii="Calibri" w:hAnsi="Calibri" w:cs="Calibri"/>
          <w:color w:val="FF0000"/>
          <w:sz w:val="48"/>
          <w:szCs w:val="44"/>
        </w:rPr>
        <w:t>Application Configuration Standard</w:t>
      </w:r>
      <w:r>
        <w:rPr>
          <w:rFonts w:ascii="Calibri" w:hAnsi="Calibri" w:cs="Calibri"/>
          <w:color w:val="FF0000"/>
          <w:sz w:val="48"/>
          <w:szCs w:val="44"/>
        </w:rPr>
        <w:fldChar w:fldCharType="end"/>
      </w:r>
    </w:p>
    <w:p w14:paraId="47A58F83" w14:textId="6DA3932F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CE686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116510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63C59D13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CE6868">
        <w:rPr>
          <w:rFonts w:ascii="Calibri" w:hAnsi="Calibri" w:cs="Calibri"/>
          <w:i/>
          <w:sz w:val="36"/>
          <w:szCs w:val="36"/>
        </w:rPr>
        <w:t>:</w:t>
      </w:r>
      <w:r w:rsidRPr="00CE6868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890235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6972C6EA" w:rsidR="004B170A" w:rsidRPr="00CE6868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CE6868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B53596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B53596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B53596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116510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B53596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1DCEF8F0" w:rsidR="004B170A" w:rsidRPr="00CE6868" w:rsidRDefault="0049073A" w:rsidP="004B170A">
      <w:pPr>
        <w:spacing w:after="0"/>
        <w:rPr>
          <w:rFonts w:ascii="Calibri" w:hAnsi="Calibri" w:cs="Calibri"/>
          <w:color w:val="000000" w:themeColor="text1"/>
        </w:rPr>
      </w:pPr>
      <w:r w:rsidRPr="00CE6868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3D54B" wp14:editId="4365F97A">
                <wp:simplePos x="0" y="0"/>
                <wp:positionH relativeFrom="column">
                  <wp:posOffset>875030</wp:posOffset>
                </wp:positionH>
                <wp:positionV relativeFrom="paragraph">
                  <wp:posOffset>2595880</wp:posOffset>
                </wp:positionV>
                <wp:extent cx="4636135" cy="1280160"/>
                <wp:effectExtent l="0" t="0" r="0" b="254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5891" w14:textId="55A758C3" w:rsidR="00F30A85" w:rsidRPr="00CE6868" w:rsidRDefault="00F30A85" w:rsidP="0049073A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53596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1A1184CD" w14:textId="3B4CEEEB" w:rsidR="00F30A85" w:rsidRPr="00CE6868" w:rsidRDefault="00F30A85" w:rsidP="0049073A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9023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B5359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9023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="00B53596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CE6868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D5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204.4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KqsU7DkAAAAEAEAAA8AAABkcnMvZG93&#13;&#10;bnJldi54bWxMj91ugzAMhe8n9R0iV9rNtIZuDCglVPvRpt226wMY4gIaSRBJC337eVfbjeUj28ff&#13;&#10;KXaz6cWFRt85q2C9ikCQrZ3ubKPg+PV+n4HwAa3G3llScCUPu3JxU2Cu3WT3dDmERrCJ9TkqaEMY&#13;&#10;cil93ZJBv3IDWZ6d3GgwsBwbqUec2Nz08iGKEmmws/yhxYFeW6q/D2ej4PQ53T1tpuojHNN9nLxg&#13;&#10;l1buqtTtcn7bcnneggg0h78L+M3A/FAyWOXOVnvRs35MmT8oiKOMG97IknQDolKQrKMYZFnI/0HK&#13;&#10;HwAAAP//AwBQSwECLQAUAAYACAAAACEAtoM4kv4AAADhAQAAEwAAAAAAAAAAAAAAAAAAAAAAW0Nv&#13;&#10;bnRlbnRfVHlwZXNdLnhtbFBLAQItABQABgAIAAAAIQA4/SH/1gAAAJQBAAALAAAAAAAAAAAAAAAA&#13;&#10;AC8BAABfcmVscy8ucmVsc1BLAQItABQABgAIAAAAIQAB7HYB9QEAAMsDAAAOAAAAAAAAAAAAAAAA&#13;&#10;AC4CAABkcnMvZTJvRG9jLnhtbFBLAQItABQABgAIAAAAIQCqrFOw5AAAABABAAAPAAAAAAAAAAAA&#13;&#10;AAAAAE8EAABkcnMvZG93bnJldi54bWxQSwUGAAAAAAQABADzAAAAYAUAAAAA&#13;&#10;" stroked="f">
                <v:textbox>
                  <w:txbxContent>
                    <w:p w14:paraId="3ECB5891" w14:textId="55A758C3" w:rsidR="00F30A85" w:rsidRPr="00CE6868" w:rsidRDefault="00F30A85" w:rsidP="0049073A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53596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1A1184CD" w14:textId="3B4CEEEB" w:rsidR="00F30A85" w:rsidRPr="00CE6868" w:rsidRDefault="00F30A85" w:rsidP="0049073A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89023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B5359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89023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="00B53596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CE6868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CE6868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CE6868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CE6868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09062D8C" w14:textId="0B35A283" w:rsidR="00116510" w:rsidRDefault="00C60FC1">
      <w:pPr>
        <w:pStyle w:val="TOC1"/>
        <w:tabs>
          <w:tab w:val="left" w:pos="403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CE6868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116510" w:rsidRPr="009B0B72">
        <w:rPr>
          <w:rFonts w:ascii="Calibri" w:hAnsi="Calibri" w:cs="Calibri"/>
          <w:noProof/>
        </w:rPr>
        <w:t>1.</w:t>
      </w:r>
      <w:r w:rsidR="00116510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116510" w:rsidRPr="009B0B72">
        <w:rPr>
          <w:rFonts w:ascii="Calibri" w:hAnsi="Calibri" w:cs="Calibri"/>
          <w:noProof/>
        </w:rPr>
        <w:t>Introduction</w:t>
      </w:r>
      <w:r w:rsidR="00116510">
        <w:rPr>
          <w:noProof/>
        </w:rPr>
        <w:tab/>
      </w:r>
      <w:r w:rsidR="00116510">
        <w:rPr>
          <w:noProof/>
        </w:rPr>
        <w:fldChar w:fldCharType="begin"/>
      </w:r>
      <w:r w:rsidR="00116510">
        <w:rPr>
          <w:noProof/>
        </w:rPr>
        <w:instrText xml:space="preserve"> PAGEREF _Toc47511573 \h </w:instrText>
      </w:r>
      <w:r w:rsidR="00116510">
        <w:rPr>
          <w:noProof/>
        </w:rPr>
      </w:r>
      <w:r w:rsidR="00116510">
        <w:rPr>
          <w:noProof/>
        </w:rPr>
        <w:fldChar w:fldCharType="separate"/>
      </w:r>
      <w:r w:rsidR="000E378E">
        <w:rPr>
          <w:noProof/>
        </w:rPr>
        <w:t>4</w:t>
      </w:r>
      <w:r w:rsidR="00116510">
        <w:rPr>
          <w:noProof/>
        </w:rPr>
        <w:fldChar w:fldCharType="end"/>
      </w:r>
    </w:p>
    <w:p w14:paraId="4D0DFA13" w14:textId="09052F9D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_Toc47511574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2C3F76CE" w14:textId="53DAF30B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_Toc47511575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19BD96C1" w14:textId="5FD72EB2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_Toc47511576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194D1C65" w14:textId="497EE20A" w:rsidR="00116510" w:rsidRDefault="00116510">
      <w:pPr>
        <w:pStyle w:val="TOC3"/>
        <w:tabs>
          <w:tab w:val="left" w:pos="1200"/>
          <w:tab w:val="right" w:leader="dot" w:pos="11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_Toc47511577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3E46FD99" w14:textId="0E52AE29" w:rsidR="00116510" w:rsidRDefault="00116510">
      <w:pPr>
        <w:pStyle w:val="TOC3"/>
        <w:tabs>
          <w:tab w:val="left" w:pos="1200"/>
          <w:tab w:val="right" w:leader="dot" w:pos="11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_Toc47511578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447BA52F" w14:textId="5997B658" w:rsidR="00116510" w:rsidRDefault="00116510">
      <w:pPr>
        <w:pStyle w:val="TOC3"/>
        <w:tabs>
          <w:tab w:val="left" w:pos="1200"/>
          <w:tab w:val="right" w:leader="dot" w:pos="113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_Toc47511579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567CC44E" w14:textId="774A4126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Industry Configuration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_Toc47511580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0B83C213" w14:textId="3076FE18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_Toc47511581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4</w:t>
      </w:r>
      <w:r>
        <w:rPr>
          <w:noProof/>
        </w:rPr>
        <w:fldChar w:fldCharType="end"/>
      </w:r>
    </w:p>
    <w:p w14:paraId="58B90F4B" w14:textId="48ADA69F" w:rsidR="00116510" w:rsidRDefault="00116510">
      <w:pPr>
        <w:pStyle w:val="TOC1"/>
        <w:tabs>
          <w:tab w:val="left" w:pos="403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_Toc47511582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5</w:t>
      </w:r>
      <w:r>
        <w:rPr>
          <w:noProof/>
        </w:rPr>
        <w:fldChar w:fldCharType="end"/>
      </w:r>
    </w:p>
    <w:p w14:paraId="4E8C9985" w14:textId="099F36E0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Application Security Verification (AVS)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_Toc47511583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5</w:t>
      </w:r>
      <w:r>
        <w:rPr>
          <w:noProof/>
        </w:rPr>
        <w:fldChar w:fldCharType="end"/>
      </w:r>
    </w:p>
    <w:p w14:paraId="02EA6507" w14:textId="3D91843F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Architecture, design and threat modelling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_Toc47511584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5</w:t>
      </w:r>
      <w:r>
        <w:rPr>
          <w:noProof/>
        </w:rPr>
        <w:fldChar w:fldCharType="end"/>
      </w:r>
    </w:p>
    <w:p w14:paraId="75326B9F" w14:textId="002F170F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Authentication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_Toc47511585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6</w:t>
      </w:r>
      <w:r>
        <w:rPr>
          <w:noProof/>
        </w:rPr>
        <w:fldChar w:fldCharType="end"/>
      </w:r>
    </w:p>
    <w:p w14:paraId="2A57A7CE" w14:textId="3BDFB35B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Session Management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_Toc47511586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8</w:t>
      </w:r>
      <w:r>
        <w:rPr>
          <w:noProof/>
        </w:rPr>
        <w:fldChar w:fldCharType="end"/>
      </w:r>
    </w:p>
    <w:p w14:paraId="7FCD49BF" w14:textId="16A53B63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Access Control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_Toc47511587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8</w:t>
      </w:r>
      <w:r>
        <w:rPr>
          <w:noProof/>
        </w:rPr>
        <w:fldChar w:fldCharType="end"/>
      </w:r>
    </w:p>
    <w:p w14:paraId="01932245" w14:textId="56E3B483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Malicious input handling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_Toc47511588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9</w:t>
      </w:r>
      <w:r>
        <w:rPr>
          <w:noProof/>
        </w:rPr>
        <w:fldChar w:fldCharType="end"/>
      </w:r>
    </w:p>
    <w:p w14:paraId="04966A8A" w14:textId="68541694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Cryptography at rest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_Toc47511589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11</w:t>
      </w:r>
      <w:r>
        <w:rPr>
          <w:noProof/>
        </w:rPr>
        <w:fldChar w:fldCharType="end"/>
      </w:r>
    </w:p>
    <w:p w14:paraId="1981EFD3" w14:textId="17831F6D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2.8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Error handling and logging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_Toc47511590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12</w:t>
      </w:r>
      <w:r>
        <w:rPr>
          <w:noProof/>
        </w:rPr>
        <w:fldChar w:fldCharType="end"/>
      </w:r>
    </w:p>
    <w:p w14:paraId="28DA3FC3" w14:textId="27F94FE3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Data protection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_Toc47511591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12</w:t>
      </w:r>
      <w:r>
        <w:rPr>
          <w:noProof/>
        </w:rPr>
        <w:fldChar w:fldCharType="end"/>
      </w:r>
    </w:p>
    <w:p w14:paraId="57CCE8B2" w14:textId="518D015F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2.10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Communications security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_Toc47511592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13</w:t>
      </w:r>
      <w:r>
        <w:rPr>
          <w:noProof/>
        </w:rPr>
        <w:fldChar w:fldCharType="end"/>
      </w:r>
    </w:p>
    <w:p w14:paraId="6B07E44E" w14:textId="5B0C8554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HTTP security configuration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_Toc47511593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15</w:t>
      </w:r>
      <w:r>
        <w:rPr>
          <w:noProof/>
        </w:rPr>
        <w:fldChar w:fldCharType="end"/>
      </w:r>
    </w:p>
    <w:p w14:paraId="28CE76E7" w14:textId="33D4A581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Malicious controls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_Toc47511594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15</w:t>
      </w:r>
      <w:r>
        <w:rPr>
          <w:noProof/>
        </w:rPr>
        <w:fldChar w:fldCharType="end"/>
      </w:r>
    </w:p>
    <w:p w14:paraId="13B44B6B" w14:textId="03233FBA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Business logic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_Toc47511595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15</w:t>
      </w:r>
      <w:r>
        <w:rPr>
          <w:noProof/>
        </w:rPr>
        <w:fldChar w:fldCharType="end"/>
      </w:r>
    </w:p>
    <w:p w14:paraId="06BE1700" w14:textId="7D31EBFE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Files and resources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_Toc47511596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16</w:t>
      </w:r>
      <w:r>
        <w:rPr>
          <w:noProof/>
        </w:rPr>
        <w:fldChar w:fldCharType="end"/>
      </w:r>
    </w:p>
    <w:p w14:paraId="45850748" w14:textId="0E491B39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Mobile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_Toc47511597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17</w:t>
      </w:r>
      <w:r>
        <w:rPr>
          <w:noProof/>
        </w:rPr>
        <w:fldChar w:fldCharType="end"/>
      </w:r>
    </w:p>
    <w:p w14:paraId="1B753C69" w14:textId="70543EB9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Web services verification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_Toc47511598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18</w:t>
      </w:r>
      <w:r>
        <w:rPr>
          <w:noProof/>
        </w:rPr>
        <w:fldChar w:fldCharType="end"/>
      </w:r>
    </w:p>
    <w:p w14:paraId="7B9B4728" w14:textId="2984F9B0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  <w:color w:val="FF0000"/>
        </w:rPr>
        <w:t>2.17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  <w:color w:val="FF0000"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_Toc47511599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18</w:t>
      </w:r>
      <w:r>
        <w:rPr>
          <w:noProof/>
        </w:rPr>
        <w:fldChar w:fldCharType="end"/>
      </w:r>
    </w:p>
    <w:p w14:paraId="0F05C085" w14:textId="541A7CA0" w:rsidR="00116510" w:rsidRDefault="00116510">
      <w:pPr>
        <w:pStyle w:val="TOC1"/>
        <w:tabs>
          <w:tab w:val="left" w:pos="403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_Toc47511600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20</w:t>
      </w:r>
      <w:r>
        <w:rPr>
          <w:noProof/>
        </w:rPr>
        <w:fldChar w:fldCharType="end"/>
      </w:r>
    </w:p>
    <w:p w14:paraId="6AB772E0" w14:textId="07F9E6E4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_Toc47511601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20</w:t>
      </w:r>
      <w:r>
        <w:rPr>
          <w:noProof/>
        </w:rPr>
        <w:fldChar w:fldCharType="end"/>
      </w:r>
    </w:p>
    <w:p w14:paraId="1ABEDCEF" w14:textId="4C337CB7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_Toc47511602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20</w:t>
      </w:r>
      <w:r>
        <w:rPr>
          <w:noProof/>
        </w:rPr>
        <w:fldChar w:fldCharType="end"/>
      </w:r>
    </w:p>
    <w:p w14:paraId="272E8355" w14:textId="4D986B27" w:rsidR="00116510" w:rsidRDefault="00116510">
      <w:pPr>
        <w:pStyle w:val="TOC1"/>
        <w:tabs>
          <w:tab w:val="left" w:pos="403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_Toc47511603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21</w:t>
      </w:r>
      <w:r>
        <w:rPr>
          <w:noProof/>
        </w:rPr>
        <w:fldChar w:fldCharType="end"/>
      </w:r>
    </w:p>
    <w:p w14:paraId="3E712ACC" w14:textId="7E50DE05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_Toc47511604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21</w:t>
      </w:r>
      <w:r>
        <w:rPr>
          <w:noProof/>
        </w:rPr>
        <w:fldChar w:fldCharType="end"/>
      </w:r>
    </w:p>
    <w:p w14:paraId="1683A290" w14:textId="79D74341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_Toc47511605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21</w:t>
      </w:r>
      <w:r>
        <w:rPr>
          <w:noProof/>
        </w:rPr>
        <w:fldChar w:fldCharType="end"/>
      </w:r>
    </w:p>
    <w:p w14:paraId="5300289B" w14:textId="64EEF392" w:rsidR="00116510" w:rsidRDefault="00116510">
      <w:pPr>
        <w:pStyle w:val="TOC1"/>
        <w:tabs>
          <w:tab w:val="left" w:pos="403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_Toc47511606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4822A849" w14:textId="14B982EC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_Toc47511607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749EDA86" w14:textId="57338278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_Toc47511608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0D323700" w14:textId="063CFCC8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_Toc47511609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5A74B944" w14:textId="41EDE0A8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_Toc47511610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4AF43D5E" w14:textId="2099B895" w:rsidR="00116510" w:rsidRDefault="00116510">
      <w:pPr>
        <w:pStyle w:val="TOC2"/>
        <w:tabs>
          <w:tab w:val="left" w:pos="800"/>
          <w:tab w:val="right" w:leader="dot" w:pos="1139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9B0B72">
        <w:rPr>
          <w:rFonts w:ascii="Calibri" w:hAnsi="Calibri" w:cs="Calibri"/>
          <w:noProof/>
        </w:rPr>
        <w:lastRenderedPageBreak/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9B0B72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_Toc47511611 \h </w:instrText>
      </w:r>
      <w:r>
        <w:rPr>
          <w:noProof/>
        </w:rPr>
      </w:r>
      <w:r>
        <w:rPr>
          <w:noProof/>
        </w:rPr>
        <w:fldChar w:fldCharType="separate"/>
      </w:r>
      <w:r w:rsidR="000E378E">
        <w:rPr>
          <w:noProof/>
        </w:rPr>
        <w:t>22</w:t>
      </w:r>
      <w:r>
        <w:rPr>
          <w:noProof/>
        </w:rPr>
        <w:fldChar w:fldCharType="end"/>
      </w:r>
    </w:p>
    <w:p w14:paraId="7D5B3059" w14:textId="16E32CEC" w:rsidR="004B170A" w:rsidRPr="00CE6868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CE6868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CE6868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2E5AAF15" w14:textId="7953651A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1" w:name="_Toc47511573"/>
      <w:r w:rsidRPr="00CE6868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511574"/>
      <w:r w:rsidRPr="00CE6868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65F260F1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document is a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</w:p>
    <w:p w14:paraId="0C37E898" w14:textId="2684A9B8" w:rsidR="004B170A" w:rsidRPr="00CE6868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bookmarkStart w:id="7" w:name="_Hlk33787032"/>
      <w:r w:rsidR="00B53596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="00B53596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 [ISPF_DOC_NUM]  \* MERGEFORMAT </w:instrText>
      </w:r>
      <w:r w:rsidR="00B53596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890235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="00116510">
        <w:rPr>
          <w:rFonts w:ascii="Calibri" w:hAnsi="Calibri" w:cs="Calibri"/>
          <w:color w:val="000000" w:themeColor="text1"/>
          <w:sz w:val="22"/>
          <w:szCs w:val="22"/>
        </w:rPr>
        <w:t>-POL-ALL-001 - Information Security Policy Framework</w:t>
      </w:r>
      <w:r w:rsidR="00B53596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bookmarkEnd w:id="7"/>
      <w:r w:rsidRPr="00CE686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" w:name="_Toc47511575"/>
      <w:r w:rsidRPr="00CE6868">
        <w:rPr>
          <w:rFonts w:ascii="Calibri" w:hAnsi="Calibri" w:cs="Calibri"/>
        </w:rPr>
        <w:t>Objective</w:t>
      </w:r>
      <w:bookmarkEnd w:id="5"/>
      <w:bookmarkEnd w:id="8"/>
    </w:p>
    <w:p w14:paraId="67D1947C" w14:textId="207A4709" w:rsidR="008C04AA" w:rsidRPr="00CE6868" w:rsidRDefault="00EE6E6F" w:rsidP="00102D89">
      <w:pPr>
        <w:spacing w:after="240"/>
        <w:rPr>
          <w:rFonts w:ascii="Calibri" w:hAnsi="Calibri" w:cs="Calibri"/>
          <w:color w:val="FF0000"/>
          <w:sz w:val="22"/>
          <w:szCs w:val="22"/>
        </w:rPr>
      </w:pPr>
      <w:bookmarkStart w:id="9" w:name="_Toc448402073"/>
      <w:r>
        <w:rPr>
          <w:rFonts w:ascii="Calibri" w:hAnsi="Calibri" w:cs="Calibri"/>
          <w:color w:val="FF0000"/>
          <w:sz w:val="22"/>
          <w:szCs w:val="22"/>
        </w:rPr>
        <w:t xml:space="preserve">The objective of this standard is to ensure the </w:t>
      </w:r>
      <w:r w:rsidR="00890235">
        <w:rPr>
          <w:rFonts w:ascii="Calibri" w:hAnsi="Calibri" w:cs="Calibri"/>
          <w:color w:val="FF0000"/>
          <w:sz w:val="22"/>
          <w:szCs w:val="22"/>
        </w:rPr>
        <w:t>XXXX</w:t>
      </w:r>
      <w:r>
        <w:rPr>
          <w:rFonts w:ascii="Calibri" w:hAnsi="Calibri" w:cs="Calibri"/>
          <w:color w:val="FF0000"/>
          <w:sz w:val="22"/>
          <w:szCs w:val="22"/>
        </w:rPr>
        <w:t xml:space="preserve">s </w:t>
      </w:r>
      <w:r w:rsidRPr="0046642B">
        <w:rPr>
          <w:rFonts w:ascii="Calibri" w:hAnsi="Calibri" w:cs="Calibri"/>
          <w:color w:val="FF0000"/>
          <w:sz w:val="22"/>
          <w:szCs w:val="22"/>
        </w:rPr>
        <w:t>business and technical requirements for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063955">
        <w:rPr>
          <w:rFonts w:ascii="Calibri" w:hAnsi="Calibri" w:cs="Calibri"/>
          <w:color w:val="FF0000"/>
          <w:sz w:val="22"/>
          <w:szCs w:val="22"/>
        </w:rPr>
        <w:t>all applications (</w:t>
      </w:r>
      <w:r w:rsidR="00063955" w:rsidRPr="00063955">
        <w:rPr>
          <w:rFonts w:ascii="Calibri" w:hAnsi="Calibri" w:cs="Calibri"/>
          <w:color w:val="FF0000"/>
          <w:sz w:val="22"/>
          <w:szCs w:val="22"/>
        </w:rPr>
        <w:t>purchased, leased, open source, in-house developed or cloud-based applications</w:t>
      </w:r>
      <w:r w:rsidR="00063955">
        <w:rPr>
          <w:rFonts w:ascii="Calibri" w:hAnsi="Calibri" w:cs="Calibri"/>
          <w:color w:val="FF0000"/>
          <w:sz w:val="22"/>
          <w:szCs w:val="22"/>
        </w:rPr>
        <w:t>)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are</w:t>
      </w:r>
      <w:r w:rsidRPr="0046642B">
        <w:rPr>
          <w:rFonts w:ascii="Calibri" w:hAnsi="Calibri" w:cs="Calibri"/>
          <w:color w:val="FF0000"/>
          <w:sz w:val="22"/>
          <w:szCs w:val="22"/>
        </w:rPr>
        <w:t xml:space="preserve"> translated into a baseline that will allow administrators to easily configure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the </w:t>
      </w:r>
      <w:r w:rsidR="00063955">
        <w:rPr>
          <w:rFonts w:ascii="Calibri" w:hAnsi="Calibri" w:cs="Calibri"/>
          <w:color w:val="FF0000"/>
          <w:sz w:val="22"/>
          <w:szCs w:val="22"/>
        </w:rPr>
        <w:t>application</w:t>
      </w:r>
      <w:r w:rsidR="008C04AA">
        <w:rPr>
          <w:rFonts w:ascii="Calibri" w:hAnsi="Calibri" w:cs="Calibri"/>
          <w:color w:val="FF0000"/>
          <w:sz w:val="22"/>
          <w:szCs w:val="22"/>
        </w:rPr>
        <w:t xml:space="preserve"> to adequately protect the </w:t>
      </w:r>
      <w:r w:rsidR="00890235">
        <w:rPr>
          <w:rFonts w:ascii="Calibri" w:hAnsi="Calibri" w:cs="Calibri"/>
          <w:color w:val="FF0000"/>
          <w:sz w:val="22"/>
          <w:szCs w:val="22"/>
        </w:rPr>
        <w:t>XXXX</w:t>
      </w:r>
      <w:r w:rsidR="008C04AA">
        <w:rPr>
          <w:rFonts w:ascii="Calibri" w:hAnsi="Calibri" w:cs="Calibri"/>
          <w:color w:val="FF0000"/>
          <w:sz w:val="22"/>
          <w:szCs w:val="22"/>
        </w:rPr>
        <w:t>’s information assets against external and internal threats.</w:t>
      </w:r>
    </w:p>
    <w:p w14:paraId="599A5117" w14:textId="1B62F2BF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" w:name="_Toc47511576"/>
      <w:r w:rsidRPr="00CE6868">
        <w:rPr>
          <w:rFonts w:ascii="Calibri" w:hAnsi="Calibri" w:cs="Calibri"/>
        </w:rPr>
        <w:t>Scope</w:t>
      </w:r>
      <w:bookmarkEnd w:id="6"/>
      <w:bookmarkEnd w:id="9"/>
      <w:bookmarkEnd w:id="10"/>
    </w:p>
    <w:p w14:paraId="590C2DA2" w14:textId="77777777" w:rsidR="00EE6E6F" w:rsidRPr="007D7A95" w:rsidRDefault="00EE6E6F" w:rsidP="00EE6E6F">
      <w:pPr>
        <w:pStyle w:val="Heading3"/>
        <w:spacing w:line="276" w:lineRule="auto"/>
        <w:rPr>
          <w:rFonts w:ascii="Calibri" w:hAnsi="Calibri" w:cs="Calibri"/>
        </w:rPr>
      </w:pPr>
      <w:bookmarkStart w:id="11" w:name="_Toc221510190"/>
      <w:bookmarkStart w:id="12" w:name="_Toc448402074"/>
      <w:bookmarkStart w:id="13" w:name="_Toc33787039"/>
      <w:bookmarkStart w:id="14" w:name="_Toc47511577"/>
      <w:bookmarkStart w:id="15" w:name="_Toc305766033"/>
      <w:bookmarkStart w:id="16" w:name="_Toc226169587"/>
      <w:bookmarkStart w:id="17" w:name="_Toc221510192"/>
      <w:bookmarkStart w:id="18" w:name="_Toc448402077"/>
      <w:r w:rsidRPr="007D7A95">
        <w:rPr>
          <w:rFonts w:ascii="Calibri" w:hAnsi="Calibri" w:cs="Calibri"/>
        </w:rPr>
        <w:t>Applicability to</w:t>
      </w:r>
      <w:bookmarkEnd w:id="11"/>
      <w:bookmarkEnd w:id="12"/>
      <w:r>
        <w:rPr>
          <w:rFonts w:ascii="Calibri" w:hAnsi="Calibri" w:cs="Calibri"/>
        </w:rPr>
        <w:t xml:space="preserve"> employees</w:t>
      </w:r>
      <w:bookmarkEnd w:id="13"/>
      <w:bookmarkEnd w:id="14"/>
    </w:p>
    <w:p w14:paraId="433F8E99" w14:textId="0B6A5194" w:rsidR="00EE6E6F" w:rsidRPr="007D7A95" w:rsidRDefault="00890235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EE6E6F" w:rsidRPr="007D7A95">
        <w:rPr>
          <w:rFonts w:ascii="Calibri" w:hAnsi="Calibri" w:cs="Calibri"/>
          <w:sz w:val="22"/>
          <w:szCs w:val="22"/>
        </w:rPr>
        <w:t xml:space="preserve">This </w:t>
      </w:r>
      <w:r w:rsidR="00EE6E6F" w:rsidRPr="007D7A95">
        <w:rPr>
          <w:rFonts w:ascii="Calibri" w:hAnsi="Calibri" w:cs="Calibri"/>
          <w:sz w:val="22"/>
          <w:szCs w:val="22"/>
        </w:rPr>
        <w:fldChar w:fldCharType="begin"/>
      </w:r>
      <w:r w:rsidR="00EE6E6F"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="00EE6E6F" w:rsidRPr="007D7A95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="00EE6E6F" w:rsidRPr="007D7A95">
        <w:rPr>
          <w:rFonts w:ascii="Calibri" w:hAnsi="Calibri" w:cs="Calibri"/>
          <w:sz w:val="22"/>
          <w:szCs w:val="22"/>
        </w:rPr>
        <w:fldChar w:fldCharType="end"/>
      </w:r>
      <w:r w:rsidR="00EE6E6F" w:rsidRPr="007D7A95">
        <w:rPr>
          <w:rFonts w:ascii="Calibri" w:hAnsi="Calibri" w:cs="Calibri"/>
          <w:sz w:val="22"/>
          <w:szCs w:val="22"/>
        </w:rPr>
        <w:t xml:space="preserve"> applies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EE6E6F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EE6E6F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784E5FE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9" w:name="_Toc221510191"/>
      <w:bookmarkStart w:id="20" w:name="_Toc448402075"/>
      <w:bookmarkStart w:id="21" w:name="_Toc33787040"/>
      <w:bookmarkStart w:id="22" w:name="_Toc47511578"/>
      <w:r w:rsidRPr="007D7A95">
        <w:rPr>
          <w:rFonts w:ascii="Calibri" w:hAnsi="Calibri" w:cs="Calibri"/>
        </w:rPr>
        <w:t>Applicability to External Parties</w:t>
      </w:r>
      <w:bookmarkEnd w:id="19"/>
      <w:bookmarkEnd w:id="20"/>
      <w:bookmarkEnd w:id="21"/>
      <w:bookmarkEnd w:id="22"/>
    </w:p>
    <w:p w14:paraId="71C1A5A3" w14:textId="5CA1F475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basis.</w:t>
      </w:r>
    </w:p>
    <w:p w14:paraId="2CFC4924" w14:textId="77777777" w:rsidR="00EE6E6F" w:rsidRPr="007D7A95" w:rsidRDefault="00EE6E6F" w:rsidP="00EE6E6F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3" w:name="_Toc448759123"/>
      <w:bookmarkStart w:id="24" w:name="_Toc448994454"/>
      <w:bookmarkStart w:id="25" w:name="_Toc465788594"/>
      <w:bookmarkStart w:id="26" w:name="_Toc33787041"/>
      <w:bookmarkStart w:id="27" w:name="_Toc47511579"/>
      <w:r w:rsidRPr="007D7A95">
        <w:rPr>
          <w:rFonts w:ascii="Calibri" w:hAnsi="Calibri" w:cs="Calibri"/>
        </w:rPr>
        <w:t>Applicability to Assets</w:t>
      </w:r>
      <w:bookmarkEnd w:id="23"/>
      <w:bookmarkEnd w:id="24"/>
      <w:bookmarkEnd w:id="25"/>
      <w:bookmarkEnd w:id="26"/>
      <w:bookmarkEnd w:id="27"/>
    </w:p>
    <w:p w14:paraId="658EA558" w14:textId="1AA1C885" w:rsidR="00EE6E6F" w:rsidRPr="007D7A95" w:rsidRDefault="00EE6E6F" w:rsidP="00EE6E6F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 w:rsidRPr="007D7A95">
        <w:rPr>
          <w:rFonts w:ascii="Calibri" w:hAnsi="Calibri" w:cs="Calibri"/>
          <w:sz w:val="22"/>
          <w:szCs w:val="22"/>
        </w:rPr>
        <w:fldChar w:fldCharType="begin"/>
      </w:r>
      <w:r w:rsidRPr="007D7A9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D7A95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7D7A95">
        <w:rPr>
          <w:rFonts w:ascii="Calibri" w:hAnsi="Calibri" w:cs="Calibri"/>
          <w:sz w:val="22"/>
          <w:szCs w:val="22"/>
        </w:rPr>
        <w:fldChar w:fldCharType="end"/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90235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890235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07673AAD" w14:textId="39F57D01" w:rsidR="00EC031F" w:rsidRDefault="00EC031F" w:rsidP="00D053C1">
      <w:pPr>
        <w:pStyle w:val="Heading2"/>
        <w:rPr>
          <w:rFonts w:ascii="Calibri" w:hAnsi="Calibri" w:cs="Calibri"/>
          <w:color w:val="FF0000"/>
        </w:rPr>
      </w:pPr>
      <w:bookmarkStart w:id="28" w:name="_Toc47511580"/>
      <w:r w:rsidRPr="00CE6868">
        <w:rPr>
          <w:rFonts w:ascii="Calibri" w:hAnsi="Calibri" w:cs="Calibri"/>
        </w:rPr>
        <w:t>Industry Configuration Standards</w:t>
      </w:r>
      <w:bookmarkEnd w:id="15"/>
      <w:bookmarkEnd w:id="28"/>
    </w:p>
    <w:bookmarkEnd w:id="16"/>
    <w:p w14:paraId="5372CE3E" w14:textId="33051365" w:rsidR="00EE6E6F" w:rsidRPr="00EE6E6F" w:rsidRDefault="0046642B" w:rsidP="00EE6E6F">
      <w:pPr>
        <w:pStyle w:val="ListParagraph"/>
        <w:numPr>
          <w:ilvl w:val="0"/>
          <w:numId w:val="3"/>
        </w:numPr>
        <w:spacing w:after="80"/>
        <w:jc w:val="both"/>
        <w:rPr>
          <w:rFonts w:ascii="Calibri" w:hAnsi="Calibri" w:cs="Calibri"/>
          <w:color w:val="FF0000"/>
          <w:sz w:val="22"/>
          <w:szCs w:val="22"/>
        </w:rPr>
      </w:pPr>
      <w:r w:rsidRPr="00EE6E6F">
        <w:rPr>
          <w:rFonts w:ascii="Calibri" w:hAnsi="Calibri" w:cs="Calibri"/>
          <w:color w:val="FF0000"/>
          <w:sz w:val="22"/>
          <w:szCs w:val="22"/>
        </w:rPr>
        <w:t>Centre</w:t>
      </w:r>
      <w:r w:rsidR="00EE6E6F" w:rsidRPr="00EE6E6F">
        <w:rPr>
          <w:rFonts w:ascii="Calibri" w:hAnsi="Calibri" w:cs="Calibri"/>
          <w:color w:val="FF0000"/>
          <w:sz w:val="22"/>
          <w:szCs w:val="22"/>
        </w:rPr>
        <w:t xml:space="preserve"> for Internet Security (CIS): http://www.cisecurity.org/</w:t>
      </w:r>
    </w:p>
    <w:p w14:paraId="5D223799" w14:textId="2C264ACE" w:rsidR="00063955" w:rsidRPr="00063955" w:rsidRDefault="00063955" w:rsidP="00063955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FF0000"/>
          <w:sz w:val="22"/>
          <w:szCs w:val="22"/>
        </w:rPr>
      </w:pPr>
      <w:r w:rsidRPr="00063955">
        <w:rPr>
          <w:rFonts w:ascii="Calibri" w:hAnsi="Calibri" w:cs="Calibri"/>
          <w:color w:val="FF0000"/>
          <w:sz w:val="22"/>
          <w:szCs w:val="22"/>
        </w:rPr>
        <w:t>Open Web Application Security Project (OWASP) Application Security Verification Standard 3.0</w:t>
      </w:r>
    </w:p>
    <w:p w14:paraId="35484307" w14:textId="70C94836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29" w:name="_Toc47511581"/>
      <w:r w:rsidRPr="00CE6868">
        <w:rPr>
          <w:rFonts w:ascii="Calibri" w:hAnsi="Calibri" w:cs="Calibri"/>
        </w:rPr>
        <w:t>Related Documents / References</w:t>
      </w:r>
      <w:bookmarkEnd w:id="17"/>
      <w:bookmarkEnd w:id="18"/>
      <w:bookmarkEnd w:id="29"/>
    </w:p>
    <w:p w14:paraId="30403A76" w14:textId="267DC778" w:rsidR="004B170A" w:rsidRPr="00CE6868" w:rsidRDefault="00890235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POL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ALL</w:t>
      </w:r>
      <w:r w:rsidR="0046642B">
        <w:rPr>
          <w:rFonts w:ascii="Calibri" w:hAnsi="Calibri" w:cs="Calibri"/>
          <w:i/>
          <w:iCs/>
          <w:color w:val="000000" w:themeColor="text1"/>
          <w:sz w:val="22"/>
          <w:szCs w:val="22"/>
        </w:rPr>
        <w:t>-</w:t>
      </w:r>
      <w:r w:rsidR="0046642B" w:rsidRPr="004A5500">
        <w:rPr>
          <w:rFonts w:ascii="Calibri" w:hAnsi="Calibri" w:cs="Calibri"/>
          <w:i/>
          <w:iCs/>
          <w:color w:val="000000" w:themeColor="text1"/>
          <w:sz w:val="22"/>
          <w:szCs w:val="22"/>
        </w:rPr>
        <w:t>001</w:t>
      </w:r>
      <w:r w:rsidR="00301374" w:rsidRPr="00CE6868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CE6868">
        <w:rPr>
          <w:rFonts w:ascii="Calibri" w:hAnsi="Calibri" w:cs="Calibri"/>
          <w:i/>
          <w:color w:val="FF0000"/>
          <w:sz w:val="22"/>
          <w:szCs w:val="22"/>
        </w:rPr>
        <w:t>- Inform</w:t>
      </w:r>
      <w:r w:rsidR="003B1365" w:rsidRPr="00CE6868">
        <w:rPr>
          <w:rFonts w:ascii="Calibri" w:hAnsi="Calibri" w:cs="Calibri"/>
          <w:i/>
          <w:color w:val="FF0000"/>
          <w:sz w:val="22"/>
          <w:szCs w:val="22"/>
        </w:rPr>
        <w:t>ation Security Policy Framework</w:t>
      </w:r>
    </w:p>
    <w:p w14:paraId="65DEA399" w14:textId="77777777" w:rsidR="0004539E" w:rsidRPr="00CE6868" w:rsidRDefault="0004539E" w:rsidP="0004539E">
      <w:pPr>
        <w:spacing w:after="80"/>
        <w:ind w:left="36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30" w:name="_Toc221510193"/>
    </w:p>
    <w:bookmarkEnd w:id="30"/>
    <w:p w14:paraId="094FE49B" w14:textId="77777777" w:rsidR="00B76313" w:rsidRPr="00CE6868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p w14:paraId="68380A50" w14:textId="74371195" w:rsidR="004B170A" w:rsidRPr="00CE6868" w:rsidRDefault="005D09C9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31" w:name="_Toc448769206"/>
      <w:bookmarkStart w:id="32" w:name="_Toc448823919"/>
      <w:bookmarkStart w:id="33" w:name="_Toc448824097"/>
      <w:bookmarkStart w:id="34" w:name="_Toc448824302"/>
      <w:bookmarkStart w:id="35" w:name="_Toc47511582"/>
      <w:r w:rsidR="00116510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Statements</w:t>
      </w:r>
      <w:bookmarkEnd w:id="31"/>
      <w:bookmarkEnd w:id="32"/>
      <w:bookmarkEnd w:id="33"/>
      <w:bookmarkEnd w:id="34"/>
      <w:bookmarkEnd w:id="35"/>
    </w:p>
    <w:p w14:paraId="79B0A320" w14:textId="532CDC60" w:rsidR="00063955" w:rsidRDefault="00063955" w:rsidP="00063955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36" w:name="_Toc47511583"/>
      <w:bookmarkStart w:id="37" w:name="_Toc305680616"/>
      <w:bookmarkStart w:id="38" w:name="_Toc479326111"/>
      <w:bookmarkStart w:id="39" w:name="_Toc221510200"/>
      <w:r w:rsidRPr="00063955">
        <w:rPr>
          <w:rFonts w:ascii="Calibri" w:hAnsi="Calibri" w:cs="Calibri"/>
          <w:color w:val="FF0000"/>
        </w:rPr>
        <w:t xml:space="preserve">Application Security Verification </w:t>
      </w:r>
      <w:r>
        <w:rPr>
          <w:rFonts w:ascii="Calibri" w:hAnsi="Calibri" w:cs="Calibri"/>
          <w:color w:val="FF0000"/>
        </w:rPr>
        <w:t xml:space="preserve">(AVS) </w:t>
      </w:r>
      <w:r w:rsidRPr="00063955">
        <w:rPr>
          <w:rFonts w:ascii="Calibri" w:hAnsi="Calibri" w:cs="Calibri"/>
          <w:color w:val="FF0000"/>
        </w:rPr>
        <w:t>Levels</w:t>
      </w:r>
      <w:bookmarkEnd w:id="36"/>
    </w:p>
    <w:p w14:paraId="75B53946" w14:textId="052DB46E" w:rsidR="00063955" w:rsidRPr="00063955" w:rsidRDefault="00063955" w:rsidP="00063955">
      <w:pPr>
        <w:rPr>
          <w:rFonts w:asciiTheme="majorHAnsi" w:hAnsiTheme="majorHAnsi" w:cstheme="majorHAnsi"/>
          <w:sz w:val="22"/>
          <w:szCs w:val="22"/>
        </w:rPr>
      </w:pPr>
      <w:r w:rsidRPr="00063955">
        <w:rPr>
          <w:rFonts w:asciiTheme="majorHAnsi" w:hAnsiTheme="majorHAnsi" w:cstheme="majorHAnsi"/>
          <w:sz w:val="22"/>
          <w:szCs w:val="22"/>
        </w:rPr>
        <w:t xml:space="preserve">Each ASV level contains a list of security requirements. Each of these requirements </w:t>
      </w:r>
      <w:r>
        <w:rPr>
          <w:rFonts w:asciiTheme="majorHAnsi" w:hAnsiTheme="majorHAnsi" w:cstheme="majorHAnsi"/>
          <w:sz w:val="22"/>
          <w:szCs w:val="22"/>
        </w:rPr>
        <w:t>should</w:t>
      </w:r>
      <w:r w:rsidRPr="00063955">
        <w:rPr>
          <w:rFonts w:asciiTheme="majorHAnsi" w:hAnsiTheme="majorHAnsi" w:cstheme="majorHAnsi"/>
          <w:sz w:val="22"/>
          <w:szCs w:val="22"/>
        </w:rPr>
        <w:t xml:space="preserve"> be mapped to</w:t>
      </w:r>
    </w:p>
    <w:p w14:paraId="7879C17C" w14:textId="7525FA51" w:rsidR="00063955" w:rsidRDefault="00063955" w:rsidP="00063955">
      <w:pPr>
        <w:rPr>
          <w:rFonts w:asciiTheme="majorHAnsi" w:hAnsiTheme="majorHAnsi" w:cstheme="majorHAnsi"/>
          <w:sz w:val="22"/>
          <w:szCs w:val="22"/>
        </w:rPr>
      </w:pPr>
      <w:r w:rsidRPr="00063955">
        <w:rPr>
          <w:rFonts w:asciiTheme="majorHAnsi" w:hAnsiTheme="majorHAnsi" w:cstheme="majorHAnsi"/>
          <w:sz w:val="22"/>
          <w:szCs w:val="22"/>
        </w:rPr>
        <w:t xml:space="preserve">security-specific features and capabilities that must be built into </w:t>
      </w:r>
      <w:r>
        <w:rPr>
          <w:rFonts w:asciiTheme="majorHAnsi" w:hAnsiTheme="majorHAnsi" w:cstheme="majorHAnsi"/>
          <w:sz w:val="22"/>
          <w:szCs w:val="22"/>
        </w:rPr>
        <w:t>each application</w:t>
      </w:r>
      <w:r w:rsidRPr="00063955">
        <w:rPr>
          <w:rFonts w:asciiTheme="majorHAnsi" w:hAnsiTheme="majorHAnsi" w:cstheme="majorHAnsi"/>
          <w:sz w:val="22"/>
          <w:szCs w:val="22"/>
        </w:rPr>
        <w:t>.</w:t>
      </w:r>
    </w:p>
    <w:p w14:paraId="622D662B" w14:textId="18FD943E" w:rsidR="00063955" w:rsidRPr="00063955" w:rsidRDefault="00063955" w:rsidP="00063955">
      <w:pPr>
        <w:pStyle w:val="BodyText"/>
        <w:spacing w:before="193"/>
        <w:rPr>
          <w:rFonts w:asciiTheme="majorHAnsi" w:eastAsia="Times New Roman" w:hAnsiTheme="majorHAnsi" w:cstheme="majorHAnsi"/>
          <w:sz w:val="22"/>
          <w:szCs w:val="22"/>
          <w:lang w:val="en-GB"/>
        </w:rPr>
      </w:pPr>
      <w:r w:rsidRPr="00063955">
        <w:rPr>
          <w:rFonts w:asciiTheme="majorHAnsi" w:eastAsia="Times New Roman" w:hAnsiTheme="majorHAnsi" w:cstheme="majorHAnsi"/>
          <w:sz w:val="22"/>
          <w:szCs w:val="22"/>
          <w:lang w:val="en-GB"/>
        </w:rPr>
        <w:t>Level 1 is meant for all applications.</w:t>
      </w:r>
    </w:p>
    <w:p w14:paraId="02B573D7" w14:textId="77777777" w:rsidR="00063955" w:rsidRPr="00063955" w:rsidRDefault="00063955" w:rsidP="00063955">
      <w:pPr>
        <w:pStyle w:val="BodyText"/>
        <w:spacing w:before="37"/>
        <w:rPr>
          <w:rFonts w:asciiTheme="majorHAnsi" w:eastAsia="Times New Roman" w:hAnsiTheme="majorHAnsi" w:cstheme="majorHAnsi"/>
          <w:sz w:val="22"/>
          <w:szCs w:val="22"/>
          <w:lang w:val="en-GB"/>
        </w:rPr>
      </w:pPr>
      <w:r w:rsidRPr="00063955">
        <w:rPr>
          <w:rFonts w:asciiTheme="majorHAnsi" w:eastAsia="Times New Roman" w:hAnsiTheme="majorHAnsi" w:cstheme="majorHAnsi"/>
          <w:sz w:val="22"/>
          <w:szCs w:val="22"/>
          <w:lang w:val="en-GB"/>
        </w:rPr>
        <w:t>Level 2 is for applications that contain sensitive data, which requires protection.</w:t>
      </w:r>
    </w:p>
    <w:p w14:paraId="3E27EBB3" w14:textId="383D92FA" w:rsidR="00063955" w:rsidRPr="00063955" w:rsidRDefault="00063955" w:rsidP="00063955">
      <w:pPr>
        <w:pStyle w:val="BodyText"/>
        <w:spacing w:before="37" w:line="271" w:lineRule="auto"/>
      </w:pPr>
      <w:r w:rsidRPr="00063955">
        <w:rPr>
          <w:rFonts w:asciiTheme="majorHAnsi" w:eastAsia="Times New Roman" w:hAnsiTheme="majorHAnsi" w:cstheme="majorHAnsi"/>
          <w:sz w:val="22"/>
          <w:szCs w:val="22"/>
          <w:lang w:val="en-GB"/>
        </w:rPr>
        <w:t>Level 3 is for the most critical applications - applications that perform high value transactions, or any application that requires the highest level of trust</w:t>
      </w:r>
      <w:r>
        <w:t>.</w:t>
      </w:r>
    </w:p>
    <w:p w14:paraId="0E047864" w14:textId="03D33ECB" w:rsidR="00063955" w:rsidRPr="00063955" w:rsidRDefault="00063955" w:rsidP="00063955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0" w:name="_Toc47511584"/>
      <w:r w:rsidRPr="00063955">
        <w:rPr>
          <w:rFonts w:ascii="Calibri" w:hAnsi="Calibri" w:cs="Calibri"/>
          <w:color w:val="FF0000"/>
        </w:rPr>
        <w:t xml:space="preserve">Architecture, </w:t>
      </w:r>
      <w:proofErr w:type="gramStart"/>
      <w:r w:rsidRPr="00063955">
        <w:rPr>
          <w:rFonts w:ascii="Calibri" w:hAnsi="Calibri" w:cs="Calibri"/>
          <w:color w:val="FF0000"/>
        </w:rPr>
        <w:t>design</w:t>
      </w:r>
      <w:proofErr w:type="gramEnd"/>
      <w:r w:rsidRPr="00063955">
        <w:rPr>
          <w:rFonts w:ascii="Calibri" w:hAnsi="Calibri" w:cs="Calibri"/>
          <w:color w:val="FF0000"/>
        </w:rPr>
        <w:t xml:space="preserve"> and threat modelling</w:t>
      </w:r>
      <w:bookmarkEnd w:id="40"/>
    </w:p>
    <w:p w14:paraId="6717B274" w14:textId="2376E2B3" w:rsidR="00063955" w:rsidRPr="00063955" w:rsidRDefault="00063955" w:rsidP="00063955">
      <w:pPr>
        <w:rPr>
          <w:rFonts w:asciiTheme="majorHAnsi" w:hAnsiTheme="majorHAnsi" w:cstheme="majorHAnsi"/>
          <w:sz w:val="22"/>
          <w:szCs w:val="22"/>
        </w:rPr>
      </w:pPr>
      <w:r w:rsidRPr="00063955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9345" w:type="dxa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23"/>
        <w:gridCol w:w="6900"/>
        <w:gridCol w:w="15"/>
        <w:gridCol w:w="555"/>
        <w:gridCol w:w="15"/>
        <w:gridCol w:w="555"/>
        <w:gridCol w:w="15"/>
        <w:gridCol w:w="555"/>
        <w:gridCol w:w="15"/>
      </w:tblGrid>
      <w:tr w:rsidR="00F30A85" w14:paraId="1067005B" w14:textId="77777777" w:rsidTr="00F30A85">
        <w:trPr>
          <w:trHeight w:val="465"/>
        </w:trPr>
        <w:tc>
          <w:tcPr>
            <w:tcW w:w="720" w:type="dxa"/>
            <w:gridSpan w:val="2"/>
            <w:shd w:val="clear" w:color="auto" w:fill="A4A4A4"/>
          </w:tcPr>
          <w:p w14:paraId="36EEC58F" w14:textId="77777777" w:rsidR="00F30A85" w:rsidRDefault="00F30A85" w:rsidP="00F30A85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gridSpan w:val="2"/>
            <w:shd w:val="clear" w:color="auto" w:fill="A4A4A4"/>
          </w:tcPr>
          <w:p w14:paraId="011DCE27" w14:textId="77777777" w:rsidR="00F30A85" w:rsidRDefault="00F30A85" w:rsidP="00F30A85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70" w:type="dxa"/>
            <w:gridSpan w:val="2"/>
            <w:shd w:val="clear" w:color="auto" w:fill="A4A4A4"/>
          </w:tcPr>
          <w:p w14:paraId="6F7A616B" w14:textId="77777777" w:rsidR="00F30A85" w:rsidRDefault="00F30A85" w:rsidP="00F30A85"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70" w:type="dxa"/>
            <w:gridSpan w:val="2"/>
            <w:shd w:val="clear" w:color="auto" w:fill="A4A4A4"/>
          </w:tcPr>
          <w:p w14:paraId="44F82901" w14:textId="77777777" w:rsidR="00F30A85" w:rsidRDefault="00F30A85" w:rsidP="00F30A85">
            <w:pPr>
              <w:pStyle w:val="TableParagraph"/>
              <w:ind w:right="22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70" w:type="dxa"/>
            <w:gridSpan w:val="2"/>
            <w:shd w:val="clear" w:color="auto" w:fill="A4A4A4"/>
          </w:tcPr>
          <w:p w14:paraId="7F49D65D" w14:textId="77777777" w:rsidR="00F30A85" w:rsidRDefault="00F30A85" w:rsidP="00F30A85">
            <w:pPr>
              <w:pStyle w:val="TableParagraph"/>
              <w:ind w:right="22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F30A85" w14:paraId="3BCF42C6" w14:textId="77777777" w:rsidTr="00F30A85">
        <w:trPr>
          <w:trHeight w:val="465"/>
        </w:trPr>
        <w:tc>
          <w:tcPr>
            <w:tcW w:w="720" w:type="dxa"/>
            <w:gridSpan w:val="2"/>
            <w:shd w:val="clear" w:color="auto" w:fill="A4A4A4"/>
          </w:tcPr>
          <w:p w14:paraId="5A854D77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1.1</w:t>
            </w:r>
          </w:p>
        </w:tc>
        <w:tc>
          <w:tcPr>
            <w:tcW w:w="6915" w:type="dxa"/>
            <w:gridSpan w:val="2"/>
          </w:tcPr>
          <w:p w14:paraId="46F9C717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application components are identified and are known to be needed.</w:t>
            </w:r>
          </w:p>
        </w:tc>
        <w:tc>
          <w:tcPr>
            <w:tcW w:w="570" w:type="dxa"/>
            <w:gridSpan w:val="2"/>
            <w:shd w:val="clear" w:color="auto" w:fill="FFBF00"/>
          </w:tcPr>
          <w:p w14:paraId="775796AB" w14:textId="77777777" w:rsidR="00F30A85" w:rsidRDefault="00F30A85" w:rsidP="00F30A85">
            <w:pPr>
              <w:pStyle w:val="TableParagraph"/>
              <w:spacing w:before="55"/>
              <w:ind w:right="8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shd w:val="clear" w:color="auto" w:fill="91D04F"/>
          </w:tcPr>
          <w:p w14:paraId="763C0BBD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shd w:val="clear" w:color="auto" w:fill="00B0F0"/>
          </w:tcPr>
          <w:p w14:paraId="789B47F8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4004784" w14:textId="77777777" w:rsidTr="00F30A85">
        <w:trPr>
          <w:trHeight w:val="705"/>
        </w:trPr>
        <w:tc>
          <w:tcPr>
            <w:tcW w:w="720" w:type="dxa"/>
            <w:gridSpan w:val="2"/>
            <w:shd w:val="clear" w:color="auto" w:fill="A4A4A4"/>
          </w:tcPr>
          <w:p w14:paraId="19416BFE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1.2</w:t>
            </w:r>
          </w:p>
        </w:tc>
        <w:tc>
          <w:tcPr>
            <w:tcW w:w="6915" w:type="dxa"/>
            <w:gridSpan w:val="2"/>
          </w:tcPr>
          <w:p w14:paraId="7DD89C60" w14:textId="77777777" w:rsidR="00F30A85" w:rsidRDefault="00F30A85" w:rsidP="00F30A85">
            <w:pPr>
              <w:pStyle w:val="TableParagraph"/>
              <w:spacing w:line="247" w:lineRule="auto"/>
              <w:ind w:left="67" w:right="67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components,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libraries,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modules,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external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systems,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 not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relies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operate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identified.</w:t>
            </w:r>
          </w:p>
        </w:tc>
        <w:tc>
          <w:tcPr>
            <w:tcW w:w="570" w:type="dxa"/>
            <w:gridSpan w:val="2"/>
          </w:tcPr>
          <w:p w14:paraId="79F41C69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shd w:val="clear" w:color="auto" w:fill="91D04F"/>
          </w:tcPr>
          <w:p w14:paraId="24F2ECFF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shd w:val="clear" w:color="auto" w:fill="00B0F0"/>
          </w:tcPr>
          <w:p w14:paraId="167AA810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116414B5" w14:textId="77777777" w:rsidTr="00F30A85">
        <w:trPr>
          <w:trHeight w:val="465"/>
        </w:trPr>
        <w:tc>
          <w:tcPr>
            <w:tcW w:w="720" w:type="dxa"/>
            <w:gridSpan w:val="2"/>
            <w:shd w:val="clear" w:color="auto" w:fill="A4A4A4"/>
          </w:tcPr>
          <w:p w14:paraId="09C456D7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1.3</w:t>
            </w:r>
          </w:p>
        </w:tc>
        <w:tc>
          <w:tcPr>
            <w:tcW w:w="6915" w:type="dxa"/>
            <w:gridSpan w:val="2"/>
          </w:tcPr>
          <w:p w14:paraId="4C443F4F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 high-level architecture for the application has been defined.</w:t>
            </w:r>
          </w:p>
        </w:tc>
        <w:tc>
          <w:tcPr>
            <w:tcW w:w="570" w:type="dxa"/>
            <w:gridSpan w:val="2"/>
          </w:tcPr>
          <w:p w14:paraId="713DA54B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shd w:val="clear" w:color="auto" w:fill="91D04F"/>
          </w:tcPr>
          <w:p w14:paraId="64FB2827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shd w:val="clear" w:color="auto" w:fill="00B0F0"/>
          </w:tcPr>
          <w:p w14:paraId="12404E64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5C98D54" w14:textId="77777777" w:rsidTr="00F30A85">
        <w:trPr>
          <w:trHeight w:val="705"/>
        </w:trPr>
        <w:tc>
          <w:tcPr>
            <w:tcW w:w="720" w:type="dxa"/>
            <w:gridSpan w:val="2"/>
            <w:shd w:val="clear" w:color="auto" w:fill="A4A4A4"/>
          </w:tcPr>
          <w:p w14:paraId="477B24CB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1.4</w:t>
            </w:r>
          </w:p>
        </w:tc>
        <w:tc>
          <w:tcPr>
            <w:tcW w:w="6915" w:type="dxa"/>
            <w:gridSpan w:val="2"/>
          </w:tcPr>
          <w:p w14:paraId="5A3F4CB2" w14:textId="77777777" w:rsidR="00F30A85" w:rsidRDefault="00F30A85" w:rsidP="00F30A85">
            <w:pPr>
              <w:pStyle w:val="TableParagraph"/>
              <w:spacing w:line="247" w:lineRule="auto"/>
              <w:ind w:left="67" w:right="22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terms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business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 and/or security functions they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provide.</w:t>
            </w:r>
          </w:p>
        </w:tc>
        <w:tc>
          <w:tcPr>
            <w:tcW w:w="570" w:type="dxa"/>
            <w:gridSpan w:val="2"/>
          </w:tcPr>
          <w:p w14:paraId="496E3768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</w:tcPr>
          <w:p w14:paraId="24507C75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shd w:val="clear" w:color="auto" w:fill="00B0F0"/>
          </w:tcPr>
          <w:p w14:paraId="3EC348A8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4F87A6E" w14:textId="77777777" w:rsidTr="00F30A85">
        <w:trPr>
          <w:trHeight w:val="945"/>
        </w:trPr>
        <w:tc>
          <w:tcPr>
            <w:tcW w:w="720" w:type="dxa"/>
            <w:gridSpan w:val="2"/>
            <w:shd w:val="clear" w:color="auto" w:fill="A4A4A4"/>
          </w:tcPr>
          <w:p w14:paraId="303FA1F0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1.5</w:t>
            </w:r>
          </w:p>
        </w:tc>
        <w:tc>
          <w:tcPr>
            <w:tcW w:w="6915" w:type="dxa"/>
            <w:gridSpan w:val="2"/>
          </w:tcPr>
          <w:p w14:paraId="14344689" w14:textId="77777777" w:rsidR="00F30A85" w:rsidRDefault="00F30A85" w:rsidP="00F30A85">
            <w:pPr>
              <w:pStyle w:val="TableParagraph"/>
              <w:spacing w:line="247" w:lineRule="auto"/>
              <w:ind w:left="67" w:right="23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all components that are not part of the application but that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relies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operate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defined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terms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and/or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 functions, they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provide.</w:t>
            </w:r>
          </w:p>
        </w:tc>
        <w:tc>
          <w:tcPr>
            <w:tcW w:w="570" w:type="dxa"/>
            <w:gridSpan w:val="2"/>
          </w:tcPr>
          <w:p w14:paraId="3482C126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</w:tcPr>
          <w:p w14:paraId="17389E4E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shd w:val="clear" w:color="auto" w:fill="00B0F0"/>
          </w:tcPr>
          <w:p w14:paraId="721DE575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FF8B282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1EEAA04D" w14:textId="77777777" w:rsidTr="00F30A85">
        <w:trPr>
          <w:trHeight w:val="945"/>
        </w:trPr>
        <w:tc>
          <w:tcPr>
            <w:tcW w:w="720" w:type="dxa"/>
            <w:gridSpan w:val="2"/>
            <w:shd w:val="clear" w:color="auto" w:fill="A4A4A4"/>
          </w:tcPr>
          <w:p w14:paraId="2B7DCC24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1.6</w:t>
            </w:r>
          </w:p>
        </w:tc>
        <w:tc>
          <w:tcPr>
            <w:tcW w:w="6915" w:type="dxa"/>
            <w:gridSpan w:val="2"/>
            <w:tcBorders>
              <w:bottom w:val="single" w:sz="6" w:space="0" w:color="FFFFFF"/>
            </w:tcBorders>
          </w:tcPr>
          <w:p w14:paraId="140D566D" w14:textId="77777777" w:rsidR="00F30A85" w:rsidRDefault="00F30A85" w:rsidP="00F30A85">
            <w:pPr>
              <w:pStyle w:val="TableParagraph"/>
              <w:spacing w:line="247" w:lineRule="auto"/>
              <w:ind w:left="67" w:right="80"/>
              <w:rPr>
                <w:sz w:val="19"/>
              </w:rPr>
            </w:pPr>
            <w:r>
              <w:rPr>
                <w:w w:val="105"/>
                <w:sz w:val="19"/>
              </w:rPr>
              <w:t>Verify that a threat model for the target application has been produced and covers off risks associated with Spoofing, Tampering, Repudiation, Information Disclosure, and Elevation of privilege (STRIDE).</w:t>
            </w: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</w:tcPr>
          <w:p w14:paraId="5EB942CD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</w:tcPr>
          <w:p w14:paraId="04449CF3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  <w:shd w:val="clear" w:color="auto" w:fill="00B0F0"/>
          </w:tcPr>
          <w:p w14:paraId="5745CE06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BFD9B6A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FAE6FEB" w14:textId="77777777" w:rsidTr="00F30A85">
        <w:trPr>
          <w:trHeight w:val="705"/>
        </w:trPr>
        <w:tc>
          <w:tcPr>
            <w:tcW w:w="720" w:type="dxa"/>
            <w:gridSpan w:val="2"/>
            <w:tcBorders>
              <w:right w:val="single" w:sz="6" w:space="0" w:color="FFFFFF"/>
            </w:tcBorders>
            <w:shd w:val="clear" w:color="auto" w:fill="A4A4A4"/>
          </w:tcPr>
          <w:p w14:paraId="2A145E59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1.7</w:t>
            </w:r>
          </w:p>
        </w:tc>
        <w:tc>
          <w:tcPr>
            <w:tcW w:w="691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A7454E5" w14:textId="77777777" w:rsidR="00F30A85" w:rsidRDefault="00F30A85" w:rsidP="00F30A85">
            <w:pPr>
              <w:pStyle w:val="TableParagraph"/>
              <w:spacing w:line="247" w:lineRule="auto"/>
              <w:ind w:left="67" w:right="202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(including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libraries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call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external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services)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have </w:t>
            </w:r>
            <w:r>
              <w:rPr>
                <w:w w:val="105"/>
                <w:sz w:val="19"/>
              </w:rPr>
              <w:t>a centralized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implementation.</w:t>
            </w:r>
          </w:p>
        </w:tc>
        <w:tc>
          <w:tcPr>
            <w:tcW w:w="57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BE9C9DC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2F1A948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BF7F704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C4B4AF3" w14:textId="77777777" w:rsidTr="00F30A85">
        <w:trPr>
          <w:trHeight w:val="705"/>
        </w:trPr>
        <w:tc>
          <w:tcPr>
            <w:tcW w:w="720" w:type="dxa"/>
            <w:gridSpan w:val="2"/>
            <w:shd w:val="clear" w:color="auto" w:fill="A4A4A4"/>
          </w:tcPr>
          <w:p w14:paraId="22085753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1.8</w:t>
            </w:r>
          </w:p>
        </w:tc>
        <w:tc>
          <w:tcPr>
            <w:tcW w:w="6915" w:type="dxa"/>
            <w:gridSpan w:val="2"/>
            <w:tcBorders>
              <w:top w:val="single" w:sz="6" w:space="0" w:color="FFFFFF"/>
            </w:tcBorders>
          </w:tcPr>
          <w:p w14:paraId="350AD389" w14:textId="77777777" w:rsidR="00F30A85" w:rsidRDefault="00F30A85" w:rsidP="00F30A85">
            <w:pPr>
              <w:pStyle w:val="TableParagraph"/>
              <w:spacing w:line="247" w:lineRule="auto"/>
              <w:ind w:left="67" w:right="59"/>
              <w:rPr>
                <w:sz w:val="19"/>
              </w:rPr>
            </w:pPr>
            <w:r>
              <w:rPr>
                <w:w w:val="105"/>
                <w:sz w:val="19"/>
              </w:rPr>
              <w:t>Verify that components are segregated from each other via a defined security control,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network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segmentation,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firewall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rules,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cloud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based</w:t>
            </w:r>
            <w:proofErr w:type="gramEnd"/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groups.</w:t>
            </w:r>
          </w:p>
        </w:tc>
        <w:tc>
          <w:tcPr>
            <w:tcW w:w="570" w:type="dxa"/>
            <w:gridSpan w:val="2"/>
            <w:tcBorders>
              <w:top w:val="single" w:sz="6" w:space="0" w:color="FFFFFF"/>
            </w:tcBorders>
          </w:tcPr>
          <w:p w14:paraId="7B61F413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top w:val="single" w:sz="6" w:space="0" w:color="FFFFFF"/>
            </w:tcBorders>
            <w:shd w:val="clear" w:color="auto" w:fill="91D04F"/>
          </w:tcPr>
          <w:p w14:paraId="77DD7DC7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tcBorders>
              <w:top w:val="single" w:sz="6" w:space="0" w:color="FFFFFF"/>
            </w:tcBorders>
            <w:shd w:val="clear" w:color="auto" w:fill="00B0F0"/>
          </w:tcPr>
          <w:p w14:paraId="072F2552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D9F807D" w14:textId="77777777" w:rsidTr="00F30A85">
        <w:trPr>
          <w:trHeight w:val="945"/>
        </w:trPr>
        <w:tc>
          <w:tcPr>
            <w:tcW w:w="720" w:type="dxa"/>
            <w:gridSpan w:val="2"/>
            <w:shd w:val="clear" w:color="auto" w:fill="A4A4A4"/>
          </w:tcPr>
          <w:p w14:paraId="6F87455C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1.9</w:t>
            </w:r>
          </w:p>
        </w:tc>
        <w:tc>
          <w:tcPr>
            <w:tcW w:w="6915" w:type="dxa"/>
            <w:gridSpan w:val="2"/>
            <w:tcBorders>
              <w:bottom w:val="single" w:sz="6" w:space="0" w:color="FFFFFF"/>
            </w:tcBorders>
          </w:tcPr>
          <w:p w14:paraId="337CC8A4" w14:textId="77777777" w:rsidR="00F30A85" w:rsidRDefault="00F30A85" w:rsidP="00F30A85">
            <w:pPr>
              <w:pStyle w:val="TableParagraph"/>
              <w:spacing w:line="247" w:lineRule="auto"/>
              <w:ind w:left="67" w:right="22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clear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separation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layer,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controller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layer </w:t>
            </w:r>
            <w:r>
              <w:rPr>
                <w:w w:val="105"/>
                <w:sz w:val="19"/>
              </w:rPr>
              <w:t xml:space="preserve">and the display layer, such that security decisions can be enforced on </w:t>
            </w:r>
            <w:r>
              <w:rPr>
                <w:spacing w:val="-3"/>
                <w:w w:val="105"/>
                <w:sz w:val="19"/>
              </w:rPr>
              <w:t xml:space="preserve">trusted </w:t>
            </w:r>
            <w:r>
              <w:rPr>
                <w:w w:val="105"/>
                <w:sz w:val="19"/>
              </w:rPr>
              <w:t>systems.</w:t>
            </w: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</w:tcPr>
          <w:p w14:paraId="552A1CE9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  <w:shd w:val="clear" w:color="auto" w:fill="91D04F"/>
          </w:tcPr>
          <w:p w14:paraId="4BA3EE9C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B05B9F3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tcBorders>
              <w:bottom w:val="single" w:sz="6" w:space="0" w:color="FFFFFF"/>
            </w:tcBorders>
            <w:shd w:val="clear" w:color="auto" w:fill="00B0F0"/>
          </w:tcPr>
          <w:p w14:paraId="55BB92F7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801F8F5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0105662B" w14:textId="77777777" w:rsidTr="00F30A85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</w:tblPrEx>
        <w:trPr>
          <w:gridBefore w:val="1"/>
          <w:gridAfter w:val="1"/>
          <w:wBefore w:w="697" w:type="dxa"/>
          <w:wAfter w:w="15" w:type="dxa"/>
          <w:trHeight w:val="705"/>
        </w:trPr>
        <w:tc>
          <w:tcPr>
            <w:tcW w:w="6923" w:type="dxa"/>
            <w:gridSpan w:val="2"/>
            <w:tcBorders>
              <w:left w:val="nil"/>
            </w:tcBorders>
          </w:tcPr>
          <w:p w14:paraId="2E1FB52C" w14:textId="77777777" w:rsidR="00F30A85" w:rsidRDefault="00F30A85" w:rsidP="00F30A85"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there is no sensitive business logic, secret keys or other proprietary information in </w:t>
            </w:r>
            <w:proofErr w:type="gramStart"/>
            <w:r>
              <w:rPr>
                <w:w w:val="105"/>
                <w:sz w:val="19"/>
              </w:rPr>
              <w:t>client side</w:t>
            </w:r>
            <w:proofErr w:type="gramEnd"/>
            <w:r>
              <w:rPr>
                <w:w w:val="105"/>
                <w:sz w:val="19"/>
              </w:rPr>
              <w:t xml:space="preserve"> code.</w:t>
            </w:r>
          </w:p>
        </w:tc>
        <w:tc>
          <w:tcPr>
            <w:tcW w:w="570" w:type="dxa"/>
            <w:gridSpan w:val="2"/>
          </w:tcPr>
          <w:p w14:paraId="11762FAE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70" w:type="dxa"/>
            <w:gridSpan w:val="2"/>
            <w:shd w:val="clear" w:color="auto" w:fill="91D04F"/>
          </w:tcPr>
          <w:p w14:paraId="7E0FDFC1" w14:textId="77777777" w:rsidR="00F30A85" w:rsidRDefault="00F30A85" w:rsidP="00F30A85">
            <w:pPr>
              <w:pStyle w:val="TableParagraph"/>
              <w:spacing w:before="175"/>
              <w:ind w:left="172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70" w:type="dxa"/>
            <w:gridSpan w:val="2"/>
            <w:shd w:val="clear" w:color="auto" w:fill="00B0F0"/>
          </w:tcPr>
          <w:p w14:paraId="4207DC22" w14:textId="77777777" w:rsidR="00F30A85" w:rsidRDefault="00F30A85" w:rsidP="00F30A85">
            <w:pPr>
              <w:pStyle w:val="TableParagraph"/>
              <w:spacing w:before="175"/>
              <w:ind w:left="172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32A680D2" w14:textId="38A8B3B5" w:rsidR="00063955" w:rsidRDefault="00063955" w:rsidP="00063955"/>
    <w:p w14:paraId="3B03022B" w14:textId="7D76F62C" w:rsidR="00063955" w:rsidRDefault="00063955" w:rsidP="00063955"/>
    <w:p w14:paraId="57CEEBEC" w14:textId="77777777" w:rsidR="00063955" w:rsidRPr="00063955" w:rsidRDefault="00063955" w:rsidP="00063955"/>
    <w:p w14:paraId="19D841C1" w14:textId="50D2011C" w:rsidR="00063955" w:rsidRDefault="00F30A85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1" w:name="_Toc47511585"/>
      <w:r w:rsidRPr="00F30A85">
        <w:rPr>
          <w:rFonts w:ascii="Calibri" w:hAnsi="Calibri" w:cs="Calibri"/>
          <w:color w:val="FF0000"/>
        </w:rPr>
        <w:t>Authentication Verification Requirements</w:t>
      </w:r>
      <w:bookmarkEnd w:id="41"/>
    </w:p>
    <w:p w14:paraId="238176F3" w14:textId="40A4982A" w:rsidR="00F30A85" w:rsidRDefault="00F30A85" w:rsidP="00F30A85">
      <w:pPr>
        <w:rPr>
          <w:rFonts w:asciiTheme="majorHAnsi" w:hAnsiTheme="majorHAnsi" w:cstheme="majorHAnsi"/>
          <w:sz w:val="22"/>
          <w:szCs w:val="22"/>
        </w:rPr>
      </w:pPr>
      <w:r w:rsidRPr="00F30A85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8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7774A08F" w14:textId="77777777" w:rsidTr="00F30A85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33EF5DF9" w14:textId="77777777" w:rsidR="00F30A85" w:rsidRDefault="00F30A85" w:rsidP="00F30A85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00F4E357" w14:textId="77777777" w:rsidR="00F30A85" w:rsidRDefault="00F30A85" w:rsidP="00F30A85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4DC237D4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EE494D6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122EAC5D" w14:textId="77777777" w:rsidR="00F30A85" w:rsidRDefault="00F30A85" w:rsidP="00F30A85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F30A85" w14:paraId="4EACDB0B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04098CA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9326D8D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all pages and resources by default require authentication except those specifically intended to be public (Principle of complete mediation).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EA190D6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73E610C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F1DD436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9B95A86" w14:textId="77777777" w:rsidTr="00F30A85">
        <w:trPr>
          <w:trHeight w:val="49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85C0E89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EA679EE" w14:textId="77777777" w:rsidR="00F30A85" w:rsidRDefault="00F30A85" w:rsidP="00F30A85">
            <w:pPr>
              <w:pStyle w:val="TableParagraph"/>
              <w:spacing w:before="89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password fields do not echo the user’s password when it is entered.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3A08956" w14:textId="77777777" w:rsidR="00F30A85" w:rsidRDefault="00F30A85" w:rsidP="00F30A85">
            <w:pPr>
              <w:pStyle w:val="TableParagraph"/>
              <w:spacing w:before="7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0C174F8" w14:textId="77777777" w:rsidR="00F30A85" w:rsidRDefault="00F30A85" w:rsidP="00F30A85">
            <w:pPr>
              <w:pStyle w:val="TableParagraph"/>
              <w:spacing w:before="7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8B127F0" w14:textId="77777777" w:rsidR="00F30A85" w:rsidRDefault="00F30A85" w:rsidP="00F30A85">
            <w:pPr>
              <w:pStyle w:val="TableParagraph"/>
              <w:spacing w:before="7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DD9BC72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6D2BB46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6711D1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all authentication controls are enforced on the server side.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6237144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8BD1E96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A4B3502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16102F0E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51F68BD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101CFEF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all authentication controls fail securely to ensure attackers cannot log in.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D92E348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7262ABC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E421F39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2E9044D7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5E9ED94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A4BF0CC" w14:textId="77777777" w:rsidR="00F30A85" w:rsidRDefault="00F30A85" w:rsidP="00F30A85">
            <w:pPr>
              <w:pStyle w:val="TableParagraph"/>
              <w:spacing w:line="247" w:lineRule="auto"/>
              <w:ind w:left="67" w:right="23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entry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fields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allow,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encourage,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passphrases,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not </w:t>
            </w:r>
            <w:r>
              <w:rPr>
                <w:w w:val="105"/>
                <w:sz w:val="19"/>
              </w:rPr>
              <w:t>prevent long passphrases/highly complex passwords being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entered.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E61BE7D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6D5AF55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EB41544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04C7415F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FADBA2E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6CC5AE3" w14:textId="77777777" w:rsidR="00F30A85" w:rsidRDefault="00F30A85" w:rsidP="00F30A85">
            <w:pPr>
              <w:pStyle w:val="TableParagraph"/>
              <w:spacing w:line="247" w:lineRule="auto"/>
              <w:ind w:left="67" w:right="18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all account identity authentication functions (such as update profile, forgot password, disabled / lost token, help desk or IVR) that might regain access to the account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least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resistant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primary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authentication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mechanism.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8C7B120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FE2D970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CBC7C18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5F19FD3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18D4C48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4B4057A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0863AC1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B2399E9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2.9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FD47146" w14:textId="77777777" w:rsidR="00F30A85" w:rsidRDefault="00F30A85" w:rsidP="00F30A85">
            <w:pPr>
              <w:pStyle w:val="TableParagraph"/>
              <w:spacing w:line="247" w:lineRule="auto"/>
              <w:ind w:left="67" w:right="20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functionality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includes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new </w:t>
            </w:r>
            <w:r>
              <w:rPr>
                <w:w w:val="105"/>
                <w:sz w:val="19"/>
              </w:rPr>
              <w:t>password, and a password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confirmation.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40A62C6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D7BFF53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8FEF23C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A4BCA45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888DFE6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6022F9A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suspicious authentication decisions are logged. This should include requests with relevant metadata needed for security investigations.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CE917DD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54548DD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E08F604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084A3D91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89B9B73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4A75136" w14:textId="77777777" w:rsidR="00F30A85" w:rsidRDefault="00F30A85" w:rsidP="00F30A85">
            <w:pPr>
              <w:pStyle w:val="TableParagraph"/>
              <w:spacing w:line="247" w:lineRule="auto"/>
              <w:ind w:left="67" w:right="126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account passwords make use of a sufficient strength encryption </w:t>
            </w:r>
            <w:r>
              <w:rPr>
                <w:spacing w:val="-3"/>
                <w:w w:val="105"/>
                <w:sz w:val="19"/>
              </w:rPr>
              <w:t xml:space="preserve">routine </w:t>
            </w:r>
            <w:r>
              <w:rPr>
                <w:w w:val="105"/>
                <w:sz w:val="19"/>
              </w:rPr>
              <w:t>and that it withstands brute force attack against the encryption routine.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1E35491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930113E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4127E2B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2548C832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3288D90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5CB9564" w14:textId="77777777" w:rsidR="00F30A85" w:rsidRDefault="00F30A85" w:rsidP="00F30A85">
            <w:pPr>
              <w:pStyle w:val="TableParagraph"/>
              <w:spacing w:line="247" w:lineRule="auto"/>
              <w:ind w:left="67" w:right="219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credentials are transported using a suitable encrypted link and that all pages/functions that require a user to enter credentials are done so using an encrypted link.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E2F137D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F0B8D67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93CB74E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951142A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67F473B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BDC7035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7434E553" w14:textId="77777777" w:rsidR="00F30A85" w:rsidRDefault="00F30A85" w:rsidP="00F30A85">
      <w:pPr>
        <w:jc w:val="center"/>
        <w:rPr>
          <w:sz w:val="19"/>
        </w:rPr>
        <w:sectPr w:rsidR="00F30A85" w:rsidSect="00F30A85">
          <w:type w:val="continuous"/>
          <w:pgSz w:w="12240" w:h="15840"/>
          <w:pgMar w:top="1380" w:right="440" w:bottom="880" w:left="400" w:header="615" w:footer="601" w:gutter="0"/>
          <w:cols w:space="720"/>
        </w:sectPr>
      </w:pPr>
    </w:p>
    <w:p w14:paraId="2C4EA614" w14:textId="77777777" w:rsidR="00F30A85" w:rsidRDefault="00F30A85" w:rsidP="00F30A85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5CE2C522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604609BB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2.17</w:t>
            </w:r>
          </w:p>
        </w:tc>
        <w:tc>
          <w:tcPr>
            <w:tcW w:w="6915" w:type="dxa"/>
          </w:tcPr>
          <w:p w14:paraId="79F03B2C" w14:textId="77777777" w:rsidR="00F30A85" w:rsidRDefault="00F30A85" w:rsidP="00F30A85">
            <w:pPr>
              <w:pStyle w:val="TableParagraph"/>
              <w:spacing w:line="247" w:lineRule="auto"/>
              <w:ind w:left="67" w:right="11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forgotten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recovery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paths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reveal 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current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clear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text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user.</w:t>
            </w:r>
          </w:p>
        </w:tc>
        <w:tc>
          <w:tcPr>
            <w:tcW w:w="585" w:type="dxa"/>
            <w:shd w:val="clear" w:color="auto" w:fill="FFBF00"/>
          </w:tcPr>
          <w:p w14:paraId="101B0AF0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787F47B7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45EF2FF7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B2F682C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2B186A4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2.18</w:t>
            </w:r>
          </w:p>
        </w:tc>
        <w:tc>
          <w:tcPr>
            <w:tcW w:w="6915" w:type="dxa"/>
          </w:tcPr>
          <w:p w14:paraId="6F86FA85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information enumeration is not possible via login, password reset, or forgot account functionality.</w:t>
            </w:r>
          </w:p>
        </w:tc>
        <w:tc>
          <w:tcPr>
            <w:tcW w:w="585" w:type="dxa"/>
            <w:shd w:val="clear" w:color="auto" w:fill="FFBF00"/>
          </w:tcPr>
          <w:p w14:paraId="2845C252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173C93E4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A024BF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0F1F3DC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24BC254C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2.19</w:t>
            </w:r>
          </w:p>
        </w:tc>
        <w:tc>
          <w:tcPr>
            <w:tcW w:w="6915" w:type="dxa"/>
          </w:tcPr>
          <w:p w14:paraId="60EF88C2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there are no default passwords in use for the application framework or any components used by the application (such as “admin/password”).</w:t>
            </w:r>
          </w:p>
        </w:tc>
        <w:tc>
          <w:tcPr>
            <w:tcW w:w="585" w:type="dxa"/>
            <w:shd w:val="clear" w:color="auto" w:fill="FFBF00"/>
          </w:tcPr>
          <w:p w14:paraId="605E6480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20425D2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2CFCE5DB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CE00F3E" w14:textId="77777777" w:rsidTr="00F30A85">
        <w:trPr>
          <w:trHeight w:val="945"/>
        </w:trPr>
        <w:tc>
          <w:tcPr>
            <w:tcW w:w="720" w:type="dxa"/>
            <w:shd w:val="clear" w:color="auto" w:fill="A4A4A4"/>
          </w:tcPr>
          <w:p w14:paraId="6D251563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2.20</w:t>
            </w:r>
          </w:p>
        </w:tc>
        <w:tc>
          <w:tcPr>
            <w:tcW w:w="6915" w:type="dxa"/>
          </w:tcPr>
          <w:p w14:paraId="42B26855" w14:textId="77777777" w:rsidR="00F30A85" w:rsidRDefault="00F30A85" w:rsidP="00F30A85">
            <w:pPr>
              <w:pStyle w:val="TableParagraph"/>
              <w:spacing w:line="247" w:lineRule="auto"/>
              <w:ind w:left="67" w:right="21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request throttling is in place to prevent automated attacks against common authentication attacks such as brute force attacks or denial of service attacks.</w:t>
            </w:r>
          </w:p>
        </w:tc>
        <w:tc>
          <w:tcPr>
            <w:tcW w:w="585" w:type="dxa"/>
            <w:shd w:val="clear" w:color="auto" w:fill="FFBF00"/>
          </w:tcPr>
          <w:p w14:paraId="515957F9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B90D627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2E74892F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7BFA305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DDDD394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20AA9A8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02197A2D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6AB5B1E3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2.21</w:t>
            </w:r>
          </w:p>
        </w:tc>
        <w:tc>
          <w:tcPr>
            <w:tcW w:w="6915" w:type="dxa"/>
          </w:tcPr>
          <w:p w14:paraId="57762EC0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authentication credentials for accessing services external to the application are encrypted and stored in a protected location.</w:t>
            </w:r>
          </w:p>
        </w:tc>
        <w:tc>
          <w:tcPr>
            <w:tcW w:w="585" w:type="dxa"/>
          </w:tcPr>
          <w:p w14:paraId="6BEC5B0E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656E2A16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4E516D86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9F9B487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2670B6A3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2.22</w:t>
            </w:r>
          </w:p>
        </w:tc>
        <w:tc>
          <w:tcPr>
            <w:tcW w:w="6915" w:type="dxa"/>
          </w:tcPr>
          <w:p w14:paraId="4D1B5E16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forgotten password and other recovery paths use a soft token, mobile push, or an offline recovery mechanism.</w:t>
            </w:r>
          </w:p>
        </w:tc>
        <w:tc>
          <w:tcPr>
            <w:tcW w:w="585" w:type="dxa"/>
            <w:shd w:val="clear" w:color="auto" w:fill="FFBF00"/>
          </w:tcPr>
          <w:p w14:paraId="2DF55EC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39423B55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CEAFE73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DAC555B" w14:textId="77777777" w:rsidTr="00F30A85">
        <w:trPr>
          <w:trHeight w:val="945"/>
        </w:trPr>
        <w:tc>
          <w:tcPr>
            <w:tcW w:w="720" w:type="dxa"/>
            <w:shd w:val="clear" w:color="auto" w:fill="A4A4A4"/>
          </w:tcPr>
          <w:p w14:paraId="3B8F6720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2.23</w:t>
            </w:r>
          </w:p>
        </w:tc>
        <w:tc>
          <w:tcPr>
            <w:tcW w:w="6915" w:type="dxa"/>
          </w:tcPr>
          <w:p w14:paraId="0774066D" w14:textId="77777777" w:rsidR="00F30A85" w:rsidRDefault="00F30A85" w:rsidP="00F30A85">
            <w:pPr>
              <w:pStyle w:val="TableParagraph"/>
              <w:spacing w:line="247" w:lineRule="auto"/>
              <w:ind w:left="67" w:right="248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account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lockout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divided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soft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hard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lock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status,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these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 mutually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exclusive.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account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temporarily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soft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locked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out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brute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force </w:t>
            </w:r>
            <w:r>
              <w:rPr>
                <w:w w:val="105"/>
                <w:sz w:val="19"/>
              </w:rPr>
              <w:t>attack, this should not reset the hard lock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status.</w:t>
            </w:r>
          </w:p>
        </w:tc>
        <w:tc>
          <w:tcPr>
            <w:tcW w:w="585" w:type="dxa"/>
          </w:tcPr>
          <w:p w14:paraId="0927483C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430AE7F5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4718AC2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2E4E567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24191B7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22A74549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7537761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2.24</w:t>
            </w:r>
          </w:p>
        </w:tc>
        <w:tc>
          <w:tcPr>
            <w:tcW w:w="6915" w:type="dxa"/>
          </w:tcPr>
          <w:p w14:paraId="28176655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if </w:t>
            </w:r>
            <w:proofErr w:type="gramStart"/>
            <w:r>
              <w:rPr>
                <w:w w:val="105"/>
                <w:sz w:val="19"/>
              </w:rPr>
              <w:t>knowledge based</w:t>
            </w:r>
            <w:proofErr w:type="gramEnd"/>
            <w:r>
              <w:rPr>
                <w:w w:val="105"/>
                <w:sz w:val="19"/>
              </w:rPr>
              <w:t xml:space="preserve"> questions (also known as "secret questions") are required, the questions should be strong enough to protect the application.</w:t>
            </w:r>
          </w:p>
        </w:tc>
        <w:tc>
          <w:tcPr>
            <w:tcW w:w="585" w:type="dxa"/>
            <w:shd w:val="clear" w:color="auto" w:fill="FFBF00"/>
          </w:tcPr>
          <w:p w14:paraId="24BD9728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185CAFED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6D5DB22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E935D87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619C256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2.25</w:t>
            </w:r>
          </w:p>
        </w:tc>
        <w:tc>
          <w:tcPr>
            <w:tcW w:w="6915" w:type="dxa"/>
          </w:tcPr>
          <w:p w14:paraId="2541154A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system can be configured to disallow the use of a configurable number of previous passwords.</w:t>
            </w:r>
          </w:p>
        </w:tc>
        <w:tc>
          <w:tcPr>
            <w:tcW w:w="585" w:type="dxa"/>
          </w:tcPr>
          <w:p w14:paraId="4CDA8CA0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7751C0AC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6596B91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FA6BD9A" w14:textId="77777777" w:rsidTr="00F30A85">
        <w:trPr>
          <w:trHeight w:val="945"/>
        </w:trPr>
        <w:tc>
          <w:tcPr>
            <w:tcW w:w="720" w:type="dxa"/>
            <w:shd w:val="clear" w:color="auto" w:fill="A4A4A4"/>
          </w:tcPr>
          <w:p w14:paraId="3677D916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2.26</w:t>
            </w:r>
          </w:p>
        </w:tc>
        <w:tc>
          <w:tcPr>
            <w:tcW w:w="6915" w:type="dxa"/>
          </w:tcPr>
          <w:p w14:paraId="2ED0010D" w14:textId="77777777" w:rsidR="00F30A85" w:rsidRDefault="00F30A85" w:rsidP="00F30A85">
            <w:pPr>
              <w:pStyle w:val="TableParagraph"/>
              <w:spacing w:line="247" w:lineRule="auto"/>
              <w:ind w:left="67" w:right="16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re-authentication, step up or adaptive authentication, two factor authentication, or transaction signing is required before any application-specific sensitive operations are permitted as per the risk profile of the application.</w:t>
            </w:r>
          </w:p>
        </w:tc>
        <w:tc>
          <w:tcPr>
            <w:tcW w:w="585" w:type="dxa"/>
          </w:tcPr>
          <w:p w14:paraId="7CC52450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320F140A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7808A98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9519D37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B09496D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E4CB1A9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7AC49223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2.27</w:t>
            </w:r>
          </w:p>
        </w:tc>
        <w:tc>
          <w:tcPr>
            <w:tcW w:w="6915" w:type="dxa"/>
          </w:tcPr>
          <w:p w14:paraId="622736B5" w14:textId="77777777" w:rsidR="00F30A85" w:rsidRDefault="00F30A85" w:rsidP="00F30A85">
            <w:pPr>
              <w:pStyle w:val="TableParagraph"/>
              <w:spacing w:line="247" w:lineRule="auto"/>
              <w:ind w:left="67" w:right="175"/>
              <w:rPr>
                <w:sz w:val="19"/>
              </w:rPr>
            </w:pPr>
            <w:r>
              <w:rPr>
                <w:w w:val="105"/>
                <w:sz w:val="19"/>
              </w:rPr>
              <w:t>Verify that measures are in place to block the use of commonly chosen passwords and weak passphrases.</w:t>
            </w:r>
          </w:p>
        </w:tc>
        <w:tc>
          <w:tcPr>
            <w:tcW w:w="585" w:type="dxa"/>
            <w:shd w:val="clear" w:color="auto" w:fill="FFBF00"/>
          </w:tcPr>
          <w:p w14:paraId="156AB079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3900C8F5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E2A1EE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80DEAF2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5F48895E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2.28</w:t>
            </w:r>
          </w:p>
        </w:tc>
        <w:tc>
          <w:tcPr>
            <w:tcW w:w="6915" w:type="dxa"/>
          </w:tcPr>
          <w:p w14:paraId="7CCAC76B" w14:textId="77777777" w:rsidR="00F30A85" w:rsidRDefault="00F30A85" w:rsidP="00F30A85">
            <w:pPr>
              <w:pStyle w:val="TableParagraph"/>
              <w:spacing w:line="247" w:lineRule="auto"/>
              <w:ind w:left="67" w:right="182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authentication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challenges,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whether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successful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failed,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respond </w:t>
            </w:r>
            <w:r>
              <w:rPr>
                <w:w w:val="105"/>
                <w:sz w:val="19"/>
              </w:rPr>
              <w:t>in the same average response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time.</w:t>
            </w:r>
          </w:p>
        </w:tc>
        <w:tc>
          <w:tcPr>
            <w:tcW w:w="585" w:type="dxa"/>
          </w:tcPr>
          <w:p w14:paraId="0A513FC5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14:paraId="6A08319F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00B0F0"/>
          </w:tcPr>
          <w:p w14:paraId="57647E6C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FD1CD19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48FB443E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2.29</w:t>
            </w:r>
          </w:p>
        </w:tc>
        <w:tc>
          <w:tcPr>
            <w:tcW w:w="6915" w:type="dxa"/>
          </w:tcPr>
          <w:p w14:paraId="6A75E1F3" w14:textId="77777777" w:rsidR="00F30A85" w:rsidRDefault="00F30A85" w:rsidP="00F30A85">
            <w:pPr>
              <w:pStyle w:val="TableParagraph"/>
              <w:spacing w:line="247" w:lineRule="auto"/>
              <w:ind w:left="67" w:right="255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secrets,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API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keys,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source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or </w:t>
            </w:r>
            <w:r>
              <w:rPr>
                <w:w w:val="105"/>
                <w:sz w:val="19"/>
              </w:rPr>
              <w:t>online source code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repositories.</w:t>
            </w:r>
          </w:p>
        </w:tc>
        <w:tc>
          <w:tcPr>
            <w:tcW w:w="585" w:type="dxa"/>
          </w:tcPr>
          <w:p w14:paraId="476A28E7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14:paraId="4EB008E6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00B0F0"/>
          </w:tcPr>
          <w:p w14:paraId="5252375F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20B37CE7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EB61632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2.30</w:t>
            </w:r>
          </w:p>
        </w:tc>
        <w:tc>
          <w:tcPr>
            <w:tcW w:w="6915" w:type="dxa"/>
          </w:tcPr>
          <w:p w14:paraId="7A7E3508" w14:textId="77777777" w:rsidR="00F30A85" w:rsidRDefault="00F30A85" w:rsidP="00F30A85">
            <w:pPr>
              <w:pStyle w:val="TableParagraph"/>
              <w:spacing w:line="247" w:lineRule="auto"/>
              <w:ind w:left="67" w:right="160"/>
              <w:rPr>
                <w:sz w:val="19"/>
              </w:rPr>
            </w:pPr>
            <w:r>
              <w:rPr>
                <w:w w:val="105"/>
                <w:sz w:val="19"/>
              </w:rPr>
              <w:t>Verify that if an application allows users to authenticate, they use a proven secure authentication mechanism.</w:t>
            </w:r>
          </w:p>
        </w:tc>
        <w:tc>
          <w:tcPr>
            <w:tcW w:w="585" w:type="dxa"/>
            <w:shd w:val="clear" w:color="auto" w:fill="FFBF00"/>
          </w:tcPr>
          <w:p w14:paraId="56C56EF0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6F3DD0E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1849825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4259DED5" w14:textId="77777777" w:rsidTr="00F30A85">
        <w:trPr>
          <w:trHeight w:val="945"/>
        </w:trPr>
        <w:tc>
          <w:tcPr>
            <w:tcW w:w="720" w:type="dxa"/>
            <w:shd w:val="clear" w:color="auto" w:fill="A4A4A4"/>
          </w:tcPr>
          <w:p w14:paraId="20CB7A8B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2.31</w:t>
            </w:r>
          </w:p>
        </w:tc>
        <w:tc>
          <w:tcPr>
            <w:tcW w:w="6915" w:type="dxa"/>
          </w:tcPr>
          <w:p w14:paraId="3928EB0E" w14:textId="77777777" w:rsidR="00F30A85" w:rsidRDefault="00F30A85" w:rsidP="00F30A85">
            <w:pPr>
              <w:pStyle w:val="TableParagraph"/>
              <w:spacing w:line="247" w:lineRule="auto"/>
              <w:ind w:left="67" w:right="20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allows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authenticate,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they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 two-factor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authentication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strong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authentication,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similar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scheme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that </w:t>
            </w:r>
            <w:r>
              <w:rPr>
                <w:w w:val="105"/>
                <w:sz w:val="19"/>
              </w:rPr>
              <w:t>provides protection against username + password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disclosure.</w:t>
            </w:r>
          </w:p>
        </w:tc>
        <w:tc>
          <w:tcPr>
            <w:tcW w:w="585" w:type="dxa"/>
          </w:tcPr>
          <w:p w14:paraId="71CE59A4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1451D574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27673C5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54421FC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1D89D16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C071AAA" w14:textId="77777777" w:rsidTr="00F30A85">
        <w:trPr>
          <w:trHeight w:val="465"/>
        </w:trPr>
        <w:tc>
          <w:tcPr>
            <w:tcW w:w="720" w:type="dxa"/>
            <w:shd w:val="clear" w:color="auto" w:fill="A4A4A4"/>
          </w:tcPr>
          <w:p w14:paraId="0CC677CF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2.32</w:t>
            </w:r>
          </w:p>
        </w:tc>
        <w:tc>
          <w:tcPr>
            <w:tcW w:w="6915" w:type="dxa"/>
          </w:tcPr>
          <w:p w14:paraId="34EEFF4A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administrative interfaces are not accessible to untrusted parties</w:t>
            </w:r>
          </w:p>
        </w:tc>
        <w:tc>
          <w:tcPr>
            <w:tcW w:w="585" w:type="dxa"/>
            <w:shd w:val="clear" w:color="auto" w:fill="FFBF00"/>
          </w:tcPr>
          <w:p w14:paraId="4FC49179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430DB5C2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002B569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4A86787F" w14:textId="77777777" w:rsidR="00F30A85" w:rsidRPr="00F30A85" w:rsidRDefault="00F30A85" w:rsidP="00F30A85"/>
    <w:p w14:paraId="1A4DAB64" w14:textId="26ECE581" w:rsidR="00063955" w:rsidRDefault="00F30A85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2" w:name="_Toc47511586"/>
      <w:r w:rsidRPr="00F30A85">
        <w:rPr>
          <w:rFonts w:ascii="Calibri" w:hAnsi="Calibri" w:cs="Calibri"/>
          <w:color w:val="FF0000"/>
        </w:rPr>
        <w:lastRenderedPageBreak/>
        <w:t>Session Management Verification Requirements</w:t>
      </w:r>
      <w:bookmarkEnd w:id="42"/>
    </w:p>
    <w:p w14:paraId="692D59C8" w14:textId="0BDA3848" w:rsidR="00F30A85" w:rsidRDefault="00F30A85" w:rsidP="00F30A85"/>
    <w:p w14:paraId="4DADE7D7" w14:textId="158A0E1C" w:rsidR="00F30A85" w:rsidRPr="00F30A85" w:rsidRDefault="00F30A85" w:rsidP="00F30A85">
      <w:pPr>
        <w:rPr>
          <w:rFonts w:asciiTheme="majorHAnsi" w:hAnsiTheme="majorHAnsi" w:cstheme="majorHAnsi"/>
          <w:sz w:val="22"/>
          <w:szCs w:val="22"/>
        </w:rPr>
      </w:pPr>
      <w:r w:rsidRPr="00F30A85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0970B3F7" w14:textId="77777777" w:rsidTr="00F30A85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1B5E81C9" w14:textId="77777777" w:rsidR="00F30A85" w:rsidRDefault="00F30A85" w:rsidP="00F30A85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13A5BE69" w14:textId="77777777" w:rsidR="00F30A85" w:rsidRDefault="00F30A85" w:rsidP="00F30A85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8867312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38F96AD5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384396E" w14:textId="77777777" w:rsidR="00F30A85" w:rsidRDefault="00F30A85" w:rsidP="00F30A85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F30A85" w14:paraId="51D6AFAD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3B4BA63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75F2F86" w14:textId="77777777" w:rsidR="00F30A85" w:rsidRDefault="00F30A85" w:rsidP="00F30A85">
            <w:pPr>
              <w:pStyle w:val="TableParagraph"/>
              <w:spacing w:line="247" w:lineRule="auto"/>
              <w:ind w:left="67" w:right="24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custom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manager,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custom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manager </w:t>
            </w:r>
            <w:r>
              <w:rPr>
                <w:w w:val="105"/>
                <w:sz w:val="19"/>
              </w:rPr>
              <w:t>is resistant against all common session management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9AEED10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6C9604B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6800327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5047EDA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41E5411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A8BF050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sessions are invalidated when the user logs out.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58EE243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58AFCD5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0123EB7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E626F93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8833D40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DD181BD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sessions timeout after a specified period of inactivity.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96B000F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8EE1577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0BA6426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F7CE9CB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15F3C30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D94B27D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sessions timeout after an </w:t>
            </w:r>
            <w:proofErr w:type="gramStart"/>
            <w:r>
              <w:rPr>
                <w:w w:val="105"/>
                <w:sz w:val="19"/>
              </w:rPr>
              <w:t>administratively-configurable</w:t>
            </w:r>
            <w:proofErr w:type="gramEnd"/>
            <w:r>
              <w:rPr>
                <w:w w:val="105"/>
                <w:sz w:val="19"/>
              </w:rPr>
              <w:t xml:space="preserve"> maximum time period regardless of activity (an absolute timeout).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C902FF8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28CF1C5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423E0A4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170B77D4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62212AC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4332921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pages that require authentication have easy and visible access to logout functionality.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9BD85E5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6C670CB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5E1E3F9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3473E75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E00BE35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D8DC7F3" w14:textId="77777777" w:rsidR="00F30A85" w:rsidRDefault="00F30A85" w:rsidP="00F30A85">
            <w:pPr>
              <w:pStyle w:val="TableParagraph"/>
              <w:spacing w:line="247" w:lineRule="auto"/>
              <w:ind w:left="67" w:right="21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the session id is never disclosed in URLs, error messages, or logs. This includes verifying that the application does not support URL rewriting of session cookies.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33CA72A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8E5FA0E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9B6D868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98E838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3118F67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3B71AD7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4FFFFC4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F33D802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2F2A5D6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successful authentication and re-authentication generates a new session and session id.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1D0C5CF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141391E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E390019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709F697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C03EBDB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3.10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7BE887" w14:textId="77777777" w:rsidR="00F30A85" w:rsidRDefault="00F30A85" w:rsidP="00F30A85">
            <w:pPr>
              <w:pStyle w:val="TableParagraph"/>
              <w:spacing w:line="247" w:lineRule="auto"/>
              <w:ind w:left="67" w:right="21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ids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generated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framework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recognized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as </w:t>
            </w:r>
            <w:r>
              <w:rPr>
                <w:w w:val="105"/>
                <w:sz w:val="19"/>
              </w:rPr>
              <w:t>active by the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594772E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BAD0E61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90D8405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0350F96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44607E6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DA9E4F0" w14:textId="77777777" w:rsidR="00F30A85" w:rsidRDefault="00F30A85" w:rsidP="00F30A85">
            <w:pPr>
              <w:pStyle w:val="TableParagraph"/>
              <w:spacing w:line="247" w:lineRule="auto"/>
              <w:ind w:left="67" w:right="220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session ids are sufficiently long, </w:t>
            </w:r>
            <w:proofErr w:type="gramStart"/>
            <w:r>
              <w:rPr>
                <w:w w:val="105"/>
                <w:sz w:val="19"/>
              </w:rPr>
              <w:t>random</w:t>
            </w:r>
            <w:proofErr w:type="gramEnd"/>
            <w:r>
              <w:rPr>
                <w:w w:val="105"/>
                <w:sz w:val="19"/>
              </w:rPr>
              <w:t xml:space="preserve"> and unique across the correct active session base.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9C0919F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B9F50B7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9E828AF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25804A6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EA3D7D0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E9B3D1A" w14:textId="77777777" w:rsidR="00F30A85" w:rsidRDefault="00F30A85" w:rsidP="00F30A85">
            <w:pPr>
              <w:pStyle w:val="TableParagraph"/>
              <w:spacing w:line="247" w:lineRule="auto"/>
              <w:ind w:left="67" w:right="189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session ids stored in cookies have their path set to an appropriately restrictive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 authentication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tokens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 xml:space="preserve">additionally </w:t>
            </w:r>
            <w:r>
              <w:rPr>
                <w:w w:val="105"/>
                <w:sz w:val="19"/>
              </w:rPr>
              <w:t>set the “</w:t>
            </w:r>
            <w:proofErr w:type="spellStart"/>
            <w:r>
              <w:rPr>
                <w:w w:val="105"/>
                <w:sz w:val="19"/>
              </w:rPr>
              <w:t>HttpOnly</w:t>
            </w:r>
            <w:proofErr w:type="spellEnd"/>
            <w:r>
              <w:rPr>
                <w:w w:val="105"/>
                <w:sz w:val="19"/>
              </w:rPr>
              <w:t>” and “secure”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attributes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483CFB5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FC4349D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523270D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09E0A84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A066044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1A7E346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0CC8D1C4" w14:textId="77777777" w:rsidR="00F30A85" w:rsidRDefault="00F30A85" w:rsidP="00F30A85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7B6B53F6" w14:textId="77777777" w:rsidTr="00F30A85">
        <w:trPr>
          <w:trHeight w:val="465"/>
        </w:trPr>
        <w:tc>
          <w:tcPr>
            <w:tcW w:w="720" w:type="dxa"/>
            <w:shd w:val="clear" w:color="auto" w:fill="A4A4A4"/>
          </w:tcPr>
          <w:p w14:paraId="0F2410EA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3.16</w:t>
            </w:r>
          </w:p>
        </w:tc>
        <w:tc>
          <w:tcPr>
            <w:tcW w:w="6915" w:type="dxa"/>
          </w:tcPr>
          <w:p w14:paraId="75A9AA23" w14:textId="77777777" w:rsidR="00F30A85" w:rsidRDefault="00F30A85" w:rsidP="00F30A85">
            <w:pPr>
              <w:pStyle w:val="TableParagraph"/>
              <w:spacing w:before="119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limits the number of active concurrent sessions.</w:t>
            </w:r>
          </w:p>
        </w:tc>
        <w:tc>
          <w:tcPr>
            <w:tcW w:w="585" w:type="dxa"/>
            <w:shd w:val="clear" w:color="auto" w:fill="FFBF00"/>
          </w:tcPr>
          <w:p w14:paraId="08F0E559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1C9B38B6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9DB6C7F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A6A0DE1" w14:textId="77777777" w:rsidTr="00F30A85">
        <w:trPr>
          <w:trHeight w:val="600"/>
        </w:trPr>
        <w:tc>
          <w:tcPr>
            <w:tcW w:w="720" w:type="dxa"/>
            <w:shd w:val="clear" w:color="auto" w:fill="A4A4A4"/>
          </w:tcPr>
          <w:p w14:paraId="5F810C5C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3.17</w:t>
            </w:r>
          </w:p>
        </w:tc>
        <w:tc>
          <w:tcPr>
            <w:tcW w:w="6915" w:type="dxa"/>
          </w:tcPr>
          <w:p w14:paraId="74C41955" w14:textId="77777777" w:rsidR="00F30A85" w:rsidRDefault="00F30A85" w:rsidP="00F30A85">
            <w:pPr>
              <w:pStyle w:val="TableParagraph"/>
              <w:spacing w:line="247" w:lineRule="auto"/>
              <w:ind w:left="67" w:right="271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active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list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displayed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account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profile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similar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each </w:t>
            </w:r>
            <w:r>
              <w:rPr>
                <w:w w:val="105"/>
                <w:sz w:val="19"/>
              </w:rPr>
              <w:t>user.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terminate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any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active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session.</w:t>
            </w:r>
          </w:p>
        </w:tc>
        <w:tc>
          <w:tcPr>
            <w:tcW w:w="585" w:type="dxa"/>
            <w:shd w:val="clear" w:color="auto" w:fill="FFBF00"/>
          </w:tcPr>
          <w:p w14:paraId="220CD202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60E16194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41695637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90C8CC4" w14:textId="77777777" w:rsidTr="00F30A85">
        <w:trPr>
          <w:trHeight w:val="600"/>
        </w:trPr>
        <w:tc>
          <w:tcPr>
            <w:tcW w:w="720" w:type="dxa"/>
            <w:shd w:val="clear" w:color="auto" w:fill="A4A4A4"/>
          </w:tcPr>
          <w:p w14:paraId="31A34A48" w14:textId="77777777" w:rsidR="00F30A85" w:rsidRDefault="00F30A85" w:rsidP="00F30A85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3.18</w:t>
            </w:r>
          </w:p>
        </w:tc>
        <w:tc>
          <w:tcPr>
            <w:tcW w:w="6915" w:type="dxa"/>
          </w:tcPr>
          <w:p w14:paraId="60656D6B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the user is prompted with the option to terminate all other active sessions after a successful change password process.</w:t>
            </w:r>
          </w:p>
        </w:tc>
        <w:tc>
          <w:tcPr>
            <w:tcW w:w="585" w:type="dxa"/>
            <w:shd w:val="clear" w:color="auto" w:fill="FFBF00"/>
          </w:tcPr>
          <w:p w14:paraId="2E2383BB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238158F4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43E4F13" w14:textId="77777777" w:rsidR="00F30A85" w:rsidRDefault="00F30A85" w:rsidP="00F30A85">
            <w:pPr>
              <w:pStyle w:val="TableParagraph"/>
              <w:spacing w:before="11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D666D11" w14:textId="77777777" w:rsidR="00F30A85" w:rsidRPr="00F30A85" w:rsidRDefault="00F30A85" w:rsidP="00F30A85"/>
    <w:p w14:paraId="23F2C090" w14:textId="54ED021A" w:rsidR="00063955" w:rsidRDefault="00F30A85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3" w:name="_Toc47511587"/>
      <w:r w:rsidRPr="00F30A85">
        <w:rPr>
          <w:rFonts w:ascii="Calibri" w:hAnsi="Calibri" w:cs="Calibri"/>
          <w:color w:val="FF0000"/>
        </w:rPr>
        <w:t>Access Control Verification Requirements</w:t>
      </w:r>
      <w:bookmarkEnd w:id="43"/>
    </w:p>
    <w:p w14:paraId="237683DA" w14:textId="0D2E27E2" w:rsidR="00F30A85" w:rsidRPr="00F30A85" w:rsidRDefault="00F30A85" w:rsidP="00F30A85">
      <w:pPr>
        <w:rPr>
          <w:rFonts w:asciiTheme="majorHAnsi" w:hAnsiTheme="majorHAnsi" w:cstheme="majorHAnsi"/>
          <w:sz w:val="22"/>
          <w:szCs w:val="22"/>
        </w:rPr>
      </w:pPr>
      <w:r w:rsidRPr="00F30A85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202E3A9D" w14:textId="77777777" w:rsidTr="00F30A85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1B77761A" w14:textId="77777777" w:rsidR="00F30A85" w:rsidRDefault="00F30A85" w:rsidP="00F30A85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50FA7605" w14:textId="77777777" w:rsidR="00F30A85" w:rsidRDefault="00F30A85" w:rsidP="00F30A85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338E8EF6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F0F317B" w14:textId="77777777" w:rsidR="00F30A85" w:rsidRDefault="00F30A85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4EA2BC8" w14:textId="77777777" w:rsidR="00F30A85" w:rsidRDefault="00F30A85" w:rsidP="00F30A85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F30A85" w14:paraId="73EE6A86" w14:textId="77777777" w:rsidTr="00F30A85">
        <w:trPr>
          <w:trHeight w:val="118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88B6371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672A7B1" w14:textId="77777777" w:rsidR="00F30A85" w:rsidRDefault="00F30A85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7797E945" w14:textId="77777777" w:rsidR="00F30A85" w:rsidRDefault="00F30A85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9DCF035" w14:textId="77777777" w:rsidR="00F30A85" w:rsidRDefault="00F30A85" w:rsidP="00F30A85">
            <w:pPr>
              <w:pStyle w:val="TableParagraph"/>
              <w:spacing w:line="247" w:lineRule="auto"/>
              <w:ind w:left="67" w:right="178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principle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least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privilege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exists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users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only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able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 functions,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files,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URLs,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controllers,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services,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resources,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they possess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authorization.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implies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protection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against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spoofing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elevation of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privilege.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BF7E9B6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0CDB766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F017415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5CF3408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90BD33A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5B31403" w14:textId="77777777" w:rsidR="00F30A85" w:rsidRDefault="00F30A85" w:rsidP="00F30A85">
            <w:pPr>
              <w:pStyle w:val="TableParagraph"/>
              <w:spacing w:before="171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F124961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C799802" w14:textId="77777777" w:rsidR="00F30A85" w:rsidRDefault="00F30A85" w:rsidP="00F30A8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FC94BFB" w14:textId="77777777" w:rsidR="00F30A85" w:rsidRDefault="00F30A85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874D26B" w14:textId="77777777" w:rsidR="00F30A85" w:rsidRDefault="00F30A85" w:rsidP="00F30A85">
            <w:pPr>
              <w:pStyle w:val="TableParagraph"/>
              <w:spacing w:line="247" w:lineRule="auto"/>
              <w:ind w:left="67" w:right="22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records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protected,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authorized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objects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accessible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(for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example,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protect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against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tampering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 a parameter to see or alter another user's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account).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4B944FC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29869E3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C230A5A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750CCDB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1CF9CD7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4C0AF2F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F638DE5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B960394" w14:textId="77777777" w:rsidR="00F30A85" w:rsidRDefault="00F30A85" w:rsidP="00F30A8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51409A0" w14:textId="77777777" w:rsidR="00F30A85" w:rsidRDefault="00F30A85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CC21631" w14:textId="77777777" w:rsidR="00F30A85" w:rsidRDefault="00F30A85" w:rsidP="00F30A85">
            <w:pPr>
              <w:pStyle w:val="TableParagraph"/>
              <w:spacing w:line="247" w:lineRule="auto"/>
              <w:ind w:left="67" w:right="18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directory browsing is disabled unless deliberately desired. </w:t>
            </w:r>
            <w:r>
              <w:rPr>
                <w:spacing w:val="-2"/>
                <w:w w:val="105"/>
                <w:sz w:val="19"/>
              </w:rPr>
              <w:t xml:space="preserve">Additionally, </w:t>
            </w:r>
            <w:r>
              <w:rPr>
                <w:w w:val="105"/>
                <w:sz w:val="19"/>
              </w:rPr>
              <w:t>applications should not allow discovery or disclosure of file or directory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metadata, such as </w:t>
            </w:r>
            <w:proofErr w:type="spellStart"/>
            <w:r>
              <w:rPr>
                <w:w w:val="105"/>
                <w:sz w:val="19"/>
              </w:rPr>
              <w:t>Thumbs.db</w:t>
            </w:r>
            <w:proofErr w:type="spellEnd"/>
            <w:r>
              <w:rPr>
                <w:w w:val="105"/>
                <w:sz w:val="19"/>
              </w:rPr>
              <w:t>, .</w:t>
            </w:r>
            <w:proofErr w:type="spellStart"/>
            <w:r>
              <w:rPr>
                <w:w w:val="105"/>
                <w:sz w:val="19"/>
              </w:rPr>
              <w:t>DS_Store</w:t>
            </w:r>
            <w:proofErr w:type="spellEnd"/>
            <w:proofErr w:type="gramStart"/>
            <w:r>
              <w:rPr>
                <w:w w:val="105"/>
                <w:sz w:val="19"/>
              </w:rPr>
              <w:t>, .git</w:t>
            </w:r>
            <w:proofErr w:type="gramEnd"/>
            <w:r>
              <w:rPr>
                <w:w w:val="105"/>
                <w:sz w:val="19"/>
              </w:rPr>
              <w:t xml:space="preserve"> or .</w:t>
            </w:r>
            <w:proofErr w:type="spellStart"/>
            <w:r>
              <w:rPr>
                <w:w w:val="105"/>
                <w:sz w:val="19"/>
              </w:rPr>
              <w:t>svn</w:t>
            </w:r>
            <w:proofErr w:type="spellEnd"/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folders.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CDA3231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9C433DA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70618EB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FF6F0C6" w14:textId="77777777" w:rsidR="00F30A85" w:rsidRDefault="00F30A85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F7FAA14" w14:textId="77777777" w:rsidR="00F30A85" w:rsidRDefault="00F30A85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FACAC69" w14:textId="77777777" w:rsidR="00F30A85" w:rsidRDefault="00F30A85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281FAB1C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9478321" w14:textId="77777777" w:rsidR="00F30A85" w:rsidRDefault="00F30A85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77E430F" w14:textId="77777777" w:rsidR="00F30A85" w:rsidRDefault="00F30A85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access controls fail securely.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1DF6787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29347AF" w14:textId="77777777" w:rsidR="00F30A85" w:rsidRDefault="00F30A85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731F3C6" w14:textId="77777777" w:rsidR="00F30A85" w:rsidRDefault="00F30A85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D31F9DB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1F413EE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BAD8B97" w14:textId="77777777" w:rsidR="00F30A85" w:rsidRDefault="00F30A85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4.9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BD122E7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same access control rules implied by the presentation layer are enforced on the server side.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134EC49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6596372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E48C55C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660BFFB9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14B1DD9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9C4FF20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4.10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57C3AAE" w14:textId="77777777" w:rsidR="00F30A85" w:rsidRDefault="00F30A85" w:rsidP="00F30A85">
            <w:pPr>
              <w:pStyle w:val="TableParagraph"/>
              <w:spacing w:line="247" w:lineRule="auto"/>
              <w:ind w:left="67" w:right="237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attributes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policy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controls </w:t>
            </w:r>
            <w:r>
              <w:rPr>
                <w:w w:val="105"/>
                <w:sz w:val="19"/>
              </w:rPr>
              <w:t>cannot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manipulated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unless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specifically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authorized.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9E3E6B2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716316D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972F8B0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0FDF163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55E458E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C9F5844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809EFF6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there is a centralized mechanism (including libraries that call external authorization services) for protecting access to each type of protected resource.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047803E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20F9621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AFF2E07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57D6B93E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9222CC6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F1C582F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D6FDC04" w14:textId="77777777" w:rsidR="00F30A85" w:rsidRDefault="00F30A85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all access control decisions can be </w:t>
            </w:r>
            <w:proofErr w:type="gramStart"/>
            <w:r>
              <w:rPr>
                <w:w w:val="105"/>
                <w:sz w:val="19"/>
              </w:rPr>
              <w:t>logged</w:t>
            </w:r>
            <w:proofErr w:type="gramEnd"/>
            <w:r>
              <w:rPr>
                <w:w w:val="105"/>
                <w:sz w:val="19"/>
              </w:rPr>
              <w:t xml:space="preserve"> and all failed decisions are logged.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758503C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20ACBEA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33D99BC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1E4117B4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38D6786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2C95E04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2288D3B" w14:textId="77777777" w:rsidR="00F30A85" w:rsidRDefault="00F30A85" w:rsidP="00F30A85">
            <w:pPr>
              <w:pStyle w:val="TableParagraph"/>
              <w:spacing w:line="247" w:lineRule="auto"/>
              <w:ind w:left="67" w:right="22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framework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strong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random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anti-CSRF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tokens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has </w:t>
            </w:r>
            <w:r>
              <w:rPr>
                <w:w w:val="105"/>
                <w:sz w:val="19"/>
              </w:rPr>
              <w:t>another transaction protection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mechanism.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8BED8BE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C8DAF5D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B0F0"/>
          </w:tcPr>
          <w:p w14:paraId="228D616C" w14:textId="77777777" w:rsidR="00F30A85" w:rsidRDefault="00F30A85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890EF24" w14:textId="77777777" w:rsidR="00F30A85" w:rsidRDefault="00F30A85" w:rsidP="00F30A85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F30A85" w14:paraId="22986E71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4B331DC1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309619D" w14:textId="77777777" w:rsidR="00F30A85" w:rsidRDefault="00F30A85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19F2781D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4.14</w:t>
            </w:r>
          </w:p>
        </w:tc>
        <w:tc>
          <w:tcPr>
            <w:tcW w:w="6915" w:type="dxa"/>
          </w:tcPr>
          <w:p w14:paraId="05F6AD3C" w14:textId="77777777" w:rsidR="00F30A85" w:rsidRDefault="00F30A85" w:rsidP="00F30A85">
            <w:pPr>
              <w:pStyle w:val="TableParagraph"/>
              <w:spacing w:line="247" w:lineRule="auto"/>
              <w:ind w:left="67" w:right="219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the system can protect against aggregate or continuous access of </w:t>
            </w:r>
            <w:r>
              <w:rPr>
                <w:spacing w:val="-3"/>
                <w:w w:val="105"/>
                <w:sz w:val="19"/>
              </w:rPr>
              <w:t xml:space="preserve">secured </w:t>
            </w:r>
            <w:r>
              <w:rPr>
                <w:w w:val="105"/>
                <w:sz w:val="19"/>
              </w:rPr>
              <w:t>functions,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resources,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data.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example,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consider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governor to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limit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number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edits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hour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prevent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entire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being scraped by an individual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user.</w:t>
            </w:r>
          </w:p>
        </w:tc>
        <w:tc>
          <w:tcPr>
            <w:tcW w:w="585" w:type="dxa"/>
          </w:tcPr>
          <w:p w14:paraId="63607FDB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0815E315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AB54D08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285912C9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C326B8D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3A60F7CC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4CD1B2FA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3CBF711" w14:textId="77777777" w:rsidR="00F30A85" w:rsidRDefault="00F30A85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2D1FD46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4.15</w:t>
            </w:r>
          </w:p>
        </w:tc>
        <w:tc>
          <w:tcPr>
            <w:tcW w:w="6915" w:type="dxa"/>
          </w:tcPr>
          <w:p w14:paraId="2CEE45D1" w14:textId="77777777" w:rsidR="00F30A85" w:rsidRDefault="00F30A85" w:rsidP="00F30A85">
            <w:pPr>
              <w:pStyle w:val="TableParagraph"/>
              <w:spacing w:line="247" w:lineRule="auto"/>
              <w:ind w:left="67" w:right="218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the application has additional authorization (such as step up or adaptive authentication)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lower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systems,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segregation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duties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high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value applications to enforce anti-fraud controls as per the risk of application and </w:t>
            </w:r>
            <w:r>
              <w:rPr>
                <w:spacing w:val="-3"/>
                <w:w w:val="105"/>
                <w:sz w:val="19"/>
              </w:rPr>
              <w:t xml:space="preserve">past </w:t>
            </w:r>
            <w:r>
              <w:rPr>
                <w:w w:val="105"/>
                <w:sz w:val="19"/>
              </w:rPr>
              <w:t>fraud.</w:t>
            </w:r>
          </w:p>
        </w:tc>
        <w:tc>
          <w:tcPr>
            <w:tcW w:w="585" w:type="dxa"/>
          </w:tcPr>
          <w:p w14:paraId="4BF91F2B" w14:textId="77777777" w:rsidR="00F30A85" w:rsidRDefault="00F30A85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2F2D8FF6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1F893F5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850CB56" w14:textId="77777777" w:rsidR="00F30A85" w:rsidRDefault="00F30A85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E9577F7" w14:textId="77777777" w:rsidR="00F30A85" w:rsidRDefault="00F30A85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F30A85" w14:paraId="748D70F3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350F26E0" w14:textId="77777777" w:rsidR="00F30A85" w:rsidRDefault="00F30A85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1532A15" w14:textId="77777777" w:rsidR="00F30A85" w:rsidRDefault="00F30A85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4.16</w:t>
            </w:r>
          </w:p>
        </w:tc>
        <w:tc>
          <w:tcPr>
            <w:tcW w:w="6915" w:type="dxa"/>
          </w:tcPr>
          <w:p w14:paraId="0E821EC8" w14:textId="77777777" w:rsidR="00F30A85" w:rsidRDefault="00F30A85" w:rsidP="00F30A85">
            <w:pPr>
              <w:pStyle w:val="TableParagraph"/>
              <w:spacing w:line="247" w:lineRule="auto"/>
              <w:ind w:left="67" w:right="191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correctly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enforces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context-sensitive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authorisation</w:t>
            </w:r>
            <w:proofErr w:type="spellEnd"/>
            <w:r>
              <w:rPr>
                <w:spacing w:val="-26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so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>to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allow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unauthorised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manipulation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means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parameter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tampering.</w:t>
            </w:r>
          </w:p>
        </w:tc>
        <w:tc>
          <w:tcPr>
            <w:tcW w:w="585" w:type="dxa"/>
            <w:shd w:val="clear" w:color="auto" w:fill="FFBF00"/>
          </w:tcPr>
          <w:p w14:paraId="30E38625" w14:textId="77777777" w:rsidR="00F30A85" w:rsidRDefault="00F30A85" w:rsidP="00F30A85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239E08B8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0C13511" w14:textId="77777777" w:rsidR="00F30A85" w:rsidRDefault="00F30A85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6E9BE53" w14:textId="77777777" w:rsidR="00F30A85" w:rsidRPr="00F30A85" w:rsidRDefault="00F30A85" w:rsidP="00F30A85"/>
    <w:p w14:paraId="3EC69EF4" w14:textId="1840A60A" w:rsidR="00063955" w:rsidRDefault="00F30A85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4" w:name="_Toc47511588"/>
      <w:r w:rsidRPr="00F30A85">
        <w:rPr>
          <w:rFonts w:ascii="Calibri" w:hAnsi="Calibri" w:cs="Calibri"/>
          <w:color w:val="FF0000"/>
        </w:rPr>
        <w:t>Malicious input handling verification requirements</w:t>
      </w:r>
      <w:bookmarkEnd w:id="44"/>
    </w:p>
    <w:p w14:paraId="032E865C" w14:textId="64FB71D2" w:rsidR="00F30A85" w:rsidRPr="00F30A85" w:rsidRDefault="00F30A85" w:rsidP="00F30A85">
      <w:pPr>
        <w:rPr>
          <w:rFonts w:asciiTheme="majorHAnsi" w:hAnsiTheme="majorHAnsi" w:cstheme="majorHAnsi"/>
          <w:sz w:val="22"/>
          <w:szCs w:val="22"/>
        </w:rPr>
      </w:pPr>
      <w:r w:rsidRPr="00F30A85">
        <w:rPr>
          <w:rFonts w:asciiTheme="majorHAnsi" w:hAnsiTheme="majorHAnsi" w:cstheme="majorHAnsi"/>
          <w:sz w:val="22"/>
          <w:szCs w:val="22"/>
        </w:rPr>
        <w:t>Requirements</w:t>
      </w:r>
    </w:p>
    <w:p w14:paraId="1D4A6C05" w14:textId="7C778042" w:rsidR="00F30A85" w:rsidRDefault="00F30A85" w:rsidP="00F30A85"/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4E2C4A00" w14:textId="77777777" w:rsidTr="00F30A85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4C5F0125" w14:textId="77777777" w:rsidR="000A3754" w:rsidRDefault="000A3754" w:rsidP="00F30A85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73BBD2FD" w14:textId="77777777" w:rsidR="000A3754" w:rsidRDefault="000A3754" w:rsidP="00F30A85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79A18FE" w14:textId="77777777" w:rsidR="000A3754" w:rsidRDefault="000A3754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3DBD7D19" w14:textId="77777777" w:rsidR="000A3754" w:rsidRDefault="000A3754" w:rsidP="00F30A85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9750418" w14:textId="77777777" w:rsidR="000A3754" w:rsidRDefault="000A3754" w:rsidP="00F30A85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A3754" w14:paraId="3F9B54A9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41FBB18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0593A13" w14:textId="77777777" w:rsidR="000A3754" w:rsidRDefault="000A3754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A15A0C7" w14:textId="77777777" w:rsidR="000A3754" w:rsidRDefault="000A3754" w:rsidP="00F30A85">
            <w:pPr>
              <w:pStyle w:val="TableParagraph"/>
              <w:spacing w:line="247" w:lineRule="auto"/>
              <w:ind w:left="67" w:right="147"/>
              <w:rPr>
                <w:sz w:val="19"/>
              </w:rPr>
            </w:pPr>
            <w:r>
              <w:rPr>
                <w:w w:val="105"/>
                <w:sz w:val="19"/>
              </w:rPr>
              <w:t>Verify that the runtime environment is not susceptible to buffer overflows, or that security controls prevent buffer overflows.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AC5BCC5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EE7C08A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BD221FC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29851C59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50BB7E7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D9AF0F5" w14:textId="77777777" w:rsidR="000A3754" w:rsidRDefault="000A3754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C1AD140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</w:t>
            </w:r>
            <w:proofErr w:type="gramStart"/>
            <w:r>
              <w:rPr>
                <w:w w:val="105"/>
                <w:sz w:val="19"/>
              </w:rPr>
              <w:t>server side</w:t>
            </w:r>
            <w:proofErr w:type="gramEnd"/>
            <w:r>
              <w:rPr>
                <w:w w:val="105"/>
                <w:sz w:val="19"/>
              </w:rPr>
              <w:t xml:space="preserve"> input validation failures result in request rejection and are logged.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BDA73F7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69FC456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A3C0FE1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E9A3D40" w14:textId="77777777" w:rsidTr="00F30A85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29D5880" w14:textId="77777777" w:rsidR="000A3754" w:rsidRDefault="000A3754" w:rsidP="00F30A85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9591300" w14:textId="77777777" w:rsidR="000A3754" w:rsidRDefault="000A3754" w:rsidP="00F30A85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input validation routines are enforced on the server side.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93A9B14" w14:textId="77777777" w:rsidR="000A3754" w:rsidRDefault="000A3754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85C0AF6" w14:textId="77777777" w:rsidR="000A3754" w:rsidRDefault="000A3754" w:rsidP="00F30A85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E1D37C9" w14:textId="77777777" w:rsidR="000A3754" w:rsidRDefault="000A3754" w:rsidP="00F30A85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2EA0482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E2CA747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021A1F58" w14:textId="77777777" w:rsidR="000A3754" w:rsidRDefault="000A3754" w:rsidP="00F30A85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F31308F" w14:textId="77777777" w:rsidR="000A3754" w:rsidRDefault="000A3754" w:rsidP="00F30A85">
            <w:pPr>
              <w:pStyle w:val="TableParagraph"/>
              <w:spacing w:line="247" w:lineRule="auto"/>
              <w:ind w:left="67" w:right="262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single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input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validation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of </w:t>
            </w:r>
            <w:r>
              <w:rPr>
                <w:w w:val="105"/>
                <w:sz w:val="19"/>
              </w:rPr>
              <w:t>data that is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20C3A1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CFDD4A0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0D2CF7F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CAFC721" w14:textId="77777777" w:rsidTr="00F30A85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6BBEFA8" w14:textId="77777777" w:rsidR="000A3754" w:rsidRDefault="000A3754" w:rsidP="00F30A8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2E5C065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5.10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312BDA9" w14:textId="77777777" w:rsidR="000A3754" w:rsidRDefault="000A3754" w:rsidP="00F30A85">
            <w:pPr>
              <w:pStyle w:val="TableParagraph"/>
              <w:spacing w:line="247" w:lineRule="auto"/>
              <w:ind w:left="67" w:right="21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all SQL queries, HQL, OSQL, NOSQL and stored procedures, calling of stored procedures are protected </w:t>
            </w:r>
            <w:proofErr w:type="gramStart"/>
            <w:r>
              <w:rPr>
                <w:w w:val="105"/>
                <w:sz w:val="19"/>
              </w:rPr>
              <w:t>by the use of</w:t>
            </w:r>
            <w:proofErr w:type="gramEnd"/>
            <w:r>
              <w:rPr>
                <w:w w:val="105"/>
                <w:sz w:val="19"/>
              </w:rPr>
              <w:t xml:space="preserve"> prepared statements or query parameterization, and thus not susceptible to SQL injection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1029D24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C533004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E65F44B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859CF18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86A8A49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A47DFB2" w14:textId="77777777" w:rsidR="000A3754" w:rsidRDefault="000A3754" w:rsidP="00F30A85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7436C2D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E771C73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A8B2B24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802C2DE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is not susceptible to LDAP Injection, or that security controls prevent LDAP Injection.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CFAA0BA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5F4F6DC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1AF0FFD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73CCCCE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099E139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5A6230AE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3F26F7C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is not susceptible to OS Command Injection, or that security controls prevent OS Command Injection.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6ABAD96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32EF630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BA746BC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96A7A32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289F9FD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2484231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9201F34" w14:textId="77777777" w:rsidR="000A3754" w:rsidRDefault="000A3754" w:rsidP="00F30A85">
            <w:pPr>
              <w:pStyle w:val="TableParagraph"/>
              <w:spacing w:line="247" w:lineRule="auto"/>
              <w:ind w:left="67" w:right="153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is not susceptible to Remote File Inclusion (RFI) or Local File Inclusion (LFI) when content is used that is a path to a file.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059D9B9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2023ACB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A963424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39170722" w14:textId="77777777" w:rsidTr="00F30A85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4DEC9D9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1F26312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ACF9031" w14:textId="77777777" w:rsidR="000A3754" w:rsidRDefault="000A3754" w:rsidP="00F30A85">
            <w:pPr>
              <w:pStyle w:val="TableParagraph"/>
              <w:spacing w:line="247" w:lineRule="auto"/>
              <w:ind w:left="67" w:right="23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susceptible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common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XML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XPath </w:t>
            </w:r>
            <w:r>
              <w:rPr>
                <w:w w:val="105"/>
                <w:sz w:val="19"/>
              </w:rPr>
              <w:t>query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tampering,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XML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External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Entity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XML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injection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7DB7BCB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A290C57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B0F0"/>
          </w:tcPr>
          <w:p w14:paraId="53CB272B" w14:textId="77777777" w:rsidR="000A3754" w:rsidRDefault="000A3754" w:rsidP="00F30A85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232CBBDC" w14:textId="77777777" w:rsidR="00F30A85" w:rsidRDefault="00F30A85" w:rsidP="00F30A85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7A1D5AD2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062FA857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D59B4AB" w14:textId="77777777" w:rsidR="000A3754" w:rsidRDefault="000A3754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257504A0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5.15</w:t>
            </w:r>
          </w:p>
        </w:tc>
        <w:tc>
          <w:tcPr>
            <w:tcW w:w="6915" w:type="dxa"/>
          </w:tcPr>
          <w:p w14:paraId="153F3562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Ensure that all string variables placed into HTML or other web client code is either properly contextually encoded </w:t>
            </w:r>
            <w:proofErr w:type="gramStart"/>
            <w:r>
              <w:rPr>
                <w:w w:val="105"/>
                <w:sz w:val="19"/>
              </w:rPr>
              <w:t>manually, or</w:t>
            </w:r>
            <w:proofErr w:type="gramEnd"/>
            <w:r>
              <w:rPr>
                <w:w w:val="105"/>
                <w:sz w:val="19"/>
              </w:rPr>
              <w:t xml:space="preserve"> utilize templates that </w:t>
            </w:r>
            <w:r>
              <w:rPr>
                <w:spacing w:val="-2"/>
                <w:w w:val="105"/>
                <w:sz w:val="19"/>
              </w:rPr>
              <w:t xml:space="preserve">automatically </w:t>
            </w:r>
            <w:r>
              <w:rPr>
                <w:w w:val="105"/>
                <w:sz w:val="19"/>
              </w:rPr>
              <w:t>encode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contextually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ensure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susceptible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reflected,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 and DOM Cross-Site Scripting (XSS)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attacks.</w:t>
            </w:r>
          </w:p>
        </w:tc>
        <w:tc>
          <w:tcPr>
            <w:tcW w:w="585" w:type="dxa"/>
            <w:shd w:val="clear" w:color="auto" w:fill="FFBF00"/>
          </w:tcPr>
          <w:p w14:paraId="34EFC07A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CB7D3EC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6349E923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581CCD7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7F9C27DF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4B29910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40D5CBEF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53322FBC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75E2C78" w14:textId="77777777" w:rsidR="000A3754" w:rsidRDefault="000A3754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2DCC406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5.16</w:t>
            </w:r>
          </w:p>
        </w:tc>
        <w:tc>
          <w:tcPr>
            <w:tcW w:w="6915" w:type="dxa"/>
          </w:tcPr>
          <w:p w14:paraId="6A58D825" w14:textId="77777777" w:rsidR="000A3754" w:rsidRDefault="000A3754" w:rsidP="00F30A85">
            <w:pPr>
              <w:pStyle w:val="TableParagraph"/>
              <w:spacing w:line="247" w:lineRule="auto"/>
              <w:ind w:left="67" w:right="18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If the application framework allows automatic mass parameter assignment </w:t>
            </w:r>
            <w:r>
              <w:rPr>
                <w:spacing w:val="-4"/>
                <w:w w:val="105"/>
                <w:sz w:val="19"/>
              </w:rPr>
              <w:t xml:space="preserve">(also </w:t>
            </w:r>
            <w:r>
              <w:rPr>
                <w:w w:val="105"/>
                <w:sz w:val="19"/>
              </w:rPr>
              <w:t>called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automatic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binding)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inbound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request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model,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verify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 security sensitive fields such as “</w:t>
            </w:r>
            <w:proofErr w:type="spellStart"/>
            <w:r>
              <w:rPr>
                <w:i/>
                <w:w w:val="105"/>
                <w:sz w:val="19"/>
              </w:rPr>
              <w:t>accountBalance</w:t>
            </w:r>
            <w:proofErr w:type="spellEnd"/>
            <w:r>
              <w:rPr>
                <w:w w:val="105"/>
                <w:sz w:val="19"/>
              </w:rPr>
              <w:t>”, “</w:t>
            </w:r>
            <w:r>
              <w:rPr>
                <w:i/>
                <w:w w:val="105"/>
                <w:sz w:val="19"/>
              </w:rPr>
              <w:t>role</w:t>
            </w:r>
            <w:r>
              <w:rPr>
                <w:w w:val="105"/>
                <w:sz w:val="19"/>
              </w:rPr>
              <w:t>” or “</w:t>
            </w:r>
            <w:r>
              <w:rPr>
                <w:i/>
                <w:w w:val="105"/>
                <w:sz w:val="19"/>
              </w:rPr>
              <w:t>password</w:t>
            </w:r>
            <w:r>
              <w:rPr>
                <w:w w:val="105"/>
                <w:sz w:val="19"/>
              </w:rPr>
              <w:t>” are protected from malicious automatic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binding.</w:t>
            </w:r>
          </w:p>
        </w:tc>
        <w:tc>
          <w:tcPr>
            <w:tcW w:w="585" w:type="dxa"/>
          </w:tcPr>
          <w:p w14:paraId="6D68E599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6C3D0D79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D3AD490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54F99105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53D5EA3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0F90AD91" w14:textId="77777777" w:rsidTr="00F30A85">
        <w:trPr>
          <w:trHeight w:val="840"/>
        </w:trPr>
        <w:tc>
          <w:tcPr>
            <w:tcW w:w="720" w:type="dxa"/>
            <w:shd w:val="clear" w:color="auto" w:fill="A4A4A4"/>
          </w:tcPr>
          <w:p w14:paraId="64FD6098" w14:textId="77777777" w:rsidR="000A3754" w:rsidRDefault="000A3754" w:rsidP="00F30A85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76FA013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5.17</w:t>
            </w:r>
          </w:p>
        </w:tc>
        <w:tc>
          <w:tcPr>
            <w:tcW w:w="6915" w:type="dxa"/>
          </w:tcPr>
          <w:p w14:paraId="405CF895" w14:textId="77777777" w:rsidR="000A3754" w:rsidRDefault="000A3754" w:rsidP="00F30A85">
            <w:pPr>
              <w:pStyle w:val="TableParagraph"/>
              <w:spacing w:line="247" w:lineRule="auto"/>
              <w:ind w:left="67" w:right="19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the application has defenses against HTTP parameter pollution </w:t>
            </w:r>
            <w:r>
              <w:rPr>
                <w:spacing w:val="-3"/>
                <w:w w:val="105"/>
                <w:sz w:val="19"/>
              </w:rPr>
              <w:t xml:space="preserve">attacks, </w:t>
            </w:r>
            <w:r>
              <w:rPr>
                <w:w w:val="105"/>
                <w:sz w:val="19"/>
              </w:rPr>
              <w:t>particularly if the application framework makes no distinction about the source of request parameters (GET, POST, cookies, headers, environment, etc.)</w:t>
            </w:r>
          </w:p>
        </w:tc>
        <w:tc>
          <w:tcPr>
            <w:tcW w:w="585" w:type="dxa"/>
          </w:tcPr>
          <w:p w14:paraId="49B93363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60F52CD6" w14:textId="77777777" w:rsidR="000A3754" w:rsidRDefault="000A3754" w:rsidP="00F30A85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8C5FFB5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EEFA729" w14:textId="77777777" w:rsidR="000A3754" w:rsidRDefault="000A3754" w:rsidP="00F30A85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6AEC92A7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363897E5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3C5F3B50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C734946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5.18</w:t>
            </w:r>
          </w:p>
        </w:tc>
        <w:tc>
          <w:tcPr>
            <w:tcW w:w="6915" w:type="dxa"/>
          </w:tcPr>
          <w:p w14:paraId="5DCEDAC5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</w:t>
            </w:r>
            <w:proofErr w:type="gramStart"/>
            <w:r>
              <w:rPr>
                <w:w w:val="105"/>
                <w:sz w:val="19"/>
              </w:rPr>
              <w:t>client side</w:t>
            </w:r>
            <w:proofErr w:type="gramEnd"/>
            <w:r>
              <w:rPr>
                <w:w w:val="105"/>
                <w:sz w:val="19"/>
              </w:rPr>
              <w:t xml:space="preserve"> validation is used as a second line of defense, in addition to server side validation.</w:t>
            </w:r>
          </w:p>
        </w:tc>
        <w:tc>
          <w:tcPr>
            <w:tcW w:w="585" w:type="dxa"/>
          </w:tcPr>
          <w:p w14:paraId="63AB9753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48D92A3C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4E362CE4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433B27B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3428079B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EB88FDC" w14:textId="77777777" w:rsidR="000A3754" w:rsidRDefault="000A3754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973E0DD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5.19</w:t>
            </w:r>
          </w:p>
        </w:tc>
        <w:tc>
          <w:tcPr>
            <w:tcW w:w="6915" w:type="dxa"/>
          </w:tcPr>
          <w:p w14:paraId="3D862E2A" w14:textId="77777777" w:rsidR="000A3754" w:rsidRDefault="000A3754" w:rsidP="00F30A85">
            <w:pPr>
              <w:pStyle w:val="TableParagraph"/>
              <w:spacing w:line="247" w:lineRule="auto"/>
              <w:ind w:left="67" w:right="218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all input data is validated, not only HTML form fields but all sources of input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REST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calls,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query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parameters,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HTTP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headers,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cookies,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batch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files,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RSS </w:t>
            </w:r>
            <w:r>
              <w:rPr>
                <w:w w:val="105"/>
                <w:sz w:val="19"/>
              </w:rPr>
              <w:t>feeds,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etc</w:t>
            </w:r>
            <w:proofErr w:type="spellEnd"/>
            <w:r>
              <w:rPr>
                <w:w w:val="105"/>
                <w:sz w:val="19"/>
              </w:rPr>
              <w:t>;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using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positive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validation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(whitelisting),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then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lesser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forms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validation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such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greylisting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(eliminating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known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strings</w:t>
            </w:r>
            <w:proofErr w:type="gramStart"/>
            <w:r>
              <w:rPr>
                <w:w w:val="105"/>
                <w:sz w:val="19"/>
              </w:rPr>
              <w:t>),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proofErr w:type="gramEnd"/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rejecting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inputs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(blacklisting).</w:t>
            </w:r>
          </w:p>
        </w:tc>
        <w:tc>
          <w:tcPr>
            <w:tcW w:w="585" w:type="dxa"/>
          </w:tcPr>
          <w:p w14:paraId="5FA5DDB8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7937BB39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A1682AC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7CA0022F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180AF06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D7FBA18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1E52CB43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94C941E" w14:textId="77777777" w:rsidR="000A3754" w:rsidRDefault="000A3754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39DB2761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5.20</w:t>
            </w:r>
          </w:p>
        </w:tc>
        <w:tc>
          <w:tcPr>
            <w:tcW w:w="6915" w:type="dxa"/>
          </w:tcPr>
          <w:p w14:paraId="27827DF8" w14:textId="77777777" w:rsidR="000A3754" w:rsidRDefault="000A3754" w:rsidP="00F30A85">
            <w:pPr>
              <w:pStyle w:val="TableParagraph"/>
              <w:spacing w:line="247" w:lineRule="auto"/>
              <w:ind w:left="67" w:right="19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structured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strongly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validated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against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defined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schema including allowed characters, length and pattern (</w:t>
            </w:r>
            <w:proofErr w:type="gramStart"/>
            <w:r>
              <w:rPr>
                <w:w w:val="105"/>
                <w:sz w:val="19"/>
              </w:rPr>
              <w:t>e.g.</w:t>
            </w:r>
            <w:proofErr w:type="gramEnd"/>
            <w:r>
              <w:rPr>
                <w:w w:val="105"/>
                <w:sz w:val="19"/>
              </w:rPr>
              <w:t xml:space="preserve"> credit card numbers </w:t>
            </w:r>
            <w:r>
              <w:rPr>
                <w:spacing w:val="-9"/>
                <w:w w:val="105"/>
                <w:sz w:val="19"/>
              </w:rPr>
              <w:t xml:space="preserve">or </w:t>
            </w:r>
            <w:r>
              <w:rPr>
                <w:w w:val="105"/>
                <w:sz w:val="19"/>
              </w:rPr>
              <w:t>telephone, or validating that two related fields are reasonable, such as validating suburbs and zip or post codes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match).</w:t>
            </w:r>
          </w:p>
        </w:tc>
        <w:tc>
          <w:tcPr>
            <w:tcW w:w="585" w:type="dxa"/>
          </w:tcPr>
          <w:p w14:paraId="542762BE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0603F017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01E4665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47F78B2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945FCA3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3CE657A" w14:textId="77777777" w:rsidTr="00F30A85">
        <w:trPr>
          <w:trHeight w:val="1185"/>
        </w:trPr>
        <w:tc>
          <w:tcPr>
            <w:tcW w:w="720" w:type="dxa"/>
            <w:shd w:val="clear" w:color="auto" w:fill="A4A4A4"/>
          </w:tcPr>
          <w:p w14:paraId="2813369D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422DD4F" w14:textId="77777777" w:rsidR="000A3754" w:rsidRDefault="000A3754" w:rsidP="00F30A85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4890E2FC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5.21</w:t>
            </w:r>
          </w:p>
        </w:tc>
        <w:tc>
          <w:tcPr>
            <w:tcW w:w="6915" w:type="dxa"/>
          </w:tcPr>
          <w:p w14:paraId="7960BBBB" w14:textId="77777777" w:rsidR="000A3754" w:rsidRDefault="000A3754" w:rsidP="00F30A85">
            <w:pPr>
              <w:pStyle w:val="TableParagraph"/>
              <w:ind w:left="67" w:right="195"/>
              <w:jc w:val="both"/>
              <w:rPr>
                <w:sz w:val="19"/>
              </w:rPr>
            </w:pPr>
            <w:r>
              <w:rPr>
                <w:sz w:val="19"/>
              </w:rPr>
              <w:t>Verify that unstructured data is sanitized to enforce generic safety measures such as allowed characters and length, and characters potentially harmful in given context should be escaped (</w:t>
            </w:r>
            <w:proofErr w:type="gramStart"/>
            <w:r>
              <w:rPr>
                <w:sz w:val="19"/>
              </w:rPr>
              <w:t>e.g.</w:t>
            </w:r>
            <w:proofErr w:type="gramEnd"/>
            <w:r>
              <w:rPr>
                <w:sz w:val="19"/>
              </w:rPr>
              <w:t xml:space="preserve"> natural names with Unicode or apostrophes, such as </w:t>
            </w:r>
            <w:proofErr w:type="spellStart"/>
            <w:r>
              <w:rPr>
                <w:rFonts w:ascii="MS Gothic" w:eastAsia="MS Gothic" w:hAnsi="MS Gothic" w:cs="MS Gothic" w:hint="eastAsia"/>
                <w:sz w:val="20"/>
              </w:rPr>
              <w:t>ねこ</w:t>
            </w:r>
            <w:r>
              <w:rPr>
                <w:sz w:val="19"/>
              </w:rPr>
              <w:t>or</w:t>
            </w:r>
            <w:proofErr w:type="spellEnd"/>
            <w:r>
              <w:rPr>
                <w:sz w:val="19"/>
              </w:rPr>
              <w:t xml:space="preserve"> O'Hara)</w:t>
            </w:r>
          </w:p>
        </w:tc>
        <w:tc>
          <w:tcPr>
            <w:tcW w:w="585" w:type="dxa"/>
          </w:tcPr>
          <w:p w14:paraId="0F0EDB24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47F99E43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E39544B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0863A6ED" w14:textId="77777777" w:rsidR="000A3754" w:rsidRDefault="000A3754" w:rsidP="00F30A85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207983A" w14:textId="77777777" w:rsidR="000A3754" w:rsidRDefault="000A3754" w:rsidP="00F30A85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3682702" w14:textId="77777777" w:rsidTr="00F30A85">
        <w:trPr>
          <w:trHeight w:val="945"/>
        </w:trPr>
        <w:tc>
          <w:tcPr>
            <w:tcW w:w="720" w:type="dxa"/>
            <w:shd w:val="clear" w:color="auto" w:fill="A4A4A4"/>
          </w:tcPr>
          <w:p w14:paraId="0017F601" w14:textId="77777777" w:rsidR="000A3754" w:rsidRDefault="000A3754" w:rsidP="00F30A85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245416E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5.22</w:t>
            </w:r>
          </w:p>
        </w:tc>
        <w:tc>
          <w:tcPr>
            <w:tcW w:w="6915" w:type="dxa"/>
          </w:tcPr>
          <w:p w14:paraId="25EBF43A" w14:textId="77777777" w:rsidR="000A3754" w:rsidRDefault="000A3754" w:rsidP="00F30A85">
            <w:pPr>
              <w:pStyle w:val="TableParagraph"/>
              <w:spacing w:line="247" w:lineRule="auto"/>
              <w:ind w:left="67" w:right="208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Make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sure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untrusted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HTML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WYSIWYG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editors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similar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properly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sanitized with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HTML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sanitizer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handle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appropriately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according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input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validation task and encoding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task.</w:t>
            </w:r>
          </w:p>
        </w:tc>
        <w:tc>
          <w:tcPr>
            <w:tcW w:w="585" w:type="dxa"/>
            <w:shd w:val="clear" w:color="auto" w:fill="FFBF00"/>
          </w:tcPr>
          <w:p w14:paraId="68051F52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78F8D38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49295D8F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2F703FA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9605D2B" w14:textId="77777777" w:rsidR="000A3754" w:rsidRDefault="000A3754" w:rsidP="00F30A8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0E3222C" w14:textId="77777777" w:rsidR="000A3754" w:rsidRDefault="000A3754" w:rsidP="00F30A85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46501492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7DAD718E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01EA6248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5.23</w:t>
            </w:r>
          </w:p>
        </w:tc>
        <w:tc>
          <w:tcPr>
            <w:tcW w:w="6915" w:type="dxa"/>
          </w:tcPr>
          <w:p w14:paraId="17C903DB" w14:textId="77777777" w:rsidR="000A3754" w:rsidRDefault="000A3754" w:rsidP="00F30A85">
            <w:pPr>
              <w:pStyle w:val="TableParagraph"/>
              <w:spacing w:line="247" w:lineRule="auto"/>
              <w:ind w:left="67" w:right="212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auto-escaping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template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technology,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escaping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disabled,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ensure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HTML </w:t>
            </w:r>
            <w:r>
              <w:rPr>
                <w:w w:val="105"/>
                <w:sz w:val="19"/>
              </w:rPr>
              <w:t>sanitization is enabled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instead.</w:t>
            </w:r>
          </w:p>
        </w:tc>
        <w:tc>
          <w:tcPr>
            <w:tcW w:w="585" w:type="dxa"/>
          </w:tcPr>
          <w:p w14:paraId="15A595AC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0C6B98F1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6D70489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C9B5596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9320447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5EDAC619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5.24</w:t>
            </w:r>
          </w:p>
        </w:tc>
        <w:tc>
          <w:tcPr>
            <w:tcW w:w="6915" w:type="dxa"/>
          </w:tcPr>
          <w:p w14:paraId="09EE90AA" w14:textId="77777777" w:rsidR="000A3754" w:rsidRDefault="000A3754" w:rsidP="00F30A85">
            <w:pPr>
              <w:pStyle w:val="TableParagraph"/>
              <w:spacing w:line="247" w:lineRule="auto"/>
              <w:ind w:left="67" w:right="217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transferred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context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another,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safe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JavaScript methods, such as </w:t>
            </w:r>
            <w:proofErr w:type="gramStart"/>
            <w:r>
              <w:rPr>
                <w:w w:val="105"/>
                <w:sz w:val="19"/>
              </w:rPr>
              <w:t xml:space="preserve">using </w:t>
            </w:r>
            <w:r>
              <w:rPr>
                <w:color w:val="333333"/>
                <w:w w:val="105"/>
                <w:sz w:val="19"/>
              </w:rPr>
              <w:t>.</w:t>
            </w:r>
            <w:proofErr w:type="spellStart"/>
            <w:r>
              <w:rPr>
                <w:color w:val="333333"/>
                <w:w w:val="105"/>
                <w:sz w:val="19"/>
              </w:rPr>
              <w:t>innerText</w:t>
            </w:r>
            <w:proofErr w:type="spellEnd"/>
            <w:proofErr w:type="gramEnd"/>
            <w:r>
              <w:rPr>
                <w:color w:val="333333"/>
                <w:w w:val="105"/>
                <w:sz w:val="19"/>
              </w:rPr>
              <w:t xml:space="preserve"> and</w:t>
            </w:r>
            <w:r>
              <w:rPr>
                <w:color w:val="333333"/>
                <w:spacing w:val="-13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.val.</w:t>
            </w:r>
          </w:p>
        </w:tc>
        <w:tc>
          <w:tcPr>
            <w:tcW w:w="585" w:type="dxa"/>
          </w:tcPr>
          <w:p w14:paraId="20308C99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018E7DF6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5282F891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374B97D2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0E2F2C0B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2B95F96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5.25</w:t>
            </w:r>
          </w:p>
        </w:tc>
        <w:tc>
          <w:tcPr>
            <w:tcW w:w="6915" w:type="dxa"/>
          </w:tcPr>
          <w:p w14:paraId="5C94E32B" w14:textId="77777777" w:rsidR="000A3754" w:rsidRDefault="000A3754" w:rsidP="00F30A85">
            <w:pPr>
              <w:pStyle w:val="TableParagraph"/>
              <w:spacing w:line="247" w:lineRule="auto"/>
              <w:ind w:left="67" w:right="248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when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parsing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JSON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browsers,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JSON.parse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parse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JSON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 xml:space="preserve">client. Do not use </w:t>
            </w:r>
            <w:proofErr w:type="gramStart"/>
            <w:r>
              <w:rPr>
                <w:w w:val="105"/>
                <w:sz w:val="19"/>
              </w:rPr>
              <w:t>eval(</w:t>
            </w:r>
            <w:proofErr w:type="gramEnd"/>
            <w:r>
              <w:rPr>
                <w:w w:val="105"/>
                <w:sz w:val="19"/>
              </w:rPr>
              <w:t>) to parse JSON on 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client.</w:t>
            </w:r>
          </w:p>
        </w:tc>
        <w:tc>
          <w:tcPr>
            <w:tcW w:w="585" w:type="dxa"/>
          </w:tcPr>
          <w:p w14:paraId="56DBD51E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4A8BBA56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D78584C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5C3CFEDB" w14:textId="77777777" w:rsidTr="00F30A85">
        <w:trPr>
          <w:trHeight w:val="705"/>
        </w:trPr>
        <w:tc>
          <w:tcPr>
            <w:tcW w:w="720" w:type="dxa"/>
            <w:shd w:val="clear" w:color="auto" w:fill="A4A4A4"/>
          </w:tcPr>
          <w:p w14:paraId="6A0C361E" w14:textId="77777777" w:rsidR="000A3754" w:rsidRDefault="000A3754" w:rsidP="00F30A85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7185189A" w14:textId="77777777" w:rsidR="000A3754" w:rsidRDefault="000A3754" w:rsidP="00F30A85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5.26</w:t>
            </w:r>
          </w:p>
        </w:tc>
        <w:tc>
          <w:tcPr>
            <w:tcW w:w="6915" w:type="dxa"/>
          </w:tcPr>
          <w:p w14:paraId="1A0DC7E1" w14:textId="77777777" w:rsidR="000A3754" w:rsidRDefault="000A3754" w:rsidP="00F30A85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authenticated data is cleared from client storage, such as the browser DOM, after the session is terminated.</w:t>
            </w:r>
          </w:p>
        </w:tc>
        <w:tc>
          <w:tcPr>
            <w:tcW w:w="585" w:type="dxa"/>
          </w:tcPr>
          <w:p w14:paraId="1DB9C700" w14:textId="77777777" w:rsidR="000A3754" w:rsidRDefault="000A3754" w:rsidP="00F30A8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shd w:val="clear" w:color="auto" w:fill="91D04F"/>
          </w:tcPr>
          <w:p w14:paraId="7B1410AE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4BD0E091" w14:textId="77777777" w:rsidR="000A3754" w:rsidRDefault="000A3754" w:rsidP="00F30A85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F773D2F" w14:textId="77777777" w:rsidR="00F30A85" w:rsidRPr="00F30A85" w:rsidRDefault="00F30A85" w:rsidP="00F30A85"/>
    <w:p w14:paraId="1D02B76A" w14:textId="1FD1C1EA" w:rsidR="00063955" w:rsidRDefault="000A3754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5" w:name="_Toc47511589"/>
      <w:r w:rsidRPr="000A3754">
        <w:rPr>
          <w:rFonts w:ascii="Calibri" w:hAnsi="Calibri" w:cs="Calibri"/>
          <w:color w:val="FF0000"/>
        </w:rPr>
        <w:t>Cryptography at rest verification requirements</w:t>
      </w:r>
      <w:bookmarkEnd w:id="45"/>
    </w:p>
    <w:p w14:paraId="4D08FBDC" w14:textId="1E75CBB5" w:rsidR="000A3754" w:rsidRPr="000A3754" w:rsidRDefault="000A3754" w:rsidP="000A3754">
      <w:pPr>
        <w:rPr>
          <w:rFonts w:asciiTheme="majorHAnsi" w:hAnsiTheme="majorHAnsi" w:cstheme="majorHAnsi"/>
          <w:sz w:val="22"/>
          <w:szCs w:val="22"/>
        </w:rPr>
      </w:pPr>
      <w:r w:rsidRPr="000A3754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102D4CBD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42A50192" w14:textId="77777777" w:rsidR="000A3754" w:rsidRDefault="000A3754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4F3A0658" w14:textId="77777777" w:rsidR="000A3754" w:rsidRDefault="000A3754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01242AD" w14:textId="77777777" w:rsidR="000A3754" w:rsidRDefault="000A3754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7949F1E" w14:textId="77777777" w:rsidR="000A3754" w:rsidRDefault="000A3754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BA92B8C" w14:textId="77777777" w:rsidR="000A3754" w:rsidRDefault="000A3754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A3754" w14:paraId="6CEB5018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4E5B10C" w14:textId="77777777" w:rsidR="000A3754" w:rsidRDefault="000A3754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6AC5F0A6" w14:textId="77777777" w:rsidR="000A3754" w:rsidRDefault="000A3754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6AE0199" w14:textId="77777777" w:rsidR="000A3754" w:rsidRDefault="000A3754" w:rsidP="005F4623">
            <w:pPr>
              <w:pStyle w:val="TableParagraph"/>
              <w:spacing w:line="247" w:lineRule="auto"/>
              <w:ind w:left="67" w:right="145"/>
              <w:rPr>
                <w:sz w:val="19"/>
              </w:rPr>
            </w:pPr>
            <w:r>
              <w:rPr>
                <w:w w:val="105"/>
                <w:sz w:val="19"/>
              </w:rPr>
              <w:t>Verify that all cryptographic modules fail securely, and errors are handled in a way that does not enable oracle padding.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C8016A3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8F12CB3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74CC5CA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F44C3E9" w14:textId="77777777" w:rsidTr="005F4623">
        <w:trPr>
          <w:trHeight w:val="118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A6C8A94" w14:textId="77777777" w:rsidR="000A3754" w:rsidRDefault="000A3754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510D0BEF" w14:textId="77777777" w:rsidR="000A3754" w:rsidRDefault="000A3754" w:rsidP="005F4623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7C8FA431" w14:textId="77777777" w:rsidR="000A3754" w:rsidRDefault="000A3754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D9AD9DF" w14:textId="77777777" w:rsidR="000A3754" w:rsidRDefault="000A3754" w:rsidP="005F4623">
            <w:pPr>
              <w:pStyle w:val="TableParagraph"/>
              <w:spacing w:line="247" w:lineRule="auto"/>
              <w:ind w:left="67" w:right="19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all random numbers, random file names, random GUIDs, and random strings are generated using the cryptographic module’s approved random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number </w:t>
            </w:r>
            <w:r>
              <w:rPr>
                <w:w w:val="105"/>
                <w:sz w:val="19"/>
              </w:rPr>
              <w:t>generator when these random values are intended to be not guessable by an attacker.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8A51369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FE65CFD" w14:textId="77777777" w:rsidR="000A3754" w:rsidRDefault="000A3754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38A3871" w14:textId="77777777" w:rsidR="000A3754" w:rsidRDefault="000A3754" w:rsidP="005F4623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8A41B6C" w14:textId="77777777" w:rsidR="000A3754" w:rsidRDefault="000A3754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ABCC5F1" w14:textId="77777777" w:rsidR="000A3754" w:rsidRDefault="000A3754" w:rsidP="005F4623">
            <w:pPr>
              <w:pStyle w:val="TableParagraph"/>
              <w:spacing w:before="171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64AE2E4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C1CB33D" w14:textId="77777777" w:rsidR="000A3754" w:rsidRDefault="000A3754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414ECB9" w14:textId="77777777" w:rsidR="000A3754" w:rsidRDefault="000A3754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1CA4C92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cryptographic algorithms used by the application have been validated against FIPS 140-2 or an equivalent standard.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8E8754C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8E8D2FC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6F2B016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373627A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1EF2D34" w14:textId="77777777" w:rsidR="000A3754" w:rsidRDefault="000A3754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FA5FEC7" w14:textId="7BAEA971" w:rsidR="000A3754" w:rsidRDefault="000A3754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E2BFECB" w14:textId="77777777" w:rsidR="000A3754" w:rsidRDefault="000A3754" w:rsidP="005F4623">
            <w:pPr>
              <w:pStyle w:val="TableParagraph"/>
              <w:spacing w:line="247" w:lineRule="auto"/>
              <w:ind w:left="67" w:right="210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cryptographic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modules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operate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their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approved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according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their </w:t>
            </w:r>
            <w:r>
              <w:rPr>
                <w:w w:val="105"/>
                <w:sz w:val="19"/>
              </w:rPr>
              <w:t>published security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policies.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8DA9E2B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5F2AB17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99A7888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4953AAA3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39CB033" w14:textId="77777777" w:rsidR="000A3754" w:rsidRDefault="000A3754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D206FA5" w14:textId="77777777" w:rsidR="000A3754" w:rsidRDefault="000A3754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7.9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067BBA0" w14:textId="77777777" w:rsidR="000A3754" w:rsidRDefault="000A3754" w:rsidP="005F4623">
            <w:pPr>
              <w:pStyle w:val="TableParagraph"/>
              <w:spacing w:line="247" w:lineRule="auto"/>
              <w:ind w:left="67" w:right="21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there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explicit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policy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how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cryptographic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(e.g., generated,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distributed,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revoked,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expired).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Verify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lifecycle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properly </w:t>
            </w:r>
            <w:r>
              <w:rPr>
                <w:w w:val="105"/>
                <w:sz w:val="19"/>
              </w:rPr>
              <w:t>enforced.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695A2D2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59426E2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FA4971A" w14:textId="77777777" w:rsidR="000A3754" w:rsidRDefault="000A3754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845829B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DB05D0E" w14:textId="77777777" w:rsidR="000A3754" w:rsidRDefault="000A3754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D559408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9C619FD" w14:textId="77777777" w:rsidR="000A3754" w:rsidRDefault="000A3754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FDFD288" w14:textId="77777777" w:rsidR="000A3754" w:rsidRDefault="000A3754" w:rsidP="005F4623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7.11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89C7A28" w14:textId="77777777" w:rsidR="000A3754" w:rsidRDefault="000A3754" w:rsidP="005F4623">
            <w:pPr>
              <w:pStyle w:val="TableParagraph"/>
              <w:spacing w:line="247" w:lineRule="auto"/>
              <w:ind w:left="67" w:right="187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consumers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cryptographic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direct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 material.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Isolate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cryptographic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processes,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master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secrets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consider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use of a hardware key vault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(HSM).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60726B2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B647685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823AFD3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C1CED86" w14:textId="77777777" w:rsidR="000A3754" w:rsidRDefault="000A3754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70C6B2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71CBED6" w14:textId="77777777" w:rsidR="000A3754" w:rsidRDefault="000A3754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24D1FFF8" w14:textId="77777777" w:rsidR="000A3754" w:rsidRDefault="000A3754" w:rsidP="005F4623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7559A0C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i/>
                <w:w w:val="105"/>
                <w:sz w:val="19"/>
              </w:rPr>
              <w:t xml:space="preserve">Personally Identifiable Information </w:t>
            </w:r>
            <w:r>
              <w:rPr>
                <w:w w:val="105"/>
                <w:sz w:val="19"/>
              </w:rPr>
              <w:t>should be stored encrypted at rest and ensure that communication goes via protected channels.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A0386BE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454EC56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8FB5365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47701AF3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27830FA" w14:textId="77777777" w:rsidR="000A3754" w:rsidRDefault="000A3754" w:rsidP="005F4623">
            <w:pPr>
              <w:pStyle w:val="TableParagraph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7.13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7FBD749" w14:textId="77777777" w:rsidR="000A3754" w:rsidRDefault="000A3754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where possible, keys and secrets are zeroed when destroyed.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37EFE03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9E3818B" w14:textId="77777777" w:rsidR="000A3754" w:rsidRDefault="000A3754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7EDA423" w14:textId="77777777" w:rsidR="000A3754" w:rsidRDefault="000A3754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21613D8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2C6AB2E" w14:textId="77777777" w:rsidR="000A3754" w:rsidRDefault="000A3754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0AA1C175" w14:textId="77777777" w:rsidR="000A3754" w:rsidRDefault="000A3754" w:rsidP="005F4623">
            <w:pPr>
              <w:pStyle w:val="TableParagraph"/>
              <w:spacing w:before="1"/>
              <w:ind w:left="38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7.14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A874C63" w14:textId="77777777" w:rsidR="000A3754" w:rsidRDefault="000A3754" w:rsidP="005F4623">
            <w:pPr>
              <w:pStyle w:val="TableParagraph"/>
              <w:spacing w:line="247" w:lineRule="auto"/>
              <w:ind w:left="67" w:right="23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replaceable,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proofErr w:type="gramEnd"/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generated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replaced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at </w:t>
            </w:r>
            <w:r>
              <w:rPr>
                <w:w w:val="105"/>
                <w:sz w:val="19"/>
              </w:rPr>
              <w:t>installation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38A7C95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2DA3B77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9282E2D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7DB6146C" w14:textId="77777777" w:rsidR="000A3754" w:rsidRDefault="000A3754" w:rsidP="000A3754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2133F8AC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4D3A631A" w14:textId="77777777" w:rsidR="000A3754" w:rsidRDefault="000A3754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3F8BDA0" w14:textId="77777777" w:rsidR="000A3754" w:rsidRDefault="000A3754" w:rsidP="005F4623">
            <w:pPr>
              <w:pStyle w:val="TableParagraph"/>
              <w:spacing w:before="1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7.15</w:t>
            </w:r>
          </w:p>
        </w:tc>
        <w:tc>
          <w:tcPr>
            <w:tcW w:w="6915" w:type="dxa"/>
          </w:tcPr>
          <w:p w14:paraId="088F9385" w14:textId="77777777" w:rsidR="000A3754" w:rsidRDefault="000A3754" w:rsidP="005F4623">
            <w:pPr>
              <w:pStyle w:val="TableParagraph"/>
              <w:spacing w:line="247" w:lineRule="auto"/>
              <w:ind w:left="67" w:right="21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random numbers are created with proper entropy even when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heavy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load,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degrades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gracefully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 circumstances.</w:t>
            </w:r>
          </w:p>
        </w:tc>
        <w:tc>
          <w:tcPr>
            <w:tcW w:w="585" w:type="dxa"/>
          </w:tcPr>
          <w:p w14:paraId="071B1A7B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</w:tcPr>
          <w:p w14:paraId="35D386E6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tcBorders>
              <w:bottom w:val="single" w:sz="6" w:space="0" w:color="4A86E7"/>
            </w:tcBorders>
            <w:shd w:val="clear" w:color="auto" w:fill="00B0F0"/>
          </w:tcPr>
          <w:p w14:paraId="0EEAF176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3DEF6A" w14:textId="77777777" w:rsidR="000A3754" w:rsidRDefault="000A3754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0F252EE5" w14:textId="77777777" w:rsidR="000A3754" w:rsidRPr="000A3754" w:rsidRDefault="000A3754" w:rsidP="000A3754"/>
    <w:p w14:paraId="0667C8C5" w14:textId="7388D8F1" w:rsidR="00063955" w:rsidRDefault="000A3754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6" w:name="_Toc47511590"/>
      <w:r w:rsidRPr="000A3754">
        <w:rPr>
          <w:rFonts w:ascii="Calibri" w:hAnsi="Calibri" w:cs="Calibri"/>
          <w:color w:val="FF0000"/>
        </w:rPr>
        <w:t>Error handling and logging verification requirements</w:t>
      </w:r>
      <w:bookmarkEnd w:id="46"/>
    </w:p>
    <w:p w14:paraId="63F79288" w14:textId="7495ADD0" w:rsidR="000A3754" w:rsidRPr="000A3754" w:rsidRDefault="000A3754" w:rsidP="000A3754">
      <w:pPr>
        <w:rPr>
          <w:rFonts w:ascii="Calibri" w:hAnsi="Calibri" w:cs="Calibri"/>
          <w:sz w:val="22"/>
          <w:szCs w:val="22"/>
        </w:rPr>
      </w:pPr>
      <w:r w:rsidRPr="000A3754">
        <w:rPr>
          <w:rFonts w:ascii="Calibri" w:hAnsi="Calibri" w:cs="Calibr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11F39092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3B55C146" w14:textId="77777777" w:rsidR="000A3754" w:rsidRDefault="000A3754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63E472EB" w14:textId="77777777" w:rsidR="000A3754" w:rsidRDefault="000A3754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4E198F11" w14:textId="77777777" w:rsidR="000A3754" w:rsidRDefault="000A3754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45925605" w14:textId="77777777" w:rsidR="000A3754" w:rsidRDefault="000A3754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19FAC54D" w14:textId="77777777" w:rsidR="000A3754" w:rsidRDefault="000A3754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A3754" w14:paraId="1C693AF0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7FDF034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F4D973" w14:textId="77777777" w:rsidR="000A3754" w:rsidRDefault="000A3754" w:rsidP="005F4623">
            <w:pPr>
              <w:pStyle w:val="TableParagraph"/>
              <w:spacing w:line="247" w:lineRule="auto"/>
              <w:ind w:left="67" w:right="19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does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error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messages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stack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traces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containing sensitive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could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assist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attacker,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including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session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id,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software/framework versions and personal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information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346F376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3F6B1E3" w14:textId="77777777" w:rsidR="000A3754" w:rsidRDefault="000A3754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A1317E6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988A280" w14:textId="77777777" w:rsidR="000A3754" w:rsidRDefault="000A3754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9CF016F" w14:textId="77777777" w:rsidR="000A3754" w:rsidRDefault="000A3754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576DF9B" w14:textId="77777777" w:rsidR="000A3754" w:rsidRDefault="000A3754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DB35AFE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C06B999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90AD3BB" w14:textId="77777777" w:rsidR="000A3754" w:rsidRDefault="000A3754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error handling logic in security controls denies access by default.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F69B322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509DF1F" w14:textId="77777777" w:rsidR="000A3754" w:rsidRDefault="000A3754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6C14B7A" w14:textId="77777777" w:rsidR="000A3754" w:rsidRDefault="000A3754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318F061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4B6B24B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FE2B000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security logging controls provide the ability to log success and particularly failure events that are identified as </w:t>
            </w:r>
            <w:proofErr w:type="gramStart"/>
            <w:r>
              <w:rPr>
                <w:w w:val="105"/>
                <w:sz w:val="19"/>
              </w:rPr>
              <w:t>security-relevant</w:t>
            </w:r>
            <w:proofErr w:type="gramEnd"/>
            <w:r>
              <w:rPr>
                <w:w w:val="105"/>
                <w:sz w:val="19"/>
              </w:rPr>
              <w:t>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686D826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E1F1614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99EC2DF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510BF797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ECAA31D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EE05C43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each log event includes necessary information that would allow for a detailed investigation of the timeline when an event happens.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040502F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E50C663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BD776FE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806D925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3263CBD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CF4F32D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events that include untrusted data will not execute as code in the intended log viewing software.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C22015A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F9ACB37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072B794" w14:textId="77777777" w:rsidR="000A3754" w:rsidRDefault="000A3754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DB2C168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9C55D45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398116F" w14:textId="77777777" w:rsidR="000A3754" w:rsidRDefault="000A3754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security logs are protected from unauthorized access and modification.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BE1A259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A1DEDB2" w14:textId="77777777" w:rsidR="000A3754" w:rsidRDefault="000A3754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934BCCE" w14:textId="77777777" w:rsidR="000A3754" w:rsidRDefault="000A3754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7A8317A" w14:textId="77777777" w:rsidTr="005F4623">
        <w:trPr>
          <w:trHeight w:val="118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DB2A066" w14:textId="77777777" w:rsidR="000A3754" w:rsidRDefault="000A3754" w:rsidP="005F4623">
            <w:pPr>
              <w:pStyle w:val="TableParagraph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8C05F5E" w14:textId="77777777" w:rsidR="000A3754" w:rsidRDefault="000A3754" w:rsidP="005F4623">
            <w:pPr>
              <w:pStyle w:val="TableParagraph"/>
              <w:spacing w:line="247" w:lineRule="auto"/>
              <w:ind w:left="67" w:right="19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defined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local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privacy laws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regulations,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organizational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risk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assessment,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or sensitive authentication data that could assist an attacker, including user’s </w:t>
            </w:r>
            <w:r>
              <w:rPr>
                <w:spacing w:val="-3"/>
                <w:w w:val="105"/>
                <w:sz w:val="19"/>
              </w:rPr>
              <w:t xml:space="preserve">session </w:t>
            </w:r>
            <w:r>
              <w:rPr>
                <w:w w:val="105"/>
                <w:sz w:val="19"/>
              </w:rPr>
              <w:t>identifiers, passwords, hashes, or API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tokens.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7176BCC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88F31FF" w14:textId="77777777" w:rsidR="000A3754" w:rsidRDefault="000A3754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87DE904" w14:textId="77777777" w:rsidR="000A3754" w:rsidRDefault="000A3754" w:rsidP="005F4623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1610F28" w14:textId="77777777" w:rsidR="000A3754" w:rsidRDefault="000A3754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38F16B3" w14:textId="77777777" w:rsidR="000A3754" w:rsidRDefault="000A3754" w:rsidP="005F4623">
            <w:pPr>
              <w:pStyle w:val="TableParagraph"/>
              <w:spacing w:before="171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60D53EA5" w14:textId="77777777" w:rsidR="000A3754" w:rsidRDefault="000A3754" w:rsidP="000A3754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A3754" w14:paraId="061544DB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6FD12CE2" w14:textId="77777777" w:rsidR="000A3754" w:rsidRDefault="000A3754" w:rsidP="005F4623">
            <w:pPr>
              <w:pStyle w:val="TableParagraph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8.8</w:t>
            </w:r>
          </w:p>
        </w:tc>
        <w:tc>
          <w:tcPr>
            <w:tcW w:w="6915" w:type="dxa"/>
          </w:tcPr>
          <w:p w14:paraId="46B3DE5A" w14:textId="77777777" w:rsidR="000A3754" w:rsidRDefault="000A3754" w:rsidP="005F4623">
            <w:pPr>
              <w:pStyle w:val="TableParagraph"/>
              <w:spacing w:line="247" w:lineRule="auto"/>
              <w:ind w:left="67" w:right="22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non-printable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symbols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field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separators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properly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encoded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log </w:t>
            </w:r>
            <w:r>
              <w:rPr>
                <w:w w:val="105"/>
                <w:sz w:val="19"/>
              </w:rPr>
              <w:t>entries, to prevent log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injection.</w:t>
            </w:r>
          </w:p>
        </w:tc>
        <w:tc>
          <w:tcPr>
            <w:tcW w:w="585" w:type="dxa"/>
          </w:tcPr>
          <w:p w14:paraId="7D65ED18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4A45C015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70E6C3F6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65563AD4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78FF3596" w14:textId="77777777" w:rsidR="000A3754" w:rsidRDefault="000A3754" w:rsidP="005F4623">
            <w:pPr>
              <w:pStyle w:val="TableParagraph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8.9</w:t>
            </w:r>
          </w:p>
        </w:tc>
        <w:tc>
          <w:tcPr>
            <w:tcW w:w="6915" w:type="dxa"/>
          </w:tcPr>
          <w:p w14:paraId="71B7A5E3" w14:textId="77777777" w:rsidR="000A3754" w:rsidRDefault="000A3754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log fields from trusted and untrusted sources are distinguishable in log entries.</w:t>
            </w:r>
          </w:p>
        </w:tc>
        <w:tc>
          <w:tcPr>
            <w:tcW w:w="585" w:type="dxa"/>
          </w:tcPr>
          <w:p w14:paraId="2D63F2F9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6E6CF785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6560AAF1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1CB14575" w14:textId="77777777" w:rsidTr="005F4623">
        <w:trPr>
          <w:trHeight w:val="465"/>
        </w:trPr>
        <w:tc>
          <w:tcPr>
            <w:tcW w:w="720" w:type="dxa"/>
            <w:shd w:val="clear" w:color="auto" w:fill="A4A4A4"/>
          </w:tcPr>
          <w:p w14:paraId="381BD3B2" w14:textId="77777777" w:rsidR="000A3754" w:rsidRDefault="000A3754" w:rsidP="005F4623">
            <w:pPr>
              <w:pStyle w:val="TableParagraph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8.10</w:t>
            </w:r>
          </w:p>
        </w:tc>
        <w:tc>
          <w:tcPr>
            <w:tcW w:w="6915" w:type="dxa"/>
          </w:tcPr>
          <w:p w14:paraId="1E953719" w14:textId="77777777" w:rsidR="000A3754" w:rsidRDefault="000A3754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an audit log or similar allows for non-repudiation of key transactions.</w:t>
            </w:r>
          </w:p>
        </w:tc>
        <w:tc>
          <w:tcPr>
            <w:tcW w:w="585" w:type="dxa"/>
          </w:tcPr>
          <w:p w14:paraId="5D6F6EFB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1701762B" w14:textId="77777777" w:rsidR="000A3754" w:rsidRDefault="000A3754" w:rsidP="005F4623">
            <w:pPr>
              <w:pStyle w:val="TableParagraph"/>
              <w:spacing w:before="5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2E1F0113" w14:textId="77777777" w:rsidR="000A3754" w:rsidRDefault="000A3754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4F1FABA9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57C25DC3" w14:textId="77777777" w:rsidR="000A3754" w:rsidRDefault="000A3754" w:rsidP="005F4623">
            <w:pPr>
              <w:pStyle w:val="TableParagraph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8.11</w:t>
            </w:r>
          </w:p>
        </w:tc>
        <w:tc>
          <w:tcPr>
            <w:tcW w:w="6915" w:type="dxa"/>
          </w:tcPr>
          <w:p w14:paraId="5693EDE3" w14:textId="77777777" w:rsidR="000A3754" w:rsidRDefault="000A3754" w:rsidP="005F4623">
            <w:pPr>
              <w:pStyle w:val="TableParagraph"/>
              <w:spacing w:line="247" w:lineRule="auto"/>
              <w:ind w:left="67" w:right="240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some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form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integrity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checking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controls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prevent </w:t>
            </w:r>
            <w:r>
              <w:rPr>
                <w:w w:val="105"/>
                <w:sz w:val="19"/>
              </w:rPr>
              <w:t>unauthorized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modification.</w:t>
            </w:r>
          </w:p>
        </w:tc>
        <w:tc>
          <w:tcPr>
            <w:tcW w:w="585" w:type="dxa"/>
          </w:tcPr>
          <w:p w14:paraId="0419F476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72C401EB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648A9745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A3754" w14:paraId="7C42CA74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0D095933" w14:textId="77777777" w:rsidR="000A3754" w:rsidRDefault="000A3754" w:rsidP="005F4623">
            <w:pPr>
              <w:pStyle w:val="TableParagraph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8.12</w:t>
            </w:r>
          </w:p>
        </w:tc>
        <w:tc>
          <w:tcPr>
            <w:tcW w:w="6915" w:type="dxa"/>
          </w:tcPr>
          <w:p w14:paraId="3AAFB519" w14:textId="77777777" w:rsidR="000A3754" w:rsidRDefault="000A3754" w:rsidP="005F4623">
            <w:pPr>
              <w:pStyle w:val="TableParagraph"/>
              <w:spacing w:line="247" w:lineRule="auto"/>
              <w:ind w:left="67" w:right="24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different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partition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running </w:t>
            </w:r>
            <w:r>
              <w:rPr>
                <w:w w:val="105"/>
                <w:sz w:val="19"/>
              </w:rPr>
              <w:t>with proper log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rotation.</w:t>
            </w:r>
          </w:p>
        </w:tc>
        <w:tc>
          <w:tcPr>
            <w:tcW w:w="585" w:type="dxa"/>
          </w:tcPr>
          <w:p w14:paraId="01C34312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3AF0CBDA" w14:textId="77777777" w:rsidR="000A3754" w:rsidRDefault="000A3754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42C93A85" w14:textId="77777777" w:rsidR="000A3754" w:rsidRDefault="000A3754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05763188" w14:textId="77777777" w:rsidR="000A3754" w:rsidRPr="000A3754" w:rsidRDefault="000A3754" w:rsidP="000A3754"/>
    <w:p w14:paraId="1E0A5D22" w14:textId="206764D7" w:rsidR="00063955" w:rsidRDefault="000A3754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7" w:name="_Toc47511591"/>
      <w:r w:rsidRPr="000A3754">
        <w:rPr>
          <w:rFonts w:ascii="Calibri" w:hAnsi="Calibri" w:cs="Calibri"/>
          <w:color w:val="FF0000"/>
        </w:rPr>
        <w:t>Data protection verification requirements</w:t>
      </w:r>
      <w:bookmarkEnd w:id="47"/>
    </w:p>
    <w:p w14:paraId="39945E27" w14:textId="5BCA1085" w:rsidR="000A3754" w:rsidRPr="000A3754" w:rsidRDefault="000A3754" w:rsidP="000A3754">
      <w:pPr>
        <w:rPr>
          <w:rFonts w:asciiTheme="majorHAnsi" w:hAnsiTheme="majorHAnsi" w:cstheme="majorHAnsi"/>
          <w:sz w:val="22"/>
          <w:szCs w:val="22"/>
        </w:rPr>
      </w:pPr>
      <w:r w:rsidRPr="000A3754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48436FB3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27643267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lastRenderedPageBreak/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49EE6C70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AC2E86A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25B21A6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D26896F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031430D6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E20F3CD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135EE25" w14:textId="77777777" w:rsidR="0009605E" w:rsidRDefault="0009605E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CFDBFC7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all forms containing sensitive information have disabled </w:t>
            </w:r>
            <w:proofErr w:type="gramStart"/>
            <w:r>
              <w:rPr>
                <w:w w:val="105"/>
                <w:sz w:val="19"/>
              </w:rPr>
              <w:t>client side</w:t>
            </w:r>
            <w:proofErr w:type="gramEnd"/>
            <w:r>
              <w:rPr>
                <w:w w:val="105"/>
                <w:sz w:val="19"/>
              </w:rPr>
              <w:t xml:space="preserve"> caching, including autocomplete features.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DB33A4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FD0129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C66A975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D008D95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8A22855" w14:textId="77777777" w:rsidR="0009605E" w:rsidRDefault="0009605E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FF20D43" w14:textId="77777777" w:rsidR="0009605E" w:rsidRDefault="0009605E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3F39FA7" w14:textId="77777777" w:rsidR="0009605E" w:rsidRDefault="0009605E" w:rsidP="005F4623">
            <w:pPr>
              <w:pStyle w:val="TableParagraph"/>
              <w:spacing w:line="247" w:lineRule="auto"/>
              <w:ind w:left="67" w:right="24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the list of sensitive data processed by the application is identified, and that there is an explicit policy for how access to this data must be controlled, </w:t>
            </w:r>
            <w:proofErr w:type="gramStart"/>
            <w:r>
              <w:rPr>
                <w:w w:val="105"/>
                <w:sz w:val="19"/>
              </w:rPr>
              <w:t>encrypted</w:t>
            </w:r>
            <w:proofErr w:type="gramEnd"/>
            <w:r>
              <w:rPr>
                <w:w w:val="105"/>
                <w:sz w:val="19"/>
              </w:rPr>
              <w:t xml:space="preserve"> and enforced under relevant data protection directives.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4409B1D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D8B9261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E7B9458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5F6A640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600A53C0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9446ADE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0C4830A" w14:textId="77777777" w:rsidR="0009605E" w:rsidRDefault="0009605E" w:rsidP="005F4623">
            <w:pPr>
              <w:pStyle w:val="TableParagraph"/>
              <w:spacing w:before="1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DE3FFE8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sensitive data is sent to the server in the HTTP message body or headers (i.e., URL parameters are never used to send sensitive data).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EDD48FD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A45E65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6A2FFBB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5EB0BB25" w14:textId="77777777" w:rsidTr="005F4623">
        <w:trPr>
          <w:trHeight w:val="2550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73BCE63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C695314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FA4F911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6F3A9A3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CBFAF5B" w14:textId="77777777" w:rsidR="0009605E" w:rsidRDefault="0009605E" w:rsidP="005F4623">
            <w:pPr>
              <w:pStyle w:val="TableParagraph"/>
              <w:spacing w:before="132"/>
              <w:ind w:left="42" w:right="33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0B6E112" w14:textId="77777777" w:rsidR="0009605E" w:rsidRDefault="0009605E" w:rsidP="005F4623">
            <w:pPr>
              <w:pStyle w:val="TableParagraph"/>
              <w:spacing w:line="247" w:lineRule="auto"/>
              <w:ind w:left="67" w:right="231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appropriate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anti-caching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headers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risk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application, such as 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following:</w:t>
            </w:r>
          </w:p>
          <w:p w14:paraId="72E52D0D" w14:textId="77777777" w:rsidR="0009605E" w:rsidRDefault="0009605E" w:rsidP="005F4623">
            <w:pPr>
              <w:pStyle w:val="TableParagraph"/>
              <w:spacing w:before="107" w:line="388" w:lineRule="auto"/>
              <w:ind w:left="67" w:right="3643"/>
              <w:rPr>
                <w:sz w:val="19"/>
              </w:rPr>
            </w:pPr>
            <w:r>
              <w:rPr>
                <w:w w:val="105"/>
                <w:sz w:val="19"/>
              </w:rPr>
              <w:t>Expires: Tue, 03 Jul 2001 06:00:00 GMT Last-Modified: {now} GMT</w:t>
            </w:r>
          </w:p>
          <w:p w14:paraId="5CFE50CB" w14:textId="77777777" w:rsidR="0009605E" w:rsidRDefault="0009605E" w:rsidP="005F4623">
            <w:pPr>
              <w:pStyle w:val="TableParagraph"/>
              <w:spacing w:before="0" w:line="388" w:lineRule="auto"/>
              <w:ind w:left="67" w:right="1804"/>
              <w:rPr>
                <w:sz w:val="19"/>
              </w:rPr>
            </w:pPr>
            <w:r>
              <w:rPr>
                <w:w w:val="105"/>
                <w:sz w:val="19"/>
              </w:rPr>
              <w:t>Cache-Control:</w:t>
            </w:r>
            <w:r>
              <w:rPr>
                <w:spacing w:val="-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no-store,</w:t>
            </w:r>
            <w:r>
              <w:rPr>
                <w:spacing w:val="-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no-cache,</w:t>
            </w:r>
            <w:r>
              <w:rPr>
                <w:spacing w:val="-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must-revalidate,</w:t>
            </w:r>
            <w:r>
              <w:rPr>
                <w:spacing w:val="-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max-age=0 Cache-Control: post-check=0,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pre-check=0</w:t>
            </w:r>
          </w:p>
          <w:p w14:paraId="236E6C5E" w14:textId="77777777" w:rsidR="0009605E" w:rsidRDefault="0009605E" w:rsidP="005F4623">
            <w:pPr>
              <w:pStyle w:val="TableParagraph"/>
              <w:spacing w:before="0" w:line="230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Pragma: no-cache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E4005D9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592D3C68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3773552C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5E974855" w14:textId="77777777" w:rsidR="0009605E" w:rsidRDefault="0009605E" w:rsidP="005F4623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CBECC6D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EB572D9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203D569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81EEA3F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50D4934" w14:textId="77777777" w:rsidR="0009605E" w:rsidRDefault="0009605E" w:rsidP="005F4623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9BE3352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B0F0"/>
          </w:tcPr>
          <w:p w14:paraId="00C3AC0E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DAC51B3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6C73E36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4AA5823" w14:textId="77777777" w:rsidR="0009605E" w:rsidRDefault="0009605E" w:rsidP="005F4623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6040B3C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062B4216" w14:textId="77777777" w:rsidR="000A3754" w:rsidRDefault="000A3754" w:rsidP="000A3754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73DAACEE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44930442" w14:textId="77777777" w:rsidR="0009605E" w:rsidRDefault="0009605E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7172FA4" w14:textId="77777777" w:rsidR="0009605E" w:rsidRDefault="0009605E" w:rsidP="005F4623">
            <w:pPr>
              <w:pStyle w:val="TableParagraph"/>
              <w:spacing w:before="1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9.5</w:t>
            </w:r>
          </w:p>
        </w:tc>
        <w:tc>
          <w:tcPr>
            <w:tcW w:w="6915" w:type="dxa"/>
          </w:tcPr>
          <w:p w14:paraId="2F8B9459" w14:textId="77777777" w:rsidR="0009605E" w:rsidRDefault="0009605E" w:rsidP="005F4623">
            <w:pPr>
              <w:pStyle w:val="TableParagraph"/>
              <w:spacing w:line="247" w:lineRule="auto"/>
              <w:ind w:left="67" w:right="17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cached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temporary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copies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 protected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unauthorized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purged/invalidated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after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authorized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user </w:t>
            </w:r>
            <w:r>
              <w:rPr>
                <w:w w:val="105"/>
                <w:sz w:val="19"/>
              </w:rPr>
              <w:t>accesses the sensitive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data.</w:t>
            </w:r>
          </w:p>
        </w:tc>
        <w:tc>
          <w:tcPr>
            <w:tcW w:w="585" w:type="dxa"/>
          </w:tcPr>
          <w:p w14:paraId="18C6F82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242A66CE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9B6ABA1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FE2FB35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CBF12E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601E50AD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272923B5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704B8E93" w14:textId="77777777" w:rsidR="0009605E" w:rsidRDefault="0009605E" w:rsidP="005F4623">
            <w:pPr>
              <w:pStyle w:val="TableParagraph"/>
              <w:spacing w:before="1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9.6</w:t>
            </w:r>
          </w:p>
        </w:tc>
        <w:tc>
          <w:tcPr>
            <w:tcW w:w="6915" w:type="dxa"/>
          </w:tcPr>
          <w:p w14:paraId="1DA9839B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there is a method to remove each type of sensitive data from the application at the end of the required retention policy.</w:t>
            </w:r>
          </w:p>
        </w:tc>
        <w:tc>
          <w:tcPr>
            <w:tcW w:w="585" w:type="dxa"/>
          </w:tcPr>
          <w:p w14:paraId="0B2AA1DC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7D903282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1FEEB145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C5304C2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0609DC03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34A066D" w14:textId="77777777" w:rsidR="0009605E" w:rsidRDefault="0009605E" w:rsidP="005F4623">
            <w:pPr>
              <w:pStyle w:val="TableParagraph"/>
              <w:spacing w:before="1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9.7</w:t>
            </w:r>
          </w:p>
        </w:tc>
        <w:tc>
          <w:tcPr>
            <w:tcW w:w="6915" w:type="dxa"/>
          </w:tcPr>
          <w:p w14:paraId="09E56B4D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the application minimizes the number of parameters in a request, such as hidden fields, Ajax variables, </w:t>
            </w:r>
            <w:proofErr w:type="gramStart"/>
            <w:r>
              <w:rPr>
                <w:w w:val="105"/>
                <w:sz w:val="19"/>
              </w:rPr>
              <w:t>cookies</w:t>
            </w:r>
            <w:proofErr w:type="gramEnd"/>
            <w:r>
              <w:rPr>
                <w:w w:val="105"/>
                <w:sz w:val="19"/>
              </w:rPr>
              <w:t xml:space="preserve"> and header values.</w:t>
            </w:r>
          </w:p>
        </w:tc>
        <w:tc>
          <w:tcPr>
            <w:tcW w:w="585" w:type="dxa"/>
          </w:tcPr>
          <w:p w14:paraId="41522B6F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08591F96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5E1D844C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9E0550F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57EA5E5E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55331876" w14:textId="77777777" w:rsidR="0009605E" w:rsidRDefault="0009605E" w:rsidP="005F4623">
            <w:pPr>
              <w:pStyle w:val="TableParagraph"/>
              <w:spacing w:before="1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9.8</w:t>
            </w:r>
          </w:p>
        </w:tc>
        <w:tc>
          <w:tcPr>
            <w:tcW w:w="6915" w:type="dxa"/>
          </w:tcPr>
          <w:p w14:paraId="243E3851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the application </w:t>
            </w:r>
            <w:proofErr w:type="gramStart"/>
            <w:r>
              <w:rPr>
                <w:w w:val="105"/>
                <w:sz w:val="19"/>
              </w:rPr>
              <w:t>has the ability to</w:t>
            </w:r>
            <w:proofErr w:type="gramEnd"/>
            <w:r>
              <w:rPr>
                <w:w w:val="105"/>
                <w:sz w:val="19"/>
              </w:rPr>
              <w:t xml:space="preserve"> detect and alert on abnormal numbers of requests for data harvesting for an example screen scraping.</w:t>
            </w:r>
          </w:p>
        </w:tc>
        <w:tc>
          <w:tcPr>
            <w:tcW w:w="585" w:type="dxa"/>
          </w:tcPr>
          <w:p w14:paraId="02033FEA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1B7A83B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0DBDD06E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DDFED81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7E2BDE1D" w14:textId="77777777" w:rsidR="0009605E" w:rsidRDefault="0009605E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3F4EB2E" w14:textId="77777777" w:rsidR="0009605E" w:rsidRDefault="0009605E" w:rsidP="005F4623">
            <w:pPr>
              <w:pStyle w:val="TableParagraph"/>
              <w:spacing w:before="1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9.9</w:t>
            </w:r>
          </w:p>
        </w:tc>
        <w:tc>
          <w:tcPr>
            <w:tcW w:w="6915" w:type="dxa"/>
          </w:tcPr>
          <w:p w14:paraId="15EF2C3D" w14:textId="77777777" w:rsidR="0009605E" w:rsidRDefault="0009605E" w:rsidP="005F4623">
            <w:pPr>
              <w:pStyle w:val="TableParagraph"/>
              <w:spacing w:line="247" w:lineRule="auto"/>
              <w:ind w:left="67" w:right="22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client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side</w:t>
            </w:r>
            <w:proofErr w:type="gram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storage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HTML5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storage,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session storage, </w:t>
            </w:r>
            <w:proofErr w:type="spellStart"/>
            <w:r>
              <w:rPr>
                <w:w w:val="105"/>
                <w:sz w:val="19"/>
              </w:rPr>
              <w:t>IndexedDB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regular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cookies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Flash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cookies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contain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8"/>
                <w:w w:val="105"/>
                <w:sz w:val="19"/>
              </w:rPr>
              <w:t xml:space="preserve">or </w:t>
            </w:r>
            <w:r>
              <w:rPr>
                <w:w w:val="105"/>
                <w:sz w:val="19"/>
              </w:rPr>
              <w:t>PII).</w:t>
            </w:r>
          </w:p>
        </w:tc>
        <w:tc>
          <w:tcPr>
            <w:tcW w:w="585" w:type="dxa"/>
            <w:shd w:val="clear" w:color="auto" w:fill="FFBF00"/>
          </w:tcPr>
          <w:p w14:paraId="1380E2A0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282CC05" w14:textId="77777777" w:rsidR="0009605E" w:rsidRDefault="0009605E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7ED9C8FC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4005E57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D2FED93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2B9DC32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69D08E4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52A73259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73435AEB" w14:textId="77777777" w:rsidR="0009605E" w:rsidRDefault="0009605E" w:rsidP="005F4623">
            <w:pPr>
              <w:pStyle w:val="TableParagraph"/>
              <w:spacing w:before="1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9.10</w:t>
            </w:r>
          </w:p>
        </w:tc>
        <w:tc>
          <w:tcPr>
            <w:tcW w:w="6915" w:type="dxa"/>
          </w:tcPr>
          <w:p w14:paraId="7A03DA5C" w14:textId="77777777" w:rsidR="0009605E" w:rsidRDefault="0009605E" w:rsidP="005F4623">
            <w:pPr>
              <w:pStyle w:val="TableParagraph"/>
              <w:spacing w:line="247" w:lineRule="auto"/>
              <w:ind w:left="67" w:right="231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accessing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logged,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collected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relevant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data </w:t>
            </w:r>
            <w:r>
              <w:rPr>
                <w:w w:val="105"/>
                <w:sz w:val="19"/>
              </w:rPr>
              <w:t>protection directives or where logging of accesses is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required.</w:t>
            </w:r>
          </w:p>
        </w:tc>
        <w:tc>
          <w:tcPr>
            <w:tcW w:w="585" w:type="dxa"/>
          </w:tcPr>
          <w:p w14:paraId="00DCF85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382F8090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1163EA2F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5DCD37A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216AC602" w14:textId="77777777" w:rsidR="0009605E" w:rsidRDefault="0009605E" w:rsidP="005F462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83AF087" w14:textId="77777777" w:rsidR="0009605E" w:rsidRDefault="0009605E" w:rsidP="005F4623">
            <w:pPr>
              <w:pStyle w:val="TableParagraph"/>
              <w:spacing w:before="1"/>
              <w:ind w:left="17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9.11</w:t>
            </w:r>
          </w:p>
        </w:tc>
        <w:tc>
          <w:tcPr>
            <w:tcW w:w="6915" w:type="dxa"/>
          </w:tcPr>
          <w:p w14:paraId="282A2E8E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rapidly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sanitized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memory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soon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longer needed and handled in accordance </w:t>
            </w:r>
            <w:proofErr w:type="gramStart"/>
            <w:r>
              <w:rPr>
                <w:w w:val="105"/>
                <w:sz w:val="19"/>
              </w:rPr>
              <w:t>to</w:t>
            </w:r>
            <w:proofErr w:type="gramEnd"/>
            <w:r>
              <w:rPr>
                <w:w w:val="105"/>
                <w:sz w:val="19"/>
              </w:rPr>
              <w:t xml:space="preserve"> functions and techniques supported by </w:t>
            </w:r>
            <w:r>
              <w:rPr>
                <w:spacing w:val="-6"/>
                <w:w w:val="105"/>
                <w:sz w:val="19"/>
              </w:rPr>
              <w:t xml:space="preserve">the </w:t>
            </w:r>
            <w:r>
              <w:rPr>
                <w:w w:val="105"/>
                <w:sz w:val="19"/>
              </w:rPr>
              <w:t>framework/library/operating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system.</w:t>
            </w:r>
          </w:p>
        </w:tc>
        <w:tc>
          <w:tcPr>
            <w:tcW w:w="585" w:type="dxa"/>
          </w:tcPr>
          <w:p w14:paraId="7548CA4F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91D04F"/>
          </w:tcPr>
          <w:p w14:paraId="048638E8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C41C7AB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7295A51D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1EC3A00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7B800FD8" w14:textId="77777777" w:rsidR="000A3754" w:rsidRPr="000A3754" w:rsidRDefault="000A3754" w:rsidP="000A3754"/>
    <w:p w14:paraId="37153DB8" w14:textId="1A4B3452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8" w:name="_Toc47511592"/>
      <w:r w:rsidRPr="0009605E">
        <w:rPr>
          <w:rFonts w:ascii="Calibri" w:hAnsi="Calibri" w:cs="Calibri"/>
          <w:color w:val="FF0000"/>
        </w:rPr>
        <w:t>Communications security verification requirements</w:t>
      </w:r>
      <w:bookmarkEnd w:id="48"/>
    </w:p>
    <w:p w14:paraId="5222DF17" w14:textId="06B0E3E5" w:rsidR="0009605E" w:rsidRPr="0009605E" w:rsidRDefault="0009605E" w:rsidP="0009605E">
      <w:pPr>
        <w:rPr>
          <w:rFonts w:asciiTheme="majorHAnsi" w:hAnsiTheme="majorHAnsi" w:cstheme="majorHAnsi"/>
        </w:rPr>
      </w:pPr>
      <w:r w:rsidRPr="0009605E">
        <w:rPr>
          <w:rFonts w:asciiTheme="majorHAnsi" w:hAnsiTheme="majorHAnsi" w:cstheme="majorHAnsi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1C75E8AB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476FABA6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2218CD9B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C948608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8E6A8C3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3E52219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6F2CC183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26BB512" w14:textId="77777777" w:rsidR="0009605E" w:rsidRDefault="0009605E" w:rsidP="005F4623">
            <w:pPr>
              <w:pStyle w:val="TableParagraph"/>
              <w:ind w:right="18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lastRenderedPageBreak/>
              <w:t>10.1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90E6249" w14:textId="77777777" w:rsidR="0009605E" w:rsidRDefault="0009605E" w:rsidP="005F4623">
            <w:pPr>
              <w:pStyle w:val="TableParagraph"/>
              <w:spacing w:line="247" w:lineRule="auto"/>
              <w:ind w:left="67" w:right="257"/>
              <w:rPr>
                <w:sz w:val="19"/>
              </w:rPr>
            </w:pPr>
            <w:r>
              <w:rPr>
                <w:w w:val="105"/>
                <w:sz w:val="19"/>
              </w:rPr>
              <w:t>Verify that a path can be built from a trusted CA to each Transport Layer Security (TLS) server certificate, and that each server certificate is valid.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7DD4FF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0521245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793C2DA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094EE6D" w14:textId="77777777" w:rsidTr="005F4623">
        <w:trPr>
          <w:trHeight w:val="118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308BB6C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10AE964" w14:textId="77777777" w:rsidR="0009605E" w:rsidRDefault="0009605E" w:rsidP="005F4623">
            <w:pPr>
              <w:pStyle w:val="TableParagraph"/>
              <w:spacing w:line="247" w:lineRule="auto"/>
              <w:ind w:left="67" w:right="21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TLS is used for all connections (including both external and backend connections)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involve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functions,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>and</w:t>
            </w:r>
            <w:proofErr w:type="gram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does not fall back to insecure or unencrypted protocols. Ensure the strongest alternative is the preferred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algorithm.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AA85BEC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67DB4838" w14:textId="77777777" w:rsidR="0009605E" w:rsidRDefault="0009605E" w:rsidP="005F4623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26E843A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4D396E3" w14:textId="77777777" w:rsidR="0009605E" w:rsidRDefault="0009605E" w:rsidP="005F4623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45058F0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97093D5" w14:textId="77777777" w:rsidR="0009605E" w:rsidRDefault="0009605E" w:rsidP="005F4623">
            <w:pPr>
              <w:pStyle w:val="TableParagraph"/>
              <w:spacing w:before="171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8188F83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C8BA4E9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4426C43" w14:textId="77777777" w:rsidR="0009605E" w:rsidRDefault="0009605E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backend TLS connection failures are logged.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3403C94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260C58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5864B4C" w14:textId="77777777" w:rsidR="0009605E" w:rsidRDefault="0009605E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71A4599F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14643DF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FA68D16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certificate paths are built and verified for all client certificates using configured trust anchors and revocation information.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37F8558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E2B60A7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127BEC8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2A26B9F4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90F2D16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6417670" w14:textId="77777777" w:rsidR="0009605E" w:rsidRDefault="0009605E" w:rsidP="005F4623">
            <w:pPr>
              <w:pStyle w:val="TableParagraph"/>
              <w:spacing w:line="247" w:lineRule="auto"/>
              <w:ind w:left="67" w:right="20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 all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connections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external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involve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information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or </w:t>
            </w:r>
            <w:r>
              <w:rPr>
                <w:w w:val="105"/>
                <w:sz w:val="19"/>
              </w:rPr>
              <w:t>functions are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8699188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5010F5D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4B70721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7D795831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AB87FDD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30DF9EF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there is a single standard TLS implementation that is used by the application that is configured to operate in an approved mode of operation.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A3A0597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EF53B70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0F61068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159691F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3395061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V10.10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8CD6764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TLS certificate public key pinning is implemented with production and backup public keys. For more information, please see the references below.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B042C1D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A1D24A3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B133B5C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D639541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E226D40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V10.11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9C629C8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HTTP Strict Transport Security headers are included on all requests and for all subdomains, such as Strict-Transport-Security: max-age=15724800; </w:t>
            </w:r>
            <w:proofErr w:type="spellStart"/>
            <w:r>
              <w:rPr>
                <w:w w:val="105"/>
                <w:sz w:val="19"/>
              </w:rPr>
              <w:t>includeSubdomains</w:t>
            </w:r>
            <w:proofErr w:type="spellEnd"/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23DDAC9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9FF37E5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F10352A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BD47875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11DDF11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20382B8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2A30B5A0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061B229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V10.12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EFC96AD" w14:textId="77777777" w:rsidR="0009605E" w:rsidRDefault="0009605E" w:rsidP="005F4623">
            <w:pPr>
              <w:pStyle w:val="TableParagraph"/>
              <w:spacing w:line="247" w:lineRule="auto"/>
              <w:ind w:left="67" w:right="20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production website URL has been submitted to preloaded list of Strict Transport Security domains maintained by web browser vendors. Please see the references below.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B2D4523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2C224D6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D0BE667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C92F441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6510E29D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9B4848E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V10.13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D4E15BA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Ensure forward secrecy ciphers are in use to mitigate passive attackers recording traffic.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7A447C2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4618005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B790F8A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4FF9AFEE" w14:textId="77777777" w:rsidR="0009605E" w:rsidRDefault="0009605E" w:rsidP="0009605E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5363152A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38DF1D5F" w14:textId="77777777" w:rsidR="0009605E" w:rsidRDefault="0009605E" w:rsidP="005F4623">
            <w:pPr>
              <w:pStyle w:val="TableParagraph"/>
              <w:ind w:left="42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V10.14</w:t>
            </w:r>
          </w:p>
        </w:tc>
        <w:tc>
          <w:tcPr>
            <w:tcW w:w="6915" w:type="dxa"/>
          </w:tcPr>
          <w:p w14:paraId="62768C2B" w14:textId="77777777" w:rsidR="0009605E" w:rsidRDefault="0009605E" w:rsidP="005F4623">
            <w:pPr>
              <w:pStyle w:val="TableParagraph"/>
              <w:spacing w:line="247" w:lineRule="auto"/>
              <w:ind w:left="67" w:right="19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proper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certification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revocation,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Online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Certificate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Status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Protocol </w:t>
            </w:r>
            <w:r>
              <w:rPr>
                <w:w w:val="105"/>
                <w:sz w:val="19"/>
              </w:rPr>
              <w:t>(OSCP) Stapling, is enabled and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configured.</w:t>
            </w:r>
          </w:p>
        </w:tc>
        <w:tc>
          <w:tcPr>
            <w:tcW w:w="585" w:type="dxa"/>
            <w:shd w:val="clear" w:color="auto" w:fill="FFBF00"/>
          </w:tcPr>
          <w:p w14:paraId="78EC3279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18593888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31DA7487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74C58F92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1B2FE0B3" w14:textId="77777777" w:rsidR="0009605E" w:rsidRDefault="0009605E" w:rsidP="005F4623">
            <w:pPr>
              <w:pStyle w:val="TableParagraph"/>
              <w:ind w:left="42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V10.15</w:t>
            </w:r>
          </w:p>
        </w:tc>
        <w:tc>
          <w:tcPr>
            <w:tcW w:w="6915" w:type="dxa"/>
          </w:tcPr>
          <w:p w14:paraId="16CBF0D9" w14:textId="77777777" w:rsidR="0009605E" w:rsidRDefault="0009605E" w:rsidP="005F4623">
            <w:pPr>
              <w:pStyle w:val="TableParagraph"/>
              <w:spacing w:line="247" w:lineRule="auto"/>
              <w:ind w:left="67" w:right="189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only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strong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algorithms,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ciphers,</w:t>
            </w:r>
            <w:r>
              <w:rPr>
                <w:spacing w:val="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protocols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through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certificate hierarchy, including root and intermediary certificates of your selected certifying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authority.</w:t>
            </w:r>
          </w:p>
        </w:tc>
        <w:tc>
          <w:tcPr>
            <w:tcW w:w="585" w:type="dxa"/>
            <w:shd w:val="clear" w:color="auto" w:fill="FFBF00"/>
          </w:tcPr>
          <w:p w14:paraId="28E362B1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64DDA12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63B3C019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1DD7DF1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29352785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739F028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96A051C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5A21DBBC" w14:textId="77777777" w:rsidR="0009605E" w:rsidRDefault="0009605E" w:rsidP="005F4623">
            <w:pPr>
              <w:pStyle w:val="TableParagraph"/>
              <w:ind w:left="42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V10.16</w:t>
            </w:r>
          </w:p>
        </w:tc>
        <w:tc>
          <w:tcPr>
            <w:tcW w:w="6915" w:type="dxa"/>
          </w:tcPr>
          <w:p w14:paraId="5FF79356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TLS settings are in line with current leading practice, particularly as common configurations, ciphers, and algorithms become insecure.</w:t>
            </w:r>
          </w:p>
        </w:tc>
        <w:tc>
          <w:tcPr>
            <w:tcW w:w="585" w:type="dxa"/>
            <w:shd w:val="clear" w:color="auto" w:fill="FFBF00"/>
          </w:tcPr>
          <w:p w14:paraId="37DC347E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15D68EF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6337F86A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7B48A06F" w14:textId="23C0946C" w:rsidR="0009605E" w:rsidRDefault="0009605E" w:rsidP="0009605E"/>
    <w:p w14:paraId="2E0AC642" w14:textId="6E648F57" w:rsidR="0009605E" w:rsidRDefault="0009605E" w:rsidP="0009605E"/>
    <w:p w14:paraId="22DBF3BE" w14:textId="6B2292AB" w:rsidR="0009605E" w:rsidRDefault="0009605E" w:rsidP="0009605E"/>
    <w:p w14:paraId="28619160" w14:textId="4212CF0A" w:rsidR="0009605E" w:rsidRDefault="0009605E" w:rsidP="0009605E"/>
    <w:p w14:paraId="669D9131" w14:textId="45D7E77B" w:rsidR="0009605E" w:rsidRDefault="0009605E" w:rsidP="0009605E"/>
    <w:p w14:paraId="06D83BFE" w14:textId="77777777" w:rsidR="0009605E" w:rsidRPr="0009605E" w:rsidRDefault="0009605E" w:rsidP="0009605E"/>
    <w:p w14:paraId="6926F129" w14:textId="00C4C249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49" w:name="_Toc47511593"/>
      <w:r w:rsidRPr="0009605E">
        <w:rPr>
          <w:rFonts w:ascii="Calibri" w:hAnsi="Calibri" w:cs="Calibri"/>
          <w:color w:val="FF0000"/>
        </w:rPr>
        <w:lastRenderedPageBreak/>
        <w:t>HTTP security configuration verification requirements</w:t>
      </w:r>
      <w:bookmarkEnd w:id="49"/>
    </w:p>
    <w:p w14:paraId="175E281D" w14:textId="256FF307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30614512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74609F56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39CD9A4F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1FA58A1D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CB043F7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12C34E0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05713FC1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EA39EC4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60E9185" w14:textId="77777777" w:rsidR="0009605E" w:rsidRDefault="0009605E" w:rsidP="005F4623">
            <w:pPr>
              <w:pStyle w:val="TableParagraph"/>
              <w:spacing w:line="247" w:lineRule="auto"/>
              <w:ind w:left="67" w:right="221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the application accepts only a defined set of required HTTP </w:t>
            </w:r>
            <w:r>
              <w:rPr>
                <w:spacing w:val="-3"/>
                <w:w w:val="105"/>
                <w:sz w:val="19"/>
              </w:rPr>
              <w:t xml:space="preserve">request </w:t>
            </w:r>
            <w:r>
              <w:rPr>
                <w:w w:val="105"/>
                <w:sz w:val="19"/>
              </w:rPr>
              <w:t>methods,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unused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methods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proofErr w:type="gramStart"/>
            <w:r>
              <w:rPr>
                <w:w w:val="105"/>
                <w:sz w:val="19"/>
              </w:rPr>
              <w:t>e.g.</w:t>
            </w:r>
            <w:proofErr w:type="gramEnd"/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TRACE,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PUT, and DELETE) are explicitly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blocked.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7F16202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249E240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7796253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6BE0962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37ACF6A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973F50C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2CB39A54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4A77566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74FC34B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every HTTP response contains a content type header specifying a safe character set (e.g., UTF-8, ISO 8859-1).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A03C3AE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D769CDD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A6C9C08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E02552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13450FA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F132CBC" w14:textId="77777777" w:rsidR="0009605E" w:rsidRDefault="0009605E" w:rsidP="005F4623">
            <w:pPr>
              <w:pStyle w:val="TableParagraph"/>
              <w:spacing w:line="247" w:lineRule="auto"/>
              <w:ind w:left="67" w:right="26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HTTP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headers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added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trusted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proxy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SSO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devices,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bearer </w:t>
            </w:r>
            <w:r>
              <w:rPr>
                <w:w w:val="105"/>
                <w:sz w:val="19"/>
              </w:rPr>
              <w:t>token, are authenticated by the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DA7FEB1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0E29BCD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07FD699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2B76278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A8A233E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076EC73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Content Security Policy V2 (CSP) is in use for sites where content should not be viewed in a 3rd-party X-Frame.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59B2F8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533C0F7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D7E9AA6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1DB42C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ED7E180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AF2DBD1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HTTP headers or any part of the HTTP response do not expose detailed version information of system components.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1E7C58F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392B054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D8354E5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3C93ED0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39E0CC8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15D46D9" w14:textId="77777777" w:rsidR="0009605E" w:rsidRDefault="0009605E" w:rsidP="005F4623">
            <w:pPr>
              <w:pStyle w:val="TableParagraph"/>
              <w:spacing w:line="247" w:lineRule="auto"/>
              <w:ind w:left="67" w:right="14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all API responses contain X-Content-Type-Options: </w:t>
            </w:r>
            <w:proofErr w:type="spellStart"/>
            <w:r>
              <w:rPr>
                <w:w w:val="105"/>
                <w:sz w:val="19"/>
              </w:rPr>
              <w:t>nosniff</w:t>
            </w:r>
            <w:proofErr w:type="spellEnd"/>
            <w:r>
              <w:rPr>
                <w:w w:val="105"/>
                <w:sz w:val="19"/>
              </w:rPr>
              <w:t xml:space="preserve"> and Content-Disposition: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attachment;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filename="</w:t>
            </w:r>
            <w:proofErr w:type="spellStart"/>
            <w:proofErr w:type="gramStart"/>
            <w:r>
              <w:rPr>
                <w:w w:val="105"/>
                <w:sz w:val="19"/>
              </w:rPr>
              <w:t>api.json</w:t>
            </w:r>
            <w:proofErr w:type="spellEnd"/>
            <w:proofErr w:type="gramEnd"/>
            <w:r>
              <w:rPr>
                <w:w w:val="105"/>
                <w:sz w:val="19"/>
              </w:rPr>
              <w:t>"</w:t>
            </w:r>
            <w:r>
              <w:rPr>
                <w:spacing w:val="-3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(or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appropriate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filename </w:t>
            </w:r>
            <w:r>
              <w:rPr>
                <w:w w:val="105"/>
                <w:sz w:val="19"/>
              </w:rPr>
              <w:t>for the content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273DCC8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1E9B880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E57EA28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DBECA56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B651BDB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0EA9FDC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5695168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A7B8470" w14:textId="77777777" w:rsidR="0009605E" w:rsidRDefault="0009605E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F946C1F" w14:textId="77777777" w:rsidR="0009605E" w:rsidRDefault="0009605E" w:rsidP="005F4623">
            <w:pPr>
              <w:pStyle w:val="TableParagraph"/>
              <w:spacing w:line="247" w:lineRule="auto"/>
              <w:ind w:left="67" w:right="234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Content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Policy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V2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(CSP)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way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either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disables inline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JavaScript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provides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integrity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check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inline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JavaScript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CSP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19"/>
              </w:rPr>
              <w:t>noncing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hashing.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4C0493EA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6AB49C1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4395178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5F75910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D2086F0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3E59402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E852FE7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464B3F0" w14:textId="77777777" w:rsidR="0009605E" w:rsidRDefault="0009605E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v11.8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657B7A9" w14:textId="77777777" w:rsidR="0009605E" w:rsidRDefault="0009605E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X-XSS-Protection: 1; mode=block header is in place.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E2D8E16" w14:textId="77777777" w:rsidR="0009605E" w:rsidRDefault="0009605E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4B0A49B" w14:textId="77777777" w:rsidR="0009605E" w:rsidRDefault="0009605E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7A79425" w14:textId="77777777" w:rsidR="0009605E" w:rsidRDefault="0009605E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2E423FD5" w14:textId="3E97911A" w:rsidR="0009605E" w:rsidRDefault="0009605E" w:rsidP="0009605E"/>
    <w:p w14:paraId="57A675E9" w14:textId="28065D8A" w:rsidR="0009605E" w:rsidRDefault="0009605E" w:rsidP="0009605E"/>
    <w:p w14:paraId="173F2E35" w14:textId="77777777" w:rsidR="0009605E" w:rsidRPr="0009605E" w:rsidRDefault="0009605E" w:rsidP="0009605E"/>
    <w:p w14:paraId="61AAF850" w14:textId="5354DB9B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0" w:name="_Toc47511594"/>
      <w:r w:rsidRPr="0009605E">
        <w:rPr>
          <w:rFonts w:ascii="Calibri" w:hAnsi="Calibri" w:cs="Calibri"/>
          <w:color w:val="FF0000"/>
        </w:rPr>
        <w:t>Malicious controls verification requirements</w:t>
      </w:r>
      <w:bookmarkEnd w:id="50"/>
    </w:p>
    <w:p w14:paraId="7979B0C8" w14:textId="4B18D446" w:rsid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055778B8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3EAB11B3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shd w:val="clear" w:color="auto" w:fill="A4A4A4"/>
          </w:tcPr>
          <w:p w14:paraId="43D2CCE7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shd w:val="clear" w:color="auto" w:fill="A4A4A4"/>
          </w:tcPr>
          <w:p w14:paraId="090BA1B3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shd w:val="clear" w:color="auto" w:fill="A4A4A4"/>
          </w:tcPr>
          <w:p w14:paraId="1E46F319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shd w:val="clear" w:color="auto" w:fill="A4A4A4"/>
          </w:tcPr>
          <w:p w14:paraId="22E8B9DC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3834571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4A4A4"/>
          </w:tcPr>
          <w:p w14:paraId="07BED435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EDFB2EC" w14:textId="77777777" w:rsidR="0009605E" w:rsidRDefault="0009605E" w:rsidP="005F4623">
            <w:pPr>
              <w:pStyle w:val="TableParagraph"/>
              <w:spacing w:before="1"/>
              <w:ind w:left="95" w:right="10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V13.1</w:t>
            </w:r>
          </w:p>
        </w:tc>
        <w:tc>
          <w:tcPr>
            <w:tcW w:w="6915" w:type="dxa"/>
            <w:tcBorders>
              <w:left w:val="nil"/>
            </w:tcBorders>
          </w:tcPr>
          <w:p w14:paraId="26DFCE05" w14:textId="77777777" w:rsidR="0009605E" w:rsidRDefault="0009605E" w:rsidP="005F4623">
            <w:pPr>
              <w:pStyle w:val="TableParagraph"/>
              <w:spacing w:line="247" w:lineRule="auto"/>
              <w:ind w:left="60" w:right="248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all malicious activity is adequately sandboxed, </w:t>
            </w:r>
            <w:proofErr w:type="gramStart"/>
            <w:r>
              <w:rPr>
                <w:w w:val="105"/>
                <w:sz w:val="19"/>
              </w:rPr>
              <w:t>containerized</w:t>
            </w:r>
            <w:proofErr w:type="gramEnd"/>
            <w:r>
              <w:rPr>
                <w:w w:val="105"/>
                <w:sz w:val="19"/>
              </w:rPr>
              <w:t xml:space="preserve"> or isolated to delay and deter attackers from attacking other applications.</w:t>
            </w:r>
          </w:p>
        </w:tc>
        <w:tc>
          <w:tcPr>
            <w:tcW w:w="585" w:type="dxa"/>
          </w:tcPr>
          <w:p w14:paraId="72EF57D3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</w:tcPr>
          <w:p w14:paraId="63093AD4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shd w:val="clear" w:color="auto" w:fill="00B0F0"/>
          </w:tcPr>
          <w:p w14:paraId="7422B68C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50EB1E3F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4A4A4"/>
          </w:tcPr>
          <w:p w14:paraId="4AFE7230" w14:textId="77777777" w:rsidR="0009605E" w:rsidRDefault="0009605E" w:rsidP="005F4623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E6F6AF0" w14:textId="77777777" w:rsidR="0009605E" w:rsidRDefault="0009605E" w:rsidP="005F4623">
            <w:pPr>
              <w:pStyle w:val="TableParagraph"/>
              <w:spacing w:before="1"/>
              <w:ind w:left="95" w:right="10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V13.2</w:t>
            </w:r>
          </w:p>
        </w:tc>
        <w:tc>
          <w:tcPr>
            <w:tcW w:w="6915" w:type="dxa"/>
            <w:tcBorders>
              <w:left w:val="nil"/>
            </w:tcBorders>
          </w:tcPr>
          <w:p w14:paraId="33664850" w14:textId="77777777" w:rsidR="0009605E" w:rsidRDefault="0009605E" w:rsidP="005F4623">
            <w:pPr>
              <w:pStyle w:val="TableParagraph"/>
              <w:spacing w:line="247" w:lineRule="auto"/>
              <w:ind w:left="60" w:right="248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code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review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looks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malicious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code,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back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doors,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Easter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eggs,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</w:rPr>
              <w:t xml:space="preserve">logic </w:t>
            </w:r>
            <w:r>
              <w:rPr>
                <w:w w:val="105"/>
                <w:sz w:val="19"/>
              </w:rPr>
              <w:t>flaws.</w:t>
            </w:r>
          </w:p>
        </w:tc>
        <w:tc>
          <w:tcPr>
            <w:tcW w:w="585" w:type="dxa"/>
          </w:tcPr>
          <w:p w14:paraId="75F0F7B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</w:tcPr>
          <w:p w14:paraId="385BC202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shd w:val="clear" w:color="auto" w:fill="00B0F0"/>
          </w:tcPr>
          <w:p w14:paraId="332E85E4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12944F82" w14:textId="77777777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</w:p>
    <w:p w14:paraId="14001D93" w14:textId="52D524D8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1" w:name="_Toc47511595"/>
      <w:r w:rsidRPr="0009605E">
        <w:rPr>
          <w:rFonts w:ascii="Calibri" w:hAnsi="Calibri" w:cs="Calibri"/>
          <w:color w:val="FF0000"/>
        </w:rPr>
        <w:t>Business logic verification requirements</w:t>
      </w:r>
      <w:bookmarkEnd w:id="51"/>
    </w:p>
    <w:p w14:paraId="55F364E2" w14:textId="5FF9CC1A" w:rsid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Requirements</w:t>
      </w:r>
    </w:p>
    <w:p w14:paraId="0D17ECAC" w14:textId="69DF3EA6" w:rsid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3236671D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0D38DCB3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597765D7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48AC664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6AE9C9A2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25E94DDB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5FCFDF38" w14:textId="77777777" w:rsidTr="005F4623">
        <w:trPr>
          <w:trHeight w:val="118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C1E96A1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V15.1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C85A030" w14:textId="77777777" w:rsidR="0009605E" w:rsidRDefault="0009605E" w:rsidP="005F4623">
            <w:pPr>
              <w:pStyle w:val="TableParagraph"/>
              <w:spacing w:line="247" w:lineRule="auto"/>
              <w:ind w:left="67" w:right="205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business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logic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flows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sequential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order, with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being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processed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realistic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human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out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order, skipped steps, process steps from another user, or too quickly submitted transactions.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5F3B76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978F89B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20E62AE0" w14:textId="77777777" w:rsidR="0009605E" w:rsidRDefault="0009605E" w:rsidP="005F4623">
            <w:pPr>
              <w:pStyle w:val="TableParagraph"/>
              <w:spacing w:before="171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907A1AD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4D23C91" w14:textId="77777777" w:rsidR="0009605E" w:rsidRDefault="0009605E" w:rsidP="005F4623">
            <w:pPr>
              <w:pStyle w:val="TableParagraph"/>
              <w:spacing w:before="171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46211B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44B35B08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V15.2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FB82D21" w14:textId="77777777" w:rsidR="0009605E" w:rsidRDefault="0009605E" w:rsidP="005F4623">
            <w:pPr>
              <w:pStyle w:val="TableParagraph"/>
              <w:spacing w:line="247" w:lineRule="auto"/>
              <w:ind w:left="67" w:right="144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business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limits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correctly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enforces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basis, with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configurable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alerting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automated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reactions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automated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unusual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>attack.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7A8220E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82F4F7A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B0F0"/>
          </w:tcPr>
          <w:p w14:paraId="6A08AD5F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3473610A" w14:textId="77777777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</w:p>
    <w:p w14:paraId="0CCACAB0" w14:textId="330E34A4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2" w:name="_Toc47511596"/>
      <w:r w:rsidRPr="0009605E">
        <w:rPr>
          <w:rFonts w:ascii="Calibri" w:hAnsi="Calibri" w:cs="Calibri"/>
          <w:color w:val="FF0000"/>
        </w:rPr>
        <w:t>Files and resources verification requirements</w:t>
      </w:r>
      <w:bookmarkEnd w:id="52"/>
    </w:p>
    <w:p w14:paraId="43063AF0" w14:textId="449DB1DB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480"/>
        <w:gridCol w:w="585"/>
        <w:gridCol w:w="585"/>
        <w:gridCol w:w="585"/>
      </w:tblGrid>
      <w:tr w:rsidR="0009605E" w14:paraId="602B2CC9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27F39A7C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480" w:type="dxa"/>
            <w:tcBorders>
              <w:bottom w:val="single" w:sz="6" w:space="0" w:color="FFFFFF"/>
            </w:tcBorders>
            <w:shd w:val="clear" w:color="auto" w:fill="A4A4A4"/>
          </w:tcPr>
          <w:p w14:paraId="477A5845" w14:textId="77777777" w:rsidR="0009605E" w:rsidRDefault="0009605E" w:rsidP="005F4623">
            <w:pPr>
              <w:pStyle w:val="TableParagraph"/>
              <w:ind w:left="2738" w:right="2738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3B992502" w14:textId="77777777" w:rsidR="0009605E" w:rsidRDefault="0009605E" w:rsidP="005F4623">
            <w:pPr>
              <w:pStyle w:val="TableParagraph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D2DA4AD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5B1370B7" w14:textId="77777777" w:rsidR="0009605E" w:rsidRDefault="0009605E" w:rsidP="005F4623">
            <w:pPr>
              <w:pStyle w:val="TableParagraph"/>
              <w:ind w:left="232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78C9171D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362068A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V16.1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2A1CF13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URL redirects and forwards only allow whitelisted </w:t>
            </w:r>
            <w:proofErr w:type="gramStart"/>
            <w:r>
              <w:rPr>
                <w:w w:val="105"/>
                <w:sz w:val="19"/>
              </w:rPr>
              <w:t>destinations, or</w:t>
            </w:r>
            <w:proofErr w:type="gramEnd"/>
            <w:r>
              <w:rPr>
                <w:w w:val="105"/>
                <w:sz w:val="19"/>
              </w:rPr>
              <w:t xml:space="preserve"> show a warning when redirecting to potentially untrusted content.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491D7F4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A16937E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F25192B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9DAAD88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588BB61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V16.2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9895E36" w14:textId="77777777" w:rsidR="0009605E" w:rsidRDefault="0009605E" w:rsidP="005F4623">
            <w:pPr>
              <w:pStyle w:val="TableParagraph"/>
              <w:spacing w:line="247" w:lineRule="auto"/>
              <w:ind w:left="67" w:right="206"/>
              <w:jc w:val="bot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Verify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that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untrusted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file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data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submitted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to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the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application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is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not</w:t>
            </w:r>
            <w:r>
              <w:rPr>
                <w:color w:val="333333"/>
                <w:spacing w:val="-23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used</w:t>
            </w:r>
            <w:r>
              <w:rPr>
                <w:color w:val="333333"/>
                <w:spacing w:val="-2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directly with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file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I/O</w:t>
            </w:r>
            <w:r>
              <w:rPr>
                <w:color w:val="333333"/>
                <w:spacing w:val="-1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commands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particularly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protect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against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path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traversal,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local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file </w:t>
            </w:r>
            <w:r>
              <w:rPr>
                <w:w w:val="105"/>
                <w:sz w:val="19"/>
              </w:rPr>
              <w:t>include,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mime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type,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command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injection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vulnerabilities.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5F045FD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DB9C4DE" w14:textId="77777777" w:rsidR="0009605E" w:rsidRDefault="0009605E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AC236D7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77BEA6CD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811F85D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471E539" w14:textId="77777777" w:rsidR="0009605E" w:rsidRDefault="0009605E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B950CA6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54023E7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V16.3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8AE4B87" w14:textId="77777777" w:rsidR="0009605E" w:rsidRDefault="0009605E" w:rsidP="005F4623">
            <w:pPr>
              <w:pStyle w:val="TableParagraph"/>
              <w:spacing w:line="247" w:lineRule="auto"/>
              <w:ind w:left="67" w:right="209"/>
              <w:jc w:val="both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 xml:space="preserve">Verify that files obtained from untrusted sources are validated to be </w:t>
            </w:r>
            <w:r>
              <w:rPr>
                <w:color w:val="333333"/>
                <w:spacing w:val="-8"/>
                <w:w w:val="105"/>
                <w:sz w:val="19"/>
              </w:rPr>
              <w:t xml:space="preserve">of </w:t>
            </w:r>
            <w:r>
              <w:rPr>
                <w:color w:val="333333"/>
                <w:w w:val="105"/>
                <w:sz w:val="19"/>
              </w:rPr>
              <w:t>expected</w:t>
            </w:r>
            <w:r>
              <w:rPr>
                <w:color w:val="333333"/>
                <w:spacing w:val="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type</w:t>
            </w:r>
            <w:r>
              <w:rPr>
                <w:color w:val="333333"/>
                <w:spacing w:val="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and</w:t>
            </w:r>
            <w:r>
              <w:rPr>
                <w:color w:val="333333"/>
                <w:spacing w:val="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scanned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by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antivirus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scanners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to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prevent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upload</w:t>
            </w:r>
            <w:r>
              <w:rPr>
                <w:color w:val="333333"/>
                <w:spacing w:val="-11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of</w:t>
            </w:r>
            <w:r>
              <w:rPr>
                <w:color w:val="333333"/>
                <w:spacing w:val="-10"/>
                <w:w w:val="105"/>
                <w:sz w:val="19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19"/>
              </w:rPr>
              <w:t xml:space="preserve">known </w:t>
            </w:r>
            <w:r>
              <w:rPr>
                <w:color w:val="333333"/>
                <w:w w:val="105"/>
                <w:sz w:val="19"/>
              </w:rPr>
              <w:t>malicious</w:t>
            </w:r>
            <w:r>
              <w:rPr>
                <w:color w:val="333333"/>
                <w:spacing w:val="-2"/>
                <w:w w:val="105"/>
                <w:sz w:val="19"/>
              </w:rPr>
              <w:t xml:space="preserve"> </w:t>
            </w:r>
            <w:r>
              <w:rPr>
                <w:color w:val="333333"/>
                <w:w w:val="105"/>
                <w:sz w:val="19"/>
              </w:rPr>
              <w:t>content.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194687E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5795336" w14:textId="77777777" w:rsidR="0009605E" w:rsidRDefault="0009605E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A7A0342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5DBA23E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5EBDEE4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4D2BDC6" w14:textId="77777777" w:rsidR="0009605E" w:rsidRDefault="0009605E" w:rsidP="005F4623">
            <w:pPr>
              <w:pStyle w:val="TableParagraph"/>
              <w:spacing w:before="0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636371B4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012F878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V16.4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2D30E54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untrusted data is not used within inclusion, class loader, or reflection capabilities to prevent remote/local file inclusion vulnerabilities.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5D97460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25241C5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8B1F391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69588AF1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90DF20F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V16.5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70C2A54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untrusted data is not used within cross-domain resource sharing (CORS) to protect against arbitrary remote content.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8C09C2E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0344503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04855AF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5EA6042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4D7356B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V16.6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F28F2A2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 xml:space="preserve">Verify that files obtained from untrusted sources are stored outside the </w:t>
            </w:r>
            <w:proofErr w:type="spellStart"/>
            <w:r>
              <w:rPr>
                <w:w w:val="105"/>
                <w:sz w:val="19"/>
              </w:rPr>
              <w:t>webroot</w:t>
            </w:r>
            <w:proofErr w:type="spellEnd"/>
            <w:r>
              <w:rPr>
                <w:w w:val="105"/>
                <w:sz w:val="19"/>
              </w:rPr>
              <w:t>, with limited permissions, preferably with strong validation.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0F1037F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9200663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CA1E97F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B004383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B7B8372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V16.7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C6E5A1F" w14:textId="77777777" w:rsidR="0009605E" w:rsidRDefault="0009605E" w:rsidP="005F4623">
            <w:pPr>
              <w:pStyle w:val="TableParagraph"/>
              <w:spacing w:line="247" w:lineRule="auto"/>
              <w:ind w:left="67" w:right="230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web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configured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deny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access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remote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outside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084297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937514E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A371B70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3B62A6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42AB43C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V16.8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5512BC1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the application code does not execute uploaded data obtained from untrusted sources.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608494D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6F10608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78152CC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5E007B6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E862B14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V16.9</w:t>
            </w:r>
          </w:p>
        </w:tc>
        <w:tc>
          <w:tcPr>
            <w:tcW w:w="64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C2F80CC" w14:textId="77777777" w:rsidR="0009605E" w:rsidRDefault="0009605E" w:rsidP="005F4623">
            <w:pPr>
              <w:pStyle w:val="TableParagraph"/>
              <w:spacing w:line="247" w:lineRule="auto"/>
              <w:ind w:left="67" w:right="225"/>
              <w:rPr>
                <w:sz w:val="19"/>
              </w:rPr>
            </w:pPr>
            <w:r>
              <w:rPr>
                <w:w w:val="105"/>
                <w:sz w:val="19"/>
              </w:rPr>
              <w:t>Do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Flash,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Active-X,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Silverlight,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NACL,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client-side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Java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client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>side</w:t>
            </w:r>
            <w:proofErr w:type="gram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technologies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supported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natively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W3C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browser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standards.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56CE68E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DD5A443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80B6D89" w14:textId="77777777" w:rsidR="0009605E" w:rsidRDefault="0009605E" w:rsidP="005F4623">
            <w:pPr>
              <w:pStyle w:val="TableParagraph"/>
              <w:spacing w:before="175"/>
              <w:ind w:left="187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2B90A4B2" w14:textId="670AFA0F" w:rsidR="0009605E" w:rsidRDefault="0009605E" w:rsidP="0009605E"/>
    <w:p w14:paraId="39D10FF1" w14:textId="77777777" w:rsidR="0009605E" w:rsidRPr="0009605E" w:rsidRDefault="0009605E" w:rsidP="0009605E"/>
    <w:p w14:paraId="3D24F90F" w14:textId="773E2B86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3" w:name="_Toc47511597"/>
      <w:r w:rsidRPr="0009605E">
        <w:rPr>
          <w:rFonts w:ascii="Calibri" w:hAnsi="Calibri" w:cs="Calibri"/>
          <w:color w:val="FF0000"/>
        </w:rPr>
        <w:lastRenderedPageBreak/>
        <w:t>Mobile verification requirements</w:t>
      </w:r>
      <w:bookmarkEnd w:id="53"/>
    </w:p>
    <w:p w14:paraId="2718A160" w14:textId="1E9E7FD3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4B08C1F1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1A677EB3" w14:textId="77777777" w:rsidR="0009605E" w:rsidRDefault="0009605E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0F745FFD" w14:textId="77777777" w:rsidR="0009605E" w:rsidRDefault="0009605E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E9320E8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6D6266BB" w14:textId="77777777" w:rsidR="0009605E" w:rsidRDefault="0009605E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30BF6E9" w14:textId="77777777" w:rsidR="0009605E" w:rsidRDefault="0009605E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09605E" w14:paraId="017BE013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A0512F8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FB57476" w14:textId="77777777" w:rsidR="0009605E" w:rsidRDefault="0009605E" w:rsidP="005F4623">
            <w:pPr>
              <w:pStyle w:val="TableParagraph"/>
              <w:spacing w:line="247" w:lineRule="auto"/>
              <w:ind w:left="67" w:right="24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device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retrievable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applications,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such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UDID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IMEI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number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authentication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tokens.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F418778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FF6CDB3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A3E3455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CEFFE7E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84FE929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CB07C78" w14:textId="77777777" w:rsidR="0009605E" w:rsidRDefault="0009605E" w:rsidP="005F4623">
            <w:pPr>
              <w:pStyle w:val="TableParagraph"/>
              <w:spacing w:line="247" w:lineRule="auto"/>
              <w:ind w:left="67" w:right="21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mobile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does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store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onto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potentially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unencrypted shared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resources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device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proofErr w:type="gramStart"/>
            <w:r>
              <w:rPr>
                <w:w w:val="105"/>
                <w:sz w:val="19"/>
              </w:rPr>
              <w:t>e.g.</w:t>
            </w:r>
            <w:proofErr w:type="gram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SD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card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shared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folders).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19A4043D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44364F6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885122C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4F2EDBA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E030548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4EE8F5F" w14:textId="77777777" w:rsidR="0009605E" w:rsidRDefault="0009605E" w:rsidP="005F4623">
            <w:pPr>
              <w:pStyle w:val="TableParagraph"/>
              <w:spacing w:line="247" w:lineRule="auto"/>
              <w:ind w:left="67" w:right="237"/>
              <w:rPr>
                <w:sz w:val="19"/>
              </w:rPr>
            </w:pPr>
            <w:r>
              <w:rPr>
                <w:w w:val="105"/>
                <w:sz w:val="19"/>
              </w:rPr>
              <w:t>Verify that sensitive data is not stored unprotected on the device, even in system protected areas such as key chains.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3EFEFEC9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781459A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55803F5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6AF4818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3ADFBFF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4A94D69" w14:textId="77777777" w:rsidR="0009605E" w:rsidRDefault="0009605E" w:rsidP="005F4623">
            <w:pPr>
              <w:pStyle w:val="TableParagraph"/>
              <w:spacing w:line="247" w:lineRule="auto"/>
              <w:ind w:left="67" w:right="222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secret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keys,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API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tokens,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passwords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dynamically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generated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mobile </w:t>
            </w:r>
            <w:r>
              <w:rPr>
                <w:w w:val="105"/>
                <w:sz w:val="19"/>
              </w:rPr>
              <w:t>applications.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E0BA4EF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FC36554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6130EC6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225AB213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D6D837A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D59D974" w14:textId="77777777" w:rsidR="0009605E" w:rsidRDefault="0009605E" w:rsidP="005F4623">
            <w:pPr>
              <w:pStyle w:val="TableParagraph"/>
              <w:spacing w:line="247" w:lineRule="auto"/>
              <w:ind w:left="67" w:right="21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 the mobile app prevents leaking of sensitive information (for example, screenshots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saved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current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 xml:space="preserve">backgrounded </w:t>
            </w:r>
            <w:r>
              <w:rPr>
                <w:w w:val="105"/>
                <w:sz w:val="19"/>
              </w:rPr>
              <w:t>or writing sensitive information in console</w:t>
            </w:r>
            <w:proofErr w:type="gramStart"/>
            <w:r>
              <w:rPr>
                <w:w w:val="105"/>
                <w:sz w:val="19"/>
              </w:rPr>
              <w:t>)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</w:t>
            </w:r>
            <w:proofErr w:type="gramEnd"/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AF813D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A1D79F0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7DBE8CC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A7E9036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046F20A4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3637DEAB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C6E569A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FFD014C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is requesting minimal permissions for required functionality and resources.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827B905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6F1CAC3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54FC5B6D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72A84E73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18660F67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E69AE9F" w14:textId="77777777" w:rsidR="0009605E" w:rsidRDefault="0009605E" w:rsidP="005F4623">
            <w:pPr>
              <w:pStyle w:val="TableParagraph"/>
              <w:spacing w:line="247" w:lineRule="auto"/>
              <w:ind w:left="67" w:right="212"/>
              <w:rPr>
                <w:sz w:val="19"/>
              </w:rPr>
            </w:pPr>
            <w:r>
              <w:rPr>
                <w:w w:val="105"/>
                <w:sz w:val="19"/>
              </w:rPr>
              <w:t>Verify that the application sensitive code is laid out unpredictably in memory (For example ASLR).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575CD92F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004CE99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37673FC" w14:textId="77777777" w:rsidR="0009605E" w:rsidRDefault="0009605E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1799311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DD676B5" w14:textId="77777777" w:rsidR="0009605E" w:rsidRDefault="0009605E" w:rsidP="005F4623">
            <w:pPr>
              <w:pStyle w:val="TableParagraph"/>
              <w:ind w:left="42" w:right="2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V17.8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794CB01" w14:textId="77777777" w:rsidR="0009605E" w:rsidRDefault="0009605E" w:rsidP="005F4623">
            <w:pPr>
              <w:pStyle w:val="TableParagraph"/>
              <w:spacing w:line="247" w:lineRule="auto"/>
              <w:ind w:left="67" w:right="212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there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anti-debugging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techniques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present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sufficient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enough</w:t>
            </w:r>
            <w:proofErr w:type="gramEnd"/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9"/>
                <w:w w:val="105"/>
                <w:sz w:val="19"/>
              </w:rPr>
              <w:t xml:space="preserve">to </w:t>
            </w:r>
            <w:r>
              <w:rPr>
                <w:w w:val="105"/>
                <w:sz w:val="19"/>
              </w:rPr>
              <w:t>deter or delay likely attackers from injecting debuggers into the mobile app (For example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GDB).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23CC99E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10F8D97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00B0F0"/>
          </w:tcPr>
          <w:p w14:paraId="4CB78F81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90923CD" w14:textId="77777777" w:rsidR="0009605E" w:rsidRDefault="0009605E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D38617B" w14:textId="77777777" w:rsidR="0009605E" w:rsidRDefault="0009605E" w:rsidP="0009605E">
      <w:pPr>
        <w:pStyle w:val="BodyText"/>
        <w:spacing w:before="7"/>
        <w:rPr>
          <w:b/>
          <w:sz w:val="4"/>
        </w:rPr>
      </w:pPr>
    </w:p>
    <w:tbl>
      <w:tblPr>
        <w:tblW w:w="0" w:type="auto"/>
        <w:tblInd w:w="1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09605E" w14:paraId="60A21BD2" w14:textId="77777777" w:rsidTr="005F4623">
        <w:trPr>
          <w:trHeight w:val="705"/>
        </w:trPr>
        <w:tc>
          <w:tcPr>
            <w:tcW w:w="720" w:type="dxa"/>
            <w:shd w:val="clear" w:color="auto" w:fill="A4A4A4"/>
          </w:tcPr>
          <w:p w14:paraId="570093D6" w14:textId="77777777" w:rsidR="0009605E" w:rsidRDefault="0009605E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V17.9</w:t>
            </w:r>
          </w:p>
        </w:tc>
        <w:tc>
          <w:tcPr>
            <w:tcW w:w="6915" w:type="dxa"/>
          </w:tcPr>
          <w:p w14:paraId="4C344C49" w14:textId="77777777" w:rsidR="0009605E" w:rsidRDefault="0009605E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app does not export sensitive activities, intents, content providers etc., for other mobile apps on the same device to exploit.</w:t>
            </w:r>
          </w:p>
        </w:tc>
        <w:tc>
          <w:tcPr>
            <w:tcW w:w="585" w:type="dxa"/>
            <w:shd w:val="clear" w:color="auto" w:fill="FFBF00"/>
          </w:tcPr>
          <w:p w14:paraId="0D5F7AA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22F1A60C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00B0F0"/>
          </w:tcPr>
          <w:p w14:paraId="2B7BEF7B" w14:textId="77777777" w:rsidR="0009605E" w:rsidRDefault="0009605E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02700F03" w14:textId="77777777" w:rsidTr="005F4623">
        <w:trPr>
          <w:trHeight w:val="945"/>
        </w:trPr>
        <w:tc>
          <w:tcPr>
            <w:tcW w:w="720" w:type="dxa"/>
            <w:shd w:val="clear" w:color="auto" w:fill="A4A4A4"/>
          </w:tcPr>
          <w:p w14:paraId="46123116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V17.10</w:t>
            </w:r>
          </w:p>
        </w:tc>
        <w:tc>
          <w:tcPr>
            <w:tcW w:w="6915" w:type="dxa"/>
          </w:tcPr>
          <w:p w14:paraId="42F2051D" w14:textId="77777777" w:rsidR="0009605E" w:rsidRDefault="0009605E" w:rsidP="005F4623">
            <w:pPr>
              <w:pStyle w:val="TableParagraph"/>
              <w:spacing w:line="247" w:lineRule="auto"/>
              <w:ind w:left="67" w:right="206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Verify that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mutable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structures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used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sensitive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strings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account numbers and are overwritten when not used. (Mitigate damage from </w:t>
            </w:r>
            <w:r>
              <w:rPr>
                <w:spacing w:val="-3"/>
                <w:w w:val="105"/>
                <w:sz w:val="19"/>
              </w:rPr>
              <w:t xml:space="preserve">memory </w:t>
            </w:r>
            <w:r>
              <w:rPr>
                <w:w w:val="105"/>
                <w:sz w:val="19"/>
              </w:rPr>
              <w:t>analysis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attacks).</w:t>
            </w:r>
          </w:p>
        </w:tc>
        <w:tc>
          <w:tcPr>
            <w:tcW w:w="585" w:type="dxa"/>
          </w:tcPr>
          <w:p w14:paraId="59BB077E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771B646E" w14:textId="77777777" w:rsidR="0009605E" w:rsidRDefault="0009605E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shd w:val="clear" w:color="auto" w:fill="00B0F0"/>
          </w:tcPr>
          <w:p w14:paraId="70E8D33C" w14:textId="77777777" w:rsidR="0009605E" w:rsidRDefault="0009605E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EFC87A1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09605E" w14:paraId="156C94DE" w14:textId="77777777" w:rsidTr="005F4623">
        <w:trPr>
          <w:trHeight w:val="1395"/>
        </w:trPr>
        <w:tc>
          <w:tcPr>
            <w:tcW w:w="720" w:type="dxa"/>
            <w:shd w:val="clear" w:color="auto" w:fill="A4A4A4"/>
          </w:tcPr>
          <w:p w14:paraId="1FFC8B55" w14:textId="77777777" w:rsidR="0009605E" w:rsidRDefault="0009605E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V17.11</w:t>
            </w:r>
          </w:p>
        </w:tc>
        <w:tc>
          <w:tcPr>
            <w:tcW w:w="6915" w:type="dxa"/>
          </w:tcPr>
          <w:p w14:paraId="3679F9EC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075AC81" w14:textId="77777777" w:rsidR="0009605E" w:rsidRDefault="0009605E" w:rsidP="005F4623">
            <w:pPr>
              <w:pStyle w:val="TableParagraph"/>
              <w:spacing w:before="175" w:line="247" w:lineRule="auto"/>
              <w:ind w:left="67" w:right="207"/>
              <w:rPr>
                <w:sz w:val="19"/>
              </w:rPr>
            </w:pPr>
            <w:r>
              <w:rPr>
                <w:w w:val="105"/>
                <w:sz w:val="19"/>
              </w:rPr>
              <w:t>Verify that the app’s exposed activities, intents, content providers etc. validate all inputs.</w:t>
            </w:r>
          </w:p>
        </w:tc>
        <w:tc>
          <w:tcPr>
            <w:tcW w:w="585" w:type="dxa"/>
            <w:shd w:val="clear" w:color="auto" w:fill="FFBF00"/>
          </w:tcPr>
          <w:p w14:paraId="3D677534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5082967" w14:textId="77777777" w:rsidR="0009605E" w:rsidRDefault="0009605E" w:rsidP="005F4623">
            <w:pPr>
              <w:pStyle w:val="TableParagraph"/>
              <w:spacing w:before="7"/>
              <w:rPr>
                <w:b/>
              </w:rPr>
            </w:pPr>
          </w:p>
          <w:p w14:paraId="65292DBB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shd w:val="clear" w:color="auto" w:fill="91D04F"/>
          </w:tcPr>
          <w:p w14:paraId="77CC4C8D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73A1B375" w14:textId="77777777" w:rsidR="0009605E" w:rsidRDefault="0009605E" w:rsidP="005F4623">
            <w:pPr>
              <w:pStyle w:val="TableParagraph"/>
              <w:spacing w:before="7"/>
              <w:rPr>
                <w:b/>
              </w:rPr>
            </w:pPr>
          </w:p>
          <w:p w14:paraId="1D6E819F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bottom w:val="nil"/>
            </w:tcBorders>
            <w:shd w:val="clear" w:color="auto" w:fill="00B0F0"/>
          </w:tcPr>
          <w:p w14:paraId="336F7CD1" w14:textId="77777777" w:rsidR="0009605E" w:rsidRDefault="0009605E" w:rsidP="005F4623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57141F69" w14:textId="77777777" w:rsidR="0009605E" w:rsidRDefault="0009605E" w:rsidP="005F4623">
            <w:pPr>
              <w:pStyle w:val="TableParagraph"/>
              <w:spacing w:before="7"/>
              <w:rPr>
                <w:b/>
              </w:rPr>
            </w:pPr>
          </w:p>
          <w:p w14:paraId="3A05F5E8" w14:textId="77777777" w:rsidR="0009605E" w:rsidRDefault="0009605E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419A77C0" w14:textId="5DF0E022" w:rsidR="0009605E" w:rsidRDefault="0009605E" w:rsidP="0009605E"/>
    <w:p w14:paraId="7CD35AF4" w14:textId="53554457" w:rsidR="0009605E" w:rsidRDefault="0009605E" w:rsidP="0009605E"/>
    <w:p w14:paraId="092BA7A2" w14:textId="6ACAA626" w:rsidR="0009605E" w:rsidRDefault="0009605E" w:rsidP="0009605E"/>
    <w:p w14:paraId="7B54F7C3" w14:textId="05B1ECB4" w:rsidR="0009605E" w:rsidRDefault="0009605E" w:rsidP="0009605E"/>
    <w:p w14:paraId="15D2686B" w14:textId="77777777" w:rsidR="0009605E" w:rsidRDefault="0009605E" w:rsidP="0009605E"/>
    <w:p w14:paraId="7EB57852" w14:textId="77777777" w:rsidR="0009605E" w:rsidRPr="0009605E" w:rsidRDefault="0009605E" w:rsidP="0009605E"/>
    <w:p w14:paraId="435CF096" w14:textId="59B7DDF4" w:rsidR="00063955" w:rsidRDefault="0009605E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4" w:name="_Toc47511598"/>
      <w:r w:rsidRPr="0009605E">
        <w:rPr>
          <w:rFonts w:ascii="Calibri" w:hAnsi="Calibri" w:cs="Calibri"/>
          <w:color w:val="FF0000"/>
        </w:rPr>
        <w:lastRenderedPageBreak/>
        <w:t>Web services verification requirements</w:t>
      </w:r>
      <w:bookmarkEnd w:id="54"/>
    </w:p>
    <w:p w14:paraId="7DCABC51" w14:textId="3E7F8C69" w:rsid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  <w:r w:rsidRPr="0009605E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854807" w14:paraId="4BD93C58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5026F617" w14:textId="77777777" w:rsidR="00854807" w:rsidRDefault="00854807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01BBB284" w14:textId="77777777" w:rsidR="00854807" w:rsidRDefault="00854807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18BC237C" w14:textId="77777777" w:rsidR="00854807" w:rsidRDefault="00854807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4AA0200" w14:textId="77777777" w:rsidR="00854807" w:rsidRDefault="00854807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091B7C17" w14:textId="77777777" w:rsidR="00854807" w:rsidRDefault="00854807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854807" w14:paraId="0A09AD1E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7ECC685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188D242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same encoding style is used between the client and the server.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8F6DDB4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1A43748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3E991F6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44E30F5C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0430B4D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71553AE" w14:textId="77777777" w:rsidR="00854807" w:rsidRDefault="00854807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access to administration and management functions within the Web Service Application is limited to web service administrators.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837F15C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5332447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60360B5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0F8CC346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5D10600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EE01613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XML or JSON schema is in place and verified before accepting input.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05BBBC36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0E3006E9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385E153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1F35725B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62C1997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4DE8270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input is limited to an appropriate size limit.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73EA839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9C892FB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EBBA630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6DA3156F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070D54A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3B3559E" w14:textId="77777777" w:rsidR="00854807" w:rsidRDefault="00854807" w:rsidP="005F4623">
            <w:pPr>
              <w:pStyle w:val="TableParagraph"/>
              <w:tabs>
                <w:tab w:val="left" w:pos="790"/>
                <w:tab w:val="left" w:pos="1372"/>
                <w:tab w:val="left" w:pos="2059"/>
                <w:tab w:val="left" w:pos="2770"/>
                <w:tab w:val="left" w:pos="3349"/>
                <w:tab w:val="left" w:pos="4219"/>
                <w:tab w:val="left" w:pos="4718"/>
                <w:tab w:val="left" w:pos="5752"/>
                <w:tab w:val="left" w:pos="6344"/>
              </w:tabs>
              <w:spacing w:line="247" w:lineRule="auto"/>
              <w:ind w:left="67" w:right="180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w w:val="105"/>
                <w:sz w:val="19"/>
              </w:rPr>
              <w:tab/>
              <w:t>that</w:t>
            </w:r>
            <w:r>
              <w:rPr>
                <w:w w:val="105"/>
                <w:sz w:val="19"/>
              </w:rPr>
              <w:tab/>
              <w:t>SOAP</w:t>
            </w:r>
            <w:r>
              <w:rPr>
                <w:w w:val="105"/>
                <w:sz w:val="19"/>
              </w:rPr>
              <w:tab/>
              <w:t>based</w:t>
            </w:r>
            <w:r>
              <w:rPr>
                <w:w w:val="105"/>
                <w:sz w:val="19"/>
              </w:rPr>
              <w:tab/>
              <w:t>web</w:t>
            </w:r>
            <w:r>
              <w:rPr>
                <w:w w:val="105"/>
                <w:sz w:val="19"/>
              </w:rPr>
              <w:tab/>
              <w:t>services</w:t>
            </w:r>
            <w:r>
              <w:rPr>
                <w:w w:val="105"/>
                <w:sz w:val="19"/>
              </w:rPr>
              <w:tab/>
              <w:t>are</w:t>
            </w:r>
            <w:r>
              <w:rPr>
                <w:w w:val="105"/>
                <w:sz w:val="19"/>
              </w:rPr>
              <w:tab/>
              <w:t>compliant</w:t>
            </w:r>
            <w:r>
              <w:rPr>
                <w:w w:val="105"/>
                <w:sz w:val="19"/>
              </w:rPr>
              <w:tab/>
              <w:t>with</w:t>
            </w:r>
            <w:r>
              <w:rPr>
                <w:w w:val="105"/>
                <w:sz w:val="19"/>
              </w:rPr>
              <w:tab/>
            </w:r>
            <w:r>
              <w:rPr>
                <w:spacing w:val="-6"/>
                <w:w w:val="105"/>
                <w:sz w:val="19"/>
              </w:rPr>
              <w:t xml:space="preserve">Web </w:t>
            </w:r>
            <w:r>
              <w:rPr>
                <w:w w:val="105"/>
                <w:sz w:val="19"/>
              </w:rPr>
              <w:t>Services-Interoperability (WS-I) Basic Profile 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minimum.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71E87127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D49CE70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381A6D6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49DC56FD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47A4029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0FC209E" w14:textId="77777777" w:rsidR="00854807" w:rsidRDefault="00854807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the use of session-based authentication and authorization. Please refer to sections 2, 3 and 4 for further guidance. Avoid the use of static "API keys" and similar.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37BF7F5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5E45271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33B6F39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A26C40F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1C3C51F0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1201989" w14:textId="77777777" w:rsidR="00854807" w:rsidRDefault="00854807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B4BCEDE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5020ECA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AFE1DEB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the REST service is protected from Cross-Site Request Forgery.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61CEA599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4FB3C7A2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EFE5EA7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FDDCAE0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64C1AC7" w14:textId="77777777" w:rsidR="00854807" w:rsidRDefault="00854807" w:rsidP="005F4623">
            <w:pPr>
              <w:pStyle w:val="TableParagraph"/>
              <w:ind w:right="134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0AC0F25" w14:textId="77777777" w:rsidR="00854807" w:rsidRDefault="00854807" w:rsidP="005F4623">
            <w:pPr>
              <w:pStyle w:val="TableParagraph"/>
              <w:spacing w:line="247" w:lineRule="auto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the REST service explicitly check the incoming Content-Type to be the expected one, such as application/xml or application/</w:t>
            </w:r>
            <w:proofErr w:type="spellStart"/>
            <w:r>
              <w:rPr>
                <w:w w:val="105"/>
                <w:sz w:val="19"/>
              </w:rPr>
              <w:t>json</w:t>
            </w:r>
            <w:proofErr w:type="spellEnd"/>
            <w:r>
              <w:rPr>
                <w:w w:val="105"/>
                <w:sz w:val="19"/>
              </w:rPr>
              <w:t>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CDE9E3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D929570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B7BB9C9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A9D3C85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ABCE317" w14:textId="77777777" w:rsidR="00854807" w:rsidRDefault="00854807" w:rsidP="005F4623">
            <w:pPr>
              <w:pStyle w:val="TableParagraph"/>
              <w:ind w:right="111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V18.9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B60E2F7" w14:textId="77777777" w:rsidR="00854807" w:rsidRDefault="00854807" w:rsidP="005F4623">
            <w:pPr>
              <w:pStyle w:val="TableParagraph"/>
              <w:spacing w:line="247" w:lineRule="auto"/>
              <w:ind w:left="67" w:right="223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message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payload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signed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ensure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reliable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transport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client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EEFF014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25D9FAA5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36715B71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6C28517F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D27C60E" w14:textId="77777777" w:rsidR="00854807" w:rsidRDefault="00854807" w:rsidP="005F4623">
            <w:pPr>
              <w:pStyle w:val="TableParagraph"/>
              <w:ind w:right="72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V18.10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9E5FE25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alternative and less secure access paths do not exist.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753C369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337C5143" w14:textId="77777777" w:rsidR="00854807" w:rsidRDefault="00854807" w:rsidP="005F4623">
            <w:pPr>
              <w:pStyle w:val="TableParagraph"/>
              <w:spacing w:before="5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3464112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5AA9A53A" w14:textId="77777777" w:rsidR="0009605E" w:rsidRPr="0009605E" w:rsidRDefault="0009605E" w:rsidP="0009605E">
      <w:pPr>
        <w:rPr>
          <w:rFonts w:asciiTheme="majorHAnsi" w:hAnsiTheme="majorHAnsi" w:cstheme="majorHAnsi"/>
          <w:sz w:val="22"/>
          <w:szCs w:val="22"/>
        </w:rPr>
      </w:pPr>
    </w:p>
    <w:p w14:paraId="48C8A8F2" w14:textId="5DFE3A40" w:rsidR="00063955" w:rsidRDefault="00854807" w:rsidP="004664AC">
      <w:pPr>
        <w:pStyle w:val="Heading2"/>
        <w:ind w:left="993" w:hanging="993"/>
        <w:rPr>
          <w:rFonts w:ascii="Calibri" w:hAnsi="Calibri" w:cs="Calibri"/>
          <w:color w:val="FF0000"/>
        </w:rPr>
      </w:pPr>
      <w:bookmarkStart w:id="55" w:name="_Toc47511599"/>
      <w:r w:rsidRPr="00854807">
        <w:rPr>
          <w:rFonts w:ascii="Calibri" w:hAnsi="Calibri" w:cs="Calibri"/>
          <w:color w:val="FF0000"/>
        </w:rPr>
        <w:t>Configuration</w:t>
      </w:r>
      <w:bookmarkEnd w:id="55"/>
    </w:p>
    <w:p w14:paraId="7D0D8E1A" w14:textId="6B9F0C35" w:rsidR="00854807" w:rsidRPr="00854807" w:rsidRDefault="00854807" w:rsidP="00854807">
      <w:pPr>
        <w:rPr>
          <w:rFonts w:asciiTheme="majorHAnsi" w:hAnsiTheme="majorHAnsi" w:cstheme="majorHAnsi"/>
          <w:sz w:val="22"/>
          <w:szCs w:val="22"/>
        </w:rPr>
      </w:pPr>
      <w:r w:rsidRPr="00854807">
        <w:rPr>
          <w:rFonts w:asciiTheme="majorHAnsi" w:hAnsiTheme="majorHAnsi" w:cstheme="majorHAnsi"/>
          <w:sz w:val="22"/>
          <w:szCs w:val="22"/>
        </w:rPr>
        <w:t>Requirements</w:t>
      </w:r>
    </w:p>
    <w:tbl>
      <w:tblPr>
        <w:tblW w:w="0" w:type="auto"/>
        <w:tblInd w:w="170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  <w:insideH w:val="single" w:sz="6" w:space="0" w:color="F2F2F2"/>
          <w:insideV w:val="single" w:sz="6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915"/>
        <w:gridCol w:w="585"/>
        <w:gridCol w:w="585"/>
        <w:gridCol w:w="585"/>
      </w:tblGrid>
      <w:tr w:rsidR="00854807" w14:paraId="2DC8821C" w14:textId="77777777" w:rsidTr="005F4623">
        <w:trPr>
          <w:trHeight w:val="465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A4A4A4"/>
          </w:tcPr>
          <w:p w14:paraId="43D4F5ED" w14:textId="77777777" w:rsidR="00854807" w:rsidRDefault="00854807" w:rsidP="005F4623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#</w:t>
            </w:r>
          </w:p>
        </w:tc>
        <w:tc>
          <w:tcPr>
            <w:tcW w:w="6915" w:type="dxa"/>
            <w:tcBorders>
              <w:bottom w:val="single" w:sz="6" w:space="0" w:color="FFFFFF"/>
            </w:tcBorders>
            <w:shd w:val="clear" w:color="auto" w:fill="A4A4A4"/>
          </w:tcPr>
          <w:p w14:paraId="5BEB4D54" w14:textId="77777777" w:rsidR="00854807" w:rsidRDefault="00854807" w:rsidP="005F4623">
            <w:pPr>
              <w:pStyle w:val="TableParagraph"/>
              <w:ind w:left="2961" w:right="294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6D026D40" w14:textId="77777777" w:rsidR="00854807" w:rsidRDefault="00854807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1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11261302" w14:textId="77777777" w:rsidR="00854807" w:rsidRDefault="00854807" w:rsidP="005F4623">
            <w:pPr>
              <w:pStyle w:val="TableParagraph"/>
              <w:ind w:right="4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2</w:t>
            </w:r>
          </w:p>
        </w:tc>
        <w:tc>
          <w:tcPr>
            <w:tcW w:w="585" w:type="dxa"/>
            <w:tcBorders>
              <w:bottom w:val="single" w:sz="6" w:space="0" w:color="FFFFFF"/>
            </w:tcBorders>
            <w:shd w:val="clear" w:color="auto" w:fill="A4A4A4"/>
          </w:tcPr>
          <w:p w14:paraId="7CB3F6C9" w14:textId="77777777" w:rsidR="00854807" w:rsidRDefault="00854807" w:rsidP="005F4623">
            <w:pPr>
              <w:pStyle w:val="TableParagraph"/>
              <w:ind w:right="236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w w:val="102"/>
                <w:sz w:val="19"/>
              </w:rPr>
              <w:t>3</w:t>
            </w:r>
          </w:p>
        </w:tc>
      </w:tr>
      <w:tr w:rsidR="00854807" w14:paraId="33C64D7C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00344989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v19.1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0F5CCAE" w14:textId="77777777" w:rsidR="00854807" w:rsidRDefault="00854807" w:rsidP="005F4623">
            <w:pPr>
              <w:pStyle w:val="TableParagraph"/>
              <w:spacing w:line="247" w:lineRule="auto"/>
              <w:ind w:left="67" w:right="193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All components should be up to date with proper security configuration(s) and version(s).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removal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unneeded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configurations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folders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spacing w:val="-5"/>
                <w:w w:val="105"/>
                <w:sz w:val="19"/>
              </w:rPr>
              <w:t xml:space="preserve">such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sample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applications,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platform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documentation,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example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users.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BF00"/>
          </w:tcPr>
          <w:p w14:paraId="20BA2D18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160B994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6BC1DAA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49CAAD64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F6ABCBA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CD71EE3" w14:textId="77777777" w:rsidR="00854807" w:rsidRDefault="00854807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586F3BF4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59975215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v19.2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D34C6C6" w14:textId="77777777" w:rsidR="00854807" w:rsidRDefault="00854807" w:rsidP="005F4623">
            <w:pPr>
              <w:pStyle w:val="TableParagraph"/>
              <w:spacing w:line="247" w:lineRule="auto"/>
              <w:ind w:left="67" w:right="18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Communications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components,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database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encrypted,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particularly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when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components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 different containers or on different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CBA56ED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63A57007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CC7A3A5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1DDC861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45D3077" w14:textId="77777777" w:rsidR="00854807" w:rsidRDefault="00854807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14A940A8" w14:textId="77777777" w:rsidTr="005F4623">
        <w:trPr>
          <w:trHeight w:val="94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E5BD3A3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v19.3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3D2DF71" w14:textId="77777777" w:rsidR="00854807" w:rsidRDefault="00854807" w:rsidP="005F4623">
            <w:pPr>
              <w:pStyle w:val="TableParagraph"/>
              <w:spacing w:line="247" w:lineRule="auto"/>
              <w:ind w:left="67" w:right="18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Communications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components,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between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and </w:t>
            </w:r>
            <w:r>
              <w:rPr>
                <w:w w:val="105"/>
                <w:sz w:val="19"/>
              </w:rPr>
              <w:t>the database server should be authenticated using an account with the least necessary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privileges.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BD2D9FA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53012330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DAFBA55" w14:textId="77777777" w:rsidR="00854807" w:rsidRDefault="00854807" w:rsidP="005F4623">
            <w:pPr>
              <w:pStyle w:val="TableParagraph"/>
              <w:spacing w:before="0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98C3D2D" w14:textId="77777777" w:rsidR="00854807" w:rsidRDefault="00854807" w:rsidP="005F4623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413A935" w14:textId="77777777" w:rsidR="00854807" w:rsidRDefault="00854807" w:rsidP="005F4623">
            <w:pPr>
              <w:pStyle w:val="TableParagraph"/>
              <w:spacing w:before="0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1003A9C4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C2220CF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v19.4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4516C63" w14:textId="77777777" w:rsidR="00854807" w:rsidRDefault="00854807" w:rsidP="005F4623">
            <w:pPr>
              <w:pStyle w:val="TableParagraph"/>
              <w:spacing w:line="247" w:lineRule="auto"/>
              <w:ind w:left="67" w:right="160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deployments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adequately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sandboxed,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containerized</w:t>
            </w:r>
            <w:proofErr w:type="gramEnd"/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isolated </w:t>
            </w:r>
            <w:r>
              <w:rPr>
                <w:w w:val="105"/>
                <w:sz w:val="19"/>
              </w:rPr>
              <w:t>to delay and deter attackers from attacking other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2B7B482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1C94AEF4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0F08844F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6C9D668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77947D5F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lastRenderedPageBreak/>
              <w:t>v19.5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69A960F" w14:textId="77777777" w:rsidR="00854807" w:rsidRDefault="00854807" w:rsidP="005F4623">
            <w:pPr>
              <w:pStyle w:val="TableParagraph"/>
              <w:spacing w:line="247" w:lineRule="auto"/>
              <w:ind w:left="67" w:right="216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build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deployment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processes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performed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secure </w:t>
            </w:r>
            <w:r>
              <w:rPr>
                <w:w w:val="105"/>
                <w:sz w:val="19"/>
              </w:rPr>
              <w:t>fashion.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37B6A55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1D04F"/>
          </w:tcPr>
          <w:p w14:paraId="70AB1126" w14:textId="77777777" w:rsidR="00854807" w:rsidRDefault="00854807" w:rsidP="005F4623">
            <w:pPr>
              <w:pStyle w:val="TableParagraph"/>
              <w:spacing w:before="175"/>
              <w:ind w:left="4"/>
              <w:jc w:val="center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6DBDC993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78B8168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8334BE4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v19.6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2F34A43" w14:textId="77777777" w:rsidR="00854807" w:rsidRDefault="00854807" w:rsidP="005F4623">
            <w:pPr>
              <w:pStyle w:val="TableParagraph"/>
              <w:spacing w:line="247" w:lineRule="auto"/>
              <w:ind w:left="67" w:right="227"/>
              <w:rPr>
                <w:sz w:val="19"/>
              </w:rPr>
            </w:pPr>
            <w:r>
              <w:rPr>
                <w:w w:val="105"/>
                <w:sz w:val="19"/>
              </w:rPr>
              <w:t>Verify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authorised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administrators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capability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verify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integrity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spacing w:val="-6"/>
                <w:w w:val="105"/>
                <w:sz w:val="19"/>
              </w:rPr>
              <w:t xml:space="preserve">all </w:t>
            </w:r>
            <w:r>
              <w:rPr>
                <w:w w:val="105"/>
                <w:sz w:val="19"/>
              </w:rPr>
              <w:t>security-relevant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configurations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ensure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tampered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A74BD69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B935384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DF7B7C8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2EA0937C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3DF05A8F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v19.7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8CEE974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all application components are signed.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4DEE83F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680A250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7FDFA057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70BD0F9F" w14:textId="77777777" w:rsidTr="005F4623">
        <w:trPr>
          <w:trHeight w:val="46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6146CB2B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v19.8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ED29A1" w14:textId="77777777" w:rsidR="00854807" w:rsidRDefault="00854807" w:rsidP="005F4623"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Verify that third party components come from trusted repositories.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C62ECBD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2A20F431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4D44B412" w14:textId="77777777" w:rsidR="00854807" w:rsidRDefault="00854807" w:rsidP="005F4623">
            <w:pPr>
              <w:pStyle w:val="TableParagraph"/>
              <w:spacing w:before="5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  <w:tr w:rsidR="00854807" w14:paraId="602DD459" w14:textId="77777777" w:rsidTr="005F4623">
        <w:trPr>
          <w:trHeight w:val="705"/>
        </w:trPr>
        <w:tc>
          <w:tcPr>
            <w:tcW w:w="7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4A4A4"/>
          </w:tcPr>
          <w:p w14:paraId="200D2CF7" w14:textId="77777777" w:rsidR="00854807" w:rsidRDefault="00854807" w:rsidP="005F4623">
            <w:pPr>
              <w:pStyle w:val="TableParagraph"/>
              <w:ind w:left="40" w:right="4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v19.9</w:t>
            </w:r>
          </w:p>
        </w:tc>
        <w:tc>
          <w:tcPr>
            <w:tcW w:w="6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482D048" w14:textId="77777777" w:rsidR="00854807" w:rsidRDefault="00854807" w:rsidP="005F4623">
            <w:pPr>
              <w:pStyle w:val="TableParagraph"/>
              <w:spacing w:line="247" w:lineRule="auto"/>
              <w:ind w:left="67" w:right="222"/>
              <w:rPr>
                <w:sz w:val="19"/>
              </w:rPr>
            </w:pPr>
            <w:r>
              <w:rPr>
                <w:w w:val="105"/>
                <w:sz w:val="19"/>
              </w:rPr>
              <w:t>Ensure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build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processes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system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languages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have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security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flags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spacing w:val="-3"/>
                <w:w w:val="105"/>
                <w:sz w:val="19"/>
              </w:rPr>
              <w:t xml:space="preserve">enabled, </w:t>
            </w:r>
            <w:r>
              <w:rPr>
                <w:w w:val="105"/>
                <w:sz w:val="19"/>
              </w:rPr>
              <w:t>such as ASLR, DEP, and security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checks.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97D17C0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F04E010" w14:textId="77777777" w:rsidR="00854807" w:rsidRDefault="00854807" w:rsidP="005F46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F0"/>
          </w:tcPr>
          <w:p w14:paraId="2914B24F" w14:textId="77777777" w:rsidR="00854807" w:rsidRDefault="00854807" w:rsidP="005F4623">
            <w:pPr>
              <w:pStyle w:val="TableParagraph"/>
              <w:spacing w:before="175"/>
              <w:ind w:right="180"/>
              <w:jc w:val="right"/>
              <w:rPr>
                <w:rFonts w:ascii="AoyagiKouzanFontT" w:hAnsi="AoyagiKouzanFontT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✓</w:t>
            </w:r>
          </w:p>
        </w:tc>
      </w:tr>
    </w:tbl>
    <w:p w14:paraId="4E325CE6" w14:textId="77777777" w:rsidR="0046642B" w:rsidRPr="0040305A" w:rsidRDefault="0046642B" w:rsidP="0040305A">
      <w:pPr>
        <w:pStyle w:val="Heading2"/>
        <w:numPr>
          <w:ilvl w:val="0"/>
          <w:numId w:val="0"/>
        </w:numPr>
        <w:rPr>
          <w:rFonts w:ascii="Calibri" w:hAnsi="Calibri" w:cs="Calibri"/>
          <w:color w:val="FF0000"/>
        </w:rPr>
      </w:pPr>
    </w:p>
    <w:p w14:paraId="61B2181E" w14:textId="4F613412" w:rsidR="000061A2" w:rsidRPr="00CE6868" w:rsidRDefault="000061A2" w:rsidP="000061A2">
      <w:pPr>
        <w:spacing w:after="240"/>
        <w:rPr>
          <w:rFonts w:ascii="Calibri" w:hAnsi="Calibri" w:cs="Calibri"/>
          <w:sz w:val="22"/>
          <w:szCs w:val="22"/>
        </w:rPr>
      </w:pPr>
      <w:bookmarkStart w:id="56" w:name="_Toc305766042"/>
      <w:bookmarkEnd w:id="37"/>
      <w:bookmarkEnd w:id="38"/>
    </w:p>
    <w:p w14:paraId="2B84F6D4" w14:textId="77777777" w:rsidR="000061A2" w:rsidRPr="00CE6868" w:rsidRDefault="000061A2" w:rsidP="00351E5B">
      <w:pPr>
        <w:rPr>
          <w:rFonts w:ascii="Calibri" w:hAnsi="Calibri" w:cs="Calibri"/>
          <w:sz w:val="22"/>
          <w:szCs w:val="22"/>
        </w:rPr>
      </w:pPr>
    </w:p>
    <w:p w14:paraId="10EF3844" w14:textId="45D228B4" w:rsidR="00207058" w:rsidRPr="00CE6868" w:rsidRDefault="00207058" w:rsidP="00BF359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CE6868">
        <w:rPr>
          <w:rFonts w:ascii="Calibri" w:hAnsi="Calibri" w:cs="Calibri"/>
        </w:rPr>
        <w:br w:type="page"/>
      </w:r>
    </w:p>
    <w:bookmarkEnd w:id="56"/>
    <w:p w14:paraId="07BE7CE8" w14:textId="4B69E90A" w:rsidR="004B170A" w:rsidRPr="00CE6868" w:rsidRDefault="002562CB" w:rsidP="007F01D2">
      <w:pPr>
        <w:pStyle w:val="Heading1"/>
        <w:rPr>
          <w:rFonts w:ascii="Calibri" w:hAnsi="Calibri" w:cs="Calibri"/>
        </w:rPr>
      </w:pPr>
      <w:r w:rsidRPr="00CE6868">
        <w:rPr>
          <w:rFonts w:ascii="Calibri" w:hAnsi="Calibri" w:cs="Calibri"/>
        </w:rPr>
        <w:lastRenderedPageBreak/>
        <w:fldChar w:fldCharType="begin"/>
      </w:r>
      <w:r w:rsidRPr="00CE6868">
        <w:rPr>
          <w:rFonts w:ascii="Calibri" w:hAnsi="Calibri" w:cs="Calibri"/>
        </w:rPr>
        <w:instrText xml:space="preserve"> DOCPROPERTY "[DOC_TYPE]"  \* MERGEFORMAT </w:instrText>
      </w:r>
      <w:r w:rsidRPr="00CE6868">
        <w:rPr>
          <w:rFonts w:ascii="Calibri" w:hAnsi="Calibri" w:cs="Calibri"/>
        </w:rPr>
        <w:fldChar w:fldCharType="separate"/>
      </w:r>
      <w:bookmarkStart w:id="57" w:name="_Toc448769223"/>
      <w:bookmarkStart w:id="58" w:name="_Toc448823936"/>
      <w:bookmarkStart w:id="59" w:name="_Toc448824114"/>
      <w:bookmarkStart w:id="60" w:name="_Toc448824319"/>
      <w:bookmarkStart w:id="61" w:name="_Toc47511600"/>
      <w:r w:rsidR="00116510">
        <w:rPr>
          <w:rFonts w:ascii="Calibri" w:hAnsi="Calibri" w:cs="Calibri"/>
        </w:rPr>
        <w:t>Standard</w:t>
      </w:r>
      <w:r w:rsidRPr="00CE6868">
        <w:rPr>
          <w:rFonts w:ascii="Calibri" w:hAnsi="Calibri" w:cs="Calibri"/>
        </w:rPr>
        <w:fldChar w:fldCharType="end"/>
      </w:r>
      <w:r w:rsidR="004B170A" w:rsidRPr="00CE6868">
        <w:rPr>
          <w:rFonts w:ascii="Calibri" w:hAnsi="Calibri" w:cs="Calibri"/>
        </w:rPr>
        <w:t xml:space="preserve"> Compliance</w:t>
      </w:r>
      <w:bookmarkEnd w:id="39"/>
      <w:bookmarkEnd w:id="57"/>
      <w:bookmarkEnd w:id="58"/>
      <w:bookmarkEnd w:id="59"/>
      <w:bookmarkEnd w:id="60"/>
      <w:r w:rsidR="004B170A" w:rsidRPr="00CE6868">
        <w:rPr>
          <w:rFonts w:ascii="Calibri" w:hAnsi="Calibri" w:cs="Calibri"/>
        </w:rPr>
        <w:t xml:space="preserve"> &amp; Enforcement</w:t>
      </w:r>
      <w:bookmarkEnd w:id="61"/>
      <w:r w:rsidR="004B170A" w:rsidRPr="00CE6868">
        <w:rPr>
          <w:rFonts w:ascii="Calibri" w:hAnsi="Calibri" w:cs="Calibri"/>
        </w:rPr>
        <w:t xml:space="preserve"> </w:t>
      </w:r>
    </w:p>
    <w:p w14:paraId="31CA8807" w14:textId="2C17512A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2" w:name="_Toc221510201"/>
      <w:bookmarkStart w:id="63" w:name="_Toc448769224"/>
      <w:bookmarkStart w:id="64" w:name="_Toc448823937"/>
      <w:bookmarkStart w:id="65" w:name="_Toc448824115"/>
      <w:bookmarkStart w:id="66" w:name="_Toc448824320"/>
      <w:bookmarkStart w:id="67" w:name="_Toc47511601"/>
      <w:r w:rsidRPr="00CE6868">
        <w:rPr>
          <w:rFonts w:ascii="Calibri" w:hAnsi="Calibri" w:cs="Calibri"/>
        </w:rPr>
        <w:t>Compliance Measures</w:t>
      </w:r>
      <w:bookmarkEnd w:id="62"/>
      <w:bookmarkEnd w:id="63"/>
      <w:bookmarkEnd w:id="64"/>
      <w:bookmarkEnd w:id="65"/>
      <w:bookmarkEnd w:id="66"/>
      <w:bookmarkEnd w:id="67"/>
    </w:p>
    <w:p w14:paraId="41D153C7" w14:textId="73E07E65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>.</w:t>
      </w:r>
      <w:r w:rsidR="00AF28A9" w:rsidRPr="00CE6868">
        <w:rPr>
          <w:rFonts w:ascii="Calibri" w:hAnsi="Calibri" w:cs="Calibri"/>
          <w:sz w:val="22"/>
          <w:szCs w:val="22"/>
        </w:rPr>
        <w:t xml:space="preserve"> </w:t>
      </w:r>
      <w:r w:rsidRPr="00CE6868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CE6868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CE6868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207058" w:rsidRPr="00CE6868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53AC0451" w:rsidR="00207058" w:rsidRPr="00CE6868" w:rsidRDefault="0046642B" w:rsidP="00643968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Review </w:t>
            </w:r>
            <w:r w:rsidR="00854807">
              <w:rPr>
                <w:rFonts w:ascii="Calibri" w:hAnsi="Calibri" w:cs="Calibri"/>
                <w:color w:val="000000" w:themeColor="text1"/>
              </w:rPr>
              <w:t xml:space="preserve">some of the applications in use by the </w:t>
            </w:r>
            <w:r w:rsidR="00890235">
              <w:rPr>
                <w:rFonts w:ascii="Calibri" w:hAnsi="Calibri" w:cs="Calibri"/>
                <w:color w:val="000000" w:themeColor="text1"/>
              </w:rPr>
              <w:t>XXXX</w:t>
            </w:r>
          </w:p>
        </w:tc>
        <w:tc>
          <w:tcPr>
            <w:tcW w:w="4937" w:type="dxa"/>
          </w:tcPr>
          <w:p w14:paraId="1B1FF9D7" w14:textId="3D4C9C53" w:rsidR="00207058" w:rsidRPr="00CE6868" w:rsidRDefault="0046642B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Confirm from the standard if the configuration settings on the </w:t>
            </w:r>
            <w:r w:rsidR="00854807">
              <w:rPr>
                <w:rFonts w:ascii="Calibri" w:hAnsi="Calibri" w:cs="Calibri"/>
                <w:color w:val="FF0000"/>
              </w:rPr>
              <w:t>applications</w:t>
            </w:r>
            <w:r>
              <w:rPr>
                <w:rFonts w:ascii="Calibri" w:hAnsi="Calibri" w:cs="Calibri"/>
                <w:color w:val="FF0000"/>
              </w:rPr>
              <w:t xml:space="preserve"> are the same</w:t>
            </w:r>
          </w:p>
        </w:tc>
      </w:tr>
    </w:tbl>
    <w:p w14:paraId="65026180" w14:textId="2BD97404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68" w:name="_Toc221510202"/>
      <w:bookmarkStart w:id="69" w:name="_Toc448769225"/>
      <w:bookmarkStart w:id="70" w:name="_Toc448823938"/>
      <w:bookmarkStart w:id="71" w:name="_Toc448824116"/>
      <w:bookmarkStart w:id="72" w:name="_Toc448824321"/>
      <w:bookmarkStart w:id="73" w:name="_Toc47511602"/>
      <w:r w:rsidRPr="00CE6868">
        <w:rPr>
          <w:rFonts w:ascii="Calibri" w:hAnsi="Calibri" w:cs="Calibri"/>
        </w:rPr>
        <w:t>Enforcement</w:t>
      </w:r>
      <w:bookmarkEnd w:id="68"/>
      <w:bookmarkEnd w:id="69"/>
      <w:bookmarkEnd w:id="70"/>
      <w:bookmarkEnd w:id="71"/>
      <w:bookmarkEnd w:id="72"/>
      <w:bookmarkEnd w:id="73"/>
    </w:p>
    <w:p w14:paraId="01956B8D" w14:textId="3A217950" w:rsidR="0006237D" w:rsidRPr="00460908" w:rsidRDefault="0006237D" w:rsidP="0006237D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890235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890235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5C4BB186" w14:textId="77777777" w:rsidR="0006237D" w:rsidRPr="00460908" w:rsidRDefault="0006237D" w:rsidP="0006237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5EE64F73" w14:textId="77777777" w:rsidR="0006237D" w:rsidRPr="00460908" w:rsidRDefault="0006237D" w:rsidP="0006237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4482D80D" w14:textId="77777777" w:rsidR="0006237D" w:rsidRPr="00460908" w:rsidRDefault="0006237D" w:rsidP="0006237D">
      <w:pPr>
        <w:pStyle w:val="ListParagraph"/>
        <w:numPr>
          <w:ilvl w:val="0"/>
          <w:numId w:val="3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42ACFDE7" w:rsidR="004B170A" w:rsidRPr="00CE6868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74" w:name="_Toc448769226"/>
      <w:bookmarkStart w:id="75" w:name="_Toc448823939"/>
      <w:bookmarkStart w:id="76" w:name="_Toc448824117"/>
      <w:bookmarkStart w:id="77" w:name="_Toc448824322"/>
      <w:bookmarkStart w:id="78" w:name="_Toc47511603"/>
      <w:r w:rsidRPr="00CE6868">
        <w:rPr>
          <w:rFonts w:ascii="Calibri" w:hAnsi="Calibri" w:cs="Calibri"/>
        </w:rPr>
        <w:lastRenderedPageBreak/>
        <w:t>Exception Process / Glossary</w:t>
      </w:r>
      <w:bookmarkEnd w:id="74"/>
      <w:bookmarkEnd w:id="75"/>
      <w:bookmarkEnd w:id="76"/>
      <w:bookmarkEnd w:id="77"/>
      <w:bookmarkEnd w:id="78"/>
    </w:p>
    <w:p w14:paraId="2014CD09" w14:textId="3736F5BE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79" w:name="_Toc448769227"/>
      <w:bookmarkStart w:id="80" w:name="_Toc448823940"/>
      <w:bookmarkStart w:id="81" w:name="_Toc448824118"/>
      <w:bookmarkStart w:id="82" w:name="_Toc448824323"/>
      <w:bookmarkStart w:id="83" w:name="_Toc47511604"/>
      <w:r w:rsidRPr="00CE6868">
        <w:rPr>
          <w:rFonts w:ascii="Calibri" w:hAnsi="Calibri" w:cs="Calibri"/>
        </w:rPr>
        <w:t>Exception Process</w:t>
      </w:r>
      <w:bookmarkEnd w:id="79"/>
      <w:bookmarkEnd w:id="80"/>
      <w:bookmarkEnd w:id="81"/>
      <w:bookmarkEnd w:id="82"/>
      <w:bookmarkEnd w:id="83"/>
    </w:p>
    <w:p w14:paraId="590A95EE" w14:textId="4123B64B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CE6868">
        <w:rPr>
          <w:rFonts w:ascii="Calibri" w:hAnsi="Calibri" w:cs="Calibri"/>
          <w:sz w:val="22"/>
          <w:szCs w:val="22"/>
        </w:rPr>
        <w:t xml:space="preserve">the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statements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begin"/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instrText xml:space="preserve"> DOCPROPERTY "[ISPF_DOC_NUM]"  \* MERGEFORMAT </w:instrTex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separate"/>
      </w:r>
      <w:r w:rsidR="0089023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116510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  <w:r w:rsidR="008B66AE" w:rsidRPr="00CE6868">
        <w:rPr>
          <w:rFonts w:ascii="Calibri" w:hAnsi="Calibri" w:cs="Calibri"/>
          <w:i/>
          <w:color w:val="FF0000"/>
          <w:sz w:val="22"/>
          <w:szCs w:val="22"/>
        </w:rPr>
        <w:fldChar w:fldCharType="end"/>
      </w:r>
    </w:p>
    <w:p w14:paraId="0626A621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84" w:name="_Toc448769228"/>
      <w:bookmarkStart w:id="85" w:name="_Toc448823941"/>
      <w:bookmarkStart w:id="86" w:name="_Toc448824119"/>
      <w:bookmarkStart w:id="87" w:name="_Toc448824324"/>
      <w:bookmarkStart w:id="88" w:name="_Toc47511605"/>
      <w:r w:rsidRPr="00CE6868">
        <w:rPr>
          <w:rFonts w:ascii="Calibri" w:hAnsi="Calibri" w:cs="Calibri"/>
        </w:rPr>
        <w:t>Glossary / Acronyms</w:t>
      </w:r>
      <w:bookmarkEnd w:id="84"/>
      <w:bookmarkEnd w:id="85"/>
      <w:bookmarkEnd w:id="86"/>
      <w:bookmarkEnd w:id="87"/>
      <w:bookmarkEnd w:id="88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CE6868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1A698A25" w:rsidR="004B170A" w:rsidRPr="00854807" w:rsidRDefault="00854807" w:rsidP="009A5409">
            <w:pPr>
              <w:spacing w:before="40" w:after="80"/>
              <w:rPr>
                <w:rFonts w:ascii="Calibri" w:hAnsi="Calibri" w:cs="Calibri"/>
                <w:bCs/>
                <w:color w:val="FF0000"/>
              </w:rPr>
            </w:pPr>
            <w:r w:rsidRPr="00854807">
              <w:rPr>
                <w:rFonts w:asciiTheme="minorHAnsi" w:hAnsiTheme="minorHAnsi" w:cstheme="minorHAnsi"/>
                <w:bCs/>
                <w:sz w:val="22"/>
                <w:szCs w:val="22"/>
              </w:rPr>
              <w:t>ASLR</w:t>
            </w:r>
          </w:p>
        </w:tc>
        <w:tc>
          <w:tcPr>
            <w:tcW w:w="6618" w:type="dxa"/>
            <w:vAlign w:val="center"/>
          </w:tcPr>
          <w:p w14:paraId="44AFBC21" w14:textId="61A758C3" w:rsidR="004B170A" w:rsidRPr="00CE6868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Address Space Layout Randomization</w:t>
            </w:r>
          </w:p>
        </w:tc>
      </w:tr>
      <w:tr w:rsidR="00854807" w:rsidRPr="00CE6868" w14:paraId="6AD092DB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FF3D949" w14:textId="1FB42ED5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CSS</w:t>
            </w:r>
          </w:p>
        </w:tc>
        <w:tc>
          <w:tcPr>
            <w:tcW w:w="6618" w:type="dxa"/>
            <w:vAlign w:val="center"/>
          </w:tcPr>
          <w:p w14:paraId="18E380CA" w14:textId="1BADD244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Cascading Style Sheets</w:t>
            </w:r>
          </w:p>
        </w:tc>
      </w:tr>
      <w:tr w:rsidR="00854807" w:rsidRPr="00CE6868" w14:paraId="0DB4BCCF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5DC38786" w14:textId="5C9F644B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CA</w:t>
            </w:r>
          </w:p>
        </w:tc>
        <w:tc>
          <w:tcPr>
            <w:tcW w:w="6618" w:type="dxa"/>
            <w:vAlign w:val="center"/>
          </w:tcPr>
          <w:p w14:paraId="31330788" w14:textId="12C5F79F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Certificate Authority</w:t>
            </w:r>
          </w:p>
        </w:tc>
      </w:tr>
      <w:tr w:rsidR="00854807" w:rsidRPr="00CE6868" w14:paraId="78AC293A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6691DF17" w14:textId="2DE405EE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XSS</w:t>
            </w:r>
          </w:p>
        </w:tc>
        <w:tc>
          <w:tcPr>
            <w:tcW w:w="6618" w:type="dxa"/>
            <w:vAlign w:val="center"/>
          </w:tcPr>
          <w:p w14:paraId="05285E09" w14:textId="64947A3D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Cross-Site Scripting</w:t>
            </w:r>
          </w:p>
        </w:tc>
      </w:tr>
      <w:tr w:rsidR="00854807" w:rsidRPr="00CE6868" w14:paraId="3C4D6C4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638C1897" w14:textId="021EED35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DoS</w:t>
            </w:r>
          </w:p>
        </w:tc>
        <w:tc>
          <w:tcPr>
            <w:tcW w:w="6618" w:type="dxa"/>
            <w:vAlign w:val="center"/>
          </w:tcPr>
          <w:p w14:paraId="109842F5" w14:textId="40DD8EF2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Denial of Service</w:t>
            </w:r>
          </w:p>
        </w:tc>
      </w:tr>
      <w:tr w:rsidR="00854807" w:rsidRPr="00CE6868" w14:paraId="181FB0C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5C4040E4" w14:textId="07D4867C" w:rsidR="00854807" w:rsidRDefault="00854807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GUID</w:t>
            </w:r>
          </w:p>
        </w:tc>
        <w:tc>
          <w:tcPr>
            <w:tcW w:w="6618" w:type="dxa"/>
            <w:vAlign w:val="center"/>
          </w:tcPr>
          <w:p w14:paraId="28066364" w14:textId="37337DD5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Globally Unique Identifier</w:t>
            </w:r>
          </w:p>
        </w:tc>
      </w:tr>
      <w:tr w:rsidR="00854807" w:rsidRPr="00CE6868" w14:paraId="0752B51E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3B23589C" w14:textId="246E44E6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HTML</w:t>
            </w:r>
          </w:p>
        </w:tc>
        <w:tc>
          <w:tcPr>
            <w:tcW w:w="6618" w:type="dxa"/>
            <w:vAlign w:val="center"/>
          </w:tcPr>
          <w:p w14:paraId="560B373B" w14:textId="675DF494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Hyper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Text Markup Language</w:t>
            </w:r>
          </w:p>
        </w:tc>
      </w:tr>
      <w:tr w:rsidR="00854807" w:rsidRPr="00CE6868" w14:paraId="55470094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917F41A" w14:textId="68D9434E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HTTP</w:t>
            </w:r>
          </w:p>
        </w:tc>
        <w:tc>
          <w:tcPr>
            <w:tcW w:w="6618" w:type="dxa"/>
            <w:vAlign w:val="center"/>
          </w:tcPr>
          <w:p w14:paraId="46FC39EC" w14:textId="2FF7F6CC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Hyper Text Transfer Protocol</w:t>
            </w:r>
          </w:p>
        </w:tc>
      </w:tr>
      <w:tr w:rsidR="00854807" w:rsidRPr="00CE6868" w14:paraId="1520FC9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29D0F13C" w14:textId="01FB2829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LDAP</w:t>
            </w:r>
          </w:p>
        </w:tc>
        <w:tc>
          <w:tcPr>
            <w:tcW w:w="6618" w:type="dxa"/>
            <w:vAlign w:val="center"/>
          </w:tcPr>
          <w:p w14:paraId="4FC35F04" w14:textId="29A89EE1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Lightweight Directory Access Protocol</w:t>
            </w:r>
          </w:p>
        </w:tc>
      </w:tr>
      <w:tr w:rsidR="00854807" w:rsidRPr="00CE6868" w14:paraId="3D66FEA9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D0691FC" w14:textId="62FE5646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PII</w:t>
            </w:r>
          </w:p>
        </w:tc>
        <w:tc>
          <w:tcPr>
            <w:tcW w:w="6618" w:type="dxa"/>
            <w:vAlign w:val="center"/>
          </w:tcPr>
          <w:p w14:paraId="501B2BAA" w14:textId="3C960C30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Personally Identifiable Information</w:t>
            </w:r>
          </w:p>
        </w:tc>
      </w:tr>
      <w:tr w:rsidR="00854807" w:rsidRPr="00CE6868" w14:paraId="7E3ACE4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157DE1" w14:textId="6F363598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TOV</w:t>
            </w:r>
          </w:p>
        </w:tc>
        <w:tc>
          <w:tcPr>
            <w:tcW w:w="6618" w:type="dxa"/>
            <w:vAlign w:val="center"/>
          </w:tcPr>
          <w:p w14:paraId="3A8AE9DE" w14:textId="5DC6BC24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Target of Verification</w:t>
            </w:r>
          </w:p>
        </w:tc>
      </w:tr>
      <w:tr w:rsidR="00854807" w:rsidRPr="00CE6868" w14:paraId="3933EFE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E40CF53" w14:textId="5CE08D20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TLS</w:t>
            </w:r>
          </w:p>
        </w:tc>
        <w:tc>
          <w:tcPr>
            <w:tcW w:w="6618" w:type="dxa"/>
            <w:vAlign w:val="center"/>
          </w:tcPr>
          <w:p w14:paraId="375E56C7" w14:textId="1A8FDB58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Transport Layer Security</w:t>
            </w:r>
          </w:p>
        </w:tc>
      </w:tr>
      <w:tr w:rsidR="00854807" w:rsidRPr="00CE6868" w14:paraId="4D3A9260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BF5044D" w14:textId="3831636E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URI</w:t>
            </w:r>
          </w:p>
        </w:tc>
        <w:tc>
          <w:tcPr>
            <w:tcW w:w="6618" w:type="dxa"/>
            <w:vAlign w:val="center"/>
          </w:tcPr>
          <w:p w14:paraId="51B2A396" w14:textId="1C49B8E6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Uniform Resource Identifier</w:t>
            </w:r>
          </w:p>
        </w:tc>
      </w:tr>
      <w:tr w:rsidR="00854807" w:rsidRPr="00CE6868" w14:paraId="3CD94645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73C58CA" w14:textId="4E79E948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UAT</w:t>
            </w:r>
          </w:p>
        </w:tc>
        <w:tc>
          <w:tcPr>
            <w:tcW w:w="6618" w:type="dxa"/>
            <w:vAlign w:val="center"/>
          </w:tcPr>
          <w:p w14:paraId="3126E984" w14:textId="7533A552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User acceptance testing</w:t>
            </w:r>
          </w:p>
        </w:tc>
      </w:tr>
      <w:tr w:rsidR="00854807" w:rsidRPr="00CE6868" w14:paraId="6E18EA3A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4F816192" w14:textId="6EC00550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A8482A">
              <w:rPr>
                <w:rFonts w:asciiTheme="minorHAnsi" w:hAnsiTheme="minorHAnsi" w:cstheme="minorHAnsi"/>
                <w:bCs/>
                <w:sz w:val="22"/>
                <w:szCs w:val="22"/>
              </w:rPr>
              <w:t>XML</w:t>
            </w:r>
          </w:p>
        </w:tc>
        <w:tc>
          <w:tcPr>
            <w:tcW w:w="6618" w:type="dxa"/>
            <w:vAlign w:val="center"/>
          </w:tcPr>
          <w:p w14:paraId="3188F482" w14:textId="4862268D" w:rsidR="00854807" w:rsidRDefault="0040305A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40305A">
              <w:rPr>
                <w:rFonts w:asciiTheme="minorHAnsi" w:hAnsiTheme="minorHAnsi" w:cstheme="minorHAnsi"/>
                <w:bCs/>
                <w:sz w:val="22"/>
                <w:szCs w:val="22"/>
              </w:rPr>
              <w:t>Extended Markup Language</w:t>
            </w:r>
          </w:p>
        </w:tc>
      </w:tr>
    </w:tbl>
    <w:p w14:paraId="7157C13A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CE6868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CE6868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CE6868" w:rsidRDefault="004B170A" w:rsidP="007F01D2">
      <w:pPr>
        <w:pStyle w:val="Heading1"/>
        <w:rPr>
          <w:rFonts w:ascii="Calibri" w:hAnsi="Calibri" w:cs="Calibri"/>
        </w:rPr>
      </w:pPr>
      <w:bookmarkStart w:id="89" w:name="_Toc448769229"/>
      <w:bookmarkStart w:id="90" w:name="_Toc448823942"/>
      <w:bookmarkStart w:id="91" w:name="_Toc448824120"/>
      <w:bookmarkStart w:id="92" w:name="_Toc448824325"/>
      <w:bookmarkStart w:id="93" w:name="_Toc47511606"/>
      <w:r w:rsidRPr="00CE6868">
        <w:rPr>
          <w:rFonts w:ascii="Calibri" w:hAnsi="Calibri" w:cs="Calibri"/>
        </w:rPr>
        <w:lastRenderedPageBreak/>
        <w:t>Document Management</w:t>
      </w:r>
      <w:bookmarkEnd w:id="89"/>
      <w:bookmarkEnd w:id="90"/>
      <w:bookmarkEnd w:id="91"/>
      <w:bookmarkEnd w:id="92"/>
      <w:bookmarkEnd w:id="93"/>
    </w:p>
    <w:p w14:paraId="5F1A16C8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4" w:name="_Toc448769230"/>
      <w:bookmarkStart w:id="95" w:name="_Toc448823943"/>
      <w:bookmarkStart w:id="96" w:name="_Toc448824121"/>
      <w:bookmarkStart w:id="97" w:name="_Toc448824326"/>
      <w:bookmarkStart w:id="98" w:name="_Toc47511607"/>
      <w:r w:rsidRPr="00CE6868">
        <w:rPr>
          <w:rFonts w:ascii="Calibri" w:hAnsi="Calibri" w:cs="Calibri"/>
        </w:rPr>
        <w:t>Document Revision Log</w:t>
      </w:r>
      <w:bookmarkEnd w:id="94"/>
      <w:bookmarkEnd w:id="95"/>
      <w:bookmarkEnd w:id="96"/>
      <w:bookmarkEnd w:id="97"/>
      <w:bookmarkEnd w:id="98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CE6868" w14:paraId="7E694F99" w14:textId="77777777" w:rsidTr="00BE6140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CE6868" w14:paraId="4C1A260A" w14:textId="77777777" w:rsidTr="00BE6140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590AD15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4CCE6F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3F982D99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99" w:name="_Toc448769231"/>
      <w:bookmarkStart w:id="100" w:name="_Toc448823944"/>
      <w:bookmarkStart w:id="101" w:name="_Toc448824122"/>
      <w:bookmarkStart w:id="102" w:name="_Toc448824327"/>
      <w:bookmarkStart w:id="103" w:name="_Toc47511608"/>
      <w:r w:rsidRPr="00CE6868">
        <w:rPr>
          <w:rFonts w:ascii="Calibri" w:hAnsi="Calibri" w:cs="Calibri"/>
        </w:rPr>
        <w:t>Document Ownership</w:t>
      </w:r>
      <w:bookmarkEnd w:id="99"/>
      <w:bookmarkEnd w:id="100"/>
      <w:bookmarkEnd w:id="101"/>
      <w:bookmarkEnd w:id="102"/>
      <w:bookmarkEnd w:id="103"/>
    </w:p>
    <w:p w14:paraId="7B7CC378" w14:textId="6E92FA2F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890235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4" w:name="_Toc448769232"/>
      <w:bookmarkStart w:id="105" w:name="_Toc448823945"/>
      <w:bookmarkStart w:id="106" w:name="_Toc448824123"/>
      <w:bookmarkStart w:id="107" w:name="_Toc448824328"/>
      <w:bookmarkStart w:id="108" w:name="_Toc47511609"/>
      <w:r w:rsidRPr="00CE6868">
        <w:rPr>
          <w:rFonts w:ascii="Calibri" w:hAnsi="Calibri" w:cs="Calibri"/>
        </w:rPr>
        <w:t>Document Coordinator</w:t>
      </w:r>
      <w:bookmarkEnd w:id="104"/>
      <w:bookmarkEnd w:id="105"/>
      <w:bookmarkEnd w:id="106"/>
      <w:bookmarkEnd w:id="107"/>
      <w:bookmarkEnd w:id="108"/>
    </w:p>
    <w:p w14:paraId="1953539F" w14:textId="430E5189" w:rsidR="004B170A" w:rsidRPr="00CE6868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868">
        <w:rPr>
          <w:rFonts w:ascii="Calibri" w:hAnsi="Calibri" w:cs="Calibri"/>
          <w:sz w:val="22"/>
          <w:szCs w:val="22"/>
        </w:rPr>
        <w:t xml:space="preserve">This </w:t>
      </w:r>
      <w:r w:rsidRPr="00CE6868">
        <w:rPr>
          <w:rFonts w:ascii="Calibri" w:hAnsi="Calibri" w:cs="Calibri"/>
          <w:sz w:val="22"/>
          <w:szCs w:val="22"/>
        </w:rPr>
        <w:fldChar w:fldCharType="begin"/>
      </w:r>
      <w:r w:rsidRPr="00CE6868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868">
        <w:rPr>
          <w:rFonts w:ascii="Calibri" w:hAnsi="Calibri" w:cs="Calibri"/>
          <w:sz w:val="22"/>
          <w:szCs w:val="22"/>
        </w:rPr>
        <w:fldChar w:fldCharType="separate"/>
      </w:r>
      <w:r w:rsidR="00116510">
        <w:rPr>
          <w:rFonts w:ascii="Calibri" w:hAnsi="Calibri" w:cs="Calibri"/>
          <w:sz w:val="22"/>
          <w:szCs w:val="22"/>
        </w:rPr>
        <w:t>Standard</w:t>
      </w:r>
      <w:r w:rsidRPr="00CE6868">
        <w:rPr>
          <w:rFonts w:ascii="Calibri" w:hAnsi="Calibri" w:cs="Calibri"/>
          <w:sz w:val="22"/>
          <w:szCs w:val="22"/>
        </w:rPr>
        <w:fldChar w:fldCharType="end"/>
      </w:r>
      <w:r w:rsidRPr="00CE6868">
        <w:rPr>
          <w:rFonts w:ascii="Calibri" w:hAnsi="Calibri" w:cs="Calibri"/>
          <w:sz w:val="22"/>
          <w:szCs w:val="22"/>
        </w:rPr>
        <w:t xml:space="preserve"> is coordinated</w:t>
      </w:r>
      <w:r w:rsidRPr="00CE6868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46642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890235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CE6868" w:rsidRDefault="004B170A" w:rsidP="00D053C1">
      <w:pPr>
        <w:pStyle w:val="Heading2"/>
        <w:rPr>
          <w:rFonts w:ascii="Calibri" w:hAnsi="Calibri" w:cs="Calibri"/>
        </w:rPr>
      </w:pPr>
      <w:bookmarkStart w:id="109" w:name="_Toc448769233"/>
      <w:bookmarkStart w:id="110" w:name="_Toc448823946"/>
      <w:bookmarkStart w:id="111" w:name="_Toc448824124"/>
      <w:bookmarkStart w:id="112" w:name="_Toc448824329"/>
      <w:bookmarkStart w:id="113" w:name="_Toc47511610"/>
      <w:r w:rsidRPr="00CE6868">
        <w:rPr>
          <w:rFonts w:ascii="Calibri" w:hAnsi="Calibri" w:cs="Calibri"/>
        </w:rPr>
        <w:t>Document Approvers</w:t>
      </w:r>
      <w:bookmarkEnd w:id="109"/>
      <w:bookmarkEnd w:id="110"/>
      <w:bookmarkEnd w:id="111"/>
      <w:bookmarkEnd w:id="112"/>
      <w:bookmarkEnd w:id="113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CE6868" w14:paraId="6C304B57" w14:textId="77777777" w:rsidTr="00BE6140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CE6868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CE6868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CE6868" w14:paraId="020064C6" w14:textId="77777777" w:rsidTr="00BE6140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5E420EF2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5BC8C6F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08679EE" w14:textId="2744498F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4B170A" w:rsidRPr="00CE6868" w14:paraId="66F146C0" w14:textId="77777777" w:rsidTr="00BE6140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CE6868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CE6868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1646A397" w14:textId="643AAC9C" w:rsidR="00291022" w:rsidRPr="00116510" w:rsidRDefault="00291022" w:rsidP="00116510">
      <w:pPr>
        <w:pStyle w:val="Heading2"/>
        <w:tabs>
          <w:tab w:val="num" w:pos="576"/>
        </w:tabs>
        <w:ind w:left="576" w:hanging="576"/>
        <w:rPr>
          <w:rFonts w:ascii="Calibri" w:hAnsi="Calibri" w:cs="Calibri"/>
        </w:rPr>
      </w:pPr>
      <w:bookmarkStart w:id="114" w:name="_Toc33198994"/>
      <w:bookmarkStart w:id="115" w:name="_Toc47511611"/>
      <w:r>
        <w:rPr>
          <w:rFonts w:ascii="Calibri" w:hAnsi="Calibri" w:cs="Calibri"/>
        </w:rPr>
        <w:t>Distribution</w:t>
      </w:r>
      <w:bookmarkEnd w:id="114"/>
      <w:bookmarkEnd w:id="115"/>
    </w:p>
    <w:p w14:paraId="13202ACD" w14:textId="74DCF7BC" w:rsidR="007D0D16" w:rsidRDefault="007D0D1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40126D58" w14:textId="390C8009" w:rsidR="007D0D16" w:rsidRPr="00552D99" w:rsidRDefault="00B53596" w:rsidP="00291022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 Department</w:t>
      </w:r>
    </w:p>
    <w:p w14:paraId="51342D5C" w14:textId="77777777" w:rsidR="004B170A" w:rsidRPr="00CE6868" w:rsidRDefault="004B170A" w:rsidP="004B170A">
      <w:pPr>
        <w:rPr>
          <w:rFonts w:ascii="Calibri" w:hAnsi="Calibri" w:cs="Calibri"/>
          <w:sz w:val="22"/>
          <w:szCs w:val="22"/>
        </w:rPr>
      </w:pPr>
    </w:p>
    <w:p w14:paraId="59BCF4B1" w14:textId="77777777" w:rsidR="006A6012" w:rsidRPr="00CE6868" w:rsidRDefault="006A6012" w:rsidP="004B170A">
      <w:pPr>
        <w:rPr>
          <w:rFonts w:ascii="Calibri" w:hAnsi="Calibri" w:cs="Calibri"/>
        </w:rPr>
      </w:pPr>
    </w:p>
    <w:sectPr w:rsidR="006A6012" w:rsidRPr="00CE6868" w:rsidSect="00CE68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85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E6A1" w14:textId="77777777" w:rsidR="008A357E" w:rsidRDefault="008A357E" w:rsidP="004B170A">
      <w:pPr>
        <w:spacing w:after="0"/>
      </w:pPr>
      <w:r>
        <w:separator/>
      </w:r>
    </w:p>
  </w:endnote>
  <w:endnote w:type="continuationSeparator" w:id="0">
    <w:p w14:paraId="7652E82B" w14:textId="77777777" w:rsidR="008A357E" w:rsidRDefault="008A357E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oyagiKouzanFontT">
    <w:altName w:val="Calibri"/>
    <w:panose1 w:val="020B0604020202020204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22CD3136" w:rsidR="00F30A85" w:rsidRPr="00575C5F" w:rsidRDefault="00F30A85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0E378E" w:rsidRPr="000E378E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092E680D" w:rsidR="00F30A85" w:rsidRPr="00CE6868" w:rsidRDefault="00F30A85" w:rsidP="00590DC4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868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CE6868">
      <w:rPr>
        <w:rFonts w:ascii="Calibri" w:hAnsi="Calibri" w:cs="Calibri"/>
        <w:color w:val="FF0000"/>
        <w:sz w:val="22"/>
        <w:szCs w:val="22"/>
      </w:rPr>
      <w:fldChar w:fldCharType="begin"/>
    </w:r>
    <w:r w:rsidRPr="00CE6868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CE6868">
      <w:rPr>
        <w:rFonts w:ascii="Calibri" w:hAnsi="Calibri" w:cs="Calibri"/>
        <w:color w:val="FF0000"/>
        <w:sz w:val="22"/>
        <w:szCs w:val="22"/>
      </w:rPr>
      <w:fldChar w:fldCharType="separate"/>
    </w:r>
    <w:r w:rsidR="000E378E" w:rsidRPr="000E378E">
      <w:rPr>
        <w:rFonts w:ascii="Calibri" w:hAnsi="Calibri" w:cs="Calibri"/>
        <w:bCs/>
        <w:color w:val="FF0000"/>
        <w:sz w:val="22"/>
        <w:szCs w:val="22"/>
      </w:rPr>
      <w:t>Internal</w:t>
    </w:r>
    <w:r w:rsidRPr="00CE6868">
      <w:rPr>
        <w:rFonts w:ascii="Calibri" w:hAnsi="Calibri" w:cs="Calibri"/>
        <w:color w:val="FF0000"/>
        <w:sz w:val="22"/>
        <w:szCs w:val="22"/>
      </w:rPr>
      <w:fldChar w:fldCharType="end"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</w:r>
    <w:r w:rsidRPr="00CE6868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CE6868">
      <w:rPr>
        <w:rStyle w:val="PageNumber"/>
        <w:rFonts w:ascii="Calibri" w:hAnsi="Calibri" w:cs="Calibri"/>
        <w:sz w:val="22"/>
        <w:szCs w:val="22"/>
      </w:rPr>
      <w:fldChar w:fldCharType="begin"/>
    </w:r>
    <w:r w:rsidRPr="00CE6868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CE6868">
      <w:rPr>
        <w:rStyle w:val="PageNumber"/>
        <w:rFonts w:ascii="Calibri" w:hAnsi="Calibri" w:cs="Calibri"/>
        <w:sz w:val="22"/>
        <w:szCs w:val="22"/>
      </w:rPr>
      <w:fldChar w:fldCharType="separate"/>
    </w:r>
    <w:r w:rsidRPr="00CE6868">
      <w:rPr>
        <w:rStyle w:val="PageNumber"/>
        <w:rFonts w:ascii="Calibri" w:hAnsi="Calibri" w:cs="Calibri"/>
        <w:noProof/>
        <w:sz w:val="22"/>
        <w:szCs w:val="22"/>
      </w:rPr>
      <w:t>2</w:t>
    </w:r>
    <w:r w:rsidRPr="00CE6868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58A16" w14:textId="77777777" w:rsidR="008A357E" w:rsidRDefault="008A357E" w:rsidP="004B170A">
      <w:pPr>
        <w:spacing w:after="0"/>
      </w:pPr>
      <w:r>
        <w:separator/>
      </w:r>
    </w:p>
  </w:footnote>
  <w:footnote w:type="continuationSeparator" w:id="0">
    <w:p w14:paraId="4F034BFD" w14:textId="77777777" w:rsidR="008A357E" w:rsidRDefault="008A357E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30A85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F30A85" w:rsidRPr="00424F10" w:rsidRDefault="00F30A8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195F5227" w:rsidR="00F30A85" w:rsidRPr="00575C5F" w:rsidRDefault="00F30A85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E378E" w:rsidRPr="000E378E">
            <w:rPr>
              <w:rFonts w:ascii="Tahoma" w:hAnsi="Tahoma" w:cs="Tahoma"/>
              <w:bCs/>
              <w:color w:val="FF0000"/>
              <w:sz w:val="18"/>
              <w:szCs w:val="18"/>
            </w:rPr>
            <w:t>Application Configuration Standard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F30A85" w:rsidRPr="00424F10" w:rsidRDefault="00F30A8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527180DD" w:rsidR="00F30A85" w:rsidRPr="00575C5F" w:rsidRDefault="00F30A85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890235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0E378E">
            <w:rPr>
              <w:rFonts w:ascii="Tahoma" w:hAnsi="Tahoma" w:cs="Tahoma"/>
              <w:color w:val="FF0000"/>
              <w:sz w:val="18"/>
              <w:szCs w:val="18"/>
            </w:rPr>
            <w:t>-STD-ALL-005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F30A85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F30A85" w:rsidRPr="00424F10" w:rsidRDefault="00F30A8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15C9AD3D" w:rsidR="00F30A85" w:rsidRPr="00575C5F" w:rsidRDefault="00F30A8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E378E" w:rsidRPr="000E378E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F30A85" w:rsidRPr="00424F10" w:rsidRDefault="00F30A8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475FFD3A" w:rsidR="00F30A85" w:rsidRPr="00575C5F" w:rsidRDefault="00F30A8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E378E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F30A85" w:rsidRPr="00424F10" w:rsidRDefault="00F30A85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4E2A1463" w:rsidR="00F30A85" w:rsidRPr="00575C5F" w:rsidRDefault="00F30A85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0E378E" w:rsidRPr="000E378E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F30A85" w:rsidRDefault="00F30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F30A85" w:rsidRPr="00CE6868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F30A85" w:rsidRPr="00CE6868" w:rsidRDefault="00F30A8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6CF92C62" w:rsidR="00F30A85" w:rsidRPr="00CE6868" w:rsidRDefault="00F30A85" w:rsidP="00855314">
          <w:pPr>
            <w:pStyle w:val="Header"/>
            <w:spacing w:before="40" w:after="40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E378E" w:rsidRPr="000E378E">
            <w:rPr>
              <w:rFonts w:ascii="Calibri" w:hAnsi="Calibri" w:cs="Calibri"/>
              <w:bCs/>
              <w:color w:val="FF0000"/>
              <w:sz w:val="18"/>
              <w:szCs w:val="18"/>
            </w:rPr>
            <w:t>Application Configuration</w:t>
          </w:r>
          <w:r w:rsidR="000E378E">
            <w:rPr>
              <w:rFonts w:ascii="Calibri" w:hAnsi="Calibri" w:cs="Calibri"/>
              <w:color w:val="FF0000"/>
              <w:sz w:val="18"/>
              <w:szCs w:val="18"/>
            </w:rPr>
            <w:t xml:space="preserve"> Standard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F30A85" w:rsidRPr="00CE6868" w:rsidRDefault="00F30A8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53212195" w:rsidR="00F30A85" w:rsidRPr="00CE6868" w:rsidRDefault="00F30A8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890235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0E378E">
            <w:rPr>
              <w:rFonts w:ascii="Calibri" w:hAnsi="Calibri" w:cs="Calibri"/>
              <w:color w:val="FF0000"/>
              <w:sz w:val="18"/>
              <w:szCs w:val="18"/>
            </w:rPr>
            <w:t>-STD-ALL-005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F30A85" w:rsidRPr="00CE6868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F30A85" w:rsidRPr="00CE6868" w:rsidRDefault="00F30A8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0E19D690" w:rsidR="00F30A85" w:rsidRPr="00CE6868" w:rsidRDefault="00F30A8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0E378E" w:rsidRPr="000E378E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CE6868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F30A85" w:rsidRPr="00CE6868" w:rsidRDefault="00F30A8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32BF04E4" w:rsidR="00F30A85" w:rsidRPr="00CE6868" w:rsidRDefault="0089023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F30A85" w:rsidRPr="00CE6868" w:rsidRDefault="00F30A85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CE6868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465F6E32" w:rsidR="00F30A85" w:rsidRPr="00CE6868" w:rsidRDefault="0089023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F30A85" w:rsidRPr="00CE6868" w:rsidRDefault="00F30A85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623299AF" w:rsidR="00F30A85" w:rsidRDefault="00F30A85" w:rsidP="004907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1A8043DA"/>
    <w:multiLevelType w:val="multilevel"/>
    <w:tmpl w:val="9B047B5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6CE2"/>
    <w:multiLevelType w:val="hybridMultilevel"/>
    <w:tmpl w:val="27E86890"/>
    <w:lvl w:ilvl="0" w:tplc="EC369A40">
      <w:start w:val="1"/>
      <w:numFmt w:val="decimal"/>
      <w:pStyle w:val="PolicyBodyTextList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79685824"/>
    <w:multiLevelType w:val="singleLevel"/>
    <w:tmpl w:val="3C52A10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032077019">
    <w:abstractNumId w:val="3"/>
  </w:num>
  <w:num w:numId="2" w16cid:durableId="561794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3009836">
    <w:abstractNumId w:val="4"/>
  </w:num>
  <w:num w:numId="4" w16cid:durableId="365370289">
    <w:abstractNumId w:val="7"/>
  </w:num>
  <w:num w:numId="5" w16cid:durableId="196045399">
    <w:abstractNumId w:val="3"/>
  </w:num>
  <w:num w:numId="6" w16cid:durableId="404883836">
    <w:abstractNumId w:val="3"/>
  </w:num>
  <w:num w:numId="7" w16cid:durableId="1873571968">
    <w:abstractNumId w:val="9"/>
  </w:num>
  <w:num w:numId="8" w16cid:durableId="366029723">
    <w:abstractNumId w:val="14"/>
  </w:num>
  <w:num w:numId="9" w16cid:durableId="1169321787">
    <w:abstractNumId w:val="6"/>
  </w:num>
  <w:num w:numId="10" w16cid:durableId="1386949480">
    <w:abstractNumId w:val="5"/>
  </w:num>
  <w:num w:numId="11" w16cid:durableId="1217232407">
    <w:abstractNumId w:val="3"/>
  </w:num>
  <w:num w:numId="12" w16cid:durableId="572397434">
    <w:abstractNumId w:val="3"/>
  </w:num>
  <w:num w:numId="13" w16cid:durableId="991640140">
    <w:abstractNumId w:val="3"/>
  </w:num>
  <w:num w:numId="14" w16cid:durableId="2001351614">
    <w:abstractNumId w:val="3"/>
  </w:num>
  <w:num w:numId="15" w16cid:durableId="1610772431">
    <w:abstractNumId w:val="3"/>
  </w:num>
  <w:num w:numId="16" w16cid:durableId="618685969">
    <w:abstractNumId w:val="3"/>
  </w:num>
  <w:num w:numId="17" w16cid:durableId="1948921246">
    <w:abstractNumId w:val="3"/>
  </w:num>
  <w:num w:numId="18" w16cid:durableId="127207174">
    <w:abstractNumId w:val="3"/>
  </w:num>
  <w:num w:numId="19" w16cid:durableId="619578413">
    <w:abstractNumId w:val="0"/>
  </w:num>
  <w:num w:numId="20" w16cid:durableId="1361588749">
    <w:abstractNumId w:val="1"/>
  </w:num>
  <w:num w:numId="21" w16cid:durableId="1541555241">
    <w:abstractNumId w:val="2"/>
  </w:num>
  <w:num w:numId="22" w16cid:durableId="1212424125">
    <w:abstractNumId w:val="10"/>
  </w:num>
  <w:num w:numId="23" w16cid:durableId="1132745063">
    <w:abstractNumId w:val="12"/>
  </w:num>
  <w:num w:numId="24" w16cid:durableId="1958559799">
    <w:abstractNumId w:val="8"/>
  </w:num>
  <w:num w:numId="25" w16cid:durableId="25570181">
    <w:abstractNumId w:val="15"/>
  </w:num>
  <w:num w:numId="26" w16cid:durableId="549614890">
    <w:abstractNumId w:val="3"/>
  </w:num>
  <w:num w:numId="27" w16cid:durableId="717359699">
    <w:abstractNumId w:val="3"/>
  </w:num>
  <w:num w:numId="28" w16cid:durableId="127627829">
    <w:abstractNumId w:val="3"/>
  </w:num>
  <w:num w:numId="29" w16cid:durableId="577636796">
    <w:abstractNumId w:val="3"/>
  </w:num>
  <w:num w:numId="30" w16cid:durableId="2135784747">
    <w:abstractNumId w:val="3"/>
  </w:num>
  <w:num w:numId="31" w16cid:durableId="1173952986">
    <w:abstractNumId w:val="3"/>
  </w:num>
  <w:num w:numId="32" w16cid:durableId="431168795">
    <w:abstractNumId w:val="3"/>
  </w:num>
  <w:num w:numId="33" w16cid:durableId="1492284387">
    <w:abstractNumId w:val="3"/>
  </w:num>
  <w:num w:numId="34" w16cid:durableId="1948198790">
    <w:abstractNumId w:val="3"/>
  </w:num>
  <w:num w:numId="35" w16cid:durableId="1884556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0546505">
    <w:abstractNumId w:val="3"/>
  </w:num>
  <w:num w:numId="37" w16cid:durableId="1926186651">
    <w:abstractNumId w:val="13"/>
  </w:num>
  <w:num w:numId="38" w16cid:durableId="9334597">
    <w:abstractNumId w:val="13"/>
    <w:lvlOverride w:ilvl="0">
      <w:startOverride w:val="1"/>
    </w:lvlOverride>
  </w:num>
  <w:num w:numId="39" w16cid:durableId="1391807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061A2"/>
    <w:rsid w:val="00032656"/>
    <w:rsid w:val="0004539E"/>
    <w:rsid w:val="0006237D"/>
    <w:rsid w:val="000638D4"/>
    <w:rsid w:val="00063955"/>
    <w:rsid w:val="0009605E"/>
    <w:rsid w:val="000A151D"/>
    <w:rsid w:val="000A3754"/>
    <w:rsid w:val="000B1196"/>
    <w:rsid w:val="000E118B"/>
    <w:rsid w:val="000E378E"/>
    <w:rsid w:val="00102D89"/>
    <w:rsid w:val="00116510"/>
    <w:rsid w:val="001366F1"/>
    <w:rsid w:val="00145A3D"/>
    <w:rsid w:val="00165D87"/>
    <w:rsid w:val="00166142"/>
    <w:rsid w:val="00170DCB"/>
    <w:rsid w:val="001917D5"/>
    <w:rsid w:val="00193DE7"/>
    <w:rsid w:val="001A1481"/>
    <w:rsid w:val="001B2B49"/>
    <w:rsid w:val="001B621B"/>
    <w:rsid w:val="001C2988"/>
    <w:rsid w:val="001D5DE9"/>
    <w:rsid w:val="001E462D"/>
    <w:rsid w:val="00207058"/>
    <w:rsid w:val="002562CB"/>
    <w:rsid w:val="0027757C"/>
    <w:rsid w:val="00291022"/>
    <w:rsid w:val="002C6D94"/>
    <w:rsid w:val="002F1278"/>
    <w:rsid w:val="00301374"/>
    <w:rsid w:val="00305A88"/>
    <w:rsid w:val="00351E5B"/>
    <w:rsid w:val="003551E8"/>
    <w:rsid w:val="00390869"/>
    <w:rsid w:val="003A185E"/>
    <w:rsid w:val="003B1365"/>
    <w:rsid w:val="003D33B9"/>
    <w:rsid w:val="0040305A"/>
    <w:rsid w:val="00417528"/>
    <w:rsid w:val="004477C2"/>
    <w:rsid w:val="0045135A"/>
    <w:rsid w:val="0046642B"/>
    <w:rsid w:val="004664AC"/>
    <w:rsid w:val="00485558"/>
    <w:rsid w:val="0049073A"/>
    <w:rsid w:val="00497503"/>
    <w:rsid w:val="004B170A"/>
    <w:rsid w:val="00506E9B"/>
    <w:rsid w:val="00512BF9"/>
    <w:rsid w:val="005252DD"/>
    <w:rsid w:val="0053497C"/>
    <w:rsid w:val="0053598B"/>
    <w:rsid w:val="005452E0"/>
    <w:rsid w:val="00567D6E"/>
    <w:rsid w:val="00570A34"/>
    <w:rsid w:val="00575C5F"/>
    <w:rsid w:val="00575FC2"/>
    <w:rsid w:val="00590DC4"/>
    <w:rsid w:val="005D09C9"/>
    <w:rsid w:val="005F1B55"/>
    <w:rsid w:val="00640D7B"/>
    <w:rsid w:val="00643968"/>
    <w:rsid w:val="006A0D4B"/>
    <w:rsid w:val="006A6012"/>
    <w:rsid w:val="006E0A3D"/>
    <w:rsid w:val="00767BD6"/>
    <w:rsid w:val="007800ED"/>
    <w:rsid w:val="00780FF8"/>
    <w:rsid w:val="007B54BE"/>
    <w:rsid w:val="007C68C6"/>
    <w:rsid w:val="007D0D16"/>
    <w:rsid w:val="007E2830"/>
    <w:rsid w:val="007F01D2"/>
    <w:rsid w:val="008112D3"/>
    <w:rsid w:val="008212B3"/>
    <w:rsid w:val="008220CC"/>
    <w:rsid w:val="00846E00"/>
    <w:rsid w:val="00854807"/>
    <w:rsid w:val="00855314"/>
    <w:rsid w:val="00890235"/>
    <w:rsid w:val="008A357E"/>
    <w:rsid w:val="008B66AE"/>
    <w:rsid w:val="008C04AA"/>
    <w:rsid w:val="008E01EA"/>
    <w:rsid w:val="008E6B77"/>
    <w:rsid w:val="00912734"/>
    <w:rsid w:val="00915126"/>
    <w:rsid w:val="00917F04"/>
    <w:rsid w:val="009404E9"/>
    <w:rsid w:val="00944758"/>
    <w:rsid w:val="009A5409"/>
    <w:rsid w:val="009B67D5"/>
    <w:rsid w:val="009F2955"/>
    <w:rsid w:val="00A229DB"/>
    <w:rsid w:val="00A31B78"/>
    <w:rsid w:val="00A56903"/>
    <w:rsid w:val="00A60D4E"/>
    <w:rsid w:val="00A83611"/>
    <w:rsid w:val="00AA1A31"/>
    <w:rsid w:val="00AB756A"/>
    <w:rsid w:val="00AF28A9"/>
    <w:rsid w:val="00AF2D08"/>
    <w:rsid w:val="00AF6F94"/>
    <w:rsid w:val="00B21C4C"/>
    <w:rsid w:val="00B40D51"/>
    <w:rsid w:val="00B432A6"/>
    <w:rsid w:val="00B51E1C"/>
    <w:rsid w:val="00B53596"/>
    <w:rsid w:val="00B76313"/>
    <w:rsid w:val="00B8421E"/>
    <w:rsid w:val="00B96D5B"/>
    <w:rsid w:val="00BB724D"/>
    <w:rsid w:val="00BE6140"/>
    <w:rsid w:val="00BF3598"/>
    <w:rsid w:val="00BF578D"/>
    <w:rsid w:val="00C02B83"/>
    <w:rsid w:val="00C41848"/>
    <w:rsid w:val="00C550B1"/>
    <w:rsid w:val="00C60FC1"/>
    <w:rsid w:val="00C9018E"/>
    <w:rsid w:val="00CD5703"/>
    <w:rsid w:val="00CE2A89"/>
    <w:rsid w:val="00CE6868"/>
    <w:rsid w:val="00D018C1"/>
    <w:rsid w:val="00D053C1"/>
    <w:rsid w:val="00D64F5C"/>
    <w:rsid w:val="00D72F87"/>
    <w:rsid w:val="00D779BE"/>
    <w:rsid w:val="00D83F81"/>
    <w:rsid w:val="00E0271F"/>
    <w:rsid w:val="00E1126E"/>
    <w:rsid w:val="00E35F6B"/>
    <w:rsid w:val="00E57F45"/>
    <w:rsid w:val="00EA48CC"/>
    <w:rsid w:val="00EC031F"/>
    <w:rsid w:val="00EE6E6F"/>
    <w:rsid w:val="00EF5B2B"/>
    <w:rsid w:val="00EF6070"/>
    <w:rsid w:val="00EF64DF"/>
    <w:rsid w:val="00F16D23"/>
    <w:rsid w:val="00F30A85"/>
    <w:rsid w:val="00F3108D"/>
    <w:rsid w:val="00FC09ED"/>
    <w:rsid w:val="00FC1D96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D053C1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D053C1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C031F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sid w:val="000A151D"/>
    <w:rPr>
      <w:sz w:val="20"/>
      <w:vertAlign w:val="superscript"/>
    </w:rPr>
  </w:style>
  <w:style w:type="paragraph" w:customStyle="1" w:styleId="PolicyBodyTextList">
    <w:name w:val="PolicyBodyTextList"/>
    <w:basedOn w:val="Normal"/>
    <w:rsid w:val="00915126"/>
    <w:pPr>
      <w:widowControl w:val="0"/>
      <w:numPr>
        <w:numId w:val="37"/>
      </w:numPr>
      <w:autoSpaceDE w:val="0"/>
      <w:autoSpaceDN w:val="0"/>
      <w:adjustRightInd w:val="0"/>
      <w:spacing w:line="360" w:lineRule="auto"/>
      <w:jc w:val="both"/>
    </w:pPr>
    <w:rPr>
      <w:rFonts w:ascii="Century Gothic" w:hAnsi="Century Gothic" w:cs="Arial"/>
      <w:sz w:val="24"/>
      <w:szCs w:val="28"/>
    </w:rPr>
  </w:style>
  <w:style w:type="character" w:styleId="UnresolvedMention">
    <w:name w:val="Unresolved Mention"/>
    <w:basedOn w:val="DefaultParagraphFont"/>
    <w:uiPriority w:val="99"/>
    <w:rsid w:val="0006395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63955"/>
    <w:pPr>
      <w:widowControl w:val="0"/>
      <w:autoSpaceDE w:val="0"/>
      <w:autoSpaceDN w:val="0"/>
      <w:spacing w:after="0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3955"/>
    <w:rPr>
      <w:rFonts w:ascii="Carlito" w:eastAsia="Carlito" w:hAnsi="Carlito" w:cs="Carlito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63955"/>
    <w:pPr>
      <w:widowControl w:val="0"/>
      <w:autoSpaceDE w:val="0"/>
      <w:autoSpaceDN w:val="0"/>
      <w:spacing w:before="74" w:after="0"/>
    </w:pPr>
    <w:rPr>
      <w:rFonts w:ascii="Carlito" w:eastAsia="Carlito" w:hAnsi="Carlito" w:cs="Carlito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6237D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193BE-01CE-4269-B072-77E0DA27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</Pages>
  <Words>5428</Words>
  <Characters>32243</Characters>
  <Application>Microsoft Office Word</Application>
  <DocSecurity>0</DocSecurity>
  <Lines>1040</Lines>
  <Paragraphs>837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/>
  <Company>Zenith Bank (UK) Ltd.</Company>
  <LinksUpToDate>false</LinksUpToDate>
  <CharactersWithSpaces>36834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Standard Template</dc:subject>
  <dc:creator>David Froud</dc:creator>
  <cp:keywords>Standard, Template</cp:keywords>
  <dc:description/>
  <cp:lastModifiedBy>Michael Oyerinde</cp:lastModifiedBy>
  <cp:revision>13</cp:revision>
  <cp:lastPrinted>2021-03-03T10:23:00Z</cp:lastPrinted>
  <dcterms:created xsi:type="dcterms:W3CDTF">2020-03-16T09:58:00Z</dcterms:created>
  <dcterms:modified xsi:type="dcterms:W3CDTF">2023-08-23T15:38:00Z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ZBUK-STD-ALL-005</vt:lpwstr>
  </property>
  <property fmtid="{D5CDD505-2E9C-101B-9397-08002B2CF9AE}" pid="8" name="[HEADER_TITLE]">
    <vt:lpwstr>Application Configuration Standard</vt:lpwstr>
  </property>
  <property fmtid="{D5CDD505-2E9C-101B-9397-08002B2CF9AE}" pid="9" name="[DEPARTMENT]">
    <vt:lpwstr>[DEPARTMENT]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Application Configuration Standard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ZBUK-POL-ALL-001 - Information Security Policy Framework</vt:lpwstr>
  </property>
</Properties>
</file>