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493D3" w14:textId="77777777" w:rsidR="00CE6868" w:rsidRPr="001C4669" w:rsidRDefault="00CE6868" w:rsidP="00145A3D">
      <w:pPr>
        <w:spacing w:before="1200" w:after="0" w:line="276" w:lineRule="auto"/>
        <w:ind w:left="1980"/>
        <w:jc w:val="right"/>
        <w:rPr>
          <w:rFonts w:asciiTheme="majorHAnsi" w:hAnsiTheme="majorHAnsi" w:cstheme="majorHAnsi"/>
          <w:color w:val="FF0000"/>
          <w:sz w:val="22"/>
          <w:szCs w:val="22"/>
        </w:rPr>
      </w:pPr>
    </w:p>
    <w:p w14:paraId="5014C3BA" w14:textId="010A08BB" w:rsidR="004B170A" w:rsidRPr="001C4669" w:rsidRDefault="008A45BB" w:rsidP="00145A3D">
      <w:pPr>
        <w:spacing w:before="1200" w:after="0" w:line="276" w:lineRule="auto"/>
        <w:ind w:left="1980"/>
        <w:jc w:val="right"/>
        <w:rPr>
          <w:rFonts w:asciiTheme="majorHAnsi" w:hAnsiTheme="majorHAnsi" w:cstheme="majorHAnsi"/>
          <w:color w:val="FF0000"/>
          <w:sz w:val="40"/>
          <w:szCs w:val="40"/>
        </w:rPr>
      </w:pPr>
      <w:r>
        <w:rPr>
          <w:rFonts w:asciiTheme="majorHAnsi" w:hAnsiTheme="majorHAnsi" w:cstheme="majorHAnsi"/>
          <w:color w:val="FF0000"/>
          <w:sz w:val="40"/>
          <w:szCs w:val="40"/>
        </w:rPr>
        <w:fldChar w:fldCharType="begin"/>
      </w:r>
      <w:r>
        <w:rPr>
          <w:rFonts w:asciiTheme="majorHAnsi" w:hAnsiTheme="majorHAnsi" w:cstheme="majorHAnsi"/>
          <w:color w:val="FF0000"/>
          <w:sz w:val="40"/>
          <w:szCs w:val="40"/>
        </w:rPr>
        <w:instrText xml:space="preserve"> DOCPROPERTY  [DOC_TITLE]  \* MERGEFORMAT </w:instrText>
      </w:r>
      <w:r>
        <w:rPr>
          <w:rFonts w:asciiTheme="majorHAnsi" w:hAnsiTheme="majorHAnsi" w:cstheme="majorHAnsi"/>
          <w:color w:val="FF0000"/>
          <w:sz w:val="40"/>
          <w:szCs w:val="40"/>
        </w:rPr>
        <w:fldChar w:fldCharType="separate"/>
      </w:r>
      <w:r w:rsidR="00BA1B33">
        <w:rPr>
          <w:rFonts w:asciiTheme="majorHAnsi" w:hAnsiTheme="majorHAnsi" w:cstheme="majorHAnsi"/>
          <w:color w:val="FF0000"/>
          <w:sz w:val="40"/>
          <w:szCs w:val="40"/>
        </w:rPr>
        <w:t>INFORMATION SECURITY DOCUMENT MANAGEMENT STANDARD</w:t>
      </w:r>
      <w:r>
        <w:rPr>
          <w:rFonts w:asciiTheme="majorHAnsi" w:hAnsiTheme="majorHAnsi" w:cstheme="majorHAnsi"/>
          <w:color w:val="FF0000"/>
          <w:sz w:val="40"/>
          <w:szCs w:val="40"/>
        </w:rPr>
        <w:fldChar w:fldCharType="end"/>
      </w:r>
    </w:p>
    <w:p w14:paraId="47A58F83" w14:textId="3346006B" w:rsidR="004B170A" w:rsidRPr="001C4669" w:rsidRDefault="004B170A" w:rsidP="004B170A">
      <w:pPr>
        <w:spacing w:before="480" w:after="0"/>
        <w:jc w:val="right"/>
        <w:rPr>
          <w:rFonts w:asciiTheme="majorHAnsi" w:hAnsiTheme="majorHAnsi" w:cstheme="majorHAnsi"/>
          <w:i/>
          <w:color w:val="000000" w:themeColor="text1"/>
          <w:sz w:val="40"/>
          <w:szCs w:val="40"/>
        </w:rPr>
      </w:pPr>
      <w:r w:rsidRPr="001C4669">
        <w:rPr>
          <w:rFonts w:asciiTheme="majorHAnsi" w:hAnsiTheme="majorHAnsi" w:cstheme="majorHAnsi"/>
          <w:i/>
          <w:color w:val="000000" w:themeColor="text1"/>
          <w:sz w:val="40"/>
          <w:szCs w:val="40"/>
        </w:rPr>
        <w:t xml:space="preserve">Revision: </w:t>
      </w:r>
      <w:r w:rsidRPr="001C4669">
        <w:rPr>
          <w:rFonts w:asciiTheme="majorHAnsi" w:hAnsiTheme="majorHAnsi" w:cstheme="majorHAnsi"/>
          <w:i/>
          <w:color w:val="FF0000"/>
          <w:sz w:val="40"/>
          <w:szCs w:val="40"/>
        </w:rPr>
        <w:fldChar w:fldCharType="begin"/>
      </w:r>
      <w:r w:rsidRPr="001C4669">
        <w:rPr>
          <w:rFonts w:asciiTheme="majorHAnsi" w:hAnsiTheme="majorHAnsi" w:cstheme="majorHAnsi"/>
          <w:i/>
          <w:color w:val="FF0000"/>
          <w:sz w:val="40"/>
          <w:szCs w:val="40"/>
        </w:rPr>
        <w:instrText xml:space="preserve"> DOCPROPERTY "[REVISION]"  \* MERGEFORMAT </w:instrText>
      </w:r>
      <w:r w:rsidRPr="001C4669">
        <w:rPr>
          <w:rFonts w:asciiTheme="majorHAnsi" w:hAnsiTheme="majorHAnsi" w:cstheme="majorHAnsi"/>
          <w:i/>
          <w:color w:val="FF0000"/>
          <w:sz w:val="40"/>
          <w:szCs w:val="40"/>
        </w:rPr>
        <w:fldChar w:fldCharType="separate"/>
      </w:r>
      <w:r w:rsidR="00BA1B33">
        <w:rPr>
          <w:rFonts w:asciiTheme="majorHAnsi" w:hAnsiTheme="majorHAnsi" w:cstheme="majorHAnsi"/>
          <w:i/>
          <w:color w:val="FF0000"/>
          <w:sz w:val="40"/>
          <w:szCs w:val="40"/>
        </w:rPr>
        <w:t>r1.0</w:t>
      </w:r>
      <w:r w:rsidRPr="001C4669">
        <w:rPr>
          <w:rFonts w:asciiTheme="majorHAnsi" w:hAnsiTheme="majorHAnsi" w:cstheme="majorHAnsi"/>
          <w:i/>
          <w:color w:val="FF0000"/>
          <w:sz w:val="40"/>
          <w:szCs w:val="40"/>
        </w:rPr>
        <w:fldChar w:fldCharType="end"/>
      </w:r>
    </w:p>
    <w:p w14:paraId="357F5F5F" w14:textId="217BB733" w:rsidR="004B170A" w:rsidRPr="001C4669" w:rsidRDefault="004B170A" w:rsidP="004B170A">
      <w:pPr>
        <w:spacing w:before="480" w:after="0"/>
        <w:jc w:val="right"/>
        <w:rPr>
          <w:rFonts w:asciiTheme="majorHAnsi" w:hAnsiTheme="majorHAnsi" w:cstheme="majorHAnsi"/>
          <w:i/>
          <w:color w:val="000000" w:themeColor="text1"/>
          <w:sz w:val="40"/>
          <w:szCs w:val="40"/>
        </w:rPr>
      </w:pPr>
      <w:r w:rsidRPr="001C4669">
        <w:rPr>
          <w:rFonts w:asciiTheme="majorHAnsi" w:hAnsiTheme="majorHAnsi" w:cstheme="majorHAnsi"/>
          <w:i/>
          <w:color w:val="000000" w:themeColor="text1"/>
          <w:sz w:val="40"/>
          <w:szCs w:val="40"/>
        </w:rPr>
        <w:t>Effective Date</w:t>
      </w:r>
      <w:r w:rsidRPr="001C4669">
        <w:rPr>
          <w:rFonts w:asciiTheme="majorHAnsi" w:hAnsiTheme="majorHAnsi" w:cstheme="majorHAnsi"/>
          <w:i/>
          <w:sz w:val="40"/>
          <w:szCs w:val="40"/>
        </w:rPr>
        <w:t>:</w:t>
      </w:r>
      <w:r w:rsidRPr="001C4669">
        <w:rPr>
          <w:rFonts w:asciiTheme="majorHAnsi" w:hAnsiTheme="majorHAnsi" w:cstheme="majorHAnsi"/>
          <w:i/>
          <w:color w:val="FF0000"/>
          <w:sz w:val="40"/>
          <w:szCs w:val="40"/>
        </w:rPr>
        <w:t xml:space="preserve"> </w:t>
      </w:r>
      <w:proofErr w:type="spellStart"/>
      <w:r w:rsidR="00AA0DE4">
        <w:rPr>
          <w:rFonts w:asciiTheme="majorHAnsi" w:hAnsiTheme="majorHAnsi" w:cstheme="majorHAnsi"/>
          <w:i/>
          <w:color w:val="FF0000"/>
          <w:sz w:val="40"/>
          <w:szCs w:val="40"/>
        </w:rPr>
        <w:t>ddmmyyyy</w:t>
      </w:r>
      <w:proofErr w:type="spellEnd"/>
    </w:p>
    <w:p w14:paraId="727A7DA0" w14:textId="45906944" w:rsidR="004B170A" w:rsidRPr="001C4669" w:rsidRDefault="004B170A" w:rsidP="004B170A">
      <w:pPr>
        <w:spacing w:before="480" w:after="0"/>
        <w:jc w:val="right"/>
        <w:rPr>
          <w:rFonts w:asciiTheme="majorHAnsi" w:hAnsiTheme="majorHAnsi" w:cstheme="majorHAnsi"/>
          <w:i/>
          <w:color w:val="000000" w:themeColor="text1"/>
          <w:sz w:val="40"/>
          <w:szCs w:val="40"/>
        </w:rPr>
      </w:pPr>
      <w:r w:rsidRPr="001C4669">
        <w:rPr>
          <w:rFonts w:asciiTheme="majorHAnsi" w:hAnsiTheme="majorHAnsi" w:cstheme="majorHAnsi"/>
          <w:i/>
          <w:color w:val="000000" w:themeColor="text1"/>
          <w:sz w:val="40"/>
          <w:szCs w:val="40"/>
        </w:rPr>
        <w:t xml:space="preserve">Classification: </w:t>
      </w:r>
      <w:r w:rsidR="008A45BB">
        <w:rPr>
          <w:rFonts w:asciiTheme="majorHAnsi" w:hAnsiTheme="majorHAnsi" w:cstheme="majorHAnsi"/>
          <w:i/>
          <w:color w:val="FF0000"/>
          <w:sz w:val="40"/>
          <w:szCs w:val="40"/>
        </w:rPr>
        <w:fldChar w:fldCharType="begin"/>
      </w:r>
      <w:r w:rsidR="008A45BB">
        <w:rPr>
          <w:rFonts w:asciiTheme="majorHAnsi" w:hAnsiTheme="majorHAnsi" w:cstheme="majorHAnsi"/>
          <w:i/>
          <w:color w:val="FF0000"/>
          <w:sz w:val="40"/>
          <w:szCs w:val="40"/>
        </w:rPr>
        <w:instrText xml:space="preserve"> DOCPROPERTY  [DATA_CLASSIFICATION]  \* MERGEFORMAT </w:instrText>
      </w:r>
      <w:r w:rsidR="008A45BB">
        <w:rPr>
          <w:rFonts w:asciiTheme="majorHAnsi" w:hAnsiTheme="majorHAnsi" w:cstheme="majorHAnsi"/>
          <w:i/>
          <w:color w:val="FF0000"/>
          <w:sz w:val="40"/>
          <w:szCs w:val="40"/>
        </w:rPr>
        <w:fldChar w:fldCharType="separate"/>
      </w:r>
      <w:r w:rsidR="00BA1B33">
        <w:rPr>
          <w:rFonts w:asciiTheme="majorHAnsi" w:hAnsiTheme="majorHAnsi" w:cstheme="majorHAnsi"/>
          <w:i/>
          <w:color w:val="FF0000"/>
          <w:sz w:val="40"/>
          <w:szCs w:val="40"/>
        </w:rPr>
        <w:t>Internal</w:t>
      </w:r>
      <w:r w:rsidR="008A45BB">
        <w:rPr>
          <w:rFonts w:asciiTheme="majorHAnsi" w:hAnsiTheme="majorHAnsi" w:cstheme="majorHAnsi"/>
          <w:i/>
          <w:color w:val="FF0000"/>
          <w:sz w:val="40"/>
          <w:szCs w:val="40"/>
        </w:rPr>
        <w:fldChar w:fldCharType="end"/>
      </w:r>
    </w:p>
    <w:p w14:paraId="33429F56" w14:textId="1DCEF8F0" w:rsidR="004B170A" w:rsidRPr="001C4669" w:rsidRDefault="0049073A" w:rsidP="004B170A">
      <w:pPr>
        <w:spacing w:after="0"/>
        <w:rPr>
          <w:rFonts w:asciiTheme="majorHAnsi" w:hAnsiTheme="majorHAnsi" w:cstheme="majorHAnsi"/>
          <w:color w:val="000000" w:themeColor="text1"/>
          <w:sz w:val="22"/>
          <w:szCs w:val="22"/>
        </w:rPr>
      </w:pPr>
      <w:r w:rsidRPr="001C4669">
        <w:rPr>
          <w:rFonts w:asciiTheme="majorHAnsi" w:hAnsiTheme="majorHAnsi" w:cstheme="majorHAnsi"/>
          <w:noProof/>
          <w:color w:val="000000" w:themeColor="text1"/>
          <w:sz w:val="22"/>
          <w:szCs w:val="22"/>
          <w:lang w:val="en-US"/>
        </w:rPr>
        <mc:AlternateContent>
          <mc:Choice Requires="wps">
            <w:drawing>
              <wp:anchor distT="0" distB="0" distL="114300" distR="114300" simplePos="0" relativeHeight="251659264" behindDoc="0" locked="0" layoutInCell="1" allowOverlap="1" wp14:anchorId="3B63D54B" wp14:editId="4365F97A">
                <wp:simplePos x="0" y="0"/>
                <wp:positionH relativeFrom="column">
                  <wp:posOffset>875030</wp:posOffset>
                </wp:positionH>
                <wp:positionV relativeFrom="paragraph">
                  <wp:posOffset>2595880</wp:posOffset>
                </wp:positionV>
                <wp:extent cx="4636135" cy="1280160"/>
                <wp:effectExtent l="0" t="0" r="0" b="254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6135" cy="1280160"/>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ECB5891" w14:textId="414AF5D6" w:rsidR="00102D89" w:rsidRPr="00CE6868" w:rsidRDefault="00102D89" w:rsidP="0049073A">
                            <w:pPr>
                              <w:spacing w:after="0"/>
                              <w:ind w:right="2160"/>
                              <w:jc w:val="both"/>
                              <w:rPr>
                                <w:rFonts w:ascii="Calibri" w:hAnsi="Calibri" w:cs="Calibri"/>
                                <w:b/>
                                <w:color w:val="808080" w:themeColor="background1" w:themeShade="80"/>
                                <w:sz w:val="16"/>
                                <w:szCs w:val="16"/>
                              </w:rPr>
                            </w:pPr>
                            <w:r w:rsidRPr="00CE6868">
                              <w:rPr>
                                <w:rFonts w:ascii="Calibri" w:hAnsi="Calibri" w:cs="Calibri"/>
                                <w:b/>
                                <w:color w:val="808080" w:themeColor="background1" w:themeShade="80"/>
                                <w:sz w:val="16"/>
                                <w:szCs w:val="16"/>
                              </w:rPr>
                              <w:fldChar w:fldCharType="begin"/>
                            </w:r>
                            <w:r w:rsidRPr="00CE6868">
                              <w:rPr>
                                <w:rFonts w:ascii="Calibri" w:hAnsi="Calibri" w:cs="Calibri"/>
                                <w:b/>
                                <w:color w:val="808080" w:themeColor="background1" w:themeShade="80"/>
                                <w:sz w:val="16"/>
                                <w:szCs w:val="16"/>
                              </w:rPr>
                              <w:instrText xml:space="preserve"> DOCPROPERTY "[DATA_CLASSIFICATION]"  \* MERGEFORMAT </w:instrText>
                            </w:r>
                            <w:r w:rsidRPr="00CE6868">
                              <w:rPr>
                                <w:rFonts w:ascii="Calibri" w:hAnsi="Calibri" w:cs="Calibri"/>
                                <w:b/>
                                <w:color w:val="808080" w:themeColor="background1" w:themeShade="80"/>
                                <w:sz w:val="16"/>
                                <w:szCs w:val="16"/>
                              </w:rPr>
                              <w:fldChar w:fldCharType="separate"/>
                            </w:r>
                            <w:r w:rsidR="008A45BB">
                              <w:rPr>
                                <w:rFonts w:ascii="Calibri" w:hAnsi="Calibri" w:cs="Calibri"/>
                                <w:b/>
                                <w:color w:val="808080" w:themeColor="background1" w:themeShade="80"/>
                                <w:sz w:val="16"/>
                                <w:szCs w:val="16"/>
                              </w:rPr>
                              <w:t>Internal</w:t>
                            </w:r>
                            <w:r w:rsidRPr="00CE6868">
                              <w:rPr>
                                <w:rFonts w:ascii="Calibri" w:hAnsi="Calibri" w:cs="Calibri"/>
                                <w:b/>
                                <w:color w:val="808080" w:themeColor="background1" w:themeShade="80"/>
                                <w:sz w:val="16"/>
                                <w:szCs w:val="16"/>
                              </w:rPr>
                              <w:fldChar w:fldCharType="end"/>
                            </w:r>
                            <w:r w:rsidRPr="00CE6868">
                              <w:rPr>
                                <w:rFonts w:ascii="Calibri" w:hAnsi="Calibri" w:cs="Calibri"/>
                                <w:b/>
                                <w:color w:val="808080" w:themeColor="background1" w:themeShade="80"/>
                                <w:sz w:val="16"/>
                                <w:szCs w:val="16"/>
                              </w:rPr>
                              <w:t xml:space="preserve"> INFORMATION</w:t>
                            </w:r>
                          </w:p>
                          <w:p w14:paraId="1A1184CD" w14:textId="74D75258" w:rsidR="00102D89" w:rsidRPr="00CE6868" w:rsidRDefault="00102D89" w:rsidP="0049073A">
                            <w:pPr>
                              <w:spacing w:before="120"/>
                              <w:ind w:right="321"/>
                              <w:jc w:val="both"/>
                              <w:rPr>
                                <w:rFonts w:ascii="Calibri" w:hAnsi="Calibri" w:cs="Calibri"/>
                                <w:color w:val="808080" w:themeColor="background1" w:themeShade="80"/>
                                <w:sz w:val="16"/>
                                <w:szCs w:val="16"/>
                              </w:rPr>
                            </w:pPr>
                            <w:r w:rsidRPr="00CE6868">
                              <w:rPr>
                                <w:rFonts w:ascii="Calibri" w:hAnsi="Calibri" w:cs="Calibri"/>
                                <w:color w:val="808080" w:themeColor="background1" w:themeShade="80"/>
                                <w:sz w:val="16"/>
                                <w:szCs w:val="16"/>
                              </w:rPr>
                              <w:t xml:space="preserve">This is a proprietary document and is the property </w:t>
                            </w:r>
                            <w:r w:rsidR="00590DC4" w:rsidRPr="00CE6868">
                              <w:rPr>
                                <w:rFonts w:ascii="Calibri" w:hAnsi="Calibri" w:cs="Calibri"/>
                                <w:color w:val="808080" w:themeColor="background1" w:themeShade="80"/>
                                <w:sz w:val="16"/>
                                <w:szCs w:val="16"/>
                              </w:rPr>
                              <w:t xml:space="preserve">of </w:t>
                            </w:r>
                            <w:r w:rsidRPr="00CE6868">
                              <w:rPr>
                                <w:rFonts w:ascii="Calibri" w:hAnsi="Calibri" w:cs="Calibri"/>
                                <w:color w:val="808080" w:themeColor="background1" w:themeShade="80"/>
                                <w:sz w:val="16"/>
                                <w:szCs w:val="16"/>
                              </w:rPr>
                              <w:fldChar w:fldCharType="begin"/>
                            </w:r>
                            <w:r w:rsidRPr="00CE6868">
                              <w:rPr>
                                <w:rFonts w:ascii="Calibri" w:hAnsi="Calibri" w:cs="Calibri"/>
                                <w:color w:val="808080" w:themeColor="background1" w:themeShade="80"/>
                                <w:sz w:val="16"/>
                                <w:szCs w:val="16"/>
                              </w:rPr>
                              <w:instrText xml:space="preserve"> DOCPROPERTY "[COMPANY_NAME_FULL]"  \* MERGEFORMAT </w:instrText>
                            </w:r>
                            <w:r w:rsidRPr="00CE6868">
                              <w:rPr>
                                <w:rFonts w:ascii="Calibri" w:hAnsi="Calibri" w:cs="Calibri"/>
                                <w:color w:val="808080" w:themeColor="background1" w:themeShade="80"/>
                                <w:sz w:val="16"/>
                                <w:szCs w:val="16"/>
                              </w:rPr>
                              <w:fldChar w:fldCharType="separate"/>
                            </w:r>
                            <w:r w:rsidR="00AA0DE4">
                              <w:rPr>
                                <w:rFonts w:ascii="Calibri" w:hAnsi="Calibri" w:cs="Calibri"/>
                                <w:color w:val="808080" w:themeColor="background1" w:themeShade="80"/>
                                <w:sz w:val="16"/>
                                <w:szCs w:val="16"/>
                              </w:rPr>
                              <w:t>XXXX</w:t>
                            </w:r>
                            <w:r w:rsidR="003E1CE3">
                              <w:rPr>
                                <w:rFonts w:ascii="Calibri" w:hAnsi="Calibri" w:cs="Calibri"/>
                                <w:color w:val="808080" w:themeColor="background1" w:themeShade="80"/>
                                <w:sz w:val="16"/>
                                <w:szCs w:val="16"/>
                              </w:rPr>
                              <w:t>.</w:t>
                            </w:r>
                            <w:r w:rsidRPr="00CE6868">
                              <w:rPr>
                                <w:rFonts w:ascii="Calibri" w:hAnsi="Calibri" w:cs="Calibri"/>
                                <w:color w:val="808080" w:themeColor="background1" w:themeShade="80"/>
                                <w:sz w:val="16"/>
                                <w:szCs w:val="16"/>
                              </w:rPr>
                              <w:fldChar w:fldCharType="end"/>
                            </w:r>
                            <w:r w:rsidRPr="00CE6868">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CE6868">
                              <w:rPr>
                                <w:rFonts w:ascii="Calibri" w:hAnsi="Calibri" w:cs="Calibri"/>
                                <w:color w:val="808080" w:themeColor="background1" w:themeShade="80"/>
                                <w:sz w:val="16"/>
                                <w:szCs w:val="16"/>
                              </w:rPr>
                              <w:fldChar w:fldCharType="begin"/>
                            </w:r>
                            <w:r w:rsidRPr="00CE6868">
                              <w:rPr>
                                <w:rFonts w:ascii="Calibri" w:hAnsi="Calibri" w:cs="Calibri"/>
                                <w:color w:val="808080" w:themeColor="background1" w:themeShade="80"/>
                                <w:sz w:val="16"/>
                                <w:szCs w:val="16"/>
                              </w:rPr>
                              <w:instrText xml:space="preserve"> DOCPROPERTY "[COMPANY_NAME_FULL]"  \* MERGEFORMAT </w:instrText>
                            </w:r>
                            <w:r w:rsidRPr="00CE6868">
                              <w:rPr>
                                <w:rFonts w:ascii="Calibri" w:hAnsi="Calibri" w:cs="Calibri"/>
                                <w:color w:val="808080" w:themeColor="background1" w:themeShade="80"/>
                                <w:sz w:val="16"/>
                                <w:szCs w:val="16"/>
                              </w:rPr>
                              <w:fldChar w:fldCharType="separate"/>
                            </w:r>
                            <w:r w:rsidR="00AA0DE4">
                              <w:rPr>
                                <w:rFonts w:ascii="Calibri" w:hAnsi="Calibri" w:cs="Calibri"/>
                                <w:color w:val="808080" w:themeColor="background1" w:themeShade="80"/>
                                <w:sz w:val="16"/>
                                <w:szCs w:val="16"/>
                              </w:rPr>
                              <w:t>XXXX</w:t>
                            </w:r>
                            <w:r w:rsidR="003E1CE3">
                              <w:rPr>
                                <w:rFonts w:ascii="Calibri" w:hAnsi="Calibri" w:cs="Calibri"/>
                                <w:color w:val="808080" w:themeColor="background1" w:themeShade="80"/>
                                <w:sz w:val="16"/>
                                <w:szCs w:val="16"/>
                              </w:rPr>
                              <w:t>.</w:t>
                            </w:r>
                            <w:r w:rsidRPr="00CE6868">
                              <w:rPr>
                                <w:rFonts w:ascii="Calibri" w:hAnsi="Calibri" w:cs="Calibri"/>
                                <w:color w:val="808080" w:themeColor="background1" w:themeShade="80"/>
                                <w:sz w:val="16"/>
                                <w:szCs w:val="16"/>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63D54B" id="_x0000_t202" coordsize="21600,21600" o:spt="202" path="m,l,21600r21600,l21600,xe">
                <v:stroke joinstyle="miter"/>
                <v:path gradientshapeok="t" o:connecttype="rect"/>
              </v:shapetype>
              <v:shape id="Text Box 6" o:spid="_x0000_s1026" type="#_x0000_t202" style="position:absolute;margin-left:68.9pt;margin-top:204.4pt;width:365.05pt;height:10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" stroked="f">
                <v:textbox>
                  <w:txbxContent>
                    <w:p w14:paraId="3ECB5891" w14:textId="414AF5D6" w:rsidR="00102D89" w:rsidRPr="00CE6868" w:rsidRDefault="00102D89" w:rsidP="0049073A">
                      <w:pPr>
                        <w:spacing w:after="0"/>
                        <w:ind w:right="2160"/>
                        <w:jc w:val="both"/>
                        <w:rPr>
                          <w:rFonts w:ascii="Calibri" w:hAnsi="Calibri" w:cs="Calibri"/>
                          <w:b/>
                          <w:color w:val="808080" w:themeColor="background1" w:themeShade="80"/>
                          <w:sz w:val="16"/>
                          <w:szCs w:val="16"/>
                        </w:rPr>
                      </w:pPr>
                      <w:r w:rsidRPr="00CE6868">
                        <w:rPr>
                          <w:rFonts w:ascii="Calibri" w:hAnsi="Calibri" w:cs="Calibri"/>
                          <w:b/>
                          <w:color w:val="808080" w:themeColor="background1" w:themeShade="80"/>
                          <w:sz w:val="16"/>
                          <w:szCs w:val="16"/>
                        </w:rPr>
                        <w:fldChar w:fldCharType="begin"/>
                      </w:r>
                      <w:r w:rsidRPr="00CE6868">
                        <w:rPr>
                          <w:rFonts w:ascii="Calibri" w:hAnsi="Calibri" w:cs="Calibri"/>
                          <w:b/>
                          <w:color w:val="808080" w:themeColor="background1" w:themeShade="80"/>
                          <w:sz w:val="16"/>
                          <w:szCs w:val="16"/>
                        </w:rPr>
                        <w:instrText xml:space="preserve"> DOCPROPERTY "[DATA_CLASSIFICATION]"  \* MERGEFORMAT </w:instrText>
                      </w:r>
                      <w:r w:rsidRPr="00CE6868">
                        <w:rPr>
                          <w:rFonts w:ascii="Calibri" w:hAnsi="Calibri" w:cs="Calibri"/>
                          <w:b/>
                          <w:color w:val="808080" w:themeColor="background1" w:themeShade="80"/>
                          <w:sz w:val="16"/>
                          <w:szCs w:val="16"/>
                        </w:rPr>
                        <w:fldChar w:fldCharType="separate"/>
                      </w:r>
                      <w:r w:rsidR="008A45BB">
                        <w:rPr>
                          <w:rFonts w:ascii="Calibri" w:hAnsi="Calibri" w:cs="Calibri"/>
                          <w:b/>
                          <w:color w:val="808080" w:themeColor="background1" w:themeShade="80"/>
                          <w:sz w:val="16"/>
                          <w:szCs w:val="16"/>
                        </w:rPr>
                        <w:t>Internal</w:t>
                      </w:r>
                      <w:r w:rsidRPr="00CE6868">
                        <w:rPr>
                          <w:rFonts w:ascii="Calibri" w:hAnsi="Calibri" w:cs="Calibri"/>
                          <w:b/>
                          <w:color w:val="808080" w:themeColor="background1" w:themeShade="80"/>
                          <w:sz w:val="16"/>
                          <w:szCs w:val="16"/>
                        </w:rPr>
                        <w:fldChar w:fldCharType="end"/>
                      </w:r>
                      <w:r w:rsidRPr="00CE6868">
                        <w:rPr>
                          <w:rFonts w:ascii="Calibri" w:hAnsi="Calibri" w:cs="Calibri"/>
                          <w:b/>
                          <w:color w:val="808080" w:themeColor="background1" w:themeShade="80"/>
                          <w:sz w:val="16"/>
                          <w:szCs w:val="16"/>
                        </w:rPr>
                        <w:t xml:space="preserve"> INFORMATION</w:t>
                      </w:r>
                    </w:p>
                    <w:p w14:paraId="1A1184CD" w14:textId="74D75258" w:rsidR="00102D89" w:rsidRPr="00CE6868" w:rsidRDefault="00102D89" w:rsidP="0049073A">
                      <w:pPr>
                        <w:spacing w:before="120"/>
                        <w:ind w:right="321"/>
                        <w:jc w:val="both"/>
                        <w:rPr>
                          <w:rFonts w:ascii="Calibri" w:hAnsi="Calibri" w:cs="Calibri"/>
                          <w:color w:val="808080" w:themeColor="background1" w:themeShade="80"/>
                          <w:sz w:val="16"/>
                          <w:szCs w:val="16"/>
                        </w:rPr>
                      </w:pPr>
                      <w:r w:rsidRPr="00CE6868">
                        <w:rPr>
                          <w:rFonts w:ascii="Calibri" w:hAnsi="Calibri" w:cs="Calibri"/>
                          <w:color w:val="808080" w:themeColor="background1" w:themeShade="80"/>
                          <w:sz w:val="16"/>
                          <w:szCs w:val="16"/>
                        </w:rPr>
                        <w:t xml:space="preserve">This is a proprietary document and is the property </w:t>
                      </w:r>
                      <w:r w:rsidR="00590DC4" w:rsidRPr="00CE6868">
                        <w:rPr>
                          <w:rFonts w:ascii="Calibri" w:hAnsi="Calibri" w:cs="Calibri"/>
                          <w:color w:val="808080" w:themeColor="background1" w:themeShade="80"/>
                          <w:sz w:val="16"/>
                          <w:szCs w:val="16"/>
                        </w:rPr>
                        <w:t xml:space="preserve">of </w:t>
                      </w:r>
                      <w:r w:rsidRPr="00CE6868">
                        <w:rPr>
                          <w:rFonts w:ascii="Calibri" w:hAnsi="Calibri" w:cs="Calibri"/>
                          <w:color w:val="808080" w:themeColor="background1" w:themeShade="80"/>
                          <w:sz w:val="16"/>
                          <w:szCs w:val="16"/>
                        </w:rPr>
                        <w:fldChar w:fldCharType="begin"/>
                      </w:r>
                      <w:r w:rsidRPr="00CE6868">
                        <w:rPr>
                          <w:rFonts w:ascii="Calibri" w:hAnsi="Calibri" w:cs="Calibri"/>
                          <w:color w:val="808080" w:themeColor="background1" w:themeShade="80"/>
                          <w:sz w:val="16"/>
                          <w:szCs w:val="16"/>
                        </w:rPr>
                        <w:instrText xml:space="preserve"> DOCPROPERTY "[COMPANY_NAME_FULL]"  \* MERGEFORMAT </w:instrText>
                      </w:r>
                      <w:r w:rsidRPr="00CE6868">
                        <w:rPr>
                          <w:rFonts w:ascii="Calibri" w:hAnsi="Calibri" w:cs="Calibri"/>
                          <w:color w:val="808080" w:themeColor="background1" w:themeShade="80"/>
                          <w:sz w:val="16"/>
                          <w:szCs w:val="16"/>
                        </w:rPr>
                        <w:fldChar w:fldCharType="separate"/>
                      </w:r>
                      <w:r w:rsidR="00AA0DE4">
                        <w:rPr>
                          <w:rFonts w:ascii="Calibri" w:hAnsi="Calibri" w:cs="Calibri"/>
                          <w:color w:val="808080" w:themeColor="background1" w:themeShade="80"/>
                          <w:sz w:val="16"/>
                          <w:szCs w:val="16"/>
                        </w:rPr>
                        <w:t>XXXX</w:t>
                      </w:r>
                      <w:r w:rsidR="003E1CE3">
                        <w:rPr>
                          <w:rFonts w:ascii="Calibri" w:hAnsi="Calibri" w:cs="Calibri"/>
                          <w:color w:val="808080" w:themeColor="background1" w:themeShade="80"/>
                          <w:sz w:val="16"/>
                          <w:szCs w:val="16"/>
                        </w:rPr>
                        <w:t>.</w:t>
                      </w:r>
                      <w:r w:rsidRPr="00CE6868">
                        <w:rPr>
                          <w:rFonts w:ascii="Calibri" w:hAnsi="Calibri" w:cs="Calibri"/>
                          <w:color w:val="808080" w:themeColor="background1" w:themeShade="80"/>
                          <w:sz w:val="16"/>
                          <w:szCs w:val="16"/>
                        </w:rPr>
                        <w:fldChar w:fldCharType="end"/>
                      </w:r>
                      <w:r w:rsidRPr="00CE6868">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CE6868">
                        <w:rPr>
                          <w:rFonts w:ascii="Calibri" w:hAnsi="Calibri" w:cs="Calibri"/>
                          <w:color w:val="808080" w:themeColor="background1" w:themeShade="80"/>
                          <w:sz w:val="16"/>
                          <w:szCs w:val="16"/>
                        </w:rPr>
                        <w:fldChar w:fldCharType="begin"/>
                      </w:r>
                      <w:r w:rsidRPr="00CE6868">
                        <w:rPr>
                          <w:rFonts w:ascii="Calibri" w:hAnsi="Calibri" w:cs="Calibri"/>
                          <w:color w:val="808080" w:themeColor="background1" w:themeShade="80"/>
                          <w:sz w:val="16"/>
                          <w:szCs w:val="16"/>
                        </w:rPr>
                        <w:instrText xml:space="preserve"> DOCPROPERTY "[COMPANY_NAME_FULL]"  \* MERGEFORMAT </w:instrText>
                      </w:r>
                      <w:r w:rsidRPr="00CE6868">
                        <w:rPr>
                          <w:rFonts w:ascii="Calibri" w:hAnsi="Calibri" w:cs="Calibri"/>
                          <w:color w:val="808080" w:themeColor="background1" w:themeShade="80"/>
                          <w:sz w:val="16"/>
                          <w:szCs w:val="16"/>
                        </w:rPr>
                        <w:fldChar w:fldCharType="separate"/>
                      </w:r>
                      <w:r w:rsidR="00AA0DE4">
                        <w:rPr>
                          <w:rFonts w:ascii="Calibri" w:hAnsi="Calibri" w:cs="Calibri"/>
                          <w:color w:val="808080" w:themeColor="background1" w:themeShade="80"/>
                          <w:sz w:val="16"/>
                          <w:szCs w:val="16"/>
                        </w:rPr>
                        <w:t>XXXX</w:t>
                      </w:r>
                      <w:r w:rsidR="003E1CE3">
                        <w:rPr>
                          <w:rFonts w:ascii="Calibri" w:hAnsi="Calibri" w:cs="Calibri"/>
                          <w:color w:val="808080" w:themeColor="background1" w:themeShade="80"/>
                          <w:sz w:val="16"/>
                          <w:szCs w:val="16"/>
                        </w:rPr>
                        <w:t>.</w:t>
                      </w:r>
                      <w:r w:rsidRPr="00CE6868">
                        <w:rPr>
                          <w:rFonts w:ascii="Calibri" w:hAnsi="Calibri" w:cs="Calibri"/>
                          <w:color w:val="808080" w:themeColor="background1" w:themeShade="80"/>
                          <w:sz w:val="16"/>
                          <w:szCs w:val="16"/>
                        </w:rPr>
                        <w:fldChar w:fldCharType="end"/>
                      </w:r>
                    </w:p>
                  </w:txbxContent>
                </v:textbox>
              </v:shape>
            </w:pict>
          </mc:Fallback>
        </mc:AlternateContent>
      </w:r>
      <w:r w:rsidR="004B170A" w:rsidRPr="001C4669">
        <w:rPr>
          <w:rFonts w:asciiTheme="majorHAnsi" w:hAnsiTheme="majorHAnsi" w:cstheme="majorHAnsi"/>
          <w:bCs/>
          <w:color w:val="000000" w:themeColor="text1"/>
          <w:sz w:val="22"/>
          <w:szCs w:val="22"/>
        </w:rPr>
        <w:br w:type="page"/>
      </w:r>
    </w:p>
    <w:p w14:paraId="1DE770A6" w14:textId="77777777" w:rsidR="004B170A" w:rsidRPr="001C4669" w:rsidRDefault="004B170A" w:rsidP="004B170A">
      <w:pPr>
        <w:pStyle w:val="Caption"/>
        <w:rPr>
          <w:rFonts w:asciiTheme="majorHAnsi" w:hAnsiTheme="majorHAnsi" w:cstheme="majorHAnsi"/>
          <w:i/>
          <w:color w:val="000000" w:themeColor="text1"/>
          <w:sz w:val="22"/>
          <w:szCs w:val="22"/>
        </w:rPr>
      </w:pPr>
      <w:r w:rsidRPr="001C4669">
        <w:rPr>
          <w:rFonts w:asciiTheme="majorHAnsi" w:hAnsiTheme="majorHAnsi" w:cstheme="majorHAnsi"/>
          <w:color w:val="auto"/>
          <w:kern w:val="28"/>
          <w:sz w:val="22"/>
          <w:szCs w:val="22"/>
        </w:rPr>
        <w:lastRenderedPageBreak/>
        <w:t>Table of Contents</w:t>
      </w:r>
    </w:p>
    <w:p w14:paraId="7EC42DCA" w14:textId="34810A61" w:rsidR="00BA1B33" w:rsidRDefault="00C60FC1">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1C4669">
        <w:rPr>
          <w:rFonts w:asciiTheme="majorHAnsi" w:hAnsiTheme="majorHAnsi" w:cstheme="majorHAnsi"/>
          <w:b w:val="0"/>
          <w:bCs w:val="0"/>
          <w:color w:val="000000" w:themeColor="text1"/>
          <w:szCs w:val="22"/>
        </w:rPr>
        <w:fldChar w:fldCharType="begin"/>
      </w:r>
      <w:r w:rsidRPr="001C4669">
        <w:rPr>
          <w:rFonts w:asciiTheme="majorHAnsi" w:hAnsiTheme="majorHAnsi" w:cstheme="majorHAnsi"/>
          <w:b w:val="0"/>
          <w:bCs w:val="0"/>
          <w:color w:val="000000" w:themeColor="text1"/>
          <w:szCs w:val="22"/>
        </w:rPr>
        <w:instrText xml:space="preserve"> TOC \o "1-3" </w:instrText>
      </w:r>
      <w:r w:rsidRPr="001C4669">
        <w:rPr>
          <w:rFonts w:asciiTheme="majorHAnsi" w:hAnsiTheme="majorHAnsi" w:cstheme="majorHAnsi"/>
          <w:b w:val="0"/>
          <w:bCs w:val="0"/>
          <w:color w:val="000000" w:themeColor="text1"/>
          <w:szCs w:val="22"/>
        </w:rPr>
        <w:fldChar w:fldCharType="separate"/>
      </w:r>
      <w:r w:rsidR="00BA1B33" w:rsidRPr="002A4FFB">
        <w:rPr>
          <w:rFonts w:asciiTheme="majorHAnsi" w:hAnsiTheme="majorHAnsi" w:cstheme="majorHAnsi"/>
          <w:noProof/>
        </w:rPr>
        <w:t>1.</w:t>
      </w:r>
      <w:r w:rsidR="00BA1B33">
        <w:rPr>
          <w:rFonts w:asciiTheme="minorHAnsi" w:eastAsiaTheme="minorEastAsia" w:hAnsiTheme="minorHAnsi" w:cstheme="minorBidi"/>
          <w:b w:val="0"/>
          <w:bCs w:val="0"/>
          <w:noProof/>
          <w:szCs w:val="22"/>
          <w:lang w:eastAsia="en-GB"/>
        </w:rPr>
        <w:tab/>
      </w:r>
      <w:r w:rsidR="00BA1B33" w:rsidRPr="002A4FFB">
        <w:rPr>
          <w:rFonts w:asciiTheme="majorHAnsi" w:hAnsiTheme="majorHAnsi" w:cstheme="majorHAnsi"/>
          <w:noProof/>
        </w:rPr>
        <w:t>Introduction</w:t>
      </w:r>
      <w:r w:rsidR="00BA1B33">
        <w:rPr>
          <w:noProof/>
        </w:rPr>
        <w:tab/>
      </w:r>
      <w:r w:rsidR="00BA1B33">
        <w:rPr>
          <w:noProof/>
        </w:rPr>
        <w:fldChar w:fldCharType="begin"/>
      </w:r>
      <w:r w:rsidR="00BA1B33">
        <w:rPr>
          <w:noProof/>
        </w:rPr>
        <w:instrText xml:space="preserve"> PAGEREF _Toc47450383 \h </w:instrText>
      </w:r>
      <w:r w:rsidR="00BA1B33">
        <w:rPr>
          <w:noProof/>
        </w:rPr>
      </w:r>
      <w:r w:rsidR="00BA1B33">
        <w:rPr>
          <w:noProof/>
        </w:rPr>
        <w:fldChar w:fldCharType="separate"/>
      </w:r>
      <w:r w:rsidR="003F0D1D">
        <w:rPr>
          <w:noProof/>
        </w:rPr>
        <w:t>3</w:t>
      </w:r>
      <w:r w:rsidR="00BA1B33">
        <w:rPr>
          <w:noProof/>
        </w:rPr>
        <w:fldChar w:fldCharType="end"/>
      </w:r>
    </w:p>
    <w:p w14:paraId="471D9D89" w14:textId="770611D7" w:rsidR="00BA1B33" w:rsidRDefault="00BA1B3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A4FFB">
        <w:rPr>
          <w:rFonts w:asciiTheme="majorHAnsi" w:hAnsiTheme="majorHAnsi" w:cstheme="majorHAnsi"/>
          <w:noProof/>
        </w:rPr>
        <w:t>1.1</w:t>
      </w:r>
      <w:r>
        <w:rPr>
          <w:rFonts w:asciiTheme="minorHAnsi" w:eastAsiaTheme="minorEastAsia" w:hAnsiTheme="minorHAnsi" w:cstheme="minorBidi"/>
          <w:b w:val="0"/>
          <w:bCs w:val="0"/>
          <w:i w:val="0"/>
          <w:iCs w:val="0"/>
          <w:noProof/>
          <w:sz w:val="22"/>
          <w:szCs w:val="22"/>
          <w:lang w:eastAsia="en-GB"/>
        </w:rPr>
        <w:tab/>
      </w:r>
      <w:r w:rsidRPr="002A4FFB">
        <w:rPr>
          <w:rFonts w:asciiTheme="majorHAnsi" w:hAnsiTheme="majorHAnsi" w:cstheme="majorHAnsi"/>
          <w:noProof/>
        </w:rPr>
        <w:t>Document Definition</w:t>
      </w:r>
      <w:r>
        <w:rPr>
          <w:noProof/>
        </w:rPr>
        <w:tab/>
      </w:r>
      <w:r>
        <w:rPr>
          <w:noProof/>
        </w:rPr>
        <w:fldChar w:fldCharType="begin"/>
      </w:r>
      <w:r>
        <w:rPr>
          <w:noProof/>
        </w:rPr>
        <w:instrText xml:space="preserve"> PAGEREF _Toc47450384 \h </w:instrText>
      </w:r>
      <w:r>
        <w:rPr>
          <w:noProof/>
        </w:rPr>
      </w:r>
      <w:r>
        <w:rPr>
          <w:noProof/>
        </w:rPr>
        <w:fldChar w:fldCharType="separate"/>
      </w:r>
      <w:r w:rsidR="003F0D1D">
        <w:rPr>
          <w:noProof/>
        </w:rPr>
        <w:t>3</w:t>
      </w:r>
      <w:r>
        <w:rPr>
          <w:noProof/>
        </w:rPr>
        <w:fldChar w:fldCharType="end"/>
      </w:r>
    </w:p>
    <w:p w14:paraId="5631740C" w14:textId="4F4E6C33" w:rsidR="00BA1B33" w:rsidRDefault="00BA1B3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A4FFB">
        <w:rPr>
          <w:rFonts w:asciiTheme="majorHAnsi" w:hAnsiTheme="majorHAnsi" w:cstheme="majorHAnsi"/>
          <w:noProof/>
        </w:rPr>
        <w:t>1.2</w:t>
      </w:r>
      <w:r>
        <w:rPr>
          <w:rFonts w:asciiTheme="minorHAnsi" w:eastAsiaTheme="minorEastAsia" w:hAnsiTheme="minorHAnsi" w:cstheme="minorBidi"/>
          <w:b w:val="0"/>
          <w:bCs w:val="0"/>
          <w:i w:val="0"/>
          <w:iCs w:val="0"/>
          <w:noProof/>
          <w:sz w:val="22"/>
          <w:szCs w:val="22"/>
          <w:lang w:eastAsia="en-GB"/>
        </w:rPr>
        <w:tab/>
      </w:r>
      <w:r w:rsidRPr="002A4FFB">
        <w:rPr>
          <w:rFonts w:asciiTheme="majorHAnsi" w:hAnsiTheme="majorHAnsi" w:cstheme="majorHAnsi"/>
          <w:noProof/>
        </w:rPr>
        <w:t>Objective</w:t>
      </w:r>
      <w:r>
        <w:rPr>
          <w:noProof/>
        </w:rPr>
        <w:tab/>
      </w:r>
      <w:r>
        <w:rPr>
          <w:noProof/>
        </w:rPr>
        <w:fldChar w:fldCharType="begin"/>
      </w:r>
      <w:r>
        <w:rPr>
          <w:noProof/>
        </w:rPr>
        <w:instrText xml:space="preserve"> PAGEREF _Toc47450385 \h </w:instrText>
      </w:r>
      <w:r>
        <w:rPr>
          <w:noProof/>
        </w:rPr>
      </w:r>
      <w:r>
        <w:rPr>
          <w:noProof/>
        </w:rPr>
        <w:fldChar w:fldCharType="separate"/>
      </w:r>
      <w:r w:rsidR="003F0D1D">
        <w:rPr>
          <w:noProof/>
        </w:rPr>
        <w:t>3</w:t>
      </w:r>
      <w:r>
        <w:rPr>
          <w:noProof/>
        </w:rPr>
        <w:fldChar w:fldCharType="end"/>
      </w:r>
    </w:p>
    <w:p w14:paraId="423DE40D" w14:textId="3C3606CF" w:rsidR="00BA1B33" w:rsidRDefault="00BA1B3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A4FFB">
        <w:rPr>
          <w:rFonts w:asciiTheme="majorHAnsi" w:hAnsiTheme="majorHAnsi" w:cstheme="majorHAnsi"/>
          <w:noProof/>
        </w:rPr>
        <w:t>1.3</w:t>
      </w:r>
      <w:r>
        <w:rPr>
          <w:rFonts w:asciiTheme="minorHAnsi" w:eastAsiaTheme="minorEastAsia" w:hAnsiTheme="minorHAnsi" w:cstheme="minorBidi"/>
          <w:b w:val="0"/>
          <w:bCs w:val="0"/>
          <w:i w:val="0"/>
          <w:iCs w:val="0"/>
          <w:noProof/>
          <w:sz w:val="22"/>
          <w:szCs w:val="22"/>
          <w:lang w:eastAsia="en-GB"/>
        </w:rPr>
        <w:tab/>
      </w:r>
      <w:r w:rsidRPr="002A4FFB">
        <w:rPr>
          <w:rFonts w:asciiTheme="majorHAnsi" w:hAnsiTheme="majorHAnsi" w:cstheme="majorHAnsi"/>
          <w:noProof/>
        </w:rPr>
        <w:t>Scope</w:t>
      </w:r>
      <w:r>
        <w:rPr>
          <w:noProof/>
        </w:rPr>
        <w:tab/>
      </w:r>
      <w:r>
        <w:rPr>
          <w:noProof/>
        </w:rPr>
        <w:fldChar w:fldCharType="begin"/>
      </w:r>
      <w:r>
        <w:rPr>
          <w:noProof/>
        </w:rPr>
        <w:instrText xml:space="preserve"> PAGEREF _Toc47450386 \h </w:instrText>
      </w:r>
      <w:r>
        <w:rPr>
          <w:noProof/>
        </w:rPr>
      </w:r>
      <w:r>
        <w:rPr>
          <w:noProof/>
        </w:rPr>
        <w:fldChar w:fldCharType="separate"/>
      </w:r>
      <w:r w:rsidR="003F0D1D">
        <w:rPr>
          <w:noProof/>
        </w:rPr>
        <w:t>3</w:t>
      </w:r>
      <w:r>
        <w:rPr>
          <w:noProof/>
        </w:rPr>
        <w:fldChar w:fldCharType="end"/>
      </w:r>
    </w:p>
    <w:p w14:paraId="5B628B95" w14:textId="21135D3F" w:rsidR="00BA1B33" w:rsidRDefault="00BA1B33">
      <w:pPr>
        <w:pStyle w:val="TOC3"/>
        <w:tabs>
          <w:tab w:val="left" w:pos="1200"/>
          <w:tab w:val="right" w:leader="dot" w:pos="9730"/>
        </w:tabs>
        <w:rPr>
          <w:rFonts w:asciiTheme="minorHAnsi" w:eastAsiaTheme="minorEastAsia" w:hAnsiTheme="minorHAnsi" w:cstheme="minorBidi"/>
          <w:noProof/>
          <w:sz w:val="22"/>
          <w:szCs w:val="22"/>
          <w:lang w:eastAsia="en-GB"/>
        </w:rPr>
      </w:pPr>
      <w:r w:rsidRPr="002A4FFB">
        <w:rPr>
          <w:rFonts w:asciiTheme="majorHAnsi" w:hAnsiTheme="majorHAnsi" w:cstheme="majorHAnsi"/>
          <w:noProof/>
        </w:rPr>
        <w:t>1.3.1</w:t>
      </w:r>
      <w:r>
        <w:rPr>
          <w:rFonts w:asciiTheme="minorHAnsi" w:eastAsiaTheme="minorEastAsia" w:hAnsiTheme="minorHAnsi" w:cstheme="minorBidi"/>
          <w:noProof/>
          <w:sz w:val="22"/>
          <w:szCs w:val="22"/>
          <w:lang w:eastAsia="en-GB"/>
        </w:rPr>
        <w:tab/>
      </w:r>
      <w:r w:rsidRPr="002A4FFB">
        <w:rPr>
          <w:rFonts w:asciiTheme="majorHAnsi" w:hAnsiTheme="majorHAnsi" w:cstheme="majorHAnsi"/>
          <w:noProof/>
        </w:rPr>
        <w:t xml:space="preserve">Applicability to </w:t>
      </w:r>
      <w:r w:rsidRPr="002A4FFB">
        <w:rPr>
          <w:rFonts w:asciiTheme="majorHAnsi" w:hAnsiTheme="majorHAnsi" w:cstheme="majorHAnsi"/>
          <w:noProof/>
          <w:color w:val="FF0000"/>
        </w:rPr>
        <w:t>Employees</w:t>
      </w:r>
      <w:r>
        <w:rPr>
          <w:noProof/>
        </w:rPr>
        <w:tab/>
      </w:r>
      <w:r>
        <w:rPr>
          <w:noProof/>
        </w:rPr>
        <w:fldChar w:fldCharType="begin"/>
      </w:r>
      <w:r>
        <w:rPr>
          <w:noProof/>
        </w:rPr>
        <w:instrText xml:space="preserve"> PAGEREF _Toc47450387 \h </w:instrText>
      </w:r>
      <w:r>
        <w:rPr>
          <w:noProof/>
        </w:rPr>
      </w:r>
      <w:r>
        <w:rPr>
          <w:noProof/>
        </w:rPr>
        <w:fldChar w:fldCharType="separate"/>
      </w:r>
      <w:r w:rsidR="003F0D1D">
        <w:rPr>
          <w:noProof/>
        </w:rPr>
        <w:t>3</w:t>
      </w:r>
      <w:r>
        <w:rPr>
          <w:noProof/>
        </w:rPr>
        <w:fldChar w:fldCharType="end"/>
      </w:r>
    </w:p>
    <w:p w14:paraId="6E91AA31" w14:textId="6329D125" w:rsidR="00BA1B33" w:rsidRDefault="00BA1B33">
      <w:pPr>
        <w:pStyle w:val="TOC3"/>
        <w:tabs>
          <w:tab w:val="left" w:pos="1200"/>
          <w:tab w:val="right" w:leader="dot" w:pos="9730"/>
        </w:tabs>
        <w:rPr>
          <w:rFonts w:asciiTheme="minorHAnsi" w:eastAsiaTheme="minorEastAsia" w:hAnsiTheme="minorHAnsi" w:cstheme="minorBidi"/>
          <w:noProof/>
          <w:sz w:val="22"/>
          <w:szCs w:val="22"/>
          <w:lang w:eastAsia="en-GB"/>
        </w:rPr>
      </w:pPr>
      <w:r w:rsidRPr="002A4FFB">
        <w:rPr>
          <w:rFonts w:asciiTheme="majorHAnsi" w:hAnsiTheme="majorHAnsi" w:cstheme="majorHAnsi"/>
          <w:noProof/>
        </w:rPr>
        <w:t>1.3.1</w:t>
      </w:r>
      <w:r>
        <w:rPr>
          <w:rFonts w:asciiTheme="minorHAnsi" w:eastAsiaTheme="minorEastAsia" w:hAnsiTheme="minorHAnsi" w:cstheme="minorBidi"/>
          <w:noProof/>
          <w:sz w:val="22"/>
          <w:szCs w:val="22"/>
          <w:lang w:eastAsia="en-GB"/>
        </w:rPr>
        <w:tab/>
      </w:r>
      <w:r w:rsidRPr="002A4FFB">
        <w:rPr>
          <w:rFonts w:asciiTheme="majorHAnsi" w:hAnsiTheme="majorHAnsi" w:cstheme="majorHAnsi"/>
          <w:noProof/>
        </w:rPr>
        <w:t>Applicability to External Parties</w:t>
      </w:r>
      <w:r>
        <w:rPr>
          <w:noProof/>
        </w:rPr>
        <w:tab/>
      </w:r>
      <w:r>
        <w:rPr>
          <w:noProof/>
        </w:rPr>
        <w:fldChar w:fldCharType="begin"/>
      </w:r>
      <w:r>
        <w:rPr>
          <w:noProof/>
        </w:rPr>
        <w:instrText xml:space="preserve"> PAGEREF _Toc47450388 \h </w:instrText>
      </w:r>
      <w:r>
        <w:rPr>
          <w:noProof/>
        </w:rPr>
      </w:r>
      <w:r>
        <w:rPr>
          <w:noProof/>
        </w:rPr>
        <w:fldChar w:fldCharType="separate"/>
      </w:r>
      <w:r w:rsidR="003F0D1D">
        <w:rPr>
          <w:noProof/>
        </w:rPr>
        <w:t>3</w:t>
      </w:r>
      <w:r>
        <w:rPr>
          <w:noProof/>
        </w:rPr>
        <w:fldChar w:fldCharType="end"/>
      </w:r>
    </w:p>
    <w:p w14:paraId="653B1C8C" w14:textId="5761D4C2" w:rsidR="00BA1B33" w:rsidRDefault="00BA1B33">
      <w:pPr>
        <w:pStyle w:val="TOC3"/>
        <w:tabs>
          <w:tab w:val="left" w:pos="1200"/>
          <w:tab w:val="right" w:leader="dot" w:pos="9730"/>
        </w:tabs>
        <w:rPr>
          <w:rFonts w:asciiTheme="minorHAnsi" w:eastAsiaTheme="minorEastAsia" w:hAnsiTheme="minorHAnsi" w:cstheme="minorBidi"/>
          <w:noProof/>
          <w:sz w:val="22"/>
          <w:szCs w:val="22"/>
          <w:lang w:eastAsia="en-GB"/>
        </w:rPr>
      </w:pPr>
      <w:r w:rsidRPr="002A4FFB">
        <w:rPr>
          <w:rFonts w:asciiTheme="majorHAnsi" w:hAnsiTheme="majorHAnsi" w:cstheme="majorHAnsi"/>
          <w:noProof/>
        </w:rPr>
        <w:t>1.3.2</w:t>
      </w:r>
      <w:r>
        <w:rPr>
          <w:rFonts w:asciiTheme="minorHAnsi" w:eastAsiaTheme="minorEastAsia" w:hAnsiTheme="minorHAnsi" w:cstheme="minorBidi"/>
          <w:noProof/>
          <w:sz w:val="22"/>
          <w:szCs w:val="22"/>
          <w:lang w:eastAsia="en-GB"/>
        </w:rPr>
        <w:tab/>
      </w:r>
      <w:r w:rsidRPr="002A4FFB">
        <w:rPr>
          <w:rFonts w:asciiTheme="majorHAnsi" w:hAnsiTheme="majorHAnsi" w:cstheme="majorHAnsi"/>
          <w:noProof/>
        </w:rPr>
        <w:t>Applicability to Assets</w:t>
      </w:r>
      <w:r>
        <w:rPr>
          <w:noProof/>
        </w:rPr>
        <w:tab/>
      </w:r>
      <w:r>
        <w:rPr>
          <w:noProof/>
        </w:rPr>
        <w:fldChar w:fldCharType="begin"/>
      </w:r>
      <w:r>
        <w:rPr>
          <w:noProof/>
        </w:rPr>
        <w:instrText xml:space="preserve"> PAGEREF _Toc47450389 \h </w:instrText>
      </w:r>
      <w:r>
        <w:rPr>
          <w:noProof/>
        </w:rPr>
      </w:r>
      <w:r>
        <w:rPr>
          <w:noProof/>
        </w:rPr>
        <w:fldChar w:fldCharType="separate"/>
      </w:r>
      <w:r w:rsidR="003F0D1D">
        <w:rPr>
          <w:noProof/>
        </w:rPr>
        <w:t>3</w:t>
      </w:r>
      <w:r>
        <w:rPr>
          <w:noProof/>
        </w:rPr>
        <w:fldChar w:fldCharType="end"/>
      </w:r>
    </w:p>
    <w:p w14:paraId="27C325B7" w14:textId="329571C6" w:rsidR="00BA1B33" w:rsidRDefault="00BA1B3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A4FFB">
        <w:rPr>
          <w:rFonts w:asciiTheme="majorHAnsi" w:hAnsiTheme="majorHAnsi" w:cstheme="majorHAnsi"/>
          <w:noProof/>
        </w:rPr>
        <w:t>1.4</w:t>
      </w:r>
      <w:r>
        <w:rPr>
          <w:rFonts w:asciiTheme="minorHAnsi" w:eastAsiaTheme="minorEastAsia" w:hAnsiTheme="minorHAnsi" w:cstheme="minorBidi"/>
          <w:b w:val="0"/>
          <w:bCs w:val="0"/>
          <w:i w:val="0"/>
          <w:iCs w:val="0"/>
          <w:noProof/>
          <w:sz w:val="22"/>
          <w:szCs w:val="22"/>
          <w:lang w:eastAsia="en-GB"/>
        </w:rPr>
        <w:tab/>
      </w:r>
      <w:r w:rsidRPr="002A4FFB">
        <w:rPr>
          <w:rFonts w:asciiTheme="majorHAnsi" w:hAnsiTheme="majorHAnsi" w:cstheme="majorHAnsi"/>
          <w:noProof/>
        </w:rPr>
        <w:t>Related Documents / References</w:t>
      </w:r>
      <w:r>
        <w:rPr>
          <w:noProof/>
        </w:rPr>
        <w:tab/>
      </w:r>
      <w:r>
        <w:rPr>
          <w:noProof/>
        </w:rPr>
        <w:fldChar w:fldCharType="begin"/>
      </w:r>
      <w:r>
        <w:rPr>
          <w:noProof/>
        </w:rPr>
        <w:instrText xml:space="preserve"> PAGEREF _Toc47450390 \h </w:instrText>
      </w:r>
      <w:r>
        <w:rPr>
          <w:noProof/>
        </w:rPr>
      </w:r>
      <w:r>
        <w:rPr>
          <w:noProof/>
        </w:rPr>
        <w:fldChar w:fldCharType="separate"/>
      </w:r>
      <w:r w:rsidR="003F0D1D">
        <w:rPr>
          <w:noProof/>
        </w:rPr>
        <w:t>3</w:t>
      </w:r>
      <w:r>
        <w:rPr>
          <w:noProof/>
        </w:rPr>
        <w:fldChar w:fldCharType="end"/>
      </w:r>
    </w:p>
    <w:p w14:paraId="048AA4D1" w14:textId="21548150" w:rsidR="00BA1B33" w:rsidRDefault="00BA1B33">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2A4FFB">
        <w:rPr>
          <w:rFonts w:asciiTheme="majorHAnsi" w:hAnsiTheme="majorHAnsi" w:cstheme="majorHAnsi"/>
          <w:noProof/>
        </w:rPr>
        <w:t>2.</w:t>
      </w:r>
      <w:r>
        <w:rPr>
          <w:rFonts w:asciiTheme="minorHAnsi" w:eastAsiaTheme="minorEastAsia" w:hAnsiTheme="minorHAnsi" w:cstheme="minorBidi"/>
          <w:b w:val="0"/>
          <w:bCs w:val="0"/>
          <w:noProof/>
          <w:szCs w:val="22"/>
          <w:lang w:eastAsia="en-GB"/>
        </w:rPr>
        <w:tab/>
      </w:r>
      <w:r w:rsidRPr="002A4FFB">
        <w:rPr>
          <w:rFonts w:asciiTheme="majorHAnsi" w:hAnsiTheme="majorHAnsi" w:cstheme="majorHAnsi"/>
          <w:noProof/>
        </w:rPr>
        <w:t>Standard Statements</w:t>
      </w:r>
      <w:r>
        <w:rPr>
          <w:noProof/>
        </w:rPr>
        <w:tab/>
      </w:r>
      <w:r>
        <w:rPr>
          <w:noProof/>
        </w:rPr>
        <w:fldChar w:fldCharType="begin"/>
      </w:r>
      <w:r>
        <w:rPr>
          <w:noProof/>
        </w:rPr>
        <w:instrText xml:space="preserve"> PAGEREF _Toc47450391 \h </w:instrText>
      </w:r>
      <w:r>
        <w:rPr>
          <w:noProof/>
        </w:rPr>
      </w:r>
      <w:r>
        <w:rPr>
          <w:noProof/>
        </w:rPr>
        <w:fldChar w:fldCharType="separate"/>
      </w:r>
      <w:r w:rsidR="003F0D1D">
        <w:rPr>
          <w:noProof/>
        </w:rPr>
        <w:t>4</w:t>
      </w:r>
      <w:r>
        <w:rPr>
          <w:noProof/>
        </w:rPr>
        <w:fldChar w:fldCharType="end"/>
      </w:r>
    </w:p>
    <w:p w14:paraId="55E19667" w14:textId="6E6D4F29" w:rsidR="00BA1B33" w:rsidRDefault="00BA1B3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A4FFB">
        <w:rPr>
          <w:rFonts w:asciiTheme="majorHAnsi" w:hAnsiTheme="majorHAnsi" w:cstheme="majorHAnsi"/>
          <w:noProof/>
          <w:color w:val="FF0000"/>
        </w:rPr>
        <w:t>2.1</w:t>
      </w:r>
      <w:r>
        <w:rPr>
          <w:rFonts w:asciiTheme="minorHAnsi" w:eastAsiaTheme="minorEastAsia" w:hAnsiTheme="minorHAnsi" w:cstheme="minorBidi"/>
          <w:b w:val="0"/>
          <w:bCs w:val="0"/>
          <w:i w:val="0"/>
          <w:iCs w:val="0"/>
          <w:noProof/>
          <w:sz w:val="22"/>
          <w:szCs w:val="22"/>
          <w:lang w:eastAsia="en-GB"/>
        </w:rPr>
        <w:tab/>
      </w:r>
      <w:r w:rsidRPr="002A4FFB">
        <w:rPr>
          <w:rFonts w:asciiTheme="majorHAnsi" w:hAnsiTheme="majorHAnsi" w:cstheme="majorHAnsi"/>
          <w:noProof/>
          <w:color w:val="FF0000"/>
        </w:rPr>
        <w:t>Definitions</w:t>
      </w:r>
      <w:r>
        <w:rPr>
          <w:noProof/>
        </w:rPr>
        <w:tab/>
      </w:r>
      <w:r>
        <w:rPr>
          <w:noProof/>
        </w:rPr>
        <w:fldChar w:fldCharType="begin"/>
      </w:r>
      <w:r>
        <w:rPr>
          <w:noProof/>
        </w:rPr>
        <w:instrText xml:space="preserve"> PAGEREF _Toc47450392 \h </w:instrText>
      </w:r>
      <w:r>
        <w:rPr>
          <w:noProof/>
        </w:rPr>
      </w:r>
      <w:r>
        <w:rPr>
          <w:noProof/>
        </w:rPr>
        <w:fldChar w:fldCharType="separate"/>
      </w:r>
      <w:r w:rsidR="003F0D1D">
        <w:rPr>
          <w:noProof/>
        </w:rPr>
        <w:t>4</w:t>
      </w:r>
      <w:r>
        <w:rPr>
          <w:noProof/>
        </w:rPr>
        <w:fldChar w:fldCharType="end"/>
      </w:r>
    </w:p>
    <w:p w14:paraId="4A53DB43" w14:textId="1D33B0AA" w:rsidR="00BA1B33" w:rsidRDefault="00BA1B3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A4FFB">
        <w:rPr>
          <w:rFonts w:asciiTheme="majorHAnsi" w:hAnsiTheme="majorHAnsi" w:cstheme="majorHAnsi"/>
          <w:noProof/>
          <w:color w:val="FF0000"/>
        </w:rPr>
        <w:t>2.2</w:t>
      </w:r>
      <w:r>
        <w:rPr>
          <w:rFonts w:asciiTheme="minorHAnsi" w:eastAsiaTheme="minorEastAsia" w:hAnsiTheme="minorHAnsi" w:cstheme="minorBidi"/>
          <w:b w:val="0"/>
          <w:bCs w:val="0"/>
          <w:i w:val="0"/>
          <w:iCs w:val="0"/>
          <w:noProof/>
          <w:sz w:val="22"/>
          <w:szCs w:val="22"/>
          <w:lang w:eastAsia="en-GB"/>
        </w:rPr>
        <w:tab/>
      </w:r>
      <w:r w:rsidRPr="002A4FFB">
        <w:rPr>
          <w:rFonts w:asciiTheme="majorHAnsi" w:hAnsiTheme="majorHAnsi" w:cstheme="majorHAnsi"/>
          <w:noProof/>
          <w:color w:val="FF0000"/>
        </w:rPr>
        <w:t>Procedural Documents</w:t>
      </w:r>
      <w:r>
        <w:rPr>
          <w:noProof/>
        </w:rPr>
        <w:tab/>
      </w:r>
      <w:r>
        <w:rPr>
          <w:noProof/>
        </w:rPr>
        <w:fldChar w:fldCharType="begin"/>
      </w:r>
      <w:r>
        <w:rPr>
          <w:noProof/>
        </w:rPr>
        <w:instrText xml:space="preserve"> PAGEREF _Toc47450393 \h </w:instrText>
      </w:r>
      <w:r>
        <w:rPr>
          <w:noProof/>
        </w:rPr>
      </w:r>
      <w:r>
        <w:rPr>
          <w:noProof/>
        </w:rPr>
        <w:fldChar w:fldCharType="separate"/>
      </w:r>
      <w:r w:rsidR="003F0D1D">
        <w:rPr>
          <w:noProof/>
        </w:rPr>
        <w:t>4</w:t>
      </w:r>
      <w:r>
        <w:rPr>
          <w:noProof/>
        </w:rPr>
        <w:fldChar w:fldCharType="end"/>
      </w:r>
    </w:p>
    <w:p w14:paraId="0E0F7E1F" w14:textId="0AA2C767" w:rsidR="00BA1B33" w:rsidRDefault="00BA1B3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A4FFB">
        <w:rPr>
          <w:rFonts w:asciiTheme="majorHAnsi" w:hAnsiTheme="majorHAnsi" w:cstheme="majorHAnsi"/>
          <w:noProof/>
          <w:color w:val="FF0000"/>
        </w:rPr>
        <w:t>2.3</w:t>
      </w:r>
      <w:r>
        <w:rPr>
          <w:rFonts w:asciiTheme="minorHAnsi" w:eastAsiaTheme="minorEastAsia" w:hAnsiTheme="minorHAnsi" w:cstheme="minorBidi"/>
          <w:b w:val="0"/>
          <w:bCs w:val="0"/>
          <w:i w:val="0"/>
          <w:iCs w:val="0"/>
          <w:noProof/>
          <w:sz w:val="22"/>
          <w:szCs w:val="22"/>
          <w:lang w:eastAsia="en-GB"/>
        </w:rPr>
        <w:tab/>
      </w:r>
      <w:r w:rsidRPr="002A4FFB">
        <w:rPr>
          <w:rFonts w:asciiTheme="majorHAnsi" w:hAnsiTheme="majorHAnsi" w:cstheme="majorHAnsi"/>
          <w:noProof/>
          <w:color w:val="FF0000"/>
        </w:rPr>
        <w:t>Responsibilities</w:t>
      </w:r>
      <w:r>
        <w:rPr>
          <w:noProof/>
        </w:rPr>
        <w:tab/>
      </w:r>
      <w:r>
        <w:rPr>
          <w:noProof/>
        </w:rPr>
        <w:fldChar w:fldCharType="begin"/>
      </w:r>
      <w:r>
        <w:rPr>
          <w:noProof/>
        </w:rPr>
        <w:instrText xml:space="preserve"> PAGEREF _Toc47450394 \h </w:instrText>
      </w:r>
      <w:r>
        <w:rPr>
          <w:noProof/>
        </w:rPr>
      </w:r>
      <w:r>
        <w:rPr>
          <w:noProof/>
        </w:rPr>
        <w:fldChar w:fldCharType="separate"/>
      </w:r>
      <w:r w:rsidR="003F0D1D">
        <w:rPr>
          <w:noProof/>
        </w:rPr>
        <w:t>4</w:t>
      </w:r>
      <w:r>
        <w:rPr>
          <w:noProof/>
        </w:rPr>
        <w:fldChar w:fldCharType="end"/>
      </w:r>
    </w:p>
    <w:p w14:paraId="03662A81" w14:textId="2013088A" w:rsidR="00BA1B33" w:rsidRDefault="00BA1B3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A4FFB">
        <w:rPr>
          <w:rFonts w:asciiTheme="majorHAnsi" w:hAnsiTheme="majorHAnsi" w:cstheme="majorHAnsi"/>
          <w:noProof/>
          <w:color w:val="FF0000"/>
        </w:rPr>
        <w:t>2.4</w:t>
      </w:r>
      <w:r>
        <w:rPr>
          <w:rFonts w:asciiTheme="minorHAnsi" w:eastAsiaTheme="minorEastAsia" w:hAnsiTheme="minorHAnsi" w:cstheme="minorBidi"/>
          <w:b w:val="0"/>
          <w:bCs w:val="0"/>
          <w:i w:val="0"/>
          <w:iCs w:val="0"/>
          <w:noProof/>
          <w:sz w:val="22"/>
          <w:szCs w:val="22"/>
          <w:lang w:eastAsia="en-GB"/>
        </w:rPr>
        <w:tab/>
      </w:r>
      <w:r w:rsidRPr="002A4FFB">
        <w:rPr>
          <w:rFonts w:asciiTheme="majorHAnsi" w:hAnsiTheme="majorHAnsi" w:cstheme="majorHAnsi"/>
          <w:noProof/>
          <w:color w:val="FF0000"/>
        </w:rPr>
        <w:t>Development of Procedural Documents</w:t>
      </w:r>
      <w:r>
        <w:rPr>
          <w:noProof/>
        </w:rPr>
        <w:tab/>
      </w:r>
      <w:r>
        <w:rPr>
          <w:noProof/>
        </w:rPr>
        <w:fldChar w:fldCharType="begin"/>
      </w:r>
      <w:r>
        <w:rPr>
          <w:noProof/>
        </w:rPr>
        <w:instrText xml:space="preserve"> PAGEREF _Toc47450395 \h </w:instrText>
      </w:r>
      <w:r>
        <w:rPr>
          <w:noProof/>
        </w:rPr>
      </w:r>
      <w:r>
        <w:rPr>
          <w:noProof/>
        </w:rPr>
        <w:fldChar w:fldCharType="separate"/>
      </w:r>
      <w:r w:rsidR="003F0D1D">
        <w:rPr>
          <w:noProof/>
        </w:rPr>
        <w:t>5</w:t>
      </w:r>
      <w:r>
        <w:rPr>
          <w:noProof/>
        </w:rPr>
        <w:fldChar w:fldCharType="end"/>
      </w:r>
    </w:p>
    <w:p w14:paraId="01795608" w14:textId="217A9534" w:rsidR="00BA1B33" w:rsidRDefault="00BA1B3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A4FFB">
        <w:rPr>
          <w:rFonts w:asciiTheme="majorHAnsi" w:hAnsiTheme="majorHAnsi" w:cstheme="majorHAnsi"/>
          <w:noProof/>
          <w:color w:val="FF0000"/>
        </w:rPr>
        <w:t>2.5</w:t>
      </w:r>
      <w:r>
        <w:rPr>
          <w:rFonts w:asciiTheme="minorHAnsi" w:eastAsiaTheme="minorEastAsia" w:hAnsiTheme="minorHAnsi" w:cstheme="minorBidi"/>
          <w:b w:val="0"/>
          <w:bCs w:val="0"/>
          <w:i w:val="0"/>
          <w:iCs w:val="0"/>
          <w:noProof/>
          <w:sz w:val="22"/>
          <w:szCs w:val="22"/>
          <w:lang w:eastAsia="en-GB"/>
        </w:rPr>
        <w:tab/>
      </w:r>
      <w:r w:rsidRPr="002A4FFB">
        <w:rPr>
          <w:rFonts w:asciiTheme="majorHAnsi" w:hAnsiTheme="majorHAnsi" w:cstheme="majorHAnsi"/>
          <w:noProof/>
          <w:color w:val="FF0000"/>
        </w:rPr>
        <w:t>Templates</w:t>
      </w:r>
      <w:r>
        <w:rPr>
          <w:noProof/>
        </w:rPr>
        <w:tab/>
      </w:r>
      <w:r>
        <w:rPr>
          <w:noProof/>
        </w:rPr>
        <w:fldChar w:fldCharType="begin"/>
      </w:r>
      <w:r>
        <w:rPr>
          <w:noProof/>
        </w:rPr>
        <w:instrText xml:space="preserve"> PAGEREF _Toc47450396 \h </w:instrText>
      </w:r>
      <w:r>
        <w:rPr>
          <w:noProof/>
        </w:rPr>
      </w:r>
      <w:r>
        <w:rPr>
          <w:noProof/>
        </w:rPr>
        <w:fldChar w:fldCharType="separate"/>
      </w:r>
      <w:r w:rsidR="003F0D1D">
        <w:rPr>
          <w:noProof/>
        </w:rPr>
        <w:t>6</w:t>
      </w:r>
      <w:r>
        <w:rPr>
          <w:noProof/>
        </w:rPr>
        <w:fldChar w:fldCharType="end"/>
      </w:r>
    </w:p>
    <w:p w14:paraId="26E6291B" w14:textId="741E412D" w:rsidR="00BA1B33" w:rsidRDefault="00BA1B3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A4FFB">
        <w:rPr>
          <w:rFonts w:asciiTheme="majorHAnsi" w:hAnsiTheme="majorHAnsi" w:cstheme="majorHAnsi"/>
          <w:noProof/>
          <w:color w:val="FF0000"/>
        </w:rPr>
        <w:t>2.6</w:t>
      </w:r>
      <w:r>
        <w:rPr>
          <w:rFonts w:asciiTheme="minorHAnsi" w:eastAsiaTheme="minorEastAsia" w:hAnsiTheme="minorHAnsi" w:cstheme="minorBidi"/>
          <w:b w:val="0"/>
          <w:bCs w:val="0"/>
          <w:i w:val="0"/>
          <w:iCs w:val="0"/>
          <w:noProof/>
          <w:sz w:val="22"/>
          <w:szCs w:val="22"/>
          <w:lang w:eastAsia="en-GB"/>
        </w:rPr>
        <w:tab/>
      </w:r>
      <w:r w:rsidRPr="002A4FFB">
        <w:rPr>
          <w:rFonts w:asciiTheme="majorHAnsi" w:hAnsiTheme="majorHAnsi" w:cstheme="majorHAnsi"/>
          <w:noProof/>
          <w:color w:val="FF0000"/>
        </w:rPr>
        <w:t>Document title and version control</w:t>
      </w:r>
      <w:r>
        <w:rPr>
          <w:noProof/>
        </w:rPr>
        <w:tab/>
      </w:r>
      <w:r>
        <w:rPr>
          <w:noProof/>
        </w:rPr>
        <w:fldChar w:fldCharType="begin"/>
      </w:r>
      <w:r>
        <w:rPr>
          <w:noProof/>
        </w:rPr>
        <w:instrText xml:space="preserve"> PAGEREF _Toc47450397 \h </w:instrText>
      </w:r>
      <w:r>
        <w:rPr>
          <w:noProof/>
        </w:rPr>
      </w:r>
      <w:r>
        <w:rPr>
          <w:noProof/>
        </w:rPr>
        <w:fldChar w:fldCharType="separate"/>
      </w:r>
      <w:r w:rsidR="003F0D1D">
        <w:rPr>
          <w:noProof/>
        </w:rPr>
        <w:t>6</w:t>
      </w:r>
      <w:r>
        <w:rPr>
          <w:noProof/>
        </w:rPr>
        <w:fldChar w:fldCharType="end"/>
      </w:r>
    </w:p>
    <w:p w14:paraId="66C3AD20" w14:textId="5CCAA9CD" w:rsidR="00BA1B33" w:rsidRDefault="00BA1B3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A4FFB">
        <w:rPr>
          <w:rFonts w:asciiTheme="majorHAnsi" w:hAnsiTheme="majorHAnsi" w:cstheme="majorHAnsi"/>
          <w:noProof/>
          <w:color w:val="FF0000"/>
        </w:rPr>
        <w:t>2.7</w:t>
      </w:r>
      <w:r>
        <w:rPr>
          <w:rFonts w:asciiTheme="minorHAnsi" w:eastAsiaTheme="minorEastAsia" w:hAnsiTheme="minorHAnsi" w:cstheme="minorBidi"/>
          <w:b w:val="0"/>
          <w:bCs w:val="0"/>
          <w:i w:val="0"/>
          <w:iCs w:val="0"/>
          <w:noProof/>
          <w:sz w:val="22"/>
          <w:szCs w:val="22"/>
          <w:lang w:eastAsia="en-GB"/>
        </w:rPr>
        <w:tab/>
      </w:r>
      <w:r w:rsidRPr="002A4FFB">
        <w:rPr>
          <w:rFonts w:asciiTheme="majorHAnsi" w:hAnsiTheme="majorHAnsi" w:cstheme="majorHAnsi"/>
          <w:noProof/>
          <w:color w:val="FF0000"/>
        </w:rPr>
        <w:t>Publication</w:t>
      </w:r>
      <w:r>
        <w:rPr>
          <w:noProof/>
        </w:rPr>
        <w:tab/>
      </w:r>
      <w:r>
        <w:rPr>
          <w:noProof/>
        </w:rPr>
        <w:fldChar w:fldCharType="begin"/>
      </w:r>
      <w:r>
        <w:rPr>
          <w:noProof/>
        </w:rPr>
        <w:instrText xml:space="preserve"> PAGEREF _Toc47450398 \h </w:instrText>
      </w:r>
      <w:r>
        <w:rPr>
          <w:noProof/>
        </w:rPr>
      </w:r>
      <w:r>
        <w:rPr>
          <w:noProof/>
        </w:rPr>
        <w:fldChar w:fldCharType="separate"/>
      </w:r>
      <w:r w:rsidR="003F0D1D">
        <w:rPr>
          <w:noProof/>
        </w:rPr>
        <w:t>6</w:t>
      </w:r>
      <w:r>
        <w:rPr>
          <w:noProof/>
        </w:rPr>
        <w:fldChar w:fldCharType="end"/>
      </w:r>
    </w:p>
    <w:p w14:paraId="7BD5926E" w14:textId="03F518CC" w:rsidR="00BA1B33" w:rsidRDefault="00BA1B3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A4FFB">
        <w:rPr>
          <w:rFonts w:asciiTheme="majorHAnsi" w:hAnsiTheme="majorHAnsi" w:cstheme="majorHAnsi"/>
          <w:noProof/>
          <w:color w:val="FF0000"/>
        </w:rPr>
        <w:t>2.8</w:t>
      </w:r>
      <w:r>
        <w:rPr>
          <w:rFonts w:asciiTheme="minorHAnsi" w:eastAsiaTheme="minorEastAsia" w:hAnsiTheme="minorHAnsi" w:cstheme="minorBidi"/>
          <w:b w:val="0"/>
          <w:bCs w:val="0"/>
          <w:i w:val="0"/>
          <w:iCs w:val="0"/>
          <w:noProof/>
          <w:sz w:val="22"/>
          <w:szCs w:val="22"/>
          <w:lang w:eastAsia="en-GB"/>
        </w:rPr>
        <w:tab/>
      </w:r>
      <w:r w:rsidRPr="002A4FFB">
        <w:rPr>
          <w:rFonts w:asciiTheme="majorHAnsi" w:hAnsiTheme="majorHAnsi" w:cstheme="majorHAnsi"/>
          <w:noProof/>
          <w:color w:val="FF0000"/>
        </w:rPr>
        <w:t>Monitoring</w:t>
      </w:r>
      <w:r>
        <w:rPr>
          <w:noProof/>
        </w:rPr>
        <w:tab/>
      </w:r>
      <w:r>
        <w:rPr>
          <w:noProof/>
        </w:rPr>
        <w:fldChar w:fldCharType="begin"/>
      </w:r>
      <w:r>
        <w:rPr>
          <w:noProof/>
        </w:rPr>
        <w:instrText xml:space="preserve"> PAGEREF _Toc47450399 \h </w:instrText>
      </w:r>
      <w:r>
        <w:rPr>
          <w:noProof/>
        </w:rPr>
      </w:r>
      <w:r>
        <w:rPr>
          <w:noProof/>
        </w:rPr>
        <w:fldChar w:fldCharType="separate"/>
      </w:r>
      <w:r w:rsidR="003F0D1D">
        <w:rPr>
          <w:noProof/>
        </w:rPr>
        <w:t>7</w:t>
      </w:r>
      <w:r>
        <w:rPr>
          <w:noProof/>
        </w:rPr>
        <w:fldChar w:fldCharType="end"/>
      </w:r>
    </w:p>
    <w:p w14:paraId="4B5F7A66" w14:textId="5BC59AB9" w:rsidR="00BA1B33" w:rsidRDefault="00BA1B3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A4FFB">
        <w:rPr>
          <w:rFonts w:asciiTheme="majorHAnsi" w:hAnsiTheme="majorHAnsi" w:cstheme="majorHAnsi"/>
          <w:noProof/>
          <w:color w:val="FF0000"/>
        </w:rPr>
        <w:t>2.9</w:t>
      </w:r>
      <w:r>
        <w:rPr>
          <w:rFonts w:asciiTheme="minorHAnsi" w:eastAsiaTheme="minorEastAsia" w:hAnsiTheme="minorHAnsi" w:cstheme="minorBidi"/>
          <w:b w:val="0"/>
          <w:bCs w:val="0"/>
          <w:i w:val="0"/>
          <w:iCs w:val="0"/>
          <w:noProof/>
          <w:sz w:val="22"/>
          <w:szCs w:val="22"/>
          <w:lang w:eastAsia="en-GB"/>
        </w:rPr>
        <w:tab/>
      </w:r>
      <w:r w:rsidRPr="002A4FFB">
        <w:rPr>
          <w:rFonts w:asciiTheme="majorHAnsi" w:hAnsiTheme="majorHAnsi" w:cstheme="majorHAnsi"/>
          <w:noProof/>
          <w:color w:val="FF0000"/>
        </w:rPr>
        <w:t>Review</w:t>
      </w:r>
      <w:r>
        <w:rPr>
          <w:noProof/>
        </w:rPr>
        <w:tab/>
      </w:r>
      <w:r>
        <w:rPr>
          <w:noProof/>
        </w:rPr>
        <w:fldChar w:fldCharType="begin"/>
      </w:r>
      <w:r>
        <w:rPr>
          <w:noProof/>
        </w:rPr>
        <w:instrText xml:space="preserve"> PAGEREF _Toc47450400 \h </w:instrText>
      </w:r>
      <w:r>
        <w:rPr>
          <w:noProof/>
        </w:rPr>
      </w:r>
      <w:r>
        <w:rPr>
          <w:noProof/>
        </w:rPr>
        <w:fldChar w:fldCharType="separate"/>
      </w:r>
      <w:r w:rsidR="003F0D1D">
        <w:rPr>
          <w:noProof/>
        </w:rPr>
        <w:t>7</w:t>
      </w:r>
      <w:r>
        <w:rPr>
          <w:noProof/>
        </w:rPr>
        <w:fldChar w:fldCharType="end"/>
      </w:r>
    </w:p>
    <w:p w14:paraId="28E77F63" w14:textId="58F6C6AE" w:rsidR="00BA1B33" w:rsidRDefault="00BA1B3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A4FFB">
        <w:rPr>
          <w:rFonts w:asciiTheme="majorHAnsi" w:hAnsiTheme="majorHAnsi" w:cstheme="majorHAnsi"/>
          <w:noProof/>
          <w:color w:val="FF0000"/>
        </w:rPr>
        <w:t>2.10</w:t>
      </w:r>
      <w:r>
        <w:rPr>
          <w:rFonts w:asciiTheme="minorHAnsi" w:eastAsiaTheme="minorEastAsia" w:hAnsiTheme="minorHAnsi" w:cstheme="minorBidi"/>
          <w:b w:val="0"/>
          <w:bCs w:val="0"/>
          <w:i w:val="0"/>
          <w:iCs w:val="0"/>
          <w:noProof/>
          <w:sz w:val="22"/>
          <w:szCs w:val="22"/>
          <w:lang w:eastAsia="en-GB"/>
        </w:rPr>
        <w:tab/>
      </w:r>
      <w:r w:rsidRPr="002A4FFB">
        <w:rPr>
          <w:rFonts w:asciiTheme="majorHAnsi" w:hAnsiTheme="majorHAnsi" w:cstheme="majorHAnsi"/>
          <w:noProof/>
          <w:color w:val="FF0000"/>
        </w:rPr>
        <w:t>Policy Intranet Site</w:t>
      </w:r>
      <w:r>
        <w:rPr>
          <w:noProof/>
        </w:rPr>
        <w:tab/>
      </w:r>
      <w:r>
        <w:rPr>
          <w:noProof/>
        </w:rPr>
        <w:fldChar w:fldCharType="begin"/>
      </w:r>
      <w:r>
        <w:rPr>
          <w:noProof/>
        </w:rPr>
        <w:instrText xml:space="preserve"> PAGEREF _Toc47450401 \h </w:instrText>
      </w:r>
      <w:r>
        <w:rPr>
          <w:noProof/>
        </w:rPr>
      </w:r>
      <w:r>
        <w:rPr>
          <w:noProof/>
        </w:rPr>
        <w:fldChar w:fldCharType="separate"/>
      </w:r>
      <w:r w:rsidR="003F0D1D">
        <w:rPr>
          <w:noProof/>
        </w:rPr>
        <w:t>7</w:t>
      </w:r>
      <w:r>
        <w:rPr>
          <w:noProof/>
        </w:rPr>
        <w:fldChar w:fldCharType="end"/>
      </w:r>
    </w:p>
    <w:p w14:paraId="540EB4C2" w14:textId="0607F41A" w:rsidR="00BA1B33" w:rsidRDefault="00BA1B3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A4FFB">
        <w:rPr>
          <w:rFonts w:asciiTheme="majorHAnsi" w:hAnsiTheme="majorHAnsi" w:cstheme="majorHAnsi"/>
          <w:noProof/>
          <w:color w:val="FF0000"/>
        </w:rPr>
        <w:t>2.11</w:t>
      </w:r>
      <w:r>
        <w:rPr>
          <w:rFonts w:asciiTheme="minorHAnsi" w:eastAsiaTheme="minorEastAsia" w:hAnsiTheme="minorHAnsi" w:cstheme="minorBidi"/>
          <w:b w:val="0"/>
          <w:bCs w:val="0"/>
          <w:i w:val="0"/>
          <w:iCs w:val="0"/>
          <w:noProof/>
          <w:sz w:val="22"/>
          <w:szCs w:val="22"/>
          <w:lang w:eastAsia="en-GB"/>
        </w:rPr>
        <w:tab/>
      </w:r>
      <w:r w:rsidRPr="002A4FFB">
        <w:rPr>
          <w:rFonts w:asciiTheme="majorHAnsi" w:hAnsiTheme="majorHAnsi" w:cstheme="majorHAnsi"/>
          <w:noProof/>
          <w:color w:val="FF0000"/>
        </w:rPr>
        <w:t>Primary Attributes</w:t>
      </w:r>
      <w:r>
        <w:rPr>
          <w:noProof/>
        </w:rPr>
        <w:tab/>
      </w:r>
      <w:r>
        <w:rPr>
          <w:noProof/>
        </w:rPr>
        <w:fldChar w:fldCharType="begin"/>
      </w:r>
      <w:r>
        <w:rPr>
          <w:noProof/>
        </w:rPr>
        <w:instrText xml:space="preserve"> PAGEREF _Toc47450402 \h </w:instrText>
      </w:r>
      <w:r>
        <w:rPr>
          <w:noProof/>
        </w:rPr>
      </w:r>
      <w:r>
        <w:rPr>
          <w:noProof/>
        </w:rPr>
        <w:fldChar w:fldCharType="separate"/>
      </w:r>
      <w:r w:rsidR="003F0D1D">
        <w:rPr>
          <w:noProof/>
        </w:rPr>
        <w:t>7</w:t>
      </w:r>
      <w:r>
        <w:rPr>
          <w:noProof/>
        </w:rPr>
        <w:fldChar w:fldCharType="end"/>
      </w:r>
    </w:p>
    <w:p w14:paraId="53394E5E" w14:textId="0E1E7BED" w:rsidR="00BA1B33" w:rsidRDefault="00BA1B33">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2A4FFB">
        <w:rPr>
          <w:rFonts w:asciiTheme="majorHAnsi" w:hAnsiTheme="majorHAnsi" w:cstheme="majorHAnsi"/>
          <w:noProof/>
        </w:rPr>
        <w:t>3.</w:t>
      </w:r>
      <w:r>
        <w:rPr>
          <w:rFonts w:asciiTheme="minorHAnsi" w:eastAsiaTheme="minorEastAsia" w:hAnsiTheme="minorHAnsi" w:cstheme="minorBidi"/>
          <w:b w:val="0"/>
          <w:bCs w:val="0"/>
          <w:noProof/>
          <w:szCs w:val="22"/>
          <w:lang w:eastAsia="en-GB"/>
        </w:rPr>
        <w:tab/>
      </w:r>
      <w:r w:rsidRPr="002A4FFB">
        <w:rPr>
          <w:rFonts w:asciiTheme="majorHAnsi" w:hAnsiTheme="majorHAnsi" w:cstheme="majorHAnsi"/>
          <w:noProof/>
        </w:rPr>
        <w:t>Standard Compliance &amp; Enforcement</w:t>
      </w:r>
      <w:r>
        <w:rPr>
          <w:noProof/>
        </w:rPr>
        <w:tab/>
      </w:r>
      <w:r>
        <w:rPr>
          <w:noProof/>
        </w:rPr>
        <w:fldChar w:fldCharType="begin"/>
      </w:r>
      <w:r>
        <w:rPr>
          <w:noProof/>
        </w:rPr>
        <w:instrText xml:space="preserve"> PAGEREF _Toc47450403 \h </w:instrText>
      </w:r>
      <w:r>
        <w:rPr>
          <w:noProof/>
        </w:rPr>
      </w:r>
      <w:r>
        <w:rPr>
          <w:noProof/>
        </w:rPr>
        <w:fldChar w:fldCharType="separate"/>
      </w:r>
      <w:r w:rsidR="003F0D1D">
        <w:rPr>
          <w:noProof/>
        </w:rPr>
        <w:t>9</w:t>
      </w:r>
      <w:r>
        <w:rPr>
          <w:noProof/>
        </w:rPr>
        <w:fldChar w:fldCharType="end"/>
      </w:r>
    </w:p>
    <w:p w14:paraId="58804875" w14:textId="01FB4B25" w:rsidR="00BA1B33" w:rsidRDefault="00BA1B3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A4FFB">
        <w:rPr>
          <w:rFonts w:asciiTheme="majorHAnsi" w:hAnsiTheme="majorHAnsi" w:cstheme="majorHAnsi"/>
          <w:noProof/>
        </w:rPr>
        <w:t>3.1</w:t>
      </w:r>
      <w:r>
        <w:rPr>
          <w:rFonts w:asciiTheme="minorHAnsi" w:eastAsiaTheme="minorEastAsia" w:hAnsiTheme="minorHAnsi" w:cstheme="minorBidi"/>
          <w:b w:val="0"/>
          <w:bCs w:val="0"/>
          <w:i w:val="0"/>
          <w:iCs w:val="0"/>
          <w:noProof/>
          <w:sz w:val="22"/>
          <w:szCs w:val="22"/>
          <w:lang w:eastAsia="en-GB"/>
        </w:rPr>
        <w:tab/>
      </w:r>
      <w:r w:rsidRPr="002A4FFB">
        <w:rPr>
          <w:rFonts w:asciiTheme="majorHAnsi" w:hAnsiTheme="majorHAnsi" w:cstheme="majorHAnsi"/>
          <w:noProof/>
        </w:rPr>
        <w:t>Compliance Measures</w:t>
      </w:r>
      <w:r>
        <w:rPr>
          <w:noProof/>
        </w:rPr>
        <w:tab/>
      </w:r>
      <w:r>
        <w:rPr>
          <w:noProof/>
        </w:rPr>
        <w:fldChar w:fldCharType="begin"/>
      </w:r>
      <w:r>
        <w:rPr>
          <w:noProof/>
        </w:rPr>
        <w:instrText xml:space="preserve"> PAGEREF _Toc47450404 \h </w:instrText>
      </w:r>
      <w:r>
        <w:rPr>
          <w:noProof/>
        </w:rPr>
      </w:r>
      <w:r>
        <w:rPr>
          <w:noProof/>
        </w:rPr>
        <w:fldChar w:fldCharType="separate"/>
      </w:r>
      <w:r w:rsidR="003F0D1D">
        <w:rPr>
          <w:noProof/>
        </w:rPr>
        <w:t>9</w:t>
      </w:r>
      <w:r>
        <w:rPr>
          <w:noProof/>
        </w:rPr>
        <w:fldChar w:fldCharType="end"/>
      </w:r>
    </w:p>
    <w:p w14:paraId="4C68A850" w14:textId="2E754046" w:rsidR="00BA1B33" w:rsidRDefault="00BA1B3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A4FFB">
        <w:rPr>
          <w:rFonts w:asciiTheme="majorHAnsi" w:hAnsiTheme="majorHAnsi" w:cstheme="majorHAnsi"/>
          <w:noProof/>
        </w:rPr>
        <w:t>3.2</w:t>
      </w:r>
      <w:r>
        <w:rPr>
          <w:rFonts w:asciiTheme="minorHAnsi" w:eastAsiaTheme="minorEastAsia" w:hAnsiTheme="minorHAnsi" w:cstheme="minorBidi"/>
          <w:b w:val="0"/>
          <w:bCs w:val="0"/>
          <w:i w:val="0"/>
          <w:iCs w:val="0"/>
          <w:noProof/>
          <w:sz w:val="22"/>
          <w:szCs w:val="22"/>
          <w:lang w:eastAsia="en-GB"/>
        </w:rPr>
        <w:tab/>
      </w:r>
      <w:r w:rsidRPr="002A4FFB">
        <w:rPr>
          <w:rFonts w:asciiTheme="majorHAnsi" w:hAnsiTheme="majorHAnsi" w:cstheme="majorHAnsi"/>
          <w:noProof/>
        </w:rPr>
        <w:t>Enforcement</w:t>
      </w:r>
      <w:r>
        <w:rPr>
          <w:noProof/>
        </w:rPr>
        <w:tab/>
      </w:r>
      <w:r>
        <w:rPr>
          <w:noProof/>
        </w:rPr>
        <w:fldChar w:fldCharType="begin"/>
      </w:r>
      <w:r>
        <w:rPr>
          <w:noProof/>
        </w:rPr>
        <w:instrText xml:space="preserve"> PAGEREF _Toc47450405 \h </w:instrText>
      </w:r>
      <w:r>
        <w:rPr>
          <w:noProof/>
        </w:rPr>
      </w:r>
      <w:r>
        <w:rPr>
          <w:noProof/>
        </w:rPr>
        <w:fldChar w:fldCharType="separate"/>
      </w:r>
      <w:r w:rsidR="003F0D1D">
        <w:rPr>
          <w:noProof/>
        </w:rPr>
        <w:t>9</w:t>
      </w:r>
      <w:r>
        <w:rPr>
          <w:noProof/>
        </w:rPr>
        <w:fldChar w:fldCharType="end"/>
      </w:r>
    </w:p>
    <w:p w14:paraId="660DEFE9" w14:textId="305E4B2F" w:rsidR="00BA1B33" w:rsidRDefault="00BA1B33">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2A4FFB">
        <w:rPr>
          <w:rFonts w:asciiTheme="majorHAnsi" w:hAnsiTheme="majorHAnsi" w:cstheme="majorHAnsi"/>
          <w:noProof/>
        </w:rPr>
        <w:t>4.</w:t>
      </w:r>
      <w:r>
        <w:rPr>
          <w:rFonts w:asciiTheme="minorHAnsi" w:eastAsiaTheme="minorEastAsia" w:hAnsiTheme="minorHAnsi" w:cstheme="minorBidi"/>
          <w:b w:val="0"/>
          <w:bCs w:val="0"/>
          <w:noProof/>
          <w:szCs w:val="22"/>
          <w:lang w:eastAsia="en-GB"/>
        </w:rPr>
        <w:tab/>
      </w:r>
      <w:r w:rsidRPr="002A4FFB">
        <w:rPr>
          <w:rFonts w:asciiTheme="majorHAnsi" w:hAnsiTheme="majorHAnsi" w:cstheme="majorHAnsi"/>
          <w:noProof/>
        </w:rPr>
        <w:t>Exception Process / Glossary</w:t>
      </w:r>
      <w:r>
        <w:rPr>
          <w:noProof/>
        </w:rPr>
        <w:tab/>
      </w:r>
      <w:r>
        <w:rPr>
          <w:noProof/>
        </w:rPr>
        <w:fldChar w:fldCharType="begin"/>
      </w:r>
      <w:r>
        <w:rPr>
          <w:noProof/>
        </w:rPr>
        <w:instrText xml:space="preserve"> PAGEREF _Toc47450406 \h </w:instrText>
      </w:r>
      <w:r>
        <w:rPr>
          <w:noProof/>
        </w:rPr>
      </w:r>
      <w:r>
        <w:rPr>
          <w:noProof/>
        </w:rPr>
        <w:fldChar w:fldCharType="separate"/>
      </w:r>
      <w:r w:rsidR="003F0D1D">
        <w:rPr>
          <w:noProof/>
        </w:rPr>
        <w:t>10</w:t>
      </w:r>
      <w:r>
        <w:rPr>
          <w:noProof/>
        </w:rPr>
        <w:fldChar w:fldCharType="end"/>
      </w:r>
    </w:p>
    <w:p w14:paraId="3FB9983C" w14:textId="703C8A1A" w:rsidR="00BA1B33" w:rsidRDefault="00BA1B3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A4FFB">
        <w:rPr>
          <w:rFonts w:asciiTheme="majorHAnsi" w:hAnsiTheme="majorHAnsi" w:cstheme="majorHAnsi"/>
          <w:noProof/>
        </w:rPr>
        <w:t>4.1</w:t>
      </w:r>
      <w:r>
        <w:rPr>
          <w:rFonts w:asciiTheme="minorHAnsi" w:eastAsiaTheme="minorEastAsia" w:hAnsiTheme="minorHAnsi" w:cstheme="minorBidi"/>
          <w:b w:val="0"/>
          <w:bCs w:val="0"/>
          <w:i w:val="0"/>
          <w:iCs w:val="0"/>
          <w:noProof/>
          <w:sz w:val="22"/>
          <w:szCs w:val="22"/>
          <w:lang w:eastAsia="en-GB"/>
        </w:rPr>
        <w:tab/>
      </w:r>
      <w:r w:rsidRPr="002A4FFB">
        <w:rPr>
          <w:rFonts w:asciiTheme="majorHAnsi" w:hAnsiTheme="majorHAnsi" w:cstheme="majorHAnsi"/>
          <w:noProof/>
        </w:rPr>
        <w:t>Exception Process</w:t>
      </w:r>
      <w:r>
        <w:rPr>
          <w:noProof/>
        </w:rPr>
        <w:tab/>
      </w:r>
      <w:r>
        <w:rPr>
          <w:noProof/>
        </w:rPr>
        <w:fldChar w:fldCharType="begin"/>
      </w:r>
      <w:r>
        <w:rPr>
          <w:noProof/>
        </w:rPr>
        <w:instrText xml:space="preserve"> PAGEREF _Toc47450407 \h </w:instrText>
      </w:r>
      <w:r>
        <w:rPr>
          <w:noProof/>
        </w:rPr>
      </w:r>
      <w:r>
        <w:rPr>
          <w:noProof/>
        </w:rPr>
        <w:fldChar w:fldCharType="separate"/>
      </w:r>
      <w:r w:rsidR="003F0D1D">
        <w:rPr>
          <w:noProof/>
        </w:rPr>
        <w:t>10</w:t>
      </w:r>
      <w:r>
        <w:rPr>
          <w:noProof/>
        </w:rPr>
        <w:fldChar w:fldCharType="end"/>
      </w:r>
    </w:p>
    <w:p w14:paraId="4E12006D" w14:textId="3791F592" w:rsidR="00BA1B33" w:rsidRDefault="00BA1B3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A4FFB">
        <w:rPr>
          <w:rFonts w:asciiTheme="majorHAnsi" w:hAnsiTheme="majorHAnsi" w:cstheme="majorHAnsi"/>
          <w:noProof/>
        </w:rPr>
        <w:t>4.2</w:t>
      </w:r>
      <w:r>
        <w:rPr>
          <w:rFonts w:asciiTheme="minorHAnsi" w:eastAsiaTheme="minorEastAsia" w:hAnsiTheme="minorHAnsi" w:cstheme="minorBidi"/>
          <w:b w:val="0"/>
          <w:bCs w:val="0"/>
          <w:i w:val="0"/>
          <w:iCs w:val="0"/>
          <w:noProof/>
          <w:sz w:val="22"/>
          <w:szCs w:val="22"/>
          <w:lang w:eastAsia="en-GB"/>
        </w:rPr>
        <w:tab/>
      </w:r>
      <w:r w:rsidRPr="002A4FFB">
        <w:rPr>
          <w:rFonts w:asciiTheme="majorHAnsi" w:hAnsiTheme="majorHAnsi" w:cstheme="majorHAnsi"/>
          <w:noProof/>
        </w:rPr>
        <w:t>Glossary / Acronyms</w:t>
      </w:r>
      <w:r>
        <w:rPr>
          <w:noProof/>
        </w:rPr>
        <w:tab/>
      </w:r>
      <w:r>
        <w:rPr>
          <w:noProof/>
        </w:rPr>
        <w:fldChar w:fldCharType="begin"/>
      </w:r>
      <w:r>
        <w:rPr>
          <w:noProof/>
        </w:rPr>
        <w:instrText xml:space="preserve"> PAGEREF _Toc47450408 \h </w:instrText>
      </w:r>
      <w:r>
        <w:rPr>
          <w:noProof/>
        </w:rPr>
      </w:r>
      <w:r>
        <w:rPr>
          <w:noProof/>
        </w:rPr>
        <w:fldChar w:fldCharType="separate"/>
      </w:r>
      <w:r w:rsidR="003F0D1D">
        <w:rPr>
          <w:noProof/>
        </w:rPr>
        <w:t>10</w:t>
      </w:r>
      <w:r>
        <w:rPr>
          <w:noProof/>
        </w:rPr>
        <w:fldChar w:fldCharType="end"/>
      </w:r>
    </w:p>
    <w:p w14:paraId="23A72C24" w14:textId="4AE5AF4D" w:rsidR="00BA1B33" w:rsidRDefault="00BA1B33">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2A4FFB">
        <w:rPr>
          <w:rFonts w:asciiTheme="majorHAnsi" w:hAnsiTheme="majorHAnsi" w:cstheme="majorHAnsi"/>
          <w:noProof/>
        </w:rPr>
        <w:t>5.</w:t>
      </w:r>
      <w:r>
        <w:rPr>
          <w:rFonts w:asciiTheme="minorHAnsi" w:eastAsiaTheme="minorEastAsia" w:hAnsiTheme="minorHAnsi" w:cstheme="minorBidi"/>
          <w:b w:val="0"/>
          <w:bCs w:val="0"/>
          <w:noProof/>
          <w:szCs w:val="22"/>
          <w:lang w:eastAsia="en-GB"/>
        </w:rPr>
        <w:tab/>
      </w:r>
      <w:r w:rsidRPr="002A4FFB">
        <w:rPr>
          <w:rFonts w:asciiTheme="majorHAnsi" w:hAnsiTheme="majorHAnsi" w:cstheme="majorHAnsi"/>
          <w:noProof/>
        </w:rPr>
        <w:t>Document Management</w:t>
      </w:r>
      <w:r>
        <w:rPr>
          <w:noProof/>
        </w:rPr>
        <w:tab/>
      </w:r>
      <w:r>
        <w:rPr>
          <w:noProof/>
        </w:rPr>
        <w:fldChar w:fldCharType="begin"/>
      </w:r>
      <w:r>
        <w:rPr>
          <w:noProof/>
        </w:rPr>
        <w:instrText xml:space="preserve"> PAGEREF _Toc47450409 \h </w:instrText>
      </w:r>
      <w:r>
        <w:rPr>
          <w:noProof/>
        </w:rPr>
      </w:r>
      <w:r>
        <w:rPr>
          <w:noProof/>
        </w:rPr>
        <w:fldChar w:fldCharType="separate"/>
      </w:r>
      <w:r w:rsidR="003F0D1D">
        <w:rPr>
          <w:noProof/>
        </w:rPr>
        <w:t>11</w:t>
      </w:r>
      <w:r>
        <w:rPr>
          <w:noProof/>
        </w:rPr>
        <w:fldChar w:fldCharType="end"/>
      </w:r>
    </w:p>
    <w:p w14:paraId="5F55330C" w14:textId="03491AFB" w:rsidR="00BA1B33" w:rsidRDefault="00BA1B3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A4FFB">
        <w:rPr>
          <w:rFonts w:asciiTheme="majorHAnsi" w:hAnsiTheme="majorHAnsi" w:cstheme="majorHAnsi"/>
          <w:noProof/>
        </w:rPr>
        <w:t>5.1</w:t>
      </w:r>
      <w:r>
        <w:rPr>
          <w:rFonts w:asciiTheme="minorHAnsi" w:eastAsiaTheme="minorEastAsia" w:hAnsiTheme="minorHAnsi" w:cstheme="minorBidi"/>
          <w:b w:val="0"/>
          <w:bCs w:val="0"/>
          <w:i w:val="0"/>
          <w:iCs w:val="0"/>
          <w:noProof/>
          <w:sz w:val="22"/>
          <w:szCs w:val="22"/>
          <w:lang w:eastAsia="en-GB"/>
        </w:rPr>
        <w:tab/>
      </w:r>
      <w:r w:rsidRPr="002A4FFB">
        <w:rPr>
          <w:rFonts w:asciiTheme="majorHAnsi" w:hAnsiTheme="majorHAnsi" w:cstheme="majorHAnsi"/>
          <w:noProof/>
        </w:rPr>
        <w:t>Document Revision Log</w:t>
      </w:r>
      <w:r>
        <w:rPr>
          <w:noProof/>
        </w:rPr>
        <w:tab/>
      </w:r>
      <w:r>
        <w:rPr>
          <w:noProof/>
        </w:rPr>
        <w:fldChar w:fldCharType="begin"/>
      </w:r>
      <w:r>
        <w:rPr>
          <w:noProof/>
        </w:rPr>
        <w:instrText xml:space="preserve"> PAGEREF _Toc47450410 \h </w:instrText>
      </w:r>
      <w:r>
        <w:rPr>
          <w:noProof/>
        </w:rPr>
      </w:r>
      <w:r>
        <w:rPr>
          <w:noProof/>
        </w:rPr>
        <w:fldChar w:fldCharType="separate"/>
      </w:r>
      <w:r w:rsidR="003F0D1D">
        <w:rPr>
          <w:noProof/>
        </w:rPr>
        <w:t>11</w:t>
      </w:r>
      <w:r>
        <w:rPr>
          <w:noProof/>
        </w:rPr>
        <w:fldChar w:fldCharType="end"/>
      </w:r>
    </w:p>
    <w:p w14:paraId="6294489F" w14:textId="65972E12" w:rsidR="00BA1B33" w:rsidRDefault="00BA1B3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A4FFB">
        <w:rPr>
          <w:rFonts w:asciiTheme="majorHAnsi" w:hAnsiTheme="majorHAnsi" w:cstheme="majorHAnsi"/>
          <w:noProof/>
        </w:rPr>
        <w:t>5.2</w:t>
      </w:r>
      <w:r>
        <w:rPr>
          <w:rFonts w:asciiTheme="minorHAnsi" w:eastAsiaTheme="minorEastAsia" w:hAnsiTheme="minorHAnsi" w:cstheme="minorBidi"/>
          <w:b w:val="0"/>
          <w:bCs w:val="0"/>
          <w:i w:val="0"/>
          <w:iCs w:val="0"/>
          <w:noProof/>
          <w:sz w:val="22"/>
          <w:szCs w:val="22"/>
          <w:lang w:eastAsia="en-GB"/>
        </w:rPr>
        <w:tab/>
      </w:r>
      <w:r w:rsidRPr="002A4FFB">
        <w:rPr>
          <w:rFonts w:asciiTheme="majorHAnsi" w:hAnsiTheme="majorHAnsi" w:cstheme="majorHAnsi"/>
          <w:noProof/>
        </w:rPr>
        <w:t>Document Ownership</w:t>
      </w:r>
      <w:r>
        <w:rPr>
          <w:noProof/>
        </w:rPr>
        <w:tab/>
      </w:r>
      <w:r>
        <w:rPr>
          <w:noProof/>
        </w:rPr>
        <w:fldChar w:fldCharType="begin"/>
      </w:r>
      <w:r>
        <w:rPr>
          <w:noProof/>
        </w:rPr>
        <w:instrText xml:space="preserve"> PAGEREF _Toc47450411 \h </w:instrText>
      </w:r>
      <w:r>
        <w:rPr>
          <w:noProof/>
        </w:rPr>
      </w:r>
      <w:r>
        <w:rPr>
          <w:noProof/>
        </w:rPr>
        <w:fldChar w:fldCharType="separate"/>
      </w:r>
      <w:r w:rsidR="003F0D1D">
        <w:rPr>
          <w:noProof/>
        </w:rPr>
        <w:t>11</w:t>
      </w:r>
      <w:r>
        <w:rPr>
          <w:noProof/>
        </w:rPr>
        <w:fldChar w:fldCharType="end"/>
      </w:r>
    </w:p>
    <w:p w14:paraId="6DB2DFDD" w14:textId="717A31AD" w:rsidR="00BA1B33" w:rsidRDefault="00BA1B3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A4FFB">
        <w:rPr>
          <w:rFonts w:asciiTheme="majorHAnsi" w:hAnsiTheme="majorHAnsi" w:cstheme="majorHAnsi"/>
          <w:noProof/>
        </w:rPr>
        <w:t>5.3</w:t>
      </w:r>
      <w:r>
        <w:rPr>
          <w:rFonts w:asciiTheme="minorHAnsi" w:eastAsiaTheme="minorEastAsia" w:hAnsiTheme="minorHAnsi" w:cstheme="minorBidi"/>
          <w:b w:val="0"/>
          <w:bCs w:val="0"/>
          <w:i w:val="0"/>
          <w:iCs w:val="0"/>
          <w:noProof/>
          <w:sz w:val="22"/>
          <w:szCs w:val="22"/>
          <w:lang w:eastAsia="en-GB"/>
        </w:rPr>
        <w:tab/>
      </w:r>
      <w:r w:rsidRPr="002A4FFB">
        <w:rPr>
          <w:rFonts w:asciiTheme="majorHAnsi" w:hAnsiTheme="majorHAnsi" w:cstheme="majorHAnsi"/>
          <w:noProof/>
        </w:rPr>
        <w:t>Document Coordinator</w:t>
      </w:r>
      <w:r>
        <w:rPr>
          <w:noProof/>
        </w:rPr>
        <w:tab/>
      </w:r>
      <w:r>
        <w:rPr>
          <w:noProof/>
        </w:rPr>
        <w:fldChar w:fldCharType="begin"/>
      </w:r>
      <w:r>
        <w:rPr>
          <w:noProof/>
        </w:rPr>
        <w:instrText xml:space="preserve"> PAGEREF _Toc47450412 \h </w:instrText>
      </w:r>
      <w:r>
        <w:rPr>
          <w:noProof/>
        </w:rPr>
      </w:r>
      <w:r>
        <w:rPr>
          <w:noProof/>
        </w:rPr>
        <w:fldChar w:fldCharType="separate"/>
      </w:r>
      <w:r w:rsidR="003F0D1D">
        <w:rPr>
          <w:noProof/>
        </w:rPr>
        <w:t>11</w:t>
      </w:r>
      <w:r>
        <w:rPr>
          <w:noProof/>
        </w:rPr>
        <w:fldChar w:fldCharType="end"/>
      </w:r>
    </w:p>
    <w:p w14:paraId="024314E7" w14:textId="197F0483" w:rsidR="00BA1B33" w:rsidRDefault="00BA1B3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A4FFB">
        <w:rPr>
          <w:rFonts w:asciiTheme="majorHAnsi" w:hAnsiTheme="majorHAnsi" w:cstheme="majorHAnsi"/>
          <w:noProof/>
        </w:rPr>
        <w:t>5.4</w:t>
      </w:r>
      <w:r>
        <w:rPr>
          <w:rFonts w:asciiTheme="minorHAnsi" w:eastAsiaTheme="minorEastAsia" w:hAnsiTheme="minorHAnsi" w:cstheme="minorBidi"/>
          <w:b w:val="0"/>
          <w:bCs w:val="0"/>
          <w:i w:val="0"/>
          <w:iCs w:val="0"/>
          <w:noProof/>
          <w:sz w:val="22"/>
          <w:szCs w:val="22"/>
          <w:lang w:eastAsia="en-GB"/>
        </w:rPr>
        <w:tab/>
      </w:r>
      <w:r w:rsidRPr="002A4FFB">
        <w:rPr>
          <w:rFonts w:asciiTheme="majorHAnsi" w:hAnsiTheme="majorHAnsi" w:cstheme="majorHAnsi"/>
          <w:noProof/>
        </w:rPr>
        <w:t>Document Approvers</w:t>
      </w:r>
      <w:r>
        <w:rPr>
          <w:noProof/>
        </w:rPr>
        <w:tab/>
      </w:r>
      <w:r>
        <w:rPr>
          <w:noProof/>
        </w:rPr>
        <w:fldChar w:fldCharType="begin"/>
      </w:r>
      <w:r>
        <w:rPr>
          <w:noProof/>
        </w:rPr>
        <w:instrText xml:space="preserve"> PAGEREF _Toc47450413 \h </w:instrText>
      </w:r>
      <w:r>
        <w:rPr>
          <w:noProof/>
        </w:rPr>
      </w:r>
      <w:r>
        <w:rPr>
          <w:noProof/>
        </w:rPr>
        <w:fldChar w:fldCharType="separate"/>
      </w:r>
      <w:r w:rsidR="003F0D1D">
        <w:rPr>
          <w:noProof/>
        </w:rPr>
        <w:t>11</w:t>
      </w:r>
      <w:r>
        <w:rPr>
          <w:noProof/>
        </w:rPr>
        <w:fldChar w:fldCharType="end"/>
      </w:r>
    </w:p>
    <w:p w14:paraId="62859FE2" w14:textId="0B7BC76F" w:rsidR="00BA1B33" w:rsidRDefault="00BA1B3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A4FFB">
        <w:rPr>
          <w:rFonts w:asciiTheme="majorHAnsi" w:hAnsiTheme="majorHAnsi" w:cstheme="majorHAnsi"/>
          <w:noProof/>
        </w:rPr>
        <w:t>5.5</w:t>
      </w:r>
      <w:r>
        <w:rPr>
          <w:rFonts w:asciiTheme="minorHAnsi" w:eastAsiaTheme="minorEastAsia" w:hAnsiTheme="minorHAnsi" w:cstheme="minorBidi"/>
          <w:b w:val="0"/>
          <w:bCs w:val="0"/>
          <w:i w:val="0"/>
          <w:iCs w:val="0"/>
          <w:noProof/>
          <w:sz w:val="22"/>
          <w:szCs w:val="22"/>
          <w:lang w:eastAsia="en-GB"/>
        </w:rPr>
        <w:tab/>
      </w:r>
      <w:r w:rsidRPr="002A4FFB">
        <w:rPr>
          <w:rFonts w:asciiTheme="majorHAnsi" w:hAnsiTheme="majorHAnsi" w:cstheme="majorHAnsi"/>
          <w:noProof/>
        </w:rPr>
        <w:t>Distribution</w:t>
      </w:r>
      <w:r>
        <w:rPr>
          <w:noProof/>
        </w:rPr>
        <w:tab/>
      </w:r>
      <w:r>
        <w:rPr>
          <w:noProof/>
        </w:rPr>
        <w:fldChar w:fldCharType="begin"/>
      </w:r>
      <w:r>
        <w:rPr>
          <w:noProof/>
        </w:rPr>
        <w:instrText xml:space="preserve"> PAGEREF _Toc47450414 \h </w:instrText>
      </w:r>
      <w:r>
        <w:rPr>
          <w:noProof/>
        </w:rPr>
      </w:r>
      <w:r>
        <w:rPr>
          <w:noProof/>
        </w:rPr>
        <w:fldChar w:fldCharType="separate"/>
      </w:r>
      <w:r w:rsidR="003F0D1D">
        <w:rPr>
          <w:noProof/>
        </w:rPr>
        <w:t>11</w:t>
      </w:r>
      <w:r>
        <w:rPr>
          <w:noProof/>
        </w:rPr>
        <w:fldChar w:fldCharType="end"/>
      </w:r>
    </w:p>
    <w:p w14:paraId="7D5B3059" w14:textId="3B538343" w:rsidR="004B170A" w:rsidRPr="001C4669" w:rsidRDefault="00C60FC1" w:rsidP="009B67D5">
      <w:pPr>
        <w:pStyle w:val="TOC4"/>
        <w:rPr>
          <w:rFonts w:asciiTheme="majorHAnsi" w:hAnsiTheme="majorHAnsi" w:cstheme="majorHAnsi"/>
          <w:b/>
          <w:bCs/>
          <w:color w:val="000000" w:themeColor="text1"/>
          <w:sz w:val="22"/>
          <w:szCs w:val="22"/>
        </w:rPr>
      </w:pPr>
      <w:r w:rsidRPr="001C4669">
        <w:rPr>
          <w:rFonts w:asciiTheme="majorHAnsi" w:hAnsiTheme="majorHAnsi" w:cstheme="majorHAnsi"/>
          <w:b/>
          <w:bCs/>
          <w:color w:val="000000" w:themeColor="text1"/>
          <w:sz w:val="22"/>
          <w:szCs w:val="22"/>
        </w:rPr>
        <w:fldChar w:fldCharType="end"/>
      </w:r>
      <w:bookmarkStart w:id="0" w:name="_Toc448824295"/>
    </w:p>
    <w:p w14:paraId="0F5A90F5" w14:textId="742DE16F" w:rsidR="009B67D5" w:rsidRPr="001C4669" w:rsidRDefault="009B67D5">
      <w:pPr>
        <w:spacing w:after="0"/>
        <w:rPr>
          <w:rFonts w:asciiTheme="majorHAnsi" w:hAnsiTheme="majorHAnsi" w:cstheme="majorHAnsi"/>
          <w:b/>
          <w:bCs/>
          <w:color w:val="000000" w:themeColor="text1"/>
          <w:kern w:val="28"/>
          <w:sz w:val="22"/>
          <w:szCs w:val="22"/>
        </w:rPr>
      </w:pPr>
      <w:r w:rsidRPr="001C4669">
        <w:rPr>
          <w:rFonts w:asciiTheme="majorHAnsi" w:hAnsiTheme="majorHAnsi" w:cstheme="majorHAnsi"/>
          <w:sz w:val="22"/>
          <w:szCs w:val="22"/>
        </w:rPr>
        <w:br w:type="page"/>
      </w:r>
    </w:p>
    <w:p w14:paraId="2E5AAF15" w14:textId="7953651A" w:rsidR="004B170A" w:rsidRPr="001C4669" w:rsidRDefault="004B170A" w:rsidP="007F01D2">
      <w:pPr>
        <w:pStyle w:val="Heading1"/>
        <w:rPr>
          <w:rFonts w:asciiTheme="majorHAnsi" w:hAnsiTheme="majorHAnsi" w:cstheme="majorHAnsi"/>
          <w:sz w:val="22"/>
          <w:szCs w:val="22"/>
        </w:rPr>
      </w:pPr>
      <w:bookmarkStart w:id="1" w:name="_Toc47450383"/>
      <w:r w:rsidRPr="001C4669">
        <w:rPr>
          <w:rFonts w:asciiTheme="majorHAnsi" w:hAnsiTheme="majorHAnsi" w:cstheme="majorHAnsi"/>
          <w:sz w:val="22"/>
          <w:szCs w:val="22"/>
        </w:rPr>
        <w:lastRenderedPageBreak/>
        <w:t>Introduction</w:t>
      </w:r>
      <w:bookmarkEnd w:id="0"/>
      <w:bookmarkEnd w:id="1"/>
    </w:p>
    <w:p w14:paraId="67FB9011" w14:textId="77777777" w:rsidR="004B170A" w:rsidRPr="001C4669" w:rsidRDefault="004B170A" w:rsidP="00D053C1">
      <w:pPr>
        <w:pStyle w:val="Heading2"/>
        <w:rPr>
          <w:rFonts w:asciiTheme="majorHAnsi" w:hAnsiTheme="majorHAnsi" w:cstheme="majorHAnsi"/>
          <w:sz w:val="22"/>
          <w:szCs w:val="22"/>
        </w:rPr>
      </w:pPr>
      <w:bookmarkStart w:id="2" w:name="_Toc221510188"/>
      <w:bookmarkStart w:id="3" w:name="_Toc448402071"/>
      <w:bookmarkStart w:id="4" w:name="_Toc47450384"/>
      <w:r w:rsidRPr="001C4669">
        <w:rPr>
          <w:rFonts w:asciiTheme="majorHAnsi" w:hAnsiTheme="majorHAnsi" w:cstheme="majorHAnsi"/>
          <w:sz w:val="22"/>
          <w:szCs w:val="22"/>
        </w:rPr>
        <w:t>Document Definition</w:t>
      </w:r>
      <w:bookmarkEnd w:id="2"/>
      <w:bookmarkEnd w:id="3"/>
      <w:bookmarkEnd w:id="4"/>
    </w:p>
    <w:p w14:paraId="38D2DB68" w14:textId="70469E1E" w:rsidR="004B170A" w:rsidRPr="001C4669" w:rsidRDefault="004B170A" w:rsidP="004B170A">
      <w:pPr>
        <w:spacing w:after="240"/>
        <w:rPr>
          <w:rFonts w:asciiTheme="majorHAnsi" w:hAnsiTheme="majorHAnsi" w:cstheme="majorHAnsi"/>
          <w:sz w:val="22"/>
          <w:szCs w:val="22"/>
        </w:rPr>
      </w:pPr>
      <w:r w:rsidRPr="001C4669">
        <w:rPr>
          <w:rFonts w:asciiTheme="majorHAnsi" w:hAnsiTheme="majorHAnsi" w:cstheme="majorHAnsi"/>
          <w:sz w:val="22"/>
          <w:szCs w:val="22"/>
        </w:rPr>
        <w:t xml:space="preserve">This document is a </w:t>
      </w:r>
      <w:r w:rsidRPr="001C4669">
        <w:rPr>
          <w:rFonts w:asciiTheme="majorHAnsi" w:hAnsiTheme="majorHAnsi" w:cstheme="majorHAnsi"/>
          <w:sz w:val="22"/>
          <w:szCs w:val="22"/>
        </w:rPr>
        <w:fldChar w:fldCharType="begin"/>
      </w:r>
      <w:r w:rsidRPr="001C4669">
        <w:rPr>
          <w:rFonts w:asciiTheme="majorHAnsi" w:hAnsiTheme="majorHAnsi" w:cstheme="majorHAnsi"/>
          <w:sz w:val="22"/>
          <w:szCs w:val="22"/>
        </w:rPr>
        <w:instrText xml:space="preserve"> DOCPROPERTY "[DOC_TYPE]"  \* MERGEFORMAT </w:instrText>
      </w:r>
      <w:r w:rsidRPr="001C4669">
        <w:rPr>
          <w:rFonts w:asciiTheme="majorHAnsi" w:hAnsiTheme="majorHAnsi" w:cstheme="majorHAnsi"/>
          <w:sz w:val="22"/>
          <w:szCs w:val="22"/>
        </w:rPr>
        <w:fldChar w:fldCharType="separate"/>
      </w:r>
      <w:r w:rsidR="00BA1B33">
        <w:rPr>
          <w:rFonts w:asciiTheme="majorHAnsi" w:hAnsiTheme="majorHAnsi" w:cstheme="majorHAnsi"/>
          <w:sz w:val="22"/>
          <w:szCs w:val="22"/>
        </w:rPr>
        <w:t>Standard</w:t>
      </w:r>
      <w:r w:rsidRPr="001C4669">
        <w:rPr>
          <w:rFonts w:asciiTheme="majorHAnsi" w:hAnsiTheme="majorHAnsi" w:cstheme="majorHAnsi"/>
          <w:sz w:val="22"/>
          <w:szCs w:val="22"/>
        </w:rPr>
        <w:fldChar w:fldCharType="end"/>
      </w:r>
      <w:r w:rsidRPr="001C4669">
        <w:rPr>
          <w:rFonts w:asciiTheme="majorHAnsi" w:hAnsiTheme="majorHAnsi" w:cstheme="majorHAnsi"/>
          <w:sz w:val="22"/>
          <w:szCs w:val="22"/>
        </w:rPr>
        <w:t>.</w:t>
      </w:r>
    </w:p>
    <w:p w14:paraId="0C37E898" w14:textId="200C3B8C" w:rsidR="004B170A" w:rsidRPr="001C4669" w:rsidRDefault="004B170A" w:rsidP="004B170A">
      <w:pPr>
        <w:spacing w:after="240"/>
        <w:rPr>
          <w:rFonts w:asciiTheme="majorHAnsi" w:hAnsiTheme="majorHAnsi" w:cstheme="majorHAnsi"/>
          <w:color w:val="000000" w:themeColor="text1"/>
          <w:sz w:val="22"/>
          <w:szCs w:val="22"/>
        </w:rPr>
      </w:pPr>
      <w:bookmarkStart w:id="5" w:name="_Toc448402072"/>
      <w:bookmarkStart w:id="6" w:name="_Toc221510189"/>
      <w:r w:rsidRPr="001C4669">
        <w:rPr>
          <w:rFonts w:asciiTheme="majorHAnsi" w:hAnsiTheme="majorHAnsi" w:cstheme="majorHAnsi"/>
          <w:color w:val="000000" w:themeColor="text1"/>
          <w:sz w:val="22"/>
          <w:szCs w:val="22"/>
        </w:rPr>
        <w:t xml:space="preserve">For a full description of document types, see </w:t>
      </w:r>
      <w:r w:rsidR="003E1CE3">
        <w:rPr>
          <w:rFonts w:asciiTheme="majorHAnsi" w:hAnsiTheme="majorHAnsi" w:cstheme="majorHAnsi"/>
          <w:color w:val="000000" w:themeColor="text1"/>
          <w:sz w:val="22"/>
          <w:szCs w:val="22"/>
        </w:rPr>
        <w:fldChar w:fldCharType="begin"/>
      </w:r>
      <w:r w:rsidR="003E1CE3">
        <w:rPr>
          <w:rFonts w:asciiTheme="majorHAnsi" w:hAnsiTheme="majorHAnsi" w:cstheme="majorHAnsi"/>
          <w:color w:val="000000" w:themeColor="text1"/>
          <w:sz w:val="22"/>
          <w:szCs w:val="22"/>
        </w:rPr>
        <w:instrText xml:space="preserve"> DOCPROPERTY  [ISPF_DOC_NUM]  \* MERGEFORMAT </w:instrText>
      </w:r>
      <w:r w:rsidR="003E1CE3">
        <w:rPr>
          <w:rFonts w:asciiTheme="majorHAnsi" w:hAnsiTheme="majorHAnsi" w:cstheme="majorHAnsi"/>
          <w:color w:val="000000" w:themeColor="text1"/>
          <w:sz w:val="22"/>
          <w:szCs w:val="22"/>
        </w:rPr>
        <w:fldChar w:fldCharType="separate"/>
      </w:r>
      <w:r w:rsidR="00AA0DE4">
        <w:rPr>
          <w:rFonts w:asciiTheme="majorHAnsi" w:hAnsiTheme="majorHAnsi" w:cstheme="majorHAnsi"/>
          <w:color w:val="000000" w:themeColor="text1"/>
          <w:sz w:val="22"/>
          <w:szCs w:val="22"/>
        </w:rPr>
        <w:t>XXXX</w:t>
      </w:r>
      <w:r w:rsidR="00BA1B33">
        <w:rPr>
          <w:rFonts w:asciiTheme="majorHAnsi" w:hAnsiTheme="majorHAnsi" w:cstheme="majorHAnsi"/>
          <w:color w:val="000000" w:themeColor="text1"/>
          <w:sz w:val="22"/>
          <w:szCs w:val="22"/>
        </w:rPr>
        <w:t>-POL-ALL-001 - Information Security Policy Framework</w:t>
      </w:r>
      <w:r w:rsidR="003E1CE3">
        <w:rPr>
          <w:rFonts w:asciiTheme="majorHAnsi" w:hAnsiTheme="majorHAnsi" w:cstheme="majorHAnsi"/>
          <w:color w:val="000000" w:themeColor="text1"/>
          <w:sz w:val="22"/>
          <w:szCs w:val="22"/>
        </w:rPr>
        <w:fldChar w:fldCharType="end"/>
      </w:r>
      <w:r w:rsidRPr="001C4669">
        <w:rPr>
          <w:rFonts w:asciiTheme="majorHAnsi" w:hAnsiTheme="majorHAnsi" w:cstheme="majorHAnsi"/>
          <w:color w:val="000000" w:themeColor="text1"/>
          <w:sz w:val="22"/>
          <w:szCs w:val="22"/>
        </w:rPr>
        <w:t>.</w:t>
      </w:r>
    </w:p>
    <w:p w14:paraId="57E2D174" w14:textId="77777777" w:rsidR="004B170A" w:rsidRPr="001C4669" w:rsidRDefault="004B170A" w:rsidP="00D053C1">
      <w:pPr>
        <w:pStyle w:val="Heading2"/>
        <w:rPr>
          <w:rFonts w:asciiTheme="majorHAnsi" w:hAnsiTheme="majorHAnsi" w:cstheme="majorHAnsi"/>
          <w:sz w:val="22"/>
          <w:szCs w:val="22"/>
        </w:rPr>
      </w:pPr>
      <w:bookmarkStart w:id="7" w:name="_Toc47450385"/>
      <w:r w:rsidRPr="001C4669">
        <w:rPr>
          <w:rFonts w:asciiTheme="majorHAnsi" w:hAnsiTheme="majorHAnsi" w:cstheme="majorHAnsi"/>
          <w:sz w:val="22"/>
          <w:szCs w:val="22"/>
        </w:rPr>
        <w:t>Objective</w:t>
      </w:r>
      <w:bookmarkEnd w:id="5"/>
      <w:bookmarkEnd w:id="7"/>
    </w:p>
    <w:p w14:paraId="71FA63E7" w14:textId="37FFEAF0" w:rsidR="00A643B0" w:rsidRPr="001C4669" w:rsidRDefault="00A643B0" w:rsidP="00102D89">
      <w:pPr>
        <w:spacing w:after="240"/>
        <w:rPr>
          <w:rFonts w:asciiTheme="majorHAnsi" w:hAnsiTheme="majorHAnsi" w:cstheme="majorHAnsi"/>
          <w:color w:val="FF0000"/>
          <w:sz w:val="22"/>
          <w:szCs w:val="22"/>
        </w:rPr>
      </w:pPr>
      <w:bookmarkStart w:id="8" w:name="_Toc448402073"/>
      <w:r w:rsidRPr="001C4669">
        <w:rPr>
          <w:rFonts w:asciiTheme="majorHAnsi" w:hAnsiTheme="majorHAnsi" w:cstheme="majorHAnsi"/>
          <w:color w:val="FF0000"/>
          <w:sz w:val="22"/>
          <w:szCs w:val="22"/>
        </w:rPr>
        <w:t xml:space="preserve">This document sets out </w:t>
      </w:r>
      <w:r w:rsidR="00AA0DE4">
        <w:rPr>
          <w:rFonts w:asciiTheme="majorHAnsi" w:hAnsiTheme="majorHAnsi" w:cstheme="majorHAnsi"/>
          <w:color w:val="FF0000"/>
          <w:sz w:val="22"/>
          <w:szCs w:val="22"/>
        </w:rPr>
        <w:t>XXXX</w:t>
      </w:r>
      <w:r w:rsidRPr="001C4669">
        <w:rPr>
          <w:rFonts w:asciiTheme="majorHAnsi" w:hAnsiTheme="majorHAnsi" w:cstheme="majorHAnsi"/>
          <w:color w:val="FF0000"/>
          <w:sz w:val="22"/>
          <w:szCs w:val="22"/>
        </w:rPr>
        <w:t xml:space="preserve"> system for the development, </w:t>
      </w:r>
      <w:proofErr w:type="gramStart"/>
      <w:r w:rsidRPr="001C4669">
        <w:rPr>
          <w:rFonts w:asciiTheme="majorHAnsi" w:hAnsiTheme="majorHAnsi" w:cstheme="majorHAnsi"/>
          <w:color w:val="FF0000"/>
          <w:sz w:val="22"/>
          <w:szCs w:val="22"/>
        </w:rPr>
        <w:t>implementation</w:t>
      </w:r>
      <w:proofErr w:type="gramEnd"/>
      <w:r w:rsidRPr="001C4669">
        <w:rPr>
          <w:rFonts w:asciiTheme="majorHAnsi" w:hAnsiTheme="majorHAnsi" w:cstheme="majorHAnsi"/>
          <w:color w:val="FF0000"/>
          <w:sz w:val="22"/>
          <w:szCs w:val="22"/>
        </w:rPr>
        <w:t xml:space="preserve"> and management of procedural documents such as policies, standards, procedures and guidelines. The policy provides information and guidance in the form of procedural documents to ensure that policies, </w:t>
      </w:r>
      <w:proofErr w:type="gramStart"/>
      <w:r w:rsidRPr="001C4669">
        <w:rPr>
          <w:rFonts w:asciiTheme="majorHAnsi" w:hAnsiTheme="majorHAnsi" w:cstheme="majorHAnsi"/>
          <w:color w:val="FF0000"/>
          <w:sz w:val="22"/>
          <w:szCs w:val="22"/>
        </w:rPr>
        <w:t>procedures</w:t>
      </w:r>
      <w:proofErr w:type="gramEnd"/>
      <w:r w:rsidRPr="001C4669">
        <w:rPr>
          <w:rFonts w:asciiTheme="majorHAnsi" w:hAnsiTheme="majorHAnsi" w:cstheme="majorHAnsi"/>
          <w:color w:val="FF0000"/>
          <w:sz w:val="22"/>
          <w:szCs w:val="22"/>
        </w:rPr>
        <w:t xml:space="preserve"> and processes are carried out in the correct way. The procedural documents must be accurate, up to date, readable, </w:t>
      </w:r>
      <w:r w:rsidR="000B6347" w:rsidRPr="001C4669">
        <w:rPr>
          <w:rFonts w:asciiTheme="majorHAnsi" w:hAnsiTheme="majorHAnsi" w:cstheme="majorHAnsi"/>
          <w:color w:val="FF0000"/>
          <w:sz w:val="22"/>
          <w:szCs w:val="22"/>
        </w:rPr>
        <w:t>always fit for purpose and available to relevant staff</w:t>
      </w:r>
      <w:r w:rsidRPr="001C4669">
        <w:rPr>
          <w:rFonts w:asciiTheme="majorHAnsi" w:hAnsiTheme="majorHAnsi" w:cstheme="majorHAnsi"/>
          <w:color w:val="FF0000"/>
          <w:sz w:val="22"/>
          <w:szCs w:val="22"/>
        </w:rPr>
        <w:t>. Procedural documents may define best practice, latest standards or regulations, or new legislation.</w:t>
      </w:r>
    </w:p>
    <w:p w14:paraId="599A5117" w14:textId="1B62F2BF" w:rsidR="004B170A" w:rsidRPr="001C4669" w:rsidRDefault="004B170A" w:rsidP="00D053C1">
      <w:pPr>
        <w:pStyle w:val="Heading2"/>
        <w:rPr>
          <w:rFonts w:asciiTheme="majorHAnsi" w:hAnsiTheme="majorHAnsi" w:cstheme="majorHAnsi"/>
          <w:sz w:val="22"/>
          <w:szCs w:val="22"/>
        </w:rPr>
      </w:pPr>
      <w:bookmarkStart w:id="9" w:name="_Toc47450386"/>
      <w:r w:rsidRPr="001C4669">
        <w:rPr>
          <w:rFonts w:asciiTheme="majorHAnsi" w:hAnsiTheme="majorHAnsi" w:cstheme="majorHAnsi"/>
          <w:sz w:val="22"/>
          <w:szCs w:val="22"/>
        </w:rPr>
        <w:t>Scope</w:t>
      </w:r>
      <w:bookmarkEnd w:id="6"/>
      <w:bookmarkEnd w:id="8"/>
      <w:bookmarkEnd w:id="9"/>
    </w:p>
    <w:p w14:paraId="593FAF9F" w14:textId="77777777" w:rsidR="00A643B0" w:rsidRPr="001C4669" w:rsidRDefault="00A643B0" w:rsidP="00A643B0">
      <w:pPr>
        <w:pStyle w:val="Heading3"/>
        <w:rPr>
          <w:rFonts w:asciiTheme="majorHAnsi" w:hAnsiTheme="majorHAnsi" w:cstheme="majorHAnsi"/>
        </w:rPr>
      </w:pPr>
      <w:bookmarkStart w:id="10" w:name="_Toc221510190"/>
      <w:bookmarkStart w:id="11" w:name="_Toc448402074"/>
      <w:bookmarkStart w:id="12" w:name="_Toc33524686"/>
      <w:bookmarkStart w:id="13" w:name="_Toc47450387"/>
      <w:bookmarkStart w:id="14" w:name="_Toc221510192"/>
      <w:r w:rsidRPr="001C4669">
        <w:rPr>
          <w:rFonts w:asciiTheme="majorHAnsi" w:hAnsiTheme="majorHAnsi" w:cstheme="majorHAnsi"/>
        </w:rPr>
        <w:t xml:space="preserve">Applicability to </w:t>
      </w:r>
      <w:bookmarkEnd w:id="10"/>
      <w:bookmarkEnd w:id="11"/>
      <w:r w:rsidRPr="001C4669">
        <w:rPr>
          <w:rFonts w:asciiTheme="majorHAnsi" w:hAnsiTheme="majorHAnsi" w:cstheme="majorHAnsi"/>
          <w:color w:val="FF0000"/>
        </w:rPr>
        <w:t>Employees</w:t>
      </w:r>
      <w:bookmarkEnd w:id="12"/>
      <w:bookmarkEnd w:id="13"/>
    </w:p>
    <w:p w14:paraId="7B4159C6" w14:textId="1F16DC34" w:rsidR="00A643B0" w:rsidRPr="001C4669" w:rsidRDefault="00A643B0" w:rsidP="00A643B0">
      <w:pPr>
        <w:spacing w:after="240"/>
        <w:rPr>
          <w:rFonts w:asciiTheme="majorHAnsi" w:hAnsiTheme="majorHAnsi" w:cstheme="majorHAnsi"/>
          <w:color w:val="000000" w:themeColor="text1"/>
          <w:sz w:val="22"/>
          <w:szCs w:val="22"/>
        </w:rPr>
      </w:pPr>
      <w:r w:rsidRPr="001C4669">
        <w:rPr>
          <w:rFonts w:asciiTheme="majorHAnsi" w:hAnsiTheme="majorHAnsi" w:cstheme="majorHAnsi"/>
          <w:color w:val="FF0000"/>
          <w:sz w:val="22"/>
          <w:szCs w:val="22"/>
        </w:rPr>
        <w:fldChar w:fldCharType="begin"/>
      </w:r>
      <w:r w:rsidRPr="001C4669">
        <w:rPr>
          <w:rFonts w:asciiTheme="majorHAnsi" w:hAnsiTheme="majorHAnsi" w:cstheme="majorHAnsi"/>
          <w:color w:val="FF0000"/>
          <w:sz w:val="22"/>
          <w:szCs w:val="22"/>
        </w:rPr>
        <w:instrText xml:space="preserve"> DOCPROPERTY "[COMPANY_NAME_ABRV]"  \* MERGEFORMAT </w:instrText>
      </w:r>
      <w:r w:rsidRPr="001C4669">
        <w:rPr>
          <w:rFonts w:asciiTheme="majorHAnsi" w:hAnsiTheme="majorHAnsi" w:cstheme="majorHAnsi"/>
          <w:color w:val="FF0000"/>
          <w:sz w:val="22"/>
          <w:szCs w:val="22"/>
        </w:rPr>
        <w:fldChar w:fldCharType="separate"/>
      </w:r>
      <w:r w:rsidR="00AA0DE4">
        <w:rPr>
          <w:rFonts w:asciiTheme="majorHAnsi" w:hAnsiTheme="majorHAnsi" w:cstheme="majorHAnsi"/>
          <w:color w:val="FF0000"/>
          <w:sz w:val="22"/>
          <w:szCs w:val="22"/>
        </w:rPr>
        <w:t>XXXX</w:t>
      </w:r>
      <w:r w:rsidRPr="001C4669">
        <w:rPr>
          <w:rFonts w:asciiTheme="majorHAnsi" w:hAnsiTheme="majorHAnsi" w:cstheme="majorHAnsi"/>
          <w:color w:val="FF0000"/>
          <w:sz w:val="22"/>
          <w:szCs w:val="22"/>
        </w:rPr>
        <w:fldChar w:fldCharType="end"/>
      </w:r>
      <w:r w:rsidRPr="001C4669">
        <w:rPr>
          <w:rFonts w:asciiTheme="majorHAnsi" w:hAnsiTheme="majorHAnsi" w:cstheme="majorHAnsi"/>
          <w:color w:val="000000" w:themeColor="text1"/>
          <w:sz w:val="22"/>
          <w:szCs w:val="22"/>
        </w:rPr>
        <w:t xml:space="preserve"> refers to </w:t>
      </w:r>
      <w:r w:rsidRPr="001C4669">
        <w:rPr>
          <w:rFonts w:asciiTheme="majorHAnsi" w:hAnsiTheme="majorHAnsi" w:cstheme="majorHAnsi"/>
          <w:color w:val="FF0000"/>
          <w:sz w:val="22"/>
          <w:szCs w:val="22"/>
        </w:rPr>
        <w:fldChar w:fldCharType="begin"/>
      </w:r>
      <w:r w:rsidRPr="001C4669">
        <w:rPr>
          <w:rFonts w:asciiTheme="majorHAnsi" w:hAnsiTheme="majorHAnsi" w:cstheme="majorHAnsi"/>
          <w:color w:val="FF0000"/>
          <w:sz w:val="22"/>
          <w:szCs w:val="22"/>
        </w:rPr>
        <w:instrText xml:space="preserve"> DOCPROPERTY "[COMPANY_NAME_FULL]"  \* MERGEFORMAT </w:instrText>
      </w:r>
      <w:r w:rsidRPr="001C4669">
        <w:rPr>
          <w:rFonts w:asciiTheme="majorHAnsi" w:hAnsiTheme="majorHAnsi" w:cstheme="majorHAnsi"/>
          <w:color w:val="FF0000"/>
          <w:sz w:val="22"/>
          <w:szCs w:val="22"/>
        </w:rPr>
        <w:fldChar w:fldCharType="separate"/>
      </w:r>
      <w:r w:rsidR="00AA0DE4">
        <w:rPr>
          <w:rFonts w:asciiTheme="majorHAnsi" w:hAnsiTheme="majorHAnsi" w:cstheme="majorHAnsi"/>
          <w:color w:val="FF0000"/>
          <w:sz w:val="22"/>
          <w:szCs w:val="22"/>
        </w:rPr>
        <w:t>XXXX</w:t>
      </w:r>
      <w:r w:rsidR="00BA1B33">
        <w:rPr>
          <w:rFonts w:asciiTheme="majorHAnsi" w:hAnsiTheme="majorHAnsi" w:cstheme="majorHAnsi"/>
          <w:color w:val="FF0000"/>
          <w:sz w:val="22"/>
          <w:szCs w:val="22"/>
        </w:rPr>
        <w:t>.</w:t>
      </w:r>
      <w:r w:rsidRPr="001C4669">
        <w:rPr>
          <w:rFonts w:asciiTheme="majorHAnsi" w:hAnsiTheme="majorHAnsi" w:cstheme="majorHAnsi"/>
          <w:color w:val="FF0000"/>
          <w:sz w:val="22"/>
          <w:szCs w:val="22"/>
        </w:rPr>
        <w:fldChar w:fldCharType="end"/>
      </w:r>
      <w:r w:rsidRPr="001C4669">
        <w:rPr>
          <w:rFonts w:asciiTheme="majorHAnsi" w:hAnsiTheme="majorHAnsi" w:cstheme="majorHAnsi"/>
          <w:color w:val="000000" w:themeColor="text1"/>
          <w:sz w:val="22"/>
          <w:szCs w:val="22"/>
        </w:rPr>
        <w:t xml:space="preserve"> as well as its majority-owned subsidiaries and joint ventures (if applicable). This </w:t>
      </w:r>
      <w:r w:rsidRPr="001C4669">
        <w:rPr>
          <w:rFonts w:asciiTheme="majorHAnsi" w:hAnsiTheme="majorHAnsi" w:cstheme="majorHAnsi"/>
          <w:color w:val="FF0000"/>
          <w:sz w:val="22"/>
          <w:szCs w:val="22"/>
        </w:rPr>
        <w:fldChar w:fldCharType="begin"/>
      </w:r>
      <w:r w:rsidRPr="001C4669">
        <w:rPr>
          <w:rFonts w:asciiTheme="majorHAnsi" w:hAnsiTheme="majorHAnsi" w:cstheme="majorHAnsi"/>
          <w:color w:val="FF0000"/>
          <w:sz w:val="22"/>
          <w:szCs w:val="22"/>
        </w:rPr>
        <w:instrText xml:space="preserve"> DOCPROPERTY "[DOC_TYPE]"  \* MERGEFORMAT </w:instrText>
      </w:r>
      <w:r w:rsidRPr="001C4669">
        <w:rPr>
          <w:rFonts w:asciiTheme="majorHAnsi" w:hAnsiTheme="majorHAnsi" w:cstheme="majorHAnsi"/>
          <w:color w:val="FF0000"/>
          <w:sz w:val="22"/>
          <w:szCs w:val="22"/>
        </w:rPr>
        <w:fldChar w:fldCharType="separate"/>
      </w:r>
      <w:r w:rsidR="00BA1B33">
        <w:rPr>
          <w:rFonts w:asciiTheme="majorHAnsi" w:hAnsiTheme="majorHAnsi" w:cstheme="majorHAnsi"/>
          <w:color w:val="FF0000"/>
          <w:sz w:val="22"/>
          <w:szCs w:val="22"/>
        </w:rPr>
        <w:t>Standard</w:t>
      </w:r>
      <w:r w:rsidRPr="001C4669">
        <w:rPr>
          <w:rFonts w:asciiTheme="majorHAnsi" w:hAnsiTheme="majorHAnsi" w:cstheme="majorHAnsi"/>
          <w:color w:val="FF0000"/>
          <w:sz w:val="22"/>
          <w:szCs w:val="22"/>
        </w:rPr>
        <w:fldChar w:fldCharType="end"/>
      </w:r>
      <w:r w:rsidRPr="001C4669">
        <w:rPr>
          <w:rFonts w:asciiTheme="majorHAnsi" w:hAnsiTheme="majorHAnsi" w:cstheme="majorHAnsi"/>
          <w:color w:val="000000" w:themeColor="text1"/>
          <w:sz w:val="22"/>
          <w:szCs w:val="22"/>
        </w:rPr>
        <w:t xml:space="preserve"> applies to all </w:t>
      </w:r>
      <w:r w:rsidRPr="001C4669">
        <w:rPr>
          <w:rFonts w:asciiTheme="majorHAnsi" w:hAnsiTheme="majorHAnsi" w:cstheme="majorHAnsi"/>
          <w:color w:val="FF0000"/>
          <w:sz w:val="22"/>
          <w:szCs w:val="22"/>
        </w:rPr>
        <w:t>Employee</w:t>
      </w:r>
      <w:r w:rsidRPr="001C4669">
        <w:rPr>
          <w:rFonts w:asciiTheme="majorHAnsi" w:hAnsiTheme="majorHAnsi" w:cstheme="majorHAnsi"/>
          <w:color w:val="000000" w:themeColor="text1"/>
          <w:sz w:val="22"/>
          <w:szCs w:val="22"/>
        </w:rPr>
        <w:t>s, officers, members of Board of Directors, and all consultants, and contractors.</w:t>
      </w:r>
    </w:p>
    <w:p w14:paraId="151DFA2B" w14:textId="77777777" w:rsidR="00A643B0" w:rsidRPr="001C4669" w:rsidRDefault="00A643B0" w:rsidP="00A643B0">
      <w:pPr>
        <w:pStyle w:val="Heading3"/>
        <w:numPr>
          <w:ilvl w:val="2"/>
          <w:numId w:val="2"/>
        </w:numPr>
        <w:rPr>
          <w:rFonts w:asciiTheme="majorHAnsi" w:hAnsiTheme="majorHAnsi" w:cstheme="majorHAnsi"/>
        </w:rPr>
      </w:pPr>
      <w:bookmarkStart w:id="15" w:name="_Toc221510191"/>
      <w:bookmarkStart w:id="16" w:name="_Toc448402075"/>
      <w:bookmarkStart w:id="17" w:name="_Toc33524687"/>
      <w:bookmarkStart w:id="18" w:name="_Toc47450388"/>
      <w:r w:rsidRPr="001C4669">
        <w:rPr>
          <w:rFonts w:asciiTheme="majorHAnsi" w:hAnsiTheme="majorHAnsi" w:cstheme="majorHAnsi"/>
        </w:rPr>
        <w:t>Applicability to External Parties</w:t>
      </w:r>
      <w:bookmarkEnd w:id="15"/>
      <w:bookmarkEnd w:id="16"/>
      <w:bookmarkEnd w:id="17"/>
      <w:bookmarkEnd w:id="18"/>
    </w:p>
    <w:p w14:paraId="3A12F334" w14:textId="6BF09F0B" w:rsidR="00A643B0" w:rsidRPr="001C4669" w:rsidRDefault="00A643B0" w:rsidP="00A643B0">
      <w:pPr>
        <w:spacing w:after="240"/>
        <w:rPr>
          <w:rFonts w:asciiTheme="majorHAnsi" w:hAnsiTheme="majorHAnsi" w:cstheme="majorHAnsi"/>
          <w:color w:val="000000" w:themeColor="text1"/>
          <w:sz w:val="22"/>
          <w:szCs w:val="22"/>
        </w:rPr>
      </w:pPr>
      <w:r w:rsidRPr="001C4669">
        <w:rPr>
          <w:rFonts w:asciiTheme="majorHAnsi" w:hAnsiTheme="majorHAnsi" w:cstheme="majorHAnsi"/>
          <w:color w:val="000000" w:themeColor="text1"/>
          <w:sz w:val="22"/>
          <w:szCs w:val="22"/>
        </w:rPr>
        <w:t xml:space="preserve">Relevant </w:t>
      </w:r>
      <w:r w:rsidRPr="001C4669">
        <w:rPr>
          <w:rFonts w:asciiTheme="majorHAnsi" w:hAnsiTheme="majorHAnsi" w:cstheme="majorHAnsi"/>
          <w:color w:val="FF0000"/>
          <w:sz w:val="22"/>
          <w:szCs w:val="22"/>
        </w:rPr>
        <w:fldChar w:fldCharType="begin"/>
      </w:r>
      <w:r w:rsidRPr="001C4669">
        <w:rPr>
          <w:rFonts w:asciiTheme="majorHAnsi" w:hAnsiTheme="majorHAnsi" w:cstheme="majorHAnsi"/>
          <w:color w:val="FF0000"/>
          <w:sz w:val="22"/>
          <w:szCs w:val="22"/>
        </w:rPr>
        <w:instrText xml:space="preserve"> DOCPROPERTY "[DOC_TYPE]"  \* MERGEFORMAT </w:instrText>
      </w:r>
      <w:r w:rsidRPr="001C4669">
        <w:rPr>
          <w:rFonts w:asciiTheme="majorHAnsi" w:hAnsiTheme="majorHAnsi" w:cstheme="majorHAnsi"/>
          <w:color w:val="FF0000"/>
          <w:sz w:val="22"/>
          <w:szCs w:val="22"/>
        </w:rPr>
        <w:fldChar w:fldCharType="separate"/>
      </w:r>
      <w:r w:rsidR="00BA1B33">
        <w:rPr>
          <w:rFonts w:asciiTheme="majorHAnsi" w:hAnsiTheme="majorHAnsi" w:cstheme="majorHAnsi"/>
          <w:color w:val="FF0000"/>
          <w:sz w:val="22"/>
          <w:szCs w:val="22"/>
        </w:rPr>
        <w:t>Standard</w:t>
      </w:r>
      <w:r w:rsidRPr="001C4669">
        <w:rPr>
          <w:rFonts w:asciiTheme="majorHAnsi" w:hAnsiTheme="majorHAnsi" w:cstheme="majorHAnsi"/>
          <w:color w:val="FF0000"/>
          <w:sz w:val="22"/>
          <w:szCs w:val="22"/>
        </w:rPr>
        <w:fldChar w:fldCharType="end"/>
      </w:r>
      <w:r w:rsidRPr="001C4669">
        <w:rPr>
          <w:rFonts w:asciiTheme="majorHAnsi" w:hAnsiTheme="majorHAnsi" w:cstheme="majorHAnsi"/>
          <w:color w:val="000000" w:themeColor="text1"/>
          <w:sz w:val="22"/>
          <w:szCs w:val="22"/>
        </w:rPr>
        <w:t xml:space="preserve"> statements will apply to any external party and be included in contractual obligations on a case-by-case basis.</w:t>
      </w:r>
    </w:p>
    <w:p w14:paraId="0408D27C" w14:textId="77777777" w:rsidR="00A643B0" w:rsidRPr="001C4669" w:rsidRDefault="00A643B0" w:rsidP="00A643B0">
      <w:pPr>
        <w:pStyle w:val="Heading3"/>
        <w:numPr>
          <w:ilvl w:val="2"/>
          <w:numId w:val="2"/>
        </w:numPr>
        <w:rPr>
          <w:rFonts w:asciiTheme="majorHAnsi" w:hAnsiTheme="majorHAnsi" w:cstheme="majorHAnsi"/>
        </w:rPr>
      </w:pPr>
      <w:bookmarkStart w:id="19" w:name="_Toc448759123"/>
      <w:bookmarkStart w:id="20" w:name="_Toc448994454"/>
      <w:bookmarkStart w:id="21" w:name="_Toc33524688"/>
      <w:bookmarkStart w:id="22" w:name="_Toc47450389"/>
      <w:r w:rsidRPr="001C4669">
        <w:rPr>
          <w:rFonts w:asciiTheme="majorHAnsi" w:hAnsiTheme="majorHAnsi" w:cstheme="majorHAnsi"/>
        </w:rPr>
        <w:t>Applicability to Assets</w:t>
      </w:r>
      <w:bookmarkEnd w:id="19"/>
      <w:bookmarkEnd w:id="20"/>
      <w:bookmarkEnd w:id="21"/>
      <w:bookmarkEnd w:id="22"/>
    </w:p>
    <w:p w14:paraId="1B4B0B6B" w14:textId="36F4C356" w:rsidR="00A643B0" w:rsidRPr="001C4669" w:rsidRDefault="00A643B0" w:rsidP="004B170A">
      <w:pPr>
        <w:spacing w:after="240"/>
        <w:rPr>
          <w:rFonts w:asciiTheme="majorHAnsi" w:hAnsiTheme="majorHAnsi" w:cstheme="majorHAnsi"/>
          <w:color w:val="000000" w:themeColor="text1"/>
          <w:sz w:val="22"/>
          <w:szCs w:val="22"/>
        </w:rPr>
      </w:pPr>
      <w:r w:rsidRPr="001C4669">
        <w:rPr>
          <w:rFonts w:asciiTheme="majorHAnsi" w:hAnsiTheme="majorHAnsi" w:cstheme="majorHAnsi"/>
          <w:color w:val="000000" w:themeColor="text1"/>
          <w:sz w:val="22"/>
          <w:szCs w:val="22"/>
        </w:rPr>
        <w:t xml:space="preserve">This </w:t>
      </w:r>
      <w:r w:rsidRPr="001C4669">
        <w:rPr>
          <w:rFonts w:asciiTheme="majorHAnsi" w:hAnsiTheme="majorHAnsi" w:cstheme="majorHAnsi"/>
          <w:color w:val="FF0000"/>
          <w:sz w:val="22"/>
          <w:szCs w:val="22"/>
        </w:rPr>
        <w:fldChar w:fldCharType="begin"/>
      </w:r>
      <w:r w:rsidRPr="001C4669">
        <w:rPr>
          <w:rFonts w:asciiTheme="majorHAnsi" w:hAnsiTheme="majorHAnsi" w:cstheme="majorHAnsi"/>
          <w:color w:val="FF0000"/>
          <w:sz w:val="22"/>
          <w:szCs w:val="22"/>
        </w:rPr>
        <w:instrText xml:space="preserve"> DOCPROPERTY "[DOC_TYPE]"  \* MERGEFORMAT </w:instrText>
      </w:r>
      <w:r w:rsidRPr="001C4669">
        <w:rPr>
          <w:rFonts w:asciiTheme="majorHAnsi" w:hAnsiTheme="majorHAnsi" w:cstheme="majorHAnsi"/>
          <w:color w:val="FF0000"/>
          <w:sz w:val="22"/>
          <w:szCs w:val="22"/>
        </w:rPr>
        <w:fldChar w:fldCharType="separate"/>
      </w:r>
      <w:r w:rsidR="00BA1B33">
        <w:rPr>
          <w:rFonts w:asciiTheme="majorHAnsi" w:hAnsiTheme="majorHAnsi" w:cstheme="majorHAnsi"/>
          <w:color w:val="FF0000"/>
          <w:sz w:val="22"/>
          <w:szCs w:val="22"/>
        </w:rPr>
        <w:t>Standard</w:t>
      </w:r>
      <w:r w:rsidRPr="001C4669">
        <w:rPr>
          <w:rFonts w:asciiTheme="majorHAnsi" w:hAnsiTheme="majorHAnsi" w:cstheme="majorHAnsi"/>
          <w:color w:val="FF0000"/>
          <w:sz w:val="22"/>
          <w:szCs w:val="22"/>
        </w:rPr>
        <w:fldChar w:fldCharType="end"/>
      </w:r>
      <w:r w:rsidRPr="001C4669">
        <w:rPr>
          <w:rFonts w:asciiTheme="majorHAnsi" w:hAnsiTheme="majorHAnsi" w:cstheme="majorHAnsi"/>
          <w:color w:val="000000" w:themeColor="text1"/>
          <w:sz w:val="22"/>
          <w:szCs w:val="22"/>
        </w:rPr>
        <w:t xml:space="preserve"> applies to all information assets globally owned by </w:t>
      </w:r>
      <w:r w:rsidRPr="001C4669">
        <w:rPr>
          <w:rFonts w:asciiTheme="majorHAnsi" w:hAnsiTheme="majorHAnsi" w:cstheme="majorHAnsi"/>
          <w:color w:val="FF0000"/>
          <w:sz w:val="22"/>
          <w:szCs w:val="22"/>
        </w:rPr>
        <w:fldChar w:fldCharType="begin"/>
      </w:r>
      <w:r w:rsidRPr="001C4669">
        <w:rPr>
          <w:rFonts w:asciiTheme="majorHAnsi" w:hAnsiTheme="majorHAnsi" w:cstheme="majorHAnsi"/>
          <w:color w:val="FF0000"/>
          <w:sz w:val="22"/>
          <w:szCs w:val="22"/>
        </w:rPr>
        <w:instrText xml:space="preserve"> DOCPROPERTY "[COMPANY_NAME_ABRV]"  \* MERGEFORMAT </w:instrText>
      </w:r>
      <w:r w:rsidRPr="001C4669">
        <w:rPr>
          <w:rFonts w:asciiTheme="majorHAnsi" w:hAnsiTheme="majorHAnsi" w:cstheme="majorHAnsi"/>
          <w:color w:val="FF0000"/>
          <w:sz w:val="22"/>
          <w:szCs w:val="22"/>
        </w:rPr>
        <w:fldChar w:fldCharType="separate"/>
      </w:r>
      <w:r w:rsidR="00AA0DE4">
        <w:rPr>
          <w:rFonts w:asciiTheme="majorHAnsi" w:hAnsiTheme="majorHAnsi" w:cstheme="majorHAnsi"/>
          <w:color w:val="FF0000"/>
          <w:sz w:val="22"/>
          <w:szCs w:val="22"/>
        </w:rPr>
        <w:t>XXXX</w:t>
      </w:r>
      <w:r w:rsidRPr="001C4669">
        <w:rPr>
          <w:rFonts w:asciiTheme="majorHAnsi" w:hAnsiTheme="majorHAnsi" w:cstheme="majorHAnsi"/>
          <w:color w:val="FF0000"/>
          <w:sz w:val="22"/>
          <w:szCs w:val="22"/>
        </w:rPr>
        <w:fldChar w:fldCharType="end"/>
      </w:r>
      <w:r w:rsidRPr="001C4669">
        <w:rPr>
          <w:rFonts w:asciiTheme="majorHAnsi" w:hAnsiTheme="majorHAnsi" w:cstheme="majorHAnsi"/>
          <w:color w:val="000000" w:themeColor="text1"/>
          <w:sz w:val="22"/>
          <w:szCs w:val="22"/>
        </w:rPr>
        <w:t xml:space="preserve">, or where </w:t>
      </w:r>
      <w:r w:rsidRPr="001C4669">
        <w:rPr>
          <w:rFonts w:asciiTheme="majorHAnsi" w:hAnsiTheme="majorHAnsi" w:cstheme="majorHAnsi"/>
          <w:color w:val="FF0000"/>
          <w:sz w:val="22"/>
          <w:szCs w:val="22"/>
        </w:rPr>
        <w:fldChar w:fldCharType="begin"/>
      </w:r>
      <w:r w:rsidRPr="001C4669">
        <w:rPr>
          <w:rFonts w:asciiTheme="majorHAnsi" w:hAnsiTheme="majorHAnsi" w:cstheme="majorHAnsi"/>
          <w:color w:val="FF0000"/>
          <w:sz w:val="22"/>
          <w:szCs w:val="22"/>
        </w:rPr>
        <w:instrText xml:space="preserve"> DOCPROPERTY "[COMPANY_NAME_ABRV]"  \* MERGEFORMAT </w:instrText>
      </w:r>
      <w:r w:rsidRPr="001C4669">
        <w:rPr>
          <w:rFonts w:asciiTheme="majorHAnsi" w:hAnsiTheme="majorHAnsi" w:cstheme="majorHAnsi"/>
          <w:color w:val="FF0000"/>
          <w:sz w:val="22"/>
          <w:szCs w:val="22"/>
        </w:rPr>
        <w:fldChar w:fldCharType="separate"/>
      </w:r>
      <w:r w:rsidR="00AA0DE4">
        <w:rPr>
          <w:rFonts w:asciiTheme="majorHAnsi" w:hAnsiTheme="majorHAnsi" w:cstheme="majorHAnsi"/>
          <w:color w:val="FF0000"/>
          <w:sz w:val="22"/>
          <w:szCs w:val="22"/>
        </w:rPr>
        <w:t>XXXX</w:t>
      </w:r>
      <w:r w:rsidRPr="001C4669">
        <w:rPr>
          <w:rFonts w:asciiTheme="majorHAnsi" w:hAnsiTheme="majorHAnsi" w:cstheme="majorHAnsi"/>
          <w:color w:val="FF0000"/>
          <w:sz w:val="22"/>
          <w:szCs w:val="22"/>
        </w:rPr>
        <w:fldChar w:fldCharType="end"/>
      </w:r>
      <w:r w:rsidRPr="001C4669">
        <w:rPr>
          <w:rFonts w:asciiTheme="majorHAnsi" w:hAnsiTheme="majorHAnsi" w:cstheme="majorHAnsi"/>
          <w:color w:val="000000" w:themeColor="text1"/>
          <w:sz w:val="22"/>
          <w:szCs w:val="22"/>
        </w:rPr>
        <w:t xml:space="preserve"> has custodial responsibilities</w:t>
      </w:r>
    </w:p>
    <w:p w14:paraId="35484307" w14:textId="77777777" w:rsidR="004B170A" w:rsidRPr="001C4669" w:rsidRDefault="004B170A" w:rsidP="00D053C1">
      <w:pPr>
        <w:pStyle w:val="Heading2"/>
        <w:rPr>
          <w:rFonts w:asciiTheme="majorHAnsi" w:hAnsiTheme="majorHAnsi" w:cstheme="majorHAnsi"/>
          <w:sz w:val="22"/>
          <w:szCs w:val="22"/>
        </w:rPr>
      </w:pPr>
      <w:bookmarkStart w:id="23" w:name="_Toc448402077"/>
      <w:bookmarkStart w:id="24" w:name="_Toc47450390"/>
      <w:r w:rsidRPr="001C4669">
        <w:rPr>
          <w:rFonts w:asciiTheme="majorHAnsi" w:hAnsiTheme="majorHAnsi" w:cstheme="majorHAnsi"/>
          <w:sz w:val="22"/>
          <w:szCs w:val="22"/>
        </w:rPr>
        <w:t>Related Documents / References</w:t>
      </w:r>
      <w:bookmarkEnd w:id="14"/>
      <w:bookmarkEnd w:id="23"/>
      <w:bookmarkEnd w:id="24"/>
    </w:p>
    <w:p w14:paraId="30403A76" w14:textId="61FD66A8" w:rsidR="004B170A" w:rsidRPr="001C4669" w:rsidRDefault="00AA0DE4" w:rsidP="004B170A">
      <w:pPr>
        <w:pStyle w:val="ListParagraph"/>
        <w:numPr>
          <w:ilvl w:val="0"/>
          <w:numId w:val="3"/>
        </w:numPr>
        <w:spacing w:after="80"/>
        <w:contextualSpacing w:val="0"/>
        <w:jc w:val="both"/>
        <w:rPr>
          <w:rFonts w:asciiTheme="majorHAnsi" w:hAnsiTheme="majorHAnsi" w:cstheme="majorHAnsi"/>
          <w:i/>
          <w:color w:val="FF0000"/>
          <w:sz w:val="22"/>
          <w:szCs w:val="22"/>
        </w:rPr>
      </w:pPr>
      <w:r>
        <w:rPr>
          <w:rFonts w:asciiTheme="majorHAnsi" w:hAnsiTheme="majorHAnsi" w:cstheme="majorHAnsi"/>
          <w:i/>
          <w:color w:val="FF0000"/>
          <w:sz w:val="22"/>
          <w:szCs w:val="22"/>
        </w:rPr>
        <w:t>XXXX</w:t>
      </w:r>
      <w:r w:rsidR="00A643B0" w:rsidRPr="001C4669">
        <w:rPr>
          <w:rFonts w:asciiTheme="majorHAnsi" w:hAnsiTheme="majorHAnsi" w:cstheme="majorHAnsi"/>
          <w:i/>
          <w:color w:val="FF0000"/>
          <w:sz w:val="22"/>
          <w:szCs w:val="22"/>
        </w:rPr>
        <w:t>-POL-ALL-001</w:t>
      </w:r>
      <w:r w:rsidR="00301374" w:rsidRPr="001C4669">
        <w:rPr>
          <w:rFonts w:asciiTheme="majorHAnsi" w:hAnsiTheme="majorHAnsi" w:cstheme="majorHAnsi"/>
          <w:i/>
          <w:color w:val="FF0000"/>
          <w:sz w:val="22"/>
          <w:szCs w:val="22"/>
        </w:rPr>
        <w:t xml:space="preserve"> </w:t>
      </w:r>
      <w:r w:rsidR="004B170A" w:rsidRPr="001C4669">
        <w:rPr>
          <w:rFonts w:asciiTheme="majorHAnsi" w:hAnsiTheme="majorHAnsi" w:cstheme="majorHAnsi"/>
          <w:i/>
          <w:color w:val="FF0000"/>
          <w:sz w:val="22"/>
          <w:szCs w:val="22"/>
        </w:rPr>
        <w:t>- Inform</w:t>
      </w:r>
      <w:r w:rsidR="003B1365" w:rsidRPr="001C4669">
        <w:rPr>
          <w:rFonts w:asciiTheme="majorHAnsi" w:hAnsiTheme="majorHAnsi" w:cstheme="majorHAnsi"/>
          <w:i/>
          <w:color w:val="FF0000"/>
          <w:sz w:val="22"/>
          <w:szCs w:val="22"/>
        </w:rPr>
        <w:t>ation Security Policy Framework</w:t>
      </w:r>
    </w:p>
    <w:p w14:paraId="576DAA1A" w14:textId="3D13EA71" w:rsidR="00A643B0" w:rsidRPr="001C4669" w:rsidRDefault="00AA0DE4" w:rsidP="00A643B0">
      <w:pPr>
        <w:pStyle w:val="ListParagraph"/>
        <w:numPr>
          <w:ilvl w:val="0"/>
          <w:numId w:val="3"/>
        </w:numPr>
        <w:spacing w:after="80"/>
        <w:contextualSpacing w:val="0"/>
        <w:jc w:val="both"/>
        <w:rPr>
          <w:rFonts w:asciiTheme="majorHAnsi" w:hAnsiTheme="majorHAnsi" w:cstheme="majorHAnsi"/>
          <w:i/>
          <w:color w:val="FF0000"/>
          <w:sz w:val="22"/>
          <w:szCs w:val="22"/>
        </w:rPr>
      </w:pPr>
      <w:bookmarkStart w:id="25" w:name="_Toc221510193"/>
      <w:r>
        <w:rPr>
          <w:rFonts w:asciiTheme="majorHAnsi" w:hAnsiTheme="majorHAnsi" w:cstheme="majorHAnsi"/>
          <w:i/>
          <w:color w:val="FF0000"/>
          <w:sz w:val="22"/>
          <w:szCs w:val="22"/>
        </w:rPr>
        <w:t>XXXX</w:t>
      </w:r>
      <w:r w:rsidR="00A643B0" w:rsidRPr="001C4669">
        <w:rPr>
          <w:rFonts w:asciiTheme="majorHAnsi" w:hAnsiTheme="majorHAnsi" w:cstheme="majorHAnsi"/>
          <w:i/>
          <w:color w:val="FF0000"/>
          <w:sz w:val="22"/>
          <w:szCs w:val="22"/>
        </w:rPr>
        <w:t>-POL-ALL-002 - Acceptable Use Policy</w:t>
      </w:r>
    </w:p>
    <w:p w14:paraId="25239C56" w14:textId="1C46BED5" w:rsidR="00A643B0" w:rsidRPr="001C4669" w:rsidRDefault="00AA0DE4" w:rsidP="00A643B0">
      <w:pPr>
        <w:pStyle w:val="ListParagraph"/>
        <w:numPr>
          <w:ilvl w:val="0"/>
          <w:numId w:val="3"/>
        </w:numPr>
        <w:spacing w:after="80"/>
        <w:contextualSpacing w:val="0"/>
        <w:jc w:val="both"/>
        <w:rPr>
          <w:rFonts w:asciiTheme="majorHAnsi" w:hAnsiTheme="majorHAnsi" w:cstheme="majorHAnsi"/>
          <w:i/>
          <w:color w:val="FF0000"/>
          <w:sz w:val="22"/>
          <w:szCs w:val="22"/>
        </w:rPr>
      </w:pPr>
      <w:r>
        <w:rPr>
          <w:rFonts w:asciiTheme="majorHAnsi" w:hAnsiTheme="majorHAnsi" w:cstheme="majorHAnsi"/>
          <w:i/>
          <w:color w:val="FF0000"/>
          <w:sz w:val="22"/>
          <w:szCs w:val="22"/>
        </w:rPr>
        <w:t>XXXX</w:t>
      </w:r>
      <w:r w:rsidR="00A643B0" w:rsidRPr="001C4669">
        <w:rPr>
          <w:rFonts w:asciiTheme="majorHAnsi" w:hAnsiTheme="majorHAnsi" w:cstheme="majorHAnsi"/>
          <w:i/>
          <w:color w:val="FF0000"/>
          <w:sz w:val="22"/>
          <w:szCs w:val="22"/>
        </w:rPr>
        <w:t>-POL-ALL-004 - Information Classification Policy</w:t>
      </w:r>
    </w:p>
    <w:p w14:paraId="65DEA399" w14:textId="77777777" w:rsidR="0004539E" w:rsidRPr="001C4669" w:rsidRDefault="0004539E" w:rsidP="0004539E">
      <w:pPr>
        <w:spacing w:after="80"/>
        <w:ind w:left="360"/>
        <w:jc w:val="both"/>
        <w:rPr>
          <w:rFonts w:asciiTheme="majorHAnsi" w:hAnsiTheme="majorHAnsi" w:cstheme="majorHAnsi"/>
          <w:i/>
          <w:color w:val="FF0000"/>
          <w:sz w:val="22"/>
          <w:szCs w:val="22"/>
        </w:rPr>
      </w:pPr>
    </w:p>
    <w:bookmarkEnd w:id="25"/>
    <w:p w14:paraId="094FE49B" w14:textId="77777777" w:rsidR="00B76313" w:rsidRPr="001C4669" w:rsidRDefault="00B76313">
      <w:pPr>
        <w:spacing w:after="0"/>
        <w:rPr>
          <w:rFonts w:asciiTheme="majorHAnsi" w:hAnsiTheme="majorHAnsi" w:cstheme="majorHAnsi"/>
          <w:b/>
          <w:bCs/>
          <w:color w:val="000000" w:themeColor="text1"/>
          <w:kern w:val="28"/>
          <w:sz w:val="22"/>
          <w:szCs w:val="22"/>
        </w:rPr>
      </w:pPr>
      <w:r w:rsidRPr="001C4669">
        <w:rPr>
          <w:rFonts w:asciiTheme="majorHAnsi" w:hAnsiTheme="majorHAnsi" w:cstheme="majorHAnsi"/>
          <w:sz w:val="22"/>
          <w:szCs w:val="22"/>
        </w:rPr>
        <w:br w:type="page"/>
      </w:r>
    </w:p>
    <w:p w14:paraId="68380A50" w14:textId="004C7575" w:rsidR="004B170A" w:rsidRPr="001C4669" w:rsidRDefault="005D09C9" w:rsidP="007F01D2">
      <w:pPr>
        <w:pStyle w:val="Heading1"/>
        <w:rPr>
          <w:rFonts w:asciiTheme="majorHAnsi" w:hAnsiTheme="majorHAnsi" w:cstheme="majorHAnsi"/>
          <w:sz w:val="22"/>
          <w:szCs w:val="22"/>
        </w:rPr>
      </w:pPr>
      <w:r w:rsidRPr="001C4669">
        <w:rPr>
          <w:rFonts w:asciiTheme="majorHAnsi" w:hAnsiTheme="majorHAnsi" w:cstheme="majorHAnsi"/>
          <w:sz w:val="22"/>
          <w:szCs w:val="22"/>
        </w:rPr>
        <w:lastRenderedPageBreak/>
        <w:fldChar w:fldCharType="begin"/>
      </w:r>
      <w:r w:rsidRPr="001C4669">
        <w:rPr>
          <w:rFonts w:asciiTheme="majorHAnsi" w:hAnsiTheme="majorHAnsi" w:cstheme="majorHAnsi"/>
          <w:sz w:val="22"/>
          <w:szCs w:val="22"/>
        </w:rPr>
        <w:instrText xml:space="preserve"> DOCPROPERTY "[DOC_TYPE]"  \* MERGEFORMAT </w:instrText>
      </w:r>
      <w:r w:rsidRPr="001C4669">
        <w:rPr>
          <w:rFonts w:asciiTheme="majorHAnsi" w:hAnsiTheme="majorHAnsi" w:cstheme="majorHAnsi"/>
          <w:sz w:val="22"/>
          <w:szCs w:val="22"/>
        </w:rPr>
        <w:fldChar w:fldCharType="separate"/>
      </w:r>
      <w:bookmarkStart w:id="26" w:name="_Toc448769206"/>
      <w:bookmarkStart w:id="27" w:name="_Toc448823919"/>
      <w:bookmarkStart w:id="28" w:name="_Toc448824097"/>
      <w:bookmarkStart w:id="29" w:name="_Toc448824302"/>
      <w:bookmarkStart w:id="30" w:name="_Toc47450391"/>
      <w:r w:rsidR="00BA1B33">
        <w:rPr>
          <w:rFonts w:asciiTheme="majorHAnsi" w:hAnsiTheme="majorHAnsi" w:cstheme="majorHAnsi"/>
          <w:sz w:val="22"/>
          <w:szCs w:val="22"/>
        </w:rPr>
        <w:t>Standard</w:t>
      </w:r>
      <w:r w:rsidRPr="001C4669">
        <w:rPr>
          <w:rFonts w:asciiTheme="majorHAnsi" w:hAnsiTheme="majorHAnsi" w:cstheme="majorHAnsi"/>
          <w:sz w:val="22"/>
          <w:szCs w:val="22"/>
        </w:rPr>
        <w:fldChar w:fldCharType="end"/>
      </w:r>
      <w:r w:rsidR="004B170A" w:rsidRPr="001C4669">
        <w:rPr>
          <w:rFonts w:asciiTheme="majorHAnsi" w:hAnsiTheme="majorHAnsi" w:cstheme="majorHAnsi"/>
          <w:sz w:val="22"/>
          <w:szCs w:val="22"/>
        </w:rPr>
        <w:t xml:space="preserve"> Statements</w:t>
      </w:r>
      <w:bookmarkEnd w:id="26"/>
      <w:bookmarkEnd w:id="27"/>
      <w:bookmarkEnd w:id="28"/>
      <w:bookmarkEnd w:id="29"/>
      <w:bookmarkEnd w:id="30"/>
    </w:p>
    <w:p w14:paraId="37921253" w14:textId="08500164" w:rsidR="00A643B0" w:rsidRPr="001C4669" w:rsidRDefault="00A643B0" w:rsidP="004664AC">
      <w:pPr>
        <w:pStyle w:val="Heading2"/>
        <w:ind w:left="993" w:hanging="993"/>
        <w:rPr>
          <w:rFonts w:asciiTheme="majorHAnsi" w:hAnsiTheme="majorHAnsi" w:cstheme="majorHAnsi"/>
          <w:color w:val="FF0000"/>
          <w:sz w:val="22"/>
          <w:szCs w:val="22"/>
        </w:rPr>
      </w:pPr>
      <w:bookmarkStart w:id="31" w:name="_Toc47450392"/>
      <w:bookmarkStart w:id="32" w:name="_Toc463621973"/>
      <w:bookmarkStart w:id="33" w:name="_Toc305680616"/>
      <w:bookmarkStart w:id="34" w:name="_Toc479326111"/>
      <w:bookmarkStart w:id="35" w:name="_Toc221510200"/>
      <w:r w:rsidRPr="001C4669">
        <w:rPr>
          <w:rFonts w:asciiTheme="majorHAnsi" w:hAnsiTheme="majorHAnsi" w:cstheme="majorHAnsi"/>
          <w:color w:val="FF0000"/>
          <w:sz w:val="22"/>
          <w:szCs w:val="22"/>
        </w:rPr>
        <w:t>Definitions</w:t>
      </w:r>
      <w:bookmarkEnd w:id="31"/>
    </w:p>
    <w:p w14:paraId="5073C44C" w14:textId="07208701" w:rsidR="004F3016" w:rsidRDefault="004F3016" w:rsidP="004F3016">
      <w:pPr>
        <w:pStyle w:val="ListParagraph"/>
        <w:numPr>
          <w:ilvl w:val="0"/>
          <w:numId w:val="37"/>
        </w:numPr>
        <w:rPr>
          <w:rFonts w:asciiTheme="majorHAnsi" w:hAnsiTheme="majorHAnsi" w:cstheme="majorHAnsi"/>
          <w:color w:val="000000" w:themeColor="text1"/>
          <w:sz w:val="22"/>
          <w:szCs w:val="22"/>
        </w:rPr>
      </w:pPr>
      <w:r w:rsidRPr="001C4669">
        <w:rPr>
          <w:rFonts w:asciiTheme="majorHAnsi" w:hAnsiTheme="majorHAnsi" w:cstheme="majorHAnsi"/>
          <w:b/>
          <w:bCs/>
          <w:color w:val="000000" w:themeColor="text1"/>
          <w:sz w:val="22"/>
          <w:szCs w:val="22"/>
        </w:rPr>
        <w:t>Consultation</w:t>
      </w:r>
      <w:r w:rsidRPr="001C4669">
        <w:rPr>
          <w:rFonts w:asciiTheme="majorHAnsi" w:hAnsiTheme="majorHAnsi" w:cstheme="majorHAnsi"/>
          <w:color w:val="000000" w:themeColor="text1"/>
          <w:sz w:val="22"/>
          <w:szCs w:val="22"/>
        </w:rPr>
        <w:t>: A process by which stakeholders are requested to provide comment on a draft document. It is advisable for an author to consult relevant stakeholders before a document is submitted for approval and clarify their input in the version control.</w:t>
      </w:r>
    </w:p>
    <w:p w14:paraId="05E7F1A8" w14:textId="77777777" w:rsidR="001C4669" w:rsidRPr="001C4669" w:rsidRDefault="001C4669" w:rsidP="001C4669">
      <w:pPr>
        <w:pStyle w:val="ListParagraph"/>
        <w:rPr>
          <w:rFonts w:asciiTheme="majorHAnsi" w:hAnsiTheme="majorHAnsi" w:cstheme="majorHAnsi"/>
          <w:color w:val="000000" w:themeColor="text1"/>
          <w:sz w:val="22"/>
          <w:szCs w:val="22"/>
        </w:rPr>
      </w:pPr>
    </w:p>
    <w:p w14:paraId="454BAFFC" w14:textId="0A3DF6C9" w:rsidR="001C4669" w:rsidRDefault="004F3016" w:rsidP="000B6347">
      <w:pPr>
        <w:pStyle w:val="ListParagraph"/>
        <w:numPr>
          <w:ilvl w:val="0"/>
          <w:numId w:val="37"/>
        </w:numPr>
        <w:rPr>
          <w:rFonts w:asciiTheme="majorHAnsi" w:hAnsiTheme="majorHAnsi" w:cstheme="majorHAnsi"/>
          <w:color w:val="000000" w:themeColor="text1"/>
          <w:sz w:val="22"/>
          <w:szCs w:val="22"/>
        </w:rPr>
      </w:pPr>
      <w:r w:rsidRPr="001C4669">
        <w:rPr>
          <w:rFonts w:asciiTheme="majorHAnsi" w:hAnsiTheme="majorHAnsi" w:cstheme="majorHAnsi"/>
          <w:color w:val="000000" w:themeColor="text1"/>
          <w:sz w:val="22"/>
          <w:szCs w:val="22"/>
        </w:rPr>
        <w:t xml:space="preserve"> </w:t>
      </w:r>
      <w:r w:rsidRPr="001C4669">
        <w:rPr>
          <w:rFonts w:asciiTheme="majorHAnsi" w:hAnsiTheme="majorHAnsi" w:cstheme="majorHAnsi"/>
          <w:b/>
          <w:bCs/>
          <w:color w:val="000000" w:themeColor="text1"/>
          <w:sz w:val="22"/>
          <w:szCs w:val="22"/>
        </w:rPr>
        <w:t>Publication:</w:t>
      </w:r>
      <w:r w:rsidRPr="001C4669">
        <w:rPr>
          <w:rFonts w:asciiTheme="majorHAnsi" w:hAnsiTheme="majorHAnsi" w:cstheme="majorHAnsi"/>
          <w:color w:val="000000" w:themeColor="text1"/>
          <w:sz w:val="22"/>
          <w:szCs w:val="22"/>
        </w:rPr>
        <w:t xml:space="preserve"> When the term publication is referred to, this means the document is posted onto the </w:t>
      </w:r>
      <w:r w:rsidR="00AA0DE4">
        <w:rPr>
          <w:rFonts w:asciiTheme="majorHAnsi" w:hAnsiTheme="majorHAnsi" w:cstheme="majorHAnsi"/>
          <w:color w:val="000000" w:themeColor="text1"/>
          <w:sz w:val="22"/>
          <w:szCs w:val="22"/>
        </w:rPr>
        <w:t>XXXX</w:t>
      </w:r>
      <w:r w:rsidRPr="001C4669">
        <w:rPr>
          <w:rFonts w:asciiTheme="majorHAnsi" w:hAnsiTheme="majorHAnsi" w:cstheme="majorHAnsi"/>
          <w:color w:val="000000" w:themeColor="text1"/>
          <w:sz w:val="22"/>
          <w:szCs w:val="22"/>
        </w:rPr>
        <w:t>’s intranet/shared folders to ensure availability for all staff.</w:t>
      </w:r>
    </w:p>
    <w:p w14:paraId="5152419E" w14:textId="77777777" w:rsidR="000B6347" w:rsidRPr="000B6347" w:rsidRDefault="000B6347" w:rsidP="000B6347">
      <w:pPr>
        <w:rPr>
          <w:rFonts w:asciiTheme="majorHAnsi" w:hAnsiTheme="majorHAnsi" w:cstheme="majorHAnsi"/>
          <w:color w:val="000000" w:themeColor="text1"/>
          <w:sz w:val="22"/>
          <w:szCs w:val="22"/>
        </w:rPr>
      </w:pPr>
    </w:p>
    <w:p w14:paraId="713462D3" w14:textId="09874EF5" w:rsidR="004F3016" w:rsidRDefault="004F3016" w:rsidP="004F3016">
      <w:pPr>
        <w:pStyle w:val="ListParagraph"/>
        <w:numPr>
          <w:ilvl w:val="0"/>
          <w:numId w:val="37"/>
        </w:numPr>
        <w:rPr>
          <w:rFonts w:asciiTheme="majorHAnsi" w:hAnsiTheme="majorHAnsi" w:cstheme="majorHAnsi"/>
          <w:color w:val="000000" w:themeColor="text1"/>
          <w:sz w:val="22"/>
          <w:szCs w:val="22"/>
        </w:rPr>
      </w:pPr>
      <w:r w:rsidRPr="001C4669">
        <w:rPr>
          <w:rFonts w:asciiTheme="majorHAnsi" w:hAnsiTheme="majorHAnsi" w:cstheme="majorHAnsi"/>
          <w:b/>
          <w:bCs/>
          <w:color w:val="000000" w:themeColor="text1"/>
          <w:sz w:val="22"/>
          <w:szCs w:val="22"/>
        </w:rPr>
        <w:t>Review:</w:t>
      </w:r>
      <w:r w:rsidRPr="001C4669">
        <w:rPr>
          <w:rFonts w:asciiTheme="majorHAnsi" w:hAnsiTheme="majorHAnsi" w:cstheme="majorHAnsi"/>
          <w:color w:val="000000" w:themeColor="text1"/>
          <w:sz w:val="22"/>
          <w:szCs w:val="22"/>
        </w:rPr>
        <w:t xml:space="preserve"> Most procedural documents will require a review annually to ensure it is still relevant, still reflects local practice and complies with any new recommendations or legislation.</w:t>
      </w:r>
    </w:p>
    <w:p w14:paraId="26ECB012" w14:textId="77777777" w:rsidR="001C4669" w:rsidRPr="001C4669" w:rsidRDefault="001C4669" w:rsidP="001C4669">
      <w:pPr>
        <w:pStyle w:val="ListParagraph"/>
        <w:rPr>
          <w:rFonts w:asciiTheme="majorHAnsi" w:hAnsiTheme="majorHAnsi" w:cstheme="majorHAnsi"/>
          <w:color w:val="000000" w:themeColor="text1"/>
          <w:sz w:val="22"/>
          <w:szCs w:val="22"/>
        </w:rPr>
      </w:pPr>
    </w:p>
    <w:p w14:paraId="3E5A2866" w14:textId="272714EF" w:rsidR="004F3016" w:rsidRPr="001C4669" w:rsidRDefault="004F3016" w:rsidP="004F3016">
      <w:pPr>
        <w:pStyle w:val="ListParagraph"/>
        <w:numPr>
          <w:ilvl w:val="0"/>
          <w:numId w:val="37"/>
        </w:numPr>
        <w:rPr>
          <w:rFonts w:asciiTheme="majorHAnsi" w:hAnsiTheme="majorHAnsi" w:cstheme="majorHAnsi"/>
          <w:color w:val="000000" w:themeColor="text1"/>
          <w:sz w:val="22"/>
          <w:szCs w:val="22"/>
        </w:rPr>
      </w:pPr>
      <w:r w:rsidRPr="001C4669">
        <w:rPr>
          <w:rFonts w:asciiTheme="majorHAnsi" w:hAnsiTheme="majorHAnsi" w:cstheme="majorHAnsi"/>
          <w:b/>
          <w:bCs/>
          <w:color w:val="000000" w:themeColor="text1"/>
          <w:sz w:val="22"/>
          <w:szCs w:val="22"/>
        </w:rPr>
        <w:t>Version Control:</w:t>
      </w:r>
      <w:r w:rsidRPr="001C4669">
        <w:rPr>
          <w:rFonts w:asciiTheme="majorHAnsi" w:hAnsiTheme="majorHAnsi" w:cstheme="majorHAnsi"/>
          <w:color w:val="000000" w:themeColor="text1"/>
          <w:sz w:val="22"/>
          <w:szCs w:val="22"/>
        </w:rPr>
        <w:t xml:space="preserve"> </w:t>
      </w:r>
      <w:r w:rsidRPr="001C4669">
        <w:rPr>
          <w:rFonts w:asciiTheme="majorHAnsi" w:hAnsiTheme="majorHAnsi" w:cstheme="majorHAnsi"/>
          <w:sz w:val="22"/>
          <w:szCs w:val="22"/>
        </w:rPr>
        <w:t xml:space="preserve">The process used for tracking the development of a document is called version control. The </w:t>
      </w:r>
      <w:r w:rsidR="00AA0DE4">
        <w:rPr>
          <w:rFonts w:asciiTheme="majorHAnsi" w:hAnsiTheme="majorHAnsi" w:cstheme="majorHAnsi"/>
          <w:sz w:val="22"/>
          <w:szCs w:val="22"/>
        </w:rPr>
        <w:t>XXXX</w:t>
      </w:r>
      <w:r w:rsidRPr="001C4669">
        <w:rPr>
          <w:rFonts w:asciiTheme="majorHAnsi" w:hAnsiTheme="majorHAnsi" w:cstheme="majorHAnsi"/>
          <w:sz w:val="22"/>
          <w:szCs w:val="22"/>
        </w:rPr>
        <w:t xml:space="preserve"> uses a version number to track the development of her documents and an incremental number is used together with the change description.</w:t>
      </w:r>
    </w:p>
    <w:p w14:paraId="17A631D1" w14:textId="631F0D7D" w:rsidR="00A643B0" w:rsidRPr="001C4669" w:rsidRDefault="004F3016" w:rsidP="004664AC">
      <w:pPr>
        <w:pStyle w:val="Heading2"/>
        <w:ind w:left="993" w:hanging="993"/>
        <w:rPr>
          <w:rFonts w:asciiTheme="majorHAnsi" w:hAnsiTheme="majorHAnsi" w:cstheme="majorHAnsi"/>
          <w:color w:val="FF0000"/>
          <w:sz w:val="22"/>
          <w:szCs w:val="22"/>
        </w:rPr>
      </w:pPr>
      <w:bookmarkStart w:id="36" w:name="_Toc47450393"/>
      <w:r w:rsidRPr="001C4669">
        <w:rPr>
          <w:rFonts w:asciiTheme="majorHAnsi" w:hAnsiTheme="majorHAnsi" w:cstheme="majorHAnsi"/>
          <w:color w:val="FF0000"/>
          <w:sz w:val="22"/>
          <w:szCs w:val="22"/>
        </w:rPr>
        <w:t>Procedural Documents</w:t>
      </w:r>
      <w:bookmarkEnd w:id="36"/>
    </w:p>
    <w:p w14:paraId="5FA070DC" w14:textId="77777777" w:rsidR="00617087" w:rsidRPr="001C4669" w:rsidRDefault="00617087" w:rsidP="00617087">
      <w:pPr>
        <w:rPr>
          <w:rFonts w:asciiTheme="majorHAnsi" w:hAnsiTheme="majorHAnsi" w:cstheme="majorHAnsi"/>
          <w:b/>
          <w:bCs/>
          <w:color w:val="000000" w:themeColor="text1"/>
          <w:sz w:val="22"/>
          <w:szCs w:val="22"/>
        </w:rPr>
      </w:pPr>
      <w:r w:rsidRPr="001C4669">
        <w:rPr>
          <w:rFonts w:asciiTheme="majorHAnsi" w:hAnsiTheme="majorHAnsi" w:cstheme="majorHAnsi"/>
          <w:b/>
          <w:bCs/>
          <w:color w:val="000000" w:themeColor="text1"/>
          <w:sz w:val="22"/>
          <w:szCs w:val="22"/>
        </w:rPr>
        <w:t>Policy</w:t>
      </w:r>
    </w:p>
    <w:p w14:paraId="29169A44" w14:textId="77777777" w:rsidR="00617087" w:rsidRPr="001C4669" w:rsidRDefault="00617087" w:rsidP="00617087">
      <w:pPr>
        <w:rPr>
          <w:rFonts w:asciiTheme="majorHAnsi" w:hAnsiTheme="majorHAnsi" w:cstheme="majorHAnsi"/>
          <w:color w:val="000000" w:themeColor="text1"/>
          <w:sz w:val="22"/>
          <w:szCs w:val="22"/>
        </w:rPr>
      </w:pPr>
      <w:r w:rsidRPr="001C4669">
        <w:rPr>
          <w:rFonts w:asciiTheme="majorHAnsi" w:hAnsiTheme="majorHAnsi" w:cstheme="majorHAnsi"/>
          <w:color w:val="000000" w:themeColor="text1"/>
          <w:sz w:val="22"/>
          <w:szCs w:val="22"/>
        </w:rPr>
        <w:t xml:space="preserve">A Policy is a set of directional statements and requirements aiming to protect corporate values, </w:t>
      </w:r>
      <w:proofErr w:type="gramStart"/>
      <w:r w:rsidRPr="001C4669">
        <w:rPr>
          <w:rFonts w:asciiTheme="majorHAnsi" w:hAnsiTheme="majorHAnsi" w:cstheme="majorHAnsi"/>
          <w:color w:val="000000" w:themeColor="text1"/>
          <w:sz w:val="22"/>
          <w:szCs w:val="22"/>
        </w:rPr>
        <w:t>assets</w:t>
      </w:r>
      <w:proofErr w:type="gramEnd"/>
      <w:r w:rsidRPr="001C4669">
        <w:rPr>
          <w:rFonts w:asciiTheme="majorHAnsi" w:hAnsiTheme="majorHAnsi" w:cstheme="majorHAnsi"/>
          <w:color w:val="000000" w:themeColor="text1"/>
          <w:sz w:val="22"/>
          <w:szCs w:val="22"/>
        </w:rPr>
        <w:t xml:space="preserve"> and intelligence. Policies serve as the foundation for related Standards, Procedures, Processes, and Guidelines.</w:t>
      </w:r>
    </w:p>
    <w:p w14:paraId="6328DD38" w14:textId="77777777" w:rsidR="00617087" w:rsidRPr="001C4669" w:rsidRDefault="00617087" w:rsidP="00617087">
      <w:pPr>
        <w:rPr>
          <w:rFonts w:asciiTheme="majorHAnsi" w:hAnsiTheme="majorHAnsi" w:cstheme="majorHAnsi"/>
          <w:b/>
          <w:bCs/>
          <w:color w:val="000000" w:themeColor="text1"/>
          <w:sz w:val="22"/>
          <w:szCs w:val="22"/>
        </w:rPr>
      </w:pPr>
      <w:r w:rsidRPr="001C4669">
        <w:rPr>
          <w:rFonts w:asciiTheme="majorHAnsi" w:hAnsiTheme="majorHAnsi" w:cstheme="majorHAnsi"/>
          <w:b/>
          <w:bCs/>
          <w:color w:val="000000" w:themeColor="text1"/>
          <w:sz w:val="22"/>
          <w:szCs w:val="22"/>
        </w:rPr>
        <w:t>Standard</w:t>
      </w:r>
    </w:p>
    <w:p w14:paraId="31BBA83A" w14:textId="77777777" w:rsidR="00617087" w:rsidRPr="001C4669" w:rsidRDefault="00617087" w:rsidP="00617087">
      <w:pPr>
        <w:rPr>
          <w:rFonts w:asciiTheme="majorHAnsi" w:hAnsiTheme="majorHAnsi" w:cstheme="majorHAnsi"/>
          <w:color w:val="000000" w:themeColor="text1"/>
          <w:sz w:val="22"/>
          <w:szCs w:val="22"/>
        </w:rPr>
      </w:pPr>
      <w:r w:rsidRPr="001C4669">
        <w:rPr>
          <w:rFonts w:asciiTheme="majorHAnsi" w:hAnsiTheme="majorHAnsi" w:cstheme="majorHAnsi"/>
          <w:color w:val="000000" w:themeColor="text1"/>
          <w:sz w:val="22"/>
          <w:szCs w:val="22"/>
        </w:rPr>
        <w:t>A Standard is a set of practices and benchmarks employed to comply with the requirements set forth in the Policies. A Standard should always be a derivation of a Policy, as it is the second step in the process of an organisation’s Policy propagation.</w:t>
      </w:r>
    </w:p>
    <w:p w14:paraId="07318EB8" w14:textId="77777777" w:rsidR="00617087" w:rsidRPr="001C4669" w:rsidRDefault="00617087" w:rsidP="00617087">
      <w:pPr>
        <w:rPr>
          <w:rFonts w:asciiTheme="majorHAnsi" w:hAnsiTheme="majorHAnsi" w:cstheme="majorHAnsi"/>
          <w:b/>
          <w:bCs/>
          <w:color w:val="000000" w:themeColor="text1"/>
          <w:sz w:val="22"/>
          <w:szCs w:val="22"/>
        </w:rPr>
      </w:pPr>
      <w:r w:rsidRPr="001C4669">
        <w:rPr>
          <w:rFonts w:asciiTheme="majorHAnsi" w:hAnsiTheme="majorHAnsi" w:cstheme="majorHAnsi"/>
          <w:b/>
          <w:bCs/>
          <w:color w:val="000000" w:themeColor="text1"/>
          <w:sz w:val="22"/>
          <w:szCs w:val="22"/>
        </w:rPr>
        <w:t>Procedure</w:t>
      </w:r>
    </w:p>
    <w:p w14:paraId="133CCD90" w14:textId="77777777" w:rsidR="00617087" w:rsidRPr="001C4669" w:rsidRDefault="00617087" w:rsidP="00617087">
      <w:pPr>
        <w:rPr>
          <w:rFonts w:asciiTheme="majorHAnsi" w:hAnsiTheme="majorHAnsi" w:cstheme="majorHAnsi"/>
          <w:color w:val="000000" w:themeColor="text1"/>
          <w:sz w:val="22"/>
          <w:szCs w:val="22"/>
        </w:rPr>
      </w:pPr>
      <w:r w:rsidRPr="001C4669">
        <w:rPr>
          <w:rFonts w:asciiTheme="majorHAnsi" w:hAnsiTheme="majorHAnsi" w:cstheme="majorHAnsi"/>
          <w:color w:val="000000" w:themeColor="text1"/>
          <w:sz w:val="22"/>
          <w:szCs w:val="22"/>
        </w:rPr>
        <w:t>A Procedure is a set of step-by-step instructions for implementing Policy requirements and executing Standard practices.</w:t>
      </w:r>
    </w:p>
    <w:p w14:paraId="1EA6C0F1" w14:textId="77777777" w:rsidR="00617087" w:rsidRPr="001C4669" w:rsidRDefault="00617087" w:rsidP="00617087">
      <w:pPr>
        <w:rPr>
          <w:rFonts w:asciiTheme="majorHAnsi" w:hAnsiTheme="majorHAnsi" w:cstheme="majorHAnsi"/>
          <w:b/>
          <w:bCs/>
          <w:color w:val="000000" w:themeColor="text1"/>
          <w:sz w:val="22"/>
          <w:szCs w:val="22"/>
        </w:rPr>
      </w:pPr>
      <w:r w:rsidRPr="001C4669">
        <w:rPr>
          <w:rFonts w:asciiTheme="majorHAnsi" w:hAnsiTheme="majorHAnsi" w:cstheme="majorHAnsi"/>
          <w:b/>
          <w:bCs/>
          <w:color w:val="000000" w:themeColor="text1"/>
          <w:sz w:val="22"/>
          <w:szCs w:val="22"/>
        </w:rPr>
        <w:t>Guideline</w:t>
      </w:r>
    </w:p>
    <w:p w14:paraId="395570DE" w14:textId="7E4496CB" w:rsidR="004F3016" w:rsidRPr="001C4669" w:rsidRDefault="00617087" w:rsidP="00617087">
      <w:pPr>
        <w:rPr>
          <w:rFonts w:asciiTheme="majorHAnsi" w:hAnsiTheme="majorHAnsi" w:cstheme="majorHAnsi"/>
          <w:color w:val="000000" w:themeColor="text1"/>
          <w:sz w:val="22"/>
          <w:szCs w:val="22"/>
        </w:rPr>
      </w:pPr>
      <w:r w:rsidRPr="001C4669">
        <w:rPr>
          <w:rFonts w:asciiTheme="majorHAnsi" w:hAnsiTheme="majorHAnsi" w:cstheme="majorHAnsi"/>
          <w:color w:val="000000" w:themeColor="text1"/>
          <w:sz w:val="22"/>
          <w:szCs w:val="22"/>
        </w:rPr>
        <w:t>A Guideline is a non-mandatory best practice guide designed to help all employees understand some of the more difficult IT concepts. e.g. choosing a strong password.</w:t>
      </w:r>
    </w:p>
    <w:p w14:paraId="1B237007" w14:textId="561D3289" w:rsidR="00617087" w:rsidRPr="001C4669" w:rsidRDefault="00617087" w:rsidP="004664AC">
      <w:pPr>
        <w:pStyle w:val="Heading2"/>
        <w:ind w:left="993" w:hanging="993"/>
        <w:rPr>
          <w:rFonts w:asciiTheme="majorHAnsi" w:hAnsiTheme="majorHAnsi" w:cstheme="majorHAnsi"/>
          <w:color w:val="FF0000"/>
          <w:sz w:val="22"/>
          <w:szCs w:val="22"/>
        </w:rPr>
      </w:pPr>
      <w:bookmarkStart w:id="37" w:name="_Toc47450394"/>
      <w:r w:rsidRPr="001C4669">
        <w:rPr>
          <w:rFonts w:asciiTheme="majorHAnsi" w:hAnsiTheme="majorHAnsi" w:cstheme="majorHAnsi"/>
          <w:color w:val="FF0000"/>
          <w:sz w:val="22"/>
          <w:szCs w:val="22"/>
        </w:rPr>
        <w:t>Responsibilities</w:t>
      </w:r>
      <w:bookmarkEnd w:id="37"/>
    </w:p>
    <w:p w14:paraId="2C863A1D" w14:textId="6BA6D231" w:rsidR="00617087" w:rsidRPr="001C4669" w:rsidRDefault="00617087" w:rsidP="00617087">
      <w:pPr>
        <w:pStyle w:val="ListParagraph"/>
        <w:numPr>
          <w:ilvl w:val="0"/>
          <w:numId w:val="37"/>
        </w:numPr>
        <w:rPr>
          <w:rFonts w:asciiTheme="majorHAnsi" w:hAnsiTheme="majorHAnsi" w:cstheme="majorHAnsi"/>
          <w:b/>
          <w:bCs/>
          <w:color w:val="000000" w:themeColor="text1"/>
          <w:sz w:val="22"/>
          <w:szCs w:val="22"/>
        </w:rPr>
      </w:pPr>
      <w:r w:rsidRPr="001C4669">
        <w:rPr>
          <w:rFonts w:asciiTheme="majorHAnsi" w:hAnsiTheme="majorHAnsi" w:cstheme="majorHAnsi"/>
          <w:b/>
          <w:bCs/>
          <w:color w:val="000000" w:themeColor="text1"/>
          <w:sz w:val="22"/>
          <w:szCs w:val="22"/>
        </w:rPr>
        <w:t>Executive Management</w:t>
      </w:r>
    </w:p>
    <w:p w14:paraId="04011208" w14:textId="77777777" w:rsidR="00617087" w:rsidRPr="001C4669" w:rsidRDefault="00617087" w:rsidP="00617087">
      <w:pPr>
        <w:pStyle w:val="ListParagraph"/>
        <w:rPr>
          <w:rFonts w:asciiTheme="majorHAnsi" w:hAnsiTheme="majorHAnsi" w:cstheme="majorHAnsi"/>
          <w:color w:val="000000" w:themeColor="text1"/>
          <w:sz w:val="22"/>
          <w:szCs w:val="22"/>
        </w:rPr>
      </w:pPr>
      <w:r w:rsidRPr="001C4669">
        <w:rPr>
          <w:rFonts w:asciiTheme="majorHAnsi" w:hAnsiTheme="majorHAnsi" w:cstheme="majorHAnsi"/>
          <w:color w:val="000000" w:themeColor="text1"/>
          <w:sz w:val="22"/>
          <w:szCs w:val="22"/>
        </w:rPr>
        <w:t>The Executive Management is responsible for:</w:t>
      </w:r>
    </w:p>
    <w:p w14:paraId="05B38916" w14:textId="612B7CAD" w:rsidR="00617087" w:rsidRDefault="00617087" w:rsidP="00617087">
      <w:pPr>
        <w:pStyle w:val="ListParagraph"/>
        <w:rPr>
          <w:rFonts w:asciiTheme="majorHAnsi" w:hAnsiTheme="majorHAnsi" w:cstheme="majorHAnsi"/>
          <w:color w:val="000000" w:themeColor="text1"/>
          <w:sz w:val="22"/>
          <w:szCs w:val="22"/>
        </w:rPr>
      </w:pPr>
      <w:r w:rsidRPr="001C4669">
        <w:rPr>
          <w:rFonts w:asciiTheme="majorHAnsi" w:hAnsiTheme="majorHAnsi" w:cstheme="majorHAnsi"/>
          <w:color w:val="000000" w:themeColor="text1"/>
          <w:sz w:val="22"/>
          <w:szCs w:val="22"/>
        </w:rPr>
        <w:t>Seeking assurance that the systems for the development and management of procedural documents are robust and effective.</w:t>
      </w:r>
    </w:p>
    <w:p w14:paraId="5C5AE664" w14:textId="77777777" w:rsidR="001C4669" w:rsidRPr="001C4669" w:rsidRDefault="001C4669" w:rsidP="00617087">
      <w:pPr>
        <w:pStyle w:val="ListParagraph"/>
        <w:rPr>
          <w:rFonts w:asciiTheme="majorHAnsi" w:hAnsiTheme="majorHAnsi" w:cstheme="majorHAnsi"/>
          <w:color w:val="000000" w:themeColor="text1"/>
          <w:sz w:val="22"/>
          <w:szCs w:val="22"/>
        </w:rPr>
      </w:pPr>
    </w:p>
    <w:p w14:paraId="6A2D6C76" w14:textId="3DEC1F61" w:rsidR="00617087" w:rsidRPr="001C4669" w:rsidRDefault="00617087" w:rsidP="00617087">
      <w:pPr>
        <w:pStyle w:val="ListParagraph"/>
        <w:numPr>
          <w:ilvl w:val="0"/>
          <w:numId w:val="37"/>
        </w:numPr>
        <w:rPr>
          <w:rFonts w:asciiTheme="majorHAnsi" w:hAnsiTheme="majorHAnsi" w:cstheme="majorHAnsi"/>
          <w:b/>
          <w:bCs/>
          <w:color w:val="000000" w:themeColor="text1"/>
          <w:sz w:val="22"/>
          <w:szCs w:val="22"/>
        </w:rPr>
      </w:pPr>
      <w:r w:rsidRPr="001C4669">
        <w:rPr>
          <w:rFonts w:asciiTheme="majorHAnsi" w:hAnsiTheme="majorHAnsi" w:cstheme="majorHAnsi"/>
          <w:b/>
          <w:bCs/>
          <w:color w:val="000000" w:themeColor="text1"/>
          <w:sz w:val="22"/>
          <w:szCs w:val="22"/>
        </w:rPr>
        <w:t xml:space="preserve">Security </w:t>
      </w:r>
      <w:r w:rsidR="00293702" w:rsidRPr="001C4669">
        <w:rPr>
          <w:rFonts w:asciiTheme="majorHAnsi" w:hAnsiTheme="majorHAnsi" w:cstheme="majorHAnsi"/>
          <w:b/>
          <w:bCs/>
          <w:color w:val="000000" w:themeColor="text1"/>
          <w:sz w:val="22"/>
          <w:szCs w:val="22"/>
        </w:rPr>
        <w:t>Committee</w:t>
      </w:r>
    </w:p>
    <w:p w14:paraId="5DAFEC72" w14:textId="21A3DDFA" w:rsidR="00617087" w:rsidRPr="001C4669" w:rsidRDefault="00617087" w:rsidP="00617087">
      <w:pPr>
        <w:pStyle w:val="ListParagraph"/>
        <w:rPr>
          <w:rFonts w:asciiTheme="majorHAnsi" w:hAnsiTheme="majorHAnsi" w:cstheme="majorHAnsi"/>
          <w:color w:val="000000" w:themeColor="text1"/>
          <w:sz w:val="22"/>
          <w:szCs w:val="22"/>
        </w:rPr>
      </w:pPr>
      <w:r w:rsidRPr="001C4669">
        <w:rPr>
          <w:rFonts w:asciiTheme="majorHAnsi" w:hAnsiTheme="majorHAnsi" w:cstheme="majorHAnsi"/>
          <w:color w:val="000000" w:themeColor="text1"/>
          <w:sz w:val="22"/>
          <w:szCs w:val="22"/>
        </w:rPr>
        <w:t>The Security Committee is responsible for:</w:t>
      </w:r>
    </w:p>
    <w:p w14:paraId="410EC6E7" w14:textId="341074A5" w:rsidR="00617087" w:rsidRPr="001C4669" w:rsidRDefault="00617087" w:rsidP="00617087">
      <w:pPr>
        <w:pStyle w:val="ListParagraph"/>
        <w:rPr>
          <w:rFonts w:asciiTheme="majorHAnsi" w:hAnsiTheme="majorHAnsi" w:cstheme="majorHAnsi"/>
          <w:color w:val="000000" w:themeColor="text1"/>
          <w:sz w:val="22"/>
          <w:szCs w:val="22"/>
        </w:rPr>
      </w:pPr>
      <w:r w:rsidRPr="001C4669">
        <w:rPr>
          <w:rFonts w:asciiTheme="majorHAnsi" w:hAnsiTheme="majorHAnsi" w:cstheme="majorHAnsi"/>
          <w:color w:val="000000" w:themeColor="text1"/>
          <w:sz w:val="22"/>
          <w:szCs w:val="22"/>
        </w:rPr>
        <w:t xml:space="preserve">Ensuring the </w:t>
      </w:r>
      <w:r w:rsidR="00AA0DE4">
        <w:rPr>
          <w:rFonts w:asciiTheme="majorHAnsi" w:hAnsiTheme="majorHAnsi" w:cstheme="majorHAnsi"/>
          <w:color w:val="000000" w:themeColor="text1"/>
          <w:sz w:val="22"/>
          <w:szCs w:val="22"/>
        </w:rPr>
        <w:t>XXXX</w:t>
      </w:r>
      <w:r w:rsidRPr="001C4669">
        <w:rPr>
          <w:rFonts w:asciiTheme="majorHAnsi" w:hAnsiTheme="majorHAnsi" w:cstheme="majorHAnsi"/>
          <w:color w:val="000000" w:themeColor="text1"/>
          <w:sz w:val="22"/>
          <w:szCs w:val="22"/>
        </w:rPr>
        <w:t xml:space="preserve"> has a system for the management and timely publication of an appropriate Procedural Management System</w:t>
      </w:r>
    </w:p>
    <w:p w14:paraId="6EF15E90" w14:textId="77777777" w:rsidR="00617087" w:rsidRPr="001C4669" w:rsidRDefault="00617087" w:rsidP="00617087">
      <w:pPr>
        <w:pStyle w:val="ListParagraph"/>
        <w:rPr>
          <w:rFonts w:asciiTheme="majorHAnsi" w:hAnsiTheme="majorHAnsi" w:cstheme="majorHAnsi"/>
          <w:color w:val="000000" w:themeColor="text1"/>
          <w:sz w:val="22"/>
          <w:szCs w:val="22"/>
        </w:rPr>
      </w:pPr>
      <w:r w:rsidRPr="001C4669">
        <w:rPr>
          <w:rFonts w:asciiTheme="majorHAnsi" w:hAnsiTheme="majorHAnsi" w:cstheme="majorHAnsi"/>
          <w:color w:val="000000" w:themeColor="text1"/>
          <w:sz w:val="22"/>
          <w:szCs w:val="22"/>
        </w:rPr>
        <w:lastRenderedPageBreak/>
        <w:t>Ensuring a timely review process is implemented to ensure procedural documentation is updated as per the guidance.</w:t>
      </w:r>
    </w:p>
    <w:p w14:paraId="68C90D79" w14:textId="5256B24E" w:rsidR="00293702" w:rsidRDefault="00617087" w:rsidP="00293702">
      <w:pPr>
        <w:pStyle w:val="ListParagraph"/>
        <w:rPr>
          <w:rFonts w:asciiTheme="majorHAnsi" w:hAnsiTheme="majorHAnsi" w:cstheme="majorHAnsi"/>
          <w:color w:val="000000" w:themeColor="text1"/>
          <w:sz w:val="22"/>
          <w:szCs w:val="22"/>
        </w:rPr>
      </w:pPr>
      <w:r w:rsidRPr="001C4669">
        <w:rPr>
          <w:rFonts w:asciiTheme="majorHAnsi" w:hAnsiTheme="majorHAnsi" w:cstheme="majorHAnsi"/>
          <w:color w:val="000000" w:themeColor="text1"/>
          <w:sz w:val="22"/>
          <w:szCs w:val="22"/>
        </w:rPr>
        <w:t xml:space="preserve">Escalating any shortfalls in policy requirement to the Executive </w:t>
      </w:r>
      <w:r w:rsidR="00293702" w:rsidRPr="001C4669">
        <w:rPr>
          <w:rFonts w:asciiTheme="majorHAnsi" w:hAnsiTheme="majorHAnsi" w:cstheme="majorHAnsi"/>
          <w:color w:val="000000" w:themeColor="text1"/>
          <w:sz w:val="22"/>
          <w:szCs w:val="22"/>
        </w:rPr>
        <w:t>Management</w:t>
      </w:r>
    </w:p>
    <w:p w14:paraId="63033E5D" w14:textId="77777777" w:rsidR="001C4669" w:rsidRPr="001C4669" w:rsidRDefault="001C4669" w:rsidP="00293702">
      <w:pPr>
        <w:pStyle w:val="ListParagraph"/>
        <w:rPr>
          <w:rFonts w:asciiTheme="majorHAnsi" w:hAnsiTheme="majorHAnsi" w:cstheme="majorHAnsi"/>
          <w:color w:val="000000" w:themeColor="text1"/>
          <w:sz w:val="22"/>
          <w:szCs w:val="22"/>
        </w:rPr>
      </w:pPr>
    </w:p>
    <w:p w14:paraId="02BE9167" w14:textId="685FEDF5" w:rsidR="00617087" w:rsidRPr="001C4669" w:rsidRDefault="00AA0DE4" w:rsidP="00617087">
      <w:pPr>
        <w:pStyle w:val="ListParagraph"/>
        <w:numPr>
          <w:ilvl w:val="0"/>
          <w:numId w:val="37"/>
        </w:numPr>
        <w:rPr>
          <w:rFonts w:asciiTheme="majorHAnsi" w:hAnsiTheme="majorHAnsi" w:cstheme="majorHAnsi"/>
          <w:b/>
          <w:bCs/>
          <w:color w:val="000000" w:themeColor="text1"/>
          <w:sz w:val="22"/>
          <w:szCs w:val="22"/>
        </w:rPr>
      </w:pPr>
      <w:r>
        <w:rPr>
          <w:rFonts w:asciiTheme="majorHAnsi" w:hAnsiTheme="majorHAnsi" w:cstheme="majorHAnsi"/>
          <w:b/>
          <w:bCs/>
          <w:color w:val="000000" w:themeColor="text1"/>
          <w:sz w:val="22"/>
          <w:szCs w:val="22"/>
        </w:rPr>
        <w:t>CISO</w:t>
      </w:r>
      <w:r w:rsidR="004078D0">
        <w:rPr>
          <w:rFonts w:asciiTheme="majorHAnsi" w:hAnsiTheme="majorHAnsi" w:cstheme="majorHAnsi"/>
          <w:b/>
          <w:bCs/>
          <w:color w:val="000000" w:themeColor="text1"/>
          <w:sz w:val="22"/>
          <w:szCs w:val="22"/>
        </w:rPr>
        <w:t>/Document Coordinator</w:t>
      </w:r>
    </w:p>
    <w:p w14:paraId="0BC5496D" w14:textId="785176EB" w:rsidR="00293702" w:rsidRPr="001C4669" w:rsidRDefault="00293702" w:rsidP="00293702">
      <w:pPr>
        <w:pStyle w:val="ListParagraph"/>
        <w:rPr>
          <w:rFonts w:asciiTheme="majorHAnsi" w:hAnsiTheme="majorHAnsi" w:cstheme="majorHAnsi"/>
          <w:color w:val="000000" w:themeColor="text1"/>
          <w:sz w:val="22"/>
          <w:szCs w:val="22"/>
        </w:rPr>
      </w:pPr>
      <w:r w:rsidRPr="001C4669">
        <w:rPr>
          <w:rFonts w:asciiTheme="majorHAnsi" w:hAnsiTheme="majorHAnsi" w:cstheme="majorHAnsi"/>
          <w:color w:val="000000" w:themeColor="text1"/>
          <w:sz w:val="22"/>
          <w:szCs w:val="22"/>
        </w:rPr>
        <w:t>The Information Security Officer</w:t>
      </w:r>
      <w:r w:rsidR="002857CB">
        <w:rPr>
          <w:rFonts w:asciiTheme="majorHAnsi" w:hAnsiTheme="majorHAnsi" w:cstheme="majorHAnsi"/>
          <w:color w:val="000000" w:themeColor="text1"/>
          <w:sz w:val="22"/>
          <w:szCs w:val="22"/>
        </w:rPr>
        <w:t>/Document Coordinator</w:t>
      </w:r>
      <w:r w:rsidRPr="001C4669">
        <w:rPr>
          <w:rFonts w:asciiTheme="majorHAnsi" w:hAnsiTheme="majorHAnsi" w:cstheme="majorHAnsi"/>
          <w:color w:val="000000" w:themeColor="text1"/>
          <w:sz w:val="22"/>
          <w:szCs w:val="22"/>
        </w:rPr>
        <w:t xml:space="preserve"> is responsible for:</w:t>
      </w:r>
    </w:p>
    <w:p w14:paraId="2A9E9FFC" w14:textId="1FDA0F87" w:rsidR="00293702" w:rsidRPr="001C4669" w:rsidRDefault="00293702" w:rsidP="00293702">
      <w:pPr>
        <w:pStyle w:val="ListParagraph"/>
        <w:rPr>
          <w:rFonts w:asciiTheme="majorHAnsi" w:hAnsiTheme="majorHAnsi" w:cstheme="majorHAnsi"/>
          <w:color w:val="000000" w:themeColor="text1"/>
          <w:sz w:val="22"/>
          <w:szCs w:val="22"/>
        </w:rPr>
      </w:pPr>
      <w:r w:rsidRPr="001C4669">
        <w:rPr>
          <w:rFonts w:asciiTheme="majorHAnsi" w:hAnsiTheme="majorHAnsi" w:cstheme="majorHAnsi"/>
          <w:color w:val="000000" w:themeColor="text1"/>
          <w:sz w:val="22"/>
          <w:szCs w:val="22"/>
        </w:rPr>
        <w:t xml:space="preserve">Ensuring the process for the development and management of </w:t>
      </w:r>
      <w:r w:rsidR="00AA0DE4">
        <w:rPr>
          <w:rFonts w:asciiTheme="majorHAnsi" w:hAnsiTheme="majorHAnsi" w:cstheme="majorHAnsi"/>
          <w:color w:val="000000" w:themeColor="text1"/>
          <w:sz w:val="22"/>
          <w:szCs w:val="22"/>
        </w:rPr>
        <w:t>XXXX</w:t>
      </w:r>
      <w:r w:rsidRPr="001C4669">
        <w:rPr>
          <w:rFonts w:asciiTheme="majorHAnsi" w:hAnsiTheme="majorHAnsi" w:cstheme="majorHAnsi"/>
          <w:color w:val="000000" w:themeColor="text1"/>
          <w:sz w:val="22"/>
          <w:szCs w:val="22"/>
        </w:rPr>
        <w:t xml:space="preserve"> procedural documents is robust.</w:t>
      </w:r>
    </w:p>
    <w:p w14:paraId="226C41AB" w14:textId="77777777" w:rsidR="00293702" w:rsidRPr="001C4669" w:rsidRDefault="00293702" w:rsidP="00293702">
      <w:pPr>
        <w:pStyle w:val="ListParagraph"/>
        <w:rPr>
          <w:rFonts w:asciiTheme="majorHAnsi" w:hAnsiTheme="majorHAnsi" w:cstheme="majorHAnsi"/>
          <w:color w:val="000000" w:themeColor="text1"/>
          <w:sz w:val="22"/>
          <w:szCs w:val="22"/>
        </w:rPr>
      </w:pPr>
      <w:r w:rsidRPr="001C4669">
        <w:rPr>
          <w:rFonts w:asciiTheme="majorHAnsi" w:hAnsiTheme="majorHAnsi" w:cstheme="majorHAnsi"/>
          <w:color w:val="000000" w:themeColor="text1"/>
          <w:sz w:val="22"/>
          <w:szCs w:val="22"/>
        </w:rPr>
        <w:t>Providing reports on the status of policies as required</w:t>
      </w:r>
    </w:p>
    <w:p w14:paraId="2E1FFCA9" w14:textId="1B7AA4A1" w:rsidR="00293702" w:rsidRPr="001C4669" w:rsidRDefault="00293702" w:rsidP="00293702">
      <w:pPr>
        <w:pStyle w:val="ListParagraph"/>
        <w:rPr>
          <w:rFonts w:asciiTheme="majorHAnsi" w:hAnsiTheme="majorHAnsi" w:cstheme="majorHAnsi"/>
          <w:color w:val="000000" w:themeColor="text1"/>
          <w:sz w:val="22"/>
          <w:szCs w:val="22"/>
        </w:rPr>
      </w:pPr>
      <w:r w:rsidRPr="001C4669">
        <w:rPr>
          <w:rFonts w:asciiTheme="majorHAnsi" w:hAnsiTheme="majorHAnsi" w:cstheme="majorHAnsi"/>
          <w:color w:val="000000" w:themeColor="text1"/>
          <w:sz w:val="22"/>
          <w:szCs w:val="22"/>
        </w:rPr>
        <w:t xml:space="preserve">Maintaining and improving the </w:t>
      </w:r>
      <w:r w:rsidR="00AA0DE4">
        <w:rPr>
          <w:rFonts w:asciiTheme="majorHAnsi" w:hAnsiTheme="majorHAnsi" w:cstheme="majorHAnsi"/>
          <w:color w:val="000000" w:themeColor="text1"/>
          <w:sz w:val="22"/>
          <w:szCs w:val="22"/>
        </w:rPr>
        <w:t>XXXX</w:t>
      </w:r>
      <w:r w:rsidRPr="001C4669">
        <w:rPr>
          <w:rFonts w:asciiTheme="majorHAnsi" w:hAnsiTheme="majorHAnsi" w:cstheme="majorHAnsi"/>
          <w:color w:val="000000" w:themeColor="text1"/>
          <w:sz w:val="22"/>
          <w:szCs w:val="22"/>
        </w:rPr>
        <w:t>’s process for procedural document development and management.</w:t>
      </w:r>
    </w:p>
    <w:p w14:paraId="1C2CBA6F" w14:textId="77777777" w:rsidR="00293702" w:rsidRPr="001C4669" w:rsidRDefault="00293702" w:rsidP="00293702">
      <w:pPr>
        <w:pStyle w:val="ListParagraph"/>
        <w:rPr>
          <w:rFonts w:asciiTheme="majorHAnsi" w:hAnsiTheme="majorHAnsi" w:cstheme="majorHAnsi"/>
          <w:color w:val="000000" w:themeColor="text1"/>
          <w:sz w:val="22"/>
          <w:szCs w:val="22"/>
        </w:rPr>
      </w:pPr>
      <w:r w:rsidRPr="001C4669">
        <w:rPr>
          <w:rFonts w:asciiTheme="majorHAnsi" w:hAnsiTheme="majorHAnsi" w:cstheme="majorHAnsi"/>
          <w:color w:val="000000" w:themeColor="text1"/>
          <w:sz w:val="22"/>
          <w:szCs w:val="22"/>
        </w:rPr>
        <w:t>Ensuring that a robust archiving system for procedural documents is in place.</w:t>
      </w:r>
    </w:p>
    <w:p w14:paraId="7AF90265" w14:textId="17CD4459" w:rsidR="00293702" w:rsidRPr="001C4669" w:rsidRDefault="00293702" w:rsidP="00293702">
      <w:pPr>
        <w:pStyle w:val="ListParagraph"/>
        <w:rPr>
          <w:rFonts w:asciiTheme="majorHAnsi" w:hAnsiTheme="majorHAnsi" w:cstheme="majorHAnsi"/>
          <w:color w:val="000000" w:themeColor="text1"/>
          <w:sz w:val="22"/>
          <w:szCs w:val="22"/>
        </w:rPr>
      </w:pPr>
      <w:r w:rsidRPr="001C4669">
        <w:rPr>
          <w:rFonts w:asciiTheme="majorHAnsi" w:hAnsiTheme="majorHAnsi" w:cstheme="majorHAnsi"/>
          <w:color w:val="000000" w:themeColor="text1"/>
          <w:sz w:val="22"/>
          <w:szCs w:val="22"/>
        </w:rPr>
        <w:t>Ensuring the publishing approved procedural documents on the Trust’s Intranet/Shared folders.</w:t>
      </w:r>
    </w:p>
    <w:p w14:paraId="3DDDE73C" w14:textId="77777777" w:rsidR="00293702" w:rsidRPr="001C4669" w:rsidRDefault="00293702" w:rsidP="00293702">
      <w:pPr>
        <w:pStyle w:val="ListParagraph"/>
        <w:rPr>
          <w:rFonts w:asciiTheme="majorHAnsi" w:hAnsiTheme="majorHAnsi" w:cstheme="majorHAnsi"/>
          <w:color w:val="000000" w:themeColor="text1"/>
          <w:sz w:val="22"/>
          <w:szCs w:val="22"/>
        </w:rPr>
      </w:pPr>
      <w:r w:rsidRPr="001C4669">
        <w:rPr>
          <w:rFonts w:asciiTheme="majorHAnsi" w:hAnsiTheme="majorHAnsi" w:cstheme="majorHAnsi"/>
          <w:color w:val="000000" w:themeColor="text1"/>
          <w:sz w:val="22"/>
          <w:szCs w:val="22"/>
        </w:rPr>
        <w:t>Communicating to staff when new or revised procedural documents have been published.</w:t>
      </w:r>
    </w:p>
    <w:p w14:paraId="04FCBD18" w14:textId="77777777" w:rsidR="00293702" w:rsidRPr="001C4669" w:rsidRDefault="00293702" w:rsidP="00293702">
      <w:pPr>
        <w:pStyle w:val="ListParagraph"/>
        <w:rPr>
          <w:rFonts w:asciiTheme="majorHAnsi" w:hAnsiTheme="majorHAnsi" w:cstheme="majorHAnsi"/>
          <w:color w:val="000000" w:themeColor="text1"/>
          <w:sz w:val="22"/>
          <w:szCs w:val="22"/>
        </w:rPr>
      </w:pPr>
      <w:r w:rsidRPr="001C4669">
        <w:rPr>
          <w:rFonts w:asciiTheme="majorHAnsi" w:hAnsiTheme="majorHAnsi" w:cstheme="majorHAnsi"/>
          <w:color w:val="000000" w:themeColor="text1"/>
          <w:sz w:val="22"/>
          <w:szCs w:val="22"/>
        </w:rPr>
        <w:t>Providing guidance to authors regarding the development of procedural documents</w:t>
      </w:r>
    </w:p>
    <w:p w14:paraId="6EEF0274" w14:textId="684C1AE4" w:rsidR="00293702" w:rsidRDefault="00293702" w:rsidP="00293702">
      <w:pPr>
        <w:pStyle w:val="ListParagraph"/>
        <w:rPr>
          <w:rFonts w:asciiTheme="majorHAnsi" w:hAnsiTheme="majorHAnsi" w:cstheme="majorHAnsi"/>
          <w:color w:val="000000" w:themeColor="text1"/>
          <w:sz w:val="22"/>
          <w:szCs w:val="22"/>
        </w:rPr>
      </w:pPr>
      <w:r w:rsidRPr="001C4669">
        <w:rPr>
          <w:rFonts w:asciiTheme="majorHAnsi" w:hAnsiTheme="majorHAnsi" w:cstheme="majorHAnsi"/>
          <w:color w:val="000000" w:themeColor="text1"/>
          <w:sz w:val="22"/>
          <w:szCs w:val="22"/>
        </w:rPr>
        <w:t>Maintaining a registry of procedural documentation</w:t>
      </w:r>
    </w:p>
    <w:p w14:paraId="4AB0910B" w14:textId="6D58EB33" w:rsidR="002857CB" w:rsidRPr="001C4669" w:rsidRDefault="002857CB" w:rsidP="00293702">
      <w:pPr>
        <w:pStyle w:val="ListParagraph"/>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 xml:space="preserve">Make changes and adjustments to documents, disseminate and sends for approval at the next approval at the next review </w:t>
      </w:r>
      <w:proofErr w:type="gramStart"/>
      <w:r>
        <w:rPr>
          <w:rFonts w:asciiTheme="majorHAnsi" w:hAnsiTheme="majorHAnsi" w:cstheme="majorHAnsi"/>
          <w:color w:val="000000" w:themeColor="text1"/>
          <w:sz w:val="22"/>
          <w:szCs w:val="22"/>
        </w:rPr>
        <w:t>date</w:t>
      </w:r>
      <w:proofErr w:type="gramEnd"/>
    </w:p>
    <w:p w14:paraId="6945E6C0" w14:textId="0E7C626F" w:rsidR="00293702" w:rsidRDefault="00293702" w:rsidP="00293702">
      <w:pPr>
        <w:pStyle w:val="ListParagraph"/>
        <w:rPr>
          <w:rFonts w:asciiTheme="majorHAnsi" w:hAnsiTheme="majorHAnsi" w:cstheme="majorHAnsi"/>
          <w:color w:val="000000" w:themeColor="text1"/>
          <w:sz w:val="22"/>
          <w:szCs w:val="22"/>
        </w:rPr>
      </w:pPr>
      <w:r w:rsidRPr="001C4669">
        <w:rPr>
          <w:rFonts w:asciiTheme="majorHAnsi" w:hAnsiTheme="majorHAnsi" w:cstheme="majorHAnsi"/>
          <w:color w:val="000000" w:themeColor="text1"/>
          <w:sz w:val="22"/>
          <w:szCs w:val="22"/>
        </w:rPr>
        <w:t>Alerting authors of procedural documents that their review dates are approaching.</w:t>
      </w:r>
    </w:p>
    <w:p w14:paraId="54D8FE56" w14:textId="77777777" w:rsidR="001C4669" w:rsidRPr="001C4669" w:rsidRDefault="001C4669" w:rsidP="00293702">
      <w:pPr>
        <w:pStyle w:val="ListParagraph"/>
        <w:rPr>
          <w:rFonts w:asciiTheme="majorHAnsi" w:hAnsiTheme="majorHAnsi" w:cstheme="majorHAnsi"/>
          <w:color w:val="000000" w:themeColor="text1"/>
          <w:sz w:val="22"/>
          <w:szCs w:val="22"/>
        </w:rPr>
      </w:pPr>
    </w:p>
    <w:p w14:paraId="67659779" w14:textId="466F0745" w:rsidR="00293702" w:rsidRPr="001C4669" w:rsidRDefault="00293702" w:rsidP="00617087">
      <w:pPr>
        <w:pStyle w:val="ListParagraph"/>
        <w:numPr>
          <w:ilvl w:val="0"/>
          <w:numId w:val="37"/>
        </w:numPr>
        <w:rPr>
          <w:rFonts w:asciiTheme="majorHAnsi" w:hAnsiTheme="majorHAnsi" w:cstheme="majorHAnsi"/>
          <w:b/>
          <w:bCs/>
          <w:color w:val="000000" w:themeColor="text1"/>
          <w:sz w:val="22"/>
          <w:szCs w:val="22"/>
        </w:rPr>
      </w:pPr>
      <w:r w:rsidRPr="001C4669">
        <w:rPr>
          <w:rFonts w:asciiTheme="majorHAnsi" w:hAnsiTheme="majorHAnsi" w:cstheme="majorHAnsi"/>
          <w:b/>
          <w:bCs/>
          <w:color w:val="000000" w:themeColor="text1"/>
          <w:sz w:val="22"/>
          <w:szCs w:val="22"/>
        </w:rPr>
        <w:t>Author</w:t>
      </w:r>
    </w:p>
    <w:p w14:paraId="6D91F23D" w14:textId="77777777" w:rsidR="00293702" w:rsidRPr="001C4669" w:rsidRDefault="00293702" w:rsidP="00293702">
      <w:pPr>
        <w:pStyle w:val="ListParagraph"/>
        <w:rPr>
          <w:rFonts w:asciiTheme="majorHAnsi" w:hAnsiTheme="majorHAnsi" w:cstheme="majorHAnsi"/>
          <w:color w:val="000000" w:themeColor="text1"/>
          <w:sz w:val="22"/>
          <w:szCs w:val="22"/>
        </w:rPr>
      </w:pPr>
      <w:r w:rsidRPr="001C4669">
        <w:rPr>
          <w:rFonts w:asciiTheme="majorHAnsi" w:hAnsiTheme="majorHAnsi" w:cstheme="majorHAnsi"/>
          <w:color w:val="000000" w:themeColor="text1"/>
          <w:sz w:val="22"/>
          <w:szCs w:val="22"/>
        </w:rPr>
        <w:t>The author is responsible for:</w:t>
      </w:r>
    </w:p>
    <w:p w14:paraId="1307096C" w14:textId="77777777" w:rsidR="00293702" w:rsidRPr="001C4669" w:rsidRDefault="00293702" w:rsidP="00293702">
      <w:pPr>
        <w:pStyle w:val="ListParagraph"/>
        <w:rPr>
          <w:rFonts w:asciiTheme="majorHAnsi" w:hAnsiTheme="majorHAnsi" w:cstheme="majorHAnsi"/>
          <w:color w:val="000000" w:themeColor="text1"/>
          <w:sz w:val="22"/>
          <w:szCs w:val="22"/>
        </w:rPr>
      </w:pPr>
      <w:r w:rsidRPr="001C4669">
        <w:rPr>
          <w:rFonts w:asciiTheme="majorHAnsi" w:hAnsiTheme="majorHAnsi" w:cstheme="majorHAnsi"/>
          <w:color w:val="000000" w:themeColor="text1"/>
          <w:sz w:val="22"/>
          <w:szCs w:val="22"/>
        </w:rPr>
        <w:t>Identifying when a document is required and ensuring if follows the agreed practice and procedure</w:t>
      </w:r>
    </w:p>
    <w:p w14:paraId="10012012" w14:textId="77777777" w:rsidR="00293702" w:rsidRPr="001C4669" w:rsidRDefault="00293702" w:rsidP="00293702">
      <w:pPr>
        <w:pStyle w:val="ListParagraph"/>
        <w:rPr>
          <w:rFonts w:asciiTheme="majorHAnsi" w:hAnsiTheme="majorHAnsi" w:cstheme="majorHAnsi"/>
          <w:color w:val="000000" w:themeColor="text1"/>
          <w:sz w:val="22"/>
          <w:szCs w:val="22"/>
        </w:rPr>
      </w:pPr>
      <w:r w:rsidRPr="001C4669">
        <w:rPr>
          <w:rFonts w:asciiTheme="majorHAnsi" w:hAnsiTheme="majorHAnsi" w:cstheme="majorHAnsi"/>
          <w:color w:val="000000" w:themeColor="text1"/>
          <w:sz w:val="22"/>
          <w:szCs w:val="22"/>
        </w:rPr>
        <w:t>Ensuring the content and details of the procedural document are accurate, meet best practice and national guidance, and conform to relevant legislation.</w:t>
      </w:r>
    </w:p>
    <w:p w14:paraId="16380FFC" w14:textId="77777777" w:rsidR="00293702" w:rsidRPr="001C4669" w:rsidRDefault="00293702" w:rsidP="00293702">
      <w:pPr>
        <w:pStyle w:val="ListParagraph"/>
        <w:rPr>
          <w:rFonts w:asciiTheme="majorHAnsi" w:hAnsiTheme="majorHAnsi" w:cstheme="majorHAnsi"/>
          <w:color w:val="000000" w:themeColor="text1"/>
          <w:sz w:val="22"/>
          <w:szCs w:val="22"/>
        </w:rPr>
      </w:pPr>
      <w:r w:rsidRPr="001C4669">
        <w:rPr>
          <w:rFonts w:asciiTheme="majorHAnsi" w:hAnsiTheme="majorHAnsi" w:cstheme="majorHAnsi"/>
          <w:color w:val="000000" w:themeColor="text1"/>
          <w:sz w:val="22"/>
          <w:szCs w:val="22"/>
        </w:rPr>
        <w:t>Ensuring that the appropriate template is used and completed.</w:t>
      </w:r>
    </w:p>
    <w:p w14:paraId="7FC9E7EC" w14:textId="77777777" w:rsidR="00293702" w:rsidRPr="001C4669" w:rsidRDefault="00293702" w:rsidP="00293702">
      <w:pPr>
        <w:pStyle w:val="ListParagraph"/>
        <w:rPr>
          <w:rFonts w:asciiTheme="majorHAnsi" w:hAnsiTheme="majorHAnsi" w:cstheme="majorHAnsi"/>
          <w:color w:val="000000" w:themeColor="text1"/>
          <w:sz w:val="22"/>
          <w:szCs w:val="22"/>
        </w:rPr>
      </w:pPr>
      <w:r w:rsidRPr="001C4669">
        <w:rPr>
          <w:rFonts w:asciiTheme="majorHAnsi" w:hAnsiTheme="majorHAnsi" w:cstheme="majorHAnsi"/>
          <w:color w:val="000000" w:themeColor="text1"/>
          <w:sz w:val="22"/>
          <w:szCs w:val="22"/>
        </w:rPr>
        <w:t>Consult with stakeholders in the development of the document.</w:t>
      </w:r>
    </w:p>
    <w:p w14:paraId="7FD33D78" w14:textId="77777777" w:rsidR="00293702" w:rsidRPr="001C4669" w:rsidRDefault="00293702" w:rsidP="00293702">
      <w:pPr>
        <w:pStyle w:val="ListParagraph"/>
        <w:rPr>
          <w:rFonts w:asciiTheme="majorHAnsi" w:hAnsiTheme="majorHAnsi" w:cstheme="majorHAnsi"/>
          <w:color w:val="000000" w:themeColor="text1"/>
          <w:sz w:val="22"/>
          <w:szCs w:val="22"/>
        </w:rPr>
      </w:pPr>
      <w:r w:rsidRPr="001C4669">
        <w:rPr>
          <w:rFonts w:asciiTheme="majorHAnsi" w:hAnsiTheme="majorHAnsi" w:cstheme="majorHAnsi"/>
          <w:color w:val="000000" w:themeColor="text1"/>
          <w:sz w:val="22"/>
          <w:szCs w:val="22"/>
        </w:rPr>
        <w:t>Follow the agreed approval process and gain approval from the necessary specialists</w:t>
      </w:r>
    </w:p>
    <w:p w14:paraId="65EA24CB" w14:textId="77777777" w:rsidR="00293702" w:rsidRPr="001C4669" w:rsidRDefault="00293702" w:rsidP="00293702">
      <w:pPr>
        <w:pStyle w:val="ListParagraph"/>
        <w:rPr>
          <w:rFonts w:asciiTheme="majorHAnsi" w:hAnsiTheme="majorHAnsi" w:cstheme="majorHAnsi"/>
          <w:color w:val="000000" w:themeColor="text1"/>
          <w:sz w:val="22"/>
          <w:szCs w:val="22"/>
        </w:rPr>
      </w:pPr>
      <w:r w:rsidRPr="001C4669">
        <w:rPr>
          <w:rFonts w:asciiTheme="majorHAnsi" w:hAnsiTheme="majorHAnsi" w:cstheme="majorHAnsi"/>
          <w:color w:val="000000" w:themeColor="text1"/>
          <w:sz w:val="22"/>
          <w:szCs w:val="22"/>
        </w:rPr>
        <w:t>Maintaining and updating the document control report.</w:t>
      </w:r>
    </w:p>
    <w:p w14:paraId="629277DB" w14:textId="77777777" w:rsidR="00293702" w:rsidRPr="001C4669" w:rsidRDefault="00293702" w:rsidP="00293702">
      <w:pPr>
        <w:pStyle w:val="ListParagraph"/>
        <w:rPr>
          <w:rFonts w:asciiTheme="majorHAnsi" w:hAnsiTheme="majorHAnsi" w:cstheme="majorHAnsi"/>
          <w:color w:val="000000" w:themeColor="text1"/>
          <w:sz w:val="22"/>
          <w:szCs w:val="22"/>
        </w:rPr>
      </w:pPr>
      <w:r w:rsidRPr="001C4669">
        <w:rPr>
          <w:rFonts w:asciiTheme="majorHAnsi" w:hAnsiTheme="majorHAnsi" w:cstheme="majorHAnsi"/>
          <w:color w:val="000000" w:themeColor="text1"/>
          <w:sz w:val="22"/>
          <w:szCs w:val="22"/>
        </w:rPr>
        <w:t>Ensuring the document is archived in the relevant department or team procedural document archive.</w:t>
      </w:r>
    </w:p>
    <w:p w14:paraId="280CECEB" w14:textId="77777777" w:rsidR="00293702" w:rsidRPr="001C4669" w:rsidRDefault="00293702" w:rsidP="00293702">
      <w:pPr>
        <w:pStyle w:val="ListParagraph"/>
        <w:rPr>
          <w:rFonts w:asciiTheme="majorHAnsi" w:hAnsiTheme="majorHAnsi" w:cstheme="majorHAnsi"/>
          <w:color w:val="000000" w:themeColor="text1"/>
          <w:sz w:val="22"/>
          <w:szCs w:val="22"/>
        </w:rPr>
      </w:pPr>
      <w:r w:rsidRPr="001C4669">
        <w:rPr>
          <w:rFonts w:asciiTheme="majorHAnsi" w:hAnsiTheme="majorHAnsi" w:cstheme="majorHAnsi"/>
          <w:color w:val="000000" w:themeColor="text1"/>
          <w:sz w:val="22"/>
          <w:szCs w:val="22"/>
        </w:rPr>
        <w:t>Reviewing the document at the agreed interval.</w:t>
      </w:r>
    </w:p>
    <w:p w14:paraId="2C76B17E" w14:textId="23A2040F" w:rsidR="00293702" w:rsidRDefault="00293702" w:rsidP="00293702">
      <w:pPr>
        <w:pStyle w:val="ListParagraph"/>
        <w:rPr>
          <w:rFonts w:asciiTheme="majorHAnsi" w:hAnsiTheme="majorHAnsi" w:cstheme="majorHAnsi"/>
          <w:color w:val="000000" w:themeColor="text1"/>
          <w:sz w:val="22"/>
          <w:szCs w:val="22"/>
        </w:rPr>
      </w:pPr>
      <w:r w:rsidRPr="001C4669">
        <w:rPr>
          <w:rFonts w:asciiTheme="majorHAnsi" w:hAnsiTheme="majorHAnsi" w:cstheme="majorHAnsi"/>
          <w:color w:val="000000" w:themeColor="text1"/>
          <w:sz w:val="22"/>
          <w:szCs w:val="22"/>
        </w:rPr>
        <w:t>Arranging for the withdrawal of the document if required</w:t>
      </w:r>
    </w:p>
    <w:p w14:paraId="19826C9F" w14:textId="77777777" w:rsidR="001C4669" w:rsidRPr="001C4669" w:rsidRDefault="001C4669" w:rsidP="00293702">
      <w:pPr>
        <w:pStyle w:val="ListParagraph"/>
        <w:rPr>
          <w:rFonts w:asciiTheme="majorHAnsi" w:hAnsiTheme="majorHAnsi" w:cstheme="majorHAnsi"/>
          <w:color w:val="000000" w:themeColor="text1"/>
          <w:sz w:val="22"/>
          <w:szCs w:val="22"/>
        </w:rPr>
      </w:pPr>
    </w:p>
    <w:p w14:paraId="3EF13445" w14:textId="7593377E" w:rsidR="00293702" w:rsidRPr="001C4669" w:rsidRDefault="00293702" w:rsidP="00617087">
      <w:pPr>
        <w:pStyle w:val="ListParagraph"/>
        <w:numPr>
          <w:ilvl w:val="0"/>
          <w:numId w:val="37"/>
        </w:numPr>
        <w:rPr>
          <w:rFonts w:asciiTheme="majorHAnsi" w:hAnsiTheme="majorHAnsi" w:cstheme="majorHAnsi"/>
          <w:b/>
          <w:bCs/>
          <w:color w:val="000000" w:themeColor="text1"/>
          <w:sz w:val="22"/>
          <w:szCs w:val="22"/>
        </w:rPr>
      </w:pPr>
      <w:r w:rsidRPr="001C4669">
        <w:rPr>
          <w:rFonts w:asciiTheme="majorHAnsi" w:hAnsiTheme="majorHAnsi" w:cstheme="majorHAnsi"/>
          <w:b/>
          <w:bCs/>
          <w:color w:val="000000" w:themeColor="text1"/>
          <w:sz w:val="22"/>
          <w:szCs w:val="22"/>
        </w:rPr>
        <w:t>Line Managers</w:t>
      </w:r>
    </w:p>
    <w:p w14:paraId="4C910448" w14:textId="77777777" w:rsidR="00293702" w:rsidRPr="001C4669" w:rsidRDefault="00293702" w:rsidP="001C4669">
      <w:pPr>
        <w:pStyle w:val="Default"/>
        <w:ind w:left="720"/>
        <w:rPr>
          <w:rFonts w:asciiTheme="majorHAnsi" w:eastAsia="Times New Roman" w:hAnsiTheme="majorHAnsi" w:cstheme="majorHAnsi"/>
          <w:color w:val="000000" w:themeColor="text1"/>
          <w:sz w:val="22"/>
          <w:szCs w:val="22"/>
          <w:lang w:eastAsia="en-US"/>
        </w:rPr>
      </w:pPr>
      <w:r w:rsidRPr="001C4669">
        <w:rPr>
          <w:rFonts w:asciiTheme="majorHAnsi" w:eastAsia="Times New Roman" w:hAnsiTheme="majorHAnsi" w:cstheme="majorHAnsi"/>
          <w:color w:val="000000" w:themeColor="text1"/>
          <w:sz w:val="22"/>
          <w:szCs w:val="22"/>
          <w:lang w:eastAsia="en-US"/>
        </w:rPr>
        <w:t xml:space="preserve">Line managers are responsible for: </w:t>
      </w:r>
    </w:p>
    <w:p w14:paraId="5182160E" w14:textId="77777777" w:rsidR="00293702" w:rsidRPr="001C4669" w:rsidRDefault="00293702" w:rsidP="00293702">
      <w:pPr>
        <w:pStyle w:val="Default"/>
        <w:spacing w:after="254"/>
        <w:ind w:left="720"/>
        <w:rPr>
          <w:rFonts w:asciiTheme="majorHAnsi" w:eastAsia="Times New Roman" w:hAnsiTheme="majorHAnsi" w:cstheme="majorHAnsi"/>
          <w:color w:val="000000" w:themeColor="text1"/>
          <w:sz w:val="22"/>
          <w:szCs w:val="22"/>
          <w:lang w:eastAsia="en-US"/>
        </w:rPr>
      </w:pPr>
      <w:r w:rsidRPr="001C4669">
        <w:rPr>
          <w:rFonts w:asciiTheme="majorHAnsi" w:eastAsia="Times New Roman" w:hAnsiTheme="majorHAnsi" w:cstheme="majorHAnsi"/>
          <w:color w:val="000000" w:themeColor="text1"/>
          <w:sz w:val="22"/>
          <w:szCs w:val="22"/>
          <w:lang w:eastAsia="en-US"/>
        </w:rPr>
        <w:t>Ensuring their staff are aware of relevant procedural documents relating to their roles and responsibilities.</w:t>
      </w:r>
    </w:p>
    <w:p w14:paraId="2BC4DBDA" w14:textId="31B8D64F" w:rsidR="00293702" w:rsidRPr="001C4669" w:rsidRDefault="00293702" w:rsidP="004951D0">
      <w:pPr>
        <w:pStyle w:val="Default"/>
        <w:spacing w:after="254"/>
        <w:ind w:left="720"/>
        <w:rPr>
          <w:rFonts w:asciiTheme="majorHAnsi" w:eastAsia="Times New Roman" w:hAnsiTheme="majorHAnsi" w:cstheme="majorHAnsi"/>
          <w:color w:val="000000" w:themeColor="text1"/>
          <w:sz w:val="22"/>
          <w:szCs w:val="22"/>
          <w:lang w:eastAsia="en-US"/>
        </w:rPr>
      </w:pPr>
      <w:r w:rsidRPr="001C4669">
        <w:rPr>
          <w:rFonts w:asciiTheme="majorHAnsi" w:eastAsia="Times New Roman" w:hAnsiTheme="majorHAnsi" w:cstheme="majorHAnsi"/>
          <w:color w:val="000000" w:themeColor="text1"/>
          <w:sz w:val="22"/>
          <w:szCs w:val="22"/>
          <w:lang w:eastAsia="en-US"/>
        </w:rPr>
        <w:t>Implementing the procedural documents for the areas in which they apply.</w:t>
      </w:r>
    </w:p>
    <w:p w14:paraId="099E4F45" w14:textId="074FCC37" w:rsidR="00293702" w:rsidRPr="001C4669" w:rsidRDefault="004951D0" w:rsidP="00617087">
      <w:pPr>
        <w:pStyle w:val="ListParagraph"/>
        <w:numPr>
          <w:ilvl w:val="0"/>
          <w:numId w:val="37"/>
        </w:numPr>
        <w:rPr>
          <w:rFonts w:asciiTheme="majorHAnsi" w:hAnsiTheme="majorHAnsi" w:cstheme="majorHAnsi"/>
          <w:b/>
          <w:bCs/>
          <w:sz w:val="22"/>
          <w:szCs w:val="22"/>
        </w:rPr>
      </w:pPr>
      <w:r w:rsidRPr="001C4669">
        <w:rPr>
          <w:rFonts w:asciiTheme="majorHAnsi" w:hAnsiTheme="majorHAnsi" w:cstheme="majorHAnsi"/>
          <w:b/>
          <w:bCs/>
          <w:sz w:val="22"/>
          <w:szCs w:val="22"/>
        </w:rPr>
        <w:t>Approving Officers</w:t>
      </w:r>
    </w:p>
    <w:p w14:paraId="45A2139F" w14:textId="44635DFF" w:rsidR="00617087" w:rsidRPr="001C4669" w:rsidRDefault="004951D0" w:rsidP="001C4669">
      <w:pPr>
        <w:pStyle w:val="Default"/>
        <w:ind w:left="720"/>
        <w:rPr>
          <w:rFonts w:asciiTheme="majorHAnsi" w:eastAsia="Times New Roman" w:hAnsiTheme="majorHAnsi" w:cstheme="majorHAnsi"/>
          <w:color w:val="000000" w:themeColor="text1"/>
          <w:sz w:val="22"/>
          <w:szCs w:val="22"/>
          <w:lang w:eastAsia="en-US"/>
        </w:rPr>
      </w:pPr>
      <w:r w:rsidRPr="001C4669">
        <w:rPr>
          <w:rFonts w:asciiTheme="majorHAnsi" w:eastAsia="Times New Roman" w:hAnsiTheme="majorHAnsi" w:cstheme="majorHAnsi"/>
          <w:color w:val="000000" w:themeColor="text1"/>
          <w:sz w:val="22"/>
          <w:szCs w:val="22"/>
          <w:lang w:eastAsia="en-US"/>
        </w:rPr>
        <w:t>Approving Information security policies is vested with the CEO, but this can be delegated to the Security Committee</w:t>
      </w:r>
    </w:p>
    <w:p w14:paraId="05AFB7B8" w14:textId="46EB16F1" w:rsidR="00617087" w:rsidRPr="001C4669" w:rsidRDefault="004951D0" w:rsidP="004664AC">
      <w:pPr>
        <w:pStyle w:val="Heading2"/>
        <w:ind w:left="993" w:hanging="993"/>
        <w:rPr>
          <w:rFonts w:asciiTheme="majorHAnsi" w:hAnsiTheme="majorHAnsi" w:cstheme="majorHAnsi"/>
          <w:color w:val="FF0000"/>
          <w:sz w:val="22"/>
          <w:szCs w:val="22"/>
        </w:rPr>
      </w:pPr>
      <w:bookmarkStart w:id="38" w:name="_Toc47450395"/>
      <w:r w:rsidRPr="001C4669">
        <w:rPr>
          <w:rFonts w:asciiTheme="majorHAnsi" w:hAnsiTheme="majorHAnsi" w:cstheme="majorHAnsi"/>
          <w:color w:val="FF0000"/>
          <w:sz w:val="22"/>
          <w:szCs w:val="22"/>
        </w:rPr>
        <w:t>Development of Procedural Documents</w:t>
      </w:r>
      <w:bookmarkEnd w:id="38"/>
    </w:p>
    <w:p w14:paraId="769E8999" w14:textId="692C416F" w:rsidR="004951D0" w:rsidRPr="001C4669" w:rsidRDefault="004951D0" w:rsidP="004951D0">
      <w:pPr>
        <w:rPr>
          <w:rFonts w:asciiTheme="majorHAnsi" w:hAnsiTheme="majorHAnsi" w:cstheme="majorHAnsi"/>
          <w:sz w:val="22"/>
          <w:szCs w:val="22"/>
        </w:rPr>
      </w:pPr>
      <w:r w:rsidRPr="001C4669">
        <w:rPr>
          <w:rFonts w:asciiTheme="majorHAnsi" w:hAnsiTheme="majorHAnsi" w:cstheme="majorHAnsi"/>
          <w:sz w:val="22"/>
          <w:szCs w:val="22"/>
        </w:rPr>
        <w:t xml:space="preserve">When the need for a procedural document is identified, the author will use the relevant template which is published on the </w:t>
      </w:r>
      <w:r w:rsidR="00AA0DE4">
        <w:rPr>
          <w:rFonts w:asciiTheme="majorHAnsi" w:hAnsiTheme="majorHAnsi" w:cstheme="majorHAnsi"/>
          <w:sz w:val="22"/>
          <w:szCs w:val="22"/>
        </w:rPr>
        <w:t>XXXX</w:t>
      </w:r>
      <w:r w:rsidRPr="001C4669">
        <w:rPr>
          <w:rFonts w:asciiTheme="majorHAnsi" w:hAnsiTheme="majorHAnsi" w:cstheme="majorHAnsi"/>
          <w:sz w:val="22"/>
          <w:szCs w:val="22"/>
        </w:rPr>
        <w:t>’s intranet in the policy hub section of the intranet.</w:t>
      </w:r>
    </w:p>
    <w:p w14:paraId="3B11A154" w14:textId="77777777" w:rsidR="004951D0" w:rsidRPr="001C4669" w:rsidRDefault="004951D0" w:rsidP="004951D0">
      <w:pPr>
        <w:rPr>
          <w:rFonts w:asciiTheme="majorHAnsi" w:hAnsiTheme="majorHAnsi" w:cstheme="majorHAnsi"/>
          <w:sz w:val="22"/>
          <w:szCs w:val="22"/>
        </w:rPr>
      </w:pPr>
      <w:r w:rsidRPr="001C4669">
        <w:rPr>
          <w:rFonts w:asciiTheme="majorHAnsi" w:hAnsiTheme="majorHAnsi" w:cstheme="majorHAnsi"/>
          <w:sz w:val="22"/>
          <w:szCs w:val="22"/>
        </w:rPr>
        <w:lastRenderedPageBreak/>
        <w:t>It is intended that the author will populate the template detailing the process or procedure that is locally used. Then pass the document to the stakeholders for comment, once the comments have been received the author will amend the policy and arrange for approval at a relevant group or committee.</w:t>
      </w:r>
    </w:p>
    <w:p w14:paraId="2E66D8FA" w14:textId="44D80682" w:rsidR="004951D0" w:rsidRPr="001C4669" w:rsidRDefault="004951D0" w:rsidP="004951D0">
      <w:pPr>
        <w:rPr>
          <w:rFonts w:asciiTheme="majorHAnsi" w:hAnsiTheme="majorHAnsi" w:cstheme="majorHAnsi"/>
          <w:sz w:val="22"/>
          <w:szCs w:val="22"/>
        </w:rPr>
      </w:pPr>
      <w:r w:rsidRPr="001C4669">
        <w:rPr>
          <w:rFonts w:asciiTheme="majorHAnsi" w:hAnsiTheme="majorHAnsi" w:cstheme="majorHAnsi"/>
          <w:sz w:val="22"/>
          <w:szCs w:val="22"/>
        </w:rPr>
        <w:t xml:space="preserve">The document needs to be written in plain English with no jargon. </w:t>
      </w:r>
    </w:p>
    <w:p w14:paraId="3A9EB0E8" w14:textId="77777777" w:rsidR="004951D0" w:rsidRPr="001C4669" w:rsidRDefault="004951D0" w:rsidP="004951D0">
      <w:pPr>
        <w:rPr>
          <w:rFonts w:asciiTheme="majorHAnsi" w:hAnsiTheme="majorHAnsi" w:cstheme="majorHAnsi"/>
          <w:sz w:val="22"/>
          <w:szCs w:val="22"/>
        </w:rPr>
      </w:pPr>
      <w:r w:rsidRPr="001C4669">
        <w:rPr>
          <w:rFonts w:asciiTheme="majorHAnsi" w:hAnsiTheme="majorHAnsi" w:cstheme="majorHAnsi"/>
          <w:sz w:val="22"/>
          <w:szCs w:val="22"/>
        </w:rPr>
        <w:t>Wherever a procedure can be illustrated as a flowchart this should be included to provide a clear process without lengthy explanation and words.</w:t>
      </w:r>
    </w:p>
    <w:p w14:paraId="74F5960F" w14:textId="71FB8283" w:rsidR="004951D0" w:rsidRPr="001C4669" w:rsidRDefault="004951D0" w:rsidP="004951D0">
      <w:pPr>
        <w:rPr>
          <w:rFonts w:asciiTheme="majorHAnsi" w:hAnsiTheme="majorHAnsi" w:cstheme="majorHAnsi"/>
          <w:sz w:val="22"/>
          <w:szCs w:val="22"/>
        </w:rPr>
      </w:pPr>
      <w:r w:rsidRPr="001C4669">
        <w:rPr>
          <w:rFonts w:asciiTheme="majorHAnsi" w:hAnsiTheme="majorHAnsi" w:cstheme="majorHAnsi"/>
          <w:sz w:val="22"/>
          <w:szCs w:val="22"/>
        </w:rPr>
        <w:t xml:space="preserve">When the document has been approved it can be sent to the </w:t>
      </w:r>
      <w:r w:rsidR="000B6347">
        <w:rPr>
          <w:rFonts w:asciiTheme="majorHAnsi" w:hAnsiTheme="majorHAnsi" w:cstheme="majorHAnsi"/>
          <w:sz w:val="22"/>
          <w:szCs w:val="22"/>
        </w:rPr>
        <w:t>IT/</w:t>
      </w:r>
      <w:r w:rsidRPr="001C4669">
        <w:rPr>
          <w:rFonts w:asciiTheme="majorHAnsi" w:hAnsiTheme="majorHAnsi" w:cstheme="majorHAnsi"/>
          <w:sz w:val="22"/>
          <w:szCs w:val="22"/>
        </w:rPr>
        <w:t>Information Security team who will publish the document and confirm this has been done to the author.</w:t>
      </w:r>
    </w:p>
    <w:p w14:paraId="0C8ABF3A" w14:textId="18CCB9CE" w:rsidR="004951D0" w:rsidRPr="001C4669" w:rsidRDefault="004951D0" w:rsidP="004951D0">
      <w:pPr>
        <w:rPr>
          <w:rFonts w:asciiTheme="majorHAnsi" w:hAnsiTheme="majorHAnsi" w:cstheme="majorHAnsi"/>
          <w:sz w:val="22"/>
          <w:szCs w:val="22"/>
        </w:rPr>
      </w:pPr>
      <w:r w:rsidRPr="001C4669">
        <w:rPr>
          <w:rFonts w:asciiTheme="majorHAnsi" w:hAnsiTheme="majorHAnsi" w:cstheme="majorHAnsi"/>
          <w:sz w:val="22"/>
          <w:szCs w:val="22"/>
        </w:rPr>
        <w:t xml:space="preserve">An implementation plan should accompany a policy sent to a group or committee for approval. This plan should detail how the author intends to let the </w:t>
      </w:r>
      <w:r w:rsidR="00AA0DE4">
        <w:rPr>
          <w:rFonts w:asciiTheme="majorHAnsi" w:hAnsiTheme="majorHAnsi" w:cstheme="majorHAnsi"/>
          <w:sz w:val="22"/>
          <w:szCs w:val="22"/>
        </w:rPr>
        <w:t>XXXX</w:t>
      </w:r>
      <w:r w:rsidRPr="001C4669">
        <w:rPr>
          <w:rFonts w:asciiTheme="majorHAnsi" w:hAnsiTheme="majorHAnsi" w:cstheme="majorHAnsi"/>
          <w:sz w:val="22"/>
          <w:szCs w:val="22"/>
        </w:rPr>
        <w:t>’s Staff know that the policy/procedural document is now available.</w:t>
      </w:r>
    </w:p>
    <w:p w14:paraId="41D6DEA0" w14:textId="570213FC" w:rsidR="004951D0" w:rsidRPr="001C4669" w:rsidRDefault="004951D0" w:rsidP="004951D0">
      <w:pPr>
        <w:rPr>
          <w:rFonts w:asciiTheme="majorHAnsi" w:hAnsiTheme="majorHAnsi" w:cstheme="majorHAnsi"/>
          <w:sz w:val="22"/>
          <w:szCs w:val="22"/>
        </w:rPr>
      </w:pPr>
      <w:r w:rsidRPr="001C4669">
        <w:rPr>
          <w:rFonts w:asciiTheme="majorHAnsi" w:hAnsiTheme="majorHAnsi" w:cstheme="majorHAnsi"/>
          <w:sz w:val="22"/>
          <w:szCs w:val="22"/>
        </w:rPr>
        <w:t>Documents should be written in plain English with little use of abbreviations and acronyms. Abbreviations and acronyms should only be used if they have been written in full the first time they are referred to or explained in the abbreviation explanation section of the document.</w:t>
      </w:r>
    </w:p>
    <w:p w14:paraId="6B276FB2" w14:textId="78BE9071" w:rsidR="004951D0" w:rsidRPr="001C4669" w:rsidRDefault="004951D0" w:rsidP="004951D0">
      <w:pPr>
        <w:rPr>
          <w:rFonts w:asciiTheme="majorHAnsi" w:hAnsiTheme="majorHAnsi" w:cstheme="majorHAnsi"/>
          <w:sz w:val="22"/>
          <w:szCs w:val="22"/>
        </w:rPr>
      </w:pPr>
      <w:r w:rsidRPr="001C4669">
        <w:rPr>
          <w:rFonts w:asciiTheme="majorHAnsi" w:hAnsiTheme="majorHAnsi" w:cstheme="majorHAnsi"/>
          <w:sz w:val="22"/>
          <w:szCs w:val="22"/>
        </w:rPr>
        <w:t>Most Standard Operating Procedures or Procedures can be illustrated as a flowchart showing the procedures, this will negate the requirement for a full document.</w:t>
      </w:r>
    </w:p>
    <w:p w14:paraId="62F4FC1E" w14:textId="77777777" w:rsidR="004951D0" w:rsidRPr="001C4669" w:rsidRDefault="004951D0" w:rsidP="004951D0">
      <w:pPr>
        <w:rPr>
          <w:rFonts w:asciiTheme="majorHAnsi" w:hAnsiTheme="majorHAnsi" w:cstheme="majorHAnsi"/>
          <w:sz w:val="22"/>
          <w:szCs w:val="22"/>
        </w:rPr>
      </w:pPr>
      <w:r w:rsidRPr="001C4669">
        <w:rPr>
          <w:rFonts w:asciiTheme="majorHAnsi" w:hAnsiTheme="majorHAnsi" w:cstheme="majorHAnsi"/>
          <w:sz w:val="22"/>
          <w:szCs w:val="22"/>
        </w:rPr>
        <w:t>Job titles should be used rather than individual names.</w:t>
      </w:r>
    </w:p>
    <w:p w14:paraId="6B78FFDC" w14:textId="77777777" w:rsidR="004951D0" w:rsidRPr="001C4669" w:rsidRDefault="004951D0" w:rsidP="004951D0">
      <w:pPr>
        <w:rPr>
          <w:rFonts w:asciiTheme="majorHAnsi" w:hAnsiTheme="majorHAnsi" w:cstheme="majorHAnsi"/>
          <w:sz w:val="22"/>
          <w:szCs w:val="22"/>
        </w:rPr>
      </w:pPr>
      <w:r w:rsidRPr="001C4669">
        <w:rPr>
          <w:rFonts w:asciiTheme="majorHAnsi" w:hAnsiTheme="majorHAnsi" w:cstheme="majorHAnsi"/>
          <w:sz w:val="22"/>
          <w:szCs w:val="22"/>
        </w:rPr>
        <w:t>Sub processes should be added as appendices.</w:t>
      </w:r>
    </w:p>
    <w:p w14:paraId="43DBF9A9" w14:textId="55DDC115" w:rsidR="004951D0" w:rsidRPr="001C4669" w:rsidRDefault="004951D0" w:rsidP="004951D0">
      <w:pPr>
        <w:rPr>
          <w:rFonts w:asciiTheme="majorHAnsi" w:hAnsiTheme="majorHAnsi" w:cstheme="majorHAnsi"/>
          <w:sz w:val="22"/>
          <w:szCs w:val="22"/>
        </w:rPr>
      </w:pPr>
      <w:r w:rsidRPr="001C4669">
        <w:rPr>
          <w:rFonts w:asciiTheme="majorHAnsi" w:hAnsiTheme="majorHAnsi" w:cstheme="majorHAnsi"/>
          <w:sz w:val="22"/>
          <w:szCs w:val="22"/>
        </w:rPr>
        <w:t>The title of the document should reflect what the document is for. Titles should not start with policy or guideline.</w:t>
      </w:r>
    </w:p>
    <w:p w14:paraId="2EDC8531" w14:textId="108E7CED" w:rsidR="00617087" w:rsidRPr="001C4669" w:rsidRDefault="004951D0" w:rsidP="004664AC">
      <w:pPr>
        <w:pStyle w:val="Heading2"/>
        <w:ind w:left="993" w:hanging="993"/>
        <w:rPr>
          <w:rFonts w:asciiTheme="majorHAnsi" w:hAnsiTheme="majorHAnsi" w:cstheme="majorHAnsi"/>
          <w:color w:val="FF0000"/>
          <w:sz w:val="22"/>
          <w:szCs w:val="22"/>
        </w:rPr>
      </w:pPr>
      <w:bookmarkStart w:id="39" w:name="_Toc47450396"/>
      <w:r w:rsidRPr="001C4669">
        <w:rPr>
          <w:rFonts w:asciiTheme="majorHAnsi" w:hAnsiTheme="majorHAnsi" w:cstheme="majorHAnsi"/>
          <w:color w:val="FF0000"/>
          <w:sz w:val="22"/>
          <w:szCs w:val="22"/>
        </w:rPr>
        <w:t>Templates</w:t>
      </w:r>
      <w:bookmarkEnd w:id="39"/>
    </w:p>
    <w:p w14:paraId="455B5149" w14:textId="1807816D" w:rsidR="004951D0" w:rsidRPr="001C4669" w:rsidRDefault="004951D0" w:rsidP="004951D0">
      <w:pPr>
        <w:rPr>
          <w:rFonts w:asciiTheme="majorHAnsi" w:hAnsiTheme="majorHAnsi" w:cstheme="majorHAnsi"/>
          <w:sz w:val="22"/>
          <w:szCs w:val="22"/>
        </w:rPr>
      </w:pPr>
      <w:r w:rsidRPr="001C4669">
        <w:rPr>
          <w:rFonts w:asciiTheme="majorHAnsi" w:hAnsiTheme="majorHAnsi" w:cstheme="majorHAnsi"/>
          <w:sz w:val="22"/>
          <w:szCs w:val="22"/>
        </w:rPr>
        <w:t xml:space="preserve">Templates are available on the </w:t>
      </w:r>
      <w:r w:rsidR="00AA0DE4">
        <w:rPr>
          <w:rFonts w:asciiTheme="majorHAnsi" w:hAnsiTheme="majorHAnsi" w:cstheme="majorHAnsi"/>
          <w:sz w:val="22"/>
          <w:szCs w:val="22"/>
        </w:rPr>
        <w:t>XXXX</w:t>
      </w:r>
      <w:r w:rsidRPr="001C4669">
        <w:rPr>
          <w:rFonts w:asciiTheme="majorHAnsi" w:hAnsiTheme="majorHAnsi" w:cstheme="majorHAnsi"/>
          <w:sz w:val="22"/>
          <w:szCs w:val="22"/>
        </w:rPr>
        <w:t>'s Intranet in the policy hub section. There are several templates available:</w:t>
      </w:r>
    </w:p>
    <w:p w14:paraId="1A7D4C20" w14:textId="7562A563" w:rsidR="004951D0" w:rsidRPr="001C4669" w:rsidRDefault="004951D0" w:rsidP="004951D0">
      <w:pPr>
        <w:rPr>
          <w:rFonts w:asciiTheme="majorHAnsi" w:hAnsiTheme="majorHAnsi" w:cstheme="majorHAnsi"/>
          <w:sz w:val="22"/>
          <w:szCs w:val="22"/>
        </w:rPr>
      </w:pPr>
      <w:r w:rsidRPr="001C4669">
        <w:rPr>
          <w:rFonts w:asciiTheme="majorHAnsi" w:hAnsiTheme="majorHAnsi" w:cstheme="majorHAnsi"/>
          <w:sz w:val="22"/>
          <w:szCs w:val="22"/>
        </w:rPr>
        <w:t>Policy Template</w:t>
      </w:r>
    </w:p>
    <w:p w14:paraId="646FCC7C" w14:textId="30512EC3" w:rsidR="004951D0" w:rsidRPr="001C4669" w:rsidRDefault="004951D0" w:rsidP="004951D0">
      <w:pPr>
        <w:rPr>
          <w:rFonts w:asciiTheme="majorHAnsi" w:hAnsiTheme="majorHAnsi" w:cstheme="majorHAnsi"/>
          <w:sz w:val="22"/>
          <w:szCs w:val="22"/>
        </w:rPr>
      </w:pPr>
      <w:r w:rsidRPr="001C4669">
        <w:rPr>
          <w:rFonts w:asciiTheme="majorHAnsi" w:hAnsiTheme="majorHAnsi" w:cstheme="majorHAnsi"/>
          <w:sz w:val="22"/>
          <w:szCs w:val="22"/>
        </w:rPr>
        <w:t>Standard Template</w:t>
      </w:r>
    </w:p>
    <w:p w14:paraId="357BAB4F" w14:textId="0922ACB4" w:rsidR="004951D0" w:rsidRPr="001C4669" w:rsidRDefault="00C65B50" w:rsidP="004951D0">
      <w:pPr>
        <w:rPr>
          <w:rFonts w:asciiTheme="majorHAnsi" w:hAnsiTheme="majorHAnsi" w:cstheme="majorHAnsi"/>
          <w:sz w:val="22"/>
          <w:szCs w:val="22"/>
        </w:rPr>
      </w:pPr>
      <w:r w:rsidRPr="001C4669">
        <w:rPr>
          <w:rFonts w:asciiTheme="majorHAnsi" w:hAnsiTheme="majorHAnsi" w:cstheme="majorHAnsi"/>
          <w:sz w:val="22"/>
          <w:szCs w:val="22"/>
        </w:rPr>
        <w:t>Procedure Template</w:t>
      </w:r>
    </w:p>
    <w:p w14:paraId="12481949" w14:textId="73F7BA44" w:rsidR="00C65B50" w:rsidRPr="001C4669" w:rsidRDefault="00C65B50" w:rsidP="004951D0">
      <w:pPr>
        <w:rPr>
          <w:rFonts w:asciiTheme="majorHAnsi" w:hAnsiTheme="majorHAnsi" w:cstheme="majorHAnsi"/>
          <w:sz w:val="22"/>
          <w:szCs w:val="22"/>
        </w:rPr>
      </w:pPr>
      <w:r w:rsidRPr="001C4669">
        <w:rPr>
          <w:rFonts w:asciiTheme="majorHAnsi" w:hAnsiTheme="majorHAnsi" w:cstheme="majorHAnsi"/>
          <w:sz w:val="22"/>
          <w:szCs w:val="22"/>
        </w:rPr>
        <w:t>The templates are the corporate style of Calibri Size 11 font.</w:t>
      </w:r>
    </w:p>
    <w:p w14:paraId="44FCC06A" w14:textId="552577FA" w:rsidR="00617087" w:rsidRPr="001C4669" w:rsidRDefault="00C65B50" w:rsidP="004664AC">
      <w:pPr>
        <w:pStyle w:val="Heading2"/>
        <w:ind w:left="993" w:hanging="993"/>
        <w:rPr>
          <w:rFonts w:asciiTheme="majorHAnsi" w:hAnsiTheme="majorHAnsi" w:cstheme="majorHAnsi"/>
          <w:color w:val="FF0000"/>
          <w:sz w:val="22"/>
          <w:szCs w:val="22"/>
        </w:rPr>
      </w:pPr>
      <w:bookmarkStart w:id="40" w:name="_Toc47450397"/>
      <w:r w:rsidRPr="001C4669">
        <w:rPr>
          <w:rFonts w:asciiTheme="majorHAnsi" w:hAnsiTheme="majorHAnsi" w:cstheme="majorHAnsi"/>
          <w:color w:val="FF0000"/>
          <w:sz w:val="22"/>
          <w:szCs w:val="22"/>
        </w:rPr>
        <w:t>Document title and version control</w:t>
      </w:r>
      <w:bookmarkEnd w:id="40"/>
    </w:p>
    <w:p w14:paraId="1978897D" w14:textId="4D56ECF8" w:rsidR="00C65B50" w:rsidRPr="001C4669" w:rsidRDefault="00C65B50" w:rsidP="00C65B50">
      <w:pPr>
        <w:rPr>
          <w:rFonts w:asciiTheme="majorHAnsi" w:hAnsiTheme="majorHAnsi" w:cstheme="majorHAnsi"/>
          <w:sz w:val="22"/>
          <w:szCs w:val="22"/>
        </w:rPr>
      </w:pPr>
      <w:r w:rsidRPr="001C4669">
        <w:rPr>
          <w:rFonts w:asciiTheme="majorHAnsi" w:hAnsiTheme="majorHAnsi" w:cstheme="majorHAnsi"/>
          <w:sz w:val="22"/>
          <w:szCs w:val="22"/>
        </w:rPr>
        <w:t>When a document is first written as a draft the version numbering should start as 0.1, with each subsequent revision given in sequential order. Once the document has been approved and is ready for publishing it will be given the next whole number, such as 1.0.</w:t>
      </w:r>
    </w:p>
    <w:p w14:paraId="3C6316FB" w14:textId="25A9BBB1" w:rsidR="00617087" w:rsidRPr="001C4669" w:rsidRDefault="00C65B50" w:rsidP="004664AC">
      <w:pPr>
        <w:pStyle w:val="Heading2"/>
        <w:ind w:left="993" w:hanging="993"/>
        <w:rPr>
          <w:rFonts w:asciiTheme="majorHAnsi" w:hAnsiTheme="majorHAnsi" w:cstheme="majorHAnsi"/>
          <w:color w:val="FF0000"/>
          <w:sz w:val="22"/>
          <w:szCs w:val="22"/>
        </w:rPr>
      </w:pPr>
      <w:bookmarkStart w:id="41" w:name="_Toc47450398"/>
      <w:r w:rsidRPr="001C4669">
        <w:rPr>
          <w:rFonts w:asciiTheme="majorHAnsi" w:hAnsiTheme="majorHAnsi" w:cstheme="majorHAnsi"/>
          <w:color w:val="FF0000"/>
          <w:sz w:val="22"/>
          <w:szCs w:val="22"/>
        </w:rPr>
        <w:t>Publication</w:t>
      </w:r>
      <w:bookmarkEnd w:id="41"/>
    </w:p>
    <w:p w14:paraId="3CB31027" w14:textId="69E291C8" w:rsidR="00C65B50" w:rsidRPr="001C4669" w:rsidRDefault="00C65B50" w:rsidP="00C65B50">
      <w:pPr>
        <w:rPr>
          <w:rFonts w:asciiTheme="majorHAnsi" w:hAnsiTheme="majorHAnsi" w:cstheme="majorHAnsi"/>
          <w:sz w:val="22"/>
          <w:szCs w:val="22"/>
        </w:rPr>
      </w:pPr>
      <w:r w:rsidRPr="001C4669">
        <w:rPr>
          <w:rFonts w:asciiTheme="majorHAnsi" w:hAnsiTheme="majorHAnsi" w:cstheme="majorHAnsi"/>
          <w:sz w:val="22"/>
          <w:szCs w:val="22"/>
        </w:rPr>
        <w:t xml:space="preserve">Once a document has been approved, the author will send a copy to the </w:t>
      </w:r>
      <w:r w:rsidR="000B6347">
        <w:rPr>
          <w:rFonts w:asciiTheme="majorHAnsi" w:hAnsiTheme="majorHAnsi" w:cstheme="majorHAnsi"/>
          <w:sz w:val="22"/>
          <w:szCs w:val="22"/>
        </w:rPr>
        <w:t>IT/</w:t>
      </w:r>
      <w:r w:rsidRPr="001C4669">
        <w:rPr>
          <w:rFonts w:asciiTheme="majorHAnsi" w:hAnsiTheme="majorHAnsi" w:cstheme="majorHAnsi"/>
          <w:sz w:val="22"/>
          <w:szCs w:val="22"/>
        </w:rPr>
        <w:t xml:space="preserve">Information Security team for publication on the </w:t>
      </w:r>
      <w:r w:rsidR="00AA0DE4">
        <w:rPr>
          <w:rFonts w:asciiTheme="majorHAnsi" w:hAnsiTheme="majorHAnsi" w:cstheme="majorHAnsi"/>
          <w:sz w:val="22"/>
          <w:szCs w:val="22"/>
        </w:rPr>
        <w:t>XXXX</w:t>
      </w:r>
      <w:r w:rsidRPr="001C4669">
        <w:rPr>
          <w:rFonts w:asciiTheme="majorHAnsi" w:hAnsiTheme="majorHAnsi" w:cstheme="majorHAnsi"/>
          <w:sz w:val="22"/>
          <w:szCs w:val="22"/>
        </w:rPr>
        <w:t xml:space="preserve">’s intranet site on policy </w:t>
      </w:r>
      <w:proofErr w:type="gramStart"/>
      <w:r w:rsidRPr="001C4669">
        <w:rPr>
          <w:rFonts w:asciiTheme="majorHAnsi" w:hAnsiTheme="majorHAnsi" w:cstheme="majorHAnsi"/>
          <w:sz w:val="22"/>
          <w:szCs w:val="22"/>
        </w:rPr>
        <w:t>hub</w:t>
      </w:r>
      <w:proofErr w:type="gramEnd"/>
    </w:p>
    <w:p w14:paraId="3C7F7319" w14:textId="70264AA1" w:rsidR="00C65B50" w:rsidRPr="001C4669" w:rsidRDefault="00C65B50" w:rsidP="00C65B50">
      <w:pPr>
        <w:rPr>
          <w:rFonts w:asciiTheme="majorHAnsi" w:hAnsiTheme="majorHAnsi" w:cstheme="majorHAnsi"/>
          <w:sz w:val="22"/>
          <w:szCs w:val="22"/>
        </w:rPr>
      </w:pPr>
      <w:r w:rsidRPr="001C4669">
        <w:rPr>
          <w:rFonts w:asciiTheme="majorHAnsi" w:hAnsiTheme="majorHAnsi" w:cstheme="majorHAnsi"/>
          <w:sz w:val="22"/>
          <w:szCs w:val="22"/>
        </w:rPr>
        <w:t xml:space="preserve">The latest version of a procedural document will be available to staff on the </w:t>
      </w:r>
      <w:r w:rsidR="00AA0DE4">
        <w:rPr>
          <w:rFonts w:asciiTheme="majorHAnsi" w:hAnsiTheme="majorHAnsi" w:cstheme="majorHAnsi"/>
          <w:sz w:val="22"/>
          <w:szCs w:val="22"/>
        </w:rPr>
        <w:t>XXXX</w:t>
      </w:r>
      <w:r w:rsidRPr="001C4669">
        <w:rPr>
          <w:rFonts w:asciiTheme="majorHAnsi" w:hAnsiTheme="majorHAnsi" w:cstheme="majorHAnsi"/>
          <w:sz w:val="22"/>
          <w:szCs w:val="22"/>
        </w:rPr>
        <w:t>’s intranet site.</w:t>
      </w:r>
    </w:p>
    <w:p w14:paraId="7B924073" w14:textId="1950A071" w:rsidR="00C65B50" w:rsidRPr="001C4669" w:rsidRDefault="00C65B50" w:rsidP="00C65B50">
      <w:pPr>
        <w:rPr>
          <w:rFonts w:asciiTheme="majorHAnsi" w:hAnsiTheme="majorHAnsi" w:cstheme="majorHAnsi"/>
          <w:sz w:val="22"/>
          <w:szCs w:val="22"/>
        </w:rPr>
      </w:pPr>
      <w:r w:rsidRPr="001C4669">
        <w:rPr>
          <w:rFonts w:asciiTheme="majorHAnsi" w:hAnsiTheme="majorHAnsi" w:cstheme="majorHAnsi"/>
          <w:sz w:val="22"/>
          <w:szCs w:val="22"/>
        </w:rPr>
        <w:t xml:space="preserve">The document will be published as a PDF by the </w:t>
      </w:r>
      <w:r w:rsidR="000B6347">
        <w:rPr>
          <w:rFonts w:asciiTheme="majorHAnsi" w:hAnsiTheme="majorHAnsi" w:cstheme="majorHAnsi"/>
          <w:sz w:val="22"/>
          <w:szCs w:val="22"/>
        </w:rPr>
        <w:t>IT/</w:t>
      </w:r>
      <w:r w:rsidRPr="001C4669">
        <w:rPr>
          <w:rFonts w:asciiTheme="majorHAnsi" w:hAnsiTheme="majorHAnsi" w:cstheme="majorHAnsi"/>
          <w:sz w:val="22"/>
          <w:szCs w:val="22"/>
        </w:rPr>
        <w:t>Information Security Team and a listing will be posted on the front page of the policies site of the most recently published documents.</w:t>
      </w:r>
    </w:p>
    <w:p w14:paraId="63853745" w14:textId="00BD664C" w:rsidR="00C65B50" w:rsidRPr="001C4669" w:rsidRDefault="00C65B50" w:rsidP="004664AC">
      <w:pPr>
        <w:pStyle w:val="Heading2"/>
        <w:ind w:left="993" w:hanging="993"/>
        <w:rPr>
          <w:rFonts w:asciiTheme="majorHAnsi" w:hAnsiTheme="majorHAnsi" w:cstheme="majorHAnsi"/>
          <w:color w:val="FF0000"/>
          <w:sz w:val="22"/>
          <w:szCs w:val="22"/>
        </w:rPr>
      </w:pPr>
      <w:bookmarkStart w:id="42" w:name="_Toc47450399"/>
      <w:r w:rsidRPr="001C4669">
        <w:rPr>
          <w:rFonts w:asciiTheme="majorHAnsi" w:hAnsiTheme="majorHAnsi" w:cstheme="majorHAnsi"/>
          <w:color w:val="FF0000"/>
          <w:sz w:val="22"/>
          <w:szCs w:val="22"/>
        </w:rPr>
        <w:lastRenderedPageBreak/>
        <w:t>Monitoring</w:t>
      </w:r>
      <w:bookmarkEnd w:id="42"/>
    </w:p>
    <w:p w14:paraId="734B21F5" w14:textId="7FDE6321" w:rsidR="00C65B50" w:rsidRPr="001C4669" w:rsidRDefault="00C65B50" w:rsidP="00C65B50">
      <w:pPr>
        <w:rPr>
          <w:rFonts w:asciiTheme="majorHAnsi" w:hAnsiTheme="majorHAnsi" w:cstheme="majorHAnsi"/>
          <w:sz w:val="22"/>
          <w:szCs w:val="22"/>
        </w:rPr>
      </w:pPr>
      <w:r w:rsidRPr="001C4669">
        <w:rPr>
          <w:rFonts w:asciiTheme="majorHAnsi" w:hAnsiTheme="majorHAnsi" w:cstheme="majorHAnsi"/>
          <w:sz w:val="22"/>
          <w:szCs w:val="22"/>
        </w:rPr>
        <w:t>The author will need to identify what form of monitoring will be used to enable assessment of compliance. Monitoring may take the form of audits, reports, feedback, results of complaints or incidents, sample surveillance, spot checking, documented observations, or feedback.</w:t>
      </w:r>
    </w:p>
    <w:p w14:paraId="246297F6" w14:textId="5379D3F6" w:rsidR="00C65B50" w:rsidRPr="001C4669" w:rsidRDefault="00C65B50" w:rsidP="00C65B50">
      <w:pPr>
        <w:rPr>
          <w:rFonts w:asciiTheme="majorHAnsi" w:hAnsiTheme="majorHAnsi" w:cstheme="majorHAnsi"/>
          <w:sz w:val="22"/>
          <w:szCs w:val="22"/>
        </w:rPr>
      </w:pPr>
      <w:r w:rsidRPr="001C4669">
        <w:rPr>
          <w:rFonts w:asciiTheme="majorHAnsi" w:hAnsiTheme="majorHAnsi" w:cstheme="majorHAnsi"/>
          <w:sz w:val="22"/>
          <w:szCs w:val="22"/>
        </w:rPr>
        <w:t>A document can be revised to reflect minor changes</w:t>
      </w:r>
      <w:r w:rsidR="002857CB">
        <w:rPr>
          <w:rFonts w:asciiTheme="majorHAnsi" w:hAnsiTheme="majorHAnsi" w:cstheme="majorHAnsi"/>
          <w:sz w:val="22"/>
          <w:szCs w:val="22"/>
        </w:rPr>
        <w:t xml:space="preserve"> and changes that do not </w:t>
      </w:r>
      <w:proofErr w:type="spellStart"/>
      <w:r w:rsidR="002857CB">
        <w:rPr>
          <w:rFonts w:asciiTheme="majorHAnsi" w:hAnsiTheme="majorHAnsi" w:cstheme="majorHAnsi"/>
          <w:sz w:val="22"/>
          <w:szCs w:val="22"/>
        </w:rPr>
        <w:t>changethe</w:t>
      </w:r>
      <w:proofErr w:type="spellEnd"/>
      <w:r w:rsidR="002857CB">
        <w:rPr>
          <w:rFonts w:asciiTheme="majorHAnsi" w:hAnsiTheme="majorHAnsi" w:cstheme="majorHAnsi"/>
          <w:sz w:val="22"/>
          <w:szCs w:val="22"/>
        </w:rPr>
        <w:t xml:space="preserve"> structure of the document</w:t>
      </w:r>
      <w:r w:rsidRPr="001C4669">
        <w:rPr>
          <w:rFonts w:asciiTheme="majorHAnsi" w:hAnsiTheme="majorHAnsi" w:cstheme="majorHAnsi"/>
          <w:sz w:val="22"/>
          <w:szCs w:val="22"/>
        </w:rPr>
        <w:t xml:space="preserve"> such as departmental changes.</w:t>
      </w:r>
    </w:p>
    <w:p w14:paraId="7D0A2AC7" w14:textId="37C87997" w:rsidR="00C65B50" w:rsidRPr="001C4669" w:rsidRDefault="00C65B50" w:rsidP="00C65B50">
      <w:pPr>
        <w:rPr>
          <w:rFonts w:asciiTheme="majorHAnsi" w:hAnsiTheme="majorHAnsi" w:cstheme="majorHAnsi"/>
          <w:sz w:val="22"/>
          <w:szCs w:val="22"/>
        </w:rPr>
      </w:pPr>
      <w:r w:rsidRPr="001C4669">
        <w:rPr>
          <w:rFonts w:asciiTheme="majorHAnsi" w:hAnsiTheme="majorHAnsi" w:cstheme="majorHAnsi"/>
          <w:sz w:val="22"/>
          <w:szCs w:val="22"/>
        </w:rPr>
        <w:t xml:space="preserve">This can be recorded on the document control </w:t>
      </w:r>
      <w:r w:rsidR="000B6347" w:rsidRPr="001C4669">
        <w:rPr>
          <w:rFonts w:asciiTheme="majorHAnsi" w:hAnsiTheme="majorHAnsi" w:cstheme="majorHAnsi"/>
          <w:sz w:val="22"/>
          <w:szCs w:val="22"/>
        </w:rPr>
        <w:t>report,</w:t>
      </w:r>
      <w:r w:rsidRPr="001C4669">
        <w:rPr>
          <w:rFonts w:asciiTheme="majorHAnsi" w:hAnsiTheme="majorHAnsi" w:cstheme="majorHAnsi"/>
          <w:sz w:val="22"/>
          <w:szCs w:val="22"/>
        </w:rPr>
        <w:t xml:space="preserve"> but the document can be published with the revision until the review date without going through the full approval process.</w:t>
      </w:r>
    </w:p>
    <w:p w14:paraId="6AEC2992" w14:textId="0E20409C" w:rsidR="00C65B50" w:rsidRPr="001C4669" w:rsidRDefault="00C65B50" w:rsidP="004664AC">
      <w:pPr>
        <w:pStyle w:val="Heading2"/>
        <w:ind w:left="993" w:hanging="993"/>
        <w:rPr>
          <w:rFonts w:asciiTheme="majorHAnsi" w:hAnsiTheme="majorHAnsi" w:cstheme="majorHAnsi"/>
          <w:color w:val="FF0000"/>
          <w:sz w:val="22"/>
          <w:szCs w:val="22"/>
        </w:rPr>
      </w:pPr>
      <w:bookmarkStart w:id="43" w:name="_Toc47450400"/>
      <w:r w:rsidRPr="001C4669">
        <w:rPr>
          <w:rFonts w:asciiTheme="majorHAnsi" w:hAnsiTheme="majorHAnsi" w:cstheme="majorHAnsi"/>
          <w:color w:val="FF0000"/>
          <w:sz w:val="22"/>
          <w:szCs w:val="22"/>
        </w:rPr>
        <w:t>Review</w:t>
      </w:r>
      <w:bookmarkEnd w:id="43"/>
    </w:p>
    <w:p w14:paraId="5BE1F1BD" w14:textId="4DC07537" w:rsidR="00C65B50" w:rsidRPr="001C4669" w:rsidRDefault="00C65B50" w:rsidP="00C65B50">
      <w:pPr>
        <w:pStyle w:val="Default"/>
        <w:rPr>
          <w:rFonts w:asciiTheme="majorHAnsi" w:hAnsiTheme="majorHAnsi" w:cstheme="majorHAnsi"/>
          <w:sz w:val="22"/>
          <w:szCs w:val="22"/>
        </w:rPr>
      </w:pPr>
      <w:r w:rsidRPr="001C4669">
        <w:rPr>
          <w:rFonts w:asciiTheme="majorHAnsi" w:hAnsiTheme="majorHAnsi" w:cstheme="majorHAnsi"/>
          <w:sz w:val="22"/>
          <w:szCs w:val="22"/>
        </w:rPr>
        <w:t>The Information Security Officer</w:t>
      </w:r>
      <w:r w:rsidR="00E65922">
        <w:rPr>
          <w:rFonts w:asciiTheme="majorHAnsi" w:hAnsiTheme="majorHAnsi" w:cstheme="majorHAnsi"/>
          <w:sz w:val="22"/>
          <w:szCs w:val="22"/>
        </w:rPr>
        <w:t>/ Document Coordinator</w:t>
      </w:r>
      <w:r w:rsidRPr="001C4669">
        <w:rPr>
          <w:rFonts w:asciiTheme="majorHAnsi" w:hAnsiTheme="majorHAnsi" w:cstheme="majorHAnsi"/>
          <w:sz w:val="22"/>
          <w:szCs w:val="22"/>
        </w:rPr>
        <w:t xml:space="preserve"> will remind the author 3 months before the policy is due for review. If no response is received and escalation process will be implemented, where the line manager will be asked if the policy is still required or can it be removed. </w:t>
      </w:r>
    </w:p>
    <w:p w14:paraId="0603D321" w14:textId="25A6CDA9" w:rsidR="00C65B50" w:rsidRPr="001C4669" w:rsidRDefault="00C65B50" w:rsidP="00C65B50">
      <w:pPr>
        <w:pStyle w:val="Default"/>
        <w:rPr>
          <w:rFonts w:asciiTheme="majorHAnsi" w:hAnsiTheme="majorHAnsi" w:cstheme="majorHAnsi"/>
          <w:sz w:val="22"/>
          <w:szCs w:val="22"/>
        </w:rPr>
      </w:pPr>
      <w:r w:rsidRPr="001C4669">
        <w:rPr>
          <w:rFonts w:asciiTheme="majorHAnsi" w:hAnsiTheme="majorHAnsi" w:cstheme="majorHAnsi"/>
          <w:sz w:val="22"/>
          <w:szCs w:val="22"/>
        </w:rPr>
        <w:t xml:space="preserve">Procedural documents must be reviewed at least annually to ensure they are still relevant. </w:t>
      </w:r>
    </w:p>
    <w:p w14:paraId="062CE90E" w14:textId="1C9C31BA" w:rsidR="00C65B50" w:rsidRPr="001C4669" w:rsidRDefault="00C65B50" w:rsidP="001C4669">
      <w:pPr>
        <w:rPr>
          <w:rFonts w:asciiTheme="majorHAnsi" w:hAnsiTheme="majorHAnsi" w:cstheme="majorHAnsi"/>
          <w:sz w:val="22"/>
          <w:szCs w:val="22"/>
        </w:rPr>
      </w:pPr>
      <w:r w:rsidRPr="001C4669">
        <w:rPr>
          <w:rFonts w:asciiTheme="majorHAnsi" w:hAnsiTheme="majorHAnsi" w:cstheme="majorHAnsi"/>
          <w:sz w:val="22"/>
          <w:szCs w:val="22"/>
        </w:rPr>
        <w:t>The author will review the document and consult with the Stakeholders prior to arranging for approval at the relevant group or committee, prior to re-publishing.</w:t>
      </w:r>
    </w:p>
    <w:p w14:paraId="0AC03F46" w14:textId="0C481F39" w:rsidR="006D74C3" w:rsidRDefault="006D74C3" w:rsidP="006D74C3">
      <w:pPr>
        <w:pStyle w:val="Heading2"/>
        <w:ind w:left="993" w:hanging="993"/>
        <w:rPr>
          <w:rFonts w:asciiTheme="majorHAnsi" w:hAnsiTheme="majorHAnsi" w:cstheme="majorHAnsi"/>
          <w:color w:val="FF0000"/>
          <w:sz w:val="22"/>
          <w:szCs w:val="22"/>
        </w:rPr>
      </w:pPr>
      <w:bookmarkStart w:id="44" w:name="_Toc47450401"/>
      <w:r w:rsidRPr="001C4669">
        <w:rPr>
          <w:rFonts w:asciiTheme="majorHAnsi" w:hAnsiTheme="majorHAnsi" w:cstheme="majorHAnsi"/>
          <w:color w:val="FF0000"/>
          <w:sz w:val="22"/>
          <w:szCs w:val="22"/>
        </w:rPr>
        <w:t>Policy Intranet Site</w:t>
      </w:r>
      <w:bookmarkEnd w:id="44"/>
    </w:p>
    <w:p w14:paraId="410DEFD3" w14:textId="7F1C7FD3" w:rsidR="006D74C3" w:rsidRPr="001C4669" w:rsidRDefault="006D74C3" w:rsidP="006D74C3">
      <w:pPr>
        <w:rPr>
          <w:rFonts w:asciiTheme="majorHAnsi" w:hAnsiTheme="majorHAnsi" w:cstheme="majorHAnsi"/>
          <w:sz w:val="22"/>
          <w:szCs w:val="22"/>
        </w:rPr>
      </w:pPr>
      <w:r w:rsidRPr="001C4669">
        <w:rPr>
          <w:rFonts w:asciiTheme="majorHAnsi" w:hAnsiTheme="majorHAnsi" w:cstheme="majorHAnsi"/>
          <w:sz w:val="22"/>
          <w:szCs w:val="22"/>
        </w:rPr>
        <w:t xml:space="preserve">Procedural documents are published on the </w:t>
      </w:r>
      <w:r w:rsidR="00AA0DE4">
        <w:rPr>
          <w:rFonts w:asciiTheme="majorHAnsi" w:hAnsiTheme="majorHAnsi" w:cstheme="majorHAnsi"/>
          <w:sz w:val="22"/>
          <w:szCs w:val="22"/>
        </w:rPr>
        <w:t>XXXX</w:t>
      </w:r>
      <w:r w:rsidRPr="001C4669">
        <w:rPr>
          <w:rFonts w:asciiTheme="majorHAnsi" w:hAnsiTheme="majorHAnsi" w:cstheme="majorHAnsi"/>
          <w:sz w:val="22"/>
          <w:szCs w:val="22"/>
        </w:rPr>
        <w:t xml:space="preserve">'s intranet site under the Policy hub </w:t>
      </w:r>
      <w:proofErr w:type="gramStart"/>
      <w:r w:rsidRPr="001C4669">
        <w:rPr>
          <w:rFonts w:asciiTheme="majorHAnsi" w:hAnsiTheme="majorHAnsi" w:cstheme="majorHAnsi"/>
          <w:sz w:val="22"/>
          <w:szCs w:val="22"/>
        </w:rPr>
        <w:t>section</w:t>
      </w:r>
      <w:proofErr w:type="gramEnd"/>
    </w:p>
    <w:p w14:paraId="45E2896D" w14:textId="73D709C5" w:rsidR="006D74C3" w:rsidRPr="006D74C3" w:rsidRDefault="006D74C3" w:rsidP="006D74C3">
      <w:pPr>
        <w:rPr>
          <w:rFonts w:asciiTheme="majorHAnsi" w:hAnsiTheme="majorHAnsi" w:cstheme="majorHAnsi"/>
          <w:sz w:val="22"/>
          <w:szCs w:val="22"/>
        </w:rPr>
      </w:pPr>
      <w:r w:rsidRPr="001C4669">
        <w:rPr>
          <w:rFonts w:asciiTheme="majorHAnsi" w:hAnsiTheme="majorHAnsi" w:cstheme="majorHAnsi"/>
          <w:sz w:val="22"/>
          <w:szCs w:val="22"/>
        </w:rPr>
        <w:t>The Information security team will ensure relevant information security procedural documents are always maintained in this site with support from IT.</w:t>
      </w:r>
    </w:p>
    <w:p w14:paraId="61B2181E" w14:textId="16E51AC9" w:rsidR="000061A2" w:rsidRDefault="006D74C3" w:rsidP="000061A2">
      <w:pPr>
        <w:pStyle w:val="Heading2"/>
        <w:ind w:left="993" w:hanging="993"/>
        <w:rPr>
          <w:rFonts w:asciiTheme="majorHAnsi" w:hAnsiTheme="majorHAnsi" w:cstheme="majorHAnsi"/>
          <w:color w:val="FF0000"/>
          <w:sz w:val="22"/>
          <w:szCs w:val="22"/>
        </w:rPr>
      </w:pPr>
      <w:bookmarkStart w:id="45" w:name="_Toc47450402"/>
      <w:bookmarkStart w:id="46" w:name="_Toc305766042"/>
      <w:bookmarkEnd w:id="32"/>
      <w:bookmarkEnd w:id="33"/>
      <w:bookmarkEnd w:id="34"/>
      <w:r>
        <w:rPr>
          <w:rFonts w:asciiTheme="majorHAnsi" w:hAnsiTheme="majorHAnsi" w:cstheme="majorHAnsi"/>
          <w:color w:val="FF0000"/>
          <w:sz w:val="22"/>
          <w:szCs w:val="22"/>
        </w:rPr>
        <w:t>Primary Attributes</w:t>
      </w:r>
      <w:bookmarkEnd w:id="45"/>
    </w:p>
    <w:p w14:paraId="6E413D4D" w14:textId="25EC431A" w:rsidR="006D74C3" w:rsidRPr="006D74C3" w:rsidRDefault="006D74C3" w:rsidP="006D74C3">
      <w:r>
        <w:t>The table below describes the basic attributes of documentation</w:t>
      </w:r>
    </w:p>
    <w:tbl>
      <w:tblPr>
        <w:tblStyle w:val="TableGrid"/>
        <w:tblW w:w="0" w:type="auto"/>
        <w:tblInd w:w="108" w:type="dxa"/>
        <w:tblLook w:val="01E0" w:firstRow="1" w:lastRow="1" w:firstColumn="1" w:lastColumn="1" w:noHBand="0" w:noVBand="0"/>
      </w:tblPr>
      <w:tblGrid>
        <w:gridCol w:w="2398"/>
        <w:gridCol w:w="6844"/>
      </w:tblGrid>
      <w:tr w:rsidR="006D74C3" w:rsidRPr="00F452CF" w14:paraId="4DF68021" w14:textId="77777777" w:rsidTr="000D26C0">
        <w:trPr>
          <w:trHeight w:val="397"/>
        </w:trPr>
        <w:tc>
          <w:tcPr>
            <w:tcW w:w="2398" w:type="dxa"/>
            <w:shd w:val="clear" w:color="auto" w:fill="95B3D7" w:themeFill="accent1" w:themeFillTint="99"/>
            <w:vAlign w:val="center"/>
          </w:tcPr>
          <w:p w14:paraId="49AD0E55" w14:textId="77777777" w:rsidR="006D74C3" w:rsidRPr="00F452CF" w:rsidRDefault="006D74C3" w:rsidP="000D26C0">
            <w:pPr>
              <w:spacing w:after="0" w:line="276" w:lineRule="auto"/>
              <w:jc w:val="center"/>
              <w:rPr>
                <w:rFonts w:ascii="Calibri" w:hAnsi="Calibri" w:cs="Calibri"/>
                <w:b/>
              </w:rPr>
            </w:pPr>
            <w:r w:rsidRPr="00F452CF">
              <w:rPr>
                <w:rFonts w:ascii="Calibri" w:hAnsi="Calibri" w:cs="Calibri"/>
                <w:b/>
              </w:rPr>
              <w:t>Section</w:t>
            </w:r>
          </w:p>
        </w:tc>
        <w:tc>
          <w:tcPr>
            <w:tcW w:w="6844" w:type="dxa"/>
            <w:shd w:val="clear" w:color="auto" w:fill="95B3D7" w:themeFill="accent1" w:themeFillTint="99"/>
            <w:vAlign w:val="center"/>
          </w:tcPr>
          <w:p w14:paraId="0F0BACF2" w14:textId="77777777" w:rsidR="006D74C3" w:rsidRPr="00F452CF" w:rsidRDefault="006D74C3" w:rsidP="000D26C0">
            <w:pPr>
              <w:spacing w:after="0" w:line="276" w:lineRule="auto"/>
              <w:jc w:val="center"/>
              <w:rPr>
                <w:rFonts w:ascii="Calibri" w:hAnsi="Calibri" w:cs="Calibri"/>
                <w:b/>
              </w:rPr>
            </w:pPr>
            <w:r w:rsidRPr="00F452CF">
              <w:rPr>
                <w:rFonts w:ascii="Calibri" w:hAnsi="Calibri" w:cs="Calibri"/>
                <w:b/>
              </w:rPr>
              <w:t>Description</w:t>
            </w:r>
          </w:p>
        </w:tc>
      </w:tr>
      <w:tr w:rsidR="006D74C3" w:rsidRPr="00F452CF" w14:paraId="623CDF06" w14:textId="77777777" w:rsidTr="000D26C0">
        <w:tc>
          <w:tcPr>
            <w:tcW w:w="2398" w:type="dxa"/>
          </w:tcPr>
          <w:p w14:paraId="049E3F05" w14:textId="77777777" w:rsidR="006D74C3" w:rsidRPr="00F452CF" w:rsidRDefault="006D74C3" w:rsidP="000D26C0">
            <w:pPr>
              <w:spacing w:before="40" w:line="276" w:lineRule="auto"/>
              <w:rPr>
                <w:rFonts w:ascii="Calibri" w:hAnsi="Calibri" w:cs="Calibri"/>
              </w:rPr>
            </w:pPr>
            <w:r w:rsidRPr="00F452CF">
              <w:rPr>
                <w:rFonts w:ascii="Calibri" w:hAnsi="Calibri" w:cs="Calibri"/>
              </w:rPr>
              <w:t>Document Name</w:t>
            </w:r>
          </w:p>
        </w:tc>
        <w:tc>
          <w:tcPr>
            <w:tcW w:w="6844" w:type="dxa"/>
          </w:tcPr>
          <w:p w14:paraId="45E44BCD" w14:textId="77777777" w:rsidR="006D74C3" w:rsidRPr="00F452CF" w:rsidRDefault="006D74C3" w:rsidP="000D26C0">
            <w:pPr>
              <w:spacing w:before="40" w:line="276" w:lineRule="auto"/>
              <w:rPr>
                <w:rFonts w:ascii="Calibri" w:hAnsi="Calibri" w:cs="Calibri"/>
              </w:rPr>
            </w:pPr>
            <w:r w:rsidRPr="00F452CF">
              <w:rPr>
                <w:rFonts w:ascii="Calibri" w:hAnsi="Calibri" w:cs="Calibri"/>
              </w:rPr>
              <w:t>A user-friendly name that gives an indication as to the content</w:t>
            </w:r>
          </w:p>
        </w:tc>
      </w:tr>
      <w:tr w:rsidR="006D74C3" w:rsidRPr="00F452CF" w14:paraId="65612744" w14:textId="77777777" w:rsidTr="000D26C0">
        <w:tc>
          <w:tcPr>
            <w:tcW w:w="2398" w:type="dxa"/>
          </w:tcPr>
          <w:p w14:paraId="5444C411" w14:textId="77777777" w:rsidR="006D74C3" w:rsidRPr="00F452CF" w:rsidRDefault="006D74C3" w:rsidP="000D26C0">
            <w:pPr>
              <w:spacing w:before="40" w:line="276" w:lineRule="auto"/>
              <w:rPr>
                <w:rFonts w:ascii="Calibri" w:hAnsi="Calibri" w:cs="Calibri"/>
              </w:rPr>
            </w:pPr>
            <w:r w:rsidRPr="00F452CF">
              <w:rPr>
                <w:rFonts w:ascii="Calibri" w:hAnsi="Calibri" w:cs="Calibri"/>
              </w:rPr>
              <w:t>Document Number</w:t>
            </w:r>
          </w:p>
        </w:tc>
        <w:tc>
          <w:tcPr>
            <w:tcW w:w="6844" w:type="dxa"/>
          </w:tcPr>
          <w:p w14:paraId="6D22A6AD" w14:textId="1E47E28B" w:rsidR="006D74C3" w:rsidRPr="00F452CF" w:rsidRDefault="006D74C3" w:rsidP="000D26C0">
            <w:pPr>
              <w:spacing w:before="40" w:line="276" w:lineRule="auto"/>
              <w:rPr>
                <w:rFonts w:ascii="Calibri" w:hAnsi="Calibri" w:cs="Calibri"/>
              </w:rPr>
            </w:pPr>
            <w:r w:rsidRPr="00F452CF">
              <w:rPr>
                <w:rFonts w:ascii="Calibri" w:hAnsi="Calibri" w:cs="Calibri"/>
              </w:rPr>
              <w:t xml:space="preserve">Unique number, obtained from the </w:t>
            </w:r>
            <w:r w:rsidRPr="00F452CF">
              <w:rPr>
                <w:rFonts w:ascii="Calibri" w:hAnsi="Calibri" w:cs="Calibri"/>
              </w:rPr>
              <w:fldChar w:fldCharType="begin"/>
            </w:r>
            <w:r w:rsidRPr="00F452CF">
              <w:rPr>
                <w:rFonts w:ascii="Calibri" w:hAnsi="Calibri" w:cs="Calibri"/>
              </w:rPr>
              <w:instrText xml:space="preserve"> DOCPROPERTY "[GOVERNANCE_COMMITTEE_ACRNM]"  \* MERGEFORMAT </w:instrText>
            </w:r>
            <w:r w:rsidRPr="00F452CF">
              <w:rPr>
                <w:rFonts w:ascii="Calibri" w:hAnsi="Calibri" w:cs="Calibri"/>
              </w:rPr>
              <w:fldChar w:fldCharType="separate"/>
            </w:r>
            <w:r w:rsidR="00BA1B33">
              <w:rPr>
                <w:rFonts w:ascii="Calibri" w:hAnsi="Calibri" w:cs="Calibri"/>
                <w:b/>
                <w:bCs/>
                <w:lang w:val="en-US"/>
              </w:rPr>
              <w:t>Error! Unknown document property name.</w:t>
            </w:r>
            <w:r w:rsidRPr="00F452CF">
              <w:rPr>
                <w:rFonts w:ascii="Calibri" w:hAnsi="Calibri" w:cs="Calibri"/>
              </w:rPr>
              <w:fldChar w:fldCharType="end"/>
            </w:r>
          </w:p>
        </w:tc>
      </w:tr>
      <w:tr w:rsidR="006D74C3" w:rsidRPr="00F452CF" w14:paraId="16803F38" w14:textId="77777777" w:rsidTr="000D26C0">
        <w:trPr>
          <w:trHeight w:val="679"/>
        </w:trPr>
        <w:tc>
          <w:tcPr>
            <w:tcW w:w="2398" w:type="dxa"/>
          </w:tcPr>
          <w:p w14:paraId="5B2C559C" w14:textId="77777777" w:rsidR="006D74C3" w:rsidRPr="00F452CF" w:rsidRDefault="006D74C3" w:rsidP="000D26C0">
            <w:pPr>
              <w:spacing w:before="40" w:line="276" w:lineRule="auto"/>
              <w:rPr>
                <w:rFonts w:ascii="Calibri" w:hAnsi="Calibri" w:cs="Calibri"/>
              </w:rPr>
            </w:pPr>
            <w:r w:rsidRPr="00F452CF">
              <w:rPr>
                <w:rFonts w:ascii="Calibri" w:hAnsi="Calibri" w:cs="Calibri"/>
              </w:rPr>
              <w:t>Revision</w:t>
            </w:r>
          </w:p>
        </w:tc>
        <w:tc>
          <w:tcPr>
            <w:tcW w:w="6844" w:type="dxa"/>
          </w:tcPr>
          <w:p w14:paraId="4EDD2FD1" w14:textId="77777777" w:rsidR="006D74C3" w:rsidRPr="00F452CF" w:rsidRDefault="006D74C3" w:rsidP="000D26C0">
            <w:pPr>
              <w:spacing w:before="40" w:line="276" w:lineRule="auto"/>
              <w:rPr>
                <w:rFonts w:ascii="Calibri" w:hAnsi="Calibri" w:cs="Calibri"/>
              </w:rPr>
            </w:pPr>
            <w:r w:rsidRPr="00F452CF">
              <w:rPr>
                <w:rFonts w:ascii="Calibri" w:hAnsi="Calibri" w:cs="Calibri"/>
              </w:rPr>
              <w:t>Whole number for major change (e.g. rX.0), decimal changes for minor changes (e.g. rX.1), incremented from previous revision</w:t>
            </w:r>
          </w:p>
        </w:tc>
      </w:tr>
      <w:tr w:rsidR="006D74C3" w:rsidRPr="00F452CF" w14:paraId="770D76A4" w14:textId="77777777" w:rsidTr="000D26C0">
        <w:tc>
          <w:tcPr>
            <w:tcW w:w="2398" w:type="dxa"/>
          </w:tcPr>
          <w:p w14:paraId="5105F619" w14:textId="77777777" w:rsidR="006D74C3" w:rsidRPr="00F452CF" w:rsidRDefault="006D74C3" w:rsidP="000D26C0">
            <w:pPr>
              <w:spacing w:before="40" w:line="276" w:lineRule="auto"/>
              <w:rPr>
                <w:rFonts w:ascii="Calibri" w:hAnsi="Calibri" w:cs="Calibri"/>
              </w:rPr>
            </w:pPr>
            <w:r w:rsidRPr="00F452CF">
              <w:rPr>
                <w:rFonts w:ascii="Calibri" w:hAnsi="Calibri" w:cs="Calibri"/>
              </w:rPr>
              <w:t>Document Status</w:t>
            </w:r>
          </w:p>
        </w:tc>
        <w:tc>
          <w:tcPr>
            <w:tcW w:w="6844" w:type="dxa"/>
          </w:tcPr>
          <w:p w14:paraId="6CBF041B" w14:textId="77777777" w:rsidR="006D74C3" w:rsidRPr="00F452CF" w:rsidRDefault="006D74C3" w:rsidP="000D26C0">
            <w:pPr>
              <w:spacing w:before="40" w:line="276" w:lineRule="auto"/>
              <w:rPr>
                <w:rFonts w:ascii="Calibri" w:hAnsi="Calibri" w:cs="Calibri"/>
              </w:rPr>
            </w:pPr>
            <w:r w:rsidRPr="00F452CF">
              <w:rPr>
                <w:rFonts w:ascii="Calibri" w:hAnsi="Calibri" w:cs="Calibri"/>
              </w:rPr>
              <w:t>DRAFT, RELEASED, APPROVED, OBSOLETE</w:t>
            </w:r>
          </w:p>
        </w:tc>
      </w:tr>
      <w:tr w:rsidR="006D74C3" w:rsidRPr="00F452CF" w14:paraId="1C389DF8" w14:textId="77777777" w:rsidTr="000D26C0">
        <w:tc>
          <w:tcPr>
            <w:tcW w:w="2398" w:type="dxa"/>
          </w:tcPr>
          <w:p w14:paraId="5A8D7513" w14:textId="77777777" w:rsidR="006D74C3" w:rsidRPr="00F452CF" w:rsidRDefault="006D74C3" w:rsidP="000D26C0">
            <w:pPr>
              <w:spacing w:before="40" w:line="276" w:lineRule="auto"/>
              <w:rPr>
                <w:rFonts w:ascii="Calibri" w:hAnsi="Calibri" w:cs="Calibri"/>
              </w:rPr>
            </w:pPr>
            <w:r w:rsidRPr="00F452CF">
              <w:rPr>
                <w:rFonts w:ascii="Calibri" w:hAnsi="Calibri" w:cs="Calibri"/>
              </w:rPr>
              <w:t>Effective Date</w:t>
            </w:r>
          </w:p>
        </w:tc>
        <w:tc>
          <w:tcPr>
            <w:tcW w:w="6844" w:type="dxa"/>
          </w:tcPr>
          <w:p w14:paraId="7FD151B6" w14:textId="77777777" w:rsidR="006D74C3" w:rsidRPr="00F452CF" w:rsidRDefault="006D74C3" w:rsidP="000D26C0">
            <w:pPr>
              <w:spacing w:before="40" w:line="276" w:lineRule="auto"/>
              <w:rPr>
                <w:rFonts w:ascii="Calibri" w:hAnsi="Calibri" w:cs="Calibri"/>
              </w:rPr>
            </w:pPr>
            <w:r w:rsidRPr="00F452CF">
              <w:rPr>
                <w:rFonts w:ascii="Calibri" w:hAnsi="Calibri" w:cs="Calibri"/>
              </w:rPr>
              <w:t>Date from which the current (RELEASED) revision is effective</w:t>
            </w:r>
          </w:p>
        </w:tc>
      </w:tr>
      <w:tr w:rsidR="006D74C3" w:rsidRPr="00F452CF" w14:paraId="048E5633" w14:textId="77777777" w:rsidTr="000D26C0">
        <w:tc>
          <w:tcPr>
            <w:tcW w:w="2398" w:type="dxa"/>
          </w:tcPr>
          <w:p w14:paraId="4310E778" w14:textId="77777777" w:rsidR="006D74C3" w:rsidRPr="00F452CF" w:rsidRDefault="006D74C3" w:rsidP="000D26C0">
            <w:pPr>
              <w:spacing w:before="40" w:line="276" w:lineRule="auto"/>
              <w:rPr>
                <w:rFonts w:ascii="Calibri" w:hAnsi="Calibri" w:cs="Calibri"/>
              </w:rPr>
            </w:pPr>
            <w:r w:rsidRPr="00F452CF">
              <w:rPr>
                <w:rFonts w:ascii="Calibri" w:hAnsi="Calibri" w:cs="Calibri"/>
              </w:rPr>
              <w:t>Document Type</w:t>
            </w:r>
          </w:p>
        </w:tc>
        <w:tc>
          <w:tcPr>
            <w:tcW w:w="6844" w:type="dxa"/>
          </w:tcPr>
          <w:p w14:paraId="7A8CBF28" w14:textId="77777777" w:rsidR="006D74C3" w:rsidRPr="00F452CF" w:rsidRDefault="006D74C3" w:rsidP="000D26C0">
            <w:pPr>
              <w:spacing w:before="40" w:line="276" w:lineRule="auto"/>
              <w:rPr>
                <w:rFonts w:ascii="Calibri" w:hAnsi="Calibri" w:cs="Calibri"/>
              </w:rPr>
            </w:pPr>
            <w:r w:rsidRPr="00F452CF">
              <w:rPr>
                <w:rFonts w:ascii="Calibri" w:hAnsi="Calibri" w:cs="Calibri"/>
              </w:rPr>
              <w:t>Identifies and defines the document type (e.g., Policy (POL), Standard (STD), Procedure (PRC), Guideline (GDL), etc.)</w:t>
            </w:r>
          </w:p>
        </w:tc>
      </w:tr>
      <w:tr w:rsidR="006D74C3" w:rsidRPr="00F452CF" w14:paraId="79A22EEF" w14:textId="77777777" w:rsidTr="000D26C0">
        <w:tc>
          <w:tcPr>
            <w:tcW w:w="2398" w:type="dxa"/>
          </w:tcPr>
          <w:p w14:paraId="638D8EF5" w14:textId="77777777" w:rsidR="006D74C3" w:rsidRPr="00F452CF" w:rsidRDefault="006D74C3" w:rsidP="000D26C0">
            <w:pPr>
              <w:spacing w:before="40" w:line="276" w:lineRule="auto"/>
              <w:rPr>
                <w:rFonts w:ascii="Calibri" w:hAnsi="Calibri" w:cs="Calibri"/>
              </w:rPr>
            </w:pPr>
            <w:r w:rsidRPr="00F452CF">
              <w:rPr>
                <w:rFonts w:ascii="Calibri" w:hAnsi="Calibri" w:cs="Calibri"/>
              </w:rPr>
              <w:t>Scope &amp; Objective</w:t>
            </w:r>
          </w:p>
        </w:tc>
        <w:tc>
          <w:tcPr>
            <w:tcW w:w="6844" w:type="dxa"/>
          </w:tcPr>
          <w:p w14:paraId="48B24231" w14:textId="08FD71E7" w:rsidR="006D74C3" w:rsidRPr="00F452CF" w:rsidRDefault="006D74C3" w:rsidP="000D26C0">
            <w:pPr>
              <w:spacing w:before="40" w:line="276" w:lineRule="auto"/>
              <w:rPr>
                <w:rFonts w:ascii="Calibri" w:hAnsi="Calibri" w:cs="Calibri"/>
              </w:rPr>
            </w:pPr>
            <w:r w:rsidRPr="00F452CF">
              <w:rPr>
                <w:rFonts w:ascii="Calibri" w:hAnsi="Calibri" w:cs="Calibri"/>
              </w:rPr>
              <w:t xml:space="preserve">States the policy’s objectives and goals and describes the policy’s impact within </w:t>
            </w:r>
            <w:r w:rsidRPr="00F452CF">
              <w:rPr>
                <w:rFonts w:ascii="Calibri" w:hAnsi="Calibri" w:cs="Calibri"/>
              </w:rPr>
              <w:fldChar w:fldCharType="begin"/>
            </w:r>
            <w:r w:rsidRPr="00F452CF">
              <w:rPr>
                <w:rFonts w:ascii="Calibri" w:hAnsi="Calibri" w:cs="Calibri"/>
              </w:rPr>
              <w:instrText xml:space="preserve"> DOCPROPERTY "[COMPANY_NAME_ABRV]"  \* MERGEFORMAT </w:instrText>
            </w:r>
            <w:r w:rsidRPr="00F452CF">
              <w:rPr>
                <w:rFonts w:ascii="Calibri" w:hAnsi="Calibri" w:cs="Calibri"/>
              </w:rPr>
              <w:fldChar w:fldCharType="separate"/>
            </w:r>
            <w:r w:rsidR="00AA0DE4">
              <w:rPr>
                <w:rFonts w:ascii="Calibri" w:hAnsi="Calibri" w:cs="Calibri"/>
              </w:rPr>
              <w:t>XXXX</w:t>
            </w:r>
            <w:r w:rsidRPr="00F452CF">
              <w:rPr>
                <w:rFonts w:ascii="Calibri" w:hAnsi="Calibri" w:cs="Calibri"/>
              </w:rPr>
              <w:fldChar w:fldCharType="end"/>
            </w:r>
            <w:r w:rsidRPr="00F452CF">
              <w:rPr>
                <w:rFonts w:ascii="Calibri" w:hAnsi="Calibri" w:cs="Calibri"/>
              </w:rPr>
              <w:t>’s organisational structure and enterprise environment</w:t>
            </w:r>
          </w:p>
        </w:tc>
      </w:tr>
      <w:tr w:rsidR="006D74C3" w:rsidRPr="00F452CF" w14:paraId="21BFBE78" w14:textId="77777777" w:rsidTr="000D26C0">
        <w:tc>
          <w:tcPr>
            <w:tcW w:w="2398" w:type="dxa"/>
          </w:tcPr>
          <w:p w14:paraId="5DEF7E8F" w14:textId="5F7D6F28" w:rsidR="006D74C3" w:rsidRPr="00F452CF" w:rsidRDefault="006D74C3" w:rsidP="000D26C0">
            <w:pPr>
              <w:spacing w:before="40" w:line="276" w:lineRule="auto"/>
              <w:rPr>
                <w:rFonts w:ascii="Calibri" w:hAnsi="Calibri" w:cs="Calibri"/>
              </w:rPr>
            </w:pPr>
            <w:r w:rsidRPr="00F452CF">
              <w:rPr>
                <w:rFonts w:ascii="Calibri" w:hAnsi="Calibri" w:cs="Calibri"/>
              </w:rPr>
              <w:t xml:space="preserve">Applicability to </w:t>
            </w:r>
            <w:r w:rsidRPr="00F452CF">
              <w:rPr>
                <w:rFonts w:ascii="Calibri" w:hAnsi="Calibri" w:cs="Calibri"/>
              </w:rPr>
              <w:fldChar w:fldCharType="begin"/>
            </w:r>
            <w:r w:rsidRPr="00F452CF">
              <w:rPr>
                <w:rFonts w:ascii="Calibri" w:hAnsi="Calibri" w:cs="Calibri"/>
              </w:rPr>
              <w:instrText xml:space="preserve"> DOCPROPERTY "[EMPLOYEES]"  \* MERGEFORMAT </w:instrText>
            </w:r>
            <w:r w:rsidRPr="00F452CF">
              <w:rPr>
                <w:rFonts w:ascii="Calibri" w:hAnsi="Calibri" w:cs="Calibri"/>
              </w:rPr>
              <w:fldChar w:fldCharType="separate"/>
            </w:r>
            <w:r w:rsidR="00BA1B33">
              <w:rPr>
                <w:rFonts w:ascii="Calibri" w:hAnsi="Calibri" w:cs="Calibri"/>
              </w:rPr>
              <w:t>employee</w:t>
            </w:r>
            <w:r w:rsidRPr="00F452CF">
              <w:rPr>
                <w:rFonts w:ascii="Calibri" w:hAnsi="Calibri" w:cs="Calibri"/>
              </w:rPr>
              <w:fldChar w:fldCharType="end"/>
            </w:r>
            <w:r w:rsidRPr="00F452CF">
              <w:rPr>
                <w:rFonts w:ascii="Calibri" w:hAnsi="Calibri" w:cs="Calibri"/>
              </w:rPr>
              <w:t>s, External Parties, and/or Assets</w:t>
            </w:r>
          </w:p>
        </w:tc>
        <w:tc>
          <w:tcPr>
            <w:tcW w:w="6844" w:type="dxa"/>
          </w:tcPr>
          <w:p w14:paraId="47D717FA" w14:textId="797B545B" w:rsidR="006D74C3" w:rsidRPr="00F452CF" w:rsidRDefault="006D74C3" w:rsidP="000D26C0">
            <w:pPr>
              <w:spacing w:before="40" w:line="276" w:lineRule="auto"/>
              <w:rPr>
                <w:rFonts w:ascii="Calibri" w:hAnsi="Calibri" w:cs="Calibri"/>
              </w:rPr>
            </w:pPr>
            <w:r w:rsidRPr="00F452CF">
              <w:rPr>
                <w:rFonts w:ascii="Calibri" w:hAnsi="Calibri" w:cs="Calibri"/>
              </w:rPr>
              <w:t xml:space="preserve">Defines the applicability of the document to </w:t>
            </w:r>
            <w:r w:rsidRPr="00F452CF">
              <w:rPr>
                <w:rFonts w:ascii="Calibri" w:hAnsi="Calibri" w:cs="Calibri"/>
              </w:rPr>
              <w:fldChar w:fldCharType="begin"/>
            </w:r>
            <w:r w:rsidRPr="00F452CF">
              <w:rPr>
                <w:rFonts w:ascii="Calibri" w:hAnsi="Calibri" w:cs="Calibri"/>
              </w:rPr>
              <w:instrText xml:space="preserve"> DOCPROPERTY "[COMPANY_NAME_ABRV]"  \* MERGEFORMAT </w:instrText>
            </w:r>
            <w:r w:rsidRPr="00F452CF">
              <w:rPr>
                <w:rFonts w:ascii="Calibri" w:hAnsi="Calibri" w:cs="Calibri"/>
              </w:rPr>
              <w:fldChar w:fldCharType="separate"/>
            </w:r>
            <w:r w:rsidR="00AA0DE4">
              <w:rPr>
                <w:rFonts w:ascii="Calibri" w:hAnsi="Calibri" w:cs="Calibri"/>
              </w:rPr>
              <w:t>XXXX</w:t>
            </w:r>
            <w:r w:rsidRPr="00F452CF">
              <w:rPr>
                <w:rFonts w:ascii="Calibri" w:hAnsi="Calibri" w:cs="Calibri"/>
              </w:rPr>
              <w:fldChar w:fldCharType="end"/>
            </w:r>
            <w:r w:rsidRPr="00F452CF">
              <w:rPr>
                <w:rFonts w:ascii="Calibri" w:hAnsi="Calibri" w:cs="Calibri"/>
              </w:rPr>
              <w:t xml:space="preserve">’s </w:t>
            </w:r>
            <w:r w:rsidRPr="00F452CF">
              <w:rPr>
                <w:rFonts w:ascii="Calibri" w:hAnsi="Calibri" w:cs="Calibri"/>
              </w:rPr>
              <w:fldChar w:fldCharType="begin"/>
            </w:r>
            <w:r w:rsidRPr="00F452CF">
              <w:rPr>
                <w:rFonts w:ascii="Calibri" w:hAnsi="Calibri" w:cs="Calibri"/>
              </w:rPr>
              <w:instrText xml:space="preserve"> DOCPROPERTY "[EMPLOYEES]"  \* MERGEFORMAT </w:instrText>
            </w:r>
            <w:r w:rsidRPr="00F452CF">
              <w:rPr>
                <w:rFonts w:ascii="Calibri" w:hAnsi="Calibri" w:cs="Calibri"/>
              </w:rPr>
              <w:fldChar w:fldCharType="separate"/>
            </w:r>
            <w:r w:rsidR="00BA1B33">
              <w:rPr>
                <w:rFonts w:ascii="Calibri" w:hAnsi="Calibri" w:cs="Calibri"/>
              </w:rPr>
              <w:t>employee</w:t>
            </w:r>
            <w:r w:rsidRPr="00F452CF">
              <w:rPr>
                <w:rFonts w:ascii="Calibri" w:hAnsi="Calibri" w:cs="Calibri"/>
              </w:rPr>
              <w:fldChar w:fldCharType="end"/>
            </w:r>
            <w:r w:rsidRPr="00F452CF">
              <w:rPr>
                <w:rFonts w:ascii="Calibri" w:hAnsi="Calibri" w:cs="Calibri"/>
              </w:rPr>
              <w:t>s (</w:t>
            </w:r>
            <w:r w:rsidRPr="00F452CF">
              <w:rPr>
                <w:rFonts w:ascii="Calibri" w:hAnsi="Calibri" w:cs="Calibri"/>
              </w:rPr>
              <w:fldChar w:fldCharType="begin"/>
            </w:r>
            <w:r w:rsidRPr="00F452CF">
              <w:rPr>
                <w:rFonts w:ascii="Calibri" w:hAnsi="Calibri" w:cs="Calibri"/>
              </w:rPr>
              <w:instrText xml:space="preserve"> DOCPROPERTY "[EMPLOYEES]"  \* MERGEFORMAT </w:instrText>
            </w:r>
            <w:r w:rsidRPr="00F452CF">
              <w:rPr>
                <w:rFonts w:ascii="Calibri" w:hAnsi="Calibri" w:cs="Calibri"/>
              </w:rPr>
              <w:fldChar w:fldCharType="separate"/>
            </w:r>
            <w:r w:rsidR="00BA1B33">
              <w:rPr>
                <w:rFonts w:ascii="Calibri" w:hAnsi="Calibri" w:cs="Calibri"/>
              </w:rPr>
              <w:t>employee</w:t>
            </w:r>
            <w:r w:rsidRPr="00F452CF">
              <w:rPr>
                <w:rFonts w:ascii="Calibri" w:hAnsi="Calibri" w:cs="Calibri"/>
              </w:rPr>
              <w:fldChar w:fldCharType="end"/>
            </w:r>
            <w:r w:rsidRPr="00F452CF">
              <w:rPr>
                <w:rFonts w:ascii="Calibri" w:hAnsi="Calibri" w:cs="Calibri"/>
              </w:rPr>
              <w:t>s, consultants, contractors) and external parties/entities, and assets if applicable)</w:t>
            </w:r>
          </w:p>
        </w:tc>
      </w:tr>
      <w:tr w:rsidR="006D74C3" w:rsidRPr="00F452CF" w14:paraId="612540CB" w14:textId="77777777" w:rsidTr="000D26C0">
        <w:tc>
          <w:tcPr>
            <w:tcW w:w="2398" w:type="dxa"/>
          </w:tcPr>
          <w:p w14:paraId="53FAC39B" w14:textId="77777777" w:rsidR="006D74C3" w:rsidRPr="00F452CF" w:rsidRDefault="006D74C3" w:rsidP="000D26C0">
            <w:pPr>
              <w:spacing w:before="40" w:line="276" w:lineRule="auto"/>
              <w:rPr>
                <w:rFonts w:ascii="Calibri" w:hAnsi="Calibri" w:cs="Calibri"/>
              </w:rPr>
            </w:pPr>
            <w:r w:rsidRPr="00F452CF">
              <w:rPr>
                <w:rFonts w:ascii="Calibri" w:hAnsi="Calibri" w:cs="Calibri"/>
              </w:rPr>
              <w:lastRenderedPageBreak/>
              <w:t>Related Documents / References</w:t>
            </w:r>
          </w:p>
        </w:tc>
        <w:tc>
          <w:tcPr>
            <w:tcW w:w="6844" w:type="dxa"/>
          </w:tcPr>
          <w:p w14:paraId="562EEC1F" w14:textId="77777777" w:rsidR="006D74C3" w:rsidRPr="00F452CF" w:rsidRDefault="006D74C3" w:rsidP="000D26C0">
            <w:pPr>
              <w:spacing w:before="40" w:line="276" w:lineRule="auto"/>
              <w:rPr>
                <w:rFonts w:ascii="Calibri" w:hAnsi="Calibri" w:cs="Calibri"/>
              </w:rPr>
            </w:pPr>
            <w:r w:rsidRPr="00F452CF">
              <w:rPr>
                <w:rFonts w:ascii="Calibri" w:hAnsi="Calibri" w:cs="Calibri"/>
              </w:rPr>
              <w:t>Identifies related documents to the topic or referenced within the Policy / Standard / Guideline plus others as stated above</w:t>
            </w:r>
          </w:p>
        </w:tc>
      </w:tr>
      <w:tr w:rsidR="006D74C3" w:rsidRPr="00F452CF" w14:paraId="3B298298" w14:textId="77777777" w:rsidTr="000D26C0">
        <w:tc>
          <w:tcPr>
            <w:tcW w:w="2398" w:type="dxa"/>
          </w:tcPr>
          <w:p w14:paraId="6D339C49" w14:textId="77777777" w:rsidR="006D74C3" w:rsidRPr="00F452CF" w:rsidRDefault="006D74C3" w:rsidP="000D26C0">
            <w:pPr>
              <w:spacing w:before="40" w:line="276" w:lineRule="auto"/>
              <w:rPr>
                <w:rFonts w:ascii="Calibri" w:hAnsi="Calibri" w:cs="Calibri"/>
              </w:rPr>
            </w:pPr>
            <w:r w:rsidRPr="00F452CF">
              <w:rPr>
                <w:rFonts w:ascii="Calibri" w:hAnsi="Calibri" w:cs="Calibri"/>
              </w:rPr>
              <w:t>Policy / Standard / Guideline Statements</w:t>
            </w:r>
          </w:p>
        </w:tc>
        <w:tc>
          <w:tcPr>
            <w:tcW w:w="6844" w:type="dxa"/>
          </w:tcPr>
          <w:p w14:paraId="6FFF95FA" w14:textId="77777777" w:rsidR="006D74C3" w:rsidRPr="00F452CF" w:rsidRDefault="006D74C3" w:rsidP="000D26C0">
            <w:pPr>
              <w:spacing w:before="40" w:line="276" w:lineRule="auto"/>
              <w:rPr>
                <w:rFonts w:ascii="Calibri" w:hAnsi="Calibri" w:cs="Calibri"/>
              </w:rPr>
            </w:pPr>
            <w:r w:rsidRPr="00F452CF">
              <w:rPr>
                <w:rFonts w:ascii="Calibri" w:hAnsi="Calibri" w:cs="Calibri"/>
              </w:rPr>
              <w:t>States the specific Policy / Standard / Guideline requirements that meet the document’s objectives</w:t>
            </w:r>
          </w:p>
        </w:tc>
      </w:tr>
      <w:tr w:rsidR="006D74C3" w:rsidRPr="00F452CF" w14:paraId="50B8B39E" w14:textId="77777777" w:rsidTr="000D26C0">
        <w:tc>
          <w:tcPr>
            <w:tcW w:w="2398" w:type="dxa"/>
          </w:tcPr>
          <w:p w14:paraId="4283D4EA" w14:textId="77777777" w:rsidR="006D74C3" w:rsidRPr="00F452CF" w:rsidRDefault="006D74C3" w:rsidP="000D26C0">
            <w:pPr>
              <w:spacing w:before="40" w:line="276" w:lineRule="auto"/>
              <w:rPr>
                <w:rFonts w:ascii="Calibri" w:hAnsi="Calibri" w:cs="Calibri"/>
              </w:rPr>
            </w:pPr>
            <w:r w:rsidRPr="00F452CF">
              <w:rPr>
                <w:rFonts w:ascii="Calibri" w:hAnsi="Calibri" w:cs="Calibri"/>
              </w:rPr>
              <w:t>Compliance Measures</w:t>
            </w:r>
          </w:p>
        </w:tc>
        <w:tc>
          <w:tcPr>
            <w:tcW w:w="6844" w:type="dxa"/>
          </w:tcPr>
          <w:p w14:paraId="568BEABA" w14:textId="77777777" w:rsidR="006D74C3" w:rsidRPr="00F452CF" w:rsidRDefault="006D74C3" w:rsidP="000D26C0">
            <w:pPr>
              <w:spacing w:before="40" w:line="276" w:lineRule="auto"/>
              <w:rPr>
                <w:rFonts w:ascii="Calibri" w:hAnsi="Calibri" w:cs="Calibri"/>
              </w:rPr>
            </w:pPr>
            <w:r w:rsidRPr="00F452CF">
              <w:rPr>
                <w:rFonts w:ascii="Calibri" w:hAnsi="Calibri" w:cs="Calibri"/>
              </w:rPr>
              <w:t>Provides recommended compliance measures and example evidence that can be used to review compliance with the Policy / Standard / Guideline statements</w:t>
            </w:r>
          </w:p>
        </w:tc>
      </w:tr>
      <w:tr w:rsidR="006D74C3" w:rsidRPr="00F452CF" w14:paraId="48BD5790" w14:textId="77777777" w:rsidTr="000D26C0">
        <w:tc>
          <w:tcPr>
            <w:tcW w:w="2398" w:type="dxa"/>
          </w:tcPr>
          <w:p w14:paraId="58CF8A44" w14:textId="77777777" w:rsidR="006D74C3" w:rsidRPr="00F452CF" w:rsidRDefault="006D74C3" w:rsidP="000D26C0">
            <w:pPr>
              <w:spacing w:before="40" w:line="276" w:lineRule="auto"/>
              <w:rPr>
                <w:rFonts w:ascii="Calibri" w:hAnsi="Calibri" w:cs="Calibri"/>
              </w:rPr>
            </w:pPr>
            <w:r w:rsidRPr="00F452CF">
              <w:rPr>
                <w:rFonts w:ascii="Calibri" w:hAnsi="Calibri" w:cs="Calibri"/>
              </w:rPr>
              <w:t>Enforcement</w:t>
            </w:r>
          </w:p>
        </w:tc>
        <w:tc>
          <w:tcPr>
            <w:tcW w:w="6844" w:type="dxa"/>
          </w:tcPr>
          <w:p w14:paraId="2CF832B0" w14:textId="77777777" w:rsidR="006D74C3" w:rsidRPr="00F452CF" w:rsidRDefault="006D74C3" w:rsidP="000D26C0">
            <w:pPr>
              <w:spacing w:before="40" w:line="276" w:lineRule="auto"/>
              <w:rPr>
                <w:rFonts w:ascii="Calibri" w:hAnsi="Calibri" w:cs="Calibri"/>
              </w:rPr>
            </w:pPr>
            <w:r w:rsidRPr="00F452CF">
              <w:rPr>
                <w:rFonts w:ascii="Calibri" w:hAnsi="Calibri" w:cs="Calibri"/>
              </w:rPr>
              <w:t>Provides legal language regarding enforcement of the Policy / Standard / Guideline in question</w:t>
            </w:r>
          </w:p>
        </w:tc>
      </w:tr>
      <w:tr w:rsidR="006D74C3" w:rsidRPr="00F452CF" w14:paraId="2F419570" w14:textId="77777777" w:rsidTr="000D26C0">
        <w:tc>
          <w:tcPr>
            <w:tcW w:w="2398" w:type="dxa"/>
          </w:tcPr>
          <w:p w14:paraId="22D5100C" w14:textId="77777777" w:rsidR="006D74C3" w:rsidRPr="00F452CF" w:rsidRDefault="006D74C3" w:rsidP="000D26C0">
            <w:pPr>
              <w:spacing w:before="40" w:line="276" w:lineRule="auto"/>
              <w:rPr>
                <w:rFonts w:ascii="Calibri" w:hAnsi="Calibri" w:cs="Calibri"/>
              </w:rPr>
            </w:pPr>
            <w:r w:rsidRPr="00F452CF">
              <w:rPr>
                <w:rFonts w:ascii="Calibri" w:hAnsi="Calibri" w:cs="Calibri"/>
              </w:rPr>
              <w:t>Exception Process</w:t>
            </w:r>
          </w:p>
        </w:tc>
        <w:tc>
          <w:tcPr>
            <w:tcW w:w="6844" w:type="dxa"/>
          </w:tcPr>
          <w:p w14:paraId="62D562F1" w14:textId="0067E2C4" w:rsidR="006D74C3" w:rsidRPr="00F452CF" w:rsidRDefault="006D74C3" w:rsidP="000D26C0">
            <w:pPr>
              <w:spacing w:before="40" w:line="276" w:lineRule="auto"/>
              <w:rPr>
                <w:rFonts w:ascii="Calibri" w:hAnsi="Calibri" w:cs="Calibri"/>
              </w:rPr>
            </w:pPr>
            <w:r w:rsidRPr="00F452CF">
              <w:rPr>
                <w:rFonts w:ascii="Calibri" w:hAnsi="Calibri" w:cs="Calibri"/>
              </w:rPr>
              <w:t xml:space="preserve">Provides a reference to the </w:t>
            </w:r>
            <w:r w:rsidRPr="00F452CF">
              <w:rPr>
                <w:rFonts w:ascii="Calibri" w:hAnsi="Calibri" w:cs="Calibri"/>
              </w:rPr>
              <w:fldChar w:fldCharType="begin"/>
            </w:r>
            <w:r w:rsidRPr="00F452CF">
              <w:rPr>
                <w:rFonts w:ascii="Calibri" w:hAnsi="Calibri" w:cs="Calibri"/>
              </w:rPr>
              <w:instrText xml:space="preserve"> DOCPROPERTY "[COMPANY_NAME_ABRV]"  \* MERGEFORMAT </w:instrText>
            </w:r>
            <w:r w:rsidRPr="00F452CF">
              <w:rPr>
                <w:rFonts w:ascii="Calibri" w:hAnsi="Calibri" w:cs="Calibri"/>
              </w:rPr>
              <w:fldChar w:fldCharType="separate"/>
            </w:r>
            <w:r w:rsidR="00AA0DE4">
              <w:rPr>
                <w:rFonts w:ascii="Calibri" w:hAnsi="Calibri" w:cs="Calibri"/>
              </w:rPr>
              <w:t>XXXX</w:t>
            </w:r>
            <w:r w:rsidRPr="00F452CF">
              <w:rPr>
                <w:rFonts w:ascii="Calibri" w:hAnsi="Calibri" w:cs="Calibri"/>
              </w:rPr>
              <w:fldChar w:fldCharType="end"/>
            </w:r>
            <w:r w:rsidRPr="00F452CF">
              <w:rPr>
                <w:rFonts w:ascii="Calibri" w:hAnsi="Calibri" w:cs="Calibri"/>
              </w:rPr>
              <w:t xml:space="preserve"> exception procedure </w:t>
            </w:r>
            <w:proofErr w:type="gramStart"/>
            <w:r w:rsidRPr="00F452CF">
              <w:rPr>
                <w:rFonts w:ascii="Calibri" w:hAnsi="Calibri" w:cs="Calibri"/>
              </w:rPr>
              <w:t>in the event that</w:t>
            </w:r>
            <w:proofErr w:type="gramEnd"/>
            <w:r w:rsidRPr="00F452CF">
              <w:rPr>
                <w:rFonts w:ascii="Calibri" w:hAnsi="Calibri" w:cs="Calibri"/>
              </w:rPr>
              <w:t xml:space="preserve"> a deviation to the Policy is requested</w:t>
            </w:r>
          </w:p>
        </w:tc>
      </w:tr>
      <w:tr w:rsidR="006D74C3" w:rsidRPr="00F452CF" w14:paraId="33901D82" w14:textId="77777777" w:rsidTr="000D26C0">
        <w:tc>
          <w:tcPr>
            <w:tcW w:w="2398" w:type="dxa"/>
          </w:tcPr>
          <w:p w14:paraId="020EB405" w14:textId="77777777" w:rsidR="006D74C3" w:rsidRPr="00F452CF" w:rsidRDefault="006D74C3" w:rsidP="000D26C0">
            <w:pPr>
              <w:spacing w:before="40" w:line="276" w:lineRule="auto"/>
              <w:rPr>
                <w:rFonts w:ascii="Calibri" w:hAnsi="Calibri" w:cs="Calibri"/>
              </w:rPr>
            </w:pPr>
            <w:r w:rsidRPr="00F452CF">
              <w:rPr>
                <w:rFonts w:ascii="Calibri" w:hAnsi="Calibri" w:cs="Calibri"/>
              </w:rPr>
              <w:t>Glossary / Acronyms</w:t>
            </w:r>
          </w:p>
        </w:tc>
        <w:tc>
          <w:tcPr>
            <w:tcW w:w="6844" w:type="dxa"/>
          </w:tcPr>
          <w:p w14:paraId="091CDE7D" w14:textId="77777777" w:rsidR="006D74C3" w:rsidRPr="00F452CF" w:rsidRDefault="006D74C3" w:rsidP="000D26C0">
            <w:pPr>
              <w:spacing w:before="40" w:line="276" w:lineRule="auto"/>
              <w:rPr>
                <w:rFonts w:ascii="Calibri" w:hAnsi="Calibri" w:cs="Calibri"/>
              </w:rPr>
            </w:pPr>
            <w:r w:rsidRPr="00F452CF">
              <w:rPr>
                <w:rFonts w:ascii="Calibri" w:hAnsi="Calibri" w:cs="Calibri"/>
              </w:rPr>
              <w:t>Provides definitions for acronyms and technical terminology</w:t>
            </w:r>
          </w:p>
        </w:tc>
      </w:tr>
      <w:tr w:rsidR="006D74C3" w:rsidRPr="00F452CF" w14:paraId="6F588E7E" w14:textId="77777777" w:rsidTr="000D26C0">
        <w:tc>
          <w:tcPr>
            <w:tcW w:w="2398" w:type="dxa"/>
          </w:tcPr>
          <w:p w14:paraId="3AC8C242" w14:textId="77777777" w:rsidR="006D74C3" w:rsidRPr="00F452CF" w:rsidRDefault="006D74C3" w:rsidP="000D26C0">
            <w:pPr>
              <w:spacing w:before="40" w:line="276" w:lineRule="auto"/>
              <w:rPr>
                <w:rFonts w:ascii="Calibri" w:hAnsi="Calibri" w:cs="Calibri"/>
              </w:rPr>
            </w:pPr>
            <w:r w:rsidRPr="00F452CF">
              <w:rPr>
                <w:rFonts w:ascii="Calibri" w:hAnsi="Calibri" w:cs="Calibri"/>
              </w:rPr>
              <w:t>Document Management</w:t>
            </w:r>
          </w:p>
        </w:tc>
        <w:tc>
          <w:tcPr>
            <w:tcW w:w="6844" w:type="dxa"/>
          </w:tcPr>
          <w:p w14:paraId="42D137DA" w14:textId="77777777" w:rsidR="006D74C3" w:rsidRPr="00F452CF" w:rsidRDefault="006D74C3" w:rsidP="000D26C0">
            <w:pPr>
              <w:spacing w:before="40" w:line="276" w:lineRule="auto"/>
              <w:rPr>
                <w:rFonts w:ascii="Calibri" w:hAnsi="Calibri" w:cs="Calibri"/>
              </w:rPr>
            </w:pPr>
            <w:r w:rsidRPr="00F452CF">
              <w:rPr>
                <w:rFonts w:ascii="Calibri" w:hAnsi="Calibri" w:cs="Calibri"/>
              </w:rPr>
              <w:t>Defines the document Revision History, Authorship / Ownership / Approvers / Coordinators, and Effective Date</w:t>
            </w:r>
          </w:p>
        </w:tc>
      </w:tr>
    </w:tbl>
    <w:p w14:paraId="5673C181" w14:textId="77777777" w:rsidR="006D74C3" w:rsidRPr="006D74C3" w:rsidRDefault="006D74C3" w:rsidP="006D74C3"/>
    <w:p w14:paraId="2B84F6D4" w14:textId="77777777" w:rsidR="000061A2" w:rsidRPr="001C4669" w:rsidRDefault="000061A2" w:rsidP="00351E5B">
      <w:pPr>
        <w:rPr>
          <w:rFonts w:asciiTheme="majorHAnsi" w:hAnsiTheme="majorHAnsi" w:cstheme="majorHAnsi"/>
          <w:sz w:val="22"/>
          <w:szCs w:val="22"/>
        </w:rPr>
      </w:pPr>
    </w:p>
    <w:p w14:paraId="10EF3844" w14:textId="45D228B4" w:rsidR="00207058" w:rsidRPr="001C4669" w:rsidRDefault="00207058" w:rsidP="00BF3598">
      <w:pPr>
        <w:spacing w:after="0"/>
        <w:rPr>
          <w:rFonts w:asciiTheme="majorHAnsi" w:hAnsiTheme="majorHAnsi" w:cstheme="majorHAnsi"/>
          <w:b/>
          <w:bCs/>
          <w:color w:val="000000" w:themeColor="text1"/>
          <w:kern w:val="28"/>
          <w:sz w:val="22"/>
          <w:szCs w:val="22"/>
        </w:rPr>
      </w:pPr>
      <w:r w:rsidRPr="001C4669">
        <w:rPr>
          <w:rFonts w:asciiTheme="majorHAnsi" w:hAnsiTheme="majorHAnsi" w:cstheme="majorHAnsi"/>
          <w:sz w:val="22"/>
          <w:szCs w:val="22"/>
        </w:rPr>
        <w:br w:type="page"/>
      </w:r>
    </w:p>
    <w:bookmarkEnd w:id="46"/>
    <w:p w14:paraId="07BE7CE8" w14:textId="537322EC" w:rsidR="004B170A" w:rsidRPr="001C4669" w:rsidRDefault="002562CB" w:rsidP="007F01D2">
      <w:pPr>
        <w:pStyle w:val="Heading1"/>
        <w:rPr>
          <w:rFonts w:asciiTheme="majorHAnsi" w:hAnsiTheme="majorHAnsi" w:cstheme="majorHAnsi"/>
          <w:sz w:val="22"/>
          <w:szCs w:val="22"/>
        </w:rPr>
      </w:pPr>
      <w:r w:rsidRPr="001C4669">
        <w:rPr>
          <w:rFonts w:asciiTheme="majorHAnsi" w:hAnsiTheme="majorHAnsi" w:cstheme="majorHAnsi"/>
          <w:sz w:val="22"/>
          <w:szCs w:val="22"/>
        </w:rPr>
        <w:lastRenderedPageBreak/>
        <w:fldChar w:fldCharType="begin"/>
      </w:r>
      <w:r w:rsidRPr="001C4669">
        <w:rPr>
          <w:rFonts w:asciiTheme="majorHAnsi" w:hAnsiTheme="majorHAnsi" w:cstheme="majorHAnsi"/>
          <w:sz w:val="22"/>
          <w:szCs w:val="22"/>
        </w:rPr>
        <w:instrText xml:space="preserve"> DOCPROPERTY "[DOC_TYPE]"  \* MERGEFORMAT </w:instrText>
      </w:r>
      <w:r w:rsidRPr="001C4669">
        <w:rPr>
          <w:rFonts w:asciiTheme="majorHAnsi" w:hAnsiTheme="majorHAnsi" w:cstheme="majorHAnsi"/>
          <w:sz w:val="22"/>
          <w:szCs w:val="22"/>
        </w:rPr>
        <w:fldChar w:fldCharType="separate"/>
      </w:r>
      <w:bookmarkStart w:id="47" w:name="_Toc448769223"/>
      <w:bookmarkStart w:id="48" w:name="_Toc448823936"/>
      <w:bookmarkStart w:id="49" w:name="_Toc448824114"/>
      <w:bookmarkStart w:id="50" w:name="_Toc448824319"/>
      <w:bookmarkStart w:id="51" w:name="_Toc47450403"/>
      <w:r w:rsidR="00BA1B33">
        <w:rPr>
          <w:rFonts w:asciiTheme="majorHAnsi" w:hAnsiTheme="majorHAnsi" w:cstheme="majorHAnsi"/>
          <w:sz w:val="22"/>
          <w:szCs w:val="22"/>
        </w:rPr>
        <w:t>Standard</w:t>
      </w:r>
      <w:r w:rsidRPr="001C4669">
        <w:rPr>
          <w:rFonts w:asciiTheme="majorHAnsi" w:hAnsiTheme="majorHAnsi" w:cstheme="majorHAnsi"/>
          <w:sz w:val="22"/>
          <w:szCs w:val="22"/>
        </w:rPr>
        <w:fldChar w:fldCharType="end"/>
      </w:r>
      <w:r w:rsidR="004B170A" w:rsidRPr="001C4669">
        <w:rPr>
          <w:rFonts w:asciiTheme="majorHAnsi" w:hAnsiTheme="majorHAnsi" w:cstheme="majorHAnsi"/>
          <w:sz w:val="22"/>
          <w:szCs w:val="22"/>
        </w:rPr>
        <w:t xml:space="preserve"> Compliance</w:t>
      </w:r>
      <w:bookmarkEnd w:id="35"/>
      <w:bookmarkEnd w:id="47"/>
      <w:bookmarkEnd w:id="48"/>
      <w:bookmarkEnd w:id="49"/>
      <w:bookmarkEnd w:id="50"/>
      <w:r w:rsidR="004B170A" w:rsidRPr="001C4669">
        <w:rPr>
          <w:rFonts w:asciiTheme="majorHAnsi" w:hAnsiTheme="majorHAnsi" w:cstheme="majorHAnsi"/>
          <w:sz w:val="22"/>
          <w:szCs w:val="22"/>
        </w:rPr>
        <w:t xml:space="preserve"> &amp; Enforcement</w:t>
      </w:r>
      <w:bookmarkEnd w:id="51"/>
      <w:r w:rsidR="004B170A" w:rsidRPr="001C4669">
        <w:rPr>
          <w:rFonts w:asciiTheme="majorHAnsi" w:hAnsiTheme="majorHAnsi" w:cstheme="majorHAnsi"/>
          <w:sz w:val="22"/>
          <w:szCs w:val="22"/>
        </w:rPr>
        <w:t xml:space="preserve"> </w:t>
      </w:r>
    </w:p>
    <w:p w14:paraId="31CA8807" w14:textId="2C17512A" w:rsidR="004B170A" w:rsidRPr="001C4669" w:rsidRDefault="004B170A" w:rsidP="00D053C1">
      <w:pPr>
        <w:pStyle w:val="Heading2"/>
        <w:rPr>
          <w:rFonts w:asciiTheme="majorHAnsi" w:hAnsiTheme="majorHAnsi" w:cstheme="majorHAnsi"/>
          <w:sz w:val="22"/>
          <w:szCs w:val="22"/>
        </w:rPr>
      </w:pPr>
      <w:bookmarkStart w:id="52" w:name="_Toc221510201"/>
      <w:bookmarkStart w:id="53" w:name="_Toc448769224"/>
      <w:bookmarkStart w:id="54" w:name="_Toc448823937"/>
      <w:bookmarkStart w:id="55" w:name="_Toc448824115"/>
      <w:bookmarkStart w:id="56" w:name="_Toc448824320"/>
      <w:bookmarkStart w:id="57" w:name="_Toc47450404"/>
      <w:r w:rsidRPr="001C4669">
        <w:rPr>
          <w:rFonts w:asciiTheme="majorHAnsi" w:hAnsiTheme="majorHAnsi" w:cstheme="majorHAnsi"/>
          <w:sz w:val="22"/>
          <w:szCs w:val="22"/>
        </w:rPr>
        <w:t>Compliance Measures</w:t>
      </w:r>
      <w:bookmarkEnd w:id="52"/>
      <w:bookmarkEnd w:id="53"/>
      <w:bookmarkEnd w:id="54"/>
      <w:bookmarkEnd w:id="55"/>
      <w:bookmarkEnd w:id="56"/>
      <w:bookmarkEnd w:id="57"/>
    </w:p>
    <w:p w14:paraId="41D153C7" w14:textId="0F637B43" w:rsidR="004B170A" w:rsidRPr="001C4669" w:rsidRDefault="004B170A" w:rsidP="004B170A">
      <w:pPr>
        <w:rPr>
          <w:rFonts w:asciiTheme="majorHAnsi" w:hAnsiTheme="majorHAnsi" w:cstheme="majorHAnsi"/>
          <w:sz w:val="22"/>
          <w:szCs w:val="22"/>
        </w:rPr>
      </w:pPr>
      <w:r w:rsidRPr="001C4669">
        <w:rPr>
          <w:rFonts w:asciiTheme="majorHAnsi" w:hAnsiTheme="majorHAnsi" w:cstheme="majorHAnsi"/>
          <w:sz w:val="22"/>
          <w:szCs w:val="22"/>
        </w:rPr>
        <w:t xml:space="preserve">If applicable, compliance with the above </w:t>
      </w:r>
      <w:r w:rsidRPr="001C4669">
        <w:rPr>
          <w:rFonts w:asciiTheme="majorHAnsi" w:hAnsiTheme="majorHAnsi" w:cstheme="majorHAnsi"/>
          <w:sz w:val="22"/>
          <w:szCs w:val="22"/>
        </w:rPr>
        <w:fldChar w:fldCharType="begin"/>
      </w:r>
      <w:r w:rsidRPr="001C4669">
        <w:rPr>
          <w:rFonts w:asciiTheme="majorHAnsi" w:hAnsiTheme="majorHAnsi" w:cstheme="majorHAnsi"/>
          <w:sz w:val="22"/>
          <w:szCs w:val="22"/>
        </w:rPr>
        <w:instrText xml:space="preserve"> DOCPROPERTY "[DOC_TYPE]"  \* MERGEFORMAT </w:instrText>
      </w:r>
      <w:r w:rsidRPr="001C4669">
        <w:rPr>
          <w:rFonts w:asciiTheme="majorHAnsi" w:hAnsiTheme="majorHAnsi" w:cstheme="majorHAnsi"/>
          <w:sz w:val="22"/>
          <w:szCs w:val="22"/>
        </w:rPr>
        <w:fldChar w:fldCharType="separate"/>
      </w:r>
      <w:r w:rsidR="00BA1B33">
        <w:rPr>
          <w:rFonts w:asciiTheme="majorHAnsi" w:hAnsiTheme="majorHAnsi" w:cstheme="majorHAnsi"/>
          <w:sz w:val="22"/>
          <w:szCs w:val="22"/>
        </w:rPr>
        <w:t>Standard</w:t>
      </w:r>
      <w:r w:rsidRPr="001C4669">
        <w:rPr>
          <w:rFonts w:asciiTheme="majorHAnsi" w:hAnsiTheme="majorHAnsi" w:cstheme="majorHAnsi"/>
          <w:sz w:val="22"/>
          <w:szCs w:val="22"/>
        </w:rPr>
        <w:fldChar w:fldCharType="end"/>
      </w:r>
      <w:r w:rsidRPr="001C4669">
        <w:rPr>
          <w:rFonts w:asciiTheme="majorHAnsi" w:hAnsiTheme="majorHAnsi" w:cstheme="majorHAnsi"/>
          <w:sz w:val="22"/>
          <w:szCs w:val="22"/>
        </w:rPr>
        <w:t xml:space="preserve"> can be measured by the following criteria.</w:t>
      </w:r>
      <w:r w:rsidR="00AF28A9" w:rsidRPr="001C4669">
        <w:rPr>
          <w:rFonts w:asciiTheme="majorHAnsi" w:hAnsiTheme="majorHAnsi" w:cstheme="majorHAnsi"/>
          <w:sz w:val="22"/>
          <w:szCs w:val="22"/>
        </w:rPr>
        <w:t xml:space="preserve"> </w:t>
      </w:r>
      <w:r w:rsidRPr="001C4669">
        <w:rPr>
          <w:rFonts w:asciiTheme="majorHAnsi" w:hAnsiTheme="majorHAnsi" w:cstheme="majorHAnsi"/>
          <w:sz w:val="22"/>
          <w:szCs w:val="22"/>
        </w:rPr>
        <w:t xml:space="preserve">Example evidence will vary depending on any supporting guidelines implemented to support this </w:t>
      </w:r>
      <w:r w:rsidRPr="001C4669">
        <w:rPr>
          <w:rFonts w:asciiTheme="majorHAnsi" w:hAnsiTheme="majorHAnsi" w:cstheme="majorHAnsi"/>
          <w:sz w:val="22"/>
          <w:szCs w:val="22"/>
        </w:rPr>
        <w:fldChar w:fldCharType="begin"/>
      </w:r>
      <w:r w:rsidRPr="001C4669">
        <w:rPr>
          <w:rFonts w:asciiTheme="majorHAnsi" w:hAnsiTheme="majorHAnsi" w:cstheme="majorHAnsi"/>
          <w:sz w:val="22"/>
          <w:szCs w:val="22"/>
        </w:rPr>
        <w:instrText xml:space="preserve"> DOCPROPERTY "[DOC_TYPE]"  \* MERGEFORMAT </w:instrText>
      </w:r>
      <w:r w:rsidRPr="001C4669">
        <w:rPr>
          <w:rFonts w:asciiTheme="majorHAnsi" w:hAnsiTheme="majorHAnsi" w:cstheme="majorHAnsi"/>
          <w:sz w:val="22"/>
          <w:szCs w:val="22"/>
        </w:rPr>
        <w:fldChar w:fldCharType="separate"/>
      </w:r>
      <w:r w:rsidR="00BA1B33">
        <w:rPr>
          <w:rFonts w:asciiTheme="majorHAnsi" w:hAnsiTheme="majorHAnsi" w:cstheme="majorHAnsi"/>
          <w:sz w:val="22"/>
          <w:szCs w:val="22"/>
        </w:rPr>
        <w:t>Standard</w:t>
      </w:r>
      <w:r w:rsidRPr="001C4669">
        <w:rPr>
          <w:rFonts w:asciiTheme="majorHAnsi" w:hAnsiTheme="majorHAnsi" w:cstheme="majorHAnsi"/>
          <w:sz w:val="22"/>
          <w:szCs w:val="22"/>
        </w:rPr>
        <w:fldChar w:fldCharType="end"/>
      </w:r>
      <w:r w:rsidRPr="001C4669">
        <w:rPr>
          <w:rFonts w:asciiTheme="majorHAnsi" w:hAnsiTheme="majorHAnsi" w:cstheme="majorHAnsi"/>
          <w:sz w:val="22"/>
          <w:szCs w:val="22"/>
        </w:rPr>
        <w:t>.</w:t>
      </w:r>
      <w:r w:rsidR="00AF28A9" w:rsidRPr="001C4669">
        <w:rPr>
          <w:rFonts w:asciiTheme="majorHAnsi" w:hAnsiTheme="majorHAnsi" w:cstheme="majorHAnsi"/>
          <w:sz w:val="22"/>
          <w:szCs w:val="22"/>
        </w:rPr>
        <w:t xml:space="preserve"> </w:t>
      </w:r>
      <w:r w:rsidRPr="001C4669">
        <w:rPr>
          <w:rFonts w:asciiTheme="majorHAnsi" w:hAnsiTheme="majorHAnsi" w:cstheme="majorHAnsi"/>
          <w:sz w:val="22"/>
          <w:szCs w:val="22"/>
        </w:rPr>
        <w:t>The following list is not exhaustive, and all example evidence types may not be required to validate compliance.</w:t>
      </w:r>
    </w:p>
    <w:p w14:paraId="1687CDF7" w14:textId="77777777" w:rsidR="004B170A" w:rsidRPr="001C4669" w:rsidRDefault="004B170A" w:rsidP="004B170A">
      <w:pPr>
        <w:spacing w:after="240"/>
        <w:rPr>
          <w:rFonts w:asciiTheme="majorHAnsi" w:hAnsiTheme="majorHAnsi" w:cstheme="majorHAnsi"/>
          <w:sz w:val="22"/>
          <w:szCs w:val="22"/>
        </w:rPr>
      </w:pPr>
      <w:r w:rsidRPr="001C4669">
        <w:rPr>
          <w:rFonts w:asciiTheme="majorHAnsi" w:hAnsiTheme="majorHAnsi" w:cstheme="majorHAnsi"/>
          <w:sz w:val="22"/>
          <w:szCs w:val="22"/>
        </w:rPr>
        <w:t>Evidence of compliance can be presented in hard copy or electronic format.</w:t>
      </w:r>
    </w:p>
    <w:tbl>
      <w:tblPr>
        <w:tblStyle w:val="TableGrid"/>
        <w:tblW w:w="0" w:type="auto"/>
        <w:tblLook w:val="01E0" w:firstRow="1" w:lastRow="1" w:firstColumn="1" w:lastColumn="1" w:noHBand="0" w:noVBand="0"/>
      </w:tblPr>
      <w:tblGrid>
        <w:gridCol w:w="4793"/>
        <w:gridCol w:w="4937"/>
      </w:tblGrid>
      <w:tr w:rsidR="004B170A" w:rsidRPr="001C4669" w14:paraId="1D3B4D47" w14:textId="77777777" w:rsidTr="008112D3">
        <w:trPr>
          <w:trHeight w:val="397"/>
        </w:trPr>
        <w:tc>
          <w:tcPr>
            <w:tcW w:w="4793" w:type="dxa"/>
            <w:shd w:val="clear" w:color="auto" w:fill="CCFFCC"/>
            <w:vAlign w:val="center"/>
          </w:tcPr>
          <w:p w14:paraId="72F539F2" w14:textId="77777777" w:rsidR="004B170A" w:rsidRPr="001C4669" w:rsidRDefault="004B170A" w:rsidP="004B170A">
            <w:pPr>
              <w:spacing w:after="0"/>
              <w:jc w:val="center"/>
              <w:rPr>
                <w:rFonts w:asciiTheme="majorHAnsi" w:hAnsiTheme="majorHAnsi" w:cstheme="majorHAnsi"/>
                <w:b/>
                <w:color w:val="000000" w:themeColor="text1"/>
                <w:sz w:val="22"/>
                <w:szCs w:val="22"/>
              </w:rPr>
            </w:pPr>
            <w:r w:rsidRPr="001C4669">
              <w:rPr>
                <w:rFonts w:asciiTheme="majorHAnsi" w:hAnsiTheme="majorHAnsi" w:cstheme="majorHAnsi"/>
                <w:b/>
                <w:color w:val="000000" w:themeColor="text1"/>
                <w:sz w:val="22"/>
                <w:szCs w:val="22"/>
              </w:rPr>
              <w:t>Criteria</w:t>
            </w:r>
          </w:p>
        </w:tc>
        <w:tc>
          <w:tcPr>
            <w:tcW w:w="4937" w:type="dxa"/>
            <w:shd w:val="clear" w:color="auto" w:fill="CCFFCC"/>
            <w:vAlign w:val="center"/>
          </w:tcPr>
          <w:p w14:paraId="44BCE21D" w14:textId="77777777" w:rsidR="004B170A" w:rsidRPr="001C4669" w:rsidRDefault="004B170A" w:rsidP="004B170A">
            <w:pPr>
              <w:spacing w:after="0"/>
              <w:jc w:val="center"/>
              <w:rPr>
                <w:rFonts w:asciiTheme="majorHAnsi" w:hAnsiTheme="majorHAnsi" w:cstheme="majorHAnsi"/>
                <w:b/>
                <w:color w:val="000000" w:themeColor="text1"/>
                <w:sz w:val="22"/>
                <w:szCs w:val="22"/>
              </w:rPr>
            </w:pPr>
            <w:r w:rsidRPr="001C4669">
              <w:rPr>
                <w:rFonts w:asciiTheme="majorHAnsi" w:hAnsiTheme="majorHAnsi" w:cstheme="majorHAnsi"/>
                <w:b/>
                <w:color w:val="000000" w:themeColor="text1"/>
                <w:sz w:val="22"/>
                <w:szCs w:val="22"/>
              </w:rPr>
              <w:t>Example Evidence</w:t>
            </w:r>
          </w:p>
        </w:tc>
      </w:tr>
      <w:tr w:rsidR="00207058" w:rsidRPr="001C4669" w14:paraId="34C06142" w14:textId="77777777" w:rsidTr="008112D3">
        <w:trPr>
          <w:trHeight w:val="1013"/>
        </w:trPr>
        <w:tc>
          <w:tcPr>
            <w:tcW w:w="4793" w:type="dxa"/>
          </w:tcPr>
          <w:p w14:paraId="1660D033" w14:textId="0BE5417D" w:rsidR="00207058" w:rsidRPr="001C4669" w:rsidRDefault="001C4669" w:rsidP="00643968">
            <w:pPr>
              <w:spacing w:before="40" w:after="80"/>
              <w:rPr>
                <w:rFonts w:asciiTheme="majorHAnsi" w:hAnsiTheme="majorHAnsi" w:cstheme="majorHAnsi"/>
                <w:color w:val="000000" w:themeColor="text1"/>
                <w:sz w:val="22"/>
                <w:szCs w:val="22"/>
              </w:rPr>
            </w:pPr>
            <w:r w:rsidRPr="001C4669">
              <w:rPr>
                <w:rFonts w:asciiTheme="majorHAnsi" w:hAnsiTheme="majorHAnsi" w:cstheme="majorHAnsi"/>
                <w:color w:val="FF0000"/>
                <w:sz w:val="22"/>
                <w:szCs w:val="22"/>
              </w:rPr>
              <w:t xml:space="preserve">The number of up to date information security </w:t>
            </w:r>
            <w:r w:rsidR="003E1CE3">
              <w:rPr>
                <w:rFonts w:asciiTheme="majorHAnsi" w:hAnsiTheme="majorHAnsi" w:cstheme="majorHAnsi"/>
                <w:color w:val="FF0000"/>
                <w:sz w:val="22"/>
                <w:szCs w:val="22"/>
              </w:rPr>
              <w:t>policy set</w:t>
            </w:r>
            <w:r w:rsidRPr="001C4669">
              <w:rPr>
                <w:rFonts w:asciiTheme="majorHAnsi" w:hAnsiTheme="majorHAnsi" w:cstheme="majorHAnsi"/>
                <w:color w:val="FF0000"/>
                <w:sz w:val="22"/>
                <w:szCs w:val="22"/>
              </w:rPr>
              <w:t xml:space="preserve"> hosted in policy hub</w:t>
            </w:r>
          </w:p>
        </w:tc>
        <w:tc>
          <w:tcPr>
            <w:tcW w:w="4937" w:type="dxa"/>
          </w:tcPr>
          <w:p w14:paraId="1B1FF9D7" w14:textId="433A17E8" w:rsidR="00207058" w:rsidRPr="001C4669" w:rsidRDefault="001C4669" w:rsidP="008112D3">
            <w:pPr>
              <w:pStyle w:val="ListParagraph"/>
              <w:numPr>
                <w:ilvl w:val="0"/>
                <w:numId w:val="3"/>
              </w:numPr>
              <w:spacing w:before="40" w:after="80"/>
              <w:ind w:left="174" w:hanging="194"/>
              <w:contextualSpacing w:val="0"/>
              <w:rPr>
                <w:rFonts w:asciiTheme="majorHAnsi" w:hAnsiTheme="majorHAnsi" w:cstheme="majorHAnsi"/>
                <w:color w:val="FF0000"/>
                <w:sz w:val="22"/>
                <w:szCs w:val="22"/>
              </w:rPr>
            </w:pPr>
            <w:r w:rsidRPr="001C4669">
              <w:rPr>
                <w:rFonts w:asciiTheme="majorHAnsi" w:hAnsiTheme="majorHAnsi" w:cstheme="majorHAnsi"/>
                <w:color w:val="FF0000"/>
                <w:sz w:val="22"/>
                <w:szCs w:val="22"/>
              </w:rPr>
              <w:t xml:space="preserve">Percentage of procedural documents hosted compared to total number of required </w:t>
            </w:r>
            <w:r w:rsidR="003E1CE3">
              <w:rPr>
                <w:rFonts w:asciiTheme="majorHAnsi" w:hAnsiTheme="majorHAnsi" w:cstheme="majorHAnsi"/>
                <w:color w:val="FF0000"/>
                <w:sz w:val="22"/>
                <w:szCs w:val="22"/>
              </w:rPr>
              <w:t>policy set</w:t>
            </w:r>
            <w:r w:rsidRPr="001C4669">
              <w:rPr>
                <w:rFonts w:asciiTheme="majorHAnsi" w:hAnsiTheme="majorHAnsi" w:cstheme="majorHAnsi"/>
                <w:color w:val="FF0000"/>
                <w:sz w:val="22"/>
                <w:szCs w:val="22"/>
              </w:rPr>
              <w:t xml:space="preserve"> documents</w:t>
            </w:r>
          </w:p>
        </w:tc>
      </w:tr>
      <w:tr w:rsidR="003E1CE3" w:rsidRPr="001C4669" w14:paraId="4DED7E84" w14:textId="77777777" w:rsidTr="008112D3">
        <w:trPr>
          <w:trHeight w:val="1013"/>
        </w:trPr>
        <w:tc>
          <w:tcPr>
            <w:tcW w:w="4793" w:type="dxa"/>
          </w:tcPr>
          <w:p w14:paraId="1B6D2C2D" w14:textId="30E659F8" w:rsidR="003E1CE3" w:rsidRPr="001C4669" w:rsidRDefault="003E1CE3" w:rsidP="00643968">
            <w:pPr>
              <w:spacing w:before="40" w:after="80"/>
              <w:rPr>
                <w:rFonts w:asciiTheme="majorHAnsi" w:hAnsiTheme="majorHAnsi" w:cstheme="majorHAnsi"/>
                <w:color w:val="FF0000"/>
                <w:sz w:val="22"/>
                <w:szCs w:val="22"/>
              </w:rPr>
            </w:pPr>
            <w:r>
              <w:rPr>
                <w:rFonts w:asciiTheme="majorHAnsi" w:hAnsiTheme="majorHAnsi" w:cstheme="majorHAnsi"/>
                <w:color w:val="FF0000"/>
                <w:sz w:val="22"/>
                <w:szCs w:val="22"/>
              </w:rPr>
              <w:t>Retrieving of policy set templates</w:t>
            </w:r>
          </w:p>
        </w:tc>
        <w:tc>
          <w:tcPr>
            <w:tcW w:w="4937" w:type="dxa"/>
          </w:tcPr>
          <w:p w14:paraId="464486A0" w14:textId="4F770344" w:rsidR="003E1CE3" w:rsidRPr="001C4669" w:rsidRDefault="003E1CE3" w:rsidP="008112D3">
            <w:pPr>
              <w:pStyle w:val="ListParagraph"/>
              <w:numPr>
                <w:ilvl w:val="0"/>
                <w:numId w:val="3"/>
              </w:numPr>
              <w:spacing w:before="40" w:after="80"/>
              <w:ind w:left="174" w:hanging="194"/>
              <w:contextualSpacing w:val="0"/>
              <w:rPr>
                <w:rFonts w:asciiTheme="majorHAnsi" w:hAnsiTheme="majorHAnsi" w:cstheme="majorHAnsi"/>
                <w:color w:val="FF0000"/>
                <w:sz w:val="22"/>
                <w:szCs w:val="22"/>
              </w:rPr>
            </w:pPr>
            <w:r>
              <w:rPr>
                <w:rFonts w:asciiTheme="majorHAnsi" w:hAnsiTheme="majorHAnsi" w:cstheme="majorHAnsi"/>
                <w:color w:val="FF0000"/>
                <w:sz w:val="22"/>
                <w:szCs w:val="22"/>
              </w:rPr>
              <w:t>Ensure Policy set templates are hosted on the intranet and easily accessible to staff</w:t>
            </w:r>
          </w:p>
        </w:tc>
      </w:tr>
      <w:tr w:rsidR="003E1CE3" w:rsidRPr="001C4669" w14:paraId="5F6F2584" w14:textId="77777777" w:rsidTr="008112D3">
        <w:trPr>
          <w:trHeight w:val="1013"/>
        </w:trPr>
        <w:tc>
          <w:tcPr>
            <w:tcW w:w="4793" w:type="dxa"/>
          </w:tcPr>
          <w:p w14:paraId="2E8C0B3E" w14:textId="7F1E227C" w:rsidR="003E1CE3" w:rsidRDefault="003E1CE3" w:rsidP="00643968">
            <w:pPr>
              <w:spacing w:before="40" w:after="80"/>
              <w:rPr>
                <w:rFonts w:asciiTheme="majorHAnsi" w:hAnsiTheme="majorHAnsi" w:cstheme="majorHAnsi"/>
                <w:color w:val="FF0000"/>
                <w:sz w:val="22"/>
                <w:szCs w:val="22"/>
              </w:rPr>
            </w:pPr>
            <w:r>
              <w:rPr>
                <w:rFonts w:asciiTheme="majorHAnsi" w:hAnsiTheme="majorHAnsi" w:cstheme="majorHAnsi"/>
                <w:color w:val="FF0000"/>
                <w:sz w:val="22"/>
                <w:szCs w:val="22"/>
              </w:rPr>
              <w:t>Training of staff on the use of policy templates</w:t>
            </w:r>
          </w:p>
        </w:tc>
        <w:tc>
          <w:tcPr>
            <w:tcW w:w="4937" w:type="dxa"/>
          </w:tcPr>
          <w:p w14:paraId="4D981BCB" w14:textId="570386EC" w:rsidR="003E1CE3" w:rsidRDefault="003E1CE3" w:rsidP="008112D3">
            <w:pPr>
              <w:pStyle w:val="ListParagraph"/>
              <w:numPr>
                <w:ilvl w:val="0"/>
                <w:numId w:val="3"/>
              </w:numPr>
              <w:spacing w:before="40" w:after="80"/>
              <w:ind w:left="174" w:hanging="194"/>
              <w:contextualSpacing w:val="0"/>
              <w:rPr>
                <w:rFonts w:asciiTheme="majorHAnsi" w:hAnsiTheme="majorHAnsi" w:cstheme="majorHAnsi"/>
                <w:color w:val="FF0000"/>
                <w:sz w:val="22"/>
                <w:szCs w:val="22"/>
              </w:rPr>
            </w:pPr>
            <w:r>
              <w:rPr>
                <w:rFonts w:asciiTheme="majorHAnsi" w:hAnsiTheme="majorHAnsi" w:cstheme="majorHAnsi"/>
                <w:color w:val="FF0000"/>
                <w:sz w:val="22"/>
                <w:szCs w:val="22"/>
              </w:rPr>
              <w:t>Ensure evidence of training records for staff on use of the required templates</w:t>
            </w:r>
          </w:p>
        </w:tc>
      </w:tr>
    </w:tbl>
    <w:p w14:paraId="65026180" w14:textId="2BD97404" w:rsidR="004B170A" w:rsidRPr="001C4669" w:rsidRDefault="004B170A" w:rsidP="00D053C1">
      <w:pPr>
        <w:pStyle w:val="Heading2"/>
        <w:rPr>
          <w:rFonts w:asciiTheme="majorHAnsi" w:hAnsiTheme="majorHAnsi" w:cstheme="majorHAnsi"/>
          <w:sz w:val="22"/>
          <w:szCs w:val="22"/>
        </w:rPr>
      </w:pPr>
      <w:bookmarkStart w:id="58" w:name="_Toc221510202"/>
      <w:bookmarkStart w:id="59" w:name="_Toc448769225"/>
      <w:bookmarkStart w:id="60" w:name="_Toc448823938"/>
      <w:bookmarkStart w:id="61" w:name="_Toc448824116"/>
      <w:bookmarkStart w:id="62" w:name="_Toc448824321"/>
      <w:bookmarkStart w:id="63" w:name="_Toc47450405"/>
      <w:r w:rsidRPr="001C4669">
        <w:rPr>
          <w:rFonts w:asciiTheme="majorHAnsi" w:hAnsiTheme="majorHAnsi" w:cstheme="majorHAnsi"/>
          <w:sz w:val="22"/>
          <w:szCs w:val="22"/>
        </w:rPr>
        <w:t>Enforcement</w:t>
      </w:r>
      <w:bookmarkEnd w:id="58"/>
      <w:bookmarkEnd w:id="59"/>
      <w:bookmarkEnd w:id="60"/>
      <w:bookmarkEnd w:id="61"/>
      <w:bookmarkEnd w:id="62"/>
      <w:bookmarkEnd w:id="63"/>
    </w:p>
    <w:p w14:paraId="65DC8132" w14:textId="4BD46E7D" w:rsidR="006C4A35" w:rsidRPr="00460908" w:rsidRDefault="006C4A35" w:rsidP="006C4A35">
      <w:pPr>
        <w:spacing w:line="276" w:lineRule="auto"/>
        <w:rPr>
          <w:rFonts w:ascii="Calibri" w:hAnsi="Calibri" w:cs="Calibri"/>
          <w:sz w:val="22"/>
          <w:szCs w:val="22"/>
        </w:rPr>
      </w:pPr>
      <w:r w:rsidRPr="00460908">
        <w:rPr>
          <w:rFonts w:ascii="Calibri" w:hAnsi="Calibri" w:cs="Calibri"/>
          <w:sz w:val="22"/>
          <w:szCs w:val="22"/>
        </w:rPr>
        <w:t xml:space="preserve">All staff of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AA0DE4">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must comply with all Information Security </w:t>
      </w:r>
      <w:r>
        <w:rPr>
          <w:rFonts w:ascii="Calibri" w:hAnsi="Calibri" w:cs="Calibri"/>
          <w:sz w:val="22"/>
          <w:szCs w:val="22"/>
        </w:rPr>
        <w:t>Standards</w:t>
      </w:r>
      <w:r w:rsidRPr="00460908">
        <w:rPr>
          <w:rFonts w:ascii="Calibri" w:hAnsi="Calibri" w:cs="Calibri"/>
          <w:sz w:val="22"/>
          <w:szCs w:val="22"/>
        </w:rPr>
        <w:t xml:space="preserve">. Failure to comply with these </w:t>
      </w:r>
      <w:r>
        <w:rPr>
          <w:rFonts w:ascii="Calibri" w:hAnsi="Calibri" w:cs="Calibri"/>
          <w:sz w:val="22"/>
          <w:szCs w:val="22"/>
        </w:rPr>
        <w:t>standards</w:t>
      </w:r>
      <w:r w:rsidRPr="00460908">
        <w:rPr>
          <w:rFonts w:ascii="Calibri" w:hAnsi="Calibri" w:cs="Calibri"/>
          <w:sz w:val="22"/>
          <w:szCs w:val="22"/>
        </w:rPr>
        <w:t xml:space="preserve"> may result in disciplinary action in accordance with the current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AA0DE4">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Human Resources policy. Disciplinary actions may include, but are not limited to:</w:t>
      </w:r>
    </w:p>
    <w:p w14:paraId="57555260" w14:textId="77777777" w:rsidR="006C4A35" w:rsidRPr="00460908" w:rsidRDefault="006C4A35" w:rsidP="006C4A35">
      <w:pPr>
        <w:pStyle w:val="ListParagraph"/>
        <w:numPr>
          <w:ilvl w:val="0"/>
          <w:numId w:val="39"/>
        </w:numPr>
        <w:spacing w:after="60" w:line="276" w:lineRule="auto"/>
        <w:contextualSpacing w:val="0"/>
        <w:rPr>
          <w:rFonts w:ascii="Calibri" w:hAnsi="Calibri" w:cs="Calibri"/>
          <w:sz w:val="22"/>
          <w:szCs w:val="22"/>
        </w:rPr>
      </w:pPr>
      <w:r w:rsidRPr="00460908">
        <w:rPr>
          <w:rFonts w:ascii="Calibri" w:hAnsi="Calibri" w:cs="Calibri"/>
          <w:sz w:val="22"/>
          <w:szCs w:val="22"/>
        </w:rPr>
        <w:t xml:space="preserve">verbal and/or written </w:t>
      </w:r>
      <w:proofErr w:type="gramStart"/>
      <w:r w:rsidRPr="00460908">
        <w:rPr>
          <w:rFonts w:ascii="Calibri" w:hAnsi="Calibri" w:cs="Calibri"/>
          <w:sz w:val="22"/>
          <w:szCs w:val="22"/>
        </w:rPr>
        <w:t>warnings;</w:t>
      </w:r>
      <w:proofErr w:type="gramEnd"/>
    </w:p>
    <w:p w14:paraId="7F460656" w14:textId="77777777" w:rsidR="006C4A35" w:rsidRPr="00460908" w:rsidRDefault="006C4A35" w:rsidP="006C4A35">
      <w:pPr>
        <w:pStyle w:val="ListParagraph"/>
        <w:numPr>
          <w:ilvl w:val="0"/>
          <w:numId w:val="39"/>
        </w:numPr>
        <w:spacing w:after="60" w:line="276" w:lineRule="auto"/>
        <w:contextualSpacing w:val="0"/>
        <w:rPr>
          <w:rFonts w:ascii="Calibri" w:hAnsi="Calibri" w:cs="Calibri"/>
          <w:sz w:val="22"/>
          <w:szCs w:val="22"/>
        </w:rPr>
      </w:pPr>
      <w:r w:rsidRPr="00460908">
        <w:rPr>
          <w:rFonts w:ascii="Calibri" w:hAnsi="Calibri" w:cs="Calibri"/>
          <w:sz w:val="22"/>
          <w:szCs w:val="22"/>
        </w:rPr>
        <w:t>instant dismissal; and</w:t>
      </w:r>
    </w:p>
    <w:p w14:paraId="3C6E0CCD" w14:textId="77777777" w:rsidR="006C4A35" w:rsidRPr="00460908" w:rsidRDefault="006C4A35" w:rsidP="006C4A35">
      <w:pPr>
        <w:pStyle w:val="ListParagraph"/>
        <w:numPr>
          <w:ilvl w:val="0"/>
          <w:numId w:val="39"/>
        </w:numPr>
        <w:spacing w:after="60" w:line="276" w:lineRule="auto"/>
        <w:contextualSpacing w:val="0"/>
        <w:rPr>
          <w:rFonts w:ascii="Calibri" w:hAnsi="Calibri" w:cs="Calibri"/>
          <w:sz w:val="22"/>
          <w:szCs w:val="22"/>
        </w:rPr>
      </w:pPr>
      <w:r w:rsidRPr="00460908">
        <w:rPr>
          <w:rFonts w:ascii="Calibri" w:hAnsi="Calibri" w:cs="Calibri"/>
          <w:sz w:val="22"/>
          <w:szCs w:val="22"/>
        </w:rPr>
        <w:t>actions by judicial and regulatory authorities.</w:t>
      </w:r>
    </w:p>
    <w:p w14:paraId="47D93541" w14:textId="41333DF4" w:rsidR="004B170A" w:rsidRPr="001C4669" w:rsidRDefault="004B170A" w:rsidP="00497503">
      <w:pPr>
        <w:rPr>
          <w:rFonts w:asciiTheme="majorHAnsi" w:hAnsiTheme="majorHAnsi" w:cstheme="majorHAnsi"/>
          <w:color w:val="000000" w:themeColor="text1"/>
          <w:sz w:val="22"/>
          <w:szCs w:val="22"/>
        </w:rPr>
      </w:pPr>
      <w:r w:rsidRPr="001C4669">
        <w:rPr>
          <w:rFonts w:asciiTheme="majorHAnsi" w:hAnsiTheme="majorHAnsi" w:cstheme="majorHAnsi"/>
          <w:color w:val="000000" w:themeColor="text1"/>
          <w:sz w:val="22"/>
          <w:szCs w:val="22"/>
        </w:rPr>
        <w:br w:type="page"/>
      </w:r>
    </w:p>
    <w:p w14:paraId="72DCEA48" w14:textId="77777777" w:rsidR="004B170A" w:rsidRPr="001C4669" w:rsidRDefault="004B170A" w:rsidP="007F01D2">
      <w:pPr>
        <w:pStyle w:val="Heading1"/>
        <w:rPr>
          <w:rFonts w:asciiTheme="majorHAnsi" w:hAnsiTheme="majorHAnsi" w:cstheme="majorHAnsi"/>
          <w:sz w:val="22"/>
          <w:szCs w:val="22"/>
        </w:rPr>
      </w:pPr>
      <w:bookmarkStart w:id="64" w:name="_Toc448769226"/>
      <w:bookmarkStart w:id="65" w:name="_Toc448823939"/>
      <w:bookmarkStart w:id="66" w:name="_Toc448824117"/>
      <w:bookmarkStart w:id="67" w:name="_Toc448824322"/>
      <w:bookmarkStart w:id="68" w:name="_Toc47450406"/>
      <w:r w:rsidRPr="001C4669">
        <w:rPr>
          <w:rFonts w:asciiTheme="majorHAnsi" w:hAnsiTheme="majorHAnsi" w:cstheme="majorHAnsi"/>
          <w:sz w:val="22"/>
          <w:szCs w:val="22"/>
        </w:rPr>
        <w:lastRenderedPageBreak/>
        <w:t>Exception Process / Glossary</w:t>
      </w:r>
      <w:bookmarkEnd w:id="64"/>
      <w:bookmarkEnd w:id="65"/>
      <w:bookmarkEnd w:id="66"/>
      <w:bookmarkEnd w:id="67"/>
      <w:bookmarkEnd w:id="68"/>
    </w:p>
    <w:p w14:paraId="2014CD09" w14:textId="3736F5BE" w:rsidR="004B170A" w:rsidRPr="001C4669" w:rsidRDefault="004B170A" w:rsidP="00D053C1">
      <w:pPr>
        <w:pStyle w:val="Heading2"/>
        <w:rPr>
          <w:rFonts w:asciiTheme="majorHAnsi" w:hAnsiTheme="majorHAnsi" w:cstheme="majorHAnsi"/>
          <w:sz w:val="22"/>
          <w:szCs w:val="22"/>
        </w:rPr>
      </w:pPr>
      <w:bookmarkStart w:id="69" w:name="_Toc448769227"/>
      <w:bookmarkStart w:id="70" w:name="_Toc448823940"/>
      <w:bookmarkStart w:id="71" w:name="_Toc448824118"/>
      <w:bookmarkStart w:id="72" w:name="_Toc448824323"/>
      <w:bookmarkStart w:id="73" w:name="_Toc47450407"/>
      <w:r w:rsidRPr="001C4669">
        <w:rPr>
          <w:rFonts w:asciiTheme="majorHAnsi" w:hAnsiTheme="majorHAnsi" w:cstheme="majorHAnsi"/>
          <w:sz w:val="22"/>
          <w:szCs w:val="22"/>
        </w:rPr>
        <w:t>Exception Process</w:t>
      </w:r>
      <w:bookmarkEnd w:id="69"/>
      <w:bookmarkEnd w:id="70"/>
      <w:bookmarkEnd w:id="71"/>
      <w:bookmarkEnd w:id="72"/>
      <w:bookmarkEnd w:id="73"/>
    </w:p>
    <w:p w14:paraId="590A95EE" w14:textId="1529D962" w:rsidR="004B170A" w:rsidRPr="001C4669" w:rsidRDefault="004B170A" w:rsidP="004B170A">
      <w:pPr>
        <w:rPr>
          <w:rFonts w:asciiTheme="majorHAnsi" w:hAnsiTheme="majorHAnsi" w:cstheme="majorHAnsi"/>
          <w:color w:val="000000" w:themeColor="text1"/>
          <w:sz w:val="22"/>
          <w:szCs w:val="22"/>
        </w:rPr>
      </w:pPr>
      <w:r w:rsidRPr="001C4669">
        <w:rPr>
          <w:rFonts w:asciiTheme="majorHAnsi" w:hAnsiTheme="majorHAnsi" w:cstheme="majorHAnsi"/>
          <w:color w:val="000000" w:themeColor="text1"/>
          <w:sz w:val="22"/>
          <w:szCs w:val="22"/>
        </w:rPr>
        <w:t xml:space="preserve">Non-compliance with </w:t>
      </w:r>
      <w:r w:rsidRPr="001C4669">
        <w:rPr>
          <w:rFonts w:asciiTheme="majorHAnsi" w:hAnsiTheme="majorHAnsi" w:cstheme="majorHAnsi"/>
          <w:sz w:val="22"/>
          <w:szCs w:val="22"/>
        </w:rPr>
        <w:t xml:space="preserve">the </w:t>
      </w:r>
      <w:r w:rsidRPr="001C4669">
        <w:rPr>
          <w:rFonts w:asciiTheme="majorHAnsi" w:hAnsiTheme="majorHAnsi" w:cstheme="majorHAnsi"/>
          <w:sz w:val="22"/>
          <w:szCs w:val="22"/>
        </w:rPr>
        <w:fldChar w:fldCharType="begin"/>
      </w:r>
      <w:r w:rsidRPr="001C4669">
        <w:rPr>
          <w:rFonts w:asciiTheme="majorHAnsi" w:hAnsiTheme="majorHAnsi" w:cstheme="majorHAnsi"/>
          <w:sz w:val="22"/>
          <w:szCs w:val="22"/>
        </w:rPr>
        <w:instrText xml:space="preserve"> DOCPROPERTY "[DOC_TYPE]"  \* MERGEFORMAT </w:instrText>
      </w:r>
      <w:r w:rsidRPr="001C4669">
        <w:rPr>
          <w:rFonts w:asciiTheme="majorHAnsi" w:hAnsiTheme="majorHAnsi" w:cstheme="majorHAnsi"/>
          <w:sz w:val="22"/>
          <w:szCs w:val="22"/>
        </w:rPr>
        <w:fldChar w:fldCharType="separate"/>
      </w:r>
      <w:r w:rsidR="00BA1B33">
        <w:rPr>
          <w:rFonts w:asciiTheme="majorHAnsi" w:hAnsiTheme="majorHAnsi" w:cstheme="majorHAnsi"/>
          <w:sz w:val="22"/>
          <w:szCs w:val="22"/>
        </w:rPr>
        <w:t>Standard</w:t>
      </w:r>
      <w:r w:rsidRPr="001C4669">
        <w:rPr>
          <w:rFonts w:asciiTheme="majorHAnsi" w:hAnsiTheme="majorHAnsi" w:cstheme="majorHAnsi"/>
          <w:sz w:val="22"/>
          <w:szCs w:val="22"/>
        </w:rPr>
        <w:fldChar w:fldCharType="end"/>
      </w:r>
      <w:r w:rsidRPr="001C4669">
        <w:rPr>
          <w:rFonts w:asciiTheme="majorHAnsi" w:hAnsiTheme="majorHAnsi" w:cstheme="majorHAnsi"/>
          <w:sz w:val="22"/>
          <w:szCs w:val="22"/>
        </w:rPr>
        <w:t xml:space="preserve"> statements</w:t>
      </w:r>
      <w:r w:rsidRPr="001C4669">
        <w:rPr>
          <w:rFonts w:asciiTheme="majorHAnsi" w:hAnsiTheme="majorHAnsi" w:cstheme="majorHAnsi"/>
          <w:color w:val="000000" w:themeColor="text1"/>
          <w:sz w:val="22"/>
          <w:szCs w:val="22"/>
        </w:rPr>
        <w:t xml:space="preserve"> described in this document must be reviewed and approved in accordance with the Exception Process defined in </w:t>
      </w:r>
      <w:r w:rsidR="003E1CE3">
        <w:rPr>
          <w:rFonts w:asciiTheme="majorHAnsi" w:hAnsiTheme="majorHAnsi" w:cstheme="majorHAnsi"/>
          <w:color w:val="000000" w:themeColor="text1"/>
          <w:sz w:val="22"/>
          <w:szCs w:val="22"/>
        </w:rPr>
        <w:fldChar w:fldCharType="begin"/>
      </w:r>
      <w:r w:rsidR="003E1CE3">
        <w:rPr>
          <w:rFonts w:asciiTheme="majorHAnsi" w:hAnsiTheme="majorHAnsi" w:cstheme="majorHAnsi"/>
          <w:color w:val="000000" w:themeColor="text1"/>
          <w:sz w:val="22"/>
          <w:szCs w:val="22"/>
        </w:rPr>
        <w:instrText xml:space="preserve"> DOCPROPERTY  [ISPF_DOC_NUM]  \* MERGEFORMAT </w:instrText>
      </w:r>
      <w:r w:rsidR="003E1CE3">
        <w:rPr>
          <w:rFonts w:asciiTheme="majorHAnsi" w:hAnsiTheme="majorHAnsi" w:cstheme="majorHAnsi"/>
          <w:color w:val="000000" w:themeColor="text1"/>
          <w:sz w:val="22"/>
          <w:szCs w:val="22"/>
        </w:rPr>
        <w:fldChar w:fldCharType="separate"/>
      </w:r>
      <w:r w:rsidR="00AA0DE4">
        <w:rPr>
          <w:rFonts w:asciiTheme="majorHAnsi" w:hAnsiTheme="majorHAnsi" w:cstheme="majorHAnsi"/>
          <w:color w:val="000000" w:themeColor="text1"/>
          <w:sz w:val="22"/>
          <w:szCs w:val="22"/>
        </w:rPr>
        <w:t>XXXX</w:t>
      </w:r>
      <w:r w:rsidR="00BA1B33">
        <w:rPr>
          <w:rFonts w:asciiTheme="majorHAnsi" w:hAnsiTheme="majorHAnsi" w:cstheme="majorHAnsi"/>
          <w:color w:val="000000" w:themeColor="text1"/>
          <w:sz w:val="22"/>
          <w:szCs w:val="22"/>
        </w:rPr>
        <w:t>-POL-ALL-001 - Information Security Policy Framework</w:t>
      </w:r>
      <w:r w:rsidR="003E1CE3">
        <w:rPr>
          <w:rFonts w:asciiTheme="majorHAnsi" w:hAnsiTheme="majorHAnsi" w:cstheme="majorHAnsi"/>
          <w:color w:val="000000" w:themeColor="text1"/>
          <w:sz w:val="22"/>
          <w:szCs w:val="22"/>
        </w:rPr>
        <w:fldChar w:fldCharType="end"/>
      </w:r>
    </w:p>
    <w:p w14:paraId="0626A621" w14:textId="77777777" w:rsidR="004B170A" w:rsidRPr="001C4669" w:rsidRDefault="004B170A" w:rsidP="00D053C1">
      <w:pPr>
        <w:pStyle w:val="Heading2"/>
        <w:rPr>
          <w:rFonts w:asciiTheme="majorHAnsi" w:hAnsiTheme="majorHAnsi" w:cstheme="majorHAnsi"/>
          <w:sz w:val="22"/>
          <w:szCs w:val="22"/>
        </w:rPr>
      </w:pPr>
      <w:bookmarkStart w:id="74" w:name="_Toc448769228"/>
      <w:bookmarkStart w:id="75" w:name="_Toc448823941"/>
      <w:bookmarkStart w:id="76" w:name="_Toc448824119"/>
      <w:bookmarkStart w:id="77" w:name="_Toc448824324"/>
      <w:bookmarkStart w:id="78" w:name="_Toc47450408"/>
      <w:r w:rsidRPr="001C4669">
        <w:rPr>
          <w:rFonts w:asciiTheme="majorHAnsi" w:hAnsiTheme="majorHAnsi" w:cstheme="majorHAnsi"/>
          <w:sz w:val="22"/>
          <w:szCs w:val="22"/>
        </w:rPr>
        <w:t>Glossary / Acronyms</w:t>
      </w:r>
      <w:bookmarkEnd w:id="74"/>
      <w:bookmarkEnd w:id="75"/>
      <w:bookmarkEnd w:id="76"/>
      <w:bookmarkEnd w:id="77"/>
      <w:bookmarkEnd w:id="78"/>
    </w:p>
    <w:tbl>
      <w:tblPr>
        <w:tblStyle w:val="TableGrid"/>
        <w:tblW w:w="9606" w:type="dxa"/>
        <w:tblLook w:val="01E0" w:firstRow="1" w:lastRow="1" w:firstColumn="1" w:lastColumn="1" w:noHBand="0" w:noVBand="0"/>
      </w:tblPr>
      <w:tblGrid>
        <w:gridCol w:w="2988"/>
        <w:gridCol w:w="6618"/>
      </w:tblGrid>
      <w:tr w:rsidR="004B170A" w:rsidRPr="001C4669" w14:paraId="24D11056" w14:textId="77777777" w:rsidTr="004B170A">
        <w:trPr>
          <w:trHeight w:val="340"/>
        </w:trPr>
        <w:tc>
          <w:tcPr>
            <w:tcW w:w="2988" w:type="dxa"/>
            <w:vAlign w:val="center"/>
          </w:tcPr>
          <w:p w14:paraId="13BFEB3A" w14:textId="1E900919" w:rsidR="004B170A" w:rsidRPr="001C4669" w:rsidRDefault="000B6347" w:rsidP="009A5409">
            <w:pPr>
              <w:spacing w:before="40" w:after="80"/>
              <w:rPr>
                <w:rFonts w:asciiTheme="majorHAnsi" w:hAnsiTheme="majorHAnsi" w:cstheme="majorHAnsi"/>
                <w:color w:val="FF0000"/>
                <w:sz w:val="22"/>
                <w:szCs w:val="22"/>
              </w:rPr>
            </w:pPr>
            <w:r>
              <w:rPr>
                <w:rFonts w:asciiTheme="majorHAnsi" w:hAnsiTheme="majorHAnsi" w:cstheme="majorHAnsi"/>
                <w:color w:val="FF0000"/>
                <w:sz w:val="22"/>
                <w:szCs w:val="22"/>
              </w:rPr>
              <w:t>IT</w:t>
            </w:r>
          </w:p>
        </w:tc>
        <w:tc>
          <w:tcPr>
            <w:tcW w:w="6618" w:type="dxa"/>
            <w:vAlign w:val="center"/>
          </w:tcPr>
          <w:p w14:paraId="44AFBC21" w14:textId="66B6D13C" w:rsidR="004B170A" w:rsidRPr="001C4669" w:rsidRDefault="000B6347" w:rsidP="009A5409">
            <w:pPr>
              <w:spacing w:before="40" w:after="80"/>
              <w:rPr>
                <w:rFonts w:asciiTheme="majorHAnsi" w:hAnsiTheme="majorHAnsi" w:cstheme="majorHAnsi"/>
                <w:color w:val="FF0000"/>
                <w:sz w:val="22"/>
                <w:szCs w:val="22"/>
              </w:rPr>
            </w:pPr>
            <w:r>
              <w:rPr>
                <w:rFonts w:asciiTheme="majorHAnsi" w:hAnsiTheme="majorHAnsi" w:cstheme="majorHAnsi"/>
                <w:color w:val="FF0000"/>
                <w:sz w:val="22"/>
                <w:szCs w:val="22"/>
              </w:rPr>
              <w:t>Information Technology</w:t>
            </w:r>
          </w:p>
        </w:tc>
      </w:tr>
    </w:tbl>
    <w:p w14:paraId="7157C13A" w14:textId="77777777" w:rsidR="004B170A" w:rsidRPr="001C4669" w:rsidRDefault="004B170A" w:rsidP="004B170A">
      <w:pPr>
        <w:spacing w:after="0"/>
        <w:rPr>
          <w:rFonts w:asciiTheme="majorHAnsi" w:hAnsiTheme="majorHAnsi" w:cstheme="majorHAnsi"/>
          <w:b/>
          <w:bCs/>
          <w:color w:val="000000" w:themeColor="text1"/>
          <w:kern w:val="28"/>
          <w:sz w:val="22"/>
          <w:szCs w:val="22"/>
        </w:rPr>
      </w:pPr>
    </w:p>
    <w:p w14:paraId="4E9CB0C0" w14:textId="77777777" w:rsidR="004B170A" w:rsidRPr="001C4669" w:rsidRDefault="004B170A" w:rsidP="004B170A">
      <w:pPr>
        <w:spacing w:after="0"/>
        <w:rPr>
          <w:rFonts w:asciiTheme="majorHAnsi" w:hAnsiTheme="majorHAnsi" w:cstheme="majorHAnsi"/>
          <w:b/>
          <w:bCs/>
          <w:color w:val="000000" w:themeColor="text1"/>
          <w:kern w:val="28"/>
          <w:sz w:val="22"/>
          <w:szCs w:val="22"/>
        </w:rPr>
      </w:pPr>
      <w:r w:rsidRPr="001C4669">
        <w:rPr>
          <w:rFonts w:asciiTheme="majorHAnsi" w:hAnsiTheme="majorHAnsi" w:cstheme="majorHAnsi"/>
          <w:color w:val="000000" w:themeColor="text1"/>
          <w:sz w:val="22"/>
          <w:szCs w:val="22"/>
        </w:rPr>
        <w:br w:type="page"/>
      </w:r>
    </w:p>
    <w:p w14:paraId="6C359821" w14:textId="77777777" w:rsidR="004B170A" w:rsidRPr="001C4669" w:rsidRDefault="004B170A" w:rsidP="007F01D2">
      <w:pPr>
        <w:pStyle w:val="Heading1"/>
        <w:rPr>
          <w:rFonts w:asciiTheme="majorHAnsi" w:hAnsiTheme="majorHAnsi" w:cstheme="majorHAnsi"/>
          <w:sz w:val="22"/>
          <w:szCs w:val="22"/>
        </w:rPr>
      </w:pPr>
      <w:bookmarkStart w:id="79" w:name="_Toc448769229"/>
      <w:bookmarkStart w:id="80" w:name="_Toc448823942"/>
      <w:bookmarkStart w:id="81" w:name="_Toc448824120"/>
      <w:bookmarkStart w:id="82" w:name="_Toc448824325"/>
      <w:bookmarkStart w:id="83" w:name="_Toc47450409"/>
      <w:r w:rsidRPr="001C4669">
        <w:rPr>
          <w:rFonts w:asciiTheme="majorHAnsi" w:hAnsiTheme="majorHAnsi" w:cstheme="majorHAnsi"/>
          <w:sz w:val="22"/>
          <w:szCs w:val="22"/>
        </w:rPr>
        <w:lastRenderedPageBreak/>
        <w:t>Document Management</w:t>
      </w:r>
      <w:bookmarkEnd w:id="79"/>
      <w:bookmarkEnd w:id="80"/>
      <w:bookmarkEnd w:id="81"/>
      <w:bookmarkEnd w:id="82"/>
      <w:bookmarkEnd w:id="83"/>
    </w:p>
    <w:p w14:paraId="5F1A16C8" w14:textId="77777777" w:rsidR="004B170A" w:rsidRPr="001C4669" w:rsidRDefault="004B170A" w:rsidP="00D053C1">
      <w:pPr>
        <w:pStyle w:val="Heading2"/>
        <w:rPr>
          <w:rFonts w:asciiTheme="majorHAnsi" w:hAnsiTheme="majorHAnsi" w:cstheme="majorHAnsi"/>
          <w:sz w:val="22"/>
          <w:szCs w:val="22"/>
        </w:rPr>
      </w:pPr>
      <w:bookmarkStart w:id="84" w:name="_Toc448769230"/>
      <w:bookmarkStart w:id="85" w:name="_Toc448823943"/>
      <w:bookmarkStart w:id="86" w:name="_Toc448824121"/>
      <w:bookmarkStart w:id="87" w:name="_Toc448824326"/>
      <w:bookmarkStart w:id="88" w:name="_Toc47450410"/>
      <w:r w:rsidRPr="001C4669">
        <w:rPr>
          <w:rFonts w:asciiTheme="majorHAnsi" w:hAnsiTheme="majorHAnsi" w:cstheme="majorHAnsi"/>
          <w:sz w:val="22"/>
          <w:szCs w:val="22"/>
        </w:rPr>
        <w:t>Document Revision Log</w:t>
      </w:r>
      <w:bookmarkEnd w:id="84"/>
      <w:bookmarkEnd w:id="85"/>
      <w:bookmarkEnd w:id="86"/>
      <w:bookmarkEnd w:id="87"/>
      <w:bookmarkEnd w:id="88"/>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83"/>
        <w:gridCol w:w="1678"/>
        <w:gridCol w:w="1417"/>
        <w:gridCol w:w="5103"/>
      </w:tblGrid>
      <w:tr w:rsidR="004B170A" w:rsidRPr="001C4669" w14:paraId="7E694F99" w14:textId="77777777" w:rsidTr="00A04C5C">
        <w:trPr>
          <w:cantSplit/>
          <w:trHeight w:val="397"/>
        </w:trPr>
        <w:tc>
          <w:tcPr>
            <w:tcW w:w="1583" w:type="dxa"/>
            <w:shd w:val="clear" w:color="000000" w:fill="D9D9D9"/>
            <w:vAlign w:val="center"/>
          </w:tcPr>
          <w:p w14:paraId="06E8ECF9" w14:textId="77777777" w:rsidR="004B170A" w:rsidRPr="001C4669" w:rsidRDefault="004B170A" w:rsidP="004B170A">
            <w:pPr>
              <w:spacing w:after="0"/>
              <w:jc w:val="center"/>
              <w:rPr>
                <w:rFonts w:asciiTheme="majorHAnsi" w:hAnsiTheme="majorHAnsi" w:cstheme="majorHAnsi"/>
                <w:b/>
                <w:color w:val="000000" w:themeColor="text1"/>
                <w:sz w:val="22"/>
                <w:szCs w:val="22"/>
              </w:rPr>
            </w:pPr>
            <w:r w:rsidRPr="001C4669">
              <w:rPr>
                <w:rFonts w:asciiTheme="majorHAnsi" w:hAnsiTheme="majorHAnsi" w:cstheme="majorHAnsi"/>
                <w:b/>
                <w:color w:val="000000" w:themeColor="text1"/>
                <w:sz w:val="22"/>
                <w:szCs w:val="22"/>
              </w:rPr>
              <w:t>Date</w:t>
            </w:r>
          </w:p>
        </w:tc>
        <w:tc>
          <w:tcPr>
            <w:tcW w:w="1678" w:type="dxa"/>
            <w:shd w:val="clear" w:color="000000" w:fill="D9D9D9"/>
            <w:vAlign w:val="center"/>
          </w:tcPr>
          <w:p w14:paraId="30D7B8AA" w14:textId="77777777" w:rsidR="004B170A" w:rsidRPr="001C4669" w:rsidRDefault="004B170A" w:rsidP="004B170A">
            <w:pPr>
              <w:spacing w:after="0"/>
              <w:jc w:val="center"/>
              <w:rPr>
                <w:rFonts w:asciiTheme="majorHAnsi" w:hAnsiTheme="majorHAnsi" w:cstheme="majorHAnsi"/>
                <w:b/>
                <w:color w:val="000000" w:themeColor="text1"/>
                <w:sz w:val="22"/>
                <w:szCs w:val="22"/>
              </w:rPr>
            </w:pPr>
            <w:r w:rsidRPr="001C4669">
              <w:rPr>
                <w:rFonts w:asciiTheme="majorHAnsi" w:hAnsiTheme="majorHAnsi" w:cstheme="majorHAnsi"/>
                <w:b/>
                <w:color w:val="000000" w:themeColor="text1"/>
                <w:sz w:val="22"/>
                <w:szCs w:val="22"/>
              </w:rPr>
              <w:t>Editor</w:t>
            </w:r>
          </w:p>
        </w:tc>
        <w:tc>
          <w:tcPr>
            <w:tcW w:w="1417" w:type="dxa"/>
            <w:shd w:val="clear" w:color="000000" w:fill="D9D9D9"/>
            <w:vAlign w:val="center"/>
          </w:tcPr>
          <w:p w14:paraId="5ED4320A" w14:textId="77777777" w:rsidR="004B170A" w:rsidRPr="001C4669" w:rsidRDefault="004B170A" w:rsidP="004B170A">
            <w:pPr>
              <w:spacing w:after="0"/>
              <w:jc w:val="center"/>
              <w:rPr>
                <w:rFonts w:asciiTheme="majorHAnsi" w:hAnsiTheme="majorHAnsi" w:cstheme="majorHAnsi"/>
                <w:b/>
                <w:color w:val="000000" w:themeColor="text1"/>
                <w:sz w:val="22"/>
                <w:szCs w:val="22"/>
              </w:rPr>
            </w:pPr>
            <w:r w:rsidRPr="001C4669">
              <w:rPr>
                <w:rFonts w:asciiTheme="majorHAnsi" w:hAnsiTheme="majorHAnsi" w:cstheme="majorHAnsi"/>
                <w:b/>
                <w:color w:val="000000" w:themeColor="text1"/>
                <w:sz w:val="22"/>
                <w:szCs w:val="22"/>
              </w:rPr>
              <w:t>Revision #</w:t>
            </w:r>
          </w:p>
        </w:tc>
        <w:tc>
          <w:tcPr>
            <w:tcW w:w="5103" w:type="dxa"/>
            <w:shd w:val="clear" w:color="000000" w:fill="D9D9D9"/>
            <w:vAlign w:val="center"/>
          </w:tcPr>
          <w:p w14:paraId="0D909323" w14:textId="77777777" w:rsidR="004B170A" w:rsidRPr="001C4669" w:rsidRDefault="004B170A" w:rsidP="004B170A">
            <w:pPr>
              <w:spacing w:after="0"/>
              <w:jc w:val="center"/>
              <w:rPr>
                <w:rFonts w:asciiTheme="majorHAnsi" w:hAnsiTheme="majorHAnsi" w:cstheme="majorHAnsi"/>
                <w:b/>
                <w:color w:val="000000" w:themeColor="text1"/>
                <w:sz w:val="22"/>
                <w:szCs w:val="22"/>
              </w:rPr>
            </w:pPr>
            <w:r w:rsidRPr="001C4669">
              <w:rPr>
                <w:rFonts w:asciiTheme="majorHAnsi" w:hAnsiTheme="majorHAnsi" w:cstheme="majorHAnsi"/>
                <w:b/>
                <w:color w:val="000000" w:themeColor="text1"/>
                <w:sz w:val="22"/>
                <w:szCs w:val="22"/>
              </w:rPr>
              <w:t>Description of Change</w:t>
            </w:r>
          </w:p>
        </w:tc>
      </w:tr>
      <w:tr w:rsidR="004B170A" w:rsidRPr="001C4669" w14:paraId="4C1A260A" w14:textId="77777777" w:rsidTr="00A04C5C">
        <w:trPr>
          <w:cantSplit/>
          <w:trHeight w:val="340"/>
        </w:trPr>
        <w:tc>
          <w:tcPr>
            <w:tcW w:w="1583" w:type="dxa"/>
            <w:vAlign w:val="center"/>
          </w:tcPr>
          <w:p w14:paraId="01EB2901" w14:textId="77777777" w:rsidR="004B170A" w:rsidRPr="001C4669" w:rsidRDefault="004B170A" w:rsidP="004B170A">
            <w:pPr>
              <w:spacing w:before="40" w:after="40"/>
              <w:jc w:val="center"/>
              <w:rPr>
                <w:rFonts w:asciiTheme="majorHAnsi" w:hAnsiTheme="majorHAnsi" w:cstheme="majorHAnsi"/>
                <w:color w:val="000000" w:themeColor="text1"/>
                <w:sz w:val="22"/>
                <w:szCs w:val="22"/>
              </w:rPr>
            </w:pPr>
          </w:p>
        </w:tc>
        <w:tc>
          <w:tcPr>
            <w:tcW w:w="1678" w:type="dxa"/>
            <w:vAlign w:val="center"/>
          </w:tcPr>
          <w:p w14:paraId="3590AD15" w14:textId="77777777" w:rsidR="004B170A" w:rsidRPr="001C4669" w:rsidRDefault="004B170A" w:rsidP="004B170A">
            <w:pPr>
              <w:spacing w:before="40" w:after="40"/>
              <w:rPr>
                <w:rFonts w:asciiTheme="majorHAnsi" w:hAnsiTheme="majorHAnsi" w:cstheme="majorHAnsi"/>
                <w:color w:val="000000" w:themeColor="text1"/>
                <w:sz w:val="22"/>
                <w:szCs w:val="22"/>
              </w:rPr>
            </w:pPr>
          </w:p>
        </w:tc>
        <w:tc>
          <w:tcPr>
            <w:tcW w:w="1417" w:type="dxa"/>
            <w:vAlign w:val="center"/>
          </w:tcPr>
          <w:p w14:paraId="0A4CCE6F" w14:textId="77777777" w:rsidR="004B170A" w:rsidRPr="001C4669" w:rsidRDefault="004B170A" w:rsidP="004B170A">
            <w:pPr>
              <w:spacing w:before="40" w:after="40"/>
              <w:jc w:val="center"/>
              <w:rPr>
                <w:rFonts w:asciiTheme="majorHAnsi" w:hAnsiTheme="majorHAnsi" w:cstheme="majorHAnsi"/>
                <w:color w:val="000000" w:themeColor="text1"/>
                <w:sz w:val="22"/>
                <w:szCs w:val="22"/>
              </w:rPr>
            </w:pPr>
          </w:p>
        </w:tc>
        <w:tc>
          <w:tcPr>
            <w:tcW w:w="5103" w:type="dxa"/>
            <w:vAlign w:val="center"/>
          </w:tcPr>
          <w:p w14:paraId="3F982D99" w14:textId="77777777" w:rsidR="004B170A" w:rsidRPr="001C4669" w:rsidRDefault="004B170A" w:rsidP="004B170A">
            <w:pPr>
              <w:spacing w:before="40" w:after="40"/>
              <w:rPr>
                <w:rFonts w:asciiTheme="majorHAnsi" w:hAnsiTheme="majorHAnsi" w:cstheme="majorHAnsi"/>
                <w:color w:val="000000" w:themeColor="text1"/>
                <w:sz w:val="22"/>
                <w:szCs w:val="22"/>
              </w:rPr>
            </w:pPr>
          </w:p>
        </w:tc>
      </w:tr>
    </w:tbl>
    <w:p w14:paraId="22323735" w14:textId="77777777" w:rsidR="004B170A" w:rsidRPr="001C4669" w:rsidRDefault="004B170A" w:rsidP="00D053C1">
      <w:pPr>
        <w:pStyle w:val="Heading2"/>
        <w:rPr>
          <w:rFonts w:asciiTheme="majorHAnsi" w:hAnsiTheme="majorHAnsi" w:cstheme="majorHAnsi"/>
          <w:sz w:val="22"/>
          <w:szCs w:val="22"/>
        </w:rPr>
      </w:pPr>
      <w:bookmarkStart w:id="89" w:name="_Toc448769231"/>
      <w:bookmarkStart w:id="90" w:name="_Toc448823944"/>
      <w:bookmarkStart w:id="91" w:name="_Toc448824122"/>
      <w:bookmarkStart w:id="92" w:name="_Toc448824327"/>
      <w:bookmarkStart w:id="93" w:name="_Toc47450411"/>
      <w:r w:rsidRPr="001C4669">
        <w:rPr>
          <w:rFonts w:asciiTheme="majorHAnsi" w:hAnsiTheme="majorHAnsi" w:cstheme="majorHAnsi"/>
          <w:sz w:val="22"/>
          <w:szCs w:val="22"/>
        </w:rPr>
        <w:t>Document Ownership</w:t>
      </w:r>
      <w:bookmarkEnd w:id="89"/>
      <w:bookmarkEnd w:id="90"/>
      <w:bookmarkEnd w:id="91"/>
      <w:bookmarkEnd w:id="92"/>
      <w:bookmarkEnd w:id="93"/>
    </w:p>
    <w:p w14:paraId="7B7CC378" w14:textId="597B5FC5" w:rsidR="004B170A" w:rsidRPr="001C4669" w:rsidRDefault="004B170A" w:rsidP="004B170A">
      <w:pPr>
        <w:rPr>
          <w:rFonts w:asciiTheme="majorHAnsi" w:hAnsiTheme="majorHAnsi" w:cstheme="majorHAnsi"/>
          <w:color w:val="000000" w:themeColor="text1"/>
          <w:sz w:val="22"/>
          <w:szCs w:val="22"/>
        </w:rPr>
      </w:pPr>
      <w:r w:rsidRPr="001C4669">
        <w:rPr>
          <w:rFonts w:asciiTheme="majorHAnsi" w:hAnsiTheme="majorHAnsi" w:cstheme="majorHAnsi"/>
          <w:sz w:val="22"/>
          <w:szCs w:val="22"/>
        </w:rPr>
        <w:t xml:space="preserve">This </w:t>
      </w:r>
      <w:r w:rsidRPr="001C4669">
        <w:rPr>
          <w:rFonts w:asciiTheme="majorHAnsi" w:hAnsiTheme="majorHAnsi" w:cstheme="majorHAnsi"/>
          <w:sz w:val="22"/>
          <w:szCs w:val="22"/>
        </w:rPr>
        <w:fldChar w:fldCharType="begin"/>
      </w:r>
      <w:r w:rsidRPr="001C4669">
        <w:rPr>
          <w:rFonts w:asciiTheme="majorHAnsi" w:hAnsiTheme="majorHAnsi" w:cstheme="majorHAnsi"/>
          <w:sz w:val="22"/>
          <w:szCs w:val="22"/>
        </w:rPr>
        <w:instrText xml:space="preserve"> DOCPROPERTY "[DOC_TYPE]"  \* MERGEFORMAT </w:instrText>
      </w:r>
      <w:r w:rsidRPr="001C4669">
        <w:rPr>
          <w:rFonts w:asciiTheme="majorHAnsi" w:hAnsiTheme="majorHAnsi" w:cstheme="majorHAnsi"/>
          <w:sz w:val="22"/>
          <w:szCs w:val="22"/>
        </w:rPr>
        <w:fldChar w:fldCharType="separate"/>
      </w:r>
      <w:r w:rsidR="00BA1B33">
        <w:rPr>
          <w:rFonts w:asciiTheme="majorHAnsi" w:hAnsiTheme="majorHAnsi" w:cstheme="majorHAnsi"/>
          <w:sz w:val="22"/>
          <w:szCs w:val="22"/>
        </w:rPr>
        <w:t>Standard</w:t>
      </w:r>
      <w:r w:rsidRPr="001C4669">
        <w:rPr>
          <w:rFonts w:asciiTheme="majorHAnsi" w:hAnsiTheme="majorHAnsi" w:cstheme="majorHAnsi"/>
          <w:sz w:val="22"/>
          <w:szCs w:val="22"/>
        </w:rPr>
        <w:fldChar w:fldCharType="end"/>
      </w:r>
      <w:r w:rsidRPr="001C4669">
        <w:rPr>
          <w:rFonts w:asciiTheme="majorHAnsi" w:hAnsiTheme="majorHAnsi" w:cstheme="majorHAnsi"/>
          <w:sz w:val="22"/>
          <w:szCs w:val="22"/>
        </w:rPr>
        <w:t xml:space="preserve"> is</w:t>
      </w:r>
      <w:r w:rsidRPr="001C4669">
        <w:rPr>
          <w:rFonts w:asciiTheme="majorHAnsi" w:hAnsiTheme="majorHAnsi" w:cstheme="majorHAnsi"/>
          <w:color w:val="000000" w:themeColor="text1"/>
          <w:sz w:val="22"/>
          <w:szCs w:val="22"/>
        </w:rPr>
        <w:t xml:space="preserve"> owned by the</w:t>
      </w:r>
      <w:r w:rsidR="001C4669" w:rsidRPr="001C4669">
        <w:rPr>
          <w:rFonts w:asciiTheme="majorHAnsi" w:hAnsiTheme="majorHAnsi" w:cstheme="majorHAnsi"/>
          <w:color w:val="FF0000"/>
          <w:sz w:val="22"/>
          <w:szCs w:val="22"/>
        </w:rPr>
        <w:t xml:space="preserve"> </w:t>
      </w:r>
      <w:proofErr w:type="gramStart"/>
      <w:r w:rsidR="00AA0DE4">
        <w:rPr>
          <w:rFonts w:asciiTheme="majorHAnsi" w:hAnsiTheme="majorHAnsi" w:cstheme="majorHAnsi"/>
          <w:color w:val="FF0000"/>
          <w:sz w:val="22"/>
          <w:szCs w:val="22"/>
        </w:rPr>
        <w:t>YYYY</w:t>
      </w:r>
      <w:proofErr w:type="gramEnd"/>
    </w:p>
    <w:p w14:paraId="7C63BCEA" w14:textId="77777777" w:rsidR="004B170A" w:rsidRPr="001C4669" w:rsidRDefault="004B170A" w:rsidP="00D053C1">
      <w:pPr>
        <w:pStyle w:val="Heading2"/>
        <w:rPr>
          <w:rFonts w:asciiTheme="majorHAnsi" w:hAnsiTheme="majorHAnsi" w:cstheme="majorHAnsi"/>
          <w:sz w:val="22"/>
          <w:szCs w:val="22"/>
        </w:rPr>
      </w:pPr>
      <w:bookmarkStart w:id="94" w:name="_Toc448769232"/>
      <w:bookmarkStart w:id="95" w:name="_Toc448823945"/>
      <w:bookmarkStart w:id="96" w:name="_Toc448824123"/>
      <w:bookmarkStart w:id="97" w:name="_Toc448824328"/>
      <w:bookmarkStart w:id="98" w:name="_Toc47450412"/>
      <w:r w:rsidRPr="001C4669">
        <w:rPr>
          <w:rFonts w:asciiTheme="majorHAnsi" w:hAnsiTheme="majorHAnsi" w:cstheme="majorHAnsi"/>
          <w:sz w:val="22"/>
          <w:szCs w:val="22"/>
        </w:rPr>
        <w:t>Document Coordinator</w:t>
      </w:r>
      <w:bookmarkEnd w:id="94"/>
      <w:bookmarkEnd w:id="95"/>
      <w:bookmarkEnd w:id="96"/>
      <w:bookmarkEnd w:id="97"/>
      <w:bookmarkEnd w:id="98"/>
    </w:p>
    <w:p w14:paraId="1953539F" w14:textId="2D81FE19" w:rsidR="004B170A" w:rsidRPr="001C4669" w:rsidRDefault="004B170A" w:rsidP="004B170A">
      <w:pPr>
        <w:rPr>
          <w:rFonts w:asciiTheme="majorHAnsi" w:hAnsiTheme="majorHAnsi" w:cstheme="majorHAnsi"/>
          <w:color w:val="000000" w:themeColor="text1"/>
          <w:sz w:val="22"/>
          <w:szCs w:val="22"/>
        </w:rPr>
      </w:pPr>
      <w:r w:rsidRPr="001C4669">
        <w:rPr>
          <w:rFonts w:asciiTheme="majorHAnsi" w:hAnsiTheme="majorHAnsi" w:cstheme="majorHAnsi"/>
          <w:sz w:val="22"/>
          <w:szCs w:val="22"/>
        </w:rPr>
        <w:t xml:space="preserve">This </w:t>
      </w:r>
      <w:r w:rsidRPr="001C4669">
        <w:rPr>
          <w:rFonts w:asciiTheme="majorHAnsi" w:hAnsiTheme="majorHAnsi" w:cstheme="majorHAnsi"/>
          <w:sz w:val="22"/>
          <w:szCs w:val="22"/>
        </w:rPr>
        <w:fldChar w:fldCharType="begin"/>
      </w:r>
      <w:r w:rsidRPr="001C4669">
        <w:rPr>
          <w:rFonts w:asciiTheme="majorHAnsi" w:hAnsiTheme="majorHAnsi" w:cstheme="majorHAnsi"/>
          <w:sz w:val="22"/>
          <w:szCs w:val="22"/>
        </w:rPr>
        <w:instrText xml:space="preserve"> DOCPROPERTY "[DOC_TYPE]"  \* MERGEFORMAT </w:instrText>
      </w:r>
      <w:r w:rsidRPr="001C4669">
        <w:rPr>
          <w:rFonts w:asciiTheme="majorHAnsi" w:hAnsiTheme="majorHAnsi" w:cstheme="majorHAnsi"/>
          <w:sz w:val="22"/>
          <w:szCs w:val="22"/>
        </w:rPr>
        <w:fldChar w:fldCharType="separate"/>
      </w:r>
      <w:r w:rsidR="00BA1B33">
        <w:rPr>
          <w:rFonts w:asciiTheme="majorHAnsi" w:hAnsiTheme="majorHAnsi" w:cstheme="majorHAnsi"/>
          <w:sz w:val="22"/>
          <w:szCs w:val="22"/>
        </w:rPr>
        <w:t>Standard</w:t>
      </w:r>
      <w:r w:rsidRPr="001C4669">
        <w:rPr>
          <w:rFonts w:asciiTheme="majorHAnsi" w:hAnsiTheme="majorHAnsi" w:cstheme="majorHAnsi"/>
          <w:sz w:val="22"/>
          <w:szCs w:val="22"/>
        </w:rPr>
        <w:fldChar w:fldCharType="end"/>
      </w:r>
      <w:r w:rsidRPr="001C4669">
        <w:rPr>
          <w:rFonts w:asciiTheme="majorHAnsi" w:hAnsiTheme="majorHAnsi" w:cstheme="majorHAnsi"/>
          <w:sz w:val="22"/>
          <w:szCs w:val="22"/>
        </w:rPr>
        <w:t xml:space="preserve"> is coordinated</w:t>
      </w:r>
      <w:r w:rsidRPr="001C4669">
        <w:rPr>
          <w:rFonts w:asciiTheme="majorHAnsi" w:hAnsiTheme="majorHAnsi" w:cstheme="majorHAnsi"/>
          <w:color w:val="000000" w:themeColor="text1"/>
          <w:sz w:val="22"/>
          <w:szCs w:val="22"/>
        </w:rPr>
        <w:t xml:space="preserve"> by th</w:t>
      </w:r>
      <w:r w:rsidR="001C4669" w:rsidRPr="001C4669">
        <w:rPr>
          <w:rFonts w:asciiTheme="majorHAnsi" w:hAnsiTheme="majorHAnsi" w:cstheme="majorHAnsi"/>
          <w:color w:val="000000" w:themeColor="text1"/>
          <w:sz w:val="22"/>
          <w:szCs w:val="22"/>
        </w:rPr>
        <w:t xml:space="preserve">e </w:t>
      </w:r>
      <w:proofErr w:type="gramStart"/>
      <w:r w:rsidR="00AA0DE4">
        <w:rPr>
          <w:rFonts w:asciiTheme="majorHAnsi" w:hAnsiTheme="majorHAnsi" w:cstheme="majorHAnsi"/>
          <w:color w:val="000000" w:themeColor="text1"/>
          <w:sz w:val="22"/>
          <w:szCs w:val="22"/>
        </w:rPr>
        <w:t>YYYY</w:t>
      </w:r>
      <w:proofErr w:type="gramEnd"/>
    </w:p>
    <w:p w14:paraId="2CBBC2EB" w14:textId="77777777" w:rsidR="004B170A" w:rsidRPr="001C4669" w:rsidRDefault="004B170A" w:rsidP="00D053C1">
      <w:pPr>
        <w:pStyle w:val="Heading2"/>
        <w:rPr>
          <w:rFonts w:asciiTheme="majorHAnsi" w:hAnsiTheme="majorHAnsi" w:cstheme="majorHAnsi"/>
          <w:sz w:val="22"/>
          <w:szCs w:val="22"/>
        </w:rPr>
      </w:pPr>
      <w:bookmarkStart w:id="99" w:name="_Toc448769233"/>
      <w:bookmarkStart w:id="100" w:name="_Toc448823946"/>
      <w:bookmarkStart w:id="101" w:name="_Toc448824124"/>
      <w:bookmarkStart w:id="102" w:name="_Toc448824329"/>
      <w:bookmarkStart w:id="103" w:name="_Toc47450413"/>
      <w:r w:rsidRPr="001C4669">
        <w:rPr>
          <w:rFonts w:asciiTheme="majorHAnsi" w:hAnsiTheme="majorHAnsi" w:cstheme="majorHAnsi"/>
          <w:sz w:val="22"/>
          <w:szCs w:val="22"/>
        </w:rPr>
        <w:t>Document Approvers</w:t>
      </w:r>
      <w:bookmarkEnd w:id="99"/>
      <w:bookmarkEnd w:id="100"/>
      <w:bookmarkEnd w:id="101"/>
      <w:bookmarkEnd w:id="102"/>
      <w:bookmarkEnd w:id="103"/>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3492"/>
        <w:gridCol w:w="4470"/>
        <w:gridCol w:w="1819"/>
      </w:tblGrid>
      <w:tr w:rsidR="004B170A" w:rsidRPr="001C4669" w14:paraId="6C304B57" w14:textId="77777777" w:rsidTr="00A04C5C">
        <w:trPr>
          <w:cantSplit/>
          <w:trHeight w:val="397"/>
        </w:trPr>
        <w:tc>
          <w:tcPr>
            <w:tcW w:w="3492" w:type="dxa"/>
            <w:shd w:val="clear" w:color="000000" w:fill="D9D9D9"/>
            <w:vAlign w:val="center"/>
          </w:tcPr>
          <w:p w14:paraId="3A318824" w14:textId="77777777" w:rsidR="004B170A" w:rsidRPr="001C4669" w:rsidRDefault="004B170A" w:rsidP="004B170A">
            <w:pPr>
              <w:spacing w:after="0"/>
              <w:jc w:val="center"/>
              <w:rPr>
                <w:rFonts w:asciiTheme="majorHAnsi" w:hAnsiTheme="majorHAnsi" w:cstheme="majorHAnsi"/>
                <w:b/>
                <w:color w:val="000000" w:themeColor="text1"/>
                <w:sz w:val="22"/>
                <w:szCs w:val="22"/>
              </w:rPr>
            </w:pPr>
            <w:r w:rsidRPr="001C4669">
              <w:rPr>
                <w:rFonts w:asciiTheme="majorHAnsi" w:hAnsiTheme="majorHAnsi" w:cstheme="majorHAnsi"/>
                <w:b/>
                <w:color w:val="000000" w:themeColor="text1"/>
                <w:sz w:val="22"/>
                <w:szCs w:val="22"/>
              </w:rPr>
              <w:t>Approver Name</w:t>
            </w:r>
          </w:p>
        </w:tc>
        <w:tc>
          <w:tcPr>
            <w:tcW w:w="4470" w:type="dxa"/>
            <w:shd w:val="clear" w:color="000000" w:fill="D9D9D9"/>
            <w:vAlign w:val="center"/>
          </w:tcPr>
          <w:p w14:paraId="19408D98" w14:textId="77777777" w:rsidR="004B170A" w:rsidRPr="001C4669" w:rsidRDefault="004B170A" w:rsidP="004B170A">
            <w:pPr>
              <w:spacing w:after="0"/>
              <w:jc w:val="center"/>
              <w:rPr>
                <w:rFonts w:asciiTheme="majorHAnsi" w:hAnsiTheme="majorHAnsi" w:cstheme="majorHAnsi"/>
                <w:b/>
                <w:color w:val="000000" w:themeColor="text1"/>
                <w:sz w:val="22"/>
                <w:szCs w:val="22"/>
              </w:rPr>
            </w:pPr>
            <w:r w:rsidRPr="001C4669">
              <w:rPr>
                <w:rFonts w:asciiTheme="majorHAnsi" w:hAnsiTheme="majorHAnsi" w:cstheme="majorHAnsi"/>
                <w:b/>
                <w:color w:val="000000" w:themeColor="text1"/>
                <w:sz w:val="22"/>
                <w:szCs w:val="22"/>
              </w:rPr>
              <w:t>Signature</w:t>
            </w:r>
          </w:p>
        </w:tc>
        <w:tc>
          <w:tcPr>
            <w:tcW w:w="1819" w:type="dxa"/>
            <w:shd w:val="clear" w:color="000000" w:fill="D9D9D9"/>
            <w:vAlign w:val="center"/>
          </w:tcPr>
          <w:p w14:paraId="5C84C2C1" w14:textId="77777777" w:rsidR="004B170A" w:rsidRPr="001C4669" w:rsidRDefault="004B170A" w:rsidP="004B170A">
            <w:pPr>
              <w:spacing w:after="0"/>
              <w:jc w:val="center"/>
              <w:rPr>
                <w:rFonts w:asciiTheme="majorHAnsi" w:hAnsiTheme="majorHAnsi" w:cstheme="majorHAnsi"/>
                <w:b/>
                <w:color w:val="000000" w:themeColor="text1"/>
                <w:sz w:val="22"/>
                <w:szCs w:val="22"/>
              </w:rPr>
            </w:pPr>
            <w:r w:rsidRPr="001C4669">
              <w:rPr>
                <w:rFonts w:asciiTheme="majorHAnsi" w:hAnsiTheme="majorHAnsi" w:cstheme="majorHAnsi"/>
                <w:b/>
                <w:color w:val="000000" w:themeColor="text1"/>
                <w:sz w:val="22"/>
                <w:szCs w:val="22"/>
              </w:rPr>
              <w:t>Date</w:t>
            </w:r>
          </w:p>
        </w:tc>
      </w:tr>
      <w:tr w:rsidR="004B170A" w:rsidRPr="001C4669" w14:paraId="66F146C0" w14:textId="77777777" w:rsidTr="00A04C5C">
        <w:trPr>
          <w:cantSplit/>
          <w:trHeight w:val="340"/>
        </w:trPr>
        <w:tc>
          <w:tcPr>
            <w:tcW w:w="3492" w:type="dxa"/>
            <w:vAlign w:val="center"/>
          </w:tcPr>
          <w:p w14:paraId="6426B414" w14:textId="77777777" w:rsidR="004B170A" w:rsidRPr="001C4669" w:rsidRDefault="004B170A" w:rsidP="004B170A">
            <w:pPr>
              <w:spacing w:before="40" w:after="40"/>
              <w:rPr>
                <w:rFonts w:asciiTheme="majorHAnsi" w:hAnsiTheme="majorHAnsi" w:cstheme="majorHAnsi"/>
                <w:color w:val="000000" w:themeColor="text1"/>
                <w:sz w:val="22"/>
                <w:szCs w:val="22"/>
              </w:rPr>
            </w:pPr>
          </w:p>
        </w:tc>
        <w:tc>
          <w:tcPr>
            <w:tcW w:w="4470" w:type="dxa"/>
            <w:vAlign w:val="center"/>
          </w:tcPr>
          <w:p w14:paraId="3BD74D4B" w14:textId="77777777" w:rsidR="004B170A" w:rsidRPr="001C4669" w:rsidRDefault="004B170A" w:rsidP="004B170A">
            <w:pPr>
              <w:spacing w:before="40" w:after="40"/>
              <w:rPr>
                <w:rFonts w:asciiTheme="majorHAnsi" w:hAnsiTheme="majorHAnsi" w:cstheme="majorHAnsi"/>
                <w:color w:val="000000" w:themeColor="text1"/>
                <w:sz w:val="22"/>
                <w:szCs w:val="22"/>
              </w:rPr>
            </w:pPr>
          </w:p>
        </w:tc>
        <w:tc>
          <w:tcPr>
            <w:tcW w:w="1819" w:type="dxa"/>
            <w:vAlign w:val="center"/>
          </w:tcPr>
          <w:p w14:paraId="4DBD018C" w14:textId="77777777" w:rsidR="004B170A" w:rsidRPr="001C4669" w:rsidRDefault="004B170A" w:rsidP="004B170A">
            <w:pPr>
              <w:spacing w:before="40" w:after="40"/>
              <w:jc w:val="center"/>
              <w:rPr>
                <w:rFonts w:asciiTheme="majorHAnsi" w:hAnsiTheme="majorHAnsi" w:cstheme="majorHAnsi"/>
                <w:color w:val="000000" w:themeColor="text1"/>
                <w:sz w:val="22"/>
                <w:szCs w:val="22"/>
              </w:rPr>
            </w:pPr>
          </w:p>
        </w:tc>
      </w:tr>
    </w:tbl>
    <w:p w14:paraId="52801230" w14:textId="77777777" w:rsidR="00291022" w:rsidRPr="001C4669" w:rsidRDefault="00291022" w:rsidP="00291022">
      <w:pPr>
        <w:pStyle w:val="Heading2"/>
        <w:tabs>
          <w:tab w:val="num" w:pos="576"/>
        </w:tabs>
        <w:ind w:left="576" w:hanging="576"/>
        <w:rPr>
          <w:rFonts w:asciiTheme="majorHAnsi" w:hAnsiTheme="majorHAnsi" w:cstheme="majorHAnsi"/>
          <w:sz w:val="22"/>
          <w:szCs w:val="22"/>
        </w:rPr>
      </w:pPr>
      <w:bookmarkStart w:id="104" w:name="_Toc33198994"/>
      <w:bookmarkStart w:id="105" w:name="_Toc47450414"/>
      <w:r w:rsidRPr="001C4669">
        <w:rPr>
          <w:rFonts w:asciiTheme="majorHAnsi" w:hAnsiTheme="majorHAnsi" w:cstheme="majorHAnsi"/>
          <w:sz w:val="22"/>
          <w:szCs w:val="22"/>
        </w:rPr>
        <w:t>Distribution</w:t>
      </w:r>
      <w:bookmarkEnd w:id="104"/>
      <w:bookmarkEnd w:id="105"/>
    </w:p>
    <w:p w14:paraId="383C6351" w14:textId="2088DB83" w:rsidR="001C4669" w:rsidRPr="001C4669" w:rsidRDefault="001C4669" w:rsidP="001C4669">
      <w:pPr>
        <w:spacing w:after="0" w:line="276" w:lineRule="auto"/>
        <w:ind w:left="270" w:right="423"/>
        <w:rPr>
          <w:rFonts w:asciiTheme="majorHAnsi" w:eastAsia="Verdana" w:hAnsiTheme="majorHAnsi" w:cstheme="majorHAnsi"/>
          <w:sz w:val="22"/>
          <w:szCs w:val="22"/>
          <w:lang w:val="en-US"/>
        </w:rPr>
      </w:pPr>
      <w:r w:rsidRPr="001C4669">
        <w:rPr>
          <w:rFonts w:asciiTheme="majorHAnsi" w:eastAsia="Verdana" w:hAnsiTheme="majorHAnsi" w:cstheme="majorHAnsi"/>
          <w:sz w:val="22"/>
          <w:szCs w:val="22"/>
          <w:lang w:val="en-US"/>
        </w:rPr>
        <w:t xml:space="preserve">The Document Owner controls distribution of this document.  The distribution is </w:t>
      </w:r>
      <w:r w:rsidR="003E1CE3">
        <w:rPr>
          <w:rFonts w:asciiTheme="majorHAnsi" w:eastAsia="Verdana" w:hAnsiTheme="majorHAnsi" w:cstheme="majorHAnsi"/>
          <w:sz w:val="22"/>
          <w:szCs w:val="22"/>
          <w:lang w:val="en-US"/>
        </w:rPr>
        <w:t>to all staff</w:t>
      </w:r>
      <w:r w:rsidRPr="001C4669">
        <w:rPr>
          <w:rFonts w:asciiTheme="majorHAnsi" w:eastAsia="Verdana" w:hAnsiTheme="majorHAnsi" w:cstheme="majorHAnsi"/>
          <w:sz w:val="22"/>
          <w:szCs w:val="22"/>
          <w:lang w:val="en-US"/>
        </w:rPr>
        <w:t xml:space="preserve">: </w:t>
      </w:r>
    </w:p>
    <w:p w14:paraId="51342D5C" w14:textId="77777777" w:rsidR="004B170A" w:rsidRPr="001C4669" w:rsidRDefault="004B170A" w:rsidP="004B170A">
      <w:pPr>
        <w:rPr>
          <w:rFonts w:asciiTheme="majorHAnsi" w:hAnsiTheme="majorHAnsi" w:cstheme="majorHAnsi"/>
          <w:sz w:val="22"/>
          <w:szCs w:val="22"/>
        </w:rPr>
      </w:pPr>
    </w:p>
    <w:p w14:paraId="59BCF4B1" w14:textId="77777777" w:rsidR="006A6012" w:rsidRPr="001C4669" w:rsidRDefault="006A6012" w:rsidP="004B170A">
      <w:pPr>
        <w:rPr>
          <w:rFonts w:asciiTheme="majorHAnsi" w:hAnsiTheme="majorHAnsi" w:cstheme="majorHAnsi"/>
          <w:sz w:val="22"/>
          <w:szCs w:val="22"/>
        </w:rPr>
      </w:pPr>
    </w:p>
    <w:sectPr w:rsidR="006A6012" w:rsidRPr="001C4669" w:rsidSect="00CE6868">
      <w:headerReference w:type="even" r:id="rId8"/>
      <w:headerReference w:type="default" r:id="rId9"/>
      <w:footerReference w:type="even" r:id="rId10"/>
      <w:footerReference w:type="default" r:id="rId11"/>
      <w:headerReference w:type="first" r:id="rId12"/>
      <w:type w:val="continuous"/>
      <w:pgSz w:w="11900" w:h="16840" w:code="9"/>
      <w:pgMar w:top="1785" w:right="1080" w:bottom="1440" w:left="1080" w:header="426" w:footer="427" w:gutter="0"/>
      <w:cols w:space="708"/>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43AA5" w14:textId="77777777" w:rsidR="007C5DE9" w:rsidRDefault="007C5DE9" w:rsidP="004B170A">
      <w:pPr>
        <w:spacing w:after="0"/>
      </w:pPr>
      <w:r>
        <w:separator/>
      </w:r>
    </w:p>
  </w:endnote>
  <w:endnote w:type="continuationSeparator" w:id="0">
    <w:p w14:paraId="4B43C6A7" w14:textId="77777777" w:rsidR="007C5DE9" w:rsidRDefault="007C5DE9" w:rsidP="004B17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A890" w14:textId="5BA0B935" w:rsidR="00102D89" w:rsidRPr="00575C5F" w:rsidRDefault="00102D89" w:rsidP="00575C5F">
    <w:pPr>
      <w:pStyle w:val="Footer"/>
      <w:tabs>
        <w:tab w:val="clear" w:pos="4320"/>
        <w:tab w:val="clear" w:pos="8640"/>
        <w:tab w:val="center" w:pos="4680"/>
        <w:tab w:val="right" w:pos="9360"/>
      </w:tabs>
      <w:ind w:left="-806" w:right="360" w:firstLine="360"/>
      <w:rPr>
        <w:rFonts w:ascii="Gill Sans MT" w:hAnsi="Gill Sans MT"/>
        <w:color w:val="000000" w:themeColor="text1"/>
      </w:rPr>
    </w:pPr>
    <w:r>
      <w:rPr>
        <w:noProof/>
        <w:lang w:val="en-US"/>
      </w:rPr>
      <w:drawing>
        <wp:inline distT="0" distB="0" distL="0" distR="0" wp14:anchorId="177B3344" wp14:editId="6C6A7178">
          <wp:extent cx="1718734" cy="402460"/>
          <wp:effectExtent l="0" t="0" r="8890" b="4445"/>
          <wp:docPr id="4" name="Picture 4" descr="Macintosh HD:Users:davidfroud:Desktop:Screen Shot 2016-06-09 at 11.3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froud:Desktop:Screen Shot 2016-06-09 at 11.36.2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9061" cy="402537"/>
                  </a:xfrm>
                  <a:prstGeom prst="rect">
                    <a:avLst/>
                  </a:prstGeom>
                  <a:noFill/>
                  <a:ln>
                    <a:noFill/>
                  </a:ln>
                </pic:spPr>
              </pic:pic>
            </a:graphicData>
          </a:graphic>
        </wp:inline>
      </w:drawing>
    </w:r>
    <w:r w:rsidRPr="00787DC5">
      <w:rPr>
        <w:rFonts w:ascii="Tahoma" w:hAnsi="Tahoma" w:cs="Tahoma"/>
        <w:color w:val="000000" w:themeColor="text1"/>
      </w:rPr>
      <w:ptab w:relativeTo="margin" w:alignment="center" w:leader="none"/>
    </w:r>
    <w:r w:rsidRPr="00575C5F">
      <w:rPr>
        <w:rFonts w:ascii="Tahoma" w:hAnsi="Tahoma" w:cs="Tahoma"/>
        <w:color w:val="000000" w:themeColor="text1"/>
        <w:sz w:val="22"/>
        <w:szCs w:val="22"/>
      </w:rPr>
      <w:fldChar w:fldCharType="begin"/>
    </w:r>
    <w:r w:rsidRPr="00575C5F">
      <w:rPr>
        <w:rFonts w:ascii="Tahoma" w:hAnsi="Tahoma" w:cs="Tahoma"/>
        <w:color w:val="000000" w:themeColor="text1"/>
        <w:sz w:val="22"/>
        <w:szCs w:val="22"/>
      </w:rPr>
      <w:instrText xml:space="preserve"> DOCPROPERTY "[DATA_CLASSIFICATION]"  \* MERGEFORMAT </w:instrText>
    </w:r>
    <w:r w:rsidRPr="00575C5F">
      <w:rPr>
        <w:rFonts w:ascii="Tahoma" w:hAnsi="Tahoma" w:cs="Tahoma"/>
        <w:color w:val="000000" w:themeColor="text1"/>
        <w:sz w:val="22"/>
        <w:szCs w:val="22"/>
      </w:rPr>
      <w:fldChar w:fldCharType="separate"/>
    </w:r>
    <w:r w:rsidR="003F0D1D" w:rsidRPr="003F0D1D">
      <w:rPr>
        <w:rFonts w:ascii="Tahoma" w:hAnsi="Tahoma" w:cs="Tahoma"/>
        <w:bCs/>
        <w:color w:val="000000" w:themeColor="text1"/>
        <w:sz w:val="22"/>
        <w:szCs w:val="22"/>
      </w:rPr>
      <w:t>Internal</w:t>
    </w:r>
    <w:r w:rsidRPr="00575C5F">
      <w:rPr>
        <w:rFonts w:ascii="Tahoma" w:hAnsi="Tahoma" w:cs="Tahoma"/>
        <w:color w:val="000000" w:themeColor="text1"/>
        <w:sz w:val="22"/>
        <w:szCs w:val="22"/>
      </w:rPr>
      <w:fldChar w:fldCharType="end"/>
    </w:r>
    <w:r>
      <w:rPr>
        <w:rStyle w:val="PageNumber"/>
      </w:rPr>
      <w:tab/>
    </w:r>
    <w:r w:rsidRPr="00575C5F">
      <w:rPr>
        <w:rStyle w:val="PageNumber"/>
        <w:rFonts w:ascii="Tahoma" w:hAnsi="Tahoma" w:cs="Tahoma"/>
        <w:sz w:val="22"/>
        <w:szCs w:val="22"/>
      </w:rPr>
      <w:fldChar w:fldCharType="begin"/>
    </w:r>
    <w:r w:rsidRPr="00575C5F">
      <w:rPr>
        <w:rStyle w:val="PageNumber"/>
        <w:rFonts w:ascii="Tahoma" w:hAnsi="Tahoma" w:cs="Tahoma"/>
        <w:sz w:val="22"/>
        <w:szCs w:val="22"/>
      </w:rPr>
      <w:instrText xml:space="preserve"> PAGE </w:instrText>
    </w:r>
    <w:r w:rsidRPr="00575C5F">
      <w:rPr>
        <w:rStyle w:val="PageNumber"/>
        <w:rFonts w:ascii="Tahoma" w:hAnsi="Tahoma" w:cs="Tahoma"/>
        <w:sz w:val="22"/>
        <w:szCs w:val="22"/>
      </w:rPr>
      <w:fldChar w:fldCharType="separate"/>
    </w:r>
    <w:r>
      <w:rPr>
        <w:rStyle w:val="PageNumber"/>
        <w:rFonts w:ascii="Tahoma" w:hAnsi="Tahoma" w:cs="Tahoma"/>
        <w:noProof/>
        <w:sz w:val="22"/>
        <w:szCs w:val="22"/>
      </w:rPr>
      <w:t>2</w:t>
    </w:r>
    <w:r w:rsidRPr="00575C5F">
      <w:rPr>
        <w:rStyle w:val="PageNumber"/>
        <w:rFonts w:ascii="Tahoma" w:hAnsi="Tahoma" w:cs="Tahoma"/>
        <w:sz w:val="22"/>
        <w:szCs w:val="22"/>
      </w:rPr>
      <w:fldChar w:fldCharType="end"/>
    </w:r>
    <w:r w:rsidRPr="00575C5F">
      <w:rPr>
        <w:rFonts w:ascii="Gill Sans MT" w:hAnsi="Gill Sans MT"/>
        <w:color w:val="000000" w:themeColor="tex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EE6F" w14:textId="571837C7" w:rsidR="00102D89" w:rsidRPr="00CE6868" w:rsidRDefault="00102D89" w:rsidP="00590DC4">
    <w:pPr>
      <w:pStyle w:val="Footer"/>
      <w:tabs>
        <w:tab w:val="clear" w:pos="4320"/>
        <w:tab w:val="clear" w:pos="8640"/>
      </w:tabs>
      <w:ind w:left="-806" w:right="-70" w:firstLine="360"/>
      <w:rPr>
        <w:rFonts w:ascii="Calibri" w:hAnsi="Calibri" w:cs="Calibri"/>
        <w:color w:val="000000" w:themeColor="text1"/>
        <w:sz w:val="22"/>
        <w:szCs w:val="22"/>
      </w:rPr>
    </w:pPr>
    <w:r w:rsidRPr="00CE6868">
      <w:rPr>
        <w:rFonts w:ascii="Calibri" w:hAnsi="Calibri" w:cs="Calibri"/>
        <w:color w:val="000000" w:themeColor="text1"/>
        <w:sz w:val="22"/>
        <w:szCs w:val="22"/>
      </w:rPr>
      <w:ptab w:relativeTo="margin" w:alignment="center" w:leader="none"/>
    </w:r>
    <w:r w:rsidRPr="00CE6868">
      <w:rPr>
        <w:rFonts w:ascii="Calibri" w:hAnsi="Calibri" w:cs="Calibri"/>
        <w:color w:val="FF0000"/>
        <w:sz w:val="22"/>
        <w:szCs w:val="22"/>
      </w:rPr>
      <w:fldChar w:fldCharType="begin"/>
    </w:r>
    <w:r w:rsidRPr="00CE6868">
      <w:rPr>
        <w:rFonts w:ascii="Calibri" w:hAnsi="Calibri" w:cs="Calibri"/>
        <w:color w:val="FF0000"/>
        <w:sz w:val="22"/>
        <w:szCs w:val="22"/>
      </w:rPr>
      <w:instrText xml:space="preserve"> DOCPROPERTY "[DATA_CLASSIFICATION]"  \* MERGEFORMAT </w:instrText>
    </w:r>
    <w:r w:rsidRPr="00CE6868">
      <w:rPr>
        <w:rFonts w:ascii="Calibri" w:hAnsi="Calibri" w:cs="Calibri"/>
        <w:color w:val="FF0000"/>
        <w:sz w:val="22"/>
        <w:szCs w:val="22"/>
      </w:rPr>
      <w:fldChar w:fldCharType="separate"/>
    </w:r>
    <w:r w:rsidR="003F0D1D" w:rsidRPr="003F0D1D">
      <w:rPr>
        <w:rFonts w:ascii="Calibri" w:hAnsi="Calibri" w:cs="Calibri"/>
        <w:bCs/>
        <w:color w:val="FF0000"/>
        <w:sz w:val="22"/>
        <w:szCs w:val="22"/>
      </w:rPr>
      <w:t>Internal</w:t>
    </w:r>
    <w:r w:rsidRPr="00CE6868">
      <w:rPr>
        <w:rFonts w:ascii="Calibri" w:hAnsi="Calibri" w:cs="Calibri"/>
        <w:color w:val="FF0000"/>
        <w:sz w:val="22"/>
        <w:szCs w:val="22"/>
      </w:rPr>
      <w:fldChar w:fldCharType="end"/>
    </w:r>
    <w:r w:rsidRPr="00CE6868">
      <w:rPr>
        <w:rFonts w:ascii="Calibri" w:hAnsi="Calibri" w:cs="Calibri"/>
        <w:color w:val="000000" w:themeColor="text1"/>
        <w:sz w:val="22"/>
        <w:szCs w:val="22"/>
      </w:rPr>
      <w:tab/>
    </w:r>
    <w:r w:rsidR="00590DC4" w:rsidRPr="00CE6868">
      <w:rPr>
        <w:rFonts w:ascii="Calibri" w:hAnsi="Calibri" w:cs="Calibri"/>
        <w:color w:val="000000" w:themeColor="text1"/>
        <w:sz w:val="22"/>
        <w:szCs w:val="22"/>
      </w:rPr>
      <w:tab/>
    </w:r>
    <w:r w:rsidR="00590DC4" w:rsidRPr="00CE6868">
      <w:rPr>
        <w:rFonts w:ascii="Calibri" w:hAnsi="Calibri" w:cs="Calibri"/>
        <w:color w:val="000000" w:themeColor="text1"/>
        <w:sz w:val="22"/>
        <w:szCs w:val="22"/>
      </w:rPr>
      <w:tab/>
    </w:r>
    <w:r w:rsidR="00590DC4" w:rsidRPr="00CE6868">
      <w:rPr>
        <w:rFonts w:ascii="Calibri" w:hAnsi="Calibri" w:cs="Calibri"/>
        <w:color w:val="000000" w:themeColor="text1"/>
        <w:sz w:val="22"/>
        <w:szCs w:val="22"/>
      </w:rPr>
      <w:tab/>
    </w:r>
    <w:r w:rsidR="00590DC4" w:rsidRPr="00CE6868">
      <w:rPr>
        <w:rFonts w:ascii="Calibri" w:hAnsi="Calibri" w:cs="Calibri"/>
        <w:color w:val="000000" w:themeColor="text1"/>
        <w:sz w:val="22"/>
        <w:szCs w:val="22"/>
      </w:rPr>
      <w:tab/>
      <w:t xml:space="preserve">  </w:t>
    </w:r>
    <w:r w:rsidRPr="00CE6868">
      <w:rPr>
        <w:rStyle w:val="PageNumber"/>
        <w:rFonts w:ascii="Calibri" w:hAnsi="Calibri" w:cs="Calibri"/>
        <w:sz w:val="22"/>
        <w:szCs w:val="22"/>
      </w:rPr>
      <w:fldChar w:fldCharType="begin"/>
    </w:r>
    <w:r w:rsidRPr="00CE6868">
      <w:rPr>
        <w:rStyle w:val="PageNumber"/>
        <w:rFonts w:ascii="Calibri" w:hAnsi="Calibri" w:cs="Calibri"/>
        <w:sz w:val="22"/>
        <w:szCs w:val="22"/>
      </w:rPr>
      <w:instrText xml:space="preserve"> PAGE </w:instrText>
    </w:r>
    <w:r w:rsidRPr="00CE6868">
      <w:rPr>
        <w:rStyle w:val="PageNumber"/>
        <w:rFonts w:ascii="Calibri" w:hAnsi="Calibri" w:cs="Calibri"/>
        <w:sz w:val="22"/>
        <w:szCs w:val="22"/>
      </w:rPr>
      <w:fldChar w:fldCharType="separate"/>
    </w:r>
    <w:r w:rsidR="00846E00" w:rsidRPr="00CE6868">
      <w:rPr>
        <w:rStyle w:val="PageNumber"/>
        <w:rFonts w:ascii="Calibri" w:hAnsi="Calibri" w:cs="Calibri"/>
        <w:noProof/>
        <w:sz w:val="22"/>
        <w:szCs w:val="22"/>
      </w:rPr>
      <w:t>2</w:t>
    </w:r>
    <w:r w:rsidRPr="00CE6868">
      <w:rPr>
        <w:rStyle w:val="PageNumber"/>
        <w:rFonts w:ascii="Calibri" w:hAnsi="Calibri" w:cs="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9E0AA" w14:textId="77777777" w:rsidR="007C5DE9" w:rsidRDefault="007C5DE9" w:rsidP="004B170A">
      <w:pPr>
        <w:spacing w:after="0"/>
      </w:pPr>
      <w:r>
        <w:separator/>
      </w:r>
    </w:p>
  </w:footnote>
  <w:footnote w:type="continuationSeparator" w:id="0">
    <w:p w14:paraId="3EFD46FA" w14:textId="77777777" w:rsidR="007C5DE9" w:rsidRDefault="007C5DE9" w:rsidP="004B17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102D89" w:rsidRPr="00424F10" w14:paraId="07799E73" w14:textId="77777777" w:rsidTr="004B170A">
      <w:trPr>
        <w:trHeight w:val="216"/>
        <w:jc w:val="center"/>
      </w:trPr>
      <w:tc>
        <w:tcPr>
          <w:tcW w:w="1255" w:type="dxa"/>
          <w:shd w:val="clear" w:color="auto" w:fill="F2F2F2" w:themeFill="background1" w:themeFillShade="F2"/>
          <w:vAlign w:val="center"/>
        </w:tcPr>
        <w:p w14:paraId="1A153D4D" w14:textId="77777777" w:rsidR="00102D89" w:rsidRPr="00424F10" w:rsidRDefault="00102D89"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Name:</w:t>
          </w:r>
        </w:p>
      </w:tc>
      <w:tc>
        <w:tcPr>
          <w:tcW w:w="4590" w:type="dxa"/>
          <w:gridSpan w:val="3"/>
          <w:vAlign w:val="center"/>
        </w:tcPr>
        <w:p w14:paraId="3BDD7C1A" w14:textId="0BA20591" w:rsidR="00102D89" w:rsidRPr="00575C5F" w:rsidRDefault="00102D89" w:rsidP="004B170A">
          <w:pPr>
            <w:pStyle w:val="Header"/>
            <w:spacing w:before="40" w:after="40"/>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"[HEADER_TITLE]"  \* MERGEFORMAT </w:instrText>
          </w:r>
          <w:r w:rsidRPr="00575C5F">
            <w:rPr>
              <w:rFonts w:ascii="Tahoma" w:hAnsi="Tahoma" w:cs="Tahoma"/>
              <w:color w:val="FF0000"/>
              <w:sz w:val="18"/>
              <w:szCs w:val="18"/>
            </w:rPr>
            <w:fldChar w:fldCharType="separate"/>
          </w:r>
          <w:r w:rsidR="003F0D1D" w:rsidRPr="003F0D1D">
            <w:rPr>
              <w:rFonts w:ascii="Tahoma" w:hAnsi="Tahoma" w:cs="Tahoma"/>
              <w:bCs/>
              <w:color w:val="FF0000"/>
              <w:sz w:val="18"/>
              <w:szCs w:val="18"/>
            </w:rPr>
            <w:t>INFORMATION SECURITY DOCUMENT</w:t>
          </w:r>
          <w:r w:rsidR="003F0D1D">
            <w:rPr>
              <w:rFonts w:ascii="Tahoma" w:hAnsi="Tahoma" w:cs="Tahoma"/>
              <w:color w:val="FF0000"/>
              <w:sz w:val="18"/>
              <w:szCs w:val="18"/>
            </w:rPr>
            <w:t xml:space="preserve"> MANAGEMENT STANDARD</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3AEED613" w14:textId="77777777" w:rsidR="00102D89" w:rsidRPr="00424F10" w:rsidRDefault="00102D89"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Number:</w:t>
          </w:r>
        </w:p>
      </w:tc>
      <w:tc>
        <w:tcPr>
          <w:tcW w:w="2525" w:type="dxa"/>
          <w:vAlign w:val="center"/>
        </w:tcPr>
        <w:p w14:paraId="77976E91" w14:textId="7196A879" w:rsidR="00102D89" w:rsidRPr="00575C5F" w:rsidRDefault="00102D89" w:rsidP="00575C5F">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  \* MERGEFORMAT </w:instrText>
          </w:r>
          <w:r w:rsidRPr="00575C5F">
            <w:rPr>
              <w:rFonts w:ascii="Tahoma" w:hAnsi="Tahoma" w:cs="Tahoma"/>
              <w:color w:val="FF0000"/>
              <w:sz w:val="18"/>
              <w:szCs w:val="18"/>
            </w:rPr>
            <w:fldChar w:fldCharType="separate"/>
          </w:r>
          <w:r w:rsidR="00AA0DE4">
            <w:rPr>
              <w:rFonts w:ascii="Tahoma" w:hAnsi="Tahoma" w:cs="Tahoma"/>
              <w:color w:val="FF0000"/>
              <w:sz w:val="18"/>
              <w:szCs w:val="18"/>
            </w:rPr>
            <w:t>XXXX</w:t>
          </w:r>
          <w:r w:rsidR="003F0D1D">
            <w:rPr>
              <w:rFonts w:ascii="Tahoma" w:hAnsi="Tahoma" w:cs="Tahoma"/>
              <w:color w:val="FF0000"/>
              <w:sz w:val="18"/>
              <w:szCs w:val="18"/>
            </w:rPr>
            <w:t>-STD-ALL-001</w:t>
          </w:r>
          <w:r w:rsidRPr="00575C5F">
            <w:rPr>
              <w:rFonts w:ascii="Tahoma" w:hAnsi="Tahoma" w:cs="Tahoma"/>
              <w:color w:val="FF0000"/>
              <w:sz w:val="18"/>
              <w:szCs w:val="18"/>
            </w:rPr>
            <w:fldChar w:fldCharType="end"/>
          </w:r>
        </w:p>
      </w:tc>
    </w:tr>
    <w:tr w:rsidR="00102D89" w:rsidRPr="00424F10" w14:paraId="5B57C3F4" w14:textId="77777777" w:rsidTr="004B170A">
      <w:trPr>
        <w:trHeight w:val="216"/>
        <w:jc w:val="center"/>
      </w:trPr>
      <w:tc>
        <w:tcPr>
          <w:tcW w:w="1255" w:type="dxa"/>
          <w:shd w:val="clear" w:color="auto" w:fill="F2F2F2" w:themeFill="background1" w:themeFillShade="F2"/>
          <w:vAlign w:val="center"/>
        </w:tcPr>
        <w:p w14:paraId="5FC0594C" w14:textId="77777777" w:rsidR="00102D89" w:rsidRPr="00424F10" w:rsidRDefault="00102D89"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Revision:</w:t>
          </w:r>
        </w:p>
      </w:tc>
      <w:tc>
        <w:tcPr>
          <w:tcW w:w="1535" w:type="dxa"/>
          <w:vAlign w:val="center"/>
        </w:tcPr>
        <w:p w14:paraId="712EA94D" w14:textId="28B16E92" w:rsidR="00102D89" w:rsidRPr="00575C5F" w:rsidRDefault="00102D89"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"[REVISION]"  \* MERGEFORMAT </w:instrText>
          </w:r>
          <w:r w:rsidRPr="00575C5F">
            <w:rPr>
              <w:rFonts w:ascii="Tahoma" w:hAnsi="Tahoma" w:cs="Tahoma"/>
              <w:color w:val="FF0000"/>
              <w:sz w:val="18"/>
              <w:szCs w:val="18"/>
            </w:rPr>
            <w:fldChar w:fldCharType="separate"/>
          </w:r>
          <w:r w:rsidR="003F0D1D" w:rsidRPr="003F0D1D">
            <w:rPr>
              <w:rFonts w:ascii="Tahoma" w:hAnsi="Tahoma" w:cs="Tahoma"/>
              <w:bCs/>
              <w:color w:val="FF0000"/>
              <w:sz w:val="18"/>
              <w:szCs w:val="18"/>
            </w:rPr>
            <w:t>r1.0</w:t>
          </w:r>
          <w:r w:rsidRPr="00575C5F">
            <w:rPr>
              <w:rFonts w:ascii="Tahoma" w:hAnsi="Tahoma" w:cs="Tahoma"/>
              <w:color w:val="FF0000"/>
              <w:sz w:val="18"/>
              <w:szCs w:val="18"/>
            </w:rPr>
            <w:fldChar w:fldCharType="end"/>
          </w:r>
        </w:p>
      </w:tc>
      <w:tc>
        <w:tcPr>
          <w:tcW w:w="1260" w:type="dxa"/>
          <w:shd w:val="clear" w:color="auto" w:fill="F2F2F2" w:themeFill="background1" w:themeFillShade="F2"/>
          <w:vAlign w:val="center"/>
        </w:tcPr>
        <w:p w14:paraId="2621D002" w14:textId="77777777" w:rsidR="00102D89" w:rsidRPr="00424F10" w:rsidRDefault="00102D89" w:rsidP="004B170A">
          <w:pPr>
            <w:pStyle w:val="Header"/>
            <w:spacing w:before="40" w:after="40"/>
            <w:jc w:val="center"/>
            <w:rPr>
              <w:rFonts w:ascii="Tahoma" w:hAnsi="Tahoma" w:cs="Tahoma"/>
              <w:color w:val="000000" w:themeColor="text1"/>
              <w:sz w:val="18"/>
              <w:szCs w:val="18"/>
            </w:rPr>
          </w:pPr>
          <w:r w:rsidRPr="00424F10">
            <w:rPr>
              <w:rFonts w:ascii="Tahoma" w:hAnsi="Tahoma" w:cs="Tahoma"/>
              <w:color w:val="000000" w:themeColor="text1"/>
              <w:sz w:val="18"/>
              <w:szCs w:val="18"/>
            </w:rPr>
            <w:t>Status:</w:t>
          </w:r>
        </w:p>
      </w:tc>
      <w:tc>
        <w:tcPr>
          <w:tcW w:w="1795" w:type="dxa"/>
          <w:vAlign w:val="center"/>
        </w:tcPr>
        <w:p w14:paraId="7A3598E4" w14:textId="207AAA18" w:rsidR="00102D89" w:rsidRPr="00575C5F" w:rsidRDefault="00102D89"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"[DOC_STATUS]"  \* MERGEFORMAT </w:instrText>
          </w:r>
          <w:r w:rsidRPr="00575C5F">
            <w:rPr>
              <w:rFonts w:ascii="Tahoma" w:hAnsi="Tahoma" w:cs="Tahoma"/>
              <w:color w:val="FF0000"/>
              <w:sz w:val="18"/>
              <w:szCs w:val="18"/>
            </w:rPr>
            <w:fldChar w:fldCharType="separate"/>
          </w:r>
          <w:r w:rsidR="003F0D1D">
            <w:rPr>
              <w:rFonts w:ascii="Tahoma" w:hAnsi="Tahoma" w:cs="Tahoma"/>
              <w:color w:val="FF0000"/>
              <w:sz w:val="18"/>
              <w:szCs w:val="18"/>
            </w:rPr>
            <w:t>APPROVED</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75375D8F" w14:textId="77777777" w:rsidR="00102D89" w:rsidRPr="00424F10" w:rsidRDefault="00102D89"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Effective Date:</w:t>
          </w:r>
        </w:p>
      </w:tc>
      <w:tc>
        <w:tcPr>
          <w:tcW w:w="2525" w:type="dxa"/>
          <w:vAlign w:val="center"/>
        </w:tcPr>
        <w:p w14:paraId="680D252B" w14:textId="45F60DD6" w:rsidR="00102D89" w:rsidRPr="00575C5F" w:rsidRDefault="00102D89"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"[EFFECTIVE_DATE]"  \* MERGEFORMAT </w:instrText>
          </w:r>
          <w:r w:rsidRPr="00575C5F">
            <w:rPr>
              <w:rFonts w:ascii="Tahoma" w:hAnsi="Tahoma" w:cs="Tahoma"/>
              <w:color w:val="FF0000"/>
              <w:sz w:val="18"/>
              <w:szCs w:val="18"/>
            </w:rPr>
            <w:fldChar w:fldCharType="separate"/>
          </w:r>
          <w:r w:rsidR="003F0D1D" w:rsidRPr="003F0D1D">
            <w:rPr>
              <w:rFonts w:ascii="Tahoma" w:hAnsi="Tahoma" w:cs="Tahoma"/>
              <w:bCs/>
              <w:color w:val="FF0000"/>
              <w:sz w:val="18"/>
              <w:szCs w:val="18"/>
            </w:rPr>
            <w:t>July 10, 2020</w:t>
          </w:r>
          <w:r w:rsidRPr="00575C5F">
            <w:rPr>
              <w:rFonts w:ascii="Tahoma" w:hAnsi="Tahoma" w:cs="Tahoma"/>
              <w:color w:val="FF0000"/>
              <w:sz w:val="18"/>
              <w:szCs w:val="18"/>
            </w:rPr>
            <w:fldChar w:fldCharType="end"/>
          </w:r>
        </w:p>
      </w:tc>
    </w:tr>
  </w:tbl>
  <w:p w14:paraId="51053F9B" w14:textId="77777777" w:rsidR="00102D89" w:rsidRDefault="00102D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102D89" w:rsidRPr="00CE6868" w14:paraId="5E705923" w14:textId="77777777" w:rsidTr="00855314">
      <w:trPr>
        <w:trHeight w:val="216"/>
        <w:jc w:val="center"/>
      </w:trPr>
      <w:tc>
        <w:tcPr>
          <w:tcW w:w="1255" w:type="dxa"/>
          <w:shd w:val="clear" w:color="auto" w:fill="F2F2F2" w:themeFill="background1" w:themeFillShade="F2"/>
          <w:vAlign w:val="center"/>
        </w:tcPr>
        <w:p w14:paraId="51316E2E" w14:textId="77777777" w:rsidR="00102D89" w:rsidRPr="00CE6868" w:rsidRDefault="00102D89" w:rsidP="00855314">
          <w:pPr>
            <w:pStyle w:val="Header"/>
            <w:spacing w:before="40" w:after="40"/>
            <w:rPr>
              <w:rFonts w:ascii="Calibri" w:hAnsi="Calibri" w:cs="Calibri"/>
              <w:color w:val="000000" w:themeColor="text1"/>
              <w:sz w:val="18"/>
              <w:szCs w:val="18"/>
            </w:rPr>
          </w:pPr>
          <w:r w:rsidRPr="00CE6868">
            <w:rPr>
              <w:rFonts w:ascii="Calibri" w:hAnsi="Calibri" w:cs="Calibri"/>
              <w:color w:val="000000" w:themeColor="text1"/>
              <w:sz w:val="18"/>
              <w:szCs w:val="18"/>
            </w:rPr>
            <w:t>Doc. Name:</w:t>
          </w:r>
        </w:p>
      </w:tc>
      <w:tc>
        <w:tcPr>
          <w:tcW w:w="4590" w:type="dxa"/>
          <w:gridSpan w:val="3"/>
          <w:vAlign w:val="center"/>
        </w:tcPr>
        <w:p w14:paraId="705CC5EE" w14:textId="70DA3A5F" w:rsidR="00102D89" w:rsidRPr="00CE6868" w:rsidRDefault="00102D89" w:rsidP="00855314">
          <w:pPr>
            <w:pStyle w:val="Header"/>
            <w:spacing w:before="40" w:after="40"/>
            <w:rPr>
              <w:rFonts w:ascii="Calibri" w:hAnsi="Calibri" w:cs="Calibri"/>
              <w:color w:val="FF0000"/>
              <w:sz w:val="18"/>
              <w:szCs w:val="18"/>
            </w:rPr>
          </w:pPr>
          <w:r w:rsidRPr="00CE6868">
            <w:rPr>
              <w:rFonts w:ascii="Calibri" w:hAnsi="Calibri" w:cs="Calibri"/>
              <w:color w:val="FF0000"/>
              <w:sz w:val="18"/>
              <w:szCs w:val="18"/>
            </w:rPr>
            <w:fldChar w:fldCharType="begin"/>
          </w:r>
          <w:r w:rsidRPr="00CE6868">
            <w:rPr>
              <w:rFonts w:ascii="Calibri" w:hAnsi="Calibri" w:cs="Calibri"/>
              <w:color w:val="FF0000"/>
              <w:sz w:val="18"/>
              <w:szCs w:val="18"/>
            </w:rPr>
            <w:instrText xml:space="preserve"> DOCPROPERTY "[HEADER_TITLE]"  \* MERGEFORMAT </w:instrText>
          </w:r>
          <w:r w:rsidRPr="00CE6868">
            <w:rPr>
              <w:rFonts w:ascii="Calibri" w:hAnsi="Calibri" w:cs="Calibri"/>
              <w:color w:val="FF0000"/>
              <w:sz w:val="18"/>
              <w:szCs w:val="18"/>
            </w:rPr>
            <w:fldChar w:fldCharType="separate"/>
          </w:r>
          <w:r w:rsidR="003F0D1D" w:rsidRPr="003F0D1D">
            <w:rPr>
              <w:rFonts w:ascii="Calibri" w:hAnsi="Calibri" w:cs="Calibri"/>
              <w:bCs/>
              <w:color w:val="FF0000"/>
              <w:sz w:val="18"/>
              <w:szCs w:val="18"/>
            </w:rPr>
            <w:t>INFORMATION SECURITY</w:t>
          </w:r>
          <w:r w:rsidR="003F0D1D">
            <w:rPr>
              <w:rFonts w:ascii="Calibri" w:hAnsi="Calibri" w:cs="Calibri"/>
              <w:color w:val="FF0000"/>
              <w:sz w:val="18"/>
              <w:szCs w:val="18"/>
            </w:rPr>
            <w:t xml:space="preserve"> DOCUMENT MANAGEMENT STANDARD</w:t>
          </w:r>
          <w:r w:rsidRPr="00CE6868">
            <w:rPr>
              <w:rFonts w:ascii="Calibri" w:hAnsi="Calibri" w:cs="Calibri"/>
              <w:color w:val="FF0000"/>
              <w:sz w:val="18"/>
              <w:szCs w:val="18"/>
            </w:rPr>
            <w:fldChar w:fldCharType="end"/>
          </w:r>
        </w:p>
      </w:tc>
      <w:tc>
        <w:tcPr>
          <w:tcW w:w="1530" w:type="dxa"/>
          <w:shd w:val="clear" w:color="auto" w:fill="F2F2F2" w:themeFill="background1" w:themeFillShade="F2"/>
          <w:vAlign w:val="center"/>
        </w:tcPr>
        <w:p w14:paraId="322238E4" w14:textId="77777777" w:rsidR="00102D89" w:rsidRPr="00CE6868" w:rsidRDefault="00102D89" w:rsidP="00855314">
          <w:pPr>
            <w:pStyle w:val="Header"/>
            <w:spacing w:before="40" w:after="40"/>
            <w:rPr>
              <w:rFonts w:ascii="Calibri" w:hAnsi="Calibri" w:cs="Calibri"/>
              <w:color w:val="000000" w:themeColor="text1"/>
              <w:sz w:val="18"/>
              <w:szCs w:val="18"/>
            </w:rPr>
          </w:pPr>
          <w:r w:rsidRPr="00CE6868">
            <w:rPr>
              <w:rFonts w:ascii="Calibri" w:hAnsi="Calibri" w:cs="Calibri"/>
              <w:color w:val="000000" w:themeColor="text1"/>
              <w:sz w:val="18"/>
              <w:szCs w:val="18"/>
            </w:rPr>
            <w:t>Doc. Number:</w:t>
          </w:r>
        </w:p>
      </w:tc>
      <w:tc>
        <w:tcPr>
          <w:tcW w:w="2525" w:type="dxa"/>
          <w:vAlign w:val="center"/>
        </w:tcPr>
        <w:p w14:paraId="65ED5F5D" w14:textId="55E5A26C" w:rsidR="00102D89" w:rsidRPr="00CE6868" w:rsidRDefault="00102D89" w:rsidP="00855314">
          <w:pPr>
            <w:pStyle w:val="Header"/>
            <w:spacing w:before="40" w:after="40"/>
            <w:jc w:val="center"/>
            <w:rPr>
              <w:rFonts w:ascii="Calibri" w:hAnsi="Calibri" w:cs="Calibri"/>
              <w:color w:val="FF0000"/>
              <w:sz w:val="18"/>
              <w:szCs w:val="18"/>
            </w:rPr>
          </w:pPr>
          <w:r w:rsidRPr="00CE6868">
            <w:rPr>
              <w:rFonts w:ascii="Calibri" w:hAnsi="Calibri" w:cs="Calibri"/>
              <w:color w:val="FF0000"/>
              <w:sz w:val="18"/>
              <w:szCs w:val="18"/>
            </w:rPr>
            <w:fldChar w:fldCharType="begin"/>
          </w:r>
          <w:r w:rsidRPr="00CE6868">
            <w:rPr>
              <w:rFonts w:ascii="Calibri" w:hAnsi="Calibri" w:cs="Calibri"/>
              <w:color w:val="FF0000"/>
              <w:sz w:val="18"/>
              <w:szCs w:val="18"/>
            </w:rPr>
            <w:instrText xml:space="preserve"> DOCPROPERTY "[DOC_#]"  \* MERGEFORMAT </w:instrText>
          </w:r>
          <w:r w:rsidRPr="00CE6868">
            <w:rPr>
              <w:rFonts w:ascii="Calibri" w:hAnsi="Calibri" w:cs="Calibri"/>
              <w:color w:val="FF0000"/>
              <w:sz w:val="18"/>
              <w:szCs w:val="18"/>
            </w:rPr>
            <w:fldChar w:fldCharType="separate"/>
          </w:r>
          <w:r w:rsidR="00AA0DE4">
            <w:rPr>
              <w:rFonts w:ascii="Calibri" w:hAnsi="Calibri" w:cs="Calibri"/>
              <w:color w:val="FF0000"/>
              <w:sz w:val="18"/>
              <w:szCs w:val="18"/>
            </w:rPr>
            <w:t>XXXX</w:t>
          </w:r>
          <w:r w:rsidR="003F0D1D">
            <w:rPr>
              <w:rFonts w:ascii="Calibri" w:hAnsi="Calibri" w:cs="Calibri"/>
              <w:color w:val="FF0000"/>
              <w:sz w:val="18"/>
              <w:szCs w:val="18"/>
            </w:rPr>
            <w:t>-STD-ALL-001</w:t>
          </w:r>
          <w:r w:rsidRPr="00CE6868">
            <w:rPr>
              <w:rFonts w:ascii="Calibri" w:hAnsi="Calibri" w:cs="Calibri"/>
              <w:color w:val="FF0000"/>
              <w:sz w:val="18"/>
              <w:szCs w:val="18"/>
            </w:rPr>
            <w:fldChar w:fldCharType="end"/>
          </w:r>
        </w:p>
      </w:tc>
    </w:tr>
    <w:tr w:rsidR="00102D89" w:rsidRPr="00CE6868" w14:paraId="2805A4B1" w14:textId="77777777" w:rsidTr="00855314">
      <w:trPr>
        <w:trHeight w:val="216"/>
        <w:jc w:val="center"/>
      </w:trPr>
      <w:tc>
        <w:tcPr>
          <w:tcW w:w="1255" w:type="dxa"/>
          <w:shd w:val="clear" w:color="auto" w:fill="F2F2F2" w:themeFill="background1" w:themeFillShade="F2"/>
          <w:vAlign w:val="center"/>
        </w:tcPr>
        <w:p w14:paraId="17187234" w14:textId="77777777" w:rsidR="00102D89" w:rsidRPr="00CE6868" w:rsidRDefault="00102D89" w:rsidP="00855314">
          <w:pPr>
            <w:pStyle w:val="Header"/>
            <w:spacing w:before="40" w:after="40"/>
            <w:rPr>
              <w:rFonts w:ascii="Calibri" w:hAnsi="Calibri" w:cs="Calibri"/>
              <w:color w:val="000000" w:themeColor="text1"/>
              <w:sz w:val="18"/>
              <w:szCs w:val="18"/>
            </w:rPr>
          </w:pPr>
          <w:r w:rsidRPr="00CE6868">
            <w:rPr>
              <w:rFonts w:ascii="Calibri" w:hAnsi="Calibri" w:cs="Calibri"/>
              <w:color w:val="000000" w:themeColor="text1"/>
              <w:sz w:val="18"/>
              <w:szCs w:val="18"/>
            </w:rPr>
            <w:t>Revision:</w:t>
          </w:r>
        </w:p>
      </w:tc>
      <w:tc>
        <w:tcPr>
          <w:tcW w:w="1535" w:type="dxa"/>
          <w:vAlign w:val="center"/>
        </w:tcPr>
        <w:p w14:paraId="1FE1EA3E" w14:textId="30E52128" w:rsidR="00102D89" w:rsidRPr="00CE6868" w:rsidRDefault="00102D89" w:rsidP="00855314">
          <w:pPr>
            <w:pStyle w:val="Header"/>
            <w:spacing w:before="40" w:after="40"/>
            <w:jc w:val="center"/>
            <w:rPr>
              <w:rFonts w:ascii="Calibri" w:hAnsi="Calibri" w:cs="Calibri"/>
              <w:color w:val="FF0000"/>
              <w:sz w:val="18"/>
              <w:szCs w:val="18"/>
            </w:rPr>
          </w:pPr>
          <w:r w:rsidRPr="00CE6868">
            <w:rPr>
              <w:rFonts w:ascii="Calibri" w:hAnsi="Calibri" w:cs="Calibri"/>
              <w:color w:val="FF0000"/>
              <w:sz w:val="18"/>
              <w:szCs w:val="18"/>
            </w:rPr>
            <w:fldChar w:fldCharType="begin"/>
          </w:r>
          <w:r w:rsidRPr="00CE6868">
            <w:rPr>
              <w:rFonts w:ascii="Calibri" w:hAnsi="Calibri" w:cs="Calibri"/>
              <w:color w:val="FF0000"/>
              <w:sz w:val="18"/>
              <w:szCs w:val="18"/>
            </w:rPr>
            <w:instrText xml:space="preserve"> DOCPROPERTY "[REVISION]"  \* MERGEFORMAT </w:instrText>
          </w:r>
          <w:r w:rsidRPr="00CE6868">
            <w:rPr>
              <w:rFonts w:ascii="Calibri" w:hAnsi="Calibri" w:cs="Calibri"/>
              <w:color w:val="FF0000"/>
              <w:sz w:val="18"/>
              <w:szCs w:val="18"/>
            </w:rPr>
            <w:fldChar w:fldCharType="separate"/>
          </w:r>
          <w:r w:rsidR="003F0D1D" w:rsidRPr="003F0D1D">
            <w:rPr>
              <w:rFonts w:ascii="Calibri" w:hAnsi="Calibri" w:cs="Calibri"/>
              <w:bCs/>
              <w:color w:val="FF0000"/>
              <w:sz w:val="18"/>
              <w:szCs w:val="18"/>
            </w:rPr>
            <w:t>r1.0</w:t>
          </w:r>
          <w:r w:rsidRPr="00CE6868">
            <w:rPr>
              <w:rFonts w:ascii="Calibri" w:hAnsi="Calibri" w:cs="Calibri"/>
              <w:color w:val="FF0000"/>
              <w:sz w:val="18"/>
              <w:szCs w:val="18"/>
            </w:rPr>
            <w:fldChar w:fldCharType="end"/>
          </w:r>
        </w:p>
      </w:tc>
      <w:tc>
        <w:tcPr>
          <w:tcW w:w="1260" w:type="dxa"/>
          <w:shd w:val="clear" w:color="auto" w:fill="F2F2F2" w:themeFill="background1" w:themeFillShade="F2"/>
          <w:vAlign w:val="center"/>
        </w:tcPr>
        <w:p w14:paraId="38E40C96" w14:textId="77777777" w:rsidR="00102D89" w:rsidRPr="00CE6868" w:rsidRDefault="00102D89" w:rsidP="00855314">
          <w:pPr>
            <w:pStyle w:val="Header"/>
            <w:spacing w:before="40" w:after="40"/>
            <w:jc w:val="center"/>
            <w:rPr>
              <w:rFonts w:ascii="Calibri" w:hAnsi="Calibri" w:cs="Calibri"/>
              <w:color w:val="000000" w:themeColor="text1"/>
              <w:sz w:val="18"/>
              <w:szCs w:val="18"/>
            </w:rPr>
          </w:pPr>
          <w:r w:rsidRPr="00CE6868">
            <w:rPr>
              <w:rFonts w:ascii="Calibri" w:hAnsi="Calibri" w:cs="Calibri"/>
              <w:color w:val="000000" w:themeColor="text1"/>
              <w:sz w:val="18"/>
              <w:szCs w:val="18"/>
            </w:rPr>
            <w:t>Status:</w:t>
          </w:r>
        </w:p>
      </w:tc>
      <w:tc>
        <w:tcPr>
          <w:tcW w:w="1795" w:type="dxa"/>
          <w:vAlign w:val="center"/>
        </w:tcPr>
        <w:p w14:paraId="1FC3BBF3" w14:textId="47D86828" w:rsidR="00102D89" w:rsidRPr="00CE6868" w:rsidRDefault="00AA0DE4"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Draft</w:t>
          </w:r>
        </w:p>
      </w:tc>
      <w:tc>
        <w:tcPr>
          <w:tcW w:w="1530" w:type="dxa"/>
          <w:shd w:val="clear" w:color="auto" w:fill="F2F2F2" w:themeFill="background1" w:themeFillShade="F2"/>
          <w:vAlign w:val="center"/>
        </w:tcPr>
        <w:p w14:paraId="330E0A82" w14:textId="77777777" w:rsidR="00102D89" w:rsidRPr="00CE6868" w:rsidRDefault="00102D89" w:rsidP="00855314">
          <w:pPr>
            <w:pStyle w:val="Header"/>
            <w:spacing w:before="40" w:after="40"/>
            <w:rPr>
              <w:rFonts w:ascii="Calibri" w:hAnsi="Calibri" w:cs="Calibri"/>
              <w:color w:val="000000" w:themeColor="text1"/>
              <w:sz w:val="18"/>
              <w:szCs w:val="18"/>
            </w:rPr>
          </w:pPr>
          <w:r w:rsidRPr="00CE6868">
            <w:rPr>
              <w:rFonts w:ascii="Calibri" w:hAnsi="Calibri" w:cs="Calibri"/>
              <w:color w:val="000000" w:themeColor="text1"/>
              <w:sz w:val="18"/>
              <w:szCs w:val="18"/>
            </w:rPr>
            <w:t>Effective Date:</w:t>
          </w:r>
        </w:p>
      </w:tc>
      <w:tc>
        <w:tcPr>
          <w:tcW w:w="2525" w:type="dxa"/>
          <w:vAlign w:val="center"/>
        </w:tcPr>
        <w:p w14:paraId="3CB5DDAA" w14:textId="7B59A341" w:rsidR="00102D89" w:rsidRPr="00CE6868" w:rsidRDefault="00AA0DE4" w:rsidP="00855314">
          <w:pPr>
            <w:pStyle w:val="Header"/>
            <w:spacing w:before="40" w:after="40"/>
            <w:jc w:val="center"/>
            <w:rPr>
              <w:rFonts w:ascii="Calibri" w:hAnsi="Calibri" w:cs="Calibri"/>
              <w:color w:val="FF0000"/>
              <w:sz w:val="18"/>
              <w:szCs w:val="18"/>
            </w:rPr>
          </w:pPr>
          <w:proofErr w:type="spellStart"/>
          <w:r>
            <w:rPr>
              <w:rFonts w:ascii="Calibri" w:hAnsi="Calibri" w:cs="Calibri"/>
              <w:color w:val="FF0000"/>
              <w:sz w:val="18"/>
              <w:szCs w:val="18"/>
            </w:rPr>
            <w:t>ddmmyyyy</w:t>
          </w:r>
          <w:proofErr w:type="spellEnd"/>
        </w:p>
      </w:tc>
    </w:tr>
  </w:tbl>
  <w:p w14:paraId="7B8BDD49" w14:textId="77777777" w:rsidR="00102D89" w:rsidRPr="00CE6868" w:rsidRDefault="00102D89" w:rsidP="004B170A">
    <w:pPr>
      <w:pStyle w:val="Header"/>
      <w:ind w:left="-284"/>
      <w:rPr>
        <w:rFonts w:ascii="Calibri" w:hAnsi="Calibri" w:cs="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70805" w14:textId="64C54388" w:rsidR="00102D89" w:rsidRDefault="00102D89" w:rsidP="0049073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515"/>
    <w:multiLevelType w:val="singleLevel"/>
    <w:tmpl w:val="12EC56B0"/>
    <w:lvl w:ilvl="0">
      <w:start w:val="1"/>
      <w:numFmt w:val="bullet"/>
      <w:lvlText w:val=""/>
      <w:lvlJc w:val="left"/>
      <w:pPr>
        <w:tabs>
          <w:tab w:val="num" w:pos="340"/>
        </w:tabs>
        <w:ind w:left="340" w:hanging="340"/>
      </w:pPr>
      <w:rPr>
        <w:rFonts w:ascii="Symbol" w:hAnsi="Symbol" w:hint="default"/>
        <w:color w:val="auto"/>
        <w:sz w:val="22"/>
      </w:rPr>
    </w:lvl>
  </w:abstractNum>
  <w:abstractNum w:abstractNumId="1" w15:restartNumberingAfterBreak="0">
    <w:nsid w:val="090410F4"/>
    <w:multiLevelType w:val="hybridMultilevel"/>
    <w:tmpl w:val="03B8EA12"/>
    <w:lvl w:ilvl="0" w:tplc="3CCE1A02">
      <w:numFmt w:val="bullet"/>
      <w:lvlText w:val="-"/>
      <w:lvlJc w:val="left"/>
      <w:pPr>
        <w:ind w:left="720" w:hanging="360"/>
      </w:pPr>
      <w:rPr>
        <w:rFonts w:ascii="Book Antiqua" w:eastAsia="Times New Roman" w:hAnsi="Book Antiqu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8538F"/>
    <w:multiLevelType w:val="singleLevel"/>
    <w:tmpl w:val="F06285A8"/>
    <w:lvl w:ilvl="0">
      <w:start w:val="1"/>
      <w:numFmt w:val="bullet"/>
      <w:lvlText w:val=""/>
      <w:lvlJc w:val="left"/>
      <w:pPr>
        <w:tabs>
          <w:tab w:val="num" w:pos="340"/>
        </w:tabs>
        <w:ind w:left="340" w:hanging="340"/>
      </w:pPr>
      <w:rPr>
        <w:rFonts w:ascii="Symbol" w:hAnsi="Symbol" w:hint="default"/>
        <w:color w:val="auto"/>
        <w:sz w:val="22"/>
      </w:rPr>
    </w:lvl>
  </w:abstractNum>
  <w:abstractNum w:abstractNumId="3" w15:restartNumberingAfterBreak="0">
    <w:nsid w:val="0EF33340"/>
    <w:multiLevelType w:val="singleLevel"/>
    <w:tmpl w:val="3E78FB66"/>
    <w:lvl w:ilvl="0">
      <w:start w:val="1"/>
      <w:numFmt w:val="bullet"/>
      <w:lvlText w:val=""/>
      <w:lvlJc w:val="left"/>
      <w:pPr>
        <w:tabs>
          <w:tab w:val="num" w:pos="340"/>
        </w:tabs>
        <w:ind w:left="340" w:hanging="340"/>
      </w:pPr>
      <w:rPr>
        <w:rFonts w:ascii="Symbol" w:hAnsi="Symbol" w:hint="default"/>
        <w:color w:val="auto"/>
        <w:sz w:val="22"/>
      </w:rPr>
    </w:lvl>
  </w:abstractNum>
  <w:abstractNum w:abstractNumId="4" w15:restartNumberingAfterBreak="0">
    <w:nsid w:val="17583F90"/>
    <w:multiLevelType w:val="hybridMultilevel"/>
    <w:tmpl w:val="74F65FB4"/>
    <w:lvl w:ilvl="0" w:tplc="1AE4DD8C">
      <w:start w:val="1"/>
      <w:numFmt w:val="bullet"/>
      <w:lvlText w:val="•"/>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BA854E6">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A2A1C2E">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E1A52E2">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A040A24">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42AF9E8">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E689ACC">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FA4CC74">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D68158A">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A8043DA"/>
    <w:multiLevelType w:val="multilevel"/>
    <w:tmpl w:val="9B047B5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D5201E"/>
    <w:multiLevelType w:val="hybridMultilevel"/>
    <w:tmpl w:val="1CA8D862"/>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7076B"/>
    <w:multiLevelType w:val="singleLevel"/>
    <w:tmpl w:val="F07EB4B0"/>
    <w:lvl w:ilvl="0">
      <w:start w:val="1"/>
      <w:numFmt w:val="bullet"/>
      <w:lvlText w:val=""/>
      <w:lvlJc w:val="left"/>
      <w:pPr>
        <w:tabs>
          <w:tab w:val="num" w:pos="340"/>
        </w:tabs>
        <w:ind w:left="340" w:hanging="340"/>
      </w:pPr>
      <w:rPr>
        <w:rFonts w:ascii="Symbol" w:hAnsi="Symbol" w:hint="default"/>
        <w:color w:val="auto"/>
        <w:sz w:val="22"/>
      </w:rPr>
    </w:lvl>
  </w:abstractNum>
  <w:abstractNum w:abstractNumId="8" w15:restartNumberingAfterBreak="0">
    <w:nsid w:val="32757CCA"/>
    <w:multiLevelType w:val="singleLevel"/>
    <w:tmpl w:val="45DC8518"/>
    <w:lvl w:ilvl="0">
      <w:start w:val="1"/>
      <w:numFmt w:val="bullet"/>
      <w:lvlText w:val=""/>
      <w:lvlJc w:val="left"/>
      <w:pPr>
        <w:tabs>
          <w:tab w:val="num" w:pos="340"/>
        </w:tabs>
        <w:ind w:left="340" w:hanging="340"/>
      </w:pPr>
      <w:rPr>
        <w:rFonts w:ascii="Symbol" w:hAnsi="Symbol" w:hint="default"/>
        <w:color w:val="auto"/>
        <w:sz w:val="22"/>
      </w:rPr>
    </w:lvl>
  </w:abstractNum>
  <w:abstractNum w:abstractNumId="9" w15:restartNumberingAfterBreak="0">
    <w:nsid w:val="372C6356"/>
    <w:multiLevelType w:val="hybridMultilevel"/>
    <w:tmpl w:val="2CF06F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2B1045"/>
    <w:multiLevelType w:val="hybridMultilevel"/>
    <w:tmpl w:val="C1D81BDC"/>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4A2752"/>
    <w:multiLevelType w:val="hybridMultilevel"/>
    <w:tmpl w:val="8DE40FD8"/>
    <w:lvl w:ilvl="0" w:tplc="32CC316E">
      <w:start w:val="1"/>
      <w:numFmt w:val="bullet"/>
      <w:lvlText w:val=""/>
      <w:lvlJc w:val="left"/>
      <w:pPr>
        <w:tabs>
          <w:tab w:val="num" w:pos="340"/>
        </w:tabs>
        <w:ind w:left="340" w:hanging="340"/>
      </w:pPr>
      <w:rPr>
        <w:rFonts w:ascii="Symbol" w:hAnsi="Symbol" w:hint="default"/>
        <w:color w:val="auto"/>
        <w:sz w:val="22"/>
      </w:rPr>
    </w:lvl>
    <w:lvl w:ilvl="1" w:tplc="4A68EA1E">
      <w:start w:val="1"/>
      <w:numFmt w:val="bullet"/>
      <w:lvlText w:val=""/>
      <w:lvlJc w:val="left"/>
      <w:pPr>
        <w:tabs>
          <w:tab w:val="num" w:pos="1420"/>
        </w:tabs>
        <w:ind w:left="1420" w:hanging="340"/>
      </w:pPr>
      <w:rPr>
        <w:rFonts w:ascii="Symbol" w:hAnsi="Symbol" w:hint="default"/>
        <w:color w:val="auto"/>
        <w:sz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031759"/>
    <w:multiLevelType w:val="hybridMultilevel"/>
    <w:tmpl w:val="D626F540"/>
    <w:lvl w:ilvl="0" w:tplc="0409000F">
      <w:start w:val="1"/>
      <w:numFmt w:val="decimal"/>
      <w:lvlText w:val="%1."/>
      <w:lvlJc w:val="left"/>
      <w:pPr>
        <w:ind w:left="720" w:hanging="360"/>
      </w:pPr>
      <w:rPr>
        <w:rFonts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1A45BE"/>
    <w:multiLevelType w:val="hybridMultilevel"/>
    <w:tmpl w:val="BACA5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2B36F9"/>
    <w:multiLevelType w:val="hybridMultilevel"/>
    <w:tmpl w:val="D626F540"/>
    <w:lvl w:ilvl="0" w:tplc="0409000F">
      <w:start w:val="1"/>
      <w:numFmt w:val="decimal"/>
      <w:lvlText w:val="%1."/>
      <w:lvlJc w:val="left"/>
      <w:pPr>
        <w:ind w:left="720" w:hanging="360"/>
      </w:pPr>
      <w:rPr>
        <w:rFonts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DC7B53"/>
    <w:multiLevelType w:val="singleLevel"/>
    <w:tmpl w:val="050AAAD2"/>
    <w:lvl w:ilvl="0">
      <w:start w:val="1"/>
      <w:numFmt w:val="bullet"/>
      <w:lvlText w:val=""/>
      <w:lvlJc w:val="left"/>
      <w:pPr>
        <w:tabs>
          <w:tab w:val="num" w:pos="340"/>
        </w:tabs>
        <w:ind w:left="340" w:hanging="340"/>
      </w:pPr>
      <w:rPr>
        <w:rFonts w:ascii="Symbol" w:hAnsi="Symbol" w:hint="default"/>
        <w:color w:val="auto"/>
        <w:sz w:val="22"/>
      </w:rPr>
    </w:lvl>
  </w:abstractNum>
  <w:abstractNum w:abstractNumId="16" w15:restartNumberingAfterBreak="0">
    <w:nsid w:val="79685824"/>
    <w:multiLevelType w:val="singleLevel"/>
    <w:tmpl w:val="3C52A100"/>
    <w:lvl w:ilvl="0">
      <w:start w:val="1"/>
      <w:numFmt w:val="bullet"/>
      <w:lvlText w:val=""/>
      <w:lvlJc w:val="left"/>
      <w:pPr>
        <w:tabs>
          <w:tab w:val="num" w:pos="340"/>
        </w:tabs>
        <w:ind w:left="340" w:hanging="340"/>
      </w:pPr>
      <w:rPr>
        <w:rFonts w:ascii="Symbol" w:hAnsi="Symbol" w:hint="default"/>
        <w:color w:val="auto"/>
        <w:sz w:val="22"/>
      </w:rPr>
    </w:lvl>
  </w:abstractNum>
  <w:num w:numId="1" w16cid:durableId="309486593">
    <w:abstractNumId w:val="5"/>
  </w:num>
  <w:num w:numId="2" w16cid:durableId="13028846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34174568">
    <w:abstractNumId w:val="6"/>
  </w:num>
  <w:num w:numId="4" w16cid:durableId="1026516784">
    <w:abstractNumId w:val="9"/>
  </w:num>
  <w:num w:numId="5" w16cid:durableId="687366765">
    <w:abstractNumId w:val="5"/>
  </w:num>
  <w:num w:numId="6" w16cid:durableId="1189370253">
    <w:abstractNumId w:val="5"/>
  </w:num>
  <w:num w:numId="7" w16cid:durableId="1700354772">
    <w:abstractNumId w:val="11"/>
  </w:num>
  <w:num w:numId="8" w16cid:durableId="1315988977">
    <w:abstractNumId w:val="15"/>
  </w:num>
  <w:num w:numId="9" w16cid:durableId="1433167158">
    <w:abstractNumId w:val="8"/>
  </w:num>
  <w:num w:numId="10" w16cid:durableId="2139642955">
    <w:abstractNumId w:val="7"/>
  </w:num>
  <w:num w:numId="11" w16cid:durableId="1866366776">
    <w:abstractNumId w:val="5"/>
  </w:num>
  <w:num w:numId="12" w16cid:durableId="1859269763">
    <w:abstractNumId w:val="5"/>
  </w:num>
  <w:num w:numId="13" w16cid:durableId="536696531">
    <w:abstractNumId w:val="5"/>
  </w:num>
  <w:num w:numId="14" w16cid:durableId="771555798">
    <w:abstractNumId w:val="5"/>
  </w:num>
  <w:num w:numId="15" w16cid:durableId="1613170371">
    <w:abstractNumId w:val="5"/>
  </w:num>
  <w:num w:numId="16" w16cid:durableId="573398082">
    <w:abstractNumId w:val="5"/>
  </w:num>
  <w:num w:numId="17" w16cid:durableId="1656296850">
    <w:abstractNumId w:val="5"/>
  </w:num>
  <w:num w:numId="18" w16cid:durableId="2111656427">
    <w:abstractNumId w:val="5"/>
  </w:num>
  <w:num w:numId="19" w16cid:durableId="9769483">
    <w:abstractNumId w:val="0"/>
  </w:num>
  <w:num w:numId="20" w16cid:durableId="1818112330">
    <w:abstractNumId w:val="2"/>
  </w:num>
  <w:num w:numId="21" w16cid:durableId="1563445772">
    <w:abstractNumId w:val="3"/>
  </w:num>
  <w:num w:numId="22" w16cid:durableId="1284844981">
    <w:abstractNumId w:val="12"/>
  </w:num>
  <w:num w:numId="23" w16cid:durableId="668603376">
    <w:abstractNumId w:val="14"/>
  </w:num>
  <w:num w:numId="24" w16cid:durableId="1983582040">
    <w:abstractNumId w:val="10"/>
  </w:num>
  <w:num w:numId="25" w16cid:durableId="1472792430">
    <w:abstractNumId w:val="16"/>
  </w:num>
  <w:num w:numId="26" w16cid:durableId="1942956871">
    <w:abstractNumId w:val="5"/>
  </w:num>
  <w:num w:numId="27" w16cid:durableId="1143539929">
    <w:abstractNumId w:val="5"/>
  </w:num>
  <w:num w:numId="28" w16cid:durableId="241378472">
    <w:abstractNumId w:val="5"/>
  </w:num>
  <w:num w:numId="29" w16cid:durableId="1307707368">
    <w:abstractNumId w:val="5"/>
  </w:num>
  <w:num w:numId="30" w16cid:durableId="599605907">
    <w:abstractNumId w:val="5"/>
  </w:num>
  <w:num w:numId="31" w16cid:durableId="860165199">
    <w:abstractNumId w:val="5"/>
  </w:num>
  <w:num w:numId="32" w16cid:durableId="118257039">
    <w:abstractNumId w:val="5"/>
  </w:num>
  <w:num w:numId="33" w16cid:durableId="2008361705">
    <w:abstractNumId w:val="5"/>
  </w:num>
  <w:num w:numId="34" w16cid:durableId="766466777">
    <w:abstractNumId w:val="5"/>
  </w:num>
  <w:num w:numId="35" w16cid:durableId="12990734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27377059">
    <w:abstractNumId w:val="5"/>
  </w:num>
  <w:num w:numId="37" w16cid:durableId="514686077">
    <w:abstractNumId w:val="1"/>
  </w:num>
  <w:num w:numId="38" w16cid:durableId="1087266180">
    <w:abstractNumId w:val="4"/>
  </w:num>
  <w:num w:numId="39" w16cid:durableId="2458479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703"/>
    <w:rsid w:val="00003EA9"/>
    <w:rsid w:val="000061A2"/>
    <w:rsid w:val="00011932"/>
    <w:rsid w:val="00032656"/>
    <w:rsid w:val="0004539E"/>
    <w:rsid w:val="000622C3"/>
    <w:rsid w:val="000638D4"/>
    <w:rsid w:val="000A151D"/>
    <w:rsid w:val="000B1196"/>
    <w:rsid w:val="000B6347"/>
    <w:rsid w:val="000E118B"/>
    <w:rsid w:val="00102D89"/>
    <w:rsid w:val="001366F1"/>
    <w:rsid w:val="00145A3D"/>
    <w:rsid w:val="00165D87"/>
    <w:rsid w:val="00166142"/>
    <w:rsid w:val="00170DCB"/>
    <w:rsid w:val="00193DE7"/>
    <w:rsid w:val="001A1481"/>
    <w:rsid w:val="001B2B49"/>
    <w:rsid w:val="001B621B"/>
    <w:rsid w:val="001C4669"/>
    <w:rsid w:val="001D5DE9"/>
    <w:rsid w:val="00207058"/>
    <w:rsid w:val="002562CB"/>
    <w:rsid w:val="0027757C"/>
    <w:rsid w:val="002857CB"/>
    <w:rsid w:val="00291022"/>
    <w:rsid w:val="00293702"/>
    <w:rsid w:val="002F1278"/>
    <w:rsid w:val="00301374"/>
    <w:rsid w:val="00305A88"/>
    <w:rsid w:val="00351E5B"/>
    <w:rsid w:val="003551E8"/>
    <w:rsid w:val="00390869"/>
    <w:rsid w:val="003A185E"/>
    <w:rsid w:val="003B1365"/>
    <w:rsid w:val="003D33B9"/>
    <w:rsid w:val="003E1CE3"/>
    <w:rsid w:val="003F0D1D"/>
    <w:rsid w:val="004078D0"/>
    <w:rsid w:val="00417528"/>
    <w:rsid w:val="004477C2"/>
    <w:rsid w:val="0045135A"/>
    <w:rsid w:val="004664AC"/>
    <w:rsid w:val="0046698B"/>
    <w:rsid w:val="00485558"/>
    <w:rsid w:val="0049073A"/>
    <w:rsid w:val="004951D0"/>
    <w:rsid w:val="00497503"/>
    <w:rsid w:val="004B170A"/>
    <w:rsid w:val="004F3016"/>
    <w:rsid w:val="00506E9B"/>
    <w:rsid w:val="00512BF9"/>
    <w:rsid w:val="005252DD"/>
    <w:rsid w:val="0053497C"/>
    <w:rsid w:val="00570A34"/>
    <w:rsid w:val="00575C5F"/>
    <w:rsid w:val="00575FC2"/>
    <w:rsid w:val="00590DC4"/>
    <w:rsid w:val="005D09C9"/>
    <w:rsid w:val="005F1B55"/>
    <w:rsid w:val="00617087"/>
    <w:rsid w:val="00640D7B"/>
    <w:rsid w:val="00643968"/>
    <w:rsid w:val="006A0D4B"/>
    <w:rsid w:val="006A6012"/>
    <w:rsid w:val="006C4A35"/>
    <w:rsid w:val="006D74C3"/>
    <w:rsid w:val="00780FF8"/>
    <w:rsid w:val="007C5DE9"/>
    <w:rsid w:val="007C68C6"/>
    <w:rsid w:val="007E2830"/>
    <w:rsid w:val="007F01D2"/>
    <w:rsid w:val="008112D3"/>
    <w:rsid w:val="008212B3"/>
    <w:rsid w:val="008220CC"/>
    <w:rsid w:val="00846E00"/>
    <w:rsid w:val="00855314"/>
    <w:rsid w:val="008A45BB"/>
    <w:rsid w:val="008B66AE"/>
    <w:rsid w:val="008E01EA"/>
    <w:rsid w:val="00912734"/>
    <w:rsid w:val="00917F04"/>
    <w:rsid w:val="00944758"/>
    <w:rsid w:val="009A5409"/>
    <w:rsid w:val="009B67D5"/>
    <w:rsid w:val="00A04C5C"/>
    <w:rsid w:val="00A56903"/>
    <w:rsid w:val="00A60D4E"/>
    <w:rsid w:val="00A643B0"/>
    <w:rsid w:val="00A83611"/>
    <w:rsid w:val="00AA0DE4"/>
    <w:rsid w:val="00AA1A31"/>
    <w:rsid w:val="00AB756A"/>
    <w:rsid w:val="00AF28A9"/>
    <w:rsid w:val="00AF2D08"/>
    <w:rsid w:val="00AF6F94"/>
    <w:rsid w:val="00B20175"/>
    <w:rsid w:val="00B21C4C"/>
    <w:rsid w:val="00B40D51"/>
    <w:rsid w:val="00B432A6"/>
    <w:rsid w:val="00B51E1C"/>
    <w:rsid w:val="00B76313"/>
    <w:rsid w:val="00B8421E"/>
    <w:rsid w:val="00B96D5B"/>
    <w:rsid w:val="00BA1B33"/>
    <w:rsid w:val="00BB724D"/>
    <w:rsid w:val="00BF3598"/>
    <w:rsid w:val="00BF578D"/>
    <w:rsid w:val="00C02B83"/>
    <w:rsid w:val="00C41848"/>
    <w:rsid w:val="00C550B1"/>
    <w:rsid w:val="00C60FC1"/>
    <w:rsid w:val="00C65B50"/>
    <w:rsid w:val="00C9018E"/>
    <w:rsid w:val="00CD5703"/>
    <w:rsid w:val="00CE2A89"/>
    <w:rsid w:val="00CE6868"/>
    <w:rsid w:val="00D018C1"/>
    <w:rsid w:val="00D053C1"/>
    <w:rsid w:val="00D64F5C"/>
    <w:rsid w:val="00D72F87"/>
    <w:rsid w:val="00D779BE"/>
    <w:rsid w:val="00D83F81"/>
    <w:rsid w:val="00E0271F"/>
    <w:rsid w:val="00E35F6B"/>
    <w:rsid w:val="00E53413"/>
    <w:rsid w:val="00E57F45"/>
    <w:rsid w:val="00E65922"/>
    <w:rsid w:val="00EA48CC"/>
    <w:rsid w:val="00EC031F"/>
    <w:rsid w:val="00EF5B2B"/>
    <w:rsid w:val="00EF6070"/>
    <w:rsid w:val="00EF64DF"/>
    <w:rsid w:val="00F16D23"/>
    <w:rsid w:val="00F3108D"/>
    <w:rsid w:val="00FC09ED"/>
    <w:rsid w:val="00FC1D96"/>
    <w:rsid w:val="00FD344B"/>
    <w:rsid w:val="00FF326B"/>
    <w:rsid w:val="00FF7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09E3A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EastAsia" w:hAnsi="Tahoma"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170A"/>
    <w:pPr>
      <w:spacing w:after="120"/>
    </w:pPr>
    <w:rPr>
      <w:rFonts w:ascii="Book Antiqua" w:eastAsia="Times New Roman" w:hAnsi="Book Antiqua"/>
      <w:sz w:val="20"/>
      <w:szCs w:val="20"/>
      <w:lang w:val="en-GB" w:eastAsia="en-US"/>
    </w:rPr>
  </w:style>
  <w:style w:type="paragraph" w:styleId="Heading1">
    <w:name w:val="heading 1"/>
    <w:basedOn w:val="Normal"/>
    <w:next w:val="Normal"/>
    <w:link w:val="Heading1Char"/>
    <w:qFormat/>
    <w:rsid w:val="007F01D2"/>
    <w:pPr>
      <w:keepNext/>
      <w:numPr>
        <w:numId w:val="1"/>
      </w:numPr>
      <w:spacing w:before="360" w:after="240"/>
      <w:outlineLvl w:val="0"/>
    </w:pPr>
    <w:rPr>
      <w:rFonts w:ascii="Tahoma" w:hAnsi="Tahoma" w:cs="Tahoma"/>
      <w:b/>
      <w:bCs/>
      <w:color w:val="000000" w:themeColor="text1"/>
      <w:kern w:val="28"/>
      <w:sz w:val="30"/>
      <w:szCs w:val="30"/>
    </w:rPr>
  </w:style>
  <w:style w:type="paragraph" w:styleId="Heading2">
    <w:name w:val="heading 2"/>
    <w:basedOn w:val="Normal"/>
    <w:next w:val="Normal"/>
    <w:link w:val="Heading2Char"/>
    <w:qFormat/>
    <w:rsid w:val="00D053C1"/>
    <w:pPr>
      <w:keepNext/>
      <w:numPr>
        <w:ilvl w:val="1"/>
        <w:numId w:val="1"/>
      </w:numPr>
      <w:tabs>
        <w:tab w:val="clear" w:pos="576"/>
      </w:tabs>
      <w:spacing w:before="360" w:after="240"/>
      <w:ind w:left="851" w:hanging="851"/>
      <w:outlineLvl w:val="1"/>
    </w:pPr>
    <w:rPr>
      <w:rFonts w:ascii="Tahoma" w:hAnsi="Tahoma" w:cs="Tahoma"/>
      <w:b/>
      <w:i/>
      <w:color w:val="000000" w:themeColor="text1"/>
      <w:sz w:val="26"/>
      <w:szCs w:val="26"/>
    </w:rPr>
  </w:style>
  <w:style w:type="paragraph" w:styleId="Heading3">
    <w:name w:val="heading 3"/>
    <w:aliases w:val="L3,H3,y,3,summit,Heading 3 Char Char,Heading 3 Char Char Char"/>
    <w:basedOn w:val="Normal"/>
    <w:next w:val="Normal"/>
    <w:link w:val="Heading3Char"/>
    <w:qFormat/>
    <w:rsid w:val="004B170A"/>
    <w:pPr>
      <w:keepNext/>
      <w:numPr>
        <w:ilvl w:val="2"/>
        <w:numId w:val="1"/>
      </w:numPr>
      <w:spacing w:before="240" w:after="240"/>
      <w:outlineLvl w:val="2"/>
    </w:pPr>
    <w:rPr>
      <w:rFonts w:ascii="Tahoma" w:hAnsi="Tahoma" w:cs="Tahoma"/>
      <w:color w:val="000000" w:themeColor="text1"/>
      <w:sz w:val="22"/>
      <w:szCs w:val="22"/>
    </w:rPr>
  </w:style>
  <w:style w:type="paragraph" w:styleId="Heading4">
    <w:name w:val="heading 4"/>
    <w:basedOn w:val="Normal"/>
    <w:next w:val="Normal"/>
    <w:link w:val="Heading4Char"/>
    <w:qFormat/>
    <w:rsid w:val="004B170A"/>
    <w:pPr>
      <w:keepNext/>
      <w:numPr>
        <w:ilvl w:val="3"/>
        <w:numId w:val="1"/>
      </w:numPr>
      <w:outlineLvl w:val="3"/>
    </w:pPr>
    <w:rPr>
      <w:sz w:val="22"/>
    </w:rPr>
  </w:style>
  <w:style w:type="paragraph" w:styleId="Heading5">
    <w:name w:val="heading 5"/>
    <w:basedOn w:val="Normal"/>
    <w:next w:val="Normal"/>
    <w:link w:val="Heading5Char"/>
    <w:qFormat/>
    <w:rsid w:val="004B170A"/>
    <w:pPr>
      <w:keepNext/>
      <w:numPr>
        <w:ilvl w:val="4"/>
        <w:numId w:val="1"/>
      </w:numPr>
      <w:outlineLvl w:val="4"/>
    </w:pPr>
    <w:rPr>
      <w:b/>
      <w:bCs/>
    </w:rPr>
  </w:style>
  <w:style w:type="paragraph" w:styleId="Heading6">
    <w:name w:val="heading 6"/>
    <w:basedOn w:val="Normal"/>
    <w:next w:val="Normal"/>
    <w:link w:val="Heading6Char"/>
    <w:qFormat/>
    <w:rsid w:val="004B170A"/>
    <w:pPr>
      <w:keepNext/>
      <w:numPr>
        <w:ilvl w:val="5"/>
        <w:numId w:val="1"/>
      </w:numPr>
      <w:jc w:val="right"/>
      <w:outlineLvl w:val="5"/>
    </w:pPr>
    <w:rPr>
      <w:b/>
      <w:bCs/>
      <w:color w:val="FF0000"/>
      <w:sz w:val="28"/>
    </w:rPr>
  </w:style>
  <w:style w:type="paragraph" w:styleId="Heading7">
    <w:name w:val="heading 7"/>
    <w:basedOn w:val="Normal"/>
    <w:next w:val="Normal"/>
    <w:link w:val="Heading7Char"/>
    <w:qFormat/>
    <w:rsid w:val="004B170A"/>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B170A"/>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4B170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01D2"/>
    <w:rPr>
      <w:rFonts w:eastAsia="Times New Roman" w:cs="Tahoma"/>
      <w:b/>
      <w:bCs/>
      <w:color w:val="000000" w:themeColor="text1"/>
      <w:kern w:val="28"/>
      <w:sz w:val="30"/>
      <w:szCs w:val="30"/>
      <w:lang w:eastAsia="en-US"/>
    </w:rPr>
  </w:style>
  <w:style w:type="character" w:customStyle="1" w:styleId="Heading2Char">
    <w:name w:val="Heading 2 Char"/>
    <w:basedOn w:val="DefaultParagraphFont"/>
    <w:link w:val="Heading2"/>
    <w:rsid w:val="00D053C1"/>
    <w:rPr>
      <w:rFonts w:eastAsia="Times New Roman" w:cs="Tahoma"/>
      <w:b/>
      <w:i/>
      <w:color w:val="000000" w:themeColor="text1"/>
      <w:sz w:val="26"/>
      <w:szCs w:val="26"/>
      <w:lang w:val="en-GB" w:eastAsia="en-US"/>
    </w:rPr>
  </w:style>
  <w:style w:type="character" w:customStyle="1" w:styleId="Heading3Char">
    <w:name w:val="Heading 3 Char"/>
    <w:aliases w:val="L3 Char,H3 Char,y Char,3 Char,summit Char,Heading 3 Char Char Char1,Heading 3 Char Char Char Char"/>
    <w:basedOn w:val="DefaultParagraphFont"/>
    <w:link w:val="Heading3"/>
    <w:rsid w:val="004B170A"/>
    <w:rPr>
      <w:rFonts w:eastAsia="Times New Roman" w:cs="Tahoma"/>
      <w:color w:val="000000" w:themeColor="text1"/>
      <w:lang w:eastAsia="en-US"/>
    </w:rPr>
  </w:style>
  <w:style w:type="character" w:customStyle="1" w:styleId="Heading4Char">
    <w:name w:val="Heading 4 Char"/>
    <w:basedOn w:val="DefaultParagraphFont"/>
    <w:link w:val="Heading4"/>
    <w:rsid w:val="004B170A"/>
    <w:rPr>
      <w:rFonts w:ascii="Book Antiqua" w:eastAsia="Times New Roman" w:hAnsi="Book Antiqua"/>
      <w:szCs w:val="20"/>
      <w:lang w:eastAsia="en-US"/>
    </w:rPr>
  </w:style>
  <w:style w:type="character" w:customStyle="1" w:styleId="Heading5Char">
    <w:name w:val="Heading 5 Char"/>
    <w:basedOn w:val="DefaultParagraphFont"/>
    <w:link w:val="Heading5"/>
    <w:rsid w:val="004B170A"/>
    <w:rPr>
      <w:rFonts w:ascii="Book Antiqua" w:eastAsia="Times New Roman" w:hAnsi="Book Antiqua"/>
      <w:b/>
      <w:bCs/>
      <w:sz w:val="20"/>
      <w:szCs w:val="20"/>
      <w:lang w:eastAsia="en-US"/>
    </w:rPr>
  </w:style>
  <w:style w:type="character" w:customStyle="1" w:styleId="Heading6Char">
    <w:name w:val="Heading 6 Char"/>
    <w:basedOn w:val="DefaultParagraphFont"/>
    <w:link w:val="Heading6"/>
    <w:rsid w:val="004B170A"/>
    <w:rPr>
      <w:rFonts w:ascii="Book Antiqua" w:eastAsia="Times New Roman" w:hAnsi="Book Antiqua"/>
      <w:b/>
      <w:bCs/>
      <w:color w:val="FF0000"/>
      <w:sz w:val="28"/>
      <w:szCs w:val="20"/>
      <w:lang w:eastAsia="en-US"/>
    </w:rPr>
  </w:style>
  <w:style w:type="character" w:customStyle="1" w:styleId="Heading7Char">
    <w:name w:val="Heading 7 Char"/>
    <w:basedOn w:val="DefaultParagraphFont"/>
    <w:link w:val="Heading7"/>
    <w:rsid w:val="004B170A"/>
    <w:rPr>
      <w:rFonts w:ascii="Times New Roman" w:eastAsia="Times New Roman" w:hAnsi="Times New Roman"/>
      <w:sz w:val="24"/>
      <w:szCs w:val="24"/>
      <w:lang w:eastAsia="en-US"/>
    </w:rPr>
  </w:style>
  <w:style w:type="character" w:customStyle="1" w:styleId="Heading8Char">
    <w:name w:val="Heading 8 Char"/>
    <w:basedOn w:val="DefaultParagraphFont"/>
    <w:link w:val="Heading8"/>
    <w:rsid w:val="004B170A"/>
    <w:rPr>
      <w:rFonts w:ascii="Times New Roman" w:eastAsia="Times New Roman" w:hAnsi="Times New Roman"/>
      <w:i/>
      <w:iCs/>
      <w:sz w:val="24"/>
      <w:szCs w:val="24"/>
      <w:lang w:eastAsia="en-US"/>
    </w:rPr>
  </w:style>
  <w:style w:type="character" w:customStyle="1" w:styleId="Heading9Char">
    <w:name w:val="Heading 9 Char"/>
    <w:basedOn w:val="DefaultParagraphFont"/>
    <w:link w:val="Heading9"/>
    <w:rsid w:val="004B170A"/>
    <w:rPr>
      <w:rFonts w:ascii="Arial" w:eastAsia="Times New Roman" w:hAnsi="Arial" w:cs="Arial"/>
      <w:lang w:eastAsia="en-US"/>
    </w:rPr>
  </w:style>
  <w:style w:type="paragraph" w:styleId="TOC1">
    <w:name w:val="toc 1"/>
    <w:basedOn w:val="Normal"/>
    <w:next w:val="Normal"/>
    <w:autoRedefine/>
    <w:uiPriority w:val="39"/>
    <w:rsid w:val="00C60FC1"/>
    <w:pPr>
      <w:spacing w:after="80"/>
      <w:jc w:val="right"/>
    </w:pPr>
    <w:rPr>
      <w:rFonts w:ascii="Tahoma" w:hAnsi="Tahoma"/>
      <w:b/>
      <w:bCs/>
      <w:sz w:val="22"/>
      <w:szCs w:val="24"/>
    </w:rPr>
  </w:style>
  <w:style w:type="paragraph" w:styleId="TOC2">
    <w:name w:val="toc 2"/>
    <w:basedOn w:val="Normal"/>
    <w:next w:val="Normal"/>
    <w:autoRedefine/>
    <w:uiPriority w:val="39"/>
    <w:rsid w:val="00C60FC1"/>
    <w:pPr>
      <w:spacing w:after="80"/>
      <w:ind w:left="198"/>
      <w:jc w:val="right"/>
    </w:pPr>
    <w:rPr>
      <w:rFonts w:ascii="Tahoma" w:hAnsi="Tahoma"/>
      <w:b/>
      <w:bCs/>
      <w:i/>
      <w:iCs/>
    </w:rPr>
  </w:style>
  <w:style w:type="paragraph" w:styleId="TOC3">
    <w:name w:val="toc 3"/>
    <w:basedOn w:val="Normal"/>
    <w:next w:val="Normal"/>
    <w:autoRedefine/>
    <w:uiPriority w:val="39"/>
    <w:rsid w:val="00C60FC1"/>
    <w:pPr>
      <w:spacing w:after="80"/>
      <w:ind w:left="403"/>
      <w:jc w:val="right"/>
    </w:pPr>
    <w:rPr>
      <w:rFonts w:ascii="Tahoma" w:hAnsi="Tahoma"/>
    </w:rPr>
  </w:style>
  <w:style w:type="table" w:styleId="TableGrid">
    <w:name w:val="Table Grid"/>
    <w:basedOn w:val="TableNormal"/>
    <w:rsid w:val="004B170A"/>
    <w:pPr>
      <w:spacing w:after="120"/>
    </w:pPr>
    <w:rPr>
      <w:rFonts w:ascii="Times New Roman" w:eastAsia="Times New Roman" w:hAnsi="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unhideWhenUsed/>
    <w:rsid w:val="004B170A"/>
    <w:pPr>
      <w:spacing w:after="0"/>
      <w:ind w:left="1600"/>
    </w:pPr>
    <w:rPr>
      <w:rFonts w:ascii="Gill Sans MT" w:hAnsi="Gill Sans MT"/>
    </w:rPr>
  </w:style>
  <w:style w:type="paragraph" w:styleId="ListParagraph">
    <w:name w:val="List Paragraph"/>
    <w:basedOn w:val="Normal"/>
    <w:link w:val="ListParagraphChar"/>
    <w:uiPriority w:val="34"/>
    <w:qFormat/>
    <w:rsid w:val="004B170A"/>
    <w:pPr>
      <w:ind w:left="720"/>
      <w:contextualSpacing/>
    </w:pPr>
  </w:style>
  <w:style w:type="paragraph" w:styleId="TableofFigures">
    <w:name w:val="table of figures"/>
    <w:basedOn w:val="Normal"/>
    <w:next w:val="Normal"/>
    <w:uiPriority w:val="99"/>
    <w:unhideWhenUsed/>
    <w:rsid w:val="004B170A"/>
    <w:pPr>
      <w:spacing w:after="0"/>
    </w:pPr>
    <w:rPr>
      <w:rFonts w:asciiTheme="minorHAnsi" w:hAnsiTheme="minorHAnsi"/>
      <w:i/>
    </w:rPr>
  </w:style>
  <w:style w:type="paragraph" w:styleId="Caption">
    <w:name w:val="caption"/>
    <w:basedOn w:val="Normal"/>
    <w:next w:val="Normal"/>
    <w:uiPriority w:val="35"/>
    <w:unhideWhenUsed/>
    <w:qFormat/>
    <w:rsid w:val="004B170A"/>
    <w:pPr>
      <w:spacing w:after="200"/>
    </w:pPr>
    <w:rPr>
      <w:rFonts w:ascii="Tahoma" w:hAnsi="Tahoma" w:cs="Tahoma"/>
      <w:bCs/>
      <w:color w:val="4F81BD" w:themeColor="accent1"/>
    </w:rPr>
  </w:style>
  <w:style w:type="paragraph" w:styleId="BalloonText">
    <w:name w:val="Balloon Text"/>
    <w:basedOn w:val="Normal"/>
    <w:link w:val="BalloonTextChar"/>
    <w:uiPriority w:val="99"/>
    <w:semiHidden/>
    <w:unhideWhenUsed/>
    <w:rsid w:val="004B170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170A"/>
    <w:rPr>
      <w:rFonts w:ascii="Lucida Grande" w:eastAsia="Times New Roman" w:hAnsi="Lucida Grande" w:cs="Lucida Grande"/>
      <w:sz w:val="18"/>
      <w:szCs w:val="18"/>
      <w:lang w:eastAsia="en-US"/>
    </w:rPr>
  </w:style>
  <w:style w:type="paragraph" w:styleId="Header">
    <w:name w:val="header"/>
    <w:basedOn w:val="Normal"/>
    <w:link w:val="HeaderChar"/>
    <w:unhideWhenUsed/>
    <w:rsid w:val="004B170A"/>
    <w:pPr>
      <w:tabs>
        <w:tab w:val="center" w:pos="4320"/>
        <w:tab w:val="right" w:pos="8640"/>
      </w:tabs>
      <w:spacing w:after="0"/>
    </w:pPr>
  </w:style>
  <w:style w:type="character" w:customStyle="1" w:styleId="HeaderChar">
    <w:name w:val="Header Char"/>
    <w:basedOn w:val="DefaultParagraphFont"/>
    <w:link w:val="Header"/>
    <w:uiPriority w:val="99"/>
    <w:rsid w:val="004B170A"/>
    <w:rPr>
      <w:rFonts w:ascii="Book Antiqua" w:eastAsia="Times New Roman" w:hAnsi="Book Antiqua"/>
      <w:sz w:val="20"/>
      <w:szCs w:val="20"/>
      <w:lang w:eastAsia="en-US"/>
    </w:rPr>
  </w:style>
  <w:style w:type="paragraph" w:styleId="Footer">
    <w:name w:val="footer"/>
    <w:basedOn w:val="Normal"/>
    <w:link w:val="FooterChar"/>
    <w:unhideWhenUsed/>
    <w:rsid w:val="004B170A"/>
    <w:pPr>
      <w:tabs>
        <w:tab w:val="center" w:pos="4320"/>
        <w:tab w:val="right" w:pos="8640"/>
      </w:tabs>
      <w:spacing w:after="0"/>
    </w:pPr>
  </w:style>
  <w:style w:type="character" w:customStyle="1" w:styleId="FooterChar">
    <w:name w:val="Footer Char"/>
    <w:basedOn w:val="DefaultParagraphFont"/>
    <w:link w:val="Footer"/>
    <w:rsid w:val="004B170A"/>
    <w:rPr>
      <w:rFonts w:ascii="Book Antiqua" w:eastAsia="Times New Roman" w:hAnsi="Book Antiqua"/>
      <w:sz w:val="20"/>
      <w:szCs w:val="20"/>
      <w:lang w:eastAsia="en-US"/>
    </w:rPr>
  </w:style>
  <w:style w:type="character" w:styleId="PageNumber">
    <w:name w:val="page number"/>
    <w:basedOn w:val="DefaultParagraphFont"/>
    <w:uiPriority w:val="99"/>
    <w:semiHidden/>
    <w:unhideWhenUsed/>
    <w:rsid w:val="00575C5F"/>
  </w:style>
  <w:style w:type="paragraph" w:styleId="TOC5">
    <w:name w:val="toc 5"/>
    <w:basedOn w:val="Normal"/>
    <w:next w:val="Normal"/>
    <w:autoRedefine/>
    <w:uiPriority w:val="39"/>
    <w:unhideWhenUsed/>
    <w:rsid w:val="00003EA9"/>
    <w:pPr>
      <w:ind w:left="800"/>
    </w:pPr>
  </w:style>
  <w:style w:type="paragraph" w:styleId="TOC4">
    <w:name w:val="toc 4"/>
    <w:basedOn w:val="Normal"/>
    <w:next w:val="Normal"/>
    <w:autoRedefine/>
    <w:uiPriority w:val="39"/>
    <w:unhideWhenUsed/>
    <w:rsid w:val="00C60FC1"/>
    <w:pPr>
      <w:spacing w:after="80"/>
      <w:ind w:left="601"/>
      <w:jc w:val="right"/>
    </w:pPr>
    <w:rPr>
      <w:rFonts w:ascii="Tahoma" w:hAnsi="Tahoma"/>
      <w:sz w:val="18"/>
    </w:rPr>
  </w:style>
  <w:style w:type="paragraph" w:styleId="TOC6">
    <w:name w:val="toc 6"/>
    <w:basedOn w:val="Normal"/>
    <w:next w:val="Normal"/>
    <w:autoRedefine/>
    <w:uiPriority w:val="39"/>
    <w:unhideWhenUsed/>
    <w:rsid w:val="00003EA9"/>
    <w:pPr>
      <w:ind w:left="1000"/>
    </w:pPr>
  </w:style>
  <w:style w:type="paragraph" w:styleId="TOC7">
    <w:name w:val="toc 7"/>
    <w:basedOn w:val="Normal"/>
    <w:next w:val="Normal"/>
    <w:autoRedefine/>
    <w:uiPriority w:val="39"/>
    <w:unhideWhenUsed/>
    <w:rsid w:val="00003EA9"/>
    <w:pPr>
      <w:ind w:left="1200"/>
    </w:pPr>
  </w:style>
  <w:style w:type="paragraph" w:styleId="TOC8">
    <w:name w:val="toc 8"/>
    <w:basedOn w:val="Normal"/>
    <w:next w:val="Normal"/>
    <w:autoRedefine/>
    <w:uiPriority w:val="39"/>
    <w:unhideWhenUsed/>
    <w:rsid w:val="00003EA9"/>
    <w:pPr>
      <w:ind w:left="1400"/>
    </w:pPr>
  </w:style>
  <w:style w:type="paragraph" w:styleId="FootnoteText">
    <w:name w:val="footnote text"/>
    <w:basedOn w:val="Normal"/>
    <w:link w:val="FootnoteTextChar"/>
    <w:semiHidden/>
    <w:rsid w:val="008112D3"/>
    <w:pPr>
      <w:spacing w:after="240"/>
    </w:pPr>
    <w:rPr>
      <w:rFonts w:ascii="Times New Roman" w:hAnsi="Times New Roman"/>
    </w:rPr>
  </w:style>
  <w:style w:type="character" w:customStyle="1" w:styleId="FootnoteTextChar">
    <w:name w:val="Footnote Text Char"/>
    <w:basedOn w:val="DefaultParagraphFont"/>
    <w:link w:val="FootnoteText"/>
    <w:semiHidden/>
    <w:rsid w:val="008112D3"/>
    <w:rPr>
      <w:rFonts w:ascii="Times New Roman" w:eastAsia="Times New Roman" w:hAnsi="Times New Roman"/>
      <w:sz w:val="20"/>
      <w:szCs w:val="20"/>
      <w:lang w:eastAsia="en-US"/>
    </w:rPr>
  </w:style>
  <w:style w:type="character" w:styleId="Hyperlink">
    <w:name w:val="Hyperlink"/>
    <w:basedOn w:val="DefaultParagraphFont"/>
    <w:uiPriority w:val="99"/>
    <w:unhideWhenUsed/>
    <w:rsid w:val="00EC031F"/>
    <w:rPr>
      <w:color w:val="0000FF" w:themeColor="hyperlink"/>
      <w:u w:val="single"/>
    </w:rPr>
  </w:style>
  <w:style w:type="character" w:styleId="FootnoteReference">
    <w:name w:val="footnote reference"/>
    <w:basedOn w:val="DefaultParagraphFont"/>
    <w:semiHidden/>
    <w:rsid w:val="000A151D"/>
    <w:rPr>
      <w:sz w:val="20"/>
      <w:vertAlign w:val="superscript"/>
    </w:rPr>
  </w:style>
  <w:style w:type="character" w:customStyle="1" w:styleId="ListParagraphChar">
    <w:name w:val="List Paragraph Char"/>
    <w:basedOn w:val="DefaultParagraphFont"/>
    <w:link w:val="ListParagraph"/>
    <w:uiPriority w:val="34"/>
    <w:rsid w:val="00A643B0"/>
    <w:rPr>
      <w:rFonts w:ascii="Book Antiqua" w:eastAsia="Times New Roman" w:hAnsi="Book Antiqua"/>
      <w:sz w:val="20"/>
      <w:szCs w:val="20"/>
      <w:lang w:val="en-GB" w:eastAsia="en-US"/>
    </w:rPr>
  </w:style>
  <w:style w:type="paragraph" w:customStyle="1" w:styleId="Default">
    <w:name w:val="Default"/>
    <w:rsid w:val="00293702"/>
    <w:pPr>
      <w:autoSpaceDE w:val="0"/>
      <w:autoSpaceDN w:val="0"/>
      <w:adjustRightInd w:val="0"/>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1C2ADC-3284-4F8F-84F4-31AF7C0BA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11</Pages>
  <Words>2487</Words>
  <Characters>14778</Characters>
  <Application>Microsoft Office Word</Application>
  <DocSecurity>0</DocSecurity>
  <Lines>476</Lines>
  <Paragraphs>383</Paragraphs>
  <ScaleCrop>false</ScaleCrop>
  <HeadingPairs>
    <vt:vector size="2" baseType="variant">
      <vt:variant>
        <vt:lpstr>Title</vt:lpstr>
      </vt:variant>
      <vt:variant>
        <vt:i4>1</vt:i4>
      </vt:variant>
    </vt:vector>
  </HeadingPairs>
  <TitlesOfParts>
    <vt:vector size="1" baseType="lpstr">
      <vt:lpstr>Standard Template</vt:lpstr>
    </vt:vector>
  </TitlesOfParts>
  <Manager/>
  <Company>Zenith Bank (UK) Ltd.</Company>
  <LinksUpToDate>false</LinksUpToDate>
  <CharactersWithSpaces>16882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Template</dc:title>
  <dc:subject>Standard Template</dc:subject>
  <dc:creator>David Froud</dc:creator>
  <cp:keywords>Standard, Template</cp:keywords>
  <dc:description/>
  <cp:lastModifiedBy>Michael Oyerinde</cp:lastModifiedBy>
  <cp:revision>16</cp:revision>
  <cp:lastPrinted>2021-03-03T10:10:00Z</cp:lastPrinted>
  <dcterms:created xsi:type="dcterms:W3CDTF">2020-02-25T15:03:00Z</dcterms:created>
  <dcterms:modified xsi:type="dcterms:W3CDTF">2023-08-23T21:39:00Z</dcterms:modified>
  <cp:category>Standard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COORD]">
    <vt:lpwstr>Information Security Officer</vt:lpwstr>
  </property>
  <property fmtid="{D5CDD505-2E9C-101B-9397-08002B2CF9AE}" pid="3" name="[DOC_OWNER]">
    <vt:lpwstr>Security Committee</vt:lpwstr>
  </property>
  <property fmtid="{D5CDD505-2E9C-101B-9397-08002B2CF9AE}" pid="4" name="[COMPANY_NAME_FULL]">
    <vt:lpwstr>Zenith Bank (UK) Ltd.</vt:lpwstr>
  </property>
  <property fmtid="{D5CDD505-2E9C-101B-9397-08002B2CF9AE}" pid="5" name="[DOC_TYPE]">
    <vt:lpwstr>Standard</vt:lpwstr>
  </property>
  <property fmtid="{D5CDD505-2E9C-101B-9397-08002B2CF9AE}" pid="6" name="[DOC_STATUS]">
    <vt:lpwstr>APPROVED</vt:lpwstr>
  </property>
  <property fmtid="{D5CDD505-2E9C-101B-9397-08002B2CF9AE}" pid="7" name="[DOC_#]">
    <vt:lpwstr>ZBUK-STD-ALL-001</vt:lpwstr>
  </property>
  <property fmtid="{D5CDD505-2E9C-101B-9397-08002B2CF9AE}" pid="8" name="[HEADER_TITLE]">
    <vt:lpwstr>INFORMATION SECURITY DOCUMENT MANAGEMENT STANDARD</vt:lpwstr>
  </property>
  <property fmtid="{D5CDD505-2E9C-101B-9397-08002B2CF9AE}" pid="9" name="[DEPARTMENT]">
    <vt:lpwstr>[DEPARTMENT]</vt:lpwstr>
  </property>
  <property fmtid="{D5CDD505-2E9C-101B-9397-08002B2CF9AE}" pid="10" name="[DATA_CLASSIFICATION]">
    <vt:lpwstr>Internal</vt:lpwstr>
  </property>
  <property fmtid="{D5CDD505-2E9C-101B-9397-08002B2CF9AE}" pid="11" name="[EFFECTIVE_DATE]">
    <vt:lpwstr>July 10, 2020</vt:lpwstr>
  </property>
  <property fmtid="{D5CDD505-2E9C-101B-9397-08002B2CF9AE}" pid="12" name="[REVISION]">
    <vt:lpwstr>r1.0</vt:lpwstr>
  </property>
  <property fmtid="{D5CDD505-2E9C-101B-9397-08002B2CF9AE}" pid="13" name="[DOC_TITLE]">
    <vt:lpwstr>INFORMATION SECURITY DOCUMENT MANAGEMENT STANDARD</vt:lpwstr>
  </property>
  <property fmtid="{D5CDD505-2E9C-101B-9397-08002B2CF9AE}" pid="14" name="[COMPANY_NAME_ABRV]">
    <vt:lpwstr>ZBUK</vt:lpwstr>
  </property>
  <property fmtid="{D5CDD505-2E9C-101B-9397-08002B2CF9AE}" pid="15" name="[EMPLOYEES]">
    <vt:lpwstr>employee</vt:lpwstr>
  </property>
  <property fmtid="{D5CDD505-2E9C-101B-9397-08002B2CF9AE}" pid="16" name="[ISPF_DOC_NUM]">
    <vt:lpwstr>ZBUK-POL-ALL-001 - Information Security Policy Framework</vt:lpwstr>
  </property>
</Properties>
</file>