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DD76" w14:textId="17EEB195" w:rsidR="006F63B2" w:rsidRDefault="00BE51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Title: </w:t>
      </w:r>
      <w:r w:rsidR="00790DDA" w:rsidRPr="00921F9E">
        <w:rPr>
          <w:rFonts w:cstheme="minorHAnsi"/>
          <w:b/>
          <w:bCs/>
        </w:rPr>
        <w:t>Plan for External Penetration Test and Internal Vulnerability Assessment</w:t>
      </w:r>
    </w:p>
    <w:p w14:paraId="23C50346" w14:textId="3B1F6760" w:rsidR="00BE51BA" w:rsidRDefault="00BE51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Version: 1.0</w:t>
      </w:r>
    </w:p>
    <w:p w14:paraId="26A8F70C" w14:textId="2FCAD1C1" w:rsidR="00BE51BA" w:rsidRDefault="00BE51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Date: </w:t>
      </w:r>
      <w:proofErr w:type="spellStart"/>
      <w:r w:rsidR="005E661C">
        <w:rPr>
          <w:rFonts w:cstheme="minorHAnsi"/>
          <w:b/>
          <w:bCs/>
        </w:rPr>
        <w:t>ddmmyyyy</w:t>
      </w:r>
      <w:proofErr w:type="spellEnd"/>
    </w:p>
    <w:p w14:paraId="71700738" w14:textId="7862BF3F" w:rsidR="00BE51BA" w:rsidRDefault="00BE51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Classification: Internal</w:t>
      </w:r>
    </w:p>
    <w:p w14:paraId="7F4FBAFC" w14:textId="5FB3035B" w:rsidR="00BE51BA" w:rsidRDefault="00BE51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Document Coordinator: </w:t>
      </w:r>
      <w:r w:rsidR="005E661C">
        <w:rPr>
          <w:rFonts w:cstheme="minorHAnsi"/>
          <w:b/>
          <w:bCs/>
        </w:rPr>
        <w:t>yyyy</w:t>
      </w:r>
    </w:p>
    <w:p w14:paraId="6F69199F" w14:textId="77777777" w:rsidR="00BE51BA" w:rsidRPr="00921F9E" w:rsidRDefault="00BE51BA">
      <w:pPr>
        <w:rPr>
          <w:rFonts w:cstheme="minorHAnsi"/>
          <w:b/>
          <w:bCs/>
        </w:rPr>
      </w:pPr>
    </w:p>
    <w:p w14:paraId="52C72DB2" w14:textId="3C716106" w:rsidR="00790DDA" w:rsidRPr="00921F9E" w:rsidRDefault="00790DDA">
      <w:pPr>
        <w:rPr>
          <w:rFonts w:cstheme="minorHAnsi"/>
        </w:rPr>
      </w:pPr>
      <w:r w:rsidRPr="00921F9E">
        <w:rPr>
          <w:rFonts w:cstheme="minorHAnsi"/>
        </w:rPr>
        <w:t xml:space="preserve">This will be conducted at least once every year </w:t>
      </w:r>
      <w:r w:rsidR="00056956">
        <w:rPr>
          <w:rFonts w:cstheme="minorHAnsi"/>
        </w:rPr>
        <w:t xml:space="preserve">between August and September </w:t>
      </w:r>
      <w:r w:rsidRPr="00921F9E">
        <w:rPr>
          <w:rFonts w:cstheme="minorHAnsi"/>
        </w:rPr>
        <w:t>and if there are significant changes to the IT infrastructure.</w:t>
      </w:r>
      <w:r w:rsidR="00921F9E">
        <w:rPr>
          <w:rFonts w:cstheme="minorHAnsi"/>
        </w:rPr>
        <w:t xml:space="preserve"> This will cover the following:</w:t>
      </w:r>
    </w:p>
    <w:p w14:paraId="46113EE6" w14:textId="32AE8B21" w:rsidR="00921F9E" w:rsidRPr="00921F9E" w:rsidRDefault="00790DDA" w:rsidP="00921F9E">
      <w:pPr>
        <w:pStyle w:val="Default"/>
        <w:numPr>
          <w:ilvl w:val="0"/>
          <w:numId w:val="8"/>
        </w:numPr>
        <w:spacing w:after="25"/>
        <w:rPr>
          <w:rFonts w:asciiTheme="minorHAnsi" w:hAnsiTheme="minorHAnsi" w:cstheme="minorHAnsi"/>
          <w:sz w:val="22"/>
          <w:szCs w:val="22"/>
        </w:rPr>
      </w:pPr>
      <w:r w:rsidRPr="00921F9E">
        <w:rPr>
          <w:rFonts w:asciiTheme="minorHAnsi" w:hAnsiTheme="minorHAnsi" w:cstheme="minorHAnsi"/>
          <w:sz w:val="22"/>
          <w:szCs w:val="22"/>
        </w:rPr>
        <w:t xml:space="preserve">An understanding of any security vulnerabilities associated with accessing </w:t>
      </w:r>
      <w:r w:rsidR="00921F9E">
        <w:rPr>
          <w:rFonts w:asciiTheme="minorHAnsi" w:hAnsiTheme="minorHAnsi" w:cstheme="minorHAnsi"/>
          <w:sz w:val="22"/>
          <w:szCs w:val="22"/>
        </w:rPr>
        <w:t xml:space="preserve">the </w:t>
      </w:r>
      <w:r w:rsidR="005E661C">
        <w:rPr>
          <w:rFonts w:asciiTheme="minorHAnsi" w:hAnsiTheme="minorHAnsi" w:cstheme="minorHAnsi"/>
          <w:sz w:val="22"/>
          <w:szCs w:val="22"/>
        </w:rPr>
        <w:t>XXXX</w:t>
      </w:r>
      <w:r w:rsidR="00921F9E">
        <w:rPr>
          <w:rFonts w:asciiTheme="minorHAnsi" w:hAnsiTheme="minorHAnsi" w:cstheme="minorHAnsi"/>
          <w:sz w:val="22"/>
          <w:szCs w:val="22"/>
        </w:rPr>
        <w:t xml:space="preserve"> web facing applications</w:t>
      </w:r>
      <w:r w:rsidR="00921F9E" w:rsidRPr="00921F9E">
        <w:rPr>
          <w:rFonts w:asciiTheme="minorHAnsi" w:hAnsiTheme="minorHAnsi" w:cstheme="minorHAnsi"/>
          <w:sz w:val="22"/>
          <w:szCs w:val="22"/>
        </w:rPr>
        <w:t>.</w:t>
      </w:r>
    </w:p>
    <w:p w14:paraId="63B4F8D5" w14:textId="607EAF16" w:rsidR="00921F9E" w:rsidRPr="00921F9E" w:rsidRDefault="00790DDA" w:rsidP="00921F9E">
      <w:pPr>
        <w:pStyle w:val="Default"/>
        <w:numPr>
          <w:ilvl w:val="0"/>
          <w:numId w:val="8"/>
        </w:numPr>
        <w:spacing w:after="25"/>
        <w:rPr>
          <w:rFonts w:asciiTheme="minorHAnsi" w:hAnsiTheme="minorHAnsi" w:cstheme="minorHAnsi"/>
          <w:sz w:val="22"/>
          <w:szCs w:val="22"/>
        </w:rPr>
      </w:pPr>
      <w:r w:rsidRPr="00921F9E">
        <w:rPr>
          <w:rFonts w:asciiTheme="minorHAnsi" w:hAnsiTheme="minorHAnsi" w:cstheme="minorHAnsi"/>
          <w:sz w:val="22"/>
          <w:szCs w:val="22"/>
        </w:rPr>
        <w:t xml:space="preserve">Vulnerabilities in </w:t>
      </w:r>
      <w:r w:rsidR="00921F9E">
        <w:rPr>
          <w:rFonts w:asciiTheme="minorHAnsi" w:hAnsiTheme="minorHAnsi" w:cstheme="minorHAnsi"/>
          <w:sz w:val="22"/>
          <w:szCs w:val="22"/>
        </w:rPr>
        <w:t>the</w:t>
      </w:r>
      <w:r w:rsidRPr="00921F9E">
        <w:rPr>
          <w:rFonts w:asciiTheme="minorHAnsi" w:hAnsiTheme="minorHAnsi" w:cstheme="minorHAnsi"/>
          <w:sz w:val="22"/>
          <w:szCs w:val="22"/>
        </w:rPr>
        <w:t xml:space="preserve"> internal infrastructure</w:t>
      </w:r>
      <w:r w:rsidR="00921F9E" w:rsidRPr="00921F9E">
        <w:rPr>
          <w:rFonts w:asciiTheme="minorHAnsi" w:hAnsiTheme="minorHAnsi" w:cstheme="minorHAnsi"/>
          <w:sz w:val="22"/>
          <w:szCs w:val="22"/>
        </w:rPr>
        <w:t>.</w:t>
      </w:r>
    </w:p>
    <w:p w14:paraId="02C13E16" w14:textId="303BB611" w:rsidR="00921F9E" w:rsidRPr="00921F9E" w:rsidRDefault="00790DDA" w:rsidP="00921F9E">
      <w:pPr>
        <w:pStyle w:val="Default"/>
        <w:numPr>
          <w:ilvl w:val="0"/>
          <w:numId w:val="8"/>
        </w:numPr>
        <w:spacing w:after="25"/>
        <w:rPr>
          <w:rFonts w:asciiTheme="minorHAnsi" w:hAnsiTheme="minorHAnsi" w:cstheme="minorHAnsi"/>
          <w:sz w:val="22"/>
          <w:szCs w:val="22"/>
        </w:rPr>
      </w:pPr>
      <w:r w:rsidRPr="00921F9E">
        <w:rPr>
          <w:rFonts w:asciiTheme="minorHAnsi" w:hAnsiTheme="minorHAnsi" w:cstheme="minorHAnsi"/>
          <w:sz w:val="22"/>
          <w:szCs w:val="22"/>
        </w:rPr>
        <w:t xml:space="preserve">Configuration issues with </w:t>
      </w:r>
      <w:r w:rsidR="00921F9E">
        <w:rPr>
          <w:rFonts w:asciiTheme="minorHAnsi" w:hAnsiTheme="minorHAnsi" w:cstheme="minorHAnsi"/>
          <w:sz w:val="22"/>
          <w:szCs w:val="22"/>
        </w:rPr>
        <w:t>the</w:t>
      </w:r>
      <w:r w:rsidRPr="00921F9E">
        <w:rPr>
          <w:rFonts w:asciiTheme="minorHAnsi" w:hAnsiTheme="minorHAnsi" w:cstheme="minorHAnsi"/>
          <w:sz w:val="22"/>
          <w:szCs w:val="22"/>
        </w:rPr>
        <w:t xml:space="preserve"> firewalls</w:t>
      </w:r>
      <w:r w:rsidR="00921F9E" w:rsidRPr="00921F9E">
        <w:rPr>
          <w:rFonts w:asciiTheme="minorHAnsi" w:hAnsiTheme="minorHAnsi" w:cstheme="minorHAnsi"/>
          <w:sz w:val="22"/>
          <w:szCs w:val="22"/>
        </w:rPr>
        <w:t>.</w:t>
      </w:r>
    </w:p>
    <w:p w14:paraId="654FDE79" w14:textId="3DF1DD3D" w:rsidR="00790DDA" w:rsidRPr="00921F9E" w:rsidRDefault="00790DDA" w:rsidP="00921F9E">
      <w:pPr>
        <w:pStyle w:val="Default"/>
        <w:numPr>
          <w:ilvl w:val="0"/>
          <w:numId w:val="8"/>
        </w:numPr>
        <w:spacing w:after="25"/>
        <w:rPr>
          <w:rFonts w:asciiTheme="minorHAnsi" w:hAnsiTheme="minorHAnsi" w:cstheme="minorHAnsi"/>
          <w:sz w:val="22"/>
          <w:szCs w:val="22"/>
        </w:rPr>
      </w:pPr>
      <w:r w:rsidRPr="00921F9E">
        <w:rPr>
          <w:rFonts w:asciiTheme="minorHAnsi" w:hAnsiTheme="minorHAnsi" w:cstheme="minorHAnsi"/>
          <w:sz w:val="22"/>
          <w:szCs w:val="22"/>
        </w:rPr>
        <w:t xml:space="preserve">Recommended remediation steps to address any issues identified during the assessment. </w:t>
      </w:r>
    </w:p>
    <w:p w14:paraId="7B2952DD" w14:textId="77777777" w:rsidR="00921F9E" w:rsidRPr="00921F9E" w:rsidRDefault="00921F9E">
      <w:pPr>
        <w:rPr>
          <w:rFonts w:cstheme="minorHAnsi"/>
        </w:rPr>
      </w:pPr>
    </w:p>
    <w:p w14:paraId="78766005" w14:textId="77777777" w:rsidR="00921F9E" w:rsidRDefault="00790DDA" w:rsidP="00921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DDA">
        <w:rPr>
          <w:rFonts w:cstheme="minorHAnsi"/>
          <w:b/>
          <w:bCs/>
          <w:color w:val="000000"/>
        </w:rPr>
        <w:t xml:space="preserve">Internal Vulnerability Assessment: </w:t>
      </w:r>
    </w:p>
    <w:p w14:paraId="7435197B" w14:textId="77777777" w:rsidR="00921F9E" w:rsidRDefault="00921F9E" w:rsidP="00921F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 xml:space="preserve">250 </w:t>
      </w:r>
      <w:r w:rsidR="00790DDA" w:rsidRPr="00921F9E">
        <w:rPr>
          <w:rFonts w:cstheme="minorHAnsi"/>
          <w:color w:val="000000"/>
        </w:rPr>
        <w:t>IP addresses</w:t>
      </w:r>
      <w:r>
        <w:rPr>
          <w:rFonts w:cstheme="minorHAnsi"/>
          <w:color w:val="000000"/>
        </w:rPr>
        <w:t>.</w:t>
      </w:r>
    </w:p>
    <w:p w14:paraId="6338990B" w14:textId="77777777" w:rsidR="00921F9E" w:rsidRDefault="00790DDA" w:rsidP="00921F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>Includes servers and databases, network devices and user's systems</w:t>
      </w:r>
      <w:r w:rsidR="00921F9E">
        <w:rPr>
          <w:rFonts w:cstheme="minorHAnsi"/>
          <w:color w:val="000000"/>
        </w:rPr>
        <w:t>.</w:t>
      </w:r>
    </w:p>
    <w:p w14:paraId="609F3385" w14:textId="77777777" w:rsidR="00921F9E" w:rsidRDefault="00790DDA" w:rsidP="00921F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>4 VLANs</w:t>
      </w:r>
      <w:r w:rsidR="00921F9E">
        <w:rPr>
          <w:rFonts w:cstheme="minorHAnsi"/>
          <w:color w:val="000000"/>
        </w:rPr>
        <w:t>.</w:t>
      </w:r>
    </w:p>
    <w:p w14:paraId="25973323" w14:textId="30A38433" w:rsidR="00921F9E" w:rsidRDefault="00790DDA" w:rsidP="00921F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>All located with</w:t>
      </w:r>
      <w:r w:rsidR="005E661C">
        <w:rPr>
          <w:rFonts w:cstheme="minorHAnsi"/>
          <w:color w:val="000000"/>
        </w:rPr>
        <w:t>in ----</w:t>
      </w:r>
    </w:p>
    <w:p w14:paraId="55F38256" w14:textId="3E7A9803" w:rsidR="00790DDA" w:rsidRPr="00921F9E" w:rsidRDefault="00790DDA" w:rsidP="00921F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 xml:space="preserve">Testing will be required from onsite at </w:t>
      </w:r>
      <w:r w:rsidR="005E661C">
        <w:rPr>
          <w:rFonts w:cstheme="minorHAnsi"/>
          <w:color w:val="000000"/>
        </w:rPr>
        <w:t>----</w:t>
      </w:r>
    </w:p>
    <w:p w14:paraId="79DBF7AD" w14:textId="77777777" w:rsidR="00790DDA" w:rsidRPr="00790DDA" w:rsidRDefault="00790DDA" w:rsidP="00790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B9B145" w14:textId="77777777" w:rsidR="00790DDA" w:rsidRPr="00790DDA" w:rsidRDefault="00790DDA" w:rsidP="00790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DDA">
        <w:rPr>
          <w:rFonts w:cstheme="minorHAnsi"/>
          <w:b/>
          <w:bCs/>
          <w:color w:val="000000"/>
        </w:rPr>
        <w:t xml:space="preserve">Build &amp; Configuration Review: </w:t>
      </w:r>
    </w:p>
    <w:p w14:paraId="5D08A358" w14:textId="3E76B708" w:rsidR="00921F9E" w:rsidRDefault="00790DDA" w:rsidP="00921F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5" w:line="240" w:lineRule="auto"/>
        <w:rPr>
          <w:rFonts w:cstheme="minorHAnsi"/>
          <w:color w:val="000000"/>
        </w:rPr>
      </w:pPr>
      <w:r w:rsidRPr="00921F9E">
        <w:rPr>
          <w:rFonts w:cstheme="minorHAnsi"/>
          <w:color w:val="000000"/>
        </w:rPr>
        <w:t>1 Sonic Wall firewall</w:t>
      </w:r>
      <w:r w:rsidR="00921F9E">
        <w:rPr>
          <w:rFonts w:cstheme="minorHAnsi"/>
          <w:color w:val="000000"/>
        </w:rPr>
        <w:t>.</w:t>
      </w:r>
    </w:p>
    <w:p w14:paraId="4D38B860" w14:textId="4D9B5765" w:rsidR="00790DDA" w:rsidRPr="00921F9E" w:rsidRDefault="00BE51BA" w:rsidP="00921F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5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82</w:t>
      </w:r>
      <w:r w:rsidR="00790DDA" w:rsidRPr="00921F9E">
        <w:rPr>
          <w:rFonts w:cstheme="minorHAnsi"/>
          <w:color w:val="000000"/>
        </w:rPr>
        <w:t xml:space="preserve"> firewall rules </w:t>
      </w:r>
    </w:p>
    <w:p w14:paraId="3A0BB139" w14:textId="77777777" w:rsidR="00E57F00" w:rsidRDefault="00E57F00">
      <w:pPr>
        <w:rPr>
          <w:rFonts w:cstheme="minorHAnsi"/>
        </w:rPr>
      </w:pPr>
    </w:p>
    <w:p w14:paraId="7D60B181" w14:textId="6D9ABB49" w:rsidR="00921F9E" w:rsidRPr="00E57F00" w:rsidRDefault="00E57F00">
      <w:pPr>
        <w:rPr>
          <w:rFonts w:cstheme="minorHAnsi"/>
          <w:b/>
          <w:bCs/>
        </w:rPr>
      </w:pPr>
      <w:r w:rsidRPr="00E57F00">
        <w:rPr>
          <w:rFonts w:cstheme="minorHAnsi"/>
          <w:b/>
          <w:bCs/>
        </w:rPr>
        <w:t>External Penetration Testing</w:t>
      </w:r>
    </w:p>
    <w:p w14:paraId="58940F35" w14:textId="2B280CDE" w:rsidR="00E57F00" w:rsidRPr="00E57F00" w:rsidRDefault="00E57F00" w:rsidP="00E57F00">
      <w:pPr>
        <w:rPr>
          <w:rFonts w:cstheme="minorHAnsi"/>
        </w:rPr>
      </w:pPr>
      <w:r w:rsidRPr="00E57F00">
        <w:rPr>
          <w:rFonts w:cstheme="minorHAnsi"/>
        </w:rPr>
        <w:t xml:space="preserve">• Full </w:t>
      </w:r>
      <w:r>
        <w:rPr>
          <w:rFonts w:cstheme="minorHAnsi"/>
        </w:rPr>
        <w:t xml:space="preserve">Automated and </w:t>
      </w:r>
      <w:r w:rsidRPr="00E57F00">
        <w:rPr>
          <w:rFonts w:cstheme="minorHAnsi"/>
        </w:rPr>
        <w:t>Manual assessment</w:t>
      </w:r>
    </w:p>
    <w:p w14:paraId="49907BB3" w14:textId="33555B3D" w:rsidR="00E57F00" w:rsidRDefault="00E57F00" w:rsidP="00E57F00">
      <w:pPr>
        <w:rPr>
          <w:rFonts w:cstheme="minorHAnsi"/>
        </w:rPr>
      </w:pPr>
      <w:r w:rsidRPr="00E57F00">
        <w:rPr>
          <w:rFonts w:cstheme="minorHAnsi"/>
        </w:rPr>
        <w:t>• 6 hosts in the DMZ within two subnets (3x Linux servers (</w:t>
      </w:r>
      <w:proofErr w:type="spellStart"/>
      <w:r w:rsidR="005E661C">
        <w:rPr>
          <w:rFonts w:cstheme="minorHAnsi"/>
        </w:rPr>
        <w:t>xxx</w:t>
      </w:r>
      <w:r w:rsidR="005E661C" w:rsidRPr="00E57F00">
        <w:rPr>
          <w:rFonts w:cstheme="minorHAnsi"/>
        </w:rPr>
        <w:t>.</w:t>
      </w:r>
      <w:r w:rsidR="005E661C">
        <w:rPr>
          <w:rFonts w:cstheme="minorHAnsi"/>
        </w:rPr>
        <w:t>xx</w:t>
      </w:r>
      <w:r w:rsidR="005E661C" w:rsidRPr="00E57F00">
        <w:rPr>
          <w:rFonts w:cstheme="minorHAnsi"/>
        </w:rPr>
        <w:t>.</w:t>
      </w:r>
      <w:r w:rsidR="005E661C">
        <w:rPr>
          <w:rFonts w:cstheme="minorHAnsi"/>
        </w:rPr>
        <w:t>xxx</w:t>
      </w:r>
      <w:r w:rsidR="005E661C" w:rsidRPr="00E57F00">
        <w:rPr>
          <w:rFonts w:cstheme="minorHAnsi"/>
        </w:rPr>
        <w:t>.</w:t>
      </w:r>
      <w:r w:rsidR="005E661C">
        <w:rPr>
          <w:rFonts w:cstheme="minorHAnsi"/>
        </w:rPr>
        <w:t>x</w:t>
      </w:r>
      <w:proofErr w:type="spellEnd"/>
      <w:r w:rsidR="005E661C" w:rsidRPr="00E57F00">
        <w:rPr>
          <w:rFonts w:cstheme="minorHAnsi"/>
        </w:rPr>
        <w:t xml:space="preserve"> </w:t>
      </w:r>
      <w:r w:rsidR="005E661C">
        <w:rPr>
          <w:rFonts w:cstheme="minorHAnsi"/>
        </w:rPr>
        <w:t>xxx</w:t>
      </w:r>
      <w:r w:rsidRPr="00E57F00">
        <w:rPr>
          <w:rFonts w:cstheme="minorHAnsi"/>
        </w:rPr>
        <w:t>) &amp; 3x Windows servers (</w:t>
      </w:r>
      <w:proofErr w:type="spellStart"/>
      <w:r w:rsidR="005E661C">
        <w:rPr>
          <w:rFonts w:cstheme="minorHAnsi"/>
        </w:rPr>
        <w:t>xxx</w:t>
      </w:r>
      <w:r w:rsidRPr="00E57F00">
        <w:rPr>
          <w:rFonts w:cstheme="minorHAnsi"/>
        </w:rPr>
        <w:t>.</w:t>
      </w:r>
      <w:r w:rsidR="005E661C">
        <w:rPr>
          <w:rFonts w:cstheme="minorHAnsi"/>
        </w:rPr>
        <w:t>xx</w:t>
      </w:r>
      <w:r w:rsidRPr="00E57F00">
        <w:rPr>
          <w:rFonts w:cstheme="minorHAnsi"/>
        </w:rPr>
        <w:t>.</w:t>
      </w:r>
      <w:r w:rsidR="005E661C">
        <w:rPr>
          <w:rFonts w:cstheme="minorHAnsi"/>
        </w:rPr>
        <w:t>xxx</w:t>
      </w:r>
      <w:r w:rsidRPr="00E57F00">
        <w:rPr>
          <w:rFonts w:cstheme="minorHAnsi"/>
        </w:rPr>
        <w:t>.</w:t>
      </w:r>
      <w:r w:rsidR="005E661C">
        <w:rPr>
          <w:rFonts w:cstheme="minorHAnsi"/>
        </w:rPr>
        <w:t>x</w:t>
      </w:r>
      <w:proofErr w:type="spellEnd"/>
      <w:r w:rsidRPr="00E57F00">
        <w:rPr>
          <w:rFonts w:cstheme="minorHAnsi"/>
        </w:rPr>
        <w:t xml:space="preserve"> </w:t>
      </w:r>
      <w:r w:rsidR="005E661C">
        <w:rPr>
          <w:rFonts w:cstheme="minorHAnsi"/>
        </w:rPr>
        <w:t>xxx</w:t>
      </w:r>
      <w:r w:rsidRPr="00E57F00">
        <w:rPr>
          <w:rFonts w:cstheme="minorHAnsi"/>
        </w:rPr>
        <w:t>). Assessment to determine what an Internet based attacker without credentials could determine about the target hosts as a preliminary to a potential attempt to</w:t>
      </w:r>
      <w:r>
        <w:rPr>
          <w:rFonts w:cstheme="minorHAnsi"/>
        </w:rPr>
        <w:t xml:space="preserve"> </w:t>
      </w:r>
      <w:r w:rsidRPr="00E57F00">
        <w:rPr>
          <w:rFonts w:cstheme="minorHAnsi"/>
        </w:rPr>
        <w:t xml:space="preserve">compromise </w:t>
      </w:r>
      <w:proofErr w:type="gramStart"/>
      <w:r w:rsidRPr="00E57F00">
        <w:rPr>
          <w:rFonts w:cstheme="minorHAnsi"/>
        </w:rPr>
        <w:t>them</w:t>
      </w:r>
      <w:proofErr w:type="gramEnd"/>
    </w:p>
    <w:p w14:paraId="14802B7B" w14:textId="00AEB633" w:rsidR="00E57F00" w:rsidRPr="00E57F00" w:rsidRDefault="00E57F00" w:rsidP="00E57F00">
      <w:pPr>
        <w:rPr>
          <w:rFonts w:cstheme="minorHAnsi"/>
        </w:rPr>
      </w:pPr>
      <w:r w:rsidRPr="00E57F00">
        <w:rPr>
          <w:rFonts w:cstheme="minorHAnsi"/>
        </w:rPr>
        <w:t>• Firewall non-whitelisted</w:t>
      </w:r>
    </w:p>
    <w:p w14:paraId="640FC8B8" w14:textId="1410BD91" w:rsidR="00E57F00" w:rsidRDefault="00E57F00" w:rsidP="00E57F00">
      <w:pPr>
        <w:rPr>
          <w:rFonts w:cstheme="minorHAnsi"/>
        </w:rPr>
      </w:pPr>
      <w:r w:rsidRPr="00E57F00">
        <w:rPr>
          <w:rFonts w:cstheme="minorHAnsi"/>
        </w:rPr>
        <w:t>• IPS / IDS whitelisted</w:t>
      </w:r>
    </w:p>
    <w:p w14:paraId="3796E221" w14:textId="77777777" w:rsidR="00E57F00" w:rsidRDefault="00E57F00" w:rsidP="00790D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1C784267" w14:textId="3A82662F" w:rsidR="00921F9E" w:rsidRDefault="00790DDA" w:rsidP="00790D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90DDA">
        <w:rPr>
          <w:rFonts w:cstheme="minorHAnsi"/>
          <w:b/>
          <w:bCs/>
          <w:color w:val="000000"/>
        </w:rPr>
        <w:t>Web Application Testing</w:t>
      </w:r>
    </w:p>
    <w:p w14:paraId="5A3A5DE3" w14:textId="14DF7678" w:rsidR="00790DDA" w:rsidRPr="00790DDA" w:rsidRDefault="00921F9E" w:rsidP="00921F9E">
      <w:pPr>
        <w:rPr>
          <w:rFonts w:cstheme="minorHAnsi"/>
        </w:rPr>
      </w:pPr>
      <w:r w:rsidRPr="00921F9E">
        <w:rPr>
          <w:rFonts w:cstheme="minorHAnsi"/>
        </w:rPr>
        <w:t xml:space="preserve">The </w:t>
      </w:r>
      <w:r w:rsidR="00E57F00">
        <w:rPr>
          <w:rFonts w:cstheme="minorHAnsi"/>
        </w:rPr>
        <w:t>web application</w:t>
      </w:r>
      <w:r w:rsidRPr="00921F9E">
        <w:rPr>
          <w:rFonts w:cstheme="minorHAnsi"/>
        </w:rPr>
        <w:t xml:space="preserve"> </w:t>
      </w:r>
      <w:r w:rsidR="00E57F00">
        <w:rPr>
          <w:rFonts w:cstheme="minorHAnsi"/>
        </w:rPr>
        <w:t>t</w:t>
      </w:r>
      <w:r w:rsidRPr="00921F9E">
        <w:rPr>
          <w:rFonts w:cstheme="minorHAnsi"/>
        </w:rPr>
        <w:t xml:space="preserve">esting will cover the 10 top OWASP </w:t>
      </w:r>
      <w:proofErr w:type="gramStart"/>
      <w:r w:rsidRPr="00921F9E">
        <w:rPr>
          <w:rFonts w:cstheme="minorHAnsi"/>
        </w:rPr>
        <w:t>vulnerabilities</w:t>
      </w:r>
      <w:proofErr w:type="gramEnd"/>
      <w:r w:rsidR="00790DDA" w:rsidRPr="00790DDA">
        <w:rPr>
          <w:rFonts w:cstheme="minorHAnsi"/>
          <w:b/>
          <w:bCs/>
          <w:color w:val="000000"/>
        </w:rPr>
        <w:t xml:space="preserve"> </w:t>
      </w:r>
    </w:p>
    <w:p w14:paraId="23853AA3" w14:textId="1CA009F6" w:rsidR="00790DDA" w:rsidRPr="00921F9E" w:rsidRDefault="00790DDA" w:rsidP="00921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DDA">
        <w:rPr>
          <w:rFonts w:cstheme="minorHAnsi"/>
          <w:color w:val="000000"/>
        </w:rPr>
        <w:t xml:space="preserve">The web applications to be assessed </w:t>
      </w:r>
      <w:r w:rsidR="00921F9E" w:rsidRPr="00921F9E">
        <w:rPr>
          <w:rFonts w:cstheme="minorHAnsi"/>
          <w:color w:val="000000"/>
        </w:rPr>
        <w:t xml:space="preserve">using Grey Box testing </w:t>
      </w:r>
      <w:r w:rsidRPr="00790DDA">
        <w:rPr>
          <w:rFonts w:cstheme="minorHAnsi"/>
          <w:color w:val="000000"/>
        </w:rPr>
        <w:t xml:space="preserve">are as follows: </w:t>
      </w:r>
    </w:p>
    <w:p w14:paraId="70A4C32C" w14:textId="77777777" w:rsidR="00790DDA" w:rsidRPr="00921F9E" w:rsidRDefault="00790DDA">
      <w:pPr>
        <w:rPr>
          <w:rFonts w:cstheme="minorHAnsi"/>
        </w:rPr>
      </w:pPr>
    </w:p>
    <w:sectPr w:rsidR="00790DDA" w:rsidRPr="00921F9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721E" w14:textId="77777777" w:rsidR="00B62823" w:rsidRDefault="00B62823" w:rsidP="00903AA7">
      <w:pPr>
        <w:spacing w:after="0" w:line="240" w:lineRule="auto"/>
      </w:pPr>
      <w:r>
        <w:separator/>
      </w:r>
    </w:p>
  </w:endnote>
  <w:endnote w:type="continuationSeparator" w:id="0">
    <w:p w14:paraId="4D389F41" w14:textId="77777777" w:rsidR="00B62823" w:rsidRDefault="00B62823" w:rsidP="0090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F4FE" w14:textId="5434402E" w:rsidR="00E57F00" w:rsidRDefault="00E57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8F05BE" wp14:editId="3815B48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1a9d4e1aa56d7f1fd808b55f" descr="{&quot;HashCode&quot;:10686714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A3383C" w14:textId="0EEE0D26" w:rsidR="00E57F00" w:rsidRPr="00E57F00" w:rsidRDefault="00580489" w:rsidP="00E57F0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F05BE" id="_x0000_t202" coordsize="21600,21600" o:spt="202" path="m,l,21600r21600,l21600,xe">
              <v:stroke joinstyle="miter"/>
              <v:path gradientshapeok="t" o:connecttype="rect"/>
            </v:shapetype>
            <v:shape id="MSIPCM1a9d4e1aa56d7f1fd808b55f" o:spid="_x0000_s1026" type="#_x0000_t202" alt="{&quot;HashCode&quot;:106867146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" o:allowincell="f" filled="f" stroked="f" strokeweight=".5pt">
              <v:textbox inset="20pt,0,,0">
                <w:txbxContent>
                  <w:p w14:paraId="29A3383C" w14:textId="0EEE0D26" w:rsidR="00E57F00" w:rsidRPr="00E57F00" w:rsidRDefault="00580489" w:rsidP="00E57F00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14B7" w14:textId="77777777" w:rsidR="00B62823" w:rsidRDefault="00B62823" w:rsidP="00903AA7">
      <w:pPr>
        <w:spacing w:after="0" w:line="240" w:lineRule="auto"/>
      </w:pPr>
      <w:r>
        <w:separator/>
      </w:r>
    </w:p>
  </w:footnote>
  <w:footnote w:type="continuationSeparator" w:id="0">
    <w:p w14:paraId="17A1C30A" w14:textId="77777777" w:rsidR="00B62823" w:rsidRDefault="00B62823" w:rsidP="0090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F2587B"/>
    <w:multiLevelType w:val="hybridMultilevel"/>
    <w:tmpl w:val="F74E9E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76E786"/>
    <w:multiLevelType w:val="hybridMultilevel"/>
    <w:tmpl w:val="086FBD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52E98A"/>
    <w:multiLevelType w:val="hybridMultilevel"/>
    <w:tmpl w:val="B95727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B5E0E4"/>
    <w:multiLevelType w:val="hybridMultilevel"/>
    <w:tmpl w:val="C1FAB9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6F8FE0"/>
    <w:multiLevelType w:val="hybridMultilevel"/>
    <w:tmpl w:val="2602F3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A20981"/>
    <w:multiLevelType w:val="hybridMultilevel"/>
    <w:tmpl w:val="ACF6F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EDF"/>
    <w:multiLevelType w:val="hybridMultilevel"/>
    <w:tmpl w:val="A0DA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CD45A"/>
    <w:multiLevelType w:val="hybridMultilevel"/>
    <w:tmpl w:val="C8FDB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04D124F"/>
    <w:multiLevelType w:val="hybridMultilevel"/>
    <w:tmpl w:val="1D2C9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AD9"/>
    <w:multiLevelType w:val="hybridMultilevel"/>
    <w:tmpl w:val="B35C6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6475">
    <w:abstractNumId w:val="1"/>
  </w:num>
  <w:num w:numId="2" w16cid:durableId="2119834052">
    <w:abstractNumId w:val="4"/>
  </w:num>
  <w:num w:numId="3" w16cid:durableId="178928706">
    <w:abstractNumId w:val="3"/>
  </w:num>
  <w:num w:numId="4" w16cid:durableId="380321929">
    <w:abstractNumId w:val="7"/>
  </w:num>
  <w:num w:numId="5" w16cid:durableId="721829613">
    <w:abstractNumId w:val="2"/>
  </w:num>
  <w:num w:numId="6" w16cid:durableId="1499930340">
    <w:abstractNumId w:val="0"/>
  </w:num>
  <w:num w:numId="7" w16cid:durableId="1179805932">
    <w:abstractNumId w:val="9"/>
  </w:num>
  <w:num w:numId="8" w16cid:durableId="1374305021">
    <w:abstractNumId w:val="5"/>
  </w:num>
  <w:num w:numId="9" w16cid:durableId="274796726">
    <w:abstractNumId w:val="8"/>
  </w:num>
  <w:num w:numId="10" w16cid:durableId="468013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DA"/>
    <w:rsid w:val="00056956"/>
    <w:rsid w:val="00580489"/>
    <w:rsid w:val="00587F06"/>
    <w:rsid w:val="005E661C"/>
    <w:rsid w:val="006959C4"/>
    <w:rsid w:val="006F63B2"/>
    <w:rsid w:val="00790DDA"/>
    <w:rsid w:val="00903AA7"/>
    <w:rsid w:val="00921F9E"/>
    <w:rsid w:val="0098372E"/>
    <w:rsid w:val="00B62823"/>
    <w:rsid w:val="00BE51BA"/>
    <w:rsid w:val="00E57F00"/>
    <w:rsid w:val="00F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3C7AA"/>
  <w15:chartTrackingRefBased/>
  <w15:docId w15:val="{B484AFCC-9C9B-4D81-8FF5-6BA2482A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0DD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0DD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21F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1F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A7"/>
  </w:style>
  <w:style w:type="paragraph" w:styleId="Footer">
    <w:name w:val="footer"/>
    <w:basedOn w:val="Normal"/>
    <w:link w:val="FooterChar"/>
    <w:uiPriority w:val="99"/>
    <w:unhideWhenUsed/>
    <w:rsid w:val="0090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213</Words>
  <Characters>1266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Oyerinde</dc:creator>
  <cp:keywords/>
  <dc:description/>
  <cp:lastModifiedBy>Michael Oyerinde</cp:lastModifiedBy>
  <cp:revision>11</cp:revision>
  <dcterms:created xsi:type="dcterms:W3CDTF">2020-10-15T09:32:00Z</dcterms:created>
  <dcterms:modified xsi:type="dcterms:W3CDTF">2023-09-02T11:59:00Z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057338-e03c-4e9c-8fb4-0a90d289e381_Enabled">
    <vt:lpwstr>true</vt:lpwstr>
  </property>
  <property fmtid="{D5CDD505-2E9C-101B-9397-08002B2CF9AE}" pid="3" name="MSIP_Label_5c057338-e03c-4e9c-8fb4-0a90d289e381_SetDate">
    <vt:lpwstr>2021-09-10T15:59:03Z</vt:lpwstr>
  </property>
  <property fmtid="{D5CDD505-2E9C-101B-9397-08002B2CF9AE}" pid="4" name="MSIP_Label_5c057338-e03c-4e9c-8fb4-0a90d289e381_Method">
    <vt:lpwstr>Privileged</vt:lpwstr>
  </property>
  <property fmtid="{D5CDD505-2E9C-101B-9397-08002B2CF9AE}" pid="5" name="MSIP_Label_5c057338-e03c-4e9c-8fb4-0a90d289e381_Name">
    <vt:lpwstr>Confidential</vt:lpwstr>
  </property>
  <property fmtid="{D5CDD505-2E9C-101B-9397-08002B2CF9AE}" pid="6" name="MSIP_Label_5c057338-e03c-4e9c-8fb4-0a90d289e381_SiteId">
    <vt:lpwstr>1c395a4e-2ae2-4785-b09a-aa951d4a19b2</vt:lpwstr>
  </property>
  <property fmtid="{D5CDD505-2E9C-101B-9397-08002B2CF9AE}" pid="7" name="MSIP_Label_5c057338-e03c-4e9c-8fb4-0a90d289e381_ActionId">
    <vt:lpwstr>37e5ac2b-93f0-439c-ac3c-87aa9e607551</vt:lpwstr>
  </property>
  <property fmtid="{D5CDD505-2E9C-101B-9397-08002B2CF9AE}" pid="8" name="MSIP_Label_5c057338-e03c-4e9c-8fb4-0a90d289e381_ContentBits">
    <vt:lpwstr>2</vt:lpwstr>
  </property>
</Properties>
</file>