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592B62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553962" w:rsidRDefault="00AB67FC" w:rsidP="00AB67FC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53962">
              <w:rPr>
                <w:rFonts w:eastAsiaTheme="minorHAnsi" w:hint="eastAsia"/>
                <w:b/>
                <w:sz w:val="18"/>
                <w:szCs w:val="18"/>
              </w:rPr>
              <w:t>시스템팀 주간 업무 보고</w:t>
            </w:r>
          </w:p>
        </w:tc>
      </w:tr>
    </w:tbl>
    <w:p w:rsidR="00425650" w:rsidRPr="00592B62" w:rsidRDefault="00951FF4" w:rsidP="00AB67FC">
      <w:pPr>
        <w:pStyle w:val="a3"/>
        <w:rPr>
          <w:rFonts w:eastAsiaTheme="minorHAnsi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592B62" w:rsidTr="00AB67FC">
        <w:trPr>
          <w:trHeight w:val="568"/>
          <w:jc w:val="center"/>
        </w:trPr>
        <w:tc>
          <w:tcPr>
            <w:tcW w:w="1555" w:type="dxa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553962" w:rsidRDefault="00D13527" w:rsidP="00553962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53962">
              <w:rPr>
                <w:rFonts w:eastAsiaTheme="minorHAnsi" w:hint="eastAsia"/>
                <w:b/>
                <w:sz w:val="18"/>
                <w:szCs w:val="18"/>
              </w:rPr>
              <w:t>실시사항</w:t>
            </w:r>
            <w:r w:rsidRPr="00553962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7B3E3B" w:rsidRPr="00553962">
              <w:rPr>
                <w:rFonts w:eastAsiaTheme="minorHAnsi"/>
                <w:b/>
                <w:sz w:val="18"/>
                <w:szCs w:val="18"/>
              </w:rPr>
              <w:t>(</w:t>
            </w:r>
            <w:r w:rsidR="00553962" w:rsidRPr="00553962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10/1</w:t>
            </w:r>
            <w:r w:rsidR="007B3E3B" w:rsidRPr="00553962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~ </w:t>
            </w:r>
            <w:r w:rsidR="00553962" w:rsidRPr="00553962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10</w:t>
            </w:r>
            <w:r w:rsidR="007B3E3B" w:rsidRPr="00553962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/</w:t>
            </w:r>
            <w:r w:rsidR="00553962" w:rsidRPr="00553962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05</w:t>
            </w:r>
            <w:r w:rsidR="006E5444" w:rsidRPr="00553962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553962" w:rsidRDefault="00D13527" w:rsidP="00553962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예정사항 (</w:t>
            </w:r>
            <w:r w:rsidR="007B3E3B"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10/0</w:t>
            </w:r>
            <w:r w:rsidR="00553962"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8</w:t>
            </w:r>
            <w:r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 xml:space="preserve"> ~ </w:t>
            </w:r>
            <w:r w:rsidR="007B3E3B"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10/</w:t>
            </w:r>
            <w:r w:rsidR="00553962"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12</w:t>
            </w:r>
            <w:r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B67FC" w:rsidRPr="007B3E3B" w:rsidTr="00AB67FC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성수 idc 업무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모바일 티머니 서비스 관련 DB 서버 구축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분당 idc 업무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타임라인 DB 스토리지 원격관리용 포트 케이블 불량으로 인한 교체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553962">
              <w:rPr>
                <w:rFonts w:eastAsiaTheme="minorHAnsi"/>
                <w:sz w:val="18"/>
                <w:szCs w:val="18"/>
              </w:rPr>
              <w:t>및 ping 체크 확인 완료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Grafana 모니터링 구축</w:t>
            </w:r>
          </w:p>
          <w:p w:rsidR="00B37D5D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Cyworld 서비스 그룹별 전체 등록 완료</w:t>
            </w:r>
          </w:p>
          <w:p w:rsid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Ver 1.6 배포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Ver 1.6: 일일 자산 백업 및 일별 자산 다운로드 기능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Ver 1.6: CAIS 봇 자산 검색 결과가 없는 경우, 미등록 자산에서 2차 검색 결과 전달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Dockerizing 작업. docker-compose를 통해 4개 Container로 분리 실행(django, celery,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  celery-beat, nginx)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Ver 1.7 기능 개발 진행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bookmarkStart w:id="0" w:name="_GoBack"/>
            <w:bookmarkEnd w:id="0"/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분당 신규 타임라인DB Heartbeat 스위치 이중화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- 1대 신규 추가 및 서버 케이블 포설 완료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외부 공격시도 IP 차단(계속)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보안팀에서 주기적으로 요청하는 </w:t>
            </w:r>
            <w:r w:rsidRPr="00553962">
              <w:rPr>
                <w:rFonts w:eastAsiaTheme="minorHAnsi"/>
                <w:sz w:val="18"/>
                <w:szCs w:val="18"/>
              </w:rPr>
              <w:lastRenderedPageBreak/>
              <w:t>공격시도 IP에 대해 차단 설정 완료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92B62" w:rsidRDefault="00553962" w:rsidP="00553962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</w:p>
        </w:tc>
        <w:tc>
          <w:tcPr>
            <w:tcW w:w="4059" w:type="dxa"/>
          </w:tcPr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lastRenderedPageBreak/>
              <w:t xml:space="preserve">  ORA02 / ORA07 시스템 이중화 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단일구성된 ORA02/ORA07의 업무연속성을 위한 이중화 구성</w:t>
            </w:r>
          </w:p>
          <w:p w:rsid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- </w:t>
            </w:r>
            <w:r>
              <w:rPr>
                <w:rFonts w:eastAsiaTheme="minorHAnsi"/>
                <w:sz w:val="18"/>
                <w:szCs w:val="18"/>
              </w:rPr>
              <w:t xml:space="preserve">Oracle DB </w:t>
            </w:r>
            <w:r>
              <w:rPr>
                <w:rFonts w:eastAsiaTheme="minorHAnsi" w:hint="eastAsia"/>
                <w:sz w:val="18"/>
                <w:szCs w:val="18"/>
              </w:rPr>
              <w:t xml:space="preserve">설치후 </w:t>
            </w:r>
            <w:r>
              <w:rPr>
                <w:rFonts w:eastAsiaTheme="minorHAnsi"/>
                <w:sz w:val="18"/>
                <w:szCs w:val="18"/>
              </w:rPr>
              <w:t xml:space="preserve">cluster </w:t>
            </w:r>
            <w:r>
              <w:rPr>
                <w:rFonts w:eastAsiaTheme="minorHAnsi" w:hint="eastAsia"/>
                <w:sz w:val="18"/>
                <w:szCs w:val="18"/>
              </w:rPr>
              <w:t>테스트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Grafana 모니터링 구축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구축, 연동작업 및 구성도 작성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타임라인 DB 스토리지 모니터링을 위한 원격 관리 툴 설치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xenserver 내 windows guest 서버 생성</w:t>
            </w:r>
          </w:p>
          <w:p w:rsidR="00B37D5D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원격 관리 툴 설치 및 기능 확인</w:t>
            </w:r>
          </w:p>
          <w:p w:rsid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Ver 1.7 URL 관리 페이지 개발 진행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Ver 2.0 기능 개발 계획 설정 및 진행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553962" w:rsidRPr="00553962" w:rsidRDefault="00553962" w:rsidP="005539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53962" w:rsidRPr="00592B62" w:rsidRDefault="00553962" w:rsidP="00553962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  <w:r w:rsidRPr="00553962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NewsQ 추천시스템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전력 사용량 관련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>전체 시스템 이중화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 - 서버나 네트웍 장비중 한대만 장애가 나더라도 모두 장애</w:t>
            </w:r>
            <w:r w:rsidR="00BB3084">
              <w:rPr>
                <w:rFonts w:eastAsiaTheme="minorHAnsi" w:hint="eastAsia"/>
                <w:sz w:val="18"/>
                <w:szCs w:val="18"/>
              </w:rPr>
              <w:t xml:space="preserve"> (이중화 보완중)</w:t>
            </w:r>
          </w:p>
          <w:p w:rsidR="006864C6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cyNEO</w:t>
            </w:r>
            <w:r w:rsidR="006864C6" w:rsidRPr="00592B62">
              <w:rPr>
                <w:rFonts w:eastAsiaTheme="minorHAnsi"/>
                <w:sz w:val="18"/>
                <w:szCs w:val="18"/>
              </w:rPr>
              <w:t>-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MDB 설계 검토 필요.</w:t>
            </w:r>
            <w:r w:rsidR="006864C6" w:rsidRPr="00592B62">
              <w:rPr>
                <w:rFonts w:eastAsiaTheme="minorHAnsi"/>
                <w:sz w:val="18"/>
                <w:szCs w:val="18"/>
              </w:rPr>
              <w:t xml:space="preserve"> - 20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대의 </w:t>
            </w:r>
            <w:r w:rsidR="006864C6" w:rsidRPr="00592B62">
              <w:rPr>
                <w:rFonts w:eastAsiaTheme="minorHAnsi"/>
                <w:sz w:val="18"/>
                <w:szCs w:val="18"/>
              </w:rPr>
              <w:t>MDB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중 한대만 장애나도 전체 장애.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Pr="00592B62">
              <w:rPr>
                <w:rFonts w:eastAsiaTheme="minorHAnsi" w:hint="eastAsia"/>
                <w:sz w:val="18"/>
                <w:szCs w:val="18"/>
              </w:rPr>
              <w:t>E</w:t>
            </w:r>
            <w:r w:rsidRPr="00592B62">
              <w:rPr>
                <w:rFonts w:eastAsiaTheme="minorHAnsi"/>
                <w:sz w:val="18"/>
                <w:szCs w:val="18"/>
              </w:rPr>
              <w:t xml:space="preserve">MS </w:t>
            </w:r>
            <w:r w:rsidRPr="00592B62">
              <w:rPr>
                <w:rFonts w:eastAsiaTheme="minorHAnsi" w:hint="eastAsia"/>
                <w:sz w:val="18"/>
                <w:szCs w:val="18"/>
              </w:rPr>
              <w:t>적용 여부 검토,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판단(엔키아,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자빅스)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OP </w:t>
            </w:r>
            <w:r w:rsidRPr="00592B62">
              <w:rPr>
                <w:rFonts w:eastAsiaTheme="minorHAnsi" w:hint="eastAsia"/>
                <w:sz w:val="18"/>
                <w:szCs w:val="18"/>
              </w:rPr>
              <w:t>구축 검토</w:t>
            </w:r>
            <w:r w:rsidRPr="00592B62">
              <w:rPr>
                <w:rFonts w:eastAsiaTheme="minorHAnsi"/>
                <w:sz w:val="18"/>
                <w:szCs w:val="18"/>
              </w:rPr>
              <w:t>(</w:t>
            </w:r>
            <w:r w:rsidRPr="00592B62">
              <w:rPr>
                <w:rFonts w:eastAsiaTheme="minorHAnsi" w:hint="eastAsia"/>
                <w:sz w:val="18"/>
                <w:szCs w:val="18"/>
              </w:rPr>
              <w:t>o</w:t>
            </w:r>
            <w:r w:rsidRPr="00592B62">
              <w:rPr>
                <w:rFonts w:eastAsiaTheme="minorHAnsi"/>
                <w:sz w:val="18"/>
                <w:szCs w:val="18"/>
              </w:rPr>
              <w:t xml:space="preserve">perator </w:t>
            </w:r>
            <w:r w:rsidRPr="00592B62">
              <w:rPr>
                <w:rFonts w:eastAsiaTheme="minorHAnsi" w:hint="eastAsia"/>
                <w:sz w:val="18"/>
                <w:szCs w:val="18"/>
              </w:rPr>
              <w:t>위치,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계약 관계 검토)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</w:tbl>
    <w:p w:rsidR="00AB67FC" w:rsidRPr="00592B62" w:rsidRDefault="00AB67FC" w:rsidP="00AB67FC">
      <w:pPr>
        <w:pStyle w:val="a3"/>
        <w:rPr>
          <w:rFonts w:eastAsiaTheme="minorHAnsi"/>
          <w:sz w:val="18"/>
          <w:szCs w:val="18"/>
        </w:rPr>
      </w:pPr>
    </w:p>
    <w:sectPr w:rsidR="00AB67FC" w:rsidRPr="00592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FF4" w:rsidRDefault="00951FF4" w:rsidP="00C27904">
      <w:pPr>
        <w:spacing w:after="0" w:line="240" w:lineRule="auto"/>
      </w:pPr>
      <w:r>
        <w:separator/>
      </w:r>
    </w:p>
  </w:endnote>
  <w:endnote w:type="continuationSeparator" w:id="0">
    <w:p w:rsidR="00951FF4" w:rsidRDefault="00951FF4" w:rsidP="00C2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FF4" w:rsidRDefault="00951FF4" w:rsidP="00C27904">
      <w:pPr>
        <w:spacing w:after="0" w:line="240" w:lineRule="auto"/>
      </w:pPr>
      <w:r>
        <w:separator/>
      </w:r>
    </w:p>
  </w:footnote>
  <w:footnote w:type="continuationSeparator" w:id="0">
    <w:p w:rsidR="00951FF4" w:rsidRDefault="00951FF4" w:rsidP="00C2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A18BA"/>
    <w:rsid w:val="001A3BFA"/>
    <w:rsid w:val="001E5D53"/>
    <w:rsid w:val="002506DC"/>
    <w:rsid w:val="00270A73"/>
    <w:rsid w:val="002F48B9"/>
    <w:rsid w:val="003B0E00"/>
    <w:rsid w:val="00426674"/>
    <w:rsid w:val="00444BAF"/>
    <w:rsid w:val="004F1BE3"/>
    <w:rsid w:val="00534ACD"/>
    <w:rsid w:val="00553962"/>
    <w:rsid w:val="00570EAF"/>
    <w:rsid w:val="00592B62"/>
    <w:rsid w:val="005930CC"/>
    <w:rsid w:val="00654744"/>
    <w:rsid w:val="006864C6"/>
    <w:rsid w:val="006E5444"/>
    <w:rsid w:val="007B3E3B"/>
    <w:rsid w:val="007C2F9E"/>
    <w:rsid w:val="00813248"/>
    <w:rsid w:val="00821F27"/>
    <w:rsid w:val="00863A79"/>
    <w:rsid w:val="008A74E7"/>
    <w:rsid w:val="00951FF4"/>
    <w:rsid w:val="009C44B8"/>
    <w:rsid w:val="00A423CF"/>
    <w:rsid w:val="00A675B1"/>
    <w:rsid w:val="00A904C3"/>
    <w:rsid w:val="00AB67FC"/>
    <w:rsid w:val="00B37D5D"/>
    <w:rsid w:val="00BB3084"/>
    <w:rsid w:val="00BC2439"/>
    <w:rsid w:val="00BD13A0"/>
    <w:rsid w:val="00C27904"/>
    <w:rsid w:val="00C5186B"/>
    <w:rsid w:val="00C61E26"/>
    <w:rsid w:val="00C663C9"/>
    <w:rsid w:val="00D13527"/>
    <w:rsid w:val="00EF66E2"/>
    <w:rsid w:val="00F0551B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0BE23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7904"/>
  </w:style>
  <w:style w:type="paragraph" w:styleId="a6">
    <w:name w:val="footer"/>
    <w:basedOn w:val="a"/>
    <w:link w:val="Char0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7904"/>
  </w:style>
  <w:style w:type="character" w:styleId="a7">
    <w:name w:val="Hyperlink"/>
    <w:basedOn w:val="a0"/>
    <w:uiPriority w:val="99"/>
    <w:unhideWhenUsed/>
    <w:rsid w:val="00592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BE037-7908-4BA5-8F96-95588E2E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3</cp:revision>
  <dcterms:created xsi:type="dcterms:W3CDTF">2018-10-05T02:13:00Z</dcterms:created>
  <dcterms:modified xsi:type="dcterms:W3CDTF">2018-10-05T02:15:00Z</dcterms:modified>
</cp:coreProperties>
</file>