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B67FC" w:rsidRPr="00592B62" w:rsidTr="009310C0">
        <w:trPr>
          <w:trHeight w:val="749"/>
          <w:jc w:val="center"/>
        </w:trPr>
        <w:tc>
          <w:tcPr>
            <w:tcW w:w="5943" w:type="dxa"/>
            <w:vAlign w:val="center"/>
          </w:tcPr>
          <w:p w:rsidR="00AB67FC" w:rsidRPr="00592B62" w:rsidRDefault="00AB67FC" w:rsidP="00AB67FC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시스템팀 주간 업무 보고</w:t>
            </w:r>
          </w:p>
        </w:tc>
      </w:tr>
    </w:tbl>
    <w:p w:rsidR="00425650" w:rsidRPr="00592B62" w:rsidRDefault="008A74E7" w:rsidP="00AB67FC">
      <w:pPr>
        <w:pStyle w:val="a3"/>
        <w:rPr>
          <w:rFonts w:eastAsiaTheme="minorHAnsi"/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AB67FC" w:rsidRPr="00592B62" w:rsidTr="00AB67FC">
        <w:trPr>
          <w:trHeight w:val="568"/>
          <w:jc w:val="center"/>
        </w:trPr>
        <w:tc>
          <w:tcPr>
            <w:tcW w:w="1555" w:type="dxa"/>
          </w:tcPr>
          <w:p w:rsidR="00AB67FC" w:rsidRPr="00592B62" w:rsidRDefault="00AB67FC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B67FC" w:rsidRPr="00592B62" w:rsidRDefault="00D13527" w:rsidP="00C27904">
            <w:pPr>
              <w:pStyle w:val="a3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592B62">
              <w:rPr>
                <w:rFonts w:eastAsiaTheme="minorHAnsi" w:hint="eastAsia"/>
                <w:b/>
                <w:sz w:val="18"/>
                <w:szCs w:val="18"/>
              </w:rPr>
              <w:t>실시사항</w:t>
            </w:r>
            <w:r w:rsidRPr="00592B62">
              <w:rPr>
                <w:rFonts w:eastAsiaTheme="minorHAnsi"/>
                <w:b/>
                <w:sz w:val="18"/>
                <w:szCs w:val="18"/>
              </w:rPr>
              <w:t xml:space="preserve"> </w:t>
            </w:r>
            <w:r w:rsidR="002F48B9"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="00592B62"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8/13 ~ 8/17</w:t>
            </w:r>
            <w:r w:rsidR="002F48B9"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4059" w:type="dxa"/>
            <w:vAlign w:val="center"/>
          </w:tcPr>
          <w:p w:rsidR="00AB67FC" w:rsidRPr="00592B62" w:rsidRDefault="00D13527" w:rsidP="00592B62">
            <w:pPr>
              <w:pStyle w:val="a3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예정사항 (</w:t>
            </w:r>
            <w:r w:rsidR="00C27904"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8</w:t>
            </w:r>
            <w:r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/</w:t>
            </w:r>
            <w:r w:rsid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20</w:t>
            </w:r>
            <w:r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 ~ </w:t>
            </w:r>
            <w:r w:rsidR="00F0551B"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8</w:t>
            </w:r>
            <w:r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/</w:t>
            </w:r>
            <w:r w:rsid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24</w:t>
            </w:r>
            <w:bookmarkStart w:id="0" w:name="_GoBack"/>
            <w:bookmarkEnd w:id="0"/>
            <w:r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AB67FC" w:rsidRPr="00592B62" w:rsidTr="00AB67FC">
        <w:trPr>
          <w:jc w:val="center"/>
        </w:trPr>
        <w:tc>
          <w:tcPr>
            <w:tcW w:w="1555" w:type="dxa"/>
            <w:vAlign w:val="center"/>
          </w:tcPr>
          <w:p w:rsidR="00AB67FC" w:rsidRPr="00592B62" w:rsidRDefault="00AB67FC" w:rsidP="00F47CEA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시스템팀</w:t>
            </w:r>
          </w:p>
        </w:tc>
        <w:tc>
          <w:tcPr>
            <w:tcW w:w="3402" w:type="dxa"/>
          </w:tcPr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> zabbix 모니터링 시스템 고도화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 - 뉴스큐 관련 서버 서비스 port item, trigger 추가설정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 - 일부 trigger 수정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 - Log 모니터링 item, trigger 추가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Pr="00592B62">
              <w:rPr>
                <w:rFonts w:eastAsiaTheme="minorHAnsi"/>
                <w:sz w:val="18"/>
                <w:szCs w:val="18"/>
              </w:rPr>
              <w:t> 성수 idc 업무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 - 메인DB 서버 Disk 5개 교체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 - NewsQ-XH5 서버 자산번호 확인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C27904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Pr="00592B62">
              <w:rPr>
                <w:rFonts w:eastAsiaTheme="minorHAnsi"/>
                <w:sz w:val="18"/>
                <w:szCs w:val="18"/>
              </w:rPr>
              <w:t> 업무 프로세스, 서비스 플로우 파악, IDC 서버 물리적 위치파악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C27904" w:rsidRPr="00592B62" w:rsidRDefault="00C27904" w:rsidP="00C2790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>  싸이코인(CLINK) DNS 등록 (8/10)</w:t>
            </w:r>
          </w:p>
          <w:p w:rsidR="00592B62" w:rsidRPr="00592B62" w:rsidRDefault="00C27904" w:rsidP="00C2790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</w:t>
            </w:r>
            <w:hyperlink r:id="rId8" w:history="1">
              <w:r w:rsidR="00592B62" w:rsidRPr="00592B62">
                <w:rPr>
                  <w:rStyle w:val="a7"/>
                  <w:rFonts w:eastAsiaTheme="minorHAnsi"/>
                  <w:sz w:val="18"/>
                  <w:szCs w:val="18"/>
                </w:rPr>
                <w:t>http://cyico.cyworld.com</w:t>
              </w:r>
            </w:hyperlink>
          </w:p>
          <w:p w:rsidR="00C27904" w:rsidRPr="00592B62" w:rsidRDefault="00592B62" w:rsidP="00C27904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>- http://clinkico.cyworld.com</w:t>
            </w:r>
            <w:r w:rsidR="00C27904" w:rsidRPr="00592B62"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C27904" w:rsidRPr="00592B62" w:rsidRDefault="00C27904" w:rsidP="00C27904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 </w:t>
            </w:r>
            <w:r w:rsidRPr="00592B62">
              <w:rPr>
                <w:rFonts w:eastAsiaTheme="minorHAnsi" w:hint="eastAsia"/>
                <w:sz w:val="18"/>
                <w:szCs w:val="18"/>
              </w:rPr>
              <w:t>타임라인서버 이중화</w:t>
            </w:r>
            <w:r w:rsidRPr="00592B62">
              <w:rPr>
                <w:rFonts w:eastAsiaTheme="minorHAnsi"/>
                <w:sz w:val="18"/>
                <w:szCs w:val="18"/>
              </w:rPr>
              <w:t>(~ 8/3)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- </w:t>
            </w:r>
            <w:r w:rsidRPr="00592B62">
              <w:rPr>
                <w:rFonts w:eastAsiaTheme="minorHAnsi" w:hint="eastAsia"/>
                <w:sz w:val="18"/>
                <w:szCs w:val="18"/>
              </w:rPr>
              <w:t>품의</w:t>
            </w:r>
          </w:p>
          <w:p w:rsidR="00C27904" w:rsidRPr="00592B62" w:rsidRDefault="00C27904" w:rsidP="009C44B8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> 성수IDC Switch Port-map 정리(4/27 ~ )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- 각 스위치별 Port-map 정리 예정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- 우선순위 조정으로 보류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> TICK Stack을 통한 Application 모니터링 구축(5/4 ~ )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- Elastic Products 리서치 中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> IMS 컴즈 사설IP -&gt; 공인IP 연동 변경(8/13 ~ 14)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- IMS에서 컴즈와의 사설 연동 구간 공인 IP로 변경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- DB팀 협조하에 적용 완료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> NMS Version 업데이트(8/13)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- Ver.1.40-15 -&gt; Ver.1.42.01-28 업데이트 완료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 IDC </w:t>
            </w:r>
            <w:r w:rsidRPr="00592B62">
              <w:rPr>
                <w:rFonts w:eastAsiaTheme="minorHAnsi" w:hint="eastAsia"/>
                <w:sz w:val="18"/>
                <w:szCs w:val="18"/>
              </w:rPr>
              <w:t>통합 프로젝터</w:t>
            </w:r>
            <w:r w:rsidRPr="00592B62">
              <w:rPr>
                <w:rFonts w:eastAsiaTheme="minorHAnsi"/>
                <w:sz w:val="18"/>
                <w:szCs w:val="18"/>
              </w:rPr>
              <w:t>(~8/17)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- </w:t>
            </w:r>
            <w:r w:rsidRPr="00592B62">
              <w:rPr>
                <w:rFonts w:eastAsiaTheme="minorHAnsi" w:hint="eastAsia"/>
                <w:sz w:val="18"/>
                <w:szCs w:val="18"/>
              </w:rPr>
              <w:t>계획서 작성</w:t>
            </w:r>
          </w:p>
          <w:p w:rsidR="00592B62" w:rsidRPr="00592B62" w:rsidRDefault="00592B62" w:rsidP="00592B62">
            <w:pPr>
              <w:pStyle w:val="a3"/>
              <w:rPr>
                <w:rFonts w:eastAsiaTheme="minorHAnsi" w:hint="eastAsia"/>
                <w:sz w:val="18"/>
                <w:szCs w:val="18"/>
              </w:rPr>
            </w:pP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 </w:t>
            </w:r>
            <w:r w:rsidRPr="00592B62">
              <w:rPr>
                <w:rFonts w:eastAsiaTheme="minorHAnsi" w:hint="eastAsia"/>
                <w:sz w:val="18"/>
                <w:szCs w:val="18"/>
              </w:rPr>
              <w:t>만료 예정 도메인 연장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- </w:t>
            </w:r>
            <w:r w:rsidRPr="00592B62">
              <w:rPr>
                <w:rFonts w:eastAsiaTheme="minorHAnsi" w:hint="eastAsia"/>
                <w:sz w:val="18"/>
                <w:szCs w:val="18"/>
              </w:rPr>
              <w:t xml:space="preserve">예치금 </w:t>
            </w:r>
            <w:r w:rsidRPr="00592B62">
              <w:rPr>
                <w:rFonts w:eastAsiaTheme="minorHAnsi" w:hint="eastAsia"/>
                <w:sz w:val="18"/>
                <w:szCs w:val="18"/>
              </w:rPr>
              <w:t>충전 및 연장 완료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> 성수 IDC IP Usage 현행화(계속)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- 성수IDC내에 사용 중인 62개 IP대역 정리 완료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> 자산관리 페이지 개발(8/17 ~)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- 파일로 관리 -&gt; 웹 관리로 변경을 위한 페이지 개발 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> 외부 공격시도 IP 차단(계속)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- 보안팀에서 주기적으로 요청하는 공격시도 IP에 대해 차단 설정 완료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> 파악된 서비스별 Flow 구성도 작성(계속)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- 문제 발생 시 빠른 대응을 위한 서비스 Flow 구성도 작성 예정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- 파악된 시스템/API Flow 확인 시 마다 업데이트 예정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> API 성능 모니터링(계속)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- 지연 발생하는 API 및 서비스 로직 분석, 개선 여부 확인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> 싸이월드 서비스 모니터링 및 대응(계속)</w:t>
            </w:r>
          </w:p>
        </w:tc>
        <w:tc>
          <w:tcPr>
            <w:tcW w:w="4059" w:type="dxa"/>
          </w:tcPr>
          <w:p w:rsidR="00F0551B" w:rsidRPr="00592B62" w:rsidRDefault="00F0551B" w:rsidP="00F0551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lastRenderedPageBreak/>
              <w:t xml:space="preserve"> </w:t>
            </w:r>
            <w:r w:rsidRPr="00592B62">
              <w:rPr>
                <w:rFonts w:eastAsiaTheme="minorHAnsi" w:hint="eastAsia"/>
                <w:sz w:val="18"/>
                <w:szCs w:val="18"/>
              </w:rPr>
              <w:t>타임라인서버 이중화</w:t>
            </w:r>
            <w:r w:rsidRPr="00592B62">
              <w:rPr>
                <w:rFonts w:eastAsiaTheme="minorHAnsi"/>
                <w:sz w:val="18"/>
                <w:szCs w:val="18"/>
              </w:rPr>
              <w:t>(~ 8/3)</w:t>
            </w:r>
          </w:p>
          <w:p w:rsidR="00F0551B" w:rsidRPr="00592B62" w:rsidRDefault="00F0551B" w:rsidP="00F0551B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- </w:t>
            </w:r>
            <w:r w:rsidR="00592B62" w:rsidRPr="00592B62">
              <w:rPr>
                <w:rFonts w:eastAsiaTheme="minorHAnsi" w:hint="eastAsia"/>
                <w:sz w:val="18"/>
                <w:szCs w:val="18"/>
              </w:rPr>
              <w:t>계획서 작성</w:t>
            </w:r>
          </w:p>
          <w:p w:rsidR="00813248" w:rsidRPr="00592B62" w:rsidRDefault="00813248" w:rsidP="001A18BA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92B62" w:rsidRPr="00592B62" w:rsidRDefault="00592B62" w:rsidP="00592B62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592B62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 성수IDC Switch Port-map 정리(4/27 ~ )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592B62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각 스위치별 Port-map 정리 예정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592B62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우선순위 조정으로 보류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92B62" w:rsidRPr="00592B62" w:rsidRDefault="00592B62" w:rsidP="00592B62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592B62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 TICK Stack을 통한 Application 모니터링 구축(5/4 ~ )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592B62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Elastic Products 리서치 中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92B62" w:rsidRPr="00592B62" w:rsidRDefault="00592B62" w:rsidP="00592B62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592B62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 자산관리 페이지 개발(8/17 ~)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592B62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파일로 관리 -&gt; 웹 관리로 변경을 위한 페이지 개발 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92B62" w:rsidRPr="00592B62" w:rsidRDefault="00592B62" w:rsidP="00592B62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592B62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 파악된 서비스별 Flow 구성도 작성(계속)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592B62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문제 발생 시 빠른 대응을 위한 서비스 Flow 구성도 작성 예정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592B62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파악된 시스템/API Flow 확인 시 마다 업데이트 예정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92B62" w:rsidRPr="00592B62" w:rsidRDefault="00592B62" w:rsidP="00592B62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592B62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 API 성능 모니터링(계속)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592B62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지연 발생하는 API 및 서비스 로직 분석, 개선 여부 확인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92B62" w:rsidRPr="00592B62" w:rsidRDefault="00592B62" w:rsidP="00592B62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592B62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 싸이월드 서비스 모니터링 및 대응(계속)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> zabbix 모니터링 시스템 고도화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 - 적용사항 문서 업데이트 후 공유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 - 분당 zabbix Log 모니터링 item, trigger 추가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> 성수 idc 업무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 - MDB31 서버 Disk 교체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  - LoginDB1s 서버 확인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> 개발소스 배포프로세스 파악</w:t>
            </w: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592B62" w:rsidRPr="00592B62" w:rsidRDefault="00592B62" w:rsidP="00592B6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lastRenderedPageBreak/>
              <w:t> 업무 프로세스, 서비스 플로우 파악, IDC 서버 물리적 위치파악</w:t>
            </w:r>
          </w:p>
        </w:tc>
      </w:tr>
      <w:tr w:rsidR="00AB67FC" w:rsidRPr="00592B62" w:rsidTr="00F47CEA">
        <w:trPr>
          <w:jc w:val="center"/>
        </w:trPr>
        <w:tc>
          <w:tcPr>
            <w:tcW w:w="1555" w:type="dxa"/>
            <w:vAlign w:val="center"/>
          </w:tcPr>
          <w:p w:rsidR="00AB67FC" w:rsidRPr="00592B62" w:rsidRDefault="00AB67FC" w:rsidP="00F47CEA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lastRenderedPageBreak/>
              <w:t>이슈 사항</w:t>
            </w:r>
          </w:p>
        </w:tc>
        <w:tc>
          <w:tcPr>
            <w:tcW w:w="7461" w:type="dxa"/>
            <w:gridSpan w:val="2"/>
          </w:tcPr>
          <w:p w:rsidR="00AB67FC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NewsQ 추천시스템 </w:t>
            </w:r>
          </w:p>
          <w:p w:rsidR="00AB67FC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-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분당 </w:t>
            </w:r>
            <w:r w:rsidR="00AB67FC" w:rsidRPr="00592B62">
              <w:rPr>
                <w:rFonts w:eastAsiaTheme="minorHAnsi"/>
                <w:sz w:val="18"/>
                <w:szCs w:val="18"/>
              </w:rPr>
              <w:t xml:space="preserve">IDC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전력 사용량 관련 </w:t>
            </w:r>
          </w:p>
          <w:p w:rsidR="00AB67FC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-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분당 </w:t>
            </w:r>
            <w:r w:rsidR="00AB67FC" w:rsidRPr="00592B62">
              <w:rPr>
                <w:rFonts w:eastAsiaTheme="minorHAnsi"/>
                <w:sz w:val="18"/>
                <w:szCs w:val="18"/>
              </w:rPr>
              <w:t xml:space="preserve">IDC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>전체 시스템 이중화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 xml:space="preserve"> - 서버나 네트웍 장비중 한대만 장애가 나더라도 모두 장애.</w:t>
            </w:r>
          </w:p>
          <w:p w:rsidR="006864C6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>cyNEO</w:t>
            </w:r>
            <w:r w:rsidR="006864C6" w:rsidRPr="00592B62">
              <w:rPr>
                <w:rFonts w:eastAsiaTheme="minorHAnsi"/>
                <w:sz w:val="18"/>
                <w:szCs w:val="18"/>
              </w:rPr>
              <w:t>-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>MDB 설계 검토 필요.</w:t>
            </w:r>
            <w:r w:rsidR="006864C6" w:rsidRPr="00592B62">
              <w:rPr>
                <w:rFonts w:eastAsiaTheme="minorHAnsi"/>
                <w:sz w:val="18"/>
                <w:szCs w:val="18"/>
              </w:rPr>
              <w:t xml:space="preserve"> - 20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 xml:space="preserve">대의 </w:t>
            </w:r>
            <w:r w:rsidR="006864C6" w:rsidRPr="00592B62">
              <w:rPr>
                <w:rFonts w:eastAsiaTheme="minorHAnsi"/>
                <w:sz w:val="18"/>
                <w:szCs w:val="18"/>
              </w:rPr>
              <w:t>MDB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>중 한대만 장애나도 전체 장애.</w:t>
            </w:r>
          </w:p>
          <w:p w:rsidR="00570EAF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</w:t>
            </w:r>
            <w:r w:rsidRPr="00592B62">
              <w:rPr>
                <w:rFonts w:eastAsiaTheme="minorHAnsi" w:hint="eastAsia"/>
                <w:sz w:val="18"/>
                <w:szCs w:val="18"/>
              </w:rPr>
              <w:t>E</w:t>
            </w:r>
            <w:r w:rsidRPr="00592B62">
              <w:rPr>
                <w:rFonts w:eastAsiaTheme="minorHAnsi"/>
                <w:sz w:val="18"/>
                <w:szCs w:val="18"/>
              </w:rPr>
              <w:t xml:space="preserve">MS </w:t>
            </w:r>
            <w:r w:rsidRPr="00592B62">
              <w:rPr>
                <w:rFonts w:eastAsiaTheme="minorHAnsi" w:hint="eastAsia"/>
                <w:sz w:val="18"/>
                <w:szCs w:val="18"/>
              </w:rPr>
              <w:t>적용 여부 검토,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Pr="00592B62">
              <w:rPr>
                <w:rFonts w:eastAsiaTheme="minorHAnsi" w:hint="eastAsia"/>
                <w:sz w:val="18"/>
                <w:szCs w:val="18"/>
              </w:rPr>
              <w:t>판단(엔키아,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Pr="00592B62">
              <w:rPr>
                <w:rFonts w:eastAsiaTheme="minorHAnsi" w:hint="eastAsia"/>
                <w:sz w:val="18"/>
                <w:szCs w:val="18"/>
              </w:rPr>
              <w:t>자빅스)</w:t>
            </w:r>
          </w:p>
          <w:p w:rsidR="00570EAF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OP </w:t>
            </w:r>
            <w:r w:rsidRPr="00592B62">
              <w:rPr>
                <w:rFonts w:eastAsiaTheme="minorHAnsi" w:hint="eastAsia"/>
                <w:sz w:val="18"/>
                <w:szCs w:val="18"/>
              </w:rPr>
              <w:t>구축 검토</w:t>
            </w:r>
            <w:r w:rsidRPr="00592B62">
              <w:rPr>
                <w:rFonts w:eastAsiaTheme="minorHAnsi"/>
                <w:sz w:val="18"/>
                <w:szCs w:val="18"/>
              </w:rPr>
              <w:t>(</w:t>
            </w:r>
            <w:r w:rsidRPr="00592B62">
              <w:rPr>
                <w:rFonts w:eastAsiaTheme="minorHAnsi" w:hint="eastAsia"/>
                <w:sz w:val="18"/>
                <w:szCs w:val="18"/>
              </w:rPr>
              <w:t>o</w:t>
            </w:r>
            <w:r w:rsidRPr="00592B62">
              <w:rPr>
                <w:rFonts w:eastAsiaTheme="minorHAnsi"/>
                <w:sz w:val="18"/>
                <w:szCs w:val="18"/>
              </w:rPr>
              <w:t xml:space="preserve">perator </w:t>
            </w:r>
            <w:r w:rsidRPr="00592B62">
              <w:rPr>
                <w:rFonts w:eastAsiaTheme="minorHAnsi" w:hint="eastAsia"/>
                <w:sz w:val="18"/>
                <w:szCs w:val="18"/>
              </w:rPr>
              <w:t>위치,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Pr="00592B62">
              <w:rPr>
                <w:rFonts w:eastAsiaTheme="minorHAnsi" w:hint="eastAsia"/>
                <w:sz w:val="18"/>
                <w:szCs w:val="18"/>
              </w:rPr>
              <w:t>계약 관계 검토)</w:t>
            </w:r>
          </w:p>
        </w:tc>
      </w:tr>
      <w:tr w:rsidR="00AB67FC" w:rsidRPr="00592B62" w:rsidTr="00F47CEA">
        <w:trPr>
          <w:jc w:val="center"/>
        </w:trPr>
        <w:tc>
          <w:tcPr>
            <w:tcW w:w="1555" w:type="dxa"/>
            <w:vAlign w:val="center"/>
          </w:tcPr>
          <w:p w:rsidR="00AB67FC" w:rsidRPr="00592B62" w:rsidRDefault="00AB67FC" w:rsidP="00F47CEA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비고</w:t>
            </w:r>
          </w:p>
        </w:tc>
        <w:tc>
          <w:tcPr>
            <w:tcW w:w="7461" w:type="dxa"/>
            <w:gridSpan w:val="2"/>
          </w:tcPr>
          <w:p w:rsidR="00AB67FC" w:rsidRPr="00592B62" w:rsidRDefault="00AB67FC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</w:tc>
      </w:tr>
    </w:tbl>
    <w:p w:rsidR="00AB67FC" w:rsidRPr="00592B62" w:rsidRDefault="00AB67FC" w:rsidP="00AB67FC">
      <w:pPr>
        <w:pStyle w:val="a3"/>
        <w:rPr>
          <w:rFonts w:eastAsiaTheme="minorHAnsi"/>
          <w:sz w:val="18"/>
          <w:szCs w:val="18"/>
        </w:rPr>
      </w:pPr>
    </w:p>
    <w:sectPr w:rsidR="00AB67FC" w:rsidRPr="00592B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4E7" w:rsidRDefault="008A74E7" w:rsidP="00C27904">
      <w:pPr>
        <w:spacing w:after="0" w:line="240" w:lineRule="auto"/>
      </w:pPr>
      <w:r>
        <w:separator/>
      </w:r>
    </w:p>
  </w:endnote>
  <w:endnote w:type="continuationSeparator" w:id="0">
    <w:p w:rsidR="008A74E7" w:rsidRDefault="008A74E7" w:rsidP="00C27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4E7" w:rsidRDefault="008A74E7" w:rsidP="00C27904">
      <w:pPr>
        <w:spacing w:after="0" w:line="240" w:lineRule="auto"/>
      </w:pPr>
      <w:r>
        <w:separator/>
      </w:r>
    </w:p>
  </w:footnote>
  <w:footnote w:type="continuationSeparator" w:id="0">
    <w:p w:rsidR="008A74E7" w:rsidRDefault="008A74E7" w:rsidP="00C27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F6E52"/>
    <w:multiLevelType w:val="hybridMultilevel"/>
    <w:tmpl w:val="D1FC4A4C"/>
    <w:lvl w:ilvl="0" w:tplc="C0F4D5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44136020"/>
    <w:multiLevelType w:val="hybridMultilevel"/>
    <w:tmpl w:val="EE365552"/>
    <w:lvl w:ilvl="0" w:tplc="E86874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273061"/>
    <w:multiLevelType w:val="hybridMultilevel"/>
    <w:tmpl w:val="7D98D7A8"/>
    <w:lvl w:ilvl="0" w:tplc="753028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C"/>
    <w:rsid w:val="0002037A"/>
    <w:rsid w:val="001A18BA"/>
    <w:rsid w:val="001E5D53"/>
    <w:rsid w:val="002506DC"/>
    <w:rsid w:val="00270A73"/>
    <w:rsid w:val="002F48B9"/>
    <w:rsid w:val="003B0E00"/>
    <w:rsid w:val="00426674"/>
    <w:rsid w:val="00444BAF"/>
    <w:rsid w:val="004F1BE3"/>
    <w:rsid w:val="00570EAF"/>
    <w:rsid w:val="00592B62"/>
    <w:rsid w:val="00654744"/>
    <w:rsid w:val="006864C6"/>
    <w:rsid w:val="007C2F9E"/>
    <w:rsid w:val="00813248"/>
    <w:rsid w:val="00821F27"/>
    <w:rsid w:val="008A74E7"/>
    <w:rsid w:val="009C44B8"/>
    <w:rsid w:val="00A423CF"/>
    <w:rsid w:val="00A904C3"/>
    <w:rsid w:val="00AB67FC"/>
    <w:rsid w:val="00BC2439"/>
    <w:rsid w:val="00BD13A0"/>
    <w:rsid w:val="00C27904"/>
    <w:rsid w:val="00C5186B"/>
    <w:rsid w:val="00C61E26"/>
    <w:rsid w:val="00C663C9"/>
    <w:rsid w:val="00D13527"/>
    <w:rsid w:val="00EF66E2"/>
    <w:rsid w:val="00F0551B"/>
    <w:rsid w:val="00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DB765"/>
  <w15:chartTrackingRefBased/>
  <w15:docId w15:val="{7EB3DB04-64B3-45F2-9B8D-695D1E3F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7F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7FC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B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279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7904"/>
  </w:style>
  <w:style w:type="paragraph" w:styleId="a6">
    <w:name w:val="footer"/>
    <w:basedOn w:val="a"/>
    <w:link w:val="Char0"/>
    <w:uiPriority w:val="99"/>
    <w:unhideWhenUsed/>
    <w:rsid w:val="00C279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7904"/>
  </w:style>
  <w:style w:type="character" w:styleId="a7">
    <w:name w:val="Hyperlink"/>
    <w:basedOn w:val="a0"/>
    <w:uiPriority w:val="99"/>
    <w:unhideWhenUsed/>
    <w:rsid w:val="00592B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yico.cyworl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46F6F-0263-4FE6-9052-9BC663F25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cyworld</dc:creator>
  <cp:keywords/>
  <dc:description/>
  <cp:lastModifiedBy>권 현진</cp:lastModifiedBy>
  <cp:revision>2</cp:revision>
  <dcterms:created xsi:type="dcterms:W3CDTF">2018-08-17T05:56:00Z</dcterms:created>
  <dcterms:modified xsi:type="dcterms:W3CDTF">2018-08-17T05:56:00Z</dcterms:modified>
</cp:coreProperties>
</file>