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964" w:rsidRDefault="00AF3796" w:rsidP="00AF3796">
      <w:pPr>
        <w:pStyle w:val="Title"/>
      </w:pPr>
      <w:r>
        <w:t>Bugs</w:t>
      </w:r>
    </w:p>
    <w:p w:rsidR="00AF3796" w:rsidRDefault="00AF3796">
      <w:r w:rsidRPr="00A010AA">
        <w:rPr>
          <w:highlight w:val="yellow"/>
        </w:rPr>
        <w:t>1. RFQ # is not editable now which is good.  It should be slightly gray or some nice color to signify that it is not editable and you should not be able to click in it.</w:t>
      </w:r>
    </w:p>
    <w:p w:rsidR="00AF3796" w:rsidRDefault="00AF3796" w:rsidP="00AF3796">
      <w:r w:rsidRPr="00A010AA">
        <w:rPr>
          <w:highlight w:val="yellow"/>
        </w:rPr>
        <w:t xml:space="preserve">2. Line is not editable now which is good.  It should be slightly gray or some nice color to signify that it is not editable and you should not be able to click in it.  The line # should actually start at 1 for each new RFQ.  Think of it as a purchase order with multiple line items starting at #1 and going </w:t>
      </w:r>
      <w:proofErr w:type="gramStart"/>
      <w:r w:rsidRPr="00A010AA">
        <w:rPr>
          <w:highlight w:val="yellow"/>
        </w:rPr>
        <w:t>to ....</w:t>
      </w:r>
      <w:proofErr w:type="gramEnd"/>
    </w:p>
    <w:p w:rsidR="00AF3796" w:rsidRDefault="00AF3796">
      <w:r>
        <w:rPr>
          <w:noProof/>
        </w:rPr>
        <w:drawing>
          <wp:inline distT="0" distB="0" distL="0" distR="0">
            <wp:extent cx="5943600" cy="34523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452308"/>
                    </a:xfrm>
                    <a:prstGeom prst="rect">
                      <a:avLst/>
                    </a:prstGeom>
                    <a:noFill/>
                    <a:ln w="9525">
                      <a:noFill/>
                      <a:miter lim="800000"/>
                      <a:headEnd/>
                      <a:tailEnd/>
                    </a:ln>
                  </pic:spPr>
                </pic:pic>
              </a:graphicData>
            </a:graphic>
          </wp:inline>
        </w:drawing>
      </w:r>
    </w:p>
    <w:p w:rsidR="00AF3796" w:rsidRDefault="00AF3796"/>
    <w:p w:rsidR="00AF3796" w:rsidRDefault="00AF3796">
      <w:r>
        <w:br w:type="page"/>
      </w:r>
    </w:p>
    <w:p w:rsidR="00AF3796" w:rsidRDefault="00AF3796">
      <w:r>
        <w:lastRenderedPageBreak/>
        <w:t>3.  The supplier list box may not work too well because we have customers that could have a list of 2000 suppliers.  Make it so it suppliers can be searched, hit a + button to add more suppliers.  This is where some of the confusion comes in.</w:t>
      </w:r>
    </w:p>
    <w:p w:rsidR="00AF3796" w:rsidRDefault="00AF3796"/>
    <w:p w:rsidR="00AF3796" w:rsidRDefault="00AF3796">
      <w:r>
        <w:rPr>
          <w:noProof/>
        </w:rPr>
        <w:drawing>
          <wp:inline distT="0" distB="0" distL="0" distR="0">
            <wp:extent cx="4227195" cy="112141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227195" cy="1121410"/>
                    </a:xfrm>
                    <a:prstGeom prst="rect">
                      <a:avLst/>
                    </a:prstGeom>
                    <a:noFill/>
                    <a:ln w="9525">
                      <a:noFill/>
                      <a:miter lim="800000"/>
                      <a:headEnd/>
                      <a:tailEnd/>
                    </a:ln>
                  </pic:spPr>
                </pic:pic>
              </a:graphicData>
            </a:graphic>
          </wp:inline>
        </w:drawing>
      </w:r>
    </w:p>
    <w:p w:rsidR="00AF3796" w:rsidRDefault="00AF3796">
      <w:r w:rsidRPr="007E146B">
        <w:rPr>
          <w:highlight w:val="yellow"/>
        </w:rPr>
        <w:t xml:space="preserve">As shown below you can add multiple suppliers per line item which is </w:t>
      </w:r>
      <w:proofErr w:type="gramStart"/>
      <w:r w:rsidRPr="007E146B">
        <w:rPr>
          <w:highlight w:val="yellow"/>
        </w:rPr>
        <w:t>good .</w:t>
      </w:r>
      <w:proofErr w:type="gramEnd"/>
      <w:r w:rsidRPr="007E146B">
        <w:rPr>
          <w:highlight w:val="yellow"/>
        </w:rPr>
        <w:t xml:space="preserve">  We probably don't need the supplier list at the RFQ header</w:t>
      </w:r>
      <w:r>
        <w:t>, we just need to be able to select, search and grab existing suppliers or type in suppliers directly as shown below.</w:t>
      </w:r>
      <w:r w:rsidR="00014A4C">
        <w:t xml:space="preserve">  If you add suppliers at the line item level, if you add another line item, copy all the suppliers from the previous line item.  This would eliminate the need to select suppliers at the header.</w:t>
      </w:r>
    </w:p>
    <w:p w:rsidR="00961F13" w:rsidRDefault="00961F13">
      <w:proofErr w:type="gramStart"/>
      <w:r>
        <w:t>NOTE :</w:t>
      </w:r>
      <w:proofErr w:type="gramEnd"/>
      <w:r>
        <w:t xml:space="preserve"> I had in the RFQ header the </w:t>
      </w:r>
      <w:proofErr w:type="spellStart"/>
      <w:r>
        <w:t>BuyerFK</w:t>
      </w:r>
      <w:proofErr w:type="spellEnd"/>
      <w:r>
        <w:t xml:space="preserve">, this should be removed, </w:t>
      </w:r>
      <w:proofErr w:type="spellStart"/>
      <w:r>
        <w:t>its</w:t>
      </w:r>
      <w:proofErr w:type="spellEnd"/>
      <w:r>
        <w:t xml:space="preserve"> not correct.</w:t>
      </w:r>
    </w:p>
    <w:p w:rsidR="00AF3796" w:rsidRDefault="00AF3796">
      <w:r>
        <w:rPr>
          <w:noProof/>
        </w:rPr>
        <w:drawing>
          <wp:inline distT="0" distB="0" distL="0" distR="0">
            <wp:extent cx="5943600" cy="34244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424411"/>
                    </a:xfrm>
                    <a:prstGeom prst="rect">
                      <a:avLst/>
                    </a:prstGeom>
                    <a:noFill/>
                    <a:ln w="9525">
                      <a:noFill/>
                      <a:miter lim="800000"/>
                      <a:headEnd/>
                      <a:tailEnd/>
                    </a:ln>
                  </pic:spPr>
                </pic:pic>
              </a:graphicData>
            </a:graphic>
          </wp:inline>
        </w:drawing>
      </w:r>
    </w:p>
    <w:p w:rsidR="00AF3796" w:rsidRDefault="00AF3796"/>
    <w:p w:rsidR="00AF3796" w:rsidRDefault="00AF3796">
      <w:r>
        <w:br w:type="page"/>
      </w:r>
    </w:p>
    <w:p w:rsidR="00AF3796" w:rsidRDefault="00AF3796">
      <w:r>
        <w:lastRenderedPageBreak/>
        <w:t>3</w:t>
      </w:r>
      <w:r w:rsidRPr="00372CE9">
        <w:rPr>
          <w:highlight w:val="yellow"/>
        </w:rPr>
        <w:t>. If there is no attachment, the attachment description should not be required.</w:t>
      </w:r>
    </w:p>
    <w:p w:rsidR="00AF3796" w:rsidRDefault="00AF3796">
      <w:r>
        <w:rPr>
          <w:noProof/>
        </w:rPr>
        <w:drawing>
          <wp:inline distT="0" distB="0" distL="0" distR="0">
            <wp:extent cx="5943600" cy="26580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658063"/>
                    </a:xfrm>
                    <a:prstGeom prst="rect">
                      <a:avLst/>
                    </a:prstGeom>
                    <a:noFill/>
                    <a:ln w="9525">
                      <a:noFill/>
                      <a:miter lim="800000"/>
                      <a:headEnd/>
                      <a:tailEnd/>
                    </a:ln>
                  </pic:spPr>
                </pic:pic>
              </a:graphicData>
            </a:graphic>
          </wp:inline>
        </w:drawing>
      </w:r>
    </w:p>
    <w:p w:rsidR="00014A4C" w:rsidRDefault="00014A4C"/>
    <w:p w:rsidR="00014A4C" w:rsidRDefault="00014A4C">
      <w:r>
        <w:br w:type="page"/>
      </w:r>
    </w:p>
    <w:p w:rsidR="00014A4C" w:rsidRDefault="00014A4C">
      <w:r>
        <w:lastRenderedPageBreak/>
        <w:t xml:space="preserve">4.  </w:t>
      </w:r>
      <w:proofErr w:type="gramStart"/>
      <w:r>
        <w:t>a</w:t>
      </w:r>
      <w:proofErr w:type="gramEnd"/>
      <w:r>
        <w:t>. The save did not work in this situation.</w:t>
      </w:r>
    </w:p>
    <w:p w:rsidR="00014A4C" w:rsidRDefault="00014A4C">
      <w:r>
        <w:t>b. Ask Y/N to delete items versus just deleting</w:t>
      </w:r>
    </w:p>
    <w:p w:rsidR="00014A4C" w:rsidRDefault="00014A4C">
      <w:r>
        <w:t>c</w:t>
      </w:r>
      <w:r w:rsidRPr="0040276F">
        <w:rPr>
          <w:highlight w:val="yellow"/>
        </w:rPr>
        <w:t xml:space="preserve">. </w:t>
      </w:r>
      <w:proofErr w:type="spellStart"/>
      <w:r w:rsidRPr="0040276F">
        <w:rPr>
          <w:highlight w:val="yellow"/>
        </w:rPr>
        <w:t>Mabey</w:t>
      </w:r>
      <w:proofErr w:type="spellEnd"/>
      <w:r w:rsidRPr="0040276F">
        <w:rPr>
          <w:highlight w:val="yellow"/>
        </w:rPr>
        <w:t xml:space="preserve"> you would want to make the attached files are and the supplier area below like the line &amp; part number row.  Screen is less "cluttered" with the same text repeated over and over.  You may have a better idea.</w:t>
      </w:r>
    </w:p>
    <w:p w:rsidR="00014A4C" w:rsidRDefault="00014A4C"/>
    <w:p w:rsidR="00014A4C" w:rsidRPr="00014A4C" w:rsidRDefault="00014A4C">
      <w:pPr>
        <w:rPr>
          <w:b/>
        </w:rPr>
      </w:pPr>
      <w:r w:rsidRPr="00014A4C">
        <w:rPr>
          <w:b/>
        </w:rPr>
        <w:t xml:space="preserve">Attached File  </w:t>
      </w:r>
      <w:r w:rsidRPr="00014A4C">
        <w:rPr>
          <w:b/>
        </w:rPr>
        <w:tab/>
        <w:t xml:space="preserve">Expire Date   </w:t>
      </w:r>
      <w:r w:rsidRPr="00014A4C">
        <w:rPr>
          <w:b/>
        </w:rPr>
        <w:tab/>
        <w:t>Attachment Description</w:t>
      </w:r>
      <w:r w:rsidRPr="00014A4C">
        <w:rPr>
          <w:b/>
        </w:rPr>
        <w:tab/>
      </w:r>
      <w:r w:rsidRPr="00014A4C">
        <w:rPr>
          <w:b/>
        </w:rPr>
        <w:tab/>
        <w:t>Comments</w:t>
      </w:r>
    </w:p>
    <w:p w:rsidR="00014A4C" w:rsidRDefault="00014A4C">
      <w:r>
        <w:t>[</w:t>
      </w:r>
      <w:proofErr w:type="spellStart"/>
      <w:proofErr w:type="gramStart"/>
      <w:r>
        <w:t>xxxxxxxx</w:t>
      </w:r>
      <w:proofErr w:type="spellEnd"/>
      <w:proofErr w:type="gramEnd"/>
      <w:r>
        <w:t>]</w:t>
      </w:r>
      <w:r>
        <w:tab/>
        <w:t>..................................</w:t>
      </w:r>
    </w:p>
    <w:p w:rsidR="00014A4C" w:rsidRPr="00014A4C" w:rsidRDefault="00014A4C" w:rsidP="00014A4C">
      <w:pPr>
        <w:rPr>
          <w:b/>
        </w:rPr>
      </w:pPr>
      <w:r w:rsidRPr="00014A4C">
        <w:rPr>
          <w:b/>
        </w:rPr>
        <w:t>Supplier Name</w:t>
      </w:r>
      <w:r w:rsidRPr="00014A4C">
        <w:rPr>
          <w:b/>
        </w:rPr>
        <w:tab/>
      </w:r>
      <w:r w:rsidRPr="00014A4C">
        <w:rPr>
          <w:b/>
        </w:rPr>
        <w:tab/>
        <w:t>Supplier Email</w:t>
      </w:r>
    </w:p>
    <w:p w:rsidR="00014A4C" w:rsidRDefault="00014A4C" w:rsidP="00014A4C">
      <w:r>
        <w:t>[</w:t>
      </w:r>
      <w:proofErr w:type="spellStart"/>
      <w:proofErr w:type="gramStart"/>
      <w:r>
        <w:t>xxxxxxxx</w:t>
      </w:r>
      <w:proofErr w:type="spellEnd"/>
      <w:proofErr w:type="gramEnd"/>
      <w:r>
        <w:t>]</w:t>
      </w:r>
      <w:r>
        <w:tab/>
      </w:r>
      <w:r>
        <w:tab/>
      </w:r>
      <w:proofErr w:type="spellStart"/>
      <w:r>
        <w:t>dave</w:t>
      </w:r>
      <w:proofErr w:type="spellEnd"/>
      <w:r>
        <w:t>@...</w:t>
      </w:r>
    </w:p>
    <w:p w:rsidR="00014A4C" w:rsidRDefault="00014A4C" w:rsidP="00014A4C">
      <w:r>
        <w:t>[</w:t>
      </w:r>
      <w:proofErr w:type="spellStart"/>
      <w:proofErr w:type="gramStart"/>
      <w:r>
        <w:t>yyyyyyyy</w:t>
      </w:r>
      <w:proofErr w:type="spellEnd"/>
      <w:proofErr w:type="gramEnd"/>
      <w:r>
        <w:t>]</w:t>
      </w:r>
      <w:r>
        <w:tab/>
      </w:r>
      <w:r>
        <w:tab/>
        <w:t>tom@...</w:t>
      </w:r>
    </w:p>
    <w:p w:rsidR="00014A4C" w:rsidRDefault="00014A4C"/>
    <w:p w:rsidR="00014A4C" w:rsidRDefault="00014A4C">
      <w:r>
        <w:rPr>
          <w:noProof/>
        </w:rPr>
        <w:drawing>
          <wp:inline distT="0" distB="0" distL="0" distR="0">
            <wp:extent cx="4984271" cy="4283563"/>
            <wp:effectExtent l="19050" t="0" r="682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985778" cy="4284858"/>
                    </a:xfrm>
                    <a:prstGeom prst="rect">
                      <a:avLst/>
                    </a:prstGeom>
                    <a:noFill/>
                    <a:ln w="9525">
                      <a:noFill/>
                      <a:miter lim="800000"/>
                      <a:headEnd/>
                      <a:tailEnd/>
                    </a:ln>
                  </pic:spPr>
                </pic:pic>
              </a:graphicData>
            </a:graphic>
          </wp:inline>
        </w:drawing>
      </w:r>
    </w:p>
    <w:p w:rsidR="00014A4C" w:rsidRDefault="00014A4C">
      <w:r>
        <w:br w:type="page"/>
      </w:r>
      <w:r w:rsidRPr="00641A99">
        <w:rPr>
          <w:highlight w:val="yellow"/>
        </w:rPr>
        <w:lastRenderedPageBreak/>
        <w:t>5. One of the goals is to be able to compare prices of suppliers.  Your existing VIEW RFQ screen is shown below</w:t>
      </w:r>
    </w:p>
    <w:p w:rsidR="00014A4C" w:rsidRDefault="00014A4C">
      <w:r>
        <w:rPr>
          <w:noProof/>
        </w:rPr>
        <w:drawing>
          <wp:inline distT="0" distB="0" distL="0" distR="0">
            <wp:extent cx="5943600" cy="364110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641107"/>
                    </a:xfrm>
                    <a:prstGeom prst="rect">
                      <a:avLst/>
                    </a:prstGeom>
                    <a:noFill/>
                    <a:ln w="9525">
                      <a:noFill/>
                      <a:miter lim="800000"/>
                      <a:headEnd/>
                      <a:tailEnd/>
                    </a:ln>
                  </pic:spPr>
                </pic:pic>
              </a:graphicData>
            </a:graphic>
          </wp:inline>
        </w:drawing>
      </w:r>
    </w:p>
    <w:p w:rsidR="00014A4C" w:rsidRDefault="00014A4C">
      <w:r w:rsidRPr="00006634">
        <w:rPr>
          <w:highlight w:val="yellow"/>
        </w:rPr>
        <w:t xml:space="preserve">My example so prices could be compared, etc would be like this.  </w:t>
      </w:r>
      <w:r w:rsidR="00961F13" w:rsidRPr="00006634">
        <w:rPr>
          <w:highlight w:val="yellow"/>
        </w:rPr>
        <w:t xml:space="preserve"> This way the Buyer who submitted the RFQ would be able to compare all the prices from each supplier in a nice and easy screen.  In the current screen I cannot see how you would be able to view the supplier responses.</w:t>
      </w:r>
      <w:r w:rsidR="00592C13" w:rsidRPr="00006634">
        <w:rPr>
          <w:highlight w:val="yellow"/>
        </w:rPr>
        <w:t xml:space="preserve">   You can put the attachments someplace, not exactly sure.</w:t>
      </w:r>
      <w:r w:rsidR="00592C13">
        <w:t xml:space="preserve">  </w:t>
      </w:r>
      <w:proofErr w:type="spellStart"/>
      <w:proofErr w:type="gramStart"/>
      <w:r w:rsidR="00592C13" w:rsidRPr="00006634">
        <w:rPr>
          <w:highlight w:val="yellow"/>
        </w:rPr>
        <w:t>Mabey</w:t>
      </w:r>
      <w:proofErr w:type="spellEnd"/>
      <w:r w:rsidR="00592C13" w:rsidRPr="00006634">
        <w:rPr>
          <w:highlight w:val="yellow"/>
        </w:rPr>
        <w:t xml:space="preserve"> just a button to open the attachment next to each line item.</w:t>
      </w:r>
      <w:proofErr w:type="gramEnd"/>
      <w:r w:rsidR="00592C13" w:rsidRPr="00006634">
        <w:rPr>
          <w:highlight w:val="yellow"/>
        </w:rPr>
        <w:t xml:space="preserve">  When clicked it lists all the attachments which you can then view.</w:t>
      </w:r>
    </w:p>
    <w:p w:rsidR="00014A4C" w:rsidRDefault="00014A4C"/>
    <w:tbl>
      <w:tblPr>
        <w:tblStyle w:val="TableGrid"/>
        <w:tblW w:w="0" w:type="auto"/>
        <w:tblLook w:val="04A0"/>
      </w:tblPr>
      <w:tblGrid>
        <w:gridCol w:w="1305"/>
        <w:gridCol w:w="942"/>
        <w:gridCol w:w="1288"/>
        <w:gridCol w:w="1139"/>
        <w:gridCol w:w="1009"/>
        <w:gridCol w:w="1151"/>
        <w:gridCol w:w="1147"/>
        <w:gridCol w:w="941"/>
        <w:gridCol w:w="654"/>
      </w:tblGrid>
      <w:tr w:rsidR="00961F13" w:rsidTr="00961F13">
        <w:tc>
          <w:tcPr>
            <w:tcW w:w="1305" w:type="dxa"/>
          </w:tcPr>
          <w:p w:rsidR="00014A4C" w:rsidRDefault="00014A4C">
            <w:r>
              <w:tab/>
              <w:t>Line</w:t>
            </w:r>
          </w:p>
        </w:tc>
        <w:tc>
          <w:tcPr>
            <w:tcW w:w="959" w:type="dxa"/>
          </w:tcPr>
          <w:p w:rsidR="00014A4C" w:rsidRDefault="00014A4C">
            <w:r>
              <w:t>P/N</w:t>
            </w:r>
          </w:p>
        </w:tc>
        <w:tc>
          <w:tcPr>
            <w:tcW w:w="1293" w:type="dxa"/>
          </w:tcPr>
          <w:p w:rsidR="00014A4C" w:rsidRDefault="00014A4C">
            <w:r>
              <w:t>Description</w:t>
            </w:r>
          </w:p>
        </w:tc>
        <w:tc>
          <w:tcPr>
            <w:tcW w:w="1154" w:type="dxa"/>
          </w:tcPr>
          <w:p w:rsidR="00014A4C" w:rsidRDefault="00014A4C">
            <w:r>
              <w:t>Quantity</w:t>
            </w:r>
          </w:p>
        </w:tc>
        <w:tc>
          <w:tcPr>
            <w:tcW w:w="1033" w:type="dxa"/>
          </w:tcPr>
          <w:p w:rsidR="00014A4C" w:rsidRDefault="00014A4C">
            <w:r>
              <w:t>Target</w:t>
            </w:r>
          </w:p>
        </w:tc>
        <w:tc>
          <w:tcPr>
            <w:tcW w:w="1153" w:type="dxa"/>
          </w:tcPr>
          <w:p w:rsidR="00014A4C" w:rsidRDefault="00014A4C">
            <w:r>
              <w:t>Supplier</w:t>
            </w:r>
          </w:p>
        </w:tc>
        <w:tc>
          <w:tcPr>
            <w:tcW w:w="1147" w:type="dxa"/>
          </w:tcPr>
          <w:p w:rsidR="00014A4C" w:rsidRDefault="00014A4C" w:rsidP="00014A4C">
            <w:r>
              <w:t>Status</w:t>
            </w:r>
          </w:p>
        </w:tc>
        <w:tc>
          <w:tcPr>
            <w:tcW w:w="830" w:type="dxa"/>
          </w:tcPr>
          <w:p w:rsidR="00014A4C" w:rsidRDefault="00014A4C">
            <w:r>
              <w:t>Price</w:t>
            </w:r>
          </w:p>
        </w:tc>
        <w:tc>
          <w:tcPr>
            <w:tcW w:w="702" w:type="dxa"/>
          </w:tcPr>
          <w:p w:rsidR="00014A4C" w:rsidRDefault="00014A4C"/>
        </w:tc>
      </w:tr>
      <w:tr w:rsidR="00014A4C" w:rsidTr="00961F13">
        <w:tc>
          <w:tcPr>
            <w:tcW w:w="1305" w:type="dxa"/>
          </w:tcPr>
          <w:p w:rsidR="00014A4C" w:rsidRDefault="00014A4C">
            <w:r>
              <w:t>1</w:t>
            </w:r>
          </w:p>
        </w:tc>
        <w:tc>
          <w:tcPr>
            <w:tcW w:w="959" w:type="dxa"/>
          </w:tcPr>
          <w:p w:rsidR="00014A4C" w:rsidRDefault="00014A4C">
            <w:r>
              <w:t>PART1</w:t>
            </w:r>
          </w:p>
        </w:tc>
        <w:tc>
          <w:tcPr>
            <w:tcW w:w="1293" w:type="dxa"/>
          </w:tcPr>
          <w:p w:rsidR="00014A4C" w:rsidRDefault="00014A4C">
            <w:r>
              <w:t>XXXXX</w:t>
            </w:r>
          </w:p>
        </w:tc>
        <w:tc>
          <w:tcPr>
            <w:tcW w:w="1154" w:type="dxa"/>
          </w:tcPr>
          <w:p w:rsidR="00014A4C" w:rsidRDefault="00014A4C">
            <w:r>
              <w:t>500</w:t>
            </w:r>
          </w:p>
        </w:tc>
        <w:tc>
          <w:tcPr>
            <w:tcW w:w="1033" w:type="dxa"/>
          </w:tcPr>
          <w:p w:rsidR="00014A4C" w:rsidRDefault="00014A4C">
            <w:r>
              <w:t>50</w:t>
            </w:r>
          </w:p>
        </w:tc>
        <w:tc>
          <w:tcPr>
            <w:tcW w:w="1153" w:type="dxa"/>
          </w:tcPr>
          <w:p w:rsidR="00014A4C" w:rsidRDefault="00014A4C">
            <w:proofErr w:type="spellStart"/>
            <w:r>
              <w:t>Prabhaker</w:t>
            </w:r>
            <w:proofErr w:type="spellEnd"/>
            <w:r>
              <w:t xml:space="preserve"> Swain</w:t>
            </w:r>
          </w:p>
        </w:tc>
        <w:tc>
          <w:tcPr>
            <w:tcW w:w="1147" w:type="dxa"/>
          </w:tcPr>
          <w:p w:rsidR="00014A4C" w:rsidRDefault="00961F13" w:rsidP="00014A4C">
            <w:r>
              <w:t xml:space="preserve">Bid </w:t>
            </w:r>
            <w:r w:rsidRPr="00B93E1B">
              <w:rPr>
                <w:i/>
              </w:rPr>
              <w:t>Submitted</w:t>
            </w:r>
          </w:p>
        </w:tc>
        <w:tc>
          <w:tcPr>
            <w:tcW w:w="830" w:type="dxa"/>
          </w:tcPr>
          <w:p w:rsidR="00014A4C" w:rsidRDefault="00961F13">
            <w:r>
              <w:t>$45.00</w:t>
            </w:r>
          </w:p>
        </w:tc>
        <w:tc>
          <w:tcPr>
            <w:tcW w:w="702" w:type="dxa"/>
          </w:tcPr>
          <w:p w:rsidR="00014A4C" w:rsidRDefault="00014A4C"/>
        </w:tc>
      </w:tr>
      <w:tr w:rsidR="00961F13" w:rsidTr="00961F13">
        <w:tc>
          <w:tcPr>
            <w:tcW w:w="1305" w:type="dxa"/>
          </w:tcPr>
          <w:p w:rsidR="00961F13" w:rsidRDefault="00961F13"/>
        </w:tc>
        <w:tc>
          <w:tcPr>
            <w:tcW w:w="959" w:type="dxa"/>
          </w:tcPr>
          <w:p w:rsidR="00961F13" w:rsidRDefault="00961F13"/>
        </w:tc>
        <w:tc>
          <w:tcPr>
            <w:tcW w:w="1293" w:type="dxa"/>
          </w:tcPr>
          <w:p w:rsidR="00961F13" w:rsidRDefault="00961F13"/>
        </w:tc>
        <w:tc>
          <w:tcPr>
            <w:tcW w:w="1154" w:type="dxa"/>
          </w:tcPr>
          <w:p w:rsidR="00961F13" w:rsidRDefault="00961F13"/>
        </w:tc>
        <w:tc>
          <w:tcPr>
            <w:tcW w:w="1033" w:type="dxa"/>
          </w:tcPr>
          <w:p w:rsidR="00961F13" w:rsidRDefault="00961F13"/>
        </w:tc>
        <w:tc>
          <w:tcPr>
            <w:tcW w:w="1153" w:type="dxa"/>
          </w:tcPr>
          <w:p w:rsidR="00961F13" w:rsidRDefault="00961F13">
            <w:proofErr w:type="spellStart"/>
            <w:r>
              <w:t>Santosh</w:t>
            </w:r>
            <w:proofErr w:type="spellEnd"/>
            <w:r>
              <w:t xml:space="preserve"> </w:t>
            </w:r>
            <w:proofErr w:type="spellStart"/>
            <w:r>
              <w:t>Sahoo</w:t>
            </w:r>
            <w:proofErr w:type="spellEnd"/>
          </w:p>
        </w:tc>
        <w:tc>
          <w:tcPr>
            <w:tcW w:w="1147" w:type="dxa"/>
          </w:tcPr>
          <w:p w:rsidR="00961F13" w:rsidRDefault="00961F13" w:rsidP="00172B95">
            <w:r>
              <w:t>Bid Submitted</w:t>
            </w:r>
          </w:p>
        </w:tc>
        <w:tc>
          <w:tcPr>
            <w:tcW w:w="830" w:type="dxa"/>
          </w:tcPr>
          <w:p w:rsidR="00961F13" w:rsidRDefault="00961F13" w:rsidP="00961F13">
            <w:r>
              <w:t>$65.00</w:t>
            </w:r>
          </w:p>
        </w:tc>
        <w:tc>
          <w:tcPr>
            <w:tcW w:w="702" w:type="dxa"/>
          </w:tcPr>
          <w:p w:rsidR="00961F13" w:rsidRDefault="00961F13"/>
        </w:tc>
      </w:tr>
      <w:tr w:rsidR="00961F13" w:rsidTr="00961F13">
        <w:tc>
          <w:tcPr>
            <w:tcW w:w="1305" w:type="dxa"/>
          </w:tcPr>
          <w:p w:rsidR="00961F13" w:rsidRDefault="00961F13"/>
        </w:tc>
        <w:tc>
          <w:tcPr>
            <w:tcW w:w="959" w:type="dxa"/>
          </w:tcPr>
          <w:p w:rsidR="00961F13" w:rsidRDefault="00961F13"/>
        </w:tc>
        <w:tc>
          <w:tcPr>
            <w:tcW w:w="1293" w:type="dxa"/>
          </w:tcPr>
          <w:p w:rsidR="00961F13" w:rsidRDefault="00961F13"/>
        </w:tc>
        <w:tc>
          <w:tcPr>
            <w:tcW w:w="1154" w:type="dxa"/>
          </w:tcPr>
          <w:p w:rsidR="00961F13" w:rsidRDefault="00961F13"/>
        </w:tc>
        <w:tc>
          <w:tcPr>
            <w:tcW w:w="1033" w:type="dxa"/>
          </w:tcPr>
          <w:p w:rsidR="00961F13" w:rsidRDefault="00961F13"/>
        </w:tc>
        <w:tc>
          <w:tcPr>
            <w:tcW w:w="1153" w:type="dxa"/>
          </w:tcPr>
          <w:p w:rsidR="00961F13" w:rsidRDefault="00961F13">
            <w:proofErr w:type="spellStart"/>
            <w:r>
              <w:t>sudhansu</w:t>
            </w:r>
            <w:proofErr w:type="spellEnd"/>
            <w:r>
              <w:t xml:space="preserve"> </w:t>
            </w:r>
            <w:proofErr w:type="spellStart"/>
            <w:r>
              <w:t>raut</w:t>
            </w:r>
            <w:proofErr w:type="spellEnd"/>
          </w:p>
        </w:tc>
        <w:tc>
          <w:tcPr>
            <w:tcW w:w="1147" w:type="dxa"/>
          </w:tcPr>
          <w:p w:rsidR="00961F13" w:rsidRDefault="00961F13" w:rsidP="00172B95">
            <w:r>
              <w:t>Bid Submitted</w:t>
            </w:r>
          </w:p>
        </w:tc>
        <w:tc>
          <w:tcPr>
            <w:tcW w:w="830" w:type="dxa"/>
          </w:tcPr>
          <w:p w:rsidR="00961F13" w:rsidRDefault="00961F13" w:rsidP="00172B95">
            <w:r>
              <w:t>$40.00</w:t>
            </w:r>
          </w:p>
        </w:tc>
        <w:tc>
          <w:tcPr>
            <w:tcW w:w="702" w:type="dxa"/>
          </w:tcPr>
          <w:p w:rsidR="00961F13" w:rsidRDefault="00961F13"/>
        </w:tc>
      </w:tr>
      <w:tr w:rsidR="00961F13" w:rsidTr="00961F13">
        <w:tc>
          <w:tcPr>
            <w:tcW w:w="1305" w:type="dxa"/>
          </w:tcPr>
          <w:p w:rsidR="00961F13" w:rsidRDefault="00961F13">
            <w:r>
              <w:t>2</w:t>
            </w:r>
          </w:p>
        </w:tc>
        <w:tc>
          <w:tcPr>
            <w:tcW w:w="959" w:type="dxa"/>
          </w:tcPr>
          <w:p w:rsidR="00961F13" w:rsidRDefault="00961F13">
            <w:r>
              <w:t xml:space="preserve">Part2 </w:t>
            </w:r>
          </w:p>
        </w:tc>
        <w:tc>
          <w:tcPr>
            <w:tcW w:w="1293" w:type="dxa"/>
          </w:tcPr>
          <w:p w:rsidR="00961F13" w:rsidRDefault="00961F13">
            <w:proofErr w:type="spellStart"/>
            <w:r>
              <w:t>yyyyy</w:t>
            </w:r>
            <w:proofErr w:type="spellEnd"/>
          </w:p>
        </w:tc>
        <w:tc>
          <w:tcPr>
            <w:tcW w:w="1154" w:type="dxa"/>
          </w:tcPr>
          <w:p w:rsidR="00961F13" w:rsidRDefault="00961F13">
            <w:r>
              <w:t>1000</w:t>
            </w:r>
          </w:p>
        </w:tc>
        <w:tc>
          <w:tcPr>
            <w:tcW w:w="1033" w:type="dxa"/>
          </w:tcPr>
          <w:p w:rsidR="00961F13" w:rsidRDefault="00961F13">
            <w:r>
              <w:t>60</w:t>
            </w:r>
          </w:p>
        </w:tc>
        <w:tc>
          <w:tcPr>
            <w:tcW w:w="1153" w:type="dxa"/>
          </w:tcPr>
          <w:p w:rsidR="00961F13" w:rsidRDefault="00961F13" w:rsidP="00172B95">
            <w:proofErr w:type="spellStart"/>
            <w:r>
              <w:t>Prabhaker</w:t>
            </w:r>
            <w:proofErr w:type="spellEnd"/>
            <w:r>
              <w:t xml:space="preserve"> Swain</w:t>
            </w:r>
          </w:p>
        </w:tc>
        <w:tc>
          <w:tcPr>
            <w:tcW w:w="1147" w:type="dxa"/>
          </w:tcPr>
          <w:p w:rsidR="00961F13" w:rsidRDefault="00961F13" w:rsidP="00172B95">
            <w:r>
              <w:t>Bid Submitted</w:t>
            </w:r>
          </w:p>
        </w:tc>
        <w:tc>
          <w:tcPr>
            <w:tcW w:w="830" w:type="dxa"/>
          </w:tcPr>
          <w:p w:rsidR="00961F13" w:rsidRDefault="00961F13" w:rsidP="00961F13">
            <w:r>
              <w:t>$100.00</w:t>
            </w:r>
          </w:p>
        </w:tc>
        <w:tc>
          <w:tcPr>
            <w:tcW w:w="702" w:type="dxa"/>
          </w:tcPr>
          <w:p w:rsidR="00961F13" w:rsidRDefault="00961F13"/>
        </w:tc>
      </w:tr>
      <w:tr w:rsidR="00961F13" w:rsidTr="00961F13">
        <w:tc>
          <w:tcPr>
            <w:tcW w:w="1305" w:type="dxa"/>
          </w:tcPr>
          <w:p w:rsidR="00961F13" w:rsidRDefault="00961F13"/>
        </w:tc>
        <w:tc>
          <w:tcPr>
            <w:tcW w:w="959" w:type="dxa"/>
          </w:tcPr>
          <w:p w:rsidR="00961F13" w:rsidRDefault="00961F13"/>
        </w:tc>
        <w:tc>
          <w:tcPr>
            <w:tcW w:w="1293" w:type="dxa"/>
          </w:tcPr>
          <w:p w:rsidR="00961F13" w:rsidRDefault="00961F13"/>
        </w:tc>
        <w:tc>
          <w:tcPr>
            <w:tcW w:w="1154" w:type="dxa"/>
          </w:tcPr>
          <w:p w:rsidR="00961F13" w:rsidRDefault="00961F13"/>
        </w:tc>
        <w:tc>
          <w:tcPr>
            <w:tcW w:w="1033" w:type="dxa"/>
          </w:tcPr>
          <w:p w:rsidR="00961F13" w:rsidRDefault="00961F13"/>
        </w:tc>
        <w:tc>
          <w:tcPr>
            <w:tcW w:w="1153" w:type="dxa"/>
          </w:tcPr>
          <w:p w:rsidR="00961F13" w:rsidRDefault="00961F13" w:rsidP="00172B95">
            <w:proofErr w:type="spellStart"/>
            <w:r>
              <w:t>Santosh</w:t>
            </w:r>
            <w:proofErr w:type="spellEnd"/>
            <w:r>
              <w:t xml:space="preserve"> </w:t>
            </w:r>
            <w:proofErr w:type="spellStart"/>
            <w:r>
              <w:t>Sahoo</w:t>
            </w:r>
            <w:proofErr w:type="spellEnd"/>
          </w:p>
        </w:tc>
        <w:tc>
          <w:tcPr>
            <w:tcW w:w="1147" w:type="dxa"/>
          </w:tcPr>
          <w:p w:rsidR="00961F13" w:rsidRDefault="00961F13" w:rsidP="00172B95">
            <w:r>
              <w:t>Bid Submitted</w:t>
            </w:r>
          </w:p>
        </w:tc>
        <w:tc>
          <w:tcPr>
            <w:tcW w:w="830" w:type="dxa"/>
          </w:tcPr>
          <w:p w:rsidR="00961F13" w:rsidRDefault="00961F13" w:rsidP="00961F13">
            <w:r>
              <w:t>$35.00</w:t>
            </w:r>
          </w:p>
        </w:tc>
        <w:tc>
          <w:tcPr>
            <w:tcW w:w="702" w:type="dxa"/>
          </w:tcPr>
          <w:p w:rsidR="00961F13" w:rsidRDefault="00961F13"/>
        </w:tc>
      </w:tr>
      <w:tr w:rsidR="00961F13" w:rsidTr="00961F13">
        <w:tc>
          <w:tcPr>
            <w:tcW w:w="1305" w:type="dxa"/>
          </w:tcPr>
          <w:p w:rsidR="00961F13" w:rsidRDefault="00961F13"/>
        </w:tc>
        <w:tc>
          <w:tcPr>
            <w:tcW w:w="959" w:type="dxa"/>
          </w:tcPr>
          <w:p w:rsidR="00961F13" w:rsidRDefault="00961F13"/>
        </w:tc>
        <w:tc>
          <w:tcPr>
            <w:tcW w:w="1293" w:type="dxa"/>
          </w:tcPr>
          <w:p w:rsidR="00961F13" w:rsidRDefault="00961F13"/>
        </w:tc>
        <w:tc>
          <w:tcPr>
            <w:tcW w:w="1154" w:type="dxa"/>
          </w:tcPr>
          <w:p w:rsidR="00961F13" w:rsidRDefault="00961F13"/>
        </w:tc>
        <w:tc>
          <w:tcPr>
            <w:tcW w:w="1033" w:type="dxa"/>
          </w:tcPr>
          <w:p w:rsidR="00961F13" w:rsidRDefault="00961F13"/>
        </w:tc>
        <w:tc>
          <w:tcPr>
            <w:tcW w:w="1153" w:type="dxa"/>
          </w:tcPr>
          <w:p w:rsidR="00961F13" w:rsidRDefault="00961F13" w:rsidP="00172B95">
            <w:proofErr w:type="spellStart"/>
            <w:r>
              <w:t>sudhansu</w:t>
            </w:r>
            <w:proofErr w:type="spellEnd"/>
            <w:r>
              <w:t xml:space="preserve"> </w:t>
            </w:r>
            <w:proofErr w:type="spellStart"/>
            <w:r>
              <w:t>raut</w:t>
            </w:r>
            <w:proofErr w:type="spellEnd"/>
          </w:p>
        </w:tc>
        <w:tc>
          <w:tcPr>
            <w:tcW w:w="1147" w:type="dxa"/>
          </w:tcPr>
          <w:p w:rsidR="00961F13" w:rsidRDefault="00592C13" w:rsidP="00172B95">
            <w:r>
              <w:t>No Bid</w:t>
            </w:r>
          </w:p>
        </w:tc>
        <w:tc>
          <w:tcPr>
            <w:tcW w:w="830" w:type="dxa"/>
          </w:tcPr>
          <w:p w:rsidR="00961F13" w:rsidRDefault="00592C13" w:rsidP="00961F13">
            <w:r>
              <w:t>$0.00</w:t>
            </w:r>
          </w:p>
        </w:tc>
        <w:tc>
          <w:tcPr>
            <w:tcW w:w="702" w:type="dxa"/>
          </w:tcPr>
          <w:p w:rsidR="00961F13" w:rsidRDefault="00961F13"/>
        </w:tc>
      </w:tr>
    </w:tbl>
    <w:p w:rsidR="005F7024" w:rsidRDefault="005F7024"/>
    <w:p w:rsidR="005F7024" w:rsidRDefault="005F7024" w:rsidP="005F7024">
      <w:proofErr w:type="gramStart"/>
      <w:r>
        <w:lastRenderedPageBreak/>
        <w:t>Questions :</w:t>
      </w:r>
      <w:proofErr w:type="gramEnd"/>
    </w:p>
    <w:p w:rsidR="005F7024" w:rsidRDefault="005F7024" w:rsidP="005F7024">
      <w:pPr>
        <w:pStyle w:val="ListParagraph"/>
        <w:numPr>
          <w:ilvl w:val="0"/>
          <w:numId w:val="1"/>
        </w:numPr>
      </w:pPr>
      <w:r>
        <w:t xml:space="preserve">Now supplier list box is removed from the RFQ header. And multiple supplier can be </w:t>
      </w:r>
      <w:proofErr w:type="gramStart"/>
      <w:r>
        <w:t>added  at</w:t>
      </w:r>
      <w:proofErr w:type="gramEnd"/>
      <w:r>
        <w:t xml:space="preserve"> line level. So I cannot </w:t>
      </w:r>
      <w:proofErr w:type="gramStart"/>
      <w:r>
        <w:t>clear  about</w:t>
      </w:r>
      <w:proofErr w:type="gramEnd"/>
      <w:r>
        <w:t xml:space="preserve"> the searching of supplier while creating RFQ. </w:t>
      </w:r>
      <w:proofErr w:type="spellStart"/>
      <w:r>
        <w:t>Plz</w:t>
      </w:r>
      <w:proofErr w:type="spellEnd"/>
      <w:r>
        <w:t xml:space="preserve"> clarify it again?</w:t>
      </w:r>
    </w:p>
    <w:p w:rsidR="005F7024" w:rsidRDefault="005F7024" w:rsidP="005F7024">
      <w:pPr>
        <w:pStyle w:val="ListParagraph"/>
        <w:numPr>
          <w:ilvl w:val="0"/>
          <w:numId w:val="1"/>
        </w:numPr>
      </w:pPr>
      <w:r>
        <w:t>Is it necessary to copy the supplier name while adding next line</w:t>
      </w:r>
      <w:proofErr w:type="gramStart"/>
      <w:r>
        <w:t>?.</w:t>
      </w:r>
      <w:proofErr w:type="gramEnd"/>
      <w:r>
        <w:t xml:space="preserve"> It will be difficult to identify the supplier text ids in next line </w:t>
      </w:r>
      <w:proofErr w:type="gramStart"/>
      <w:r>
        <w:t>level  as</w:t>
      </w:r>
      <w:proofErr w:type="gramEnd"/>
      <w:r>
        <w:t xml:space="preserve"> these are dynamically generated.</w:t>
      </w:r>
    </w:p>
    <w:p w:rsidR="005F7024" w:rsidRDefault="005F7024" w:rsidP="005F7024">
      <w:pPr>
        <w:pStyle w:val="ListParagraph"/>
        <w:numPr>
          <w:ilvl w:val="0"/>
          <w:numId w:val="1"/>
        </w:numPr>
      </w:pPr>
      <w:r>
        <w:t xml:space="preserve">Buyer FK is inserted internally at the time of creating RFQ. So is it necessary to show the </w:t>
      </w:r>
      <w:proofErr w:type="spellStart"/>
      <w:r>
        <w:t>BuyerFK</w:t>
      </w:r>
      <w:proofErr w:type="spellEnd"/>
      <w:r>
        <w:t xml:space="preserve"> at the RFQ header?  If so, then we will so the buyer name (not Id</w:t>
      </w:r>
      <w:proofErr w:type="gramStart"/>
      <w:r>
        <w:t>)at</w:t>
      </w:r>
      <w:proofErr w:type="gramEnd"/>
      <w:r>
        <w:t xml:space="preserve"> the RFQ header.</w:t>
      </w:r>
    </w:p>
    <w:p w:rsidR="005F7024" w:rsidRDefault="005F7024" w:rsidP="005F7024">
      <w:pPr>
        <w:pStyle w:val="ListParagraph"/>
        <w:numPr>
          <w:ilvl w:val="0"/>
          <w:numId w:val="1"/>
        </w:numPr>
      </w:pPr>
      <w:proofErr w:type="spellStart"/>
      <w:r>
        <w:t>Plz</w:t>
      </w:r>
      <w:proofErr w:type="spellEnd"/>
      <w:r>
        <w:t xml:space="preserve"> clarify in which </w:t>
      </w:r>
      <w:proofErr w:type="gramStart"/>
      <w:r>
        <w:t>screen  Tabbing</w:t>
      </w:r>
      <w:proofErr w:type="gramEnd"/>
      <w:r>
        <w:t xml:space="preserve"> system of Line items and suppliers will be implements.(mentioned in first bug report).</w:t>
      </w:r>
    </w:p>
    <w:p w:rsidR="005F7024" w:rsidRDefault="005F7024">
      <w:pPr>
        <w:rPr>
          <w:rFonts w:ascii="Arial" w:hAnsi="Arial" w:cs="Arial"/>
          <w:color w:val="800000"/>
        </w:rPr>
      </w:pPr>
    </w:p>
    <w:p w:rsidR="005F7024" w:rsidRDefault="005F7024">
      <w:pPr>
        <w:rPr>
          <w:rFonts w:ascii="Arial" w:hAnsi="Arial" w:cs="Arial"/>
          <w:color w:val="800000"/>
        </w:rPr>
      </w:pPr>
      <w:r>
        <w:rPr>
          <w:rFonts w:ascii="Arial" w:hAnsi="Arial" w:cs="Arial"/>
          <w:color w:val="800000"/>
        </w:rPr>
        <w:t>Answers:</w:t>
      </w:r>
    </w:p>
    <w:p w:rsidR="005F7024" w:rsidRDefault="005F7024">
      <w:pPr>
        <w:rPr>
          <w:rStyle w:val="apple-style-span"/>
          <w:rFonts w:ascii="Arial" w:hAnsi="Arial" w:cs="Arial"/>
          <w:color w:val="800000"/>
          <w:shd w:val="clear" w:color="auto" w:fill="FFFFFF"/>
        </w:rPr>
      </w:pPr>
      <w:r>
        <w:rPr>
          <w:rFonts w:ascii="Arial" w:hAnsi="Arial" w:cs="Arial"/>
          <w:color w:val="800000"/>
        </w:rPr>
        <w:br/>
      </w:r>
      <w:proofErr w:type="gramStart"/>
      <w:r>
        <w:rPr>
          <w:rStyle w:val="apple-style-span"/>
          <w:rFonts w:ascii="Arial" w:hAnsi="Arial" w:cs="Arial"/>
          <w:color w:val="800000"/>
          <w:shd w:val="clear" w:color="auto" w:fill="FFFFFF"/>
        </w:rPr>
        <w:t>#1.</w:t>
      </w:r>
      <w:proofErr w:type="gramEnd"/>
      <w:r>
        <w:rPr>
          <w:rStyle w:val="apple-style-span"/>
          <w:rFonts w:ascii="Arial" w:hAnsi="Arial" w:cs="Arial"/>
          <w:color w:val="800000"/>
          <w:shd w:val="clear" w:color="auto" w:fill="FFFFFF"/>
        </w:rPr>
        <w:t xml:space="preserve"> You have the ability to type in the supplier name and email at the line level which is good.  This would add the supplier to the RFQ on the fly.   If you have 1000 suppliers in your list of suppliers you manage we need a nice way to find the supplier so it populates the supplier name, email and supplier FK easily because when a dropdown list box becomes thousands of items </w:t>
      </w:r>
      <w:proofErr w:type="spellStart"/>
      <w:r>
        <w:rPr>
          <w:rStyle w:val="apple-style-span"/>
          <w:rFonts w:ascii="Arial" w:hAnsi="Arial" w:cs="Arial"/>
          <w:color w:val="800000"/>
          <w:shd w:val="clear" w:color="auto" w:fill="FFFFFF"/>
        </w:rPr>
        <w:t>its</w:t>
      </w:r>
      <w:proofErr w:type="spellEnd"/>
      <w:r>
        <w:rPr>
          <w:rStyle w:val="apple-style-span"/>
          <w:rFonts w:ascii="Arial" w:hAnsi="Arial" w:cs="Arial"/>
          <w:color w:val="800000"/>
          <w:shd w:val="clear" w:color="auto" w:fill="FFFFFF"/>
        </w:rPr>
        <w:t xml:space="preserve"> not easy to select.  </w:t>
      </w:r>
      <w:proofErr w:type="spellStart"/>
      <w:r>
        <w:rPr>
          <w:rStyle w:val="apple-style-span"/>
          <w:rFonts w:ascii="Arial" w:hAnsi="Arial" w:cs="Arial"/>
          <w:color w:val="800000"/>
          <w:shd w:val="clear" w:color="auto" w:fill="FFFFFF"/>
        </w:rPr>
        <w:t>Mabey</w:t>
      </w:r>
      <w:proofErr w:type="spellEnd"/>
      <w:r>
        <w:rPr>
          <w:rStyle w:val="apple-style-span"/>
          <w:rFonts w:ascii="Arial" w:hAnsi="Arial" w:cs="Arial"/>
          <w:color w:val="800000"/>
          <w:shd w:val="clear" w:color="auto" w:fill="FFFFFF"/>
        </w:rPr>
        <w:t xml:space="preserve"> bring up a find dialog that lets you search and filter your supplier list in order to select 1.  This can be enhanced further in phase 2 to have 'groups' of suppliers, or most recently used suppliers, etc.</w:t>
      </w:r>
      <w:r>
        <w:rPr>
          <w:rFonts w:ascii="Arial" w:hAnsi="Arial" w:cs="Arial"/>
          <w:color w:val="800000"/>
        </w:rPr>
        <w:br/>
      </w:r>
      <w:r>
        <w:rPr>
          <w:rFonts w:ascii="Arial" w:hAnsi="Arial" w:cs="Arial"/>
          <w:color w:val="800000"/>
        </w:rPr>
        <w:br/>
      </w:r>
      <w:r>
        <w:rPr>
          <w:rFonts w:ascii="Arial" w:hAnsi="Arial" w:cs="Arial"/>
          <w:color w:val="800000"/>
        </w:rPr>
        <w:br/>
      </w:r>
      <w:proofErr w:type="gramStart"/>
      <w:r>
        <w:rPr>
          <w:rStyle w:val="apple-style-span"/>
          <w:rFonts w:ascii="Arial" w:hAnsi="Arial" w:cs="Arial"/>
          <w:color w:val="800000"/>
          <w:shd w:val="clear" w:color="auto" w:fill="FFFFFF"/>
        </w:rPr>
        <w:t>#2.</w:t>
      </w:r>
      <w:proofErr w:type="gramEnd"/>
      <w:r>
        <w:rPr>
          <w:rStyle w:val="apple-style-span"/>
          <w:rFonts w:ascii="Arial" w:hAnsi="Arial" w:cs="Arial"/>
          <w:color w:val="800000"/>
          <w:shd w:val="clear" w:color="auto" w:fill="FFFFFF"/>
        </w:rPr>
        <w:t xml:space="preserve"> The idea is each set of lines can be sent to different suppliers.  I know that is not a very good plan but I was trying to make it easier on development because each supplier needs to respond to each line.  This is the ugliest part to develop because we have to think in advance that there will be suppliers added or removed during </w:t>
      </w:r>
      <w:proofErr w:type="gramStart"/>
      <w:r>
        <w:rPr>
          <w:rStyle w:val="apple-style-span"/>
          <w:rFonts w:ascii="Arial" w:hAnsi="Arial" w:cs="Arial"/>
          <w:color w:val="800000"/>
          <w:shd w:val="clear" w:color="auto" w:fill="FFFFFF"/>
        </w:rPr>
        <w:t xml:space="preserve">the </w:t>
      </w:r>
      <w:proofErr w:type="spellStart"/>
      <w:r>
        <w:rPr>
          <w:rStyle w:val="apple-style-span"/>
          <w:rFonts w:ascii="Arial" w:hAnsi="Arial" w:cs="Arial"/>
          <w:color w:val="800000"/>
          <w:shd w:val="clear" w:color="auto" w:fill="FFFFFF"/>
        </w:rPr>
        <w:t>submit</w:t>
      </w:r>
      <w:proofErr w:type="spellEnd"/>
      <w:proofErr w:type="gramEnd"/>
      <w:r>
        <w:rPr>
          <w:rStyle w:val="apple-style-span"/>
          <w:rFonts w:ascii="Arial" w:hAnsi="Arial" w:cs="Arial"/>
          <w:color w:val="800000"/>
          <w:shd w:val="clear" w:color="auto" w:fill="FFFFFF"/>
        </w:rPr>
        <w:t xml:space="preserve">, response and resubmit, response workflow.   We need to talk about this because the main idea we need each line going to each supplier, so each supplier can </w:t>
      </w:r>
      <w:proofErr w:type="spellStart"/>
      <w:r>
        <w:rPr>
          <w:rStyle w:val="apple-style-span"/>
          <w:rFonts w:ascii="Arial" w:hAnsi="Arial" w:cs="Arial"/>
          <w:color w:val="800000"/>
          <w:shd w:val="clear" w:color="auto" w:fill="FFFFFF"/>
        </w:rPr>
        <w:t>resond</w:t>
      </w:r>
      <w:proofErr w:type="spellEnd"/>
      <w:r>
        <w:rPr>
          <w:rStyle w:val="apple-style-span"/>
          <w:rFonts w:ascii="Arial" w:hAnsi="Arial" w:cs="Arial"/>
          <w:color w:val="800000"/>
          <w:shd w:val="clear" w:color="auto" w:fill="FFFFFF"/>
        </w:rPr>
        <w:t xml:space="preserve"> independently with their specific prices.  </w:t>
      </w:r>
      <w:proofErr w:type="spellStart"/>
      <w:r>
        <w:rPr>
          <w:rStyle w:val="apple-style-span"/>
          <w:rFonts w:ascii="Arial" w:hAnsi="Arial" w:cs="Arial"/>
          <w:color w:val="800000"/>
          <w:shd w:val="clear" w:color="auto" w:fill="FFFFFF"/>
        </w:rPr>
        <w:t>Mabey</w:t>
      </w:r>
      <w:proofErr w:type="spellEnd"/>
      <w:r>
        <w:rPr>
          <w:rStyle w:val="apple-style-span"/>
          <w:rFonts w:ascii="Arial" w:hAnsi="Arial" w:cs="Arial"/>
          <w:color w:val="800000"/>
          <w:shd w:val="clear" w:color="auto" w:fill="FFFFFF"/>
        </w:rPr>
        <w:t xml:space="preserve"> we should </w:t>
      </w:r>
      <w:proofErr w:type="gramStart"/>
      <w:r>
        <w:rPr>
          <w:rStyle w:val="apple-style-span"/>
          <w:rFonts w:ascii="Arial" w:hAnsi="Arial" w:cs="Arial"/>
          <w:color w:val="800000"/>
          <w:shd w:val="clear" w:color="auto" w:fill="FFFFFF"/>
        </w:rPr>
        <w:t>of</w:t>
      </w:r>
      <w:proofErr w:type="gramEnd"/>
      <w:r>
        <w:rPr>
          <w:rStyle w:val="apple-style-span"/>
          <w:rFonts w:ascii="Arial" w:hAnsi="Arial" w:cs="Arial"/>
          <w:color w:val="800000"/>
          <w:shd w:val="clear" w:color="auto" w:fill="FFFFFF"/>
        </w:rPr>
        <w:t xml:space="preserve"> had the table</w:t>
      </w:r>
      <w:r>
        <w:rPr>
          <w:rFonts w:ascii="Arial" w:hAnsi="Arial" w:cs="Arial"/>
          <w:color w:val="800000"/>
        </w:rPr>
        <w:br/>
      </w:r>
      <w:r>
        <w:rPr>
          <w:rFonts w:ascii="Arial" w:hAnsi="Arial" w:cs="Arial"/>
          <w:color w:val="800000"/>
        </w:rPr>
        <w:br/>
      </w:r>
      <w:proofErr w:type="spellStart"/>
      <w:r>
        <w:rPr>
          <w:rStyle w:val="apple-style-span"/>
          <w:rFonts w:ascii="Arial" w:hAnsi="Arial" w:cs="Arial"/>
          <w:color w:val="800000"/>
          <w:shd w:val="clear" w:color="auto" w:fill="FFFFFF"/>
        </w:rPr>
        <w:t>RFQLine</w:t>
      </w:r>
      <w:proofErr w:type="spellEnd"/>
      <w:r>
        <w:rPr>
          <w:rStyle w:val="apple-style-span"/>
          <w:rFonts w:ascii="Arial" w:hAnsi="Arial" w:cs="Arial"/>
          <w:color w:val="800000"/>
          <w:shd w:val="clear" w:color="auto" w:fill="FFFFFF"/>
        </w:rPr>
        <w:t xml:space="preserve"> relates to </w:t>
      </w:r>
      <w:proofErr w:type="spellStart"/>
      <w:r>
        <w:rPr>
          <w:rStyle w:val="apple-style-span"/>
          <w:rFonts w:ascii="Arial" w:hAnsi="Arial" w:cs="Arial"/>
          <w:color w:val="800000"/>
          <w:shd w:val="clear" w:color="auto" w:fill="FFFFFF"/>
        </w:rPr>
        <w:t>RFQLineSupplier</w:t>
      </w:r>
      <w:proofErr w:type="spellEnd"/>
      <w:r>
        <w:rPr>
          <w:rStyle w:val="apple-style-span"/>
          <w:rFonts w:ascii="Arial" w:hAnsi="Arial" w:cs="Arial"/>
          <w:color w:val="800000"/>
          <w:shd w:val="clear" w:color="auto" w:fill="FFFFFF"/>
        </w:rPr>
        <w:t xml:space="preserve"> and the </w:t>
      </w:r>
      <w:proofErr w:type="spellStart"/>
      <w:r>
        <w:rPr>
          <w:rStyle w:val="apple-style-span"/>
          <w:rFonts w:ascii="Arial" w:hAnsi="Arial" w:cs="Arial"/>
          <w:color w:val="800000"/>
          <w:shd w:val="clear" w:color="auto" w:fill="FFFFFF"/>
        </w:rPr>
        <w:t>RFQLineSupplier</w:t>
      </w:r>
      <w:proofErr w:type="spellEnd"/>
      <w:r>
        <w:rPr>
          <w:rStyle w:val="apple-style-span"/>
          <w:rFonts w:ascii="Arial" w:hAnsi="Arial" w:cs="Arial"/>
          <w:color w:val="800000"/>
          <w:shd w:val="clear" w:color="auto" w:fill="FFFFFF"/>
        </w:rPr>
        <w:t xml:space="preserve"> relates to </w:t>
      </w:r>
      <w:proofErr w:type="spellStart"/>
      <w:r>
        <w:rPr>
          <w:rStyle w:val="apple-style-span"/>
          <w:rFonts w:ascii="Arial" w:hAnsi="Arial" w:cs="Arial"/>
          <w:color w:val="800000"/>
          <w:shd w:val="clear" w:color="auto" w:fill="FFFFFF"/>
        </w:rPr>
        <w:t>RFQSupplier</w:t>
      </w:r>
      <w:proofErr w:type="spellEnd"/>
      <w:r>
        <w:rPr>
          <w:rStyle w:val="apple-style-span"/>
          <w:rFonts w:ascii="Arial" w:hAnsi="Arial" w:cs="Arial"/>
          <w:color w:val="800000"/>
          <w:shd w:val="clear" w:color="auto" w:fill="FFFFFF"/>
        </w:rPr>
        <w:t xml:space="preserve"> and contains the price response from the supplier.  (If you did it this way, that would be ok but I'm not sure how you actually implemented)</w:t>
      </w:r>
      <w:r>
        <w:rPr>
          <w:rFonts w:ascii="Arial" w:hAnsi="Arial" w:cs="Arial"/>
          <w:color w:val="800000"/>
        </w:rPr>
        <w:br/>
      </w:r>
      <w:r>
        <w:rPr>
          <w:rFonts w:ascii="Arial" w:hAnsi="Arial" w:cs="Arial"/>
          <w:color w:val="800000"/>
        </w:rPr>
        <w:br/>
      </w:r>
      <w:proofErr w:type="gramStart"/>
      <w:r>
        <w:rPr>
          <w:rStyle w:val="apple-style-span"/>
          <w:rFonts w:ascii="Arial" w:hAnsi="Arial" w:cs="Arial"/>
          <w:color w:val="800000"/>
          <w:shd w:val="clear" w:color="auto" w:fill="FFFFFF"/>
        </w:rPr>
        <w:t>#3.</w:t>
      </w:r>
      <w:proofErr w:type="gramEnd"/>
      <w:r>
        <w:rPr>
          <w:rStyle w:val="apple-style-span"/>
          <w:rFonts w:ascii="Arial" w:hAnsi="Arial" w:cs="Arial"/>
          <w:color w:val="800000"/>
          <w:shd w:val="clear" w:color="auto" w:fill="FFFFFF"/>
        </w:rPr>
        <w:t xml:space="preserve"> Supplier does not need to be in the header, so that is ok.  (Each line item has its list of suppliers as stated in #2)</w:t>
      </w:r>
      <w:r>
        <w:rPr>
          <w:rFonts w:ascii="Arial" w:hAnsi="Arial" w:cs="Arial"/>
          <w:color w:val="800000"/>
        </w:rPr>
        <w:br/>
      </w:r>
      <w:r>
        <w:rPr>
          <w:rFonts w:ascii="Arial" w:hAnsi="Arial" w:cs="Arial"/>
          <w:color w:val="800000"/>
        </w:rPr>
        <w:br/>
      </w:r>
      <w:proofErr w:type="gramStart"/>
      <w:r>
        <w:rPr>
          <w:rStyle w:val="apple-style-span"/>
          <w:rFonts w:ascii="Arial" w:hAnsi="Arial" w:cs="Arial"/>
          <w:color w:val="800000"/>
          <w:shd w:val="clear" w:color="auto" w:fill="FFFFFF"/>
        </w:rPr>
        <w:t>#4.</w:t>
      </w:r>
      <w:proofErr w:type="gramEnd"/>
      <w:r>
        <w:rPr>
          <w:rStyle w:val="apple-style-span"/>
          <w:rFonts w:ascii="Arial" w:hAnsi="Arial" w:cs="Arial"/>
          <w:color w:val="800000"/>
          <w:shd w:val="clear" w:color="auto" w:fill="FFFFFF"/>
        </w:rPr>
        <w:t xml:space="preserve">  Not sure here.</w:t>
      </w:r>
    </w:p>
    <w:p w:rsidR="00130F4B" w:rsidRDefault="00130F4B">
      <w:pPr>
        <w:rPr>
          <w:rStyle w:val="apple-style-span"/>
          <w:rFonts w:ascii="Arial" w:hAnsi="Arial" w:cs="Arial"/>
          <w:color w:val="800000"/>
          <w:shd w:val="clear" w:color="auto" w:fill="FFFFFF"/>
        </w:rPr>
      </w:pPr>
    </w:p>
    <w:p w:rsidR="00130F4B" w:rsidRDefault="00130F4B">
      <w:r>
        <w:rPr>
          <w:rStyle w:val="apple-style-span"/>
          <w:rFonts w:ascii="Verdana" w:hAnsi="Verdana"/>
          <w:color w:val="000000"/>
          <w:sz w:val="20"/>
          <w:szCs w:val="20"/>
          <w:shd w:val="clear" w:color="auto" w:fill="FFFFFF"/>
        </w:rPr>
        <w:lastRenderedPageBreak/>
        <w:t xml:space="preserve">Thanks for the update, </w:t>
      </w:r>
      <w:proofErr w:type="spellStart"/>
      <w:r>
        <w:rPr>
          <w:rStyle w:val="apple-style-span"/>
          <w:rFonts w:ascii="Verdana" w:hAnsi="Verdana"/>
          <w:color w:val="000000"/>
          <w:sz w:val="20"/>
          <w:szCs w:val="20"/>
          <w:shd w:val="clear" w:color="auto" w:fill="FFFFFF"/>
        </w:rPr>
        <w:t>its</w:t>
      </w:r>
      <w:proofErr w:type="spellEnd"/>
      <w:r>
        <w:rPr>
          <w:rStyle w:val="apple-style-span"/>
          <w:rFonts w:ascii="Verdana" w:hAnsi="Verdana"/>
          <w:color w:val="000000"/>
          <w:sz w:val="20"/>
          <w:szCs w:val="20"/>
          <w:shd w:val="clear" w:color="auto" w:fill="FFFFFF"/>
        </w:rPr>
        <w:t xml:space="preserve"> looking better each day.  Here are a few bugs I found just as I was quickly taking a look.  I'll look </w:t>
      </w:r>
      <w:proofErr w:type="gramStart"/>
      <w:r>
        <w:rPr>
          <w:rStyle w:val="apple-style-span"/>
          <w:rFonts w:ascii="Verdana" w:hAnsi="Verdana"/>
          <w:color w:val="000000"/>
          <w:sz w:val="20"/>
          <w:szCs w:val="20"/>
          <w:shd w:val="clear" w:color="auto" w:fill="FFFFFF"/>
        </w:rPr>
        <w:t>more later</w:t>
      </w:r>
      <w:proofErr w:type="gramEnd"/>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shd w:val="clear" w:color="auto" w:fill="FFFFFF"/>
        </w:rPr>
        <w:t xml:space="preserve">1. </w:t>
      </w:r>
      <w:r w:rsidRPr="00636CB6">
        <w:rPr>
          <w:rStyle w:val="apple-style-span"/>
          <w:rFonts w:ascii="Verdana" w:hAnsi="Verdana"/>
          <w:color w:val="000000"/>
          <w:sz w:val="20"/>
          <w:szCs w:val="20"/>
          <w:highlight w:val="yellow"/>
          <w:shd w:val="clear" w:color="auto" w:fill="FFFFFF"/>
        </w:rPr>
        <w:t>Email sent to supplier, clicking on the link shows the wrong RFQ</w:t>
      </w:r>
      <w:r>
        <w:rPr>
          <w:rFonts w:ascii="Verdana" w:hAnsi="Verdana"/>
          <w:color w:val="000000"/>
          <w:sz w:val="20"/>
          <w:szCs w:val="20"/>
        </w:rPr>
        <w:br/>
      </w:r>
      <w:r>
        <w:rPr>
          <w:rFonts w:ascii="Verdana" w:hAnsi="Verdana"/>
          <w:color w:val="000000"/>
          <w:sz w:val="20"/>
          <w:szCs w:val="20"/>
        </w:rPr>
        <w:br/>
      </w:r>
      <w:r w:rsidRPr="001B5460">
        <w:rPr>
          <w:rStyle w:val="apple-style-span"/>
          <w:rFonts w:ascii="Verdana" w:hAnsi="Verdana"/>
          <w:color w:val="000000"/>
          <w:sz w:val="20"/>
          <w:szCs w:val="20"/>
          <w:highlight w:val="yellow"/>
          <w:shd w:val="clear" w:color="auto" w:fill="FFFFFF"/>
        </w:rPr>
        <w:t xml:space="preserve">2. Email should have more contact information </w:t>
      </w:r>
      <w:proofErr w:type="gramStart"/>
      <w:r w:rsidRPr="001B5460">
        <w:rPr>
          <w:rStyle w:val="apple-style-span"/>
          <w:rFonts w:ascii="Verdana" w:hAnsi="Verdana"/>
          <w:color w:val="000000"/>
          <w:sz w:val="20"/>
          <w:szCs w:val="20"/>
          <w:highlight w:val="yellow"/>
          <w:shd w:val="clear" w:color="auto" w:fill="FFFFFF"/>
        </w:rPr>
        <w:t>who</w:t>
      </w:r>
      <w:proofErr w:type="gramEnd"/>
      <w:r w:rsidRPr="001B5460">
        <w:rPr>
          <w:rStyle w:val="apple-style-span"/>
          <w:rFonts w:ascii="Verdana" w:hAnsi="Verdana"/>
          <w:color w:val="000000"/>
          <w:sz w:val="20"/>
          <w:szCs w:val="20"/>
          <w:highlight w:val="yellow"/>
          <w:shd w:val="clear" w:color="auto" w:fill="FFFFFF"/>
        </w:rPr>
        <w:t xml:space="preserve"> it was from, etc.</w:t>
      </w:r>
      <w:r>
        <w:rPr>
          <w:rFonts w:ascii="Verdana" w:hAnsi="Verdana"/>
          <w:color w:val="000000"/>
          <w:sz w:val="20"/>
          <w:szCs w:val="20"/>
        </w:rPr>
        <w:br/>
      </w:r>
      <w:r>
        <w:rPr>
          <w:rFonts w:ascii="Verdana" w:hAnsi="Verdana"/>
          <w:color w:val="000000"/>
          <w:sz w:val="20"/>
          <w:szCs w:val="20"/>
        </w:rPr>
        <w:br/>
      </w:r>
      <w:r w:rsidRPr="00CB4A2F">
        <w:rPr>
          <w:rStyle w:val="apple-style-span"/>
          <w:rFonts w:ascii="Verdana" w:hAnsi="Verdana"/>
          <w:color w:val="000000"/>
          <w:sz w:val="20"/>
          <w:szCs w:val="20"/>
          <w:highlight w:val="yellow"/>
          <w:shd w:val="clear" w:color="auto" w:fill="FFFFFF"/>
        </w:rPr>
        <w:t xml:space="preserve">3. Big issue - When a supplier clicks on the link from the email, only that supplier's pricing should show up, not all suppliers.  A supplier should not be able to see any other </w:t>
      </w:r>
      <w:proofErr w:type="gramStart"/>
      <w:r w:rsidRPr="00CB4A2F">
        <w:rPr>
          <w:rStyle w:val="apple-style-span"/>
          <w:rFonts w:ascii="Verdana" w:hAnsi="Verdana"/>
          <w:color w:val="000000"/>
          <w:sz w:val="20"/>
          <w:szCs w:val="20"/>
          <w:highlight w:val="yellow"/>
          <w:shd w:val="clear" w:color="auto" w:fill="FFFFFF"/>
        </w:rPr>
        <w:t>suppliers</w:t>
      </w:r>
      <w:proofErr w:type="gramEnd"/>
      <w:r w:rsidRPr="00CB4A2F">
        <w:rPr>
          <w:rStyle w:val="apple-style-span"/>
          <w:rFonts w:ascii="Verdana" w:hAnsi="Verdana"/>
          <w:color w:val="000000"/>
          <w:sz w:val="20"/>
          <w:szCs w:val="20"/>
          <w:highlight w:val="yellow"/>
          <w:shd w:val="clear" w:color="auto" w:fill="FFFFFF"/>
        </w:rPr>
        <w:t xml:space="preserve"> results.   Only the buyer see's everything.</w:t>
      </w:r>
      <w:r>
        <w:rPr>
          <w:rFonts w:ascii="Verdana" w:hAnsi="Verdana"/>
          <w:color w:val="000000"/>
          <w:sz w:val="20"/>
          <w:szCs w:val="20"/>
        </w:rPr>
        <w:br/>
      </w:r>
      <w:r>
        <w:rPr>
          <w:rFonts w:ascii="Verdana" w:hAnsi="Verdana"/>
          <w:color w:val="000000"/>
          <w:sz w:val="20"/>
          <w:szCs w:val="20"/>
        </w:rPr>
        <w:br/>
      </w:r>
      <w:r w:rsidRPr="00196FAF">
        <w:rPr>
          <w:rStyle w:val="apple-style-span"/>
          <w:rFonts w:ascii="Verdana" w:hAnsi="Verdana"/>
          <w:color w:val="000000"/>
          <w:sz w:val="20"/>
          <w:szCs w:val="20"/>
          <w:highlight w:val="yellow"/>
          <w:shd w:val="clear" w:color="auto" w:fill="FFFFFF"/>
        </w:rPr>
        <w:t>4. When buyer submits, the status on the RFQ should be submitted.</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shd w:val="clear" w:color="auto" w:fill="FFFFFF"/>
        </w:rPr>
        <w:t>We'll work on workflow stuff as we move forward.</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shd w:val="clear" w:color="auto" w:fill="FFFFFF"/>
        </w:rPr>
        <w:t>I'll test some more later.</w:t>
      </w:r>
    </w:p>
    <w:sectPr w:rsidR="00130F4B" w:rsidSect="009349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1175B"/>
    <w:multiLevelType w:val="hybridMultilevel"/>
    <w:tmpl w:val="274A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F3796"/>
    <w:rsid w:val="00006634"/>
    <w:rsid w:val="00014A4C"/>
    <w:rsid w:val="00130F4B"/>
    <w:rsid w:val="0014655A"/>
    <w:rsid w:val="00196FAF"/>
    <w:rsid w:val="001B5460"/>
    <w:rsid w:val="00372CE9"/>
    <w:rsid w:val="003B74FD"/>
    <w:rsid w:val="0040276F"/>
    <w:rsid w:val="00592C13"/>
    <w:rsid w:val="005F7024"/>
    <w:rsid w:val="006040AD"/>
    <w:rsid w:val="00636CB6"/>
    <w:rsid w:val="00641A99"/>
    <w:rsid w:val="007921B1"/>
    <w:rsid w:val="007E146B"/>
    <w:rsid w:val="00934964"/>
    <w:rsid w:val="00961F13"/>
    <w:rsid w:val="00A010AA"/>
    <w:rsid w:val="00AF3796"/>
    <w:rsid w:val="00B93E1B"/>
    <w:rsid w:val="00C7318D"/>
    <w:rsid w:val="00CB4A2F"/>
    <w:rsid w:val="00D92946"/>
    <w:rsid w:val="00DC4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964"/>
  </w:style>
  <w:style w:type="paragraph" w:styleId="Heading1">
    <w:name w:val="heading 1"/>
    <w:basedOn w:val="Normal"/>
    <w:next w:val="Normal"/>
    <w:link w:val="Heading1Char"/>
    <w:uiPriority w:val="9"/>
    <w:qFormat/>
    <w:rsid w:val="00AF3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796"/>
    <w:rPr>
      <w:rFonts w:ascii="Tahoma" w:hAnsi="Tahoma" w:cs="Tahoma"/>
      <w:sz w:val="16"/>
      <w:szCs w:val="16"/>
    </w:rPr>
  </w:style>
  <w:style w:type="character" w:customStyle="1" w:styleId="Heading1Char">
    <w:name w:val="Heading 1 Char"/>
    <w:basedOn w:val="DefaultParagraphFont"/>
    <w:link w:val="Heading1"/>
    <w:uiPriority w:val="9"/>
    <w:rsid w:val="00AF37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37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79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14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5F7024"/>
  </w:style>
  <w:style w:type="paragraph" w:styleId="ListParagraph">
    <w:name w:val="List Paragraph"/>
    <w:basedOn w:val="Normal"/>
    <w:uiPriority w:val="34"/>
    <w:qFormat/>
    <w:rsid w:val="005F70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7</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dc:creator>
  <cp:lastModifiedBy>chinmya</cp:lastModifiedBy>
  <cp:revision>12</cp:revision>
  <dcterms:created xsi:type="dcterms:W3CDTF">2011-11-08T07:09:00Z</dcterms:created>
  <dcterms:modified xsi:type="dcterms:W3CDTF">2011-11-11T07:43:00Z</dcterms:modified>
</cp:coreProperties>
</file>