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5AA38F" w14:textId="15A8BEFD" w:rsidR="00945258" w:rsidRDefault="00945258">
      <w:pPr>
        <w:rPr>
          <w:lang w:val="es-ES_tradnl"/>
        </w:rPr>
      </w:pPr>
      <w:r>
        <w:rPr>
          <w:lang w:val="es-ES_tradnl"/>
        </w:rPr>
        <w:t>**ARCHIVO ESCRITO SIN GENAI**</w:t>
      </w:r>
    </w:p>
    <w:p w14:paraId="72C99B0D" w14:textId="77777777" w:rsidR="00185461" w:rsidRDefault="00185461" w:rsidP="00185461">
      <w:pPr>
        <w:jc w:val="center"/>
        <w:rPr>
          <w:lang w:val="es-ES_tradnl"/>
        </w:rPr>
      </w:pPr>
      <w:r>
        <w:rPr>
          <w:lang w:val="es-ES_tradnl"/>
        </w:rPr>
        <w:t>Autor: Nicolas Sandoval</w:t>
      </w:r>
    </w:p>
    <w:p w14:paraId="3B4E289A" w14:textId="77777777" w:rsidR="00185461" w:rsidRDefault="00185461" w:rsidP="00185461">
      <w:pPr>
        <w:jc w:val="center"/>
        <w:rPr>
          <w:lang w:val="es-ES_tradnl"/>
        </w:rPr>
      </w:pPr>
      <w:r>
        <w:rPr>
          <w:lang w:val="es-ES_tradnl"/>
        </w:rPr>
        <w:t>Ing. Catastral y Geodesta</w:t>
      </w:r>
    </w:p>
    <w:p w14:paraId="40785E8F" w14:textId="77777777" w:rsidR="00185461" w:rsidRDefault="00185461" w:rsidP="00185461">
      <w:pPr>
        <w:jc w:val="center"/>
        <w:rPr>
          <w:lang w:val="es-ES_tradnl"/>
        </w:rPr>
      </w:pPr>
      <w:proofErr w:type="spellStart"/>
      <w:r>
        <w:rPr>
          <w:lang w:val="es-ES_tradnl"/>
        </w:rPr>
        <w:t>wa.me</w:t>
      </w:r>
      <w:proofErr w:type="spellEnd"/>
      <w:r>
        <w:rPr>
          <w:lang w:val="es-ES_tradnl"/>
        </w:rPr>
        <w:t>/573017721850</w:t>
      </w:r>
    </w:p>
    <w:p w14:paraId="64D059C8" w14:textId="77777777" w:rsidR="00185461" w:rsidRPr="00185461" w:rsidRDefault="00185461" w:rsidP="00185461">
      <w:pPr>
        <w:jc w:val="center"/>
        <w:rPr>
          <w:lang w:val="es-ES_tradnl"/>
        </w:rPr>
      </w:pPr>
      <w:hyperlink r:id="rId4" w:history="1">
        <w:r w:rsidRPr="00DE7BFD">
          <w:rPr>
            <w:rStyle w:val="Hipervnculo"/>
            <w:lang w:val="es-ES_tradnl"/>
          </w:rPr>
          <w:t>nicosandobermu@gmail.com</w:t>
        </w:r>
      </w:hyperlink>
      <w:r>
        <w:rPr>
          <w:lang w:val="es-ES_tradnl"/>
        </w:rPr>
        <w:t xml:space="preserve"> – </w:t>
      </w:r>
      <w:hyperlink r:id="rId5" w:history="1">
        <w:r w:rsidRPr="00DE7BFD">
          <w:rPr>
            <w:rStyle w:val="Hipervnculo"/>
            <w:lang w:val="es-ES_tradnl"/>
          </w:rPr>
          <w:t>davidsworkemail0711@gmail.com</w:t>
        </w:r>
      </w:hyperlink>
    </w:p>
    <w:p w14:paraId="3749378F" w14:textId="22C63136" w:rsidR="001F2F1A" w:rsidRDefault="00945258">
      <w:pPr>
        <w:rPr>
          <w:lang w:val="es-ES_tradnl"/>
        </w:rPr>
      </w:pPr>
      <w:proofErr w:type="spellStart"/>
      <w:r>
        <w:rPr>
          <w:lang w:val="es-ES_tradnl"/>
        </w:rPr>
        <w:t>Desiciones</w:t>
      </w:r>
      <w:proofErr w:type="spellEnd"/>
      <w:r>
        <w:rPr>
          <w:lang w:val="es-ES_tradnl"/>
        </w:rPr>
        <w:t xml:space="preserve"> de Arquitectura:</w:t>
      </w:r>
    </w:p>
    <w:p w14:paraId="27345416" w14:textId="42134CE6" w:rsidR="00945258" w:rsidRDefault="00945258">
      <w:pPr>
        <w:rPr>
          <w:lang w:val="es-ES_tradnl"/>
        </w:rPr>
      </w:pPr>
    </w:p>
    <w:p w14:paraId="56F97D53" w14:textId="66DB2FCD" w:rsidR="00945258" w:rsidRDefault="00945258">
      <w:pPr>
        <w:rPr>
          <w:lang w:val="es-ES_tradnl"/>
        </w:rPr>
      </w:pPr>
      <w:r>
        <w:rPr>
          <w:lang w:val="es-ES_tradnl"/>
        </w:rPr>
        <w:t>Inicialmente, se realizó la lectura de los objetivos del reto y se priorizaron los componentes y requisitos de forma que la ejecución se tradujera en mayor impacto en los criterios de valuación, debido a las limitaciones en el tiempo de desarrollo.</w:t>
      </w:r>
    </w:p>
    <w:p w14:paraId="296A2300" w14:textId="01B181E8" w:rsidR="00945258" w:rsidRDefault="00945258">
      <w:pPr>
        <w:rPr>
          <w:lang w:val="es-ES_tradnl"/>
        </w:rPr>
      </w:pPr>
      <w:r>
        <w:rPr>
          <w:lang w:val="es-ES_tradnl"/>
        </w:rPr>
        <w:t xml:space="preserve">Así, siendo los componentes de calidad de código (30%), </w:t>
      </w:r>
      <w:r w:rsidRPr="00945258">
        <w:rPr>
          <w:b/>
          <w:bCs/>
          <w:lang w:val="es-ES_tradnl"/>
        </w:rPr>
        <w:t>funcionalidad</w:t>
      </w:r>
      <w:r>
        <w:rPr>
          <w:lang w:val="es-ES_tradnl"/>
        </w:rPr>
        <w:t xml:space="preserve"> y </w:t>
      </w:r>
      <w:r w:rsidRPr="00945258">
        <w:rPr>
          <w:b/>
          <w:bCs/>
          <w:lang w:val="es-ES_tradnl"/>
        </w:rPr>
        <w:t>lógica espacial</w:t>
      </w:r>
      <w:r>
        <w:rPr>
          <w:b/>
          <w:bCs/>
          <w:lang w:val="es-ES_tradnl"/>
        </w:rPr>
        <w:t xml:space="preserve"> </w:t>
      </w:r>
      <w:r>
        <w:rPr>
          <w:lang w:val="es-ES_tradnl"/>
        </w:rPr>
        <w:t xml:space="preserve">(25%) y </w:t>
      </w:r>
      <w:r w:rsidRPr="00945258">
        <w:rPr>
          <w:b/>
          <w:bCs/>
          <w:lang w:val="es-ES_tradnl"/>
        </w:rPr>
        <w:t>Optimización</w:t>
      </w:r>
      <w:r>
        <w:rPr>
          <w:lang w:val="es-ES_tradnl"/>
        </w:rPr>
        <w:t xml:space="preserve"> Big Data/</w:t>
      </w:r>
      <w:r w:rsidRPr="00945258">
        <w:rPr>
          <w:b/>
          <w:bCs/>
          <w:lang w:val="es-ES_tradnl"/>
        </w:rPr>
        <w:t>SQL</w:t>
      </w:r>
      <w:r>
        <w:rPr>
          <w:b/>
          <w:bCs/>
          <w:lang w:val="es-ES_tradnl"/>
        </w:rPr>
        <w:t xml:space="preserve"> </w:t>
      </w:r>
      <w:r>
        <w:rPr>
          <w:lang w:val="es-ES_tradnl"/>
        </w:rPr>
        <w:t>(20%) aquellos con mayor peso, fueron los priorizados en el desarrollo de la prueba técnica.</w:t>
      </w:r>
    </w:p>
    <w:p w14:paraId="2400AE15" w14:textId="2DBD3E1A" w:rsidR="00945258" w:rsidRDefault="00945258">
      <w:pPr>
        <w:rPr>
          <w:lang w:val="es-ES_tradnl"/>
        </w:rPr>
      </w:pPr>
      <w:r>
        <w:rPr>
          <w:lang w:val="es-ES_tradnl"/>
        </w:rPr>
        <w:t xml:space="preserve">Utilicé </w:t>
      </w:r>
      <w:r>
        <w:rPr>
          <w:lang w:val="es-ES_tradnl"/>
        </w:rPr>
        <w:t xml:space="preserve">EPSG 4326 y </w:t>
      </w:r>
      <w:proofErr w:type="spellStart"/>
      <w:r>
        <w:rPr>
          <w:lang w:val="es-ES_tradnl"/>
        </w:rPr>
        <w:t>reproyecté</w:t>
      </w:r>
      <w:proofErr w:type="spellEnd"/>
      <w:r>
        <w:rPr>
          <w:lang w:val="es-ES_tradnl"/>
        </w:rPr>
        <w:t xml:space="preserve"> la capa de malla vial integral al mismo.</w:t>
      </w:r>
    </w:p>
    <w:p w14:paraId="4AF4C075" w14:textId="3F652D16" w:rsidR="00945258" w:rsidRDefault="00945258">
      <w:pPr>
        <w:rPr>
          <w:lang w:val="es-ES_tradnl"/>
        </w:rPr>
      </w:pPr>
      <w:r>
        <w:rPr>
          <w:lang w:val="es-ES_tradnl"/>
        </w:rPr>
        <w:t xml:space="preserve">En adelante me refiero al </w:t>
      </w:r>
      <w:proofErr w:type="spellStart"/>
      <w:r>
        <w:rPr>
          <w:lang w:val="es-ES_tradnl"/>
        </w:rPr>
        <w:t>bundle</w:t>
      </w:r>
      <w:proofErr w:type="spellEnd"/>
      <w:r>
        <w:rPr>
          <w:lang w:val="es-ES_tradnl"/>
        </w:rPr>
        <w:t xml:space="preserve"> </w:t>
      </w:r>
      <w:proofErr w:type="spellStart"/>
      <w:r>
        <w:rPr>
          <w:lang w:val="es-ES_tradnl"/>
        </w:rPr>
        <w:t>Postgres+PostGIS+pgRouting</w:t>
      </w:r>
      <w:proofErr w:type="spellEnd"/>
      <w:r>
        <w:rPr>
          <w:lang w:val="es-ES_tradnl"/>
        </w:rPr>
        <w:t xml:space="preserve"> como </w:t>
      </w:r>
      <w:r w:rsidRPr="00185461">
        <w:rPr>
          <w:b/>
          <w:bCs/>
          <w:lang w:val="es-ES_tradnl"/>
        </w:rPr>
        <w:t>motor espacial</w:t>
      </w:r>
      <w:r>
        <w:rPr>
          <w:lang w:val="es-ES_tradnl"/>
        </w:rPr>
        <w:t>,</w:t>
      </w:r>
      <w:r w:rsidR="00185461">
        <w:rPr>
          <w:lang w:val="es-ES_tradnl"/>
        </w:rPr>
        <w:t xml:space="preserve"> dado que, independientemente de la tecnología usada y sus consideraciones propias, el concepto y la arquitectura es correcta (Teniendo el tiempo y los referentes limitados).</w:t>
      </w:r>
    </w:p>
    <w:p w14:paraId="5B3483AD" w14:textId="26CBA4FA" w:rsidR="00185461" w:rsidRDefault="00185461">
      <w:pPr>
        <w:rPr>
          <w:lang w:val="es-ES_tradnl"/>
        </w:rPr>
      </w:pPr>
      <w:r>
        <w:rPr>
          <w:lang w:val="es-ES_tradnl"/>
        </w:rPr>
        <w:t>Se utilizó principalmente Python (velocidad de desarrollo) y SQL, pero para una solución más robusta y adaptada a varios ambientes de desarrollo, construiría una solución de menor nivel, vía C o Rust, si se quiere.</w:t>
      </w:r>
    </w:p>
    <w:p w14:paraId="1D2865DF" w14:textId="0AD27F80" w:rsidR="00185461" w:rsidRDefault="00185461">
      <w:pPr>
        <w:rPr>
          <w:lang w:val="es-ES_tradnl"/>
        </w:rPr>
      </w:pPr>
      <w:proofErr w:type="spellStart"/>
      <w:r>
        <w:rPr>
          <w:lang w:val="es-ES_tradnl"/>
        </w:rPr>
        <w:t>FastAPI</w:t>
      </w:r>
      <w:proofErr w:type="spellEnd"/>
      <w:r>
        <w:rPr>
          <w:lang w:val="es-ES_tradnl"/>
        </w:rPr>
        <w:t xml:space="preserve"> despliega un servidor local en el que se visualiza la simulación.</w:t>
      </w:r>
    </w:p>
    <w:p w14:paraId="596C5A09" w14:textId="79A96184" w:rsidR="00185461" w:rsidRDefault="00185461">
      <w:pPr>
        <w:rPr>
          <w:lang w:val="es-ES_tradnl"/>
        </w:rPr>
      </w:pPr>
      <w:r>
        <w:rPr>
          <w:lang w:val="es-ES_tradnl"/>
        </w:rPr>
        <w:t xml:space="preserve">TODOS los parámetros son definidos en el </w:t>
      </w:r>
      <w:proofErr w:type="gramStart"/>
      <w:r>
        <w:rPr>
          <w:lang w:val="es-ES_tradnl"/>
        </w:rPr>
        <w:t>archivo .</w:t>
      </w:r>
      <w:proofErr w:type="spellStart"/>
      <w:r>
        <w:rPr>
          <w:lang w:val="es-ES_tradnl"/>
        </w:rPr>
        <w:t>env</w:t>
      </w:r>
      <w:proofErr w:type="spellEnd"/>
      <w:proofErr w:type="gramEnd"/>
      <w:r>
        <w:rPr>
          <w:lang w:val="es-ES_tradnl"/>
        </w:rPr>
        <w:t xml:space="preserve">, que cumple la estructura del </w:t>
      </w:r>
      <w:proofErr w:type="gramStart"/>
      <w:r>
        <w:rPr>
          <w:lang w:val="es-ES_tradnl"/>
        </w:rPr>
        <w:t>archivo .</w:t>
      </w:r>
      <w:proofErr w:type="spellStart"/>
      <w:r>
        <w:rPr>
          <w:lang w:val="es-ES_tradnl"/>
        </w:rPr>
        <w:t>env</w:t>
      </w:r>
      <w:proofErr w:type="gramEnd"/>
      <w:r>
        <w:rPr>
          <w:lang w:val="es-ES_tradnl"/>
        </w:rPr>
        <w:t>.example</w:t>
      </w:r>
      <w:proofErr w:type="spellEnd"/>
      <w:r>
        <w:rPr>
          <w:lang w:val="es-ES_tradnl"/>
        </w:rPr>
        <w:t>.</w:t>
      </w:r>
    </w:p>
    <w:p w14:paraId="63D03068" w14:textId="77CC3A11" w:rsidR="00945258" w:rsidRDefault="00945258">
      <w:pPr>
        <w:rPr>
          <w:lang w:val="es-ES_tradnl"/>
        </w:rPr>
      </w:pPr>
      <w:r>
        <w:rPr>
          <w:lang w:val="es-ES_tradnl"/>
        </w:rPr>
        <w:t xml:space="preserve">Comencé por la capa oro, construyendo la simulación en Python de los datos emitidos por los vehículos y su representación gráfica en un tablero interactivo. Utilicé los mapas base de </w:t>
      </w:r>
      <w:proofErr w:type="spellStart"/>
      <w:r>
        <w:rPr>
          <w:lang w:val="es-ES_tradnl"/>
        </w:rPr>
        <w:t>Leaflet</w:t>
      </w:r>
      <w:proofErr w:type="spellEnd"/>
      <w:r>
        <w:rPr>
          <w:lang w:val="es-ES_tradnl"/>
        </w:rPr>
        <w:t xml:space="preserve"> como plantilla de fondo. Opté por una distinción por colores para cada vehículo para que se pudieran diferenciar correctamente.</w:t>
      </w:r>
    </w:p>
    <w:p w14:paraId="5861BBAE" w14:textId="3C236ECB" w:rsidR="00945258" w:rsidRDefault="00945258">
      <w:pPr>
        <w:rPr>
          <w:lang w:val="es-ES_tradnl"/>
        </w:rPr>
      </w:pPr>
      <w:r w:rsidRPr="00945258">
        <w:rPr>
          <w:b/>
          <w:bCs/>
          <w:lang w:val="es-ES_tradnl"/>
        </w:rPr>
        <w:t xml:space="preserve">Como elemento notable, evidencié que en la prueba nunca se menciona la navegación de los vehículos, sin embargo, no estuve de acuerdo con la generación de coordenadas arbitrarias, por lo que desde un inicio concebí el </w:t>
      </w:r>
      <w:r w:rsidRPr="00945258">
        <w:rPr>
          <w:b/>
          <w:bCs/>
          <w:lang w:val="es-ES_tradnl"/>
        </w:rPr>
        <w:lastRenderedPageBreak/>
        <w:t xml:space="preserve">sistema con navegación definida. En este sentido, utilicé </w:t>
      </w:r>
      <w:proofErr w:type="spellStart"/>
      <w:r w:rsidRPr="00945258">
        <w:rPr>
          <w:b/>
          <w:bCs/>
          <w:lang w:val="es-ES_tradnl"/>
        </w:rPr>
        <w:t>pgRouting</w:t>
      </w:r>
      <w:proofErr w:type="spellEnd"/>
      <w:r w:rsidRPr="00945258">
        <w:rPr>
          <w:b/>
          <w:bCs/>
          <w:lang w:val="es-ES_tradnl"/>
        </w:rPr>
        <w:t xml:space="preserve"> para construir la red de nodos y vértices a partir del </w:t>
      </w:r>
      <w:proofErr w:type="spellStart"/>
      <w:r w:rsidRPr="00945258">
        <w:rPr>
          <w:b/>
          <w:bCs/>
          <w:lang w:val="es-ES_tradnl"/>
        </w:rPr>
        <w:t>shapefile</w:t>
      </w:r>
      <w:proofErr w:type="spellEnd"/>
      <w:r w:rsidRPr="00945258">
        <w:rPr>
          <w:b/>
          <w:bCs/>
          <w:lang w:val="es-ES_tradnl"/>
        </w:rPr>
        <w:t xml:space="preserve"> de la malla vial integral de Bogotá</w:t>
      </w:r>
      <w:r>
        <w:rPr>
          <w:b/>
          <w:bCs/>
          <w:lang w:val="es-ES_tradnl"/>
        </w:rPr>
        <w:t xml:space="preserve">, y la navegación de los vehículos se da sobre las rutas creadas con esta extensión de </w:t>
      </w:r>
      <w:proofErr w:type="spellStart"/>
      <w:r>
        <w:rPr>
          <w:b/>
          <w:bCs/>
          <w:lang w:val="es-ES_tradnl"/>
        </w:rPr>
        <w:t>Postgres</w:t>
      </w:r>
      <w:proofErr w:type="spellEnd"/>
      <w:r>
        <w:rPr>
          <w:b/>
          <w:bCs/>
          <w:lang w:val="es-ES_tradnl"/>
        </w:rPr>
        <w:t xml:space="preserve">. </w:t>
      </w:r>
    </w:p>
    <w:p w14:paraId="55FE93BC" w14:textId="67F14B94" w:rsidR="00945258" w:rsidRPr="00945258" w:rsidRDefault="00945258">
      <w:pPr>
        <w:rPr>
          <w:lang w:val="es-ES_tradnl"/>
        </w:rPr>
      </w:pPr>
      <w:r>
        <w:rPr>
          <w:lang w:val="es-ES_tradnl"/>
        </w:rPr>
        <w:t>Es importante mencionar lo anterior porque las rutas se ‘importan’ a la simulación, el procesamiento espacial se da únicamente en el motor optimizado para ello, no en el script.</w:t>
      </w:r>
    </w:p>
    <w:p w14:paraId="6F09E874" w14:textId="35C90F46" w:rsidR="00945258" w:rsidRDefault="00945258">
      <w:pPr>
        <w:rPr>
          <w:lang w:val="es-ES_tradnl"/>
        </w:rPr>
      </w:pPr>
      <w:r>
        <w:rPr>
          <w:lang w:val="es-ES_tradnl"/>
        </w:rPr>
        <w:t xml:space="preserve">Finalmente, se contó con los archivos *******, que generan una simulación y un mapa en el que se muestran n vehículos con características de velocidad iniciales, con actualización de características cada n segundos y registro de datos cada n segundos, que navegan en el perímetro urbano de Bogotá definido por las coordenadas </w:t>
      </w:r>
      <w:proofErr w:type="spellStart"/>
      <w:r>
        <w:rPr>
          <w:lang w:val="es-ES_tradnl"/>
        </w:rPr>
        <w:t>hardcoded</w:t>
      </w:r>
      <w:proofErr w:type="spellEnd"/>
      <w:r>
        <w:rPr>
          <w:lang w:val="es-ES_tradnl"/>
        </w:rPr>
        <w:t>, perímetro que cuenta con varias geocercas definidas en el repositorio de datos espaciales, de distintas índoles y entre las que destacan las de combustible que recargan el combustible del vehículo a cierto ritmo y las de alta accidentalidad, con un límite de velocidad que de ser cruzado, registra el vehículo en la tabla de infracciones de velocidad con un punto geográfico de dónde ocurrió la infracción, y se muestra en el mapa como un punto rojo.</w:t>
      </w:r>
    </w:p>
    <w:p w14:paraId="0D8EB8F4" w14:textId="444AF677" w:rsidR="00945258" w:rsidRDefault="00945258">
      <w:pPr>
        <w:rPr>
          <w:lang w:val="es-ES_tradnl"/>
        </w:rPr>
      </w:pPr>
      <w:r>
        <w:rPr>
          <w:lang w:val="es-ES_tradnl"/>
        </w:rPr>
        <w:t xml:space="preserve">Teniendo la simulación y el tablero/mapa interactivo, procedí con la capa bronce, Ingesta y persistencia de los datos. Creé una base de datos con proveedor local </w:t>
      </w:r>
      <w:proofErr w:type="spellStart"/>
      <w:r>
        <w:rPr>
          <w:lang w:val="es-ES_tradnl"/>
        </w:rPr>
        <w:t>icu</w:t>
      </w:r>
      <w:proofErr w:type="spellEnd"/>
      <w:r>
        <w:rPr>
          <w:lang w:val="es-ES_tradnl"/>
        </w:rPr>
        <w:t xml:space="preserve">, creé un esquema nuevo y creé la extensión de </w:t>
      </w:r>
      <w:proofErr w:type="spellStart"/>
      <w:r>
        <w:rPr>
          <w:lang w:val="es-ES_tradnl"/>
        </w:rPr>
        <w:t>PostGIS</w:t>
      </w:r>
      <w:proofErr w:type="spellEnd"/>
      <w:r>
        <w:rPr>
          <w:lang w:val="es-ES_tradnl"/>
        </w:rPr>
        <w:t xml:space="preserve">. Después, creé una tabla en el esquema </w:t>
      </w:r>
      <w:proofErr w:type="spellStart"/>
      <w:r>
        <w:rPr>
          <w:lang w:val="es-ES_tradnl"/>
        </w:rPr>
        <w:t>custom</w:t>
      </w:r>
      <w:proofErr w:type="spellEnd"/>
      <w:r>
        <w:rPr>
          <w:lang w:val="es-ES_tradnl"/>
        </w:rPr>
        <w:t xml:space="preserve"> llamada </w:t>
      </w:r>
      <w:proofErr w:type="spellStart"/>
      <w:r>
        <w:rPr>
          <w:i/>
          <w:iCs/>
          <w:lang w:val="es-ES_tradnl"/>
        </w:rPr>
        <w:t>vehicle_reports</w:t>
      </w:r>
      <w:proofErr w:type="spellEnd"/>
      <w:r>
        <w:rPr>
          <w:lang w:val="es-ES_tradnl"/>
        </w:rPr>
        <w:t xml:space="preserve">, en donde van almacenados TODOS los datos enviados por los vehículos navegando. </w:t>
      </w:r>
    </w:p>
    <w:p w14:paraId="05FE2251" w14:textId="6CE49AD3" w:rsidR="00945258" w:rsidRDefault="00945258">
      <w:pPr>
        <w:rPr>
          <w:lang w:val="es-ES_tradnl"/>
        </w:rPr>
      </w:pPr>
      <w:r>
        <w:rPr>
          <w:lang w:val="es-ES_tradnl"/>
        </w:rPr>
        <w:t xml:space="preserve">Luego, con la librería psycopg3 (originalmente iba a usar </w:t>
      </w:r>
      <w:proofErr w:type="gramStart"/>
      <w:r>
        <w:rPr>
          <w:lang w:val="es-ES_tradnl"/>
        </w:rPr>
        <w:t>psycopg</w:t>
      </w:r>
      <w:r>
        <w:rPr>
          <w:lang w:val="es-ES_tradnl"/>
        </w:rPr>
        <w:t>2</w:t>
      </w:r>
      <w:proofErr w:type="gramEnd"/>
      <w:r>
        <w:rPr>
          <w:lang w:val="es-ES_tradnl"/>
        </w:rPr>
        <w:t xml:space="preserve"> pero salió esta nueva versión estable y preferí usarla), probé la conexión a la base de datos local, y luego desarrollé (AI </w:t>
      </w:r>
      <w:proofErr w:type="spellStart"/>
      <w:r>
        <w:rPr>
          <w:lang w:val="es-ES_tradnl"/>
        </w:rPr>
        <w:t>assisted</w:t>
      </w:r>
      <w:proofErr w:type="spellEnd"/>
      <w:r>
        <w:rPr>
          <w:lang w:val="es-ES_tradnl"/>
        </w:rPr>
        <w:t xml:space="preserve">) el script para 1. De forma asíncrona, por velocidad de desarrollo y fiabilidad, la escritura en la tabla de los datos recién recibidos para cada vehículo. 2. La limpieza de la tabla si encontraba datos con </w:t>
      </w:r>
      <w:proofErr w:type="spellStart"/>
      <w:r>
        <w:rPr>
          <w:lang w:val="es-ES_tradnl"/>
        </w:rPr>
        <w:t>timestamps</w:t>
      </w:r>
      <w:proofErr w:type="spellEnd"/>
      <w:r>
        <w:rPr>
          <w:lang w:val="es-ES_tradnl"/>
        </w:rPr>
        <w:t xml:space="preserve"> coincidentes para 2 vehículos. 3. Implementación del flujo mediante una transacción </w:t>
      </w:r>
      <w:proofErr w:type="spellStart"/>
      <w:r>
        <w:rPr>
          <w:lang w:val="es-ES_tradnl"/>
        </w:rPr>
        <w:t>commit</w:t>
      </w:r>
      <w:proofErr w:type="spellEnd"/>
      <w:r>
        <w:rPr>
          <w:lang w:val="es-ES_tradnl"/>
        </w:rPr>
        <w:t>/</w:t>
      </w:r>
      <w:proofErr w:type="spellStart"/>
      <w:r>
        <w:rPr>
          <w:lang w:val="es-ES_tradnl"/>
        </w:rPr>
        <w:t>rollback</w:t>
      </w:r>
      <w:proofErr w:type="spellEnd"/>
      <w:r>
        <w:rPr>
          <w:lang w:val="es-ES_tradnl"/>
        </w:rPr>
        <w:t xml:space="preserve">, con 3 modos distintos de ejecutarse en la simulación, </w:t>
      </w:r>
      <w:proofErr w:type="spellStart"/>
      <w:r>
        <w:rPr>
          <w:lang w:val="es-ES_tradnl"/>
        </w:rPr>
        <w:t>dry</w:t>
      </w:r>
      <w:proofErr w:type="spellEnd"/>
      <w:r>
        <w:rPr>
          <w:lang w:val="es-ES_tradnl"/>
        </w:rPr>
        <w:t xml:space="preserve">-run para pruebas visuales de la simulación, </w:t>
      </w:r>
      <w:proofErr w:type="spellStart"/>
      <w:r>
        <w:rPr>
          <w:lang w:val="es-ES_tradnl"/>
        </w:rPr>
        <w:t>rollback</w:t>
      </w:r>
      <w:proofErr w:type="spellEnd"/>
      <w:r>
        <w:rPr>
          <w:lang w:val="es-ES_tradnl"/>
        </w:rPr>
        <w:t xml:space="preserve"> para pruebas de la simulación + conexión don la base de datos + </w:t>
      </w:r>
      <w:proofErr w:type="spellStart"/>
      <w:r>
        <w:rPr>
          <w:lang w:val="es-ES_tradnl"/>
        </w:rPr>
        <w:t>testing</w:t>
      </w:r>
      <w:proofErr w:type="spellEnd"/>
      <w:r>
        <w:rPr>
          <w:lang w:val="es-ES_tradnl"/>
        </w:rPr>
        <w:t xml:space="preserve"> del registro en las secuencias de los </w:t>
      </w:r>
      <w:proofErr w:type="spellStart"/>
      <w:r>
        <w:rPr>
          <w:lang w:val="es-ES_tradnl"/>
        </w:rPr>
        <w:t>ids</w:t>
      </w:r>
      <w:proofErr w:type="spellEnd"/>
      <w:r>
        <w:rPr>
          <w:lang w:val="es-ES_tradnl"/>
        </w:rPr>
        <w:t xml:space="preserve"> de las tablas (verificar que la escritura es posible) haciendo </w:t>
      </w:r>
      <w:proofErr w:type="spellStart"/>
      <w:r>
        <w:rPr>
          <w:lang w:val="es-ES_tradnl"/>
        </w:rPr>
        <w:t>rollback</w:t>
      </w:r>
      <w:proofErr w:type="spellEnd"/>
      <w:r>
        <w:rPr>
          <w:lang w:val="es-ES_tradnl"/>
        </w:rPr>
        <w:t xml:space="preserve"> al final de las transacciones, y </w:t>
      </w:r>
      <w:proofErr w:type="spellStart"/>
      <w:r>
        <w:rPr>
          <w:lang w:val="es-ES_tradnl"/>
        </w:rPr>
        <w:t>commit</w:t>
      </w:r>
      <w:proofErr w:type="spellEnd"/>
      <w:r>
        <w:rPr>
          <w:lang w:val="es-ES_tradnl"/>
        </w:rPr>
        <w:t>. modo en el que funciona el pipeline completo.</w:t>
      </w:r>
    </w:p>
    <w:p w14:paraId="191EF0B7" w14:textId="7A222D5B" w:rsidR="00185461" w:rsidRDefault="00185461">
      <w:pPr>
        <w:rPr>
          <w:lang w:val="es-ES_tradnl"/>
        </w:rPr>
      </w:pPr>
      <w:r>
        <w:rPr>
          <w:lang w:val="es-ES_tradnl"/>
        </w:rPr>
        <w:t>Con la sección anterior, cumplo el ítem principal de la capa bronce.</w:t>
      </w:r>
    </w:p>
    <w:p w14:paraId="41D877D4" w14:textId="0B3A1C73" w:rsidR="00945258" w:rsidRDefault="00945258">
      <w:pPr>
        <w:rPr>
          <w:lang w:val="es-ES_tradnl"/>
        </w:rPr>
      </w:pPr>
      <w:r>
        <w:rPr>
          <w:lang w:val="es-ES_tradnl"/>
        </w:rPr>
        <w:lastRenderedPageBreak/>
        <w:t xml:space="preserve">Después, avancé a la capa plata, en la que abordé </w:t>
      </w:r>
      <w:proofErr w:type="gramStart"/>
      <w:r>
        <w:rPr>
          <w:lang w:val="es-ES_tradnl"/>
        </w:rPr>
        <w:t>las geocercas</w:t>
      </w:r>
      <w:proofErr w:type="gramEnd"/>
      <w:r>
        <w:rPr>
          <w:lang w:val="es-ES_tradnl"/>
        </w:rPr>
        <w:t xml:space="preserve"> con el mismo paradigma de las rutas de navegación, el análisis/procesamiento espacial deben darse en el motor optimizado para ello. Creé los índices espaciales en las columnas de geometría y creé índices en las capas alfanuméricas que podrían ser útiles para consultas/cruce de información. Así, concebí </w:t>
      </w:r>
      <w:proofErr w:type="gramStart"/>
      <w:r>
        <w:rPr>
          <w:lang w:val="es-ES_tradnl"/>
        </w:rPr>
        <w:t>las geocercas</w:t>
      </w:r>
      <w:proofErr w:type="gramEnd"/>
      <w:r>
        <w:rPr>
          <w:lang w:val="es-ES_tradnl"/>
        </w:rPr>
        <w:t xml:space="preserve"> como </w:t>
      </w:r>
      <w:proofErr w:type="spellStart"/>
      <w:r>
        <w:rPr>
          <w:lang w:val="es-ES_tradnl"/>
        </w:rPr>
        <w:t>boundig</w:t>
      </w:r>
      <w:proofErr w:type="spellEnd"/>
      <w:r>
        <w:rPr>
          <w:lang w:val="es-ES_tradnl"/>
        </w:rPr>
        <w:t xml:space="preserve"> boxes de diferentes tipos y características que pueden solaparse. La simulación verifica qué modo para </w:t>
      </w:r>
      <w:proofErr w:type="gramStart"/>
      <w:r>
        <w:rPr>
          <w:lang w:val="es-ES_tradnl"/>
        </w:rPr>
        <w:t>las geocercas</w:t>
      </w:r>
      <w:proofErr w:type="gramEnd"/>
      <w:r>
        <w:rPr>
          <w:lang w:val="es-ES_tradnl"/>
        </w:rPr>
        <w:t xml:space="preserve"> está definido, importando las existentes en el repositorio de datos espaciales si se está en el modo ‘manual’ o </w:t>
      </w:r>
      <w:r>
        <w:rPr>
          <w:b/>
          <w:bCs/>
          <w:lang w:val="es-ES_tradnl"/>
        </w:rPr>
        <w:t>escribiendo en el repositorio geocercas arbitrarias en el modo ‘</w:t>
      </w:r>
      <w:proofErr w:type="spellStart"/>
      <w:r>
        <w:rPr>
          <w:b/>
          <w:bCs/>
          <w:lang w:val="es-ES_tradnl"/>
        </w:rPr>
        <w:t>random</w:t>
      </w:r>
      <w:proofErr w:type="spellEnd"/>
      <w:r>
        <w:rPr>
          <w:b/>
          <w:bCs/>
          <w:lang w:val="es-ES_tradnl"/>
        </w:rPr>
        <w:t>’.</w:t>
      </w:r>
      <w:r>
        <w:rPr>
          <w:lang w:val="es-ES_tradnl"/>
        </w:rPr>
        <w:t xml:space="preserve"> La última función no pudo ser testeada a satisfacción, pero se incluyó como agregado. Así, se genera la representación gráfica para el mapa interactivo. </w:t>
      </w:r>
    </w:p>
    <w:p w14:paraId="035D2B89" w14:textId="0851462E" w:rsidR="00945258" w:rsidRDefault="00945258">
      <w:pPr>
        <w:rPr>
          <w:lang w:val="es-ES_tradnl"/>
        </w:rPr>
      </w:pPr>
      <w:r>
        <w:rPr>
          <w:lang w:val="es-ES_tradnl"/>
        </w:rPr>
        <w:t xml:space="preserve">Creé una función en el motor espacial que analiza si la coordenada </w:t>
      </w:r>
      <w:r w:rsidR="00185461">
        <w:rPr>
          <w:lang w:val="es-ES_tradnl"/>
        </w:rPr>
        <w:t xml:space="preserve">registrada en </w:t>
      </w:r>
      <w:proofErr w:type="spellStart"/>
      <w:r w:rsidR="00185461">
        <w:rPr>
          <w:i/>
          <w:iCs/>
          <w:lang w:val="es-ES_tradnl"/>
        </w:rPr>
        <w:t>vehicle_reports</w:t>
      </w:r>
      <w:proofErr w:type="spellEnd"/>
      <w:r w:rsidR="00185461">
        <w:rPr>
          <w:lang w:val="es-ES_tradnl"/>
        </w:rPr>
        <w:t xml:space="preserve"> está dentro de la coordenada de alguna </w:t>
      </w:r>
      <w:proofErr w:type="spellStart"/>
      <w:r w:rsidR="00185461">
        <w:rPr>
          <w:lang w:val="es-ES_tradnl"/>
        </w:rPr>
        <w:t>geocerca</w:t>
      </w:r>
      <w:proofErr w:type="spellEnd"/>
      <w:r w:rsidR="00185461">
        <w:rPr>
          <w:lang w:val="es-ES_tradnl"/>
        </w:rPr>
        <w:t xml:space="preserve">, y si lo está, inserta en la tabla </w:t>
      </w:r>
      <w:proofErr w:type="spellStart"/>
      <w:r w:rsidR="00185461">
        <w:rPr>
          <w:i/>
          <w:iCs/>
          <w:lang w:val="es-ES_tradnl"/>
        </w:rPr>
        <w:t>vehicle_in_geofence</w:t>
      </w:r>
      <w:proofErr w:type="spellEnd"/>
      <w:r w:rsidR="00185461">
        <w:rPr>
          <w:lang w:val="es-ES_tradnl"/>
        </w:rPr>
        <w:t xml:space="preserve"> el registro de dicho vehículo. Después, creé una función que retorna un </w:t>
      </w:r>
      <w:proofErr w:type="spellStart"/>
      <w:r w:rsidR="00185461">
        <w:rPr>
          <w:lang w:val="es-ES_tradnl"/>
        </w:rPr>
        <w:t>trigger</w:t>
      </w:r>
      <w:proofErr w:type="spellEnd"/>
      <w:r w:rsidR="00185461">
        <w:rPr>
          <w:lang w:val="es-ES_tradnl"/>
        </w:rPr>
        <w:t xml:space="preserve"> que ejecuta la función anterior para cada registro nuevo de un vehículo en </w:t>
      </w:r>
      <w:proofErr w:type="spellStart"/>
      <w:r w:rsidR="00185461">
        <w:rPr>
          <w:i/>
          <w:iCs/>
          <w:lang w:val="es-ES_tradnl"/>
        </w:rPr>
        <w:t>vehicle_reports</w:t>
      </w:r>
      <w:proofErr w:type="spellEnd"/>
      <w:r w:rsidR="00185461">
        <w:rPr>
          <w:lang w:val="es-ES_tradnl"/>
        </w:rPr>
        <w:t>. Esto para probar el máximo rendimiento del repositorio de datos (En el video la prueba es con 40 vehículos, con registro cada 3 segundos).</w:t>
      </w:r>
    </w:p>
    <w:p w14:paraId="40610AD8" w14:textId="6283EF98" w:rsidR="00185461" w:rsidRDefault="00185461">
      <w:pPr>
        <w:rPr>
          <w:lang w:val="es-ES_tradnl"/>
        </w:rPr>
      </w:pPr>
      <w:r>
        <w:rPr>
          <w:lang w:val="es-ES_tradnl"/>
        </w:rPr>
        <w:t xml:space="preserve">Después, creé otra función que inicialmente hace lo </w:t>
      </w:r>
      <w:proofErr w:type="gramStart"/>
      <w:r>
        <w:rPr>
          <w:lang w:val="es-ES_tradnl"/>
        </w:rPr>
        <w:t>mismo</w:t>
      </w:r>
      <w:proofErr w:type="gramEnd"/>
      <w:r>
        <w:rPr>
          <w:lang w:val="es-ES_tradnl"/>
        </w:rPr>
        <w:t xml:space="preserve"> pero específicamente para </w:t>
      </w:r>
      <w:proofErr w:type="gramStart"/>
      <w:r>
        <w:rPr>
          <w:lang w:val="es-ES_tradnl"/>
        </w:rPr>
        <w:t>las geocercas</w:t>
      </w:r>
      <w:proofErr w:type="gramEnd"/>
      <w:r>
        <w:rPr>
          <w:lang w:val="es-ES_tradnl"/>
        </w:rPr>
        <w:t xml:space="preserve"> de alta accidentalidad, y si el vehículo está dentro, verifica si en el mismo registro, la velocidad es superior al límite definido para la </w:t>
      </w:r>
      <w:proofErr w:type="spellStart"/>
      <w:r>
        <w:rPr>
          <w:lang w:val="es-ES_tradnl"/>
        </w:rPr>
        <w:t>geocerca</w:t>
      </w:r>
      <w:proofErr w:type="spellEnd"/>
      <w:r>
        <w:rPr>
          <w:lang w:val="es-ES_tradnl"/>
        </w:rPr>
        <w:t xml:space="preserve"> en la tabla </w:t>
      </w:r>
      <w:proofErr w:type="spellStart"/>
      <w:r>
        <w:rPr>
          <w:i/>
          <w:iCs/>
          <w:lang w:val="es-ES_tradnl"/>
        </w:rPr>
        <w:t>geofence</w:t>
      </w:r>
      <w:proofErr w:type="spellEnd"/>
      <w:r>
        <w:rPr>
          <w:lang w:val="es-ES_tradnl"/>
        </w:rPr>
        <w:t xml:space="preserve">. De ser mayor, se registra dicho evento en la tabla </w:t>
      </w:r>
      <w:proofErr w:type="spellStart"/>
      <w:r w:rsidRPr="00185461">
        <w:rPr>
          <w:i/>
          <w:iCs/>
          <w:lang w:val="es-ES_tradnl"/>
        </w:rPr>
        <w:t>high_speed_alerts</w:t>
      </w:r>
      <w:proofErr w:type="spellEnd"/>
      <w:r>
        <w:rPr>
          <w:lang w:val="es-ES_tradnl"/>
        </w:rPr>
        <w:t xml:space="preserve"> junto con la coordenada en que se registró el hecho. </w:t>
      </w:r>
    </w:p>
    <w:p w14:paraId="55B6352D" w14:textId="1BBAC23F" w:rsidR="00185461" w:rsidRDefault="00185461">
      <w:pPr>
        <w:rPr>
          <w:lang w:val="es-ES_tradnl"/>
        </w:rPr>
      </w:pPr>
      <w:r>
        <w:rPr>
          <w:lang w:val="es-ES_tradnl"/>
        </w:rPr>
        <w:t xml:space="preserve">Similarmente, creé otra función que retorna un </w:t>
      </w:r>
      <w:proofErr w:type="spellStart"/>
      <w:r>
        <w:rPr>
          <w:lang w:val="es-ES_tradnl"/>
        </w:rPr>
        <w:t>trigger</w:t>
      </w:r>
      <w:proofErr w:type="spellEnd"/>
      <w:r>
        <w:rPr>
          <w:lang w:val="es-ES_tradnl"/>
        </w:rPr>
        <w:t xml:space="preserve"> para evaluar lo anterior con cada registro nuevo de cada vehículo. En el mismo sentido, esta decisión es </w:t>
      </w:r>
      <w:r>
        <w:rPr>
          <w:lang w:val="es-ES_tradnl"/>
        </w:rPr>
        <w:t>para probar el máximo rendimiento del repositorio de datos</w:t>
      </w:r>
      <w:r>
        <w:rPr>
          <w:lang w:val="es-ES_tradnl"/>
        </w:rPr>
        <w:t>, dado que no tiene sentido hacerlo para cada registro de vehículo nuevo.</w:t>
      </w:r>
    </w:p>
    <w:p w14:paraId="2009AB15" w14:textId="646CC905" w:rsidR="00185461" w:rsidRDefault="00185461">
      <w:pPr>
        <w:rPr>
          <w:lang w:val="es-ES_tradnl"/>
        </w:rPr>
      </w:pPr>
      <w:r>
        <w:rPr>
          <w:lang w:val="es-ES_tradnl"/>
        </w:rPr>
        <w:t>Con la sección anterior, cumplimos ambos ítems de la capa de plata.</w:t>
      </w:r>
    </w:p>
    <w:p w14:paraId="18F93FA0" w14:textId="072ED493" w:rsidR="00185461" w:rsidRDefault="00185461">
      <w:pPr>
        <w:rPr>
          <w:lang w:val="es-ES_tradnl"/>
        </w:rPr>
      </w:pPr>
      <w:r>
        <w:rPr>
          <w:lang w:val="es-ES_tradnl"/>
        </w:rPr>
        <w:t xml:space="preserve">Construí la consulta espacial más pesada que pude (sin redundancias), con una media de búsqueda de 2,5 millones de registros entre 9 y 15 segundos de ejecución, haciendo </w:t>
      </w:r>
      <w:proofErr w:type="spellStart"/>
      <w:r>
        <w:rPr>
          <w:lang w:val="es-ES_tradnl"/>
        </w:rPr>
        <w:t>query</w:t>
      </w:r>
      <w:proofErr w:type="spellEnd"/>
      <w:r>
        <w:rPr>
          <w:lang w:val="es-ES_tradnl"/>
        </w:rPr>
        <w:t xml:space="preserve"> sobre columnas con índices Gist e índices alfanuméricos </w:t>
      </w:r>
      <w:proofErr w:type="spellStart"/>
      <w:r>
        <w:rPr>
          <w:lang w:val="es-ES_tradnl"/>
        </w:rPr>
        <w:t>comúnes</w:t>
      </w:r>
      <w:proofErr w:type="spellEnd"/>
      <w:r>
        <w:rPr>
          <w:lang w:val="es-ES_tradnl"/>
        </w:rPr>
        <w:t>.</w:t>
      </w:r>
    </w:p>
    <w:p w14:paraId="7E6629CA" w14:textId="68A40665" w:rsidR="00185461" w:rsidRDefault="00185461">
      <w:pPr>
        <w:rPr>
          <w:lang w:val="es-ES_tradnl"/>
        </w:rPr>
      </w:pPr>
      <w:r>
        <w:rPr>
          <w:lang w:val="es-ES_tradnl"/>
        </w:rPr>
        <w:t>Con la sección anterior, cumplimos ambos ítems de la capa de oro.</w:t>
      </w:r>
    </w:p>
    <w:p w14:paraId="41744D40" w14:textId="3861D398" w:rsidR="00185461" w:rsidRPr="00185461" w:rsidRDefault="00185461">
      <w:pPr>
        <w:rPr>
          <w:b/>
          <w:bCs/>
          <w:sz w:val="32"/>
          <w:szCs w:val="32"/>
          <w:lang w:val="es-ES_tradnl"/>
        </w:rPr>
      </w:pPr>
      <w:r w:rsidRPr="00185461">
        <w:rPr>
          <w:b/>
          <w:bCs/>
          <w:sz w:val="32"/>
          <w:szCs w:val="32"/>
          <w:lang w:val="es-ES_tradnl"/>
        </w:rPr>
        <w:t>¡Gracias!</w:t>
      </w:r>
    </w:p>
    <w:p w14:paraId="27D0436A" w14:textId="77777777" w:rsidR="00185461" w:rsidRDefault="00185461">
      <w:pPr>
        <w:rPr>
          <w:lang w:val="es-ES_tradnl"/>
        </w:rPr>
      </w:pPr>
    </w:p>
    <w:sectPr w:rsidR="001854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258"/>
    <w:rsid w:val="00167395"/>
    <w:rsid w:val="00185461"/>
    <w:rsid w:val="001F2F1A"/>
    <w:rsid w:val="00227B40"/>
    <w:rsid w:val="005109E6"/>
    <w:rsid w:val="007473A3"/>
    <w:rsid w:val="00945258"/>
    <w:rsid w:val="00BB06C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9C828E2"/>
  <w15:chartTrackingRefBased/>
  <w15:docId w15:val="{0AA2737C-CB27-1A45-AD87-8D6EBD8A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5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5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52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52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52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52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52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2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2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52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52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52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52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52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52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52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52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5258"/>
    <w:rPr>
      <w:rFonts w:eastAsiaTheme="majorEastAsia" w:cstheme="majorBidi"/>
      <w:color w:val="272727" w:themeColor="text1" w:themeTint="D8"/>
    </w:rPr>
  </w:style>
  <w:style w:type="paragraph" w:styleId="Ttulo">
    <w:name w:val="Title"/>
    <w:basedOn w:val="Normal"/>
    <w:next w:val="Normal"/>
    <w:link w:val="TtuloCar"/>
    <w:uiPriority w:val="10"/>
    <w:qFormat/>
    <w:rsid w:val="00945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52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52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52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258"/>
    <w:pPr>
      <w:spacing w:before="160"/>
      <w:jc w:val="center"/>
    </w:pPr>
    <w:rPr>
      <w:i/>
      <w:iCs/>
      <w:color w:val="404040" w:themeColor="text1" w:themeTint="BF"/>
    </w:rPr>
  </w:style>
  <w:style w:type="character" w:customStyle="1" w:styleId="CitaCar">
    <w:name w:val="Cita Car"/>
    <w:basedOn w:val="Fuentedeprrafopredeter"/>
    <w:link w:val="Cita"/>
    <w:uiPriority w:val="29"/>
    <w:rsid w:val="00945258"/>
    <w:rPr>
      <w:i/>
      <w:iCs/>
      <w:color w:val="404040" w:themeColor="text1" w:themeTint="BF"/>
    </w:rPr>
  </w:style>
  <w:style w:type="paragraph" w:styleId="Prrafodelista">
    <w:name w:val="List Paragraph"/>
    <w:basedOn w:val="Normal"/>
    <w:uiPriority w:val="34"/>
    <w:qFormat/>
    <w:rsid w:val="00945258"/>
    <w:pPr>
      <w:ind w:left="720"/>
      <w:contextualSpacing/>
    </w:pPr>
  </w:style>
  <w:style w:type="character" w:styleId="nfasisintenso">
    <w:name w:val="Intense Emphasis"/>
    <w:basedOn w:val="Fuentedeprrafopredeter"/>
    <w:uiPriority w:val="21"/>
    <w:qFormat/>
    <w:rsid w:val="00945258"/>
    <w:rPr>
      <w:i/>
      <w:iCs/>
      <w:color w:val="0F4761" w:themeColor="accent1" w:themeShade="BF"/>
    </w:rPr>
  </w:style>
  <w:style w:type="paragraph" w:styleId="Citadestacada">
    <w:name w:val="Intense Quote"/>
    <w:basedOn w:val="Normal"/>
    <w:next w:val="Normal"/>
    <w:link w:val="CitadestacadaCar"/>
    <w:uiPriority w:val="30"/>
    <w:qFormat/>
    <w:rsid w:val="00945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5258"/>
    <w:rPr>
      <w:i/>
      <w:iCs/>
      <w:color w:val="0F4761" w:themeColor="accent1" w:themeShade="BF"/>
    </w:rPr>
  </w:style>
  <w:style w:type="character" w:styleId="Referenciaintensa">
    <w:name w:val="Intense Reference"/>
    <w:basedOn w:val="Fuentedeprrafopredeter"/>
    <w:uiPriority w:val="32"/>
    <w:qFormat/>
    <w:rsid w:val="00945258"/>
    <w:rPr>
      <w:b/>
      <w:bCs/>
      <w:smallCaps/>
      <w:color w:val="0F4761" w:themeColor="accent1" w:themeShade="BF"/>
      <w:spacing w:val="5"/>
    </w:rPr>
  </w:style>
  <w:style w:type="character" w:styleId="Hipervnculo">
    <w:name w:val="Hyperlink"/>
    <w:basedOn w:val="Fuentedeprrafopredeter"/>
    <w:uiPriority w:val="99"/>
    <w:unhideWhenUsed/>
    <w:rsid w:val="00185461"/>
    <w:rPr>
      <w:color w:val="467886" w:themeColor="hyperlink"/>
      <w:u w:val="single"/>
    </w:rPr>
  </w:style>
  <w:style w:type="character" w:styleId="Mencinsinresolver">
    <w:name w:val="Unresolved Mention"/>
    <w:basedOn w:val="Fuentedeprrafopredeter"/>
    <w:uiPriority w:val="99"/>
    <w:semiHidden/>
    <w:unhideWhenUsed/>
    <w:rsid w:val="001854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davidsworkemail0711@gmail.com" TargetMode="External"/><Relationship Id="rId4" Type="http://schemas.openxmlformats.org/officeDocument/2006/relationships/hyperlink" Target="mailto:nicosandobermu@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1078</Words>
  <Characters>5934</Characters>
  <Application>Microsoft Office Word</Application>
  <DocSecurity>0</DocSecurity>
  <Lines>49</Lines>
  <Paragraphs>13</Paragraphs>
  <ScaleCrop>false</ScaleCrop>
  <Company/>
  <LinksUpToDate>false</LinksUpToDate>
  <CharactersWithSpaces>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DAVID SANDOVAL BERMUDEZ</dc:creator>
  <cp:keywords/>
  <dc:description/>
  <cp:lastModifiedBy>NICOLAS DAVID SANDOVAL BERMUDEZ</cp:lastModifiedBy>
  <cp:revision>2</cp:revision>
  <dcterms:created xsi:type="dcterms:W3CDTF">2026-09-02T18:20:00Z</dcterms:created>
  <dcterms:modified xsi:type="dcterms:W3CDTF">2026-09-02T19:17:00Z</dcterms:modified>
</cp:coreProperties>
</file>