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708" w:rsidRPr="00786708" w:rsidRDefault="00786708" w:rsidP="00786708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86708" w:rsidRPr="00786708" w:rsidRDefault="00786708" w:rsidP="0078670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grande volume gerado de informações e utilizado por uma empresa não teria grande utilidade se não houvesse o auxílio da Tecnologia da Informação (TI).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                                                                                                  ISSO PORQUE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Os computadores puderam ser interligados uns aos outros, formando redes de computadores, que otimizaram o uso de recursos como impressoras, armazenamento de arquivos e o compartilhamento de informações.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Sobre estas duas asserções, é CORRETO afirmar que</w:t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209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" name="Imagem 11" descr="In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n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 primeira é falsa e a segunda é verdadeira.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as duas são verdadeiras e a segunda justifica a primeira.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86708" w:rsidRPr="00786708" w:rsidRDefault="00786708" w:rsidP="0078670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Analise as assertivas a seguir: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 - Na década de 1970, ao invés da concentração de processamento em um único computador, partiu-se para a distribuição do processamento, aproveitando-se do poder computacional em diversas localizações.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 - Com o contínuo avanço tecnológico, o custo do hardware foi diminuindo e a capacidade computacional, aumentando, ocasionando o uso cada vez maior dos microcomputadores, cada vez menores e espalhados pelas áreas das empresas e universidades.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III - Tal fato proporcionou aos usuários mais acessibilidade, assim como nos grandes sistemas centralizados do passado.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IV - Embora o custo referente ao hardware estivesse em constante redução de preço, os equipamentos eletromecânicos, tais como impressoras, ainda eram consideravelmente caros.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É VERDADEIRO o que se </w:t>
            </w:r>
            <w:proofErr w:type="spellStart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afirma</w:t>
            </w:r>
            <w:proofErr w:type="spellEnd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em</w:t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663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Imagem 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I, II e IV, apenas.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I, II e IV, apenas.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86708" w:rsidRPr="00786708" w:rsidRDefault="00786708" w:rsidP="0078670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Analise as assertivas a seguir: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 - Na década de 1950, os computadores eram grandes e extremamente complexos. Por tais características, eram operados apenas por especialistas da área de Engenharia Elétrica ou pesquisadores da área da Física.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 - Os usuários faziam filas para executar seus trabalhos, que eram processados em lotes.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III - Para se obter algum resultado, por exemplo, os usuários aguardavam um curto tempo, pois os trabalhos solicitados eram processados rapidamente, de acordo com a prioridade.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É VERDADEIRO o que se </w:t>
            </w:r>
            <w:proofErr w:type="spellStart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afirma</w:t>
            </w:r>
            <w:proofErr w:type="spellEnd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em</w:t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362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e II, apenas.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Imagem 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e II, apenas.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06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5734050" cy="2038350"/>
                  <wp:effectExtent l="0" t="0" r="0" b="0"/>
                  <wp:docPr id="5" name="Imagem 5" descr="https://bb.cruzeirodosulvirtual.com.br/bbcswebdav/courses/mat_dol_red_com/dol_redCom/imagens/und_I/img_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bb.cruzeirodosulvirtual.com.br/bbcswebdav/courses/mat_dol_red_com/dol_redCom/imagens/und_I/img_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329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elétricos digitais; longas.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Imagem 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elétricos digitais; longas.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1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5</w:t>
      </w:r>
    </w:p>
    <w:p w:rsidR="00786708" w:rsidRPr="00786708" w:rsidRDefault="00786708" w:rsidP="00786708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5" w:type="pct"/>
            <w:hideMark/>
          </w:tcPr>
          <w:p w:rsidR="00786708" w:rsidRPr="00786708" w:rsidRDefault="00786708" w:rsidP="0078670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Leia atentamente as informações contidas nas colunas A e B para, em seguida, assinalar a alternativa que reúne as correspondências CORRETAS entre as informações nestas contidas.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Coluna A: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 - Processo utilizado pelo computador central, em uma rede com vários computadores interligados, a fim de controlar o início da transmissão de cada um dos computadores.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 - É a taxa de dados úteis em uma comunicação, normalmente chamada de vazão e usada para indicar a capacidade de transmissão de dados na rede.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III - É o tempo máximo determinado para a espera de ocorrência de uma operação.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proofErr w:type="spellStart"/>
            <w:r w:rsidRPr="00786708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val="en-US" w:eastAsia="pt-BR"/>
              </w:rPr>
              <w:t>Coluna</w:t>
            </w:r>
            <w:proofErr w:type="spellEnd"/>
            <w:r w:rsidRPr="00786708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B: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1 - </w:t>
            </w:r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val="en-US" w:eastAsia="pt-BR"/>
              </w:rPr>
              <w:t>Throughput</w:t>
            </w:r>
            <w:r w:rsidRPr="00786708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2 - </w:t>
            </w:r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val="en-US" w:eastAsia="pt-BR"/>
              </w:rPr>
              <w:t>Time out</w:t>
            </w:r>
            <w:r w:rsidRPr="00786708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3 - </w:t>
            </w:r>
            <w:proofErr w:type="spellStart"/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Polling</w:t>
            </w:r>
            <w:proofErr w:type="spellEnd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associação CORRETA é</w:t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295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Imagem 2" descr="In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In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I-3; II-2; III-1.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I-3; II-1; III-2.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86708" w:rsidRPr="00786708" w:rsidRDefault="00786708" w:rsidP="0078670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Leia atentamente as informações contidas nas colunas A e B para, em seguida, assinalar a alternativa que reúne as correspondências CORRETAS entre as informações nestas contidas.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Coluna A: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 - Caracteriza-se por ter um ponto central para interligar os computadores a fim de estabelecer comunicações.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 - Caracteriza-se por circular no anel, um conjunto padrão de oito </w:t>
            </w:r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bits</w:t>
            </w: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chamado de </w:t>
            </w:r>
            <w:proofErr w:type="spellStart"/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token</w:t>
            </w:r>
            <w:proofErr w:type="spellEnd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III - Caracteriza-se por enviar os dados apenas em um sentido como, por exemplo, sentido anti-horário.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Coluna B: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1 - Topologia multiponto.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2 - Topologia em estrela.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3 - Topologia ponto a ponto.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A associação CORRETA é</w:t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295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I-2; II-1; III-3.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I-2; II-1; III-3.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06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5505450" cy="1800225"/>
                  <wp:effectExtent l="0" t="0" r="0" b="9525"/>
                  <wp:docPr id="21" name="Imagem 21" descr="https://bb.cruzeirodosulvirtual.com.br/bbcswebdav/courses/mat_dol_red_com/dol_redCom/imagens/und_II/img_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bb.cruzeirodosulvirtual.com.br/bbcswebdav/courses/mat_dol_red_com/dol_redCom/imagens/und_II/img_I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545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952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ethernet; instalação.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ethernet; instalação.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86708" w:rsidRPr="00786708" w:rsidRDefault="00786708" w:rsidP="0078670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Leia atentamente as informações contidas nas colunas A e B para, em seguida, assinalar a alternativa que reúne as correspondências CORRETAS entre as informações nestas contidas.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Coluna A: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 - Um quadro </w:t>
            </w:r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ethernet</w:t>
            </w: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vai para um destino único. Analogamente, pode-se tomar como exemplo o envio de um </w:t>
            </w:r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e-mail</w:t>
            </w: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para uma única pessoa; o </w:t>
            </w:r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e-mail</w:t>
            </w: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é direcionado.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 - Um quadro vai para múltiplos destinos. Analogamente, pode-se tomar como exemplo o envio de um </w:t>
            </w:r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e-mail</w:t>
            </w: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para um grupo de pessoas; portanto, um </w:t>
            </w:r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e-mail</w:t>
            </w: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é distribuído para um grupo de pessoas.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III - Um quadro vai para todos os destinos, ou seja, o quadro é enviado para todas as máquinas de uma mesma rede.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proofErr w:type="spellStart"/>
            <w:r w:rsidRPr="00786708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val="en-US" w:eastAsia="pt-BR"/>
              </w:rPr>
              <w:t>Coluna</w:t>
            </w:r>
            <w:proofErr w:type="spellEnd"/>
            <w:r w:rsidRPr="00786708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B: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1 - </w:t>
            </w:r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val="en-US" w:eastAsia="pt-BR"/>
              </w:rPr>
              <w:t>Multicast</w:t>
            </w:r>
            <w:r w:rsidRPr="00786708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2 - </w:t>
            </w:r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val="en-US" w:eastAsia="pt-BR"/>
              </w:rPr>
              <w:t>Broadcast</w:t>
            </w:r>
            <w:r w:rsidRPr="00786708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3 - </w:t>
            </w:r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val="en-US" w:eastAsia="pt-BR"/>
              </w:rPr>
              <w:t>Unicast</w:t>
            </w:r>
            <w:r w:rsidRPr="00786708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associação CORRETA é</w:t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295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" name="Imagem 1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I-3; II-1; III-2.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I-3; II-1; III-2.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86708" w:rsidRPr="00786708" w:rsidRDefault="00786708" w:rsidP="0078670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Analise as assertivas a seguir: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 - A tecnologia </w:t>
            </w:r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ethernet</w:t>
            </w: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evoluiu durante um longo período de tempo. Porém, ainda há problemas ao adquirir produtos de fabricantes diferentes devido à baixa padronização, pois esses produtos acabam incompatíveis entre si.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II - Na década de 1980, a tecnologia foi padronizada pelo </w:t>
            </w:r>
            <w:proofErr w:type="spellStart"/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Institute</w:t>
            </w:r>
            <w:proofErr w:type="spellEnd"/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of</w:t>
            </w:r>
            <w:proofErr w:type="spellEnd"/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Electrical</w:t>
            </w:r>
            <w:proofErr w:type="spellEnd"/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and</w:t>
            </w:r>
            <w:proofErr w:type="spellEnd"/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Electronics</w:t>
            </w:r>
            <w:proofErr w:type="spellEnd"/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Engineers</w:t>
            </w:r>
            <w:proofErr w:type="spellEnd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(IEEE) com a especificação IEEE 802.3.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III - O engenheiro Bob </w:t>
            </w:r>
            <w:proofErr w:type="spellStart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Metcalfe</w:t>
            </w:r>
            <w:proofErr w:type="spellEnd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o doutor </w:t>
            </w:r>
            <w:proofErr w:type="spellStart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Boggs</w:t>
            </w:r>
            <w:proofErr w:type="spellEnd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desenvolveram a </w:t>
            </w:r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ethernet</w:t>
            </w: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no início de 1972.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É VERDADEIRO o que se </w:t>
            </w:r>
            <w:proofErr w:type="spellStart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afirma</w:t>
            </w:r>
            <w:proofErr w:type="spellEnd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em</w:t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474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 e III, apenas.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" name="Imagem 1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 e III, apenas.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5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97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06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8" w:type="pct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5505450" cy="1304925"/>
                  <wp:effectExtent l="0" t="0" r="0" b="9525"/>
                  <wp:docPr id="14" name="Imagem 14" descr="https://bb.cruzeirodosulvirtual.com.br/bbcswebdav/courses/mat_dol_red_com/dol_redCom/imagens/und_II/img_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bb.cruzeirodosulvirtual.com.br/bbcswebdav/courses/mat_dol_red_com/dol_redCom/imagens/und_II/img_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545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940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parcialmente ligada.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" name="Imagem 1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parcialmente ligada.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86708" w:rsidRPr="00786708" w:rsidRDefault="00786708" w:rsidP="0078670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Leia atentamente as informações contidas nas colunas A e B para, em seguida, assinalar a alternativa que reúne as correspondências CORRETAS entre as informações nestas contidas.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Coluna A</w:t>
            </w: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: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 - Camada de sessão.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 - Camada de aplicação.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III - Camada de apresentação.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Coluna B</w:t>
            </w: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: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1 - É responsável por traduzir dados de um formato para outro, portanto, é nesta camada que se encontram os mecanismos para fazer criptografia, compressão e descompressão.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2 - Tem como função principal estabelecer uma sessão entre uma máquina local e outra remota, ou seja, é responsável por controlar o diálogo entre duas máquinas.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3 - Tem como função principal prover a comunicação da rede de computadores com os usuários. Nesta camada ficam as aplicações ou aplicativos usados para comunicação em rede.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associação CORRETA é</w:t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295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5" name="Imagem 3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I-2; II-3; III-1.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4" name="Imagem 3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I-2; II-3; III-1.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06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5514975" cy="2095500"/>
                  <wp:effectExtent l="0" t="0" r="9525" b="0"/>
                  <wp:docPr id="33" name="Imagem 33" descr="https://bb.cruzeirodosulvirtual.com.br/bbcswebdav/courses/mat_dol_red_com/dol_redCom/imagens/und_III/img_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bb.cruzeirodosulvirtual.com.br/bbcswebdav/courses/mat_dol_red_com/dol_redCom/imagens/und_III/img_I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529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2" name="Imagem 32" descr="In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In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classfull</w:t>
                  </w:r>
                  <w:proofErr w:type="spellEnd"/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; redes.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1" name="Imagem 3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classfull</w:t>
                  </w:r>
                  <w:proofErr w:type="spellEnd"/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; hosts.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09"/>
        <w:gridCol w:w="65"/>
        <w:gridCol w:w="65"/>
        <w:gridCol w:w="65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86708" w:rsidRPr="00786708" w:rsidRDefault="00786708" w:rsidP="0078670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Analise a seguinte Figura: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6438900" cy="3190875"/>
                  <wp:effectExtent l="0" t="0" r="0" b="9525"/>
                  <wp:docPr id="30" name="Imagem 30" descr="https://bb.cruzeirodosulvirtual.com.br/bbcswebdav/courses/mat_dol_red_com/dol_redCom/imagens/und_III/img_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bb.cruzeirodosulvirtual.com.br/bbcswebdav/courses/mat_dol_red_com/dol_redCom/imagens/und_III/img_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Orientando-se pelos estudos sobre endereço IPv4, assinale a alternativa CORRETA:</w:t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05"/>
              <w:gridCol w:w="6944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Uma das máquinas, a que está com a cor vermelha, não se comunicará com as outras seis máquinas, pois seu endereço de rede não é semelhante aos outros endereços de rede.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Uma das máquinas, a que está com a cor vermelha, não se comunicará com as outras seis máquinas, pois seu endereço de rede não é semelhante aos outros endereços de rede.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86708" w:rsidRPr="00786708" w:rsidRDefault="00786708" w:rsidP="0078670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Tem a função de garantir a transmissão fim a fim. Além disso, tem a função de receber os dados da camada de sessão, segmentar e identificar para enviá-los à camada de rede. A segmentação é necessária para que os dados sejam transportados por tecnologias usadas na camada de enlace.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Trata-se da camada de</w:t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107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" name="Imagem 2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transporte.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transporte.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3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5</w:t>
      </w:r>
    </w:p>
    <w:p w:rsidR="00786708" w:rsidRPr="00786708" w:rsidRDefault="00786708" w:rsidP="00786708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5" w:type="pct"/>
            <w:hideMark/>
          </w:tcPr>
          <w:p w:rsidR="00786708" w:rsidRPr="00786708" w:rsidRDefault="00786708" w:rsidP="0078670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Analise as assertivas a seguir: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 - Transmissão </w:t>
            </w:r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simplex</w:t>
            </w: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– ocorre em múltiplos sentidos.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 - Transmissão </w:t>
            </w:r>
            <w:proofErr w:type="spellStart"/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half</w:t>
            </w:r>
            <w:proofErr w:type="spellEnd"/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 xml:space="preserve"> duplex</w:t>
            </w: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– ocorre nos dois sentidos, no entanto, não simultaneamente.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III - Transmissão </w:t>
            </w:r>
            <w:proofErr w:type="spellStart"/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full</w:t>
            </w:r>
            <w:proofErr w:type="spellEnd"/>
            <w:r w:rsidRPr="0078670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 xml:space="preserve"> duplex</w:t>
            </w: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– pode ocorrer nos dois sentidos, simultaneamente.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É VERDADEIRO o que se </w:t>
            </w:r>
            <w:proofErr w:type="spellStart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afirma</w:t>
            </w:r>
            <w:proofErr w:type="spellEnd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em</w:t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474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 e III, apenas.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" name="Imagem 2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 e III, apenas.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86708" w:rsidRPr="00786708" w:rsidRDefault="00786708" w:rsidP="0078670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Analise as seguintes assertivas sobre roteamento TCP/IP: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 - A finalidade do roteamento é escolher o melhor caminho que um pacote deve seguir para chegar ao seu destino. Os equipamentos que executam roteamento armazenam uma tabela na memória RAM, na qual há correspondência entre o endereço de destino e a interface que oferecer melhor encaminhamento.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 - Para que o roteamento seja possível, há alguns protocolos responsáveis por construir e manter as tabelas de roteamento. Esses protocolos baseiam-se em caracteres escolhidos pelo usuário para dar melhor desempenho ao armazenamento e gerência das tabelas.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III - Existem, basicamente, dois tipos de algoritmos de roteamento utilizados na arquitetura TCP/IP: vetor de distância – </w:t>
            </w:r>
            <w:proofErr w:type="spellStart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distance</w:t>
            </w:r>
            <w:proofErr w:type="spellEnd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-vector – e estado do enlace – link- </w:t>
            </w:r>
            <w:proofErr w:type="spellStart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state</w:t>
            </w:r>
            <w:proofErr w:type="spellEnd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É VERDADEIRO o que se </w:t>
            </w:r>
            <w:proofErr w:type="spellStart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afirma</w:t>
            </w:r>
            <w:proofErr w:type="spellEnd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em</w:t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418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6" name="Imagem 4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e III, apenas.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5" name="Imagem 4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e III, apenas.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06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5505450" cy="1485900"/>
                  <wp:effectExtent l="0" t="0" r="0" b="0"/>
                  <wp:docPr id="44" name="Imagem 44" descr="https://bb.cruzeirodosulvirtual.com.br/bbcswebdav/courses/mat_dol_red_com/dol_redCom/imagens/und_IV/img_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bb.cruzeirodosulvirtual.com.br/bbcswebdav/courses/mat_dol_red_com/dol_redCom/imagens/und_IV/img_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545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774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3" name="Imagem 4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Cisco; solucionou.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2" name="Imagem 4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Cisco; solucionou.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86708" w:rsidRPr="00786708" w:rsidRDefault="00786708" w:rsidP="0078670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Analise as seguintes assertivas acerca do Protocolo de Informações sobre Rotas (RIP):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 - Foi um dos primeiros protocolos de roteamento dinâmico. Usa um algoritmo de vetor de distância que determina a melhor rota através de uma métrica de pulos.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 - É um protocolo eficiente quando usado em pequenas redes, pois este foi o objetivo quando da criação desse protocolo. Nessa época, não se imaginava que a internet teria um crescimento significativo, como ocorre atualmente.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III - Mantém as tabelas de rotas de uma rede atualizadas, transmitindo mensagens de atualização de tabelas a cada trinta minutos.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É VERDADEIRO o que se </w:t>
            </w:r>
            <w:proofErr w:type="spellStart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afirma</w:t>
            </w:r>
            <w:proofErr w:type="spellEnd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em</w:t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362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1" name="Imagem 4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e II, apenas.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0" name="Imagem 4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e II, apenas.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86708" w:rsidRPr="00786708" w:rsidRDefault="00786708" w:rsidP="0078670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Este tipo de protocolo não envia toda a tabela de roteamento para os equipamentos vizinhos a cada atualização da tabela. Em vez disso, envia apenas informações sobre um determinado evento ocorrido na rede, o qual pode ser a perda ou a inserção de um link. Essas informações são enviadas por</w:t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152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9" name="Imagem 3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Anúncio de Estado de Link (LSA).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8" name="Imagem 3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Anúncio de Estado de Link (LSA).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5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5" w:type="pct"/>
            <w:hideMark/>
          </w:tcPr>
          <w:p w:rsidR="00786708" w:rsidRPr="00786708" w:rsidRDefault="00786708" w:rsidP="0078670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No roteamento por vetor a distância, os equipamentos responsáveis por rotear possuem uma tabela com a melhor distância conhecida para os vários destinos alcançáveis e a interface de saída a ser usada para chegar até o destino. A tabela é atualizada, de tempos em tempos, pelos equipamentos diretamente conectados para mantê-la atualizada. O algoritmo usado nesse tipo de roteamento segue o modelo do melhor caminho, desenvolvido por </w:t>
            </w:r>
            <w:proofErr w:type="spellStart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Bellman</w:t>
            </w:r>
            <w:proofErr w:type="spellEnd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-Ford. Esse modelo serviu para rotear pacotes no início da internet e foi chamado de</w:t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56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7" name="Imagem 3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RIP.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6" name="Imagem 3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RIP.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06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5505450" cy="1790700"/>
                  <wp:effectExtent l="0" t="0" r="0" b="0"/>
                  <wp:docPr id="58" name="Imagem 58" descr="https://bb.cruzeirodosulvirtual.com.br/bbcswebdav/courses/mat_dol_red_com/dol_redCom/imagens/und_V/img_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s://bb.cruzeirodosulvirtual.com.br/bbcswebdav/courses/mat_dol_red_com/dol_redCom/imagens/und_V/img_I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54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818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7" name="Imagem 57" descr="In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In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[Sem Resposta]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6" name="Imagem 5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decomposição; multiplicamos.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06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5514975" cy="1638300"/>
                  <wp:effectExtent l="0" t="0" r="9525" b="0"/>
                  <wp:docPr id="55" name="Imagem 55" descr="https://bb.cruzeirodosulvirtual.com.br/bbcswebdav/courses/mat_dol_red_com/dol_redCom/imagens/und_V/img_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s://bb.cruzeirodosulvirtual.com.br/bbcswebdav/courses/mat_dol_red_com/dol_redCom/imagens/und_V/img_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408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4" name="Imagem 5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1987; variado; diferentes.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3" name="Imagem 5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1987; variado; diferentes.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86708" w:rsidRPr="00786708" w:rsidRDefault="00786708" w:rsidP="0078670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Analise as seguintes assertivas sobre o sistema binário: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 - É um sistema no qual existem apenas dois algarismos, o um e o zero.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 - Podemos representar qualquer número decimal em binário usando apenas esses dois algarismos (1 e 0).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III - Para representar outros valores, devemos começar a incluir outros números, além de 1 e 0.</w:t>
            </w:r>
          </w:p>
          <w:p w:rsidR="00786708" w:rsidRPr="00786708" w:rsidRDefault="00786708" w:rsidP="007867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É VERDADEIRO o que se </w:t>
            </w:r>
            <w:proofErr w:type="spellStart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afirma</w:t>
            </w:r>
            <w:proofErr w:type="spellEnd"/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em</w:t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362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2" name="Imagem 5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e II, apenas.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1" name="Imagem 5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e II, apenas.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86708" w:rsidRPr="00786708" w:rsidRDefault="00786708" w:rsidP="0078670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Converta o número binário 1001 em número decimal e assinale a alternativa CORRETA:</w:t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56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0" name="Imagem 5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t>9.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9" name="Imagem 4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9.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86708" w:rsidRPr="00786708" w:rsidRDefault="00786708" w:rsidP="00786708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8670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5</w:t>
      </w:r>
    </w:p>
    <w:p w:rsidR="00786708" w:rsidRPr="00786708" w:rsidRDefault="00786708" w:rsidP="0078670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8670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86708" w:rsidRPr="00786708" w:rsidTr="00786708">
        <w:tc>
          <w:tcPr>
            <w:tcW w:w="0" w:type="auto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 w:val="restart"/>
            <w:hideMark/>
          </w:tcPr>
          <w:p w:rsidR="00786708" w:rsidRPr="00786708" w:rsidRDefault="00786708" w:rsidP="00786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86708" w:rsidRPr="00786708" w:rsidRDefault="00786708" w:rsidP="0078670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867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Converta o número decimal 15 em número binário e assinale a alternativa CORRETA:</w:t>
            </w: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6708" w:rsidRPr="00786708" w:rsidTr="00786708">
        <w:tc>
          <w:tcPr>
            <w:tcW w:w="0" w:type="auto"/>
            <w:vMerge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651"/>
            </w:tblGrid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8" name="Imagem 4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1111.</w:t>
                  </w:r>
                </w:p>
              </w:tc>
            </w:tr>
            <w:tr w:rsidR="00786708" w:rsidRPr="00786708"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78670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7" name="Imagem 4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67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7867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86708" w:rsidRPr="00786708" w:rsidRDefault="00786708" w:rsidP="007867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78670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1111.</w:t>
                  </w:r>
                </w:p>
              </w:tc>
            </w:tr>
          </w:tbl>
          <w:p w:rsidR="00786708" w:rsidRPr="00786708" w:rsidRDefault="00786708" w:rsidP="007867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6708" w:rsidRPr="00786708" w:rsidRDefault="00786708" w:rsidP="0078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24D75" w:rsidRDefault="00B24D75">
      <w:bookmarkStart w:id="0" w:name="_GoBack"/>
      <w:bookmarkEnd w:id="0"/>
    </w:p>
    <w:sectPr w:rsidR="00B24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21281"/>
    <w:multiLevelType w:val="multilevel"/>
    <w:tmpl w:val="30AC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70F51"/>
    <w:multiLevelType w:val="multilevel"/>
    <w:tmpl w:val="B152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65D7F"/>
    <w:multiLevelType w:val="multilevel"/>
    <w:tmpl w:val="1B98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B46A8"/>
    <w:multiLevelType w:val="multilevel"/>
    <w:tmpl w:val="AB42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A6937"/>
    <w:multiLevelType w:val="multilevel"/>
    <w:tmpl w:val="7502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08"/>
    <w:rsid w:val="00786708"/>
    <w:rsid w:val="00B2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52E80-CE84-4BAC-B7A9-F0729980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86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8670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786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6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786708"/>
  </w:style>
  <w:style w:type="character" w:customStyle="1" w:styleId="answernumlabelspan">
    <w:name w:val="answernumlabelspan"/>
    <w:basedOn w:val="Fontepargpadro"/>
    <w:rsid w:val="00786708"/>
  </w:style>
  <w:style w:type="character" w:customStyle="1" w:styleId="answertextspan">
    <w:name w:val="answertextspan"/>
    <w:basedOn w:val="Fontepargpadro"/>
    <w:rsid w:val="00786708"/>
  </w:style>
  <w:style w:type="character" w:styleId="Forte">
    <w:name w:val="Strong"/>
    <w:basedOn w:val="Fontepargpadro"/>
    <w:uiPriority w:val="22"/>
    <w:qFormat/>
    <w:rsid w:val="00786708"/>
    <w:rPr>
      <w:b/>
      <w:bCs/>
    </w:rPr>
  </w:style>
  <w:style w:type="character" w:styleId="nfase">
    <w:name w:val="Emphasis"/>
    <w:basedOn w:val="Fontepargpadro"/>
    <w:uiPriority w:val="20"/>
    <w:qFormat/>
    <w:rsid w:val="007867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1926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2022-05-04T19:52:00Z</dcterms:created>
  <dcterms:modified xsi:type="dcterms:W3CDTF">2022-05-04T19:54:00Z</dcterms:modified>
</cp:coreProperties>
</file>