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B37" w:rsidRPr="009E068F" w:rsidRDefault="008C6F35" w:rsidP="009E068F">
      <w:pPr>
        <w:jc w:val="center"/>
        <w:rPr>
          <w:sz w:val="48"/>
          <w:szCs w:val="48"/>
        </w:rPr>
      </w:pPr>
      <w:r w:rsidRPr="009E068F">
        <w:rPr>
          <w:sz w:val="48"/>
          <w:szCs w:val="48"/>
        </w:rPr>
        <w:t>Final Testing Report for Item Tracker</w:t>
      </w:r>
    </w:p>
    <w:p w:rsidR="008C6F35" w:rsidRDefault="008C6F35"/>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9E068F" w:rsidRDefault="009E068F"/>
    <w:p w:rsidR="008C6F35" w:rsidRPr="009E068F" w:rsidRDefault="008C6F35">
      <w:pPr>
        <w:rPr>
          <w:b/>
        </w:rPr>
      </w:pPr>
      <w:bookmarkStart w:id="0" w:name="_GoBack"/>
      <w:r w:rsidRPr="009E068F">
        <w:rPr>
          <w:b/>
        </w:rPr>
        <w:t>Group 27</w:t>
      </w:r>
    </w:p>
    <w:bookmarkEnd w:id="0"/>
    <w:p w:rsidR="009E068F" w:rsidRPr="009E068F" w:rsidRDefault="009E068F">
      <w:pPr>
        <w:rPr>
          <w:rFonts w:cstheme="minorHAnsi"/>
        </w:rPr>
      </w:pPr>
      <w:r w:rsidRPr="009E068F">
        <w:rPr>
          <w:rFonts w:cstheme="minorHAnsi"/>
        </w:rPr>
        <w:t xml:space="preserve">Mohammad </w:t>
      </w:r>
      <w:proofErr w:type="spellStart"/>
      <w:r w:rsidRPr="009E068F">
        <w:rPr>
          <w:rFonts w:cstheme="minorHAnsi"/>
        </w:rPr>
        <w:t>Aljagthmi</w:t>
      </w:r>
      <w:proofErr w:type="spellEnd"/>
    </w:p>
    <w:p w:rsidR="009E068F" w:rsidRDefault="009E068F">
      <w:pPr>
        <w:rPr>
          <w:rFonts w:cstheme="minorHAnsi"/>
        </w:rPr>
      </w:pPr>
      <w:r w:rsidRPr="009E068F">
        <w:rPr>
          <w:rFonts w:cstheme="minorHAnsi"/>
        </w:rPr>
        <w:t>Ryan Ly</w:t>
      </w:r>
    </w:p>
    <w:p w:rsidR="009E068F" w:rsidRDefault="009E068F">
      <w:pPr>
        <w:rPr>
          <w:rFonts w:cstheme="minorHAnsi"/>
        </w:rPr>
      </w:pPr>
      <w:r>
        <w:rPr>
          <w:rFonts w:cstheme="minorHAnsi"/>
        </w:rPr>
        <w:t xml:space="preserve">Jacob </w:t>
      </w:r>
      <w:proofErr w:type="spellStart"/>
      <w:r>
        <w:rPr>
          <w:rFonts w:cstheme="minorHAnsi"/>
        </w:rPr>
        <w:t>Manser</w:t>
      </w:r>
      <w:proofErr w:type="spellEnd"/>
    </w:p>
    <w:p w:rsidR="009E068F" w:rsidRPr="009E068F" w:rsidRDefault="009E068F">
      <w:pPr>
        <w:rPr>
          <w:rFonts w:cstheme="minorHAnsi"/>
        </w:rPr>
      </w:pPr>
      <w:r>
        <w:rPr>
          <w:rFonts w:cstheme="minorHAnsi"/>
        </w:rPr>
        <w:t>Donald Taylor</w:t>
      </w:r>
    </w:p>
    <w:p w:rsidR="009E068F" w:rsidRDefault="009E068F"/>
    <w:p w:rsidR="008C6F35" w:rsidRDefault="008C6F35"/>
    <w:p w:rsidR="008C6F35" w:rsidRDefault="008C6F35">
      <w:r>
        <w:t>Location:</w:t>
      </w:r>
    </w:p>
    <w:p w:rsidR="008C6F35" w:rsidRDefault="008C6F35">
      <w:r>
        <w:t>Wright State University</w:t>
      </w:r>
    </w:p>
    <w:p w:rsidR="008C6F35" w:rsidRDefault="008C6F35">
      <w:r>
        <w:t>College of Computer Science and Engineering</w:t>
      </w:r>
    </w:p>
    <w:p w:rsidR="008C6F35" w:rsidRDefault="008C6F35">
      <w:r>
        <w:t>Russ 135B</w:t>
      </w:r>
    </w:p>
    <w:p w:rsidR="008C6F35" w:rsidRDefault="008C6F35"/>
    <w:p w:rsidR="008C6F35" w:rsidRDefault="008C6F35">
      <w:r>
        <w:t>Testing Date: 4/20/19 10:00am</w:t>
      </w:r>
    </w:p>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p w:rsidR="008C6F35" w:rsidRDefault="008C6F35"/>
    <w:sdt>
      <w:sdtPr>
        <w:id w:val="18623152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6D8F" w:rsidRDefault="00F36D8F">
          <w:pPr>
            <w:pStyle w:val="TOCHeading"/>
          </w:pPr>
          <w:r>
            <w:t>Table of Contents</w:t>
          </w:r>
        </w:p>
        <w:p w:rsidR="00B24735" w:rsidRDefault="00F36D8F">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356977" w:history="1">
            <w:r w:rsidR="00B24735" w:rsidRPr="00E15173">
              <w:rPr>
                <w:rStyle w:val="Hyperlink"/>
                <w:noProof/>
              </w:rPr>
              <w:t>Introduction</w:t>
            </w:r>
            <w:r w:rsidR="00B24735">
              <w:rPr>
                <w:noProof/>
                <w:webHidden/>
              </w:rPr>
              <w:tab/>
            </w:r>
            <w:r w:rsidR="00B24735">
              <w:rPr>
                <w:noProof/>
                <w:webHidden/>
              </w:rPr>
              <w:fldChar w:fldCharType="begin"/>
            </w:r>
            <w:r w:rsidR="00B24735">
              <w:rPr>
                <w:noProof/>
                <w:webHidden/>
              </w:rPr>
              <w:instrText xml:space="preserve"> PAGEREF _Toc7356977 \h </w:instrText>
            </w:r>
            <w:r w:rsidR="00B24735">
              <w:rPr>
                <w:noProof/>
                <w:webHidden/>
              </w:rPr>
            </w:r>
            <w:r w:rsidR="00B24735">
              <w:rPr>
                <w:noProof/>
                <w:webHidden/>
              </w:rPr>
              <w:fldChar w:fldCharType="separate"/>
            </w:r>
            <w:r w:rsidR="00B24735">
              <w:rPr>
                <w:noProof/>
                <w:webHidden/>
              </w:rPr>
              <w:t>3</w:t>
            </w:r>
            <w:r w:rsidR="00B24735">
              <w:rPr>
                <w:noProof/>
                <w:webHidden/>
              </w:rPr>
              <w:fldChar w:fldCharType="end"/>
            </w:r>
          </w:hyperlink>
        </w:p>
        <w:p w:rsidR="00B24735" w:rsidRDefault="00B24735">
          <w:pPr>
            <w:pStyle w:val="TOC2"/>
            <w:tabs>
              <w:tab w:val="right" w:leader="dot" w:pos="9350"/>
            </w:tabs>
            <w:rPr>
              <w:rFonts w:eastAsiaTheme="minorEastAsia"/>
              <w:noProof/>
            </w:rPr>
          </w:pPr>
          <w:hyperlink w:anchor="_Toc7356978" w:history="1">
            <w:r w:rsidRPr="00E15173">
              <w:rPr>
                <w:rStyle w:val="Hyperlink"/>
                <w:noProof/>
              </w:rPr>
              <w:t>Tools Used</w:t>
            </w:r>
            <w:r>
              <w:rPr>
                <w:noProof/>
                <w:webHidden/>
              </w:rPr>
              <w:tab/>
            </w:r>
            <w:r>
              <w:rPr>
                <w:noProof/>
                <w:webHidden/>
              </w:rPr>
              <w:fldChar w:fldCharType="begin"/>
            </w:r>
            <w:r>
              <w:rPr>
                <w:noProof/>
                <w:webHidden/>
              </w:rPr>
              <w:instrText xml:space="preserve"> PAGEREF _Toc7356978 \h </w:instrText>
            </w:r>
            <w:r>
              <w:rPr>
                <w:noProof/>
                <w:webHidden/>
              </w:rPr>
            </w:r>
            <w:r>
              <w:rPr>
                <w:noProof/>
                <w:webHidden/>
              </w:rPr>
              <w:fldChar w:fldCharType="separate"/>
            </w:r>
            <w:r>
              <w:rPr>
                <w:noProof/>
                <w:webHidden/>
              </w:rPr>
              <w:t>3</w:t>
            </w:r>
            <w:r>
              <w:rPr>
                <w:noProof/>
                <w:webHidden/>
              </w:rPr>
              <w:fldChar w:fldCharType="end"/>
            </w:r>
          </w:hyperlink>
        </w:p>
        <w:p w:rsidR="00B24735" w:rsidRDefault="00B24735">
          <w:pPr>
            <w:pStyle w:val="TOC2"/>
            <w:tabs>
              <w:tab w:val="right" w:leader="dot" w:pos="9350"/>
            </w:tabs>
            <w:rPr>
              <w:rFonts w:eastAsiaTheme="minorEastAsia"/>
              <w:noProof/>
            </w:rPr>
          </w:pPr>
          <w:hyperlink w:anchor="_Toc7356979" w:history="1">
            <w:r w:rsidRPr="00E15173">
              <w:rPr>
                <w:rStyle w:val="Hyperlink"/>
                <w:noProof/>
              </w:rPr>
              <w:t>Requirements Tested</w:t>
            </w:r>
            <w:r>
              <w:rPr>
                <w:noProof/>
                <w:webHidden/>
              </w:rPr>
              <w:tab/>
            </w:r>
            <w:r>
              <w:rPr>
                <w:noProof/>
                <w:webHidden/>
              </w:rPr>
              <w:fldChar w:fldCharType="begin"/>
            </w:r>
            <w:r>
              <w:rPr>
                <w:noProof/>
                <w:webHidden/>
              </w:rPr>
              <w:instrText xml:space="preserve"> PAGEREF _Toc7356979 \h </w:instrText>
            </w:r>
            <w:r>
              <w:rPr>
                <w:noProof/>
                <w:webHidden/>
              </w:rPr>
            </w:r>
            <w:r>
              <w:rPr>
                <w:noProof/>
                <w:webHidden/>
              </w:rPr>
              <w:fldChar w:fldCharType="separate"/>
            </w:r>
            <w:r>
              <w:rPr>
                <w:noProof/>
                <w:webHidden/>
              </w:rPr>
              <w:t>3</w:t>
            </w:r>
            <w:r>
              <w:rPr>
                <w:noProof/>
                <w:webHidden/>
              </w:rPr>
              <w:fldChar w:fldCharType="end"/>
            </w:r>
          </w:hyperlink>
        </w:p>
        <w:p w:rsidR="00B24735" w:rsidRDefault="00B24735">
          <w:pPr>
            <w:pStyle w:val="TOC2"/>
            <w:tabs>
              <w:tab w:val="right" w:leader="dot" w:pos="9350"/>
            </w:tabs>
            <w:rPr>
              <w:rFonts w:eastAsiaTheme="minorEastAsia"/>
              <w:noProof/>
            </w:rPr>
          </w:pPr>
          <w:hyperlink w:anchor="_Toc7356980" w:history="1">
            <w:r w:rsidRPr="00E15173">
              <w:rPr>
                <w:rStyle w:val="Hyperlink"/>
                <w:noProof/>
              </w:rPr>
              <w:t>Device Tests</w:t>
            </w:r>
            <w:r>
              <w:rPr>
                <w:noProof/>
                <w:webHidden/>
              </w:rPr>
              <w:tab/>
            </w:r>
            <w:r>
              <w:rPr>
                <w:noProof/>
                <w:webHidden/>
              </w:rPr>
              <w:fldChar w:fldCharType="begin"/>
            </w:r>
            <w:r>
              <w:rPr>
                <w:noProof/>
                <w:webHidden/>
              </w:rPr>
              <w:instrText xml:space="preserve"> PAGEREF _Toc7356980 \h </w:instrText>
            </w:r>
            <w:r>
              <w:rPr>
                <w:noProof/>
                <w:webHidden/>
              </w:rPr>
            </w:r>
            <w:r>
              <w:rPr>
                <w:noProof/>
                <w:webHidden/>
              </w:rPr>
              <w:fldChar w:fldCharType="separate"/>
            </w:r>
            <w:r>
              <w:rPr>
                <w:noProof/>
                <w:webHidden/>
              </w:rPr>
              <w:t>4</w:t>
            </w:r>
            <w:r>
              <w:rPr>
                <w:noProof/>
                <w:webHidden/>
              </w:rPr>
              <w:fldChar w:fldCharType="end"/>
            </w:r>
          </w:hyperlink>
        </w:p>
        <w:p w:rsidR="00B24735" w:rsidRDefault="00B24735">
          <w:pPr>
            <w:pStyle w:val="TOC2"/>
            <w:tabs>
              <w:tab w:val="right" w:leader="dot" w:pos="9350"/>
            </w:tabs>
            <w:rPr>
              <w:rFonts w:eastAsiaTheme="minorEastAsia"/>
              <w:noProof/>
            </w:rPr>
          </w:pPr>
          <w:hyperlink w:anchor="_Toc7356981" w:history="1">
            <w:r w:rsidRPr="00E15173">
              <w:rPr>
                <w:rStyle w:val="Hyperlink"/>
                <w:noProof/>
              </w:rPr>
              <w:t>Mobile Application Tests</w:t>
            </w:r>
            <w:r>
              <w:rPr>
                <w:noProof/>
                <w:webHidden/>
              </w:rPr>
              <w:tab/>
            </w:r>
            <w:r>
              <w:rPr>
                <w:noProof/>
                <w:webHidden/>
              </w:rPr>
              <w:fldChar w:fldCharType="begin"/>
            </w:r>
            <w:r>
              <w:rPr>
                <w:noProof/>
                <w:webHidden/>
              </w:rPr>
              <w:instrText xml:space="preserve"> PAGEREF _Toc7356981 \h </w:instrText>
            </w:r>
            <w:r>
              <w:rPr>
                <w:noProof/>
                <w:webHidden/>
              </w:rPr>
            </w:r>
            <w:r>
              <w:rPr>
                <w:noProof/>
                <w:webHidden/>
              </w:rPr>
              <w:fldChar w:fldCharType="separate"/>
            </w:r>
            <w:r>
              <w:rPr>
                <w:noProof/>
                <w:webHidden/>
              </w:rPr>
              <w:t>8</w:t>
            </w:r>
            <w:r>
              <w:rPr>
                <w:noProof/>
                <w:webHidden/>
              </w:rPr>
              <w:fldChar w:fldCharType="end"/>
            </w:r>
          </w:hyperlink>
        </w:p>
        <w:p w:rsidR="00B24735" w:rsidRDefault="00B24735">
          <w:pPr>
            <w:pStyle w:val="TOC2"/>
            <w:tabs>
              <w:tab w:val="right" w:leader="dot" w:pos="9350"/>
            </w:tabs>
            <w:rPr>
              <w:rFonts w:eastAsiaTheme="minorEastAsia"/>
              <w:noProof/>
            </w:rPr>
          </w:pPr>
          <w:hyperlink w:anchor="_Toc7356982" w:history="1">
            <w:r w:rsidRPr="00E15173">
              <w:rPr>
                <w:rStyle w:val="Hyperlink"/>
                <w:noProof/>
              </w:rPr>
              <w:t>Results</w:t>
            </w:r>
            <w:r>
              <w:rPr>
                <w:noProof/>
                <w:webHidden/>
              </w:rPr>
              <w:tab/>
            </w:r>
            <w:r>
              <w:rPr>
                <w:noProof/>
                <w:webHidden/>
              </w:rPr>
              <w:fldChar w:fldCharType="begin"/>
            </w:r>
            <w:r>
              <w:rPr>
                <w:noProof/>
                <w:webHidden/>
              </w:rPr>
              <w:instrText xml:space="preserve"> PAGEREF _Toc7356982 \h </w:instrText>
            </w:r>
            <w:r>
              <w:rPr>
                <w:noProof/>
                <w:webHidden/>
              </w:rPr>
            </w:r>
            <w:r>
              <w:rPr>
                <w:noProof/>
                <w:webHidden/>
              </w:rPr>
              <w:fldChar w:fldCharType="separate"/>
            </w:r>
            <w:r>
              <w:rPr>
                <w:noProof/>
                <w:webHidden/>
              </w:rPr>
              <w:t>11</w:t>
            </w:r>
            <w:r>
              <w:rPr>
                <w:noProof/>
                <w:webHidden/>
              </w:rPr>
              <w:fldChar w:fldCharType="end"/>
            </w:r>
          </w:hyperlink>
        </w:p>
        <w:p w:rsidR="00F36D8F" w:rsidRDefault="00F36D8F">
          <w:r>
            <w:rPr>
              <w:b/>
              <w:bCs/>
              <w:noProof/>
            </w:rPr>
            <w:fldChar w:fldCharType="end"/>
          </w:r>
        </w:p>
      </w:sdtContent>
    </w:sdt>
    <w:p w:rsidR="00F36D8F" w:rsidRDefault="00F36D8F">
      <w:r>
        <w:br w:type="page"/>
      </w:r>
    </w:p>
    <w:p w:rsidR="008C6F35" w:rsidRDefault="008C6F35" w:rsidP="008C6F35">
      <w:pPr>
        <w:pStyle w:val="Heading2"/>
      </w:pPr>
      <w:bookmarkStart w:id="1" w:name="_Toc7356977"/>
      <w:r>
        <w:lastRenderedPageBreak/>
        <w:t>Introduction</w:t>
      </w:r>
      <w:bookmarkEnd w:id="1"/>
    </w:p>
    <w:p w:rsidR="008C6F35" w:rsidRDefault="008C6F35"/>
    <w:p w:rsidR="008C6F35" w:rsidRDefault="008C6F35">
      <w:r>
        <w:t>In testing the various features that were requirements for the project, we took the approach that if we were unable to test the functionality for any reason then that requirement was an automatic failure. As many environmental metrics would not reasonably affect the outcome of the various tests, we deemed that an aggressively controlled environment was not particularly needed for this battery of tests.</w:t>
      </w:r>
    </w:p>
    <w:p w:rsidR="00F36D8F" w:rsidRDefault="00F36D8F"/>
    <w:p w:rsidR="00F36D8F" w:rsidRDefault="00F36D8F">
      <w:r>
        <w:t>For an approach to testing, we took the approach of a guided user experience to ensure that all product requirements, as well as native navigational options were available to the user. This would help to design a complete testing suite for complete coverage of the features that should exist for the product and whether they were implemented satisfactorily. To facilitate this, we decided it was best to divide our testing into two complete phases namely, device physical tests and application logical tests.</w:t>
      </w:r>
    </w:p>
    <w:p w:rsidR="008C6F35" w:rsidRDefault="008C6F35"/>
    <w:p w:rsidR="008C6F35" w:rsidRDefault="008C6F35" w:rsidP="008C6F35">
      <w:pPr>
        <w:pStyle w:val="Heading2"/>
      </w:pPr>
      <w:bookmarkStart w:id="2" w:name="_Toc7356978"/>
      <w:r>
        <w:t>Tools Used</w:t>
      </w:r>
      <w:bookmarkEnd w:id="2"/>
    </w:p>
    <w:p w:rsidR="008C6F35" w:rsidRDefault="008C6F35" w:rsidP="00F36D8F"/>
    <w:p w:rsidR="00F36D8F" w:rsidRDefault="00F36D8F" w:rsidP="00F36D8F">
      <w:pPr>
        <w:pStyle w:val="ListParagraph"/>
        <w:numPr>
          <w:ilvl w:val="0"/>
          <w:numId w:val="1"/>
        </w:numPr>
      </w:pPr>
      <w:r>
        <w:t>Yardstick</w:t>
      </w:r>
    </w:p>
    <w:p w:rsidR="00F36D8F" w:rsidRDefault="00F36D8F" w:rsidP="00F36D8F">
      <w:pPr>
        <w:pStyle w:val="ListParagraph"/>
        <w:numPr>
          <w:ilvl w:val="0"/>
          <w:numId w:val="1"/>
        </w:numPr>
      </w:pPr>
      <w:r>
        <w:t>Phonic Handheld audio analyzer</w:t>
      </w:r>
    </w:p>
    <w:p w:rsidR="00F36D8F" w:rsidRDefault="00F36D8F" w:rsidP="00F36D8F">
      <w:pPr>
        <w:pStyle w:val="ListParagraph"/>
        <w:numPr>
          <w:ilvl w:val="0"/>
          <w:numId w:val="1"/>
        </w:numPr>
      </w:pPr>
      <w:r>
        <w:t>Elevated Temperature Testing Device</w:t>
      </w:r>
    </w:p>
    <w:p w:rsidR="00F36D8F" w:rsidRDefault="00F36D8F" w:rsidP="00F36D8F">
      <w:pPr>
        <w:pStyle w:val="ListParagraph"/>
        <w:numPr>
          <w:ilvl w:val="0"/>
          <w:numId w:val="1"/>
        </w:numPr>
      </w:pPr>
      <w:r>
        <w:t>Reduced Temperature Testing Device</w:t>
      </w:r>
    </w:p>
    <w:p w:rsidR="00F36D8F" w:rsidRDefault="00F36D8F" w:rsidP="00F36D8F">
      <w:pPr>
        <w:pStyle w:val="ListParagraph"/>
        <w:numPr>
          <w:ilvl w:val="0"/>
          <w:numId w:val="1"/>
        </w:numPr>
      </w:pPr>
      <w:r>
        <w:t>Android Studio</w:t>
      </w:r>
    </w:p>
    <w:p w:rsidR="00F36D8F" w:rsidRDefault="00F36D8F" w:rsidP="00F36D8F">
      <w:pPr>
        <w:pStyle w:val="ListParagraph"/>
        <w:numPr>
          <w:ilvl w:val="0"/>
          <w:numId w:val="1"/>
        </w:numPr>
      </w:pPr>
      <w:r>
        <w:t>Development Laptop</w:t>
      </w:r>
    </w:p>
    <w:p w:rsidR="00F36D8F" w:rsidRDefault="00F36D8F" w:rsidP="00F36D8F"/>
    <w:p w:rsidR="00C8667C" w:rsidRDefault="00C8667C" w:rsidP="00F36D8F"/>
    <w:p w:rsidR="00C8667C" w:rsidRDefault="00C8667C" w:rsidP="00C8667C">
      <w:pPr>
        <w:pStyle w:val="Heading2"/>
      </w:pPr>
      <w:bookmarkStart w:id="3" w:name="_Toc7356979"/>
      <w:r>
        <w:t>Requirements Tested</w:t>
      </w:r>
      <w:bookmarkEnd w:id="3"/>
    </w:p>
    <w:p w:rsidR="00C8667C" w:rsidRDefault="00C8667C" w:rsidP="00C8667C"/>
    <w:p w:rsidR="00C8667C" w:rsidRDefault="00C8667C" w:rsidP="00C8667C">
      <w:r>
        <w:t>The project requirements here have been split into two groups for ease of matching Device, and Mobile application.</w:t>
      </w:r>
    </w:p>
    <w:p w:rsidR="00C8667C" w:rsidRDefault="00C8667C" w:rsidP="00C8667C"/>
    <w:p w:rsidR="00C8667C" w:rsidRPr="00C8667C" w:rsidRDefault="00C8667C" w:rsidP="00C8667C">
      <w:pPr>
        <w:rPr>
          <w:b/>
        </w:rPr>
      </w:pPr>
      <w:r w:rsidRPr="00C8667C">
        <w:rPr>
          <w:b/>
        </w:rPr>
        <w:t>Device</w:t>
      </w:r>
    </w:p>
    <w:p w:rsidR="00C8667C" w:rsidRDefault="00C8667C" w:rsidP="00C8667C"/>
    <w:tbl>
      <w:tblPr>
        <w:tblW w:w="9360" w:type="dxa"/>
        <w:tblInd w:w="-10" w:type="dxa"/>
        <w:tblLook w:val="04A0" w:firstRow="1" w:lastRow="0" w:firstColumn="1" w:lastColumn="0" w:noHBand="0" w:noVBand="1"/>
      </w:tblPr>
      <w:tblGrid>
        <w:gridCol w:w="960"/>
        <w:gridCol w:w="960"/>
        <w:gridCol w:w="7440"/>
      </w:tblGrid>
      <w:tr w:rsidR="00C8667C" w:rsidRPr="00C8667C" w:rsidTr="00C8667C">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Req No.</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Obj No.</w:t>
            </w:r>
          </w:p>
        </w:tc>
        <w:tc>
          <w:tcPr>
            <w:tcW w:w="7440" w:type="dxa"/>
            <w:tcBorders>
              <w:top w:val="single" w:sz="8" w:space="0" w:color="auto"/>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Requirement</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comply with IEEE 802.11 communication standard</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2</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use an open source positioning system over Wi-Fi</w:t>
            </w:r>
          </w:p>
        </w:tc>
      </w:tr>
      <w:tr w:rsidR="00C8667C" w:rsidRPr="00C8667C" w:rsidTr="00C8667C">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communicate with a mobile application</w:t>
            </w:r>
          </w:p>
        </w:tc>
      </w:tr>
      <w:tr w:rsidR="00C8667C" w:rsidRPr="00C8667C" w:rsidTr="00C8667C">
        <w:trPr>
          <w:trHeight w:val="870"/>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4</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2</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adhere to surfaces that meet SPI standards A-3, B-1, B-2, B-3, C-1, C-2, C-3 for molded plastic with Velcro© pads</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5</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4</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contain an attached LED light that conforms to ANSI C82.16-2015 standard</w:t>
            </w:r>
          </w:p>
        </w:tc>
      </w:tr>
      <w:tr w:rsidR="00C8667C" w:rsidRPr="00C8667C" w:rsidTr="00C8667C">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rPr>
            </w:pPr>
            <w:r w:rsidRPr="00C8667C">
              <w:rPr>
                <w:rFonts w:ascii="Arial" w:eastAsia="Times New Roman" w:hAnsi="Arial" w:cs="Arial"/>
              </w:rPr>
              <w:t>6</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rPr>
            </w:pPr>
            <w:r w:rsidRPr="00C8667C">
              <w:rPr>
                <w:rFonts w:ascii="Arial" w:eastAsia="Times New Roman" w:hAnsi="Arial" w:cs="Arial"/>
              </w:rPr>
              <w:t>1</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rPr>
            </w:pPr>
            <w:r w:rsidRPr="00C8667C">
              <w:rPr>
                <w:rFonts w:ascii="Arial" w:eastAsia="Times New Roman" w:hAnsi="Arial" w:cs="Arial"/>
              </w:rPr>
              <w:t>Device shall include a mobile application</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16</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5</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provide the user access to the battery through a folding panel</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lastRenderedPageBreak/>
              <w:t>17</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5</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accept a replacement battery of the same form factor</w:t>
            </w:r>
          </w:p>
        </w:tc>
      </w:tr>
      <w:tr w:rsidR="00C8667C" w:rsidRPr="00C8667C" w:rsidTr="00C8667C">
        <w:trPr>
          <w:trHeight w:val="390"/>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18</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6</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function in temperatures above 32</w:t>
            </w:r>
            <w:r w:rsidRPr="00C8667C">
              <w:rPr>
                <w:rFonts w:ascii="Arial" w:eastAsia="Times New Roman" w:hAnsi="Arial" w:cs="Arial"/>
                <w:color w:val="000000"/>
                <w:vertAlign w:val="subscript"/>
              </w:rPr>
              <w:softHyphen/>
            </w:r>
            <w:r w:rsidRPr="00C8667C">
              <w:rPr>
                <w:rFonts w:ascii="Arial" w:eastAsia="Times New Roman" w:hAnsi="Arial" w:cs="Arial"/>
                <w:color w:val="000000"/>
                <w:vertAlign w:val="subscript"/>
              </w:rPr>
              <w:softHyphen/>
            </w:r>
            <w:r w:rsidRPr="00C8667C">
              <w:rPr>
                <w:rFonts w:ascii="Arial" w:eastAsia="Times New Roman" w:hAnsi="Arial" w:cs="Arial"/>
                <w:color w:val="000000"/>
              </w:rPr>
              <w:softHyphen/>
            </w:r>
            <w:r w:rsidRPr="00C8667C">
              <w:rPr>
                <w:rFonts w:ascii="Arial" w:eastAsia="Times New Roman" w:hAnsi="Arial" w:cs="Arial"/>
                <w:color w:val="000000"/>
              </w:rPr>
              <w:softHyphen/>
            </w:r>
            <w:r w:rsidRPr="00C8667C">
              <w:rPr>
                <w:rFonts w:ascii="Arial" w:eastAsia="Times New Roman" w:hAnsi="Arial" w:cs="Arial"/>
                <w:color w:val="000000"/>
                <w:vertAlign w:val="superscript"/>
              </w:rPr>
              <w:t>0</w:t>
            </w:r>
            <w:r w:rsidRPr="00C8667C">
              <w:rPr>
                <w:rFonts w:ascii="Arial" w:eastAsia="Times New Roman" w:hAnsi="Arial" w:cs="Arial"/>
                <w:color w:val="000000"/>
              </w:rPr>
              <w:t>F</w:t>
            </w:r>
          </w:p>
        </w:tc>
      </w:tr>
      <w:tr w:rsidR="00C8667C" w:rsidRPr="00C8667C" w:rsidTr="00C8667C">
        <w:trPr>
          <w:trHeight w:val="630"/>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19</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6</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function in temperatures not exceeding 150</w:t>
            </w:r>
            <w:r w:rsidRPr="00C8667C">
              <w:rPr>
                <w:rFonts w:ascii="Arial" w:eastAsia="Times New Roman" w:hAnsi="Arial" w:cs="Arial"/>
                <w:color w:val="000000"/>
                <w:vertAlign w:val="superscript"/>
              </w:rPr>
              <w:t>0</w:t>
            </w:r>
            <w:r w:rsidRPr="00C8667C">
              <w:rPr>
                <w:rFonts w:ascii="Arial" w:eastAsia="Times New Roman" w:hAnsi="Arial" w:cs="Arial"/>
                <w:color w:val="000000"/>
              </w:rPr>
              <w:t>F</w:t>
            </w:r>
          </w:p>
        </w:tc>
      </w:tr>
      <w:tr w:rsidR="00C8667C" w:rsidRPr="00C8667C" w:rsidTr="00C8667C">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20</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6</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 xml:space="preserve">Device shall function if exposed to 8 </w:t>
            </w:r>
            <w:proofErr w:type="spellStart"/>
            <w:r w:rsidRPr="00C8667C">
              <w:rPr>
                <w:rFonts w:ascii="Arial" w:eastAsia="Times New Roman" w:hAnsi="Arial" w:cs="Arial"/>
                <w:color w:val="000000"/>
              </w:rPr>
              <w:t>fl</w:t>
            </w:r>
            <w:proofErr w:type="spellEnd"/>
            <w:r w:rsidRPr="00C8667C">
              <w:rPr>
                <w:rFonts w:ascii="Arial" w:eastAsia="Times New Roman" w:hAnsi="Arial" w:cs="Arial"/>
                <w:color w:val="000000"/>
              </w:rPr>
              <w:t xml:space="preserve"> oz of water</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21</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6</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Device shall function following a 3 ft exposure to unaccelerated gravity</w:t>
            </w:r>
          </w:p>
        </w:tc>
      </w:tr>
    </w:tbl>
    <w:p w:rsidR="00C8667C" w:rsidRDefault="00C8667C" w:rsidP="00C8667C"/>
    <w:p w:rsidR="00C8667C" w:rsidRDefault="00C8667C" w:rsidP="00C8667C">
      <w:r>
        <w:t>Mobile Application</w:t>
      </w:r>
    </w:p>
    <w:p w:rsidR="00C8667C" w:rsidRPr="00C8667C" w:rsidRDefault="00C8667C" w:rsidP="00C8667C"/>
    <w:tbl>
      <w:tblPr>
        <w:tblW w:w="9360" w:type="dxa"/>
        <w:tblInd w:w="-10" w:type="dxa"/>
        <w:tblLook w:val="04A0" w:firstRow="1" w:lastRow="0" w:firstColumn="1" w:lastColumn="0" w:noHBand="0" w:noVBand="1"/>
      </w:tblPr>
      <w:tblGrid>
        <w:gridCol w:w="960"/>
        <w:gridCol w:w="960"/>
        <w:gridCol w:w="7440"/>
      </w:tblGrid>
      <w:tr w:rsidR="00C8667C" w:rsidRPr="00C8667C" w:rsidTr="00C8667C">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Req No.</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Obj No.</w:t>
            </w:r>
          </w:p>
        </w:tc>
        <w:tc>
          <w:tcPr>
            <w:tcW w:w="7440" w:type="dxa"/>
            <w:tcBorders>
              <w:top w:val="single" w:sz="8" w:space="0" w:color="auto"/>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Requirement</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7</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be usable on a mobile device running Android 4.4 or newer</w:t>
            </w:r>
          </w:p>
        </w:tc>
      </w:tr>
      <w:tr w:rsidR="00C8667C" w:rsidRPr="00C8667C" w:rsidTr="00C8667C">
        <w:trPr>
          <w:trHeight w:val="870"/>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8</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email the user provided email address when battery voltage drops below 80% of factory listed voltage</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9</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allow the user to configure a visual alarm for an input date and time</w:t>
            </w:r>
          </w:p>
        </w:tc>
      </w:tr>
      <w:tr w:rsidR="00C8667C" w:rsidRPr="00C8667C" w:rsidTr="00C8667C">
        <w:trPr>
          <w:trHeight w:val="870"/>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10</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allow the user to configure an audible tone of at least 60dB for an input date and time</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11</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allow the user to configure the LED light to turn on for an input date and time</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12</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allow the user to see location information for the device</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13</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allow the user to define a custom name for the device</w:t>
            </w:r>
          </w:p>
        </w:tc>
      </w:tr>
      <w:tr w:rsidR="00C8667C" w:rsidRPr="00C8667C" w:rsidTr="00C8667C">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14</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store user defined email</w:t>
            </w:r>
          </w:p>
        </w:tc>
      </w:tr>
      <w:tr w:rsidR="00C8667C" w:rsidRPr="00C8667C" w:rsidTr="00C8667C">
        <w:trPr>
          <w:trHeight w:val="585"/>
        </w:trPr>
        <w:tc>
          <w:tcPr>
            <w:tcW w:w="960" w:type="dxa"/>
            <w:tcBorders>
              <w:top w:val="nil"/>
              <w:left w:val="single" w:sz="8" w:space="0" w:color="auto"/>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15</w:t>
            </w:r>
          </w:p>
        </w:tc>
        <w:tc>
          <w:tcPr>
            <w:tcW w:w="96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jc w:val="center"/>
              <w:rPr>
                <w:rFonts w:ascii="Arial" w:eastAsia="Times New Roman" w:hAnsi="Arial" w:cs="Arial"/>
                <w:color w:val="000000"/>
              </w:rPr>
            </w:pPr>
            <w:r w:rsidRPr="00C8667C">
              <w:rPr>
                <w:rFonts w:ascii="Arial" w:eastAsia="Times New Roman" w:hAnsi="Arial" w:cs="Arial"/>
                <w:color w:val="000000"/>
              </w:rPr>
              <w:t>3</w:t>
            </w:r>
          </w:p>
        </w:tc>
        <w:tc>
          <w:tcPr>
            <w:tcW w:w="7440" w:type="dxa"/>
            <w:tcBorders>
              <w:top w:val="nil"/>
              <w:left w:val="nil"/>
              <w:bottom w:val="single" w:sz="8" w:space="0" w:color="auto"/>
              <w:right w:val="single" w:sz="8" w:space="0" w:color="auto"/>
            </w:tcBorders>
            <w:shd w:val="clear" w:color="000000" w:fill="FFFFFF"/>
            <w:vAlign w:val="center"/>
            <w:hideMark/>
          </w:tcPr>
          <w:p w:rsidR="00C8667C" w:rsidRPr="00C8667C" w:rsidRDefault="00C8667C" w:rsidP="00C8667C">
            <w:pPr>
              <w:rPr>
                <w:rFonts w:ascii="Arial" w:eastAsia="Times New Roman" w:hAnsi="Arial" w:cs="Arial"/>
                <w:color w:val="000000"/>
              </w:rPr>
            </w:pPr>
            <w:r w:rsidRPr="00C8667C">
              <w:rPr>
                <w:rFonts w:ascii="Arial" w:eastAsia="Times New Roman" w:hAnsi="Arial" w:cs="Arial"/>
                <w:color w:val="000000"/>
              </w:rPr>
              <w:t>Mobile application shall store user defined wi-fi network credentials</w:t>
            </w:r>
          </w:p>
        </w:tc>
      </w:tr>
    </w:tbl>
    <w:p w:rsidR="00F36D8F" w:rsidRDefault="00F36D8F" w:rsidP="00F36D8F"/>
    <w:p w:rsidR="00F36D8F" w:rsidRDefault="00F36D8F" w:rsidP="00F36D8F">
      <w:pPr>
        <w:pStyle w:val="Heading2"/>
      </w:pPr>
      <w:bookmarkStart w:id="4" w:name="_Toc7356980"/>
      <w:r>
        <w:t>Device Tests</w:t>
      </w:r>
      <w:bookmarkEnd w:id="4"/>
    </w:p>
    <w:p w:rsidR="00F36D8F" w:rsidRDefault="00F36D8F" w:rsidP="00F36D8F"/>
    <w:p w:rsidR="00F36D8F" w:rsidRDefault="00F36D8F" w:rsidP="00F36D8F">
      <w:r>
        <w:t xml:space="preserve">Testing the physical device produced results that satisfied </w:t>
      </w:r>
      <w:r w:rsidR="00C8667C">
        <w:t>several</w:t>
      </w:r>
      <w:r>
        <w:t xml:space="preserve"> requirements we had for the device.</w:t>
      </w:r>
    </w:p>
    <w:p w:rsidR="00F36D8F" w:rsidRDefault="00F36D8F" w:rsidP="00F36D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000"/>
        <w:gridCol w:w="1731"/>
        <w:gridCol w:w="1976"/>
        <w:gridCol w:w="1607"/>
        <w:gridCol w:w="588"/>
        <w:gridCol w:w="832"/>
      </w:tblGrid>
      <w:tr w:rsidR="00F36D8F" w:rsidRPr="00F36D8F" w:rsidTr="00F36D8F">
        <w:trPr>
          <w:trHeight w:val="300"/>
        </w:trPr>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Step</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Action</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Expected Output</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Result</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Requirement(s)</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Met</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Unmet</w:t>
            </w: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1.00</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Tracker Device Tests</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1193"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551"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1.01</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Inspect Device package for LED</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has working LED</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LED lights are present on the device</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5.0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lastRenderedPageBreak/>
              <w:t>1.02</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Device to attached battery pack</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Battery pack will power Device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powered on</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1.03</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Disconnect Device from attached battery pack</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powers off</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powered off</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1.04</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Access battery compartment flap</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has battery compartment</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has battery compartment</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16.0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1.05</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Remove battery and replace with similar form factor battery</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Battery is removable and replaceable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Battery is removable and replaceable</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1.06</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Device to attached battery pack</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Battery pack will power Device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powered on</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17.0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1.07</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device to FTDI cable attached to testing computer</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connected notification message appears on testing computer</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connected notification message appears</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1.08</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Open </w:t>
            </w:r>
            <w:proofErr w:type="spellStart"/>
            <w:r w:rsidRPr="00F36D8F">
              <w:rPr>
                <w:rFonts w:ascii="Calibri" w:eastAsia="Times New Roman" w:hAnsi="Calibri" w:cs="Calibri"/>
                <w:color w:val="000000"/>
              </w:rPr>
              <w:t>arduino</w:t>
            </w:r>
            <w:proofErr w:type="spellEnd"/>
            <w:r w:rsidRPr="00F36D8F">
              <w:rPr>
                <w:rFonts w:ascii="Calibri" w:eastAsia="Times New Roman" w:hAnsi="Calibri" w:cs="Calibri"/>
                <w:color w:val="000000"/>
              </w:rPr>
              <w:t xml:space="preserve"> ide by clicking icon on the testing computer desktop</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program opens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program opened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1.09</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Minimize the Arduino IDE program window to show the desktop on the testing computer</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program window minimizes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program minimized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1.10</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Navigate to </w:t>
            </w:r>
            <w:proofErr w:type="spellStart"/>
            <w:r w:rsidRPr="00F36D8F">
              <w:rPr>
                <w:rFonts w:ascii="Calibri" w:eastAsia="Times New Roman" w:hAnsi="Calibri" w:cs="Calibri"/>
                <w:color w:val="000000"/>
              </w:rPr>
              <w:t>WifiTest</w:t>
            </w:r>
            <w:proofErr w:type="spellEnd"/>
            <w:r w:rsidRPr="00F36D8F">
              <w:rPr>
                <w:rFonts w:ascii="Calibri" w:eastAsia="Times New Roman" w:hAnsi="Calibri" w:cs="Calibri"/>
                <w:color w:val="000000"/>
              </w:rPr>
              <w:t xml:space="preserve"> folder to reveal </w:t>
            </w:r>
            <w:proofErr w:type="spellStart"/>
            <w:r w:rsidRPr="00F36D8F">
              <w:rPr>
                <w:rFonts w:ascii="Calibri" w:eastAsia="Times New Roman" w:hAnsi="Calibri" w:cs="Calibri"/>
                <w:color w:val="000000"/>
              </w:rPr>
              <w:t>WifiTest.ino</w:t>
            </w:r>
            <w:proofErr w:type="spellEnd"/>
            <w:r w:rsidRPr="00F36D8F">
              <w:rPr>
                <w:rFonts w:ascii="Calibri" w:eastAsia="Times New Roman" w:hAnsi="Calibri" w:cs="Calibri"/>
                <w:color w:val="000000"/>
              </w:rPr>
              <w:t xml:space="preserve"> file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roofErr w:type="spellStart"/>
            <w:r w:rsidRPr="00F36D8F">
              <w:rPr>
                <w:rFonts w:ascii="Calibri" w:eastAsia="Times New Roman" w:hAnsi="Calibri" w:cs="Calibri"/>
                <w:color w:val="000000"/>
              </w:rPr>
              <w:t>WifiTest.ino</w:t>
            </w:r>
            <w:proofErr w:type="spellEnd"/>
            <w:r w:rsidRPr="00F36D8F">
              <w:rPr>
                <w:rFonts w:ascii="Calibri" w:eastAsia="Times New Roman" w:hAnsi="Calibri" w:cs="Calibri"/>
                <w:color w:val="000000"/>
              </w:rPr>
              <w:t xml:space="preserve"> file located in </w:t>
            </w:r>
            <w:proofErr w:type="spellStart"/>
            <w:r w:rsidRPr="00F36D8F">
              <w:rPr>
                <w:rFonts w:ascii="Calibri" w:eastAsia="Times New Roman" w:hAnsi="Calibri" w:cs="Calibri"/>
                <w:color w:val="000000"/>
              </w:rPr>
              <w:t>WifiTest</w:t>
            </w:r>
            <w:proofErr w:type="spellEnd"/>
            <w:r w:rsidRPr="00F36D8F">
              <w:rPr>
                <w:rFonts w:ascii="Calibri" w:eastAsia="Times New Roman" w:hAnsi="Calibri" w:cs="Calibri"/>
                <w:color w:val="000000"/>
              </w:rPr>
              <w:t xml:space="preserve"> folder</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proofErr w:type="spellStart"/>
            <w:r w:rsidRPr="00F36D8F">
              <w:rPr>
                <w:rFonts w:ascii="Calibri" w:eastAsia="Times New Roman" w:hAnsi="Calibri" w:cs="Calibri"/>
                <w:color w:val="000000"/>
              </w:rPr>
              <w:t>WifiTest.ino</w:t>
            </w:r>
            <w:proofErr w:type="spellEnd"/>
            <w:r w:rsidRPr="00F36D8F">
              <w:rPr>
                <w:rFonts w:ascii="Calibri" w:eastAsia="Times New Roman" w:hAnsi="Calibri" w:cs="Calibri"/>
                <w:color w:val="000000"/>
              </w:rPr>
              <w:t xml:space="preserve"> located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12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1.11</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Double click on </w:t>
            </w:r>
            <w:proofErr w:type="spellStart"/>
            <w:r w:rsidRPr="00F36D8F">
              <w:rPr>
                <w:rFonts w:ascii="Calibri" w:eastAsia="Times New Roman" w:hAnsi="Calibri" w:cs="Calibri"/>
                <w:color w:val="000000"/>
              </w:rPr>
              <w:t>WifiTest.ino</w:t>
            </w:r>
            <w:proofErr w:type="spellEnd"/>
            <w:r w:rsidRPr="00F36D8F">
              <w:rPr>
                <w:rFonts w:ascii="Calibri" w:eastAsia="Times New Roman" w:hAnsi="Calibri" w:cs="Calibri"/>
                <w:color w:val="000000"/>
              </w:rPr>
              <w:t xml:space="preserve"> to open in Arduino IDE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Arduino IDE will display the contents of </w:t>
            </w:r>
            <w:proofErr w:type="spellStart"/>
            <w:r w:rsidRPr="00F36D8F">
              <w:rPr>
                <w:rFonts w:ascii="Calibri" w:eastAsia="Times New Roman" w:hAnsi="Calibri" w:cs="Calibri"/>
                <w:color w:val="000000"/>
              </w:rPr>
              <w:t>WifiTest.ino</w:t>
            </w:r>
            <w:proofErr w:type="spellEnd"/>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Arduino IDE displays code from </w:t>
            </w:r>
            <w:proofErr w:type="spellStart"/>
            <w:r w:rsidRPr="00F36D8F">
              <w:rPr>
                <w:rFonts w:ascii="Calibri" w:eastAsia="Times New Roman" w:hAnsi="Calibri" w:cs="Calibri"/>
                <w:color w:val="000000"/>
              </w:rPr>
              <w:t>WifiTest.ino</w:t>
            </w:r>
            <w:proofErr w:type="spellEnd"/>
            <w:r w:rsidRPr="00F36D8F">
              <w:rPr>
                <w:rFonts w:ascii="Calibri" w:eastAsia="Times New Roman" w:hAnsi="Calibri" w:cs="Calibri"/>
                <w:color w:val="000000"/>
              </w:rPr>
              <w:t xml:space="preserve"> in the main window and </w:t>
            </w:r>
            <w:proofErr w:type="spellStart"/>
            <w:r w:rsidRPr="00F36D8F">
              <w:rPr>
                <w:rFonts w:ascii="Calibri" w:eastAsia="Times New Roman" w:hAnsi="Calibri" w:cs="Calibri"/>
                <w:color w:val="000000"/>
              </w:rPr>
              <w:t>WifiTest.ino</w:t>
            </w:r>
            <w:proofErr w:type="spellEnd"/>
            <w:r w:rsidRPr="00F36D8F">
              <w:rPr>
                <w:rFonts w:ascii="Calibri" w:eastAsia="Times New Roman" w:hAnsi="Calibri" w:cs="Calibri"/>
                <w:color w:val="000000"/>
              </w:rPr>
              <w:t xml:space="preserve"> filename is displayed at the top of the window.</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lastRenderedPageBreak/>
              <w:t>1.12</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Press and hold the Reset button on the device chip attached to the testing computer</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Nothing verifiable will happen</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Button held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12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1.13</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While still pressing the </w:t>
            </w:r>
            <w:proofErr w:type="gramStart"/>
            <w:r w:rsidRPr="00F36D8F">
              <w:rPr>
                <w:rFonts w:ascii="Calibri" w:eastAsia="Times New Roman" w:hAnsi="Calibri" w:cs="Calibri"/>
                <w:color w:val="000000"/>
              </w:rPr>
              <w:t>Reset</w:t>
            </w:r>
            <w:proofErr w:type="gramEnd"/>
            <w:r w:rsidRPr="00F36D8F">
              <w:rPr>
                <w:rFonts w:ascii="Calibri" w:eastAsia="Times New Roman" w:hAnsi="Calibri" w:cs="Calibri"/>
                <w:color w:val="000000"/>
              </w:rPr>
              <w:t xml:space="preserve"> button press and hold the GPIO0 button on the device chip attached to the testing computer</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The red LED will light up and stay lit</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The red LED lit up and remained lit</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1.14</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Let go of the reset button while GPIO0 button still held</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The blue LED will blink</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The blue LED blinked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1.15</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Let go of the GPIO0 button</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The red LED light will dim</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The red LED light dimmed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12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1.16</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Move back to the Arduino IDE and click on the circle with an arrow pointing to the right to upload the program to the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will display upload progress info until upload complete.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displayed upload information until upload complete.</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1.17</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In the Arduino IDE toolbar, from the </w:t>
            </w:r>
            <w:proofErr w:type="gramStart"/>
            <w:r w:rsidRPr="00F36D8F">
              <w:rPr>
                <w:rFonts w:ascii="Calibri" w:eastAsia="Times New Roman" w:hAnsi="Calibri" w:cs="Calibri"/>
                <w:color w:val="000000"/>
              </w:rPr>
              <w:t>tools</w:t>
            </w:r>
            <w:proofErr w:type="gramEnd"/>
            <w:r w:rsidRPr="00F36D8F">
              <w:rPr>
                <w:rFonts w:ascii="Calibri" w:eastAsia="Times New Roman" w:hAnsi="Calibri" w:cs="Calibri"/>
                <w:color w:val="000000"/>
              </w:rPr>
              <w:t xml:space="preserve"> menu, select "Serial Monitor" to show chip output</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Arduino IDE will open a new window named after the connected port ex. COM4</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New window opened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12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1.18</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Observe serial monitor for device output</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Message will be sent saying "This is a test of the CC3000 module! If you can read this, </w:t>
            </w:r>
            <w:proofErr w:type="spellStart"/>
            <w:r w:rsidRPr="00F36D8F">
              <w:rPr>
                <w:rFonts w:ascii="Calibri" w:eastAsia="Times New Roman" w:hAnsi="Calibri" w:cs="Calibri"/>
                <w:color w:val="000000"/>
              </w:rPr>
              <w:t>its</w:t>
            </w:r>
            <w:proofErr w:type="spellEnd"/>
            <w:r w:rsidRPr="00F36D8F">
              <w:rPr>
                <w:rFonts w:ascii="Calibri" w:eastAsia="Times New Roman" w:hAnsi="Calibri" w:cs="Calibri"/>
                <w:color w:val="000000"/>
              </w:rPr>
              <w:t xml:space="preserve"> working :)"</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Saw described message</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1.19</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Close Serial Monitor window</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Serial Monitor window closes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Serial monitor window closed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1.20</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Start test server on laptop</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1193"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551"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1.21</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proofErr w:type="spellStart"/>
            <w:r w:rsidRPr="00F36D8F">
              <w:rPr>
                <w:rFonts w:ascii="Calibri" w:eastAsia="Times New Roman" w:hAnsi="Calibri" w:cs="Calibri"/>
                <w:color w:val="000000"/>
              </w:rPr>
              <w:t>TCPServerTest</w:t>
            </w:r>
            <w:proofErr w:type="spellEnd"/>
            <w:r w:rsidRPr="00F36D8F">
              <w:rPr>
                <w:rFonts w:ascii="Calibri" w:eastAsia="Times New Roman" w:hAnsi="Calibri" w:cs="Calibri"/>
                <w:color w:val="000000"/>
              </w:rPr>
              <w:t xml:space="preserve"> -&gt; </w:t>
            </w:r>
            <w:proofErr w:type="spellStart"/>
            <w:r w:rsidRPr="00F36D8F">
              <w:rPr>
                <w:rFonts w:ascii="Calibri" w:eastAsia="Times New Roman" w:hAnsi="Calibri" w:cs="Calibri"/>
                <w:color w:val="000000"/>
              </w:rPr>
              <w:t>TCPServerTest.ino</w:t>
            </w:r>
            <w:proofErr w:type="spellEnd"/>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1193"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551"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1.22</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Repeat steps to program chip and open monitor</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1193"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551"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lastRenderedPageBreak/>
              <w:t>1.23</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Observe test server for traffic sent from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Traffic contains TCP packets with location information (JSON format)</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No location information sent</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2.0</w:t>
            </w:r>
          </w:p>
        </w:tc>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1.24</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Open Android Studio</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1193"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551"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1.25</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Run build of program</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1193"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551"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1.26</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Observe test server for traffic sent from application</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Traffic contains TCP packets with heartbeat information from application</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Application traffic sent</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3.0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1.27</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Measure 3ft in the air</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Measurement will be accurate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Measurement is 3ft in the air</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1.28</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Hold device at measured point and drop</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falls 3ft without damage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fell 3ft without damage</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1.29</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powers on</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powers on</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powered on</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21.0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1.30</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Measure 8oz water into cup</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Cup filled with 8oz water</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Cup filled with 8oz water</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1.31</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Pour water onto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will stay powered and connected</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did NOT stay powered and connected</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20.0</w:t>
            </w:r>
          </w:p>
        </w:tc>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r>
      <w:tr w:rsidR="00F36D8F" w:rsidRPr="00F36D8F" w:rsidTr="00F36D8F">
        <w:trPr>
          <w:trHeight w:val="12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1.32</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Preheat elevated temperature testing device (ETTD) to threshold temperature of 150 degrees </w:t>
            </w:r>
            <w:proofErr w:type="spellStart"/>
            <w:r w:rsidRPr="00F36D8F">
              <w:rPr>
                <w:rFonts w:ascii="Calibri" w:eastAsia="Times New Roman" w:hAnsi="Calibri" w:cs="Calibri"/>
                <w:color w:val="000000"/>
              </w:rPr>
              <w:t>Farenheit</w:t>
            </w:r>
            <w:proofErr w:type="spellEnd"/>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ETTD reaches designated </w:t>
            </w:r>
            <w:proofErr w:type="gramStart"/>
            <w:r w:rsidRPr="00F36D8F">
              <w:rPr>
                <w:rFonts w:ascii="Calibri" w:eastAsia="Times New Roman" w:hAnsi="Calibri" w:cs="Calibri"/>
                <w:color w:val="000000"/>
              </w:rPr>
              <w:t>150 degree</w:t>
            </w:r>
            <w:proofErr w:type="gramEnd"/>
            <w:r w:rsidRPr="00F36D8F">
              <w:rPr>
                <w:rFonts w:ascii="Calibri" w:eastAsia="Times New Roman" w:hAnsi="Calibri" w:cs="Calibri"/>
                <w:color w:val="000000"/>
              </w:rPr>
              <w:t xml:space="preserve"> </w:t>
            </w:r>
            <w:proofErr w:type="spellStart"/>
            <w:r w:rsidR="00B33602">
              <w:rPr>
                <w:rFonts w:ascii="Calibri" w:eastAsia="Times New Roman" w:hAnsi="Calibri" w:cs="Calibri"/>
                <w:color w:val="000000"/>
              </w:rPr>
              <w:t>F</w:t>
            </w:r>
            <w:r w:rsidRPr="00F36D8F">
              <w:rPr>
                <w:rFonts w:ascii="Calibri" w:eastAsia="Times New Roman" w:hAnsi="Calibri" w:cs="Calibri"/>
                <w:color w:val="000000"/>
              </w:rPr>
              <w:t>arenheit</w:t>
            </w:r>
            <w:proofErr w:type="spellEnd"/>
            <w:r w:rsidRPr="00F36D8F">
              <w:rPr>
                <w:rFonts w:ascii="Calibri" w:eastAsia="Times New Roman" w:hAnsi="Calibri" w:cs="Calibri"/>
                <w:color w:val="000000"/>
              </w:rPr>
              <w:t xml:space="preserve"> state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ETTD reached 150 degrees </w:t>
            </w:r>
            <w:proofErr w:type="spellStart"/>
            <w:r w:rsidRPr="00F36D8F">
              <w:rPr>
                <w:rFonts w:ascii="Calibri" w:eastAsia="Times New Roman" w:hAnsi="Calibri" w:cs="Calibri"/>
                <w:color w:val="000000"/>
              </w:rPr>
              <w:t>Farenheit</w:t>
            </w:r>
            <w:proofErr w:type="spellEnd"/>
            <w:r w:rsidRPr="00F36D8F">
              <w:rPr>
                <w:rFonts w:ascii="Calibri" w:eastAsia="Times New Roman" w:hAnsi="Calibri" w:cs="Calibri"/>
                <w:color w:val="000000"/>
              </w:rPr>
              <w:t>.</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1.33</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Insert device into ETTD</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fully enclosed into ETTD</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in ETTD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1.34</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to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Battery ceased operation</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19.0</w:t>
            </w:r>
          </w:p>
        </w:tc>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1.35</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Remove Device from ETTD</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removed from ETTD</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removed from ETTD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1.36</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to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did NOT stay powered and connected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12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1.37</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Pre-cool reduced temperature testing device (RTTD) to threshold </w:t>
            </w:r>
            <w:r w:rsidRPr="00F36D8F">
              <w:rPr>
                <w:rFonts w:ascii="Calibri" w:eastAsia="Times New Roman" w:hAnsi="Calibri" w:cs="Calibri"/>
                <w:color w:val="000000"/>
              </w:rPr>
              <w:lastRenderedPageBreak/>
              <w:t xml:space="preserve">temperature of 32 degrees </w:t>
            </w:r>
            <w:proofErr w:type="spellStart"/>
            <w:r w:rsidRPr="00F36D8F">
              <w:rPr>
                <w:rFonts w:ascii="Calibri" w:eastAsia="Times New Roman" w:hAnsi="Calibri" w:cs="Calibri"/>
                <w:color w:val="000000"/>
              </w:rPr>
              <w:t>Farenheit</w:t>
            </w:r>
            <w:proofErr w:type="spellEnd"/>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lastRenderedPageBreak/>
              <w:t xml:space="preserve">RTTD reaches designated </w:t>
            </w:r>
            <w:proofErr w:type="gramStart"/>
            <w:r w:rsidRPr="00F36D8F">
              <w:rPr>
                <w:rFonts w:ascii="Calibri" w:eastAsia="Times New Roman" w:hAnsi="Calibri" w:cs="Calibri"/>
                <w:color w:val="000000"/>
              </w:rPr>
              <w:t>32 degree</w:t>
            </w:r>
            <w:proofErr w:type="gramEnd"/>
            <w:r w:rsidRPr="00F36D8F">
              <w:rPr>
                <w:rFonts w:ascii="Calibri" w:eastAsia="Times New Roman" w:hAnsi="Calibri" w:cs="Calibri"/>
                <w:color w:val="000000"/>
              </w:rPr>
              <w:t xml:space="preserve"> </w:t>
            </w:r>
            <w:proofErr w:type="spellStart"/>
            <w:r w:rsidRPr="00F36D8F">
              <w:rPr>
                <w:rFonts w:ascii="Calibri" w:eastAsia="Times New Roman" w:hAnsi="Calibri" w:cs="Calibri"/>
                <w:color w:val="000000"/>
              </w:rPr>
              <w:t>Farenheit</w:t>
            </w:r>
            <w:proofErr w:type="spellEnd"/>
            <w:r w:rsidRPr="00F36D8F">
              <w:rPr>
                <w:rFonts w:ascii="Calibri" w:eastAsia="Times New Roman" w:hAnsi="Calibri" w:cs="Calibri"/>
                <w:color w:val="000000"/>
              </w:rPr>
              <w:t xml:space="preserve"> state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RTTD reached 32 degrees </w:t>
            </w:r>
            <w:proofErr w:type="spellStart"/>
            <w:r w:rsidRPr="00F36D8F">
              <w:rPr>
                <w:rFonts w:ascii="Calibri" w:eastAsia="Times New Roman" w:hAnsi="Calibri" w:cs="Calibri"/>
                <w:color w:val="000000"/>
              </w:rPr>
              <w:t>Farenheit</w:t>
            </w:r>
            <w:proofErr w:type="spellEnd"/>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1.38</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Insert device into RTTD</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fully enclosed into RTTD</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in RTTD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1.39</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to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connected</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18.0</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1.40</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Remove device from RTTD</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removed from RTTD</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removed from RTTD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3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1.41</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Connect to Device</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connected</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9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1.42</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 xml:space="preserve">Collect samples of SPI standard </w:t>
            </w:r>
            <w:r w:rsidR="00C8667C">
              <w:rPr>
                <w:rFonts w:ascii="Calibri" w:eastAsia="Times New Roman" w:hAnsi="Calibri" w:cs="Calibri"/>
                <w:color w:val="000000"/>
              </w:rPr>
              <w:t>p</w:t>
            </w:r>
            <w:r w:rsidRPr="00F36D8F">
              <w:rPr>
                <w:rFonts w:ascii="Calibri" w:eastAsia="Times New Roman" w:hAnsi="Calibri" w:cs="Calibri"/>
                <w:color w:val="000000"/>
              </w:rPr>
              <w:t>lastics conforming to A-3, B-1, B-2, B-3, C-1, C-2, C-3</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Samples will be available for testing purposes</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Samples not available for testing</w:t>
            </w:r>
          </w:p>
        </w:tc>
        <w:tc>
          <w:tcPr>
            <w:tcW w:w="551" w:type="pct"/>
            <w:shd w:val="clear" w:color="auto" w:fill="auto"/>
            <w:vAlign w:val="bottom"/>
            <w:hideMark/>
          </w:tcPr>
          <w:p w:rsidR="00F36D8F" w:rsidRPr="00F36D8F" w:rsidRDefault="00F36D8F" w:rsidP="00F36D8F">
            <w:pPr>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c>
          <w:tcPr>
            <w:tcW w:w="329" w:type="pct"/>
            <w:shd w:val="clear" w:color="auto" w:fill="auto"/>
            <w:vAlign w:val="bottom"/>
            <w:hideMark/>
          </w:tcPr>
          <w:p w:rsidR="00F36D8F" w:rsidRPr="00F36D8F" w:rsidRDefault="00F36D8F" w:rsidP="00F36D8F">
            <w:pPr>
              <w:rPr>
                <w:rFonts w:ascii="Times New Roman" w:eastAsia="Times New Roman" w:hAnsi="Times New Roman" w:cs="Times New Roman"/>
                <w:sz w:val="20"/>
                <w:szCs w:val="20"/>
              </w:rPr>
            </w:pPr>
          </w:p>
        </w:tc>
      </w:tr>
      <w:tr w:rsidR="00F36D8F" w:rsidRPr="00F36D8F" w:rsidTr="00F36D8F">
        <w:trPr>
          <w:trHeight w:val="600"/>
        </w:trPr>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1.43</w:t>
            </w:r>
          </w:p>
        </w:tc>
        <w:tc>
          <w:tcPr>
            <w:tcW w:w="1206"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Attach Device by Velcro pad to each sample from 1.42</w:t>
            </w:r>
          </w:p>
        </w:tc>
        <w:tc>
          <w:tcPr>
            <w:tcW w:w="1062"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Device attaches to each sample</w:t>
            </w:r>
          </w:p>
        </w:tc>
        <w:tc>
          <w:tcPr>
            <w:tcW w:w="1193"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Samples not available for testing</w:t>
            </w:r>
          </w:p>
        </w:tc>
        <w:tc>
          <w:tcPr>
            <w:tcW w:w="551" w:type="pct"/>
            <w:shd w:val="clear" w:color="auto" w:fill="auto"/>
            <w:vAlign w:val="bottom"/>
            <w:hideMark/>
          </w:tcPr>
          <w:p w:rsidR="00F36D8F" w:rsidRPr="00F36D8F" w:rsidRDefault="00F36D8F" w:rsidP="00F36D8F">
            <w:pPr>
              <w:jc w:val="right"/>
              <w:rPr>
                <w:rFonts w:ascii="Calibri" w:eastAsia="Times New Roman" w:hAnsi="Calibri" w:cs="Calibri"/>
                <w:color w:val="000000"/>
              </w:rPr>
            </w:pPr>
            <w:r w:rsidRPr="00F36D8F">
              <w:rPr>
                <w:rFonts w:ascii="Calibri" w:eastAsia="Times New Roman" w:hAnsi="Calibri" w:cs="Calibri"/>
                <w:color w:val="000000"/>
              </w:rPr>
              <w:t>4.0</w:t>
            </w:r>
          </w:p>
        </w:tc>
        <w:tc>
          <w:tcPr>
            <w:tcW w:w="329" w:type="pct"/>
            <w:shd w:val="clear" w:color="auto" w:fill="auto"/>
            <w:vAlign w:val="bottom"/>
            <w:hideMark/>
          </w:tcPr>
          <w:p w:rsidR="00F36D8F" w:rsidRPr="00F36D8F" w:rsidRDefault="00F36D8F" w:rsidP="00F36D8F">
            <w:pPr>
              <w:jc w:val="right"/>
              <w:rPr>
                <w:rFonts w:ascii="Calibri" w:eastAsia="Times New Roman" w:hAnsi="Calibri" w:cs="Calibri"/>
                <w:color w:val="000000"/>
              </w:rPr>
            </w:pPr>
          </w:p>
        </w:tc>
        <w:tc>
          <w:tcPr>
            <w:tcW w:w="329" w:type="pct"/>
            <w:shd w:val="clear" w:color="auto" w:fill="auto"/>
            <w:vAlign w:val="bottom"/>
            <w:hideMark/>
          </w:tcPr>
          <w:p w:rsidR="00F36D8F" w:rsidRPr="00F36D8F" w:rsidRDefault="00F36D8F" w:rsidP="00F36D8F">
            <w:pPr>
              <w:rPr>
                <w:rFonts w:ascii="Calibri" w:eastAsia="Times New Roman" w:hAnsi="Calibri" w:cs="Calibri"/>
                <w:color w:val="000000"/>
              </w:rPr>
            </w:pPr>
            <w:r w:rsidRPr="00F36D8F">
              <w:rPr>
                <w:rFonts w:ascii="Calibri" w:eastAsia="Times New Roman" w:hAnsi="Calibri" w:cs="Calibri"/>
                <w:color w:val="000000"/>
              </w:rPr>
              <w:t>x</w:t>
            </w:r>
          </w:p>
        </w:tc>
      </w:tr>
    </w:tbl>
    <w:p w:rsidR="00F36D8F" w:rsidRDefault="00F36D8F" w:rsidP="00F36D8F"/>
    <w:p w:rsidR="00C8667C" w:rsidRDefault="00C8667C" w:rsidP="00F36D8F"/>
    <w:p w:rsidR="00B24735" w:rsidRDefault="00B24735" w:rsidP="00B24735">
      <w:pPr>
        <w:pStyle w:val="Heading2"/>
      </w:pPr>
      <w:bookmarkStart w:id="5" w:name="_Toc7356981"/>
      <w:r>
        <w:t>Mobile Application Tests</w:t>
      </w:r>
      <w:bookmarkEnd w:id="5"/>
    </w:p>
    <w:p w:rsidR="00B24735" w:rsidRDefault="00B24735" w:rsidP="00B24735"/>
    <w:p w:rsidR="00B24735" w:rsidRDefault="00B24735" w:rsidP="00B24735">
      <w:r>
        <w:t>Our mobile application testing proceeded as follows:</w:t>
      </w:r>
    </w:p>
    <w:p w:rsidR="00B24735" w:rsidRDefault="00B24735" w:rsidP="00B247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847"/>
        <w:gridCol w:w="1889"/>
        <w:gridCol w:w="1971"/>
        <w:gridCol w:w="1607"/>
        <w:gridCol w:w="588"/>
        <w:gridCol w:w="832"/>
      </w:tblGrid>
      <w:tr w:rsidR="00B24735" w:rsidRPr="00B24735" w:rsidTr="00B24735">
        <w:trPr>
          <w:trHeight w:val="300"/>
        </w:trPr>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Step</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Action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Expected Output</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Result</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Requirement(s)</w:t>
            </w: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Met</w:t>
            </w: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Unmet</w:t>
            </w:r>
          </w:p>
        </w:tc>
      </w:tr>
      <w:tr w:rsidR="00B24735" w:rsidRPr="00B24735" w:rsidTr="00B24735">
        <w:trPr>
          <w:trHeight w:val="3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2.00</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Application Tests</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1143"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581"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2.01</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Open application by selecting the Tracker application icon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Tracker application will open to login dialogue</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Tracker application opened to login dialogue</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2.02</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sign in with email on the login screen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Email sign-in dialogue opens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Email sign-in dialogue opened</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3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2.03</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Enter a new email address</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Sign-up dialogue opens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Sign-up dialogue opened</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2.04</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Enter Name credentials and password</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Entered name credentials and password, be returned to log-in dialogue</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Credentials accepted and returned to log-in dialogue</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2.05</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sign in with email on the login screen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Email sign-in dialogue opens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Email sign-in dialogue opened</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2.06</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Enter previously used email</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 xml:space="preserve">Welcome back dialogue asking </w:t>
            </w:r>
            <w:r w:rsidRPr="00B24735">
              <w:rPr>
                <w:rFonts w:ascii="Calibri" w:eastAsia="Times New Roman" w:hAnsi="Calibri" w:cs="Calibri"/>
                <w:color w:val="000000"/>
              </w:rPr>
              <w:lastRenderedPageBreak/>
              <w:t>for password to appear</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lastRenderedPageBreak/>
              <w:t xml:space="preserve">Welcome back dialogue asking for </w:t>
            </w:r>
            <w:r w:rsidRPr="00B24735">
              <w:rPr>
                <w:rFonts w:ascii="Calibri" w:eastAsia="Times New Roman" w:hAnsi="Calibri" w:cs="Calibri"/>
                <w:color w:val="000000"/>
              </w:rPr>
              <w:lastRenderedPageBreak/>
              <w:t>password appeared</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lastRenderedPageBreak/>
              <w:t>14.0</w:t>
            </w: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2.07</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Enter previously entered password</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 xml:space="preserve">Password is </w:t>
            </w:r>
            <w:proofErr w:type="gramStart"/>
            <w:r w:rsidRPr="00B24735">
              <w:rPr>
                <w:rFonts w:ascii="Calibri" w:eastAsia="Times New Roman" w:hAnsi="Calibri" w:cs="Calibri"/>
                <w:color w:val="000000"/>
              </w:rPr>
              <w:t>accepted</w:t>
            </w:r>
            <w:proofErr w:type="gramEnd"/>
            <w:r w:rsidRPr="00B24735">
              <w:rPr>
                <w:rFonts w:ascii="Calibri" w:eastAsia="Times New Roman" w:hAnsi="Calibri" w:cs="Calibri"/>
                <w:color w:val="000000"/>
              </w:rPr>
              <w:t xml:space="preserve"> and user is directed to application navigation home</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 xml:space="preserve">Password </w:t>
            </w:r>
            <w:proofErr w:type="gramStart"/>
            <w:r w:rsidRPr="00B24735">
              <w:rPr>
                <w:rFonts w:ascii="Calibri" w:eastAsia="Times New Roman" w:hAnsi="Calibri" w:cs="Calibri"/>
                <w:color w:val="000000"/>
              </w:rPr>
              <w:t>entered</w:t>
            </w:r>
            <w:proofErr w:type="gramEnd"/>
            <w:r w:rsidRPr="00B24735">
              <w:rPr>
                <w:rFonts w:ascii="Calibri" w:eastAsia="Times New Roman" w:hAnsi="Calibri" w:cs="Calibri"/>
                <w:color w:val="000000"/>
              </w:rPr>
              <w:t xml:space="preserve"> and user was forwarded to a blank screen</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6.0</w:t>
            </w:r>
          </w:p>
        </w:tc>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2.08</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Navigate to device location by clicking the application icon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List of registered devices appears showing registered devices and locations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2.09</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a device to see the specific location/metrics for that device</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Map will filter to the selected device and metrics registered to the device will be displayed</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12.0</w:t>
            </w:r>
          </w:p>
        </w:tc>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2.10</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Navigate to the configure alerts feature of the application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List of upcoming device alerts will be displayed</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2.11</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Set up Phonic handheld audio analyzer according to instructions</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Phonic Handheld audio device will start tracking nearby sounds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Phonic Handheld audio device is tracking sounds</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3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2.12</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icon to add an alert</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Alert dialogue will appear</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2.13</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date and time, and device to bind the alert to</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proofErr w:type="spellStart"/>
            <w:r w:rsidRPr="00B24735">
              <w:rPr>
                <w:rFonts w:ascii="Calibri" w:eastAsia="Times New Roman" w:hAnsi="Calibri" w:cs="Calibri"/>
                <w:color w:val="000000"/>
              </w:rPr>
              <w:t>Nofication</w:t>
            </w:r>
            <w:proofErr w:type="spellEnd"/>
            <w:r w:rsidRPr="00B24735">
              <w:rPr>
                <w:rFonts w:ascii="Calibri" w:eastAsia="Times New Roman" w:hAnsi="Calibri" w:cs="Calibri"/>
                <w:color w:val="000000"/>
              </w:rPr>
              <w:t xml:space="preserve"> message that alert has been created</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2.14</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At specified date and time, phone alert will sound, and selected Tracker LED will blink</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At specified date and time, phone alert will sound, and selected Tracker LED will blink</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9.0, 11.0</w:t>
            </w:r>
          </w:p>
        </w:tc>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r>
      <w:tr w:rsidR="00B24735" w:rsidRPr="00B24735" w:rsidTr="00B24735">
        <w:trPr>
          <w:trHeight w:val="15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2.15</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Alarm from phone will emit sound of at least 60dB</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Audio analyzer will display 60dB or more</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 xml:space="preserve">Since the application wrapper was unavailable, we set the alarm function on the phone manually. Audio </w:t>
            </w:r>
            <w:r w:rsidRPr="00B24735">
              <w:rPr>
                <w:rFonts w:ascii="Calibri" w:eastAsia="Times New Roman" w:hAnsi="Calibri" w:cs="Calibri"/>
                <w:color w:val="000000"/>
              </w:rPr>
              <w:lastRenderedPageBreak/>
              <w:t>analyzer displayed 63.1dB</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lastRenderedPageBreak/>
              <w:t>10.0</w:t>
            </w: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2.16</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Navigate to the registered devices by clicking the application icon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Registered list of devices appears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2.17</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a device to edit</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Meta-data for the specific device appears</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2.18</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Change the displayed name of the device to a name of your choosing and save</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Device display name will update</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13.0</w:t>
            </w:r>
          </w:p>
        </w:tc>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r>
      <w:tr w:rsidR="00B24735" w:rsidRPr="00B24735" w:rsidTr="00B24735">
        <w:trPr>
          <w:trHeight w:val="12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2.19</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Navigate to network connection information in the app by clicking the application icon</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proofErr w:type="spellStart"/>
            <w:r w:rsidRPr="00B24735">
              <w:rPr>
                <w:rFonts w:ascii="Calibri" w:eastAsia="Times New Roman" w:hAnsi="Calibri" w:cs="Calibri"/>
                <w:color w:val="000000"/>
              </w:rPr>
              <w:t>WiFi</w:t>
            </w:r>
            <w:proofErr w:type="spellEnd"/>
            <w:r w:rsidRPr="00B24735">
              <w:rPr>
                <w:rFonts w:ascii="Calibri" w:eastAsia="Times New Roman" w:hAnsi="Calibri" w:cs="Calibri"/>
                <w:color w:val="000000"/>
              </w:rPr>
              <w:t xml:space="preserve"> network information will appear</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2.20</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Select add a network</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Network configuration dialogue will appear</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12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2.21</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Insert network credentials for the trackers to connect to in the dialogue and save</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Network information will be stored in the database for retrieval by the trackers to connect</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15.0</w:t>
            </w:r>
          </w:p>
        </w:tc>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2.22</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Let battery for a Tracker drain to under 20% remaining</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Battery drained to under 20%</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Battery drained to under 20%</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6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2.23</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Application detects low battery</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Application detects low battery</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Blank screen</w:t>
            </w:r>
          </w:p>
        </w:tc>
        <w:tc>
          <w:tcPr>
            <w:tcW w:w="581" w:type="pct"/>
            <w:shd w:val="clear" w:color="auto" w:fill="auto"/>
            <w:vAlign w:val="bottom"/>
            <w:hideMark/>
          </w:tcPr>
          <w:p w:rsidR="00B24735" w:rsidRPr="00B24735" w:rsidRDefault="00B24735" w:rsidP="00B24735">
            <w:pPr>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c>
          <w:tcPr>
            <w:tcW w:w="347" w:type="pct"/>
            <w:shd w:val="clear" w:color="auto" w:fill="auto"/>
            <w:vAlign w:val="bottom"/>
            <w:hideMark/>
          </w:tcPr>
          <w:p w:rsidR="00B24735" w:rsidRPr="00B24735" w:rsidRDefault="00B24735" w:rsidP="00B24735">
            <w:pPr>
              <w:rPr>
                <w:rFonts w:ascii="Times New Roman" w:eastAsia="Times New Roman" w:hAnsi="Times New Roman" w:cs="Times New Roman"/>
                <w:sz w:val="20"/>
                <w:szCs w:val="20"/>
              </w:rPr>
            </w:pPr>
          </w:p>
        </w:tc>
      </w:tr>
      <w:tr w:rsidR="00B24735" w:rsidRPr="00B24735" w:rsidTr="00B24735">
        <w:trPr>
          <w:trHeight w:val="900"/>
        </w:trPr>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2.24</w:t>
            </w:r>
          </w:p>
        </w:tc>
        <w:tc>
          <w:tcPr>
            <w:tcW w:w="1135"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 xml:space="preserve">Application emails user an email regarding </w:t>
            </w:r>
            <w:r w:rsidRPr="00B24735">
              <w:rPr>
                <w:rFonts w:ascii="Calibri" w:eastAsia="Times New Roman" w:hAnsi="Calibri" w:cs="Calibri"/>
                <w:color w:val="000000"/>
              </w:rPr>
              <w:lastRenderedPageBreak/>
              <w:t>battery replacement</w:t>
            </w:r>
          </w:p>
        </w:tc>
        <w:tc>
          <w:tcPr>
            <w:tcW w:w="1099"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lastRenderedPageBreak/>
              <w:t xml:space="preserve">Email appears in the mailbox of the registered user </w:t>
            </w:r>
            <w:r w:rsidRPr="00B24735">
              <w:rPr>
                <w:rFonts w:ascii="Calibri" w:eastAsia="Times New Roman" w:hAnsi="Calibri" w:cs="Calibri"/>
                <w:color w:val="000000"/>
              </w:rPr>
              <w:lastRenderedPageBreak/>
              <w:t>with a battery warning</w:t>
            </w:r>
          </w:p>
        </w:tc>
        <w:tc>
          <w:tcPr>
            <w:tcW w:w="1143"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lastRenderedPageBreak/>
              <w:t>Blank screen</w:t>
            </w:r>
          </w:p>
        </w:tc>
        <w:tc>
          <w:tcPr>
            <w:tcW w:w="581" w:type="pct"/>
            <w:shd w:val="clear" w:color="auto" w:fill="auto"/>
            <w:vAlign w:val="bottom"/>
            <w:hideMark/>
          </w:tcPr>
          <w:p w:rsidR="00B24735" w:rsidRPr="00B24735" w:rsidRDefault="00B24735" w:rsidP="00B24735">
            <w:pPr>
              <w:jc w:val="right"/>
              <w:rPr>
                <w:rFonts w:ascii="Calibri" w:eastAsia="Times New Roman" w:hAnsi="Calibri" w:cs="Calibri"/>
                <w:color w:val="000000"/>
              </w:rPr>
            </w:pPr>
            <w:r w:rsidRPr="00B24735">
              <w:rPr>
                <w:rFonts w:ascii="Calibri" w:eastAsia="Times New Roman" w:hAnsi="Calibri" w:cs="Calibri"/>
                <w:color w:val="000000"/>
              </w:rPr>
              <w:t>8.0</w:t>
            </w:r>
          </w:p>
        </w:tc>
        <w:tc>
          <w:tcPr>
            <w:tcW w:w="347" w:type="pct"/>
            <w:shd w:val="clear" w:color="auto" w:fill="auto"/>
            <w:vAlign w:val="bottom"/>
            <w:hideMark/>
          </w:tcPr>
          <w:p w:rsidR="00B24735" w:rsidRPr="00B24735" w:rsidRDefault="00B24735" w:rsidP="00B24735">
            <w:pPr>
              <w:jc w:val="right"/>
              <w:rPr>
                <w:rFonts w:ascii="Calibri" w:eastAsia="Times New Roman" w:hAnsi="Calibri" w:cs="Calibri"/>
                <w:color w:val="000000"/>
              </w:rPr>
            </w:pPr>
          </w:p>
        </w:tc>
        <w:tc>
          <w:tcPr>
            <w:tcW w:w="347" w:type="pct"/>
            <w:shd w:val="clear" w:color="auto" w:fill="auto"/>
            <w:vAlign w:val="bottom"/>
            <w:hideMark/>
          </w:tcPr>
          <w:p w:rsidR="00B24735" w:rsidRPr="00B24735" w:rsidRDefault="00B24735" w:rsidP="00B24735">
            <w:pPr>
              <w:rPr>
                <w:rFonts w:ascii="Calibri" w:eastAsia="Times New Roman" w:hAnsi="Calibri" w:cs="Calibri"/>
                <w:color w:val="000000"/>
              </w:rPr>
            </w:pPr>
            <w:r w:rsidRPr="00B24735">
              <w:rPr>
                <w:rFonts w:ascii="Calibri" w:eastAsia="Times New Roman" w:hAnsi="Calibri" w:cs="Calibri"/>
                <w:color w:val="000000"/>
              </w:rPr>
              <w:t>x</w:t>
            </w:r>
          </w:p>
        </w:tc>
      </w:tr>
    </w:tbl>
    <w:p w:rsidR="00B24735" w:rsidRDefault="00B24735" w:rsidP="00B24735"/>
    <w:p w:rsidR="00B24735" w:rsidRDefault="00B24735" w:rsidP="00B24735"/>
    <w:p w:rsidR="00B24735" w:rsidRDefault="00B24735" w:rsidP="00B24735">
      <w:pPr>
        <w:pStyle w:val="Heading2"/>
      </w:pPr>
      <w:bookmarkStart w:id="6" w:name="_Toc7356982"/>
      <w:r>
        <w:t>Results</w:t>
      </w:r>
      <w:bookmarkEnd w:id="6"/>
    </w:p>
    <w:p w:rsidR="00B24735" w:rsidRDefault="00B24735" w:rsidP="00B24735"/>
    <w:p w:rsidR="00B24735" w:rsidRPr="00B24735" w:rsidRDefault="00B24735" w:rsidP="00B24735">
      <w:r>
        <w:t xml:space="preserve">Following our battery of tests, we found the final product to be severely lacking in functionality. Most of the requirements that we failed to meet were directly impacted by the lack of data connection and features </w:t>
      </w:r>
      <w:r w:rsidR="00441E87">
        <w:t>programmed into the chip as well as a lack of platform to view the data in the application. This is a result of lack of communication between team members, a lack of resolution of concrete duties, and a lack of understanding of the scope of what was required for the project. Some of these functional pieces started to come together near the end of the project but the realization came too little, too late to save the project.</w:t>
      </w:r>
    </w:p>
    <w:sectPr w:rsidR="00B24735" w:rsidRPr="00B2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67A"/>
    <w:multiLevelType w:val="hybridMultilevel"/>
    <w:tmpl w:val="B8C4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35"/>
    <w:rsid w:val="00333B37"/>
    <w:rsid w:val="00441E87"/>
    <w:rsid w:val="008C6F35"/>
    <w:rsid w:val="009E068F"/>
    <w:rsid w:val="00B24735"/>
    <w:rsid w:val="00B33602"/>
    <w:rsid w:val="00C8667C"/>
    <w:rsid w:val="00F3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433F"/>
  <w15:chartTrackingRefBased/>
  <w15:docId w15:val="{47D1E81E-B663-4F00-89B6-E69373A1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F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F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6F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D8F"/>
    <w:pPr>
      <w:ind w:left="720"/>
      <w:contextualSpacing/>
    </w:pPr>
  </w:style>
  <w:style w:type="paragraph" w:styleId="TOCHeading">
    <w:name w:val="TOC Heading"/>
    <w:basedOn w:val="Heading1"/>
    <w:next w:val="Normal"/>
    <w:uiPriority w:val="39"/>
    <w:unhideWhenUsed/>
    <w:qFormat/>
    <w:rsid w:val="00F36D8F"/>
    <w:pPr>
      <w:spacing w:line="259" w:lineRule="auto"/>
      <w:outlineLvl w:val="9"/>
    </w:pPr>
  </w:style>
  <w:style w:type="paragraph" w:styleId="TOC2">
    <w:name w:val="toc 2"/>
    <w:basedOn w:val="Normal"/>
    <w:next w:val="Normal"/>
    <w:autoRedefine/>
    <w:uiPriority w:val="39"/>
    <w:unhideWhenUsed/>
    <w:rsid w:val="00F36D8F"/>
    <w:pPr>
      <w:spacing w:after="100"/>
      <w:ind w:left="220"/>
    </w:pPr>
  </w:style>
  <w:style w:type="character" w:styleId="Hyperlink">
    <w:name w:val="Hyperlink"/>
    <w:basedOn w:val="DefaultParagraphFont"/>
    <w:uiPriority w:val="99"/>
    <w:unhideWhenUsed/>
    <w:rsid w:val="00F36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1909">
      <w:bodyDiv w:val="1"/>
      <w:marLeft w:val="0"/>
      <w:marRight w:val="0"/>
      <w:marTop w:val="0"/>
      <w:marBottom w:val="0"/>
      <w:divBdr>
        <w:top w:val="none" w:sz="0" w:space="0" w:color="auto"/>
        <w:left w:val="none" w:sz="0" w:space="0" w:color="auto"/>
        <w:bottom w:val="none" w:sz="0" w:space="0" w:color="auto"/>
        <w:right w:val="none" w:sz="0" w:space="0" w:color="auto"/>
      </w:divBdr>
    </w:div>
    <w:div w:id="518354938">
      <w:bodyDiv w:val="1"/>
      <w:marLeft w:val="0"/>
      <w:marRight w:val="0"/>
      <w:marTop w:val="0"/>
      <w:marBottom w:val="0"/>
      <w:divBdr>
        <w:top w:val="none" w:sz="0" w:space="0" w:color="auto"/>
        <w:left w:val="none" w:sz="0" w:space="0" w:color="auto"/>
        <w:bottom w:val="none" w:sz="0" w:space="0" w:color="auto"/>
        <w:right w:val="none" w:sz="0" w:space="0" w:color="auto"/>
      </w:divBdr>
    </w:div>
    <w:div w:id="1689484891">
      <w:bodyDiv w:val="1"/>
      <w:marLeft w:val="0"/>
      <w:marRight w:val="0"/>
      <w:marTop w:val="0"/>
      <w:marBottom w:val="0"/>
      <w:divBdr>
        <w:top w:val="none" w:sz="0" w:space="0" w:color="auto"/>
        <w:left w:val="none" w:sz="0" w:space="0" w:color="auto"/>
        <w:bottom w:val="none" w:sz="0" w:space="0" w:color="auto"/>
        <w:right w:val="none" w:sz="0" w:space="0" w:color="auto"/>
      </w:divBdr>
    </w:div>
    <w:div w:id="18686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F97B76-FB8C-40C8-8350-916260CA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Taylor</dc:creator>
  <cp:keywords/>
  <dc:description/>
  <cp:lastModifiedBy>Donald Taylor</cp:lastModifiedBy>
  <cp:revision>4</cp:revision>
  <dcterms:created xsi:type="dcterms:W3CDTF">2019-04-28T18:41:00Z</dcterms:created>
  <dcterms:modified xsi:type="dcterms:W3CDTF">2019-04-28T19:26:00Z</dcterms:modified>
</cp:coreProperties>
</file>