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5276"/>
          <w:sz w:val="36"/>
          <w:szCs w:val="36"/>
        </w:rPr>
        <w:t xml:space="preserve">CYBER SECURITY INTERNSHIP</w:t>
      </w:r>
    </w:p>
    <w:p>
      <w:pPr>
        <w:spacing w:before="0" w:after="60"/>
        <w:jc w:val="center"/>
      </w:pPr>
      <w:r>
        <w:rPr>
          <w:rFonts w:ascii="Arial" w:cs="Arial" w:eastAsia="Arial" w:hAnsi="Arial"/>
          <w:b/>
          <w:bCs/>
          <w:color w:val="2874a6"/>
          <w:sz w:val="26"/>
          <w:szCs w:val="26"/>
        </w:rPr>
        <w:t xml:space="preserve">Task 3: Web App "Mystery Box" — Vulnerability Assessment with OWASP ZAP</w:t>
      </w:r>
    </w:p>
    <w:p>
      <w:pPr>
        <w:spacing w:before="0" w:after="200"/>
        <w:jc w:val="center"/>
      </w:pPr>
      <w:r>
        <w:rPr>
          <w:rFonts w:ascii="Arial" w:cs="Arial" w:eastAsia="Arial" w:hAnsi="Arial"/>
          <w:color w:val="555555"/>
          <w:sz w:val="22"/>
          <w:szCs w:val="22"/>
        </w:rPr>
        <w:t xml:space="preserve">Submitted by: Donthi Ramya Sri Goud</w:t>
      </w: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1. Intern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Donthi Ramya Sri Goud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Internship 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Cyber Security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SoftNexis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Task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3</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Task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App "Mystery Box" — Vulnerability Assessment with OWASP ZAP</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Tool 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OWASP ZAP (via TryHackMe AttackBox)</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Target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http://10.49.175.160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 March 2026</w:t>
            </w:r>
          </w:p>
        </w:tc>
      </w:tr>
    </w:tbl>
    <w:p>
      <w:pPr>
        <w:spacing w:before="200"/>
      </w:pP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2. Objective</w:t>
      </w:r>
    </w:p>
    <w:p>
      <w:pPr>
        <w:spacing w:before="80" w:after="80"/>
      </w:pPr>
      <w:r>
        <w:rPr>
          <w:rFonts w:ascii="Arial" w:cs="Arial" w:eastAsia="Arial" w:hAnsi="Arial"/>
          <w:sz w:val="22"/>
          <w:szCs w:val="22"/>
        </w:rPr>
        <w:t xml:space="preserve">The objective of Task 3 was to use an automated vulnerability scanner to find security flaws in a practice web application. This teaches how professional security testers identify vulnerabilities and how to interpret the results. OWASP ZAP was used to crawl the target website and test its pages for common security vulnerabilities. Each finding was then analyzed and documented with its risk level and recommended fix.</w:t>
      </w:r>
    </w:p>
    <w:p>
      <w:pPr>
        <w:spacing w:before="100"/>
      </w:pP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3. What is OWASP ZAP?</w:t>
      </w:r>
    </w:p>
    <w:p>
      <w:pPr>
        <w:spacing w:before="80" w:after="80"/>
      </w:pPr>
      <w:r>
        <w:rPr>
          <w:rFonts w:ascii="Arial" w:cs="Arial" w:eastAsia="Arial" w:hAnsi="Arial"/>
          <w:sz w:val="22"/>
          <w:szCs w:val="22"/>
        </w:rPr>
        <w:t xml:space="preserve">OWASP ZAP (Zed Attack Proxy) is a free and open-source web application security scanner. It is used by security professionals worldwide to automatically find vulnerabilities in websites. Think of it as an automatic spell-checker but for web security — it crawls every page of a website and tests it for known security flaws.</w:t>
      </w:r>
    </w:p>
    <w:p>
      <w:pPr>
        <w:spacing w:before="100"/>
      </w:pPr>
    </w:p>
    <w:p>
      <w:pPr>
        <w:pStyle w:val="ListParagraph"/>
        <w:numPr>
          <w:ilvl w:val="0"/>
          <w:numId w:val="2"/>
        </w:numPr>
        <w:spacing w:before="60" w:after="60"/>
      </w:pPr>
      <w:r>
        <w:rPr>
          <w:rFonts w:ascii="Arial" w:cs="Arial" w:eastAsia="Arial" w:hAnsi="Arial"/>
          <w:sz w:val="22"/>
          <w:szCs w:val="22"/>
        </w:rPr>
        <w:t xml:space="preserve">It is developed and maintained by OWASP (Open Web Application Security Project).</w:t>
      </w:r>
    </w:p>
    <w:p>
      <w:pPr>
        <w:pStyle w:val="ListParagraph"/>
        <w:numPr>
          <w:ilvl w:val="0"/>
          <w:numId w:val="2"/>
        </w:numPr>
        <w:spacing w:before="60" w:after="60"/>
      </w:pPr>
      <w:r>
        <w:rPr>
          <w:rFonts w:ascii="Arial" w:cs="Arial" w:eastAsia="Arial" w:hAnsi="Arial"/>
          <w:sz w:val="22"/>
          <w:szCs w:val="22"/>
        </w:rPr>
        <w:t xml:space="preserve">It can perform both passive and active scans on web applications.</w:t>
      </w:r>
    </w:p>
    <w:p>
      <w:pPr>
        <w:pStyle w:val="ListParagraph"/>
        <w:numPr>
          <w:ilvl w:val="0"/>
          <w:numId w:val="2"/>
        </w:numPr>
        <w:spacing w:before="60" w:after="60"/>
      </w:pPr>
      <w:r>
        <w:rPr>
          <w:rFonts w:ascii="Arial" w:cs="Arial" w:eastAsia="Arial" w:hAnsi="Arial"/>
          <w:sz w:val="22"/>
          <w:szCs w:val="22"/>
        </w:rPr>
        <w:t xml:space="preserve">It ranks vulnerabilities by risk level: High, Medium, Low, and Informational.</w:t>
      </w:r>
    </w:p>
    <w:p>
      <w:pPr>
        <w:pStyle w:val="ListParagraph"/>
        <w:numPr>
          <w:ilvl w:val="0"/>
          <w:numId w:val="2"/>
        </w:numPr>
        <w:spacing w:before="60" w:after="60"/>
      </w:pPr>
      <w:r>
        <w:rPr>
          <w:rFonts w:ascii="Arial" w:cs="Arial" w:eastAsia="Arial" w:hAnsi="Arial"/>
          <w:sz w:val="22"/>
          <w:szCs w:val="22"/>
        </w:rPr>
        <w:t xml:space="preserve">It is completely free to use and available on all operating systems.</w:t>
      </w:r>
    </w:p>
    <w:p>
      <w:pPr>
        <w:spacing w:before="100"/>
      </w:pP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4.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OWASP ZAP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application vulnerability scanner</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2"/>
                <w:szCs w:val="22"/>
              </w:rPr>
              <w:t xml:space="preserve">TryHackMe AttackBox</w:t>
            </w:r>
          </w:p>
        </w:tc>
        <w:tc>
          <w:tcPr>
            <w:tcW w:type="dxa" w:w="6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2"/>
                <w:szCs w:val="22"/>
              </w:rPr>
              <w:t xml:space="preserve">Browser-based Kali Linux with ZAP pre-installed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Target Web App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http://10.49.175.160 (Practice vulnerable web application)</w:t>
            </w:r>
          </w:p>
        </w:tc>
      </w:tr>
    </w:tbl>
    <w:p>
      <w:pPr>
        <w:spacing w:before="200"/>
      </w:pP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5. Steps Performed</w:t>
      </w:r>
    </w:p>
    <w:p>
      <w:pPr>
        <w:spacing w:before="200" w:after="100"/>
      </w:pPr>
      <w:r>
        <w:rPr>
          <w:rFonts w:ascii="Arial" w:cs="Arial" w:eastAsia="Arial" w:hAnsi="Arial"/>
          <w:b/>
          <w:bCs/>
          <w:color w:val="2874a6"/>
          <w:sz w:val="24"/>
          <w:szCs w:val="24"/>
        </w:rPr>
        <w:t xml:space="preserve">Step 1 — Opened TryHackMe AttackBox</w:t>
      </w:r>
    </w:p>
    <w:p>
      <w:pPr>
        <w:pStyle w:val="ListParagraph"/>
        <w:numPr>
          <w:ilvl w:val="0"/>
          <w:numId w:val="2"/>
        </w:numPr>
        <w:spacing w:before="60" w:after="60"/>
      </w:pPr>
      <w:r>
        <w:rPr>
          <w:rFonts w:ascii="Arial" w:cs="Arial" w:eastAsia="Arial" w:hAnsi="Arial"/>
          <w:sz w:val="22"/>
          <w:szCs w:val="22"/>
        </w:rPr>
        <w:t xml:space="preserve">Logged into tryhackme.com and started the AttackBox.</w:t>
      </w:r>
    </w:p>
    <w:p>
      <w:pPr>
        <w:pStyle w:val="ListParagraph"/>
        <w:numPr>
          <w:ilvl w:val="0"/>
          <w:numId w:val="2"/>
        </w:numPr>
        <w:spacing w:before="60" w:after="60"/>
      </w:pPr>
      <w:r>
        <w:rPr>
          <w:rFonts w:ascii="Arial" w:cs="Arial" w:eastAsia="Arial" w:hAnsi="Arial"/>
          <w:sz w:val="22"/>
          <w:szCs w:val="22"/>
        </w:rPr>
        <w:t xml:space="preserve">Waited for Kali Linux to load in the browser.</w:t>
      </w:r>
    </w:p>
    <w:p>
      <w:pPr>
        <w:pStyle w:val="ListParagraph"/>
        <w:numPr>
          <w:ilvl w:val="0"/>
          <w:numId w:val="2"/>
        </w:numPr>
        <w:spacing w:before="60" w:after="60"/>
      </w:pPr>
      <w:r>
        <w:rPr>
          <w:rFonts w:ascii="Arial" w:cs="Arial" w:eastAsia="Arial" w:hAnsi="Arial"/>
          <w:sz w:val="22"/>
          <w:szCs w:val="22"/>
        </w:rPr>
        <w:t xml:space="preserve">OWASP ZAP was already pre-installed on the AttackBox.</w:t>
      </w:r>
    </w:p>
    <w:p>
      <w:pPr>
        <w:spacing w:before="100"/>
      </w:pPr>
    </w:p>
    <w:p>
      <w:pPr>
        <w:spacing w:before="200" w:after="100"/>
      </w:pPr>
      <w:r>
        <w:rPr>
          <w:rFonts w:ascii="Arial" w:cs="Arial" w:eastAsia="Arial" w:hAnsi="Arial"/>
          <w:b/>
          <w:bCs/>
          <w:color w:val="2874a6"/>
          <w:sz w:val="24"/>
          <w:szCs w:val="24"/>
        </w:rPr>
        <w:t xml:space="preserve">Step 2 — Launched OWASP ZAP</w:t>
      </w:r>
    </w:p>
    <w:p>
      <w:pPr>
        <w:pStyle w:val="ListParagraph"/>
        <w:numPr>
          <w:ilvl w:val="0"/>
          <w:numId w:val="2"/>
        </w:numPr>
        <w:spacing w:before="60" w:after="60"/>
      </w:pPr>
      <w:r>
        <w:rPr>
          <w:rFonts w:ascii="Arial" w:cs="Arial" w:eastAsia="Arial" w:hAnsi="Arial"/>
          <w:sz w:val="22"/>
          <w:szCs w:val="22"/>
        </w:rPr>
        <w:t xml:space="preserve">Opened OWASP ZAP from the Applications menu.</w:t>
      </w:r>
    </w:p>
    <w:p>
      <w:pPr>
        <w:pStyle w:val="ListParagraph"/>
        <w:numPr>
          <w:ilvl w:val="0"/>
          <w:numId w:val="2"/>
        </w:numPr>
        <w:spacing w:before="60" w:after="60"/>
      </w:pPr>
      <w:r>
        <w:rPr>
          <w:rFonts w:ascii="Arial" w:cs="Arial" w:eastAsia="Arial" w:hAnsi="Arial"/>
          <w:sz w:val="22"/>
          <w:szCs w:val="22"/>
        </w:rPr>
        <w:t xml:space="preserve">Selected Automated Scan option.</w:t>
      </w:r>
    </w:p>
    <w:p>
      <w:pPr>
        <w:spacing w:before="100"/>
      </w:pPr>
    </w:p>
    <w:p>
      <w:pPr>
        <w:spacing w:before="200" w:after="100"/>
      </w:pPr>
      <w:r>
        <w:rPr>
          <w:rFonts w:ascii="Arial" w:cs="Arial" w:eastAsia="Arial" w:hAnsi="Arial"/>
          <w:b/>
          <w:bCs/>
          <w:color w:val="2874a6"/>
          <w:sz w:val="24"/>
          <w:szCs w:val="24"/>
        </w:rPr>
        <w:t xml:space="preserve">Step 3 — Ran Automated Scan</w:t>
      </w:r>
    </w:p>
    <w:p>
      <w:pPr>
        <w:pStyle w:val="ListParagraph"/>
        <w:numPr>
          <w:ilvl w:val="0"/>
          <w:numId w:val="2"/>
        </w:numPr>
        <w:spacing w:before="60" w:after="60"/>
      </w:pPr>
      <w:r>
        <w:rPr>
          <w:rFonts w:ascii="Arial" w:cs="Arial" w:eastAsia="Arial" w:hAnsi="Arial"/>
          <w:sz w:val="22"/>
          <w:szCs w:val="22"/>
        </w:rPr>
        <w:t xml:space="preserve">Entered the target URL: http://10.49.175.160</w:t>
      </w:r>
    </w:p>
    <w:p>
      <w:pPr>
        <w:pStyle w:val="ListParagraph"/>
        <w:numPr>
          <w:ilvl w:val="0"/>
          <w:numId w:val="2"/>
        </w:numPr>
        <w:spacing w:before="60" w:after="60"/>
      </w:pPr>
      <w:r>
        <w:rPr>
          <w:rFonts w:ascii="Arial" w:cs="Arial" w:eastAsia="Arial" w:hAnsi="Arial"/>
          <w:sz w:val="22"/>
          <w:szCs w:val="22"/>
        </w:rPr>
        <w:t xml:space="preserve">Clicked the Attack button to start the scan.</w:t>
      </w:r>
    </w:p>
    <w:p>
      <w:pPr>
        <w:pStyle w:val="ListParagraph"/>
        <w:numPr>
          <w:ilvl w:val="0"/>
          <w:numId w:val="2"/>
        </w:numPr>
        <w:spacing w:before="60" w:after="60"/>
      </w:pPr>
      <w:r>
        <w:rPr>
          <w:rFonts w:ascii="Arial" w:cs="Arial" w:eastAsia="Arial" w:hAnsi="Arial"/>
          <w:sz w:val="22"/>
          <w:szCs w:val="22"/>
        </w:rPr>
        <w:t xml:space="preserve">ZAP crawled the website and tested all pages automatically.</w:t>
      </w:r>
    </w:p>
    <w:p>
      <w:pPr>
        <w:pStyle w:val="ListParagraph"/>
        <w:numPr>
          <w:ilvl w:val="0"/>
          <w:numId w:val="2"/>
        </w:numPr>
        <w:spacing w:before="60" w:after="60"/>
      </w:pPr>
      <w:r>
        <w:rPr>
          <w:rFonts w:ascii="Arial" w:cs="Arial" w:eastAsia="Arial" w:hAnsi="Arial"/>
          <w:sz w:val="22"/>
          <w:szCs w:val="22"/>
        </w:rPr>
        <w:t xml:space="preserve">Waited for the scan to complete.</w:t>
      </w:r>
    </w:p>
    <w:p>
      <w:pPr>
        <w:spacing w:before="100"/>
      </w:pPr>
    </w:p>
    <w:p>
      <w:pPr>
        <w:spacing w:before="200" w:after="100"/>
      </w:pPr>
      <w:r>
        <w:rPr>
          <w:rFonts w:ascii="Arial" w:cs="Arial" w:eastAsia="Arial" w:hAnsi="Arial"/>
          <w:b/>
          <w:bCs/>
          <w:color w:val="2874a6"/>
          <w:sz w:val="24"/>
          <w:szCs w:val="24"/>
        </w:rPr>
        <w:t xml:space="preserve">Step 4 — Analyzed Alerts</w:t>
      </w:r>
    </w:p>
    <w:p>
      <w:pPr>
        <w:pStyle w:val="ListParagraph"/>
        <w:numPr>
          <w:ilvl w:val="0"/>
          <w:numId w:val="2"/>
        </w:numPr>
        <w:spacing w:before="60" w:after="60"/>
      </w:pPr>
      <w:r>
        <w:rPr>
          <w:rFonts w:ascii="Arial" w:cs="Arial" w:eastAsia="Arial" w:hAnsi="Arial"/>
          <w:sz w:val="22"/>
          <w:szCs w:val="22"/>
        </w:rPr>
        <w:t xml:space="preserve">Clicked the Alerts tab after scan completed.</w:t>
      </w:r>
    </w:p>
    <w:p>
      <w:pPr>
        <w:pStyle w:val="ListParagraph"/>
        <w:numPr>
          <w:ilvl w:val="0"/>
          <w:numId w:val="2"/>
        </w:numPr>
        <w:spacing w:before="60" w:after="60"/>
      </w:pPr>
      <w:r>
        <w:rPr>
          <w:rFonts w:ascii="Arial" w:cs="Arial" w:eastAsia="Arial" w:hAnsi="Arial"/>
          <w:sz w:val="22"/>
          <w:szCs w:val="22"/>
        </w:rPr>
        <w:t xml:space="preserve">Found 6 vulnerabilities in total.</w:t>
      </w:r>
    </w:p>
    <w:p>
      <w:pPr>
        <w:pStyle w:val="ListParagraph"/>
        <w:numPr>
          <w:ilvl w:val="0"/>
          <w:numId w:val="2"/>
        </w:numPr>
        <w:spacing w:before="60" w:after="60"/>
      </w:pPr>
      <w:r>
        <w:rPr>
          <w:rFonts w:ascii="Arial" w:cs="Arial" w:eastAsia="Arial" w:hAnsi="Arial"/>
          <w:sz w:val="22"/>
          <w:szCs w:val="22"/>
        </w:rPr>
        <w:t xml:space="preserve">Clicked each alert to view full details.</w:t>
      </w:r>
    </w:p>
    <w:p>
      <w:pPr>
        <w:pStyle w:val="ListParagraph"/>
        <w:numPr>
          <w:ilvl w:val="0"/>
          <w:numId w:val="2"/>
        </w:numPr>
        <w:spacing w:before="60" w:after="60"/>
      </w:pPr>
      <w:r>
        <w:rPr>
          <w:rFonts w:ascii="Arial" w:cs="Arial" w:eastAsia="Arial" w:hAnsi="Arial"/>
          <w:sz w:val="22"/>
          <w:szCs w:val="22"/>
        </w:rPr>
        <w:t xml:space="preserve">Took screenshots of all 6 vulnerabilities.</w:t>
      </w:r>
    </w:p>
    <w:p>
      <w:pPr>
        <w:spacing w:before="200"/>
      </w:pP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6. 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560"/>
      </w:tblGrid>
      <w:tr>
        <w:tc>
          <w:tcPr>
            <w:tcW w:type="dxa" w:w="3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CWE ID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Anti-CSRF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CWE-352</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Content Security Policy (CSP) Header Not Set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ourier New" w:cs="Courier New" w:eastAsia="Courier New" w:hAnsi="Courier New"/>
                <w:sz w:val="20"/>
                <w:szCs w:val="20"/>
              </w:rPr>
              <w:t xml:space="preserve">CWE-693</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Anti-clickjacking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CWE-1021</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Cookie No HttpOnly Flag</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ourier New" w:cs="Courier New" w:eastAsia="Courier New" w:hAnsi="Courier New"/>
                <w:sz w:val="20"/>
                <w:szCs w:val="20"/>
              </w:rPr>
              <w:t xml:space="preserve">CWE-1004</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 without SameSite Attribute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CWE-1275</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X-Powered-By Header Information Leakage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ourier New" w:cs="Courier New" w:eastAsia="Courier New" w:hAnsi="Courier New"/>
                <w:sz w:val="20"/>
                <w:szCs w:val="20"/>
              </w:rPr>
              <w:t xml:space="preserve">CWE-200</w:t>
            </w:r>
          </w:p>
        </w:tc>
      </w:tr>
    </w:tbl>
    <w:p>
      <w:pPr>
        <w:spacing w:before="200"/>
      </w:pP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7. Detailed Vulnerability Analysis</w:t>
      </w:r>
    </w:p>
    <w:p>
      <w:pPr>
        <w:spacing w:before="200" w:after="80"/>
      </w:pPr>
      <w:r>
        <w:rPr>
          <w:rFonts w:ascii="Arial" w:cs="Arial" w:eastAsia="Arial" w:hAnsi="Arial"/>
          <w:b/>
          <w:bCs/>
          <w:color w:val="1a5276"/>
          <w:sz w:val="24"/>
          <w:szCs w:val="24"/>
        </w:rPr>
        <w:t xml:space="preserve">1. Absence of Anti-CSRF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Risk Level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e67e22"/>
                <w:sz w:val="20"/>
                <w:szCs w:val="20"/>
              </w:rPr>
              <w:t xml:space="preserve">Medium</w:t>
            </w:r>
          </w:p>
        </w:tc>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CWE ID</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CWE-352</w:t>
            </w:r>
          </w:p>
        </w:tc>
      </w:tr>
    </w:tbl>
    <w:p>
      <w:pPr>
        <w:spacing w:before="100" w:after="40"/>
      </w:pPr>
      <w:r>
        <w:rPr>
          <w:rFonts w:ascii="Arial" w:cs="Arial" w:eastAsia="Arial" w:hAnsi="Arial"/>
          <w:b/>
          <w:bCs/>
          <w:color w:val="2874a6"/>
          <w:sz w:val="22"/>
          <w:szCs w:val="22"/>
        </w:rPr>
        <w:t xml:space="preserve">Simple Explanation:</w:t>
      </w:r>
    </w:p>
    <w:p>
      <w:pPr>
        <w:spacing w:before="40" w:after="80"/>
      </w:pPr>
      <w:r>
        <w:rPr>
          <w:rFonts w:ascii="Arial" w:cs="Arial" w:eastAsia="Arial" w:hAnsi="Arial"/>
          <w:sz w:val="22"/>
          <w:szCs w:val="22"/>
        </w:rPr>
        <w:t xml:space="preserve">Imagine someone sends you a fake link. When you click it, it secretly performs an action on a website where you are logged in — like changing your password or transferring money — without your knowledge. This is a CSRF attack.</w:t>
      </w:r>
    </w:p>
    <w:p>
      <w:pPr>
        <w:spacing w:before="60" w:after="40"/>
      </w:pPr>
      <w:r>
        <w:rPr>
          <w:rFonts w:ascii="Arial" w:cs="Arial" w:eastAsia="Arial" w:hAnsi="Arial"/>
          <w:b/>
          <w:bCs/>
          <w:color w:val="2874a6"/>
          <w:sz w:val="22"/>
          <w:szCs w:val="22"/>
        </w:rPr>
        <w:t xml:space="preserve">Technical Description:</w:t>
      </w:r>
    </w:p>
    <w:p>
      <w:pPr>
        <w:spacing w:before="40" w:after="80"/>
      </w:pPr>
      <w:r>
        <w:rPr>
          <w:rFonts w:ascii="Arial" w:cs="Arial" w:eastAsia="Arial" w:hAnsi="Arial"/>
          <w:sz w:val="22"/>
          <w:szCs w:val="22"/>
        </w:rPr>
        <w:t xml:space="preserve">No Anti-CSRF tokens were found in the HTML login form (login.php). CSRF tokens are unique secret codes added to forms that verify the request came from the real user. Without them, attackers can trick users into submitting forms unknowingly.</w:t>
      </w:r>
    </w:p>
    <w:p>
      <w:pPr>
        <w:spacing w:before="60" w:after="40"/>
      </w:pPr>
      <w:r>
        <w:rPr>
          <w:rFonts w:ascii="Arial" w:cs="Arial" w:eastAsia="Arial" w:hAnsi="Arial"/>
          <w:b/>
          <w:bCs/>
          <w:color w:val="27ae60"/>
          <w:sz w:val="22"/>
          <w:szCs w:val="22"/>
        </w:rPr>
        <w:t xml:space="preserve">Recommendation:</w:t>
      </w:r>
    </w:p>
    <w:p>
      <w:pPr>
        <w:spacing w:before="40" w:after="100"/>
      </w:pPr>
      <w:r>
        <w:rPr>
          <w:rFonts w:ascii="Arial" w:cs="Arial" w:eastAsia="Arial" w:hAnsi="Arial"/>
          <w:sz w:val="22"/>
          <w:szCs w:val="22"/>
        </w:rPr>
        <w:t xml:space="preserve">Add CSRF tokens to all HTML forms. Use frameworks that automatically generate and validate CSRF tokens on every form submission.</w:t>
      </w:r>
    </w:p>
    <w:p>
      <w:pPr>
        <w:pBdr>
          <w:bottom w:val="single" w:color="2874a6" w:sz="4" w:space="1"/>
        </w:pBdr>
        <w:spacing w:before="100" w:after="100"/>
      </w:pPr>
    </w:p>
    <w:p>
      <w:pPr>
        <w:spacing w:before="200" w:after="80"/>
      </w:pPr>
      <w:r>
        <w:rPr>
          <w:rFonts w:ascii="Arial" w:cs="Arial" w:eastAsia="Arial" w:hAnsi="Arial"/>
          <w:b/>
          <w:bCs/>
          <w:color w:val="1a5276"/>
          <w:sz w:val="24"/>
          <w:szCs w:val="24"/>
        </w:rPr>
        <w:t xml:space="preserve">2. Content Security Policy (CSP) Header Not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Risk Level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e67e22"/>
                <w:sz w:val="20"/>
                <w:szCs w:val="20"/>
              </w:rPr>
              <w:t xml:space="preserve">Medium</w:t>
            </w:r>
          </w:p>
        </w:tc>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CWE ID</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CWE-693</w:t>
            </w:r>
          </w:p>
        </w:tc>
      </w:tr>
    </w:tbl>
    <w:p>
      <w:pPr>
        <w:spacing w:before="100" w:after="40"/>
      </w:pPr>
      <w:r>
        <w:rPr>
          <w:rFonts w:ascii="Arial" w:cs="Arial" w:eastAsia="Arial" w:hAnsi="Arial"/>
          <w:b/>
          <w:bCs/>
          <w:color w:val="2874a6"/>
          <w:sz w:val="22"/>
          <w:szCs w:val="22"/>
        </w:rPr>
        <w:t xml:space="preserve">Simple Explanation:</w:t>
      </w:r>
    </w:p>
    <w:p>
      <w:pPr>
        <w:spacing w:before="40" w:after="80"/>
      </w:pPr>
      <w:r>
        <w:rPr>
          <w:rFonts w:ascii="Arial" w:cs="Arial" w:eastAsia="Arial" w:hAnsi="Arial"/>
          <w:sz w:val="22"/>
          <w:szCs w:val="22"/>
        </w:rPr>
        <w:t xml:space="preserve">Think of CSP as a security guard for your website. Without it, the website allows any script from anywhere to run — including malicious ones injected by attackers. This makes Cross Site Scripting (XSS) attacks very easy.</w:t>
      </w:r>
    </w:p>
    <w:p>
      <w:pPr>
        <w:spacing w:before="60" w:after="40"/>
      </w:pPr>
      <w:r>
        <w:rPr>
          <w:rFonts w:ascii="Arial" w:cs="Arial" w:eastAsia="Arial" w:hAnsi="Arial"/>
          <w:b/>
          <w:bCs/>
          <w:color w:val="2874a6"/>
          <w:sz w:val="22"/>
          <w:szCs w:val="22"/>
        </w:rPr>
        <w:t xml:space="preserve">Technical Description:</w:t>
      </w:r>
    </w:p>
    <w:p>
      <w:pPr>
        <w:spacing w:before="40" w:after="80"/>
      </w:pPr>
      <w:r>
        <w:rPr>
          <w:rFonts w:ascii="Arial" w:cs="Arial" w:eastAsia="Arial" w:hAnsi="Arial"/>
          <w:sz w:val="22"/>
          <w:szCs w:val="22"/>
        </w:rPr>
        <w:t xml:space="preserve">The Content-Security-Policy HTTP header was not set on the target web application. CSP is an added layer of security that helps detect and prevent XSS and data injection attacks by specifying which sources of content are trusted.</w:t>
      </w:r>
    </w:p>
    <w:p>
      <w:pPr>
        <w:spacing w:before="60" w:after="40"/>
      </w:pPr>
      <w:r>
        <w:rPr>
          <w:rFonts w:ascii="Arial" w:cs="Arial" w:eastAsia="Arial" w:hAnsi="Arial"/>
          <w:b/>
          <w:bCs/>
          <w:color w:val="27ae60"/>
          <w:sz w:val="22"/>
          <w:szCs w:val="22"/>
        </w:rPr>
        <w:t xml:space="preserve">Recommendation:</w:t>
      </w:r>
    </w:p>
    <w:p>
      <w:pPr>
        <w:spacing w:before="40" w:after="100"/>
      </w:pPr>
      <w:r>
        <w:rPr>
          <w:rFonts w:ascii="Arial" w:cs="Arial" w:eastAsia="Arial" w:hAnsi="Arial"/>
          <w:sz w:val="22"/>
          <w:szCs w:val="22"/>
        </w:rPr>
        <w:t xml:space="preserve">Set a strong Content-Security-Policy header on all HTTP responses. Define trusted sources for scripts, styles, and other resources to prevent unauthorized code execution.</w:t>
      </w:r>
    </w:p>
    <w:p>
      <w:pPr>
        <w:pBdr>
          <w:bottom w:val="single" w:color="2874a6" w:sz="4" w:space="1"/>
        </w:pBdr>
        <w:spacing w:before="100" w:after="100"/>
      </w:pPr>
    </w:p>
    <w:p>
      <w:pPr>
        <w:spacing w:before="200" w:after="80"/>
      </w:pPr>
      <w:r>
        <w:rPr>
          <w:rFonts w:ascii="Arial" w:cs="Arial" w:eastAsia="Arial" w:hAnsi="Arial"/>
          <w:b/>
          <w:bCs/>
          <w:color w:val="1a5276"/>
          <w:sz w:val="24"/>
          <w:szCs w:val="24"/>
        </w:rPr>
        <w:t xml:space="preserve">3. Missing Anti-clickjacking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Risk Level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e67e22"/>
                <w:sz w:val="20"/>
                <w:szCs w:val="20"/>
              </w:rPr>
              <w:t xml:space="preserve">Medium</w:t>
            </w:r>
          </w:p>
        </w:tc>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CWE ID</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CWE-1021</w:t>
            </w:r>
          </w:p>
        </w:tc>
      </w:tr>
    </w:tbl>
    <w:p>
      <w:pPr>
        <w:spacing w:before="100" w:after="40"/>
      </w:pPr>
      <w:r>
        <w:rPr>
          <w:rFonts w:ascii="Arial" w:cs="Arial" w:eastAsia="Arial" w:hAnsi="Arial"/>
          <w:b/>
          <w:bCs/>
          <w:color w:val="2874a6"/>
          <w:sz w:val="22"/>
          <w:szCs w:val="22"/>
        </w:rPr>
        <w:t xml:space="preserve">Simple Explanation:</w:t>
      </w:r>
    </w:p>
    <w:p>
      <w:pPr>
        <w:spacing w:before="40" w:after="80"/>
      </w:pPr>
      <w:r>
        <w:rPr>
          <w:rFonts w:ascii="Arial" w:cs="Arial" w:eastAsia="Arial" w:hAnsi="Arial"/>
          <w:sz w:val="22"/>
          <w:szCs w:val="22"/>
        </w:rPr>
        <w:t xml:space="preserve">Imagine a hacker puts an invisible fake button on top of a real button on a website. You think you are clicking a harmless button but you are actually clicking something dangerous. This is called Clickjacking.</w:t>
      </w:r>
    </w:p>
    <w:p>
      <w:pPr>
        <w:spacing w:before="60" w:after="40"/>
      </w:pPr>
      <w:r>
        <w:rPr>
          <w:rFonts w:ascii="Arial" w:cs="Arial" w:eastAsia="Arial" w:hAnsi="Arial"/>
          <w:b/>
          <w:bCs/>
          <w:color w:val="2874a6"/>
          <w:sz w:val="22"/>
          <w:szCs w:val="22"/>
        </w:rPr>
        <w:t xml:space="preserve">Technical Description:</w:t>
      </w:r>
    </w:p>
    <w:p>
      <w:pPr>
        <w:spacing w:before="40" w:after="80"/>
      </w:pPr>
      <w:r>
        <w:rPr>
          <w:rFonts w:ascii="Arial" w:cs="Arial" w:eastAsia="Arial" w:hAnsi="Arial"/>
          <w:sz w:val="22"/>
          <w:szCs w:val="22"/>
        </w:rPr>
        <w:t xml:space="preserve">The X-Frame-Options header was missing from the HTTP response. This header prevents the website from being embedded inside an iframe on another site. Without it, attackers can overlay invisible frames on top of the website to trick users into clicking hidden elements.</w:t>
      </w:r>
    </w:p>
    <w:p>
      <w:pPr>
        <w:spacing w:before="60" w:after="40"/>
      </w:pPr>
      <w:r>
        <w:rPr>
          <w:rFonts w:ascii="Arial" w:cs="Arial" w:eastAsia="Arial" w:hAnsi="Arial"/>
          <w:b/>
          <w:bCs/>
          <w:color w:val="27ae60"/>
          <w:sz w:val="22"/>
          <w:szCs w:val="22"/>
        </w:rPr>
        <w:t xml:space="preserve">Recommendation:</w:t>
      </w:r>
    </w:p>
    <w:p>
      <w:pPr>
        <w:spacing w:before="40" w:after="100"/>
      </w:pPr>
      <w:r>
        <w:rPr>
          <w:rFonts w:ascii="Arial" w:cs="Arial" w:eastAsia="Arial" w:hAnsi="Arial"/>
          <w:sz w:val="22"/>
          <w:szCs w:val="22"/>
        </w:rPr>
        <w:t xml:space="preserve">Add the X-Frame-Options: DENY or SAMEORIGIN header to all HTTP responses. Alternatively use Content-Security-Policy with frame-ancestors directive.</w:t>
      </w:r>
    </w:p>
    <w:p>
      <w:pPr>
        <w:pBdr>
          <w:bottom w:val="single" w:color="2874a6" w:sz="4" w:space="1"/>
        </w:pBdr>
        <w:spacing w:before="100" w:after="100"/>
      </w:pPr>
    </w:p>
    <w:p>
      <w:pPr>
        <w:spacing w:before="200" w:after="80"/>
      </w:pPr>
      <w:r>
        <w:rPr>
          <w:rFonts w:ascii="Arial" w:cs="Arial" w:eastAsia="Arial" w:hAnsi="Arial"/>
          <w:b/>
          <w:bCs/>
          <w:color w:val="1a5276"/>
          <w:sz w:val="24"/>
          <w:szCs w:val="24"/>
        </w:rPr>
        <w:t xml:space="preserve">4. Cookie No HttpOnly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Risk Level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7ae60"/>
                <w:sz w:val="20"/>
                <w:szCs w:val="20"/>
              </w:rPr>
              <w:t xml:space="preserve">Low</w:t>
            </w:r>
          </w:p>
        </w:tc>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CWE ID</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CWE-1004</w:t>
            </w:r>
          </w:p>
        </w:tc>
      </w:tr>
    </w:tbl>
    <w:p>
      <w:pPr>
        <w:spacing w:before="100" w:after="40"/>
      </w:pPr>
      <w:r>
        <w:rPr>
          <w:rFonts w:ascii="Arial" w:cs="Arial" w:eastAsia="Arial" w:hAnsi="Arial"/>
          <w:b/>
          <w:bCs/>
          <w:color w:val="2874a6"/>
          <w:sz w:val="22"/>
          <w:szCs w:val="22"/>
        </w:rPr>
        <w:t xml:space="preserve">Simple Explanation:</w:t>
      </w:r>
    </w:p>
    <w:p>
      <w:pPr>
        <w:spacing w:before="40" w:after="80"/>
      </w:pPr>
      <w:r>
        <w:rPr>
          <w:rFonts w:ascii="Arial" w:cs="Arial" w:eastAsia="Arial" w:hAnsi="Arial"/>
          <w:sz w:val="22"/>
          <w:szCs w:val="22"/>
        </w:rPr>
        <w:t xml:space="preserve">Your login session is stored in a cookie. Without the HttpOnly flag, a hacker who manages to inject JavaScript into the page can steal your login cookie and take over your account.</w:t>
      </w:r>
    </w:p>
    <w:p>
      <w:pPr>
        <w:spacing w:before="60" w:after="40"/>
      </w:pPr>
      <w:r>
        <w:rPr>
          <w:rFonts w:ascii="Arial" w:cs="Arial" w:eastAsia="Arial" w:hAnsi="Arial"/>
          <w:b/>
          <w:bCs/>
          <w:color w:val="2874a6"/>
          <w:sz w:val="22"/>
          <w:szCs w:val="22"/>
        </w:rPr>
        <w:t xml:space="preserve">Technical Description:</w:t>
      </w:r>
    </w:p>
    <w:p>
      <w:pPr>
        <w:spacing w:before="40" w:after="80"/>
      </w:pPr>
      <w:r>
        <w:rPr>
          <w:rFonts w:ascii="Arial" w:cs="Arial" w:eastAsia="Arial" w:hAnsi="Arial"/>
          <w:sz w:val="22"/>
          <w:szCs w:val="22"/>
        </w:rPr>
        <w:t xml:space="preserve">The PHPSESSID session cookie was set without the HttpOnly flag. This means the cookie can be accessed by JavaScript running in the browser. If an XSS vulnerability exists, attackers can steal the session cookie using document.cookie.</w:t>
      </w:r>
    </w:p>
    <w:p>
      <w:pPr>
        <w:spacing w:before="60" w:after="40"/>
      </w:pPr>
      <w:r>
        <w:rPr>
          <w:rFonts w:ascii="Arial" w:cs="Arial" w:eastAsia="Arial" w:hAnsi="Arial"/>
          <w:b/>
          <w:bCs/>
          <w:color w:val="27ae60"/>
          <w:sz w:val="22"/>
          <w:szCs w:val="22"/>
        </w:rPr>
        <w:t xml:space="preserve">Recommendation:</w:t>
      </w:r>
    </w:p>
    <w:p>
      <w:pPr>
        <w:spacing w:before="40" w:after="100"/>
      </w:pPr>
      <w:r>
        <w:rPr>
          <w:rFonts w:ascii="Arial" w:cs="Arial" w:eastAsia="Arial" w:hAnsi="Arial"/>
          <w:sz w:val="22"/>
          <w:szCs w:val="22"/>
        </w:rPr>
        <w:t xml:space="preserve">Set the HttpOnly flag on all session cookies. This prevents JavaScript from accessing the cookie and protects against session hijacking via XSS attacks.</w:t>
      </w:r>
    </w:p>
    <w:p>
      <w:pPr>
        <w:pBdr>
          <w:bottom w:val="single" w:color="2874a6" w:sz="4" w:space="1"/>
        </w:pBdr>
        <w:spacing w:before="100" w:after="100"/>
      </w:pPr>
    </w:p>
    <w:p>
      <w:pPr>
        <w:spacing w:before="200" w:after="80"/>
      </w:pPr>
      <w:r>
        <w:rPr>
          <w:rFonts w:ascii="Arial" w:cs="Arial" w:eastAsia="Arial" w:hAnsi="Arial"/>
          <w:b/>
          <w:bCs/>
          <w:color w:val="1a5276"/>
          <w:sz w:val="24"/>
          <w:szCs w:val="24"/>
        </w:rPr>
        <w:t xml:space="preserve">5. Cookie without SameSite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Risk Level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7ae60"/>
                <w:sz w:val="20"/>
                <w:szCs w:val="20"/>
              </w:rPr>
              <w:t xml:space="preserve">Low</w:t>
            </w:r>
          </w:p>
        </w:tc>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CWE ID</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CWE-1275</w:t>
            </w:r>
          </w:p>
        </w:tc>
      </w:tr>
    </w:tbl>
    <w:p>
      <w:pPr>
        <w:spacing w:before="100" w:after="40"/>
      </w:pPr>
      <w:r>
        <w:rPr>
          <w:rFonts w:ascii="Arial" w:cs="Arial" w:eastAsia="Arial" w:hAnsi="Arial"/>
          <w:b/>
          <w:bCs/>
          <w:color w:val="2874a6"/>
          <w:sz w:val="22"/>
          <w:szCs w:val="22"/>
        </w:rPr>
        <w:t xml:space="preserve">Simple Explanation:</w:t>
      </w:r>
    </w:p>
    <w:p>
      <w:pPr>
        <w:spacing w:before="40" w:after="80"/>
      </w:pPr>
      <w:r>
        <w:rPr>
          <w:rFonts w:ascii="Arial" w:cs="Arial" w:eastAsia="Arial" w:hAnsi="Arial"/>
          <w:sz w:val="22"/>
          <w:szCs w:val="22"/>
        </w:rPr>
        <w:t xml:space="preserve">Without the SameSite attribute, your login cookie gets automatically sent when you visit other websites too. Attackers can exploit this to perform actions on your behalf without your permission.</w:t>
      </w:r>
    </w:p>
    <w:p>
      <w:pPr>
        <w:spacing w:before="60" w:after="40"/>
      </w:pPr>
      <w:r>
        <w:rPr>
          <w:rFonts w:ascii="Arial" w:cs="Arial" w:eastAsia="Arial" w:hAnsi="Arial"/>
          <w:b/>
          <w:bCs/>
          <w:color w:val="2874a6"/>
          <w:sz w:val="22"/>
          <w:szCs w:val="22"/>
        </w:rPr>
        <w:t xml:space="preserve">Technical Description:</w:t>
      </w:r>
    </w:p>
    <w:p>
      <w:pPr>
        <w:spacing w:before="40" w:after="80"/>
      </w:pPr>
      <w:r>
        <w:rPr>
          <w:rFonts w:ascii="Arial" w:cs="Arial" w:eastAsia="Arial" w:hAnsi="Arial"/>
          <w:sz w:val="22"/>
          <w:szCs w:val="22"/>
        </w:rPr>
        <w:t xml:space="preserve">The PHPSESSID cookie was set without the SameSite attribute. This means the cookie can be sent in cross-site requests, making it vulnerable to Cross-Site Request Forgery attacks. The SameSite attribute controls when cookies are sent with cross-origin requests.</w:t>
      </w:r>
    </w:p>
    <w:p>
      <w:pPr>
        <w:spacing w:before="60" w:after="40"/>
      </w:pPr>
      <w:r>
        <w:rPr>
          <w:rFonts w:ascii="Arial" w:cs="Arial" w:eastAsia="Arial" w:hAnsi="Arial"/>
          <w:b/>
          <w:bCs/>
          <w:color w:val="27ae60"/>
          <w:sz w:val="22"/>
          <w:szCs w:val="22"/>
        </w:rPr>
        <w:t xml:space="preserve">Recommendation:</w:t>
      </w:r>
    </w:p>
    <w:p>
      <w:pPr>
        <w:spacing w:before="40" w:after="100"/>
      </w:pPr>
      <w:r>
        <w:rPr>
          <w:rFonts w:ascii="Arial" w:cs="Arial" w:eastAsia="Arial" w:hAnsi="Arial"/>
          <w:sz w:val="22"/>
          <w:szCs w:val="22"/>
        </w:rPr>
        <w:t xml:space="preserve">Set SameSite=Strict or SameSite=Lax on all cookies. This prevents the cookie from being sent in cross-site requests and reduces the risk of CSRF attacks.</w:t>
      </w:r>
    </w:p>
    <w:p>
      <w:pPr>
        <w:pBdr>
          <w:bottom w:val="single" w:color="2874a6" w:sz="4" w:space="1"/>
        </w:pBdr>
        <w:spacing w:before="100" w:after="100"/>
      </w:pPr>
    </w:p>
    <w:p>
      <w:pPr>
        <w:spacing w:before="200" w:after="80"/>
      </w:pPr>
      <w:r>
        <w:rPr>
          <w:rFonts w:ascii="Arial" w:cs="Arial" w:eastAsia="Arial" w:hAnsi="Arial"/>
          <w:b/>
          <w:bCs/>
          <w:color w:val="1a5276"/>
          <w:sz w:val="24"/>
          <w:szCs w:val="24"/>
        </w:rPr>
        <w:t xml:space="preserve">6. X-Powered-By Header Information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Risk Level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7ae60"/>
                <w:sz w:val="20"/>
                <w:szCs w:val="20"/>
              </w:rPr>
              <w:t xml:space="preserve">Low</w:t>
            </w:r>
          </w:p>
        </w:tc>
        <w:tc>
          <w:tcPr>
            <w:tcW w:type="dxa" w:w="2000"/>
            <w:tcBorders>
              <w:top w:val="single" w:color="CCCCCC" w:sz="1"/>
              <w:left w:val="single" w:color="CCCCCC" w:sz="1"/>
              <w:bottom w:val="single" w:color="CCCCCC" w:sz="1"/>
              <w:right w:val="single" w:color="CCCCCC" w:sz="1"/>
            </w:tcBorders>
            <w:shd w:fill="1a5276" w:val="clear"/>
            <w:tcMar>
              <w:top w:type="dxa" w:w="60"/>
              <w:left w:type="dxa" w:w="120"/>
              <w:bottom w:type="dxa" w:w="60"/>
              <w:right w:type="dxa" w:w="120"/>
            </w:tcMar>
          </w:tcPr>
          <w:p>
            <w:r>
              <w:rPr>
                <w:rFonts w:ascii="Arial" w:cs="Arial" w:eastAsia="Arial" w:hAnsi="Arial"/>
                <w:b/>
                <w:bCs/>
                <w:color w:val="FFFFFF"/>
                <w:sz w:val="20"/>
                <w:szCs w:val="20"/>
              </w:rPr>
              <w:t xml:space="preserve">CWE ID</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CWE-200</w:t>
            </w:r>
          </w:p>
        </w:tc>
      </w:tr>
    </w:tbl>
    <w:p>
      <w:pPr>
        <w:spacing w:before="100" w:after="40"/>
      </w:pPr>
      <w:r>
        <w:rPr>
          <w:rFonts w:ascii="Arial" w:cs="Arial" w:eastAsia="Arial" w:hAnsi="Arial"/>
          <w:b/>
          <w:bCs/>
          <w:color w:val="2874a6"/>
          <w:sz w:val="22"/>
          <w:szCs w:val="22"/>
        </w:rPr>
        <w:t xml:space="preserve">Simple Explanation:</w:t>
      </w:r>
    </w:p>
    <w:p>
      <w:pPr>
        <w:spacing w:before="40" w:after="80"/>
      </w:pPr>
      <w:r>
        <w:rPr>
          <w:rFonts w:ascii="Arial" w:cs="Arial" w:eastAsia="Arial" w:hAnsi="Arial"/>
          <w:sz w:val="22"/>
          <w:szCs w:val="22"/>
        </w:rPr>
        <w:t xml:space="preserve">The website is telling everyone exactly what software it is running — like wearing a name badge that says 'I am using PHP 5.5.9 which has known vulnerabilities.' Attackers can use this information to find and exploit known weaknesses.</w:t>
      </w:r>
    </w:p>
    <w:p>
      <w:pPr>
        <w:spacing w:before="60" w:after="40"/>
      </w:pPr>
      <w:r>
        <w:rPr>
          <w:rFonts w:ascii="Arial" w:cs="Arial" w:eastAsia="Arial" w:hAnsi="Arial"/>
          <w:b/>
          <w:bCs/>
          <w:color w:val="2874a6"/>
          <w:sz w:val="22"/>
          <w:szCs w:val="22"/>
        </w:rPr>
        <w:t xml:space="preserve">Technical Description:</w:t>
      </w:r>
    </w:p>
    <w:p>
      <w:pPr>
        <w:spacing w:before="40" w:after="80"/>
      </w:pPr>
      <w:r>
        <w:rPr>
          <w:rFonts w:ascii="Arial" w:cs="Arial" w:eastAsia="Arial" w:hAnsi="Arial"/>
          <w:sz w:val="22"/>
          <w:szCs w:val="22"/>
        </w:rPr>
        <w:t xml:space="preserve">The server is leaking information via the X-Powered-By HTTP response header showing: PHP/5.5.9-1ubuntu4.26. This reveals the exact PHP version being used. PHP 5.5.9 is an outdated version with many known security vulnerabilities that attackers can exploit.</w:t>
      </w:r>
    </w:p>
    <w:p>
      <w:pPr>
        <w:spacing w:before="60" w:after="40"/>
      </w:pPr>
      <w:r>
        <w:rPr>
          <w:rFonts w:ascii="Arial" w:cs="Arial" w:eastAsia="Arial" w:hAnsi="Arial"/>
          <w:b/>
          <w:bCs/>
          <w:color w:val="27ae60"/>
          <w:sz w:val="22"/>
          <w:szCs w:val="22"/>
        </w:rPr>
        <w:t xml:space="preserve">Recommendation:</w:t>
      </w:r>
    </w:p>
    <w:p>
      <w:pPr>
        <w:spacing w:before="40" w:after="100"/>
      </w:pPr>
      <w:r>
        <w:rPr>
          <w:rFonts w:ascii="Arial" w:cs="Arial" w:eastAsia="Arial" w:hAnsi="Arial"/>
          <w:sz w:val="22"/>
          <w:szCs w:val="22"/>
        </w:rPr>
        <w:t xml:space="preserve">Remove or hide the X-Powered-By header from all HTTP responses. Update PHP to the latest stable version. Configure the server to not expose version information.</w:t>
      </w: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8. Concepts Learned</w:t>
      </w:r>
    </w:p>
    <w:p>
      <w:pPr>
        <w:pStyle w:val="ListParagraph"/>
        <w:numPr>
          <w:ilvl w:val="0"/>
          <w:numId w:val="2"/>
        </w:numPr>
        <w:spacing w:before="60" w:after="60"/>
      </w:pPr>
      <w:r>
        <w:rPr>
          <w:rFonts w:ascii="Arial" w:cs="Arial" w:eastAsia="Arial" w:hAnsi="Arial"/>
          <w:sz w:val="22"/>
          <w:szCs w:val="22"/>
        </w:rPr>
        <w:t xml:space="preserve">OWASP ZAP: A free automated tool that scans websites for security vulnerabilities.</w:t>
      </w:r>
    </w:p>
    <w:p>
      <w:pPr>
        <w:pStyle w:val="ListParagraph"/>
        <w:numPr>
          <w:ilvl w:val="0"/>
          <w:numId w:val="2"/>
        </w:numPr>
        <w:spacing w:before="60" w:after="60"/>
      </w:pPr>
      <w:r>
        <w:rPr>
          <w:rFonts w:ascii="Arial" w:cs="Arial" w:eastAsia="Arial" w:hAnsi="Arial"/>
          <w:sz w:val="22"/>
          <w:szCs w:val="22"/>
        </w:rPr>
        <w:t xml:space="preserve">Vulnerability Assessment: The process of identifying and analyzing security weaknesses in a system.</w:t>
      </w:r>
    </w:p>
    <w:p>
      <w:pPr>
        <w:pStyle w:val="ListParagraph"/>
        <w:numPr>
          <w:ilvl w:val="0"/>
          <w:numId w:val="2"/>
        </w:numPr>
        <w:spacing w:before="60" w:after="60"/>
      </w:pPr>
      <w:r>
        <w:rPr>
          <w:rFonts w:ascii="Arial" w:cs="Arial" w:eastAsia="Arial" w:hAnsi="Arial"/>
          <w:sz w:val="22"/>
          <w:szCs w:val="22"/>
        </w:rPr>
        <w:t xml:space="preserve">CSRF (Cross-Site Request Forgery): An attack that tricks users into performing unwanted actions.</w:t>
      </w:r>
    </w:p>
    <w:p>
      <w:pPr>
        <w:pStyle w:val="ListParagraph"/>
        <w:numPr>
          <w:ilvl w:val="0"/>
          <w:numId w:val="2"/>
        </w:numPr>
        <w:spacing w:before="60" w:after="60"/>
      </w:pPr>
      <w:r>
        <w:rPr>
          <w:rFonts w:ascii="Arial" w:cs="Arial" w:eastAsia="Arial" w:hAnsi="Arial"/>
          <w:sz w:val="22"/>
          <w:szCs w:val="22"/>
        </w:rPr>
        <w:t xml:space="preserve">CSP (Content Security Policy): A security header that prevents unauthorized scripts from running.</w:t>
      </w:r>
    </w:p>
    <w:p>
      <w:pPr>
        <w:pStyle w:val="ListParagraph"/>
        <w:numPr>
          <w:ilvl w:val="0"/>
          <w:numId w:val="2"/>
        </w:numPr>
        <w:spacing w:before="60" w:after="60"/>
      </w:pPr>
      <w:r>
        <w:rPr>
          <w:rFonts w:ascii="Arial" w:cs="Arial" w:eastAsia="Arial" w:hAnsi="Arial"/>
          <w:sz w:val="22"/>
          <w:szCs w:val="22"/>
        </w:rPr>
        <w:t xml:space="preserve">Clickjacking: An attack where invisible elements trick users into clicking hidden buttons.</w:t>
      </w:r>
    </w:p>
    <w:p>
      <w:pPr>
        <w:pStyle w:val="ListParagraph"/>
        <w:numPr>
          <w:ilvl w:val="0"/>
          <w:numId w:val="2"/>
        </w:numPr>
        <w:spacing w:before="60" w:after="60"/>
      </w:pPr>
      <w:r>
        <w:rPr>
          <w:rFonts w:ascii="Arial" w:cs="Arial" w:eastAsia="Arial" w:hAnsi="Arial"/>
          <w:sz w:val="22"/>
          <w:szCs w:val="22"/>
        </w:rPr>
        <w:t xml:space="preserve">HttpOnly Flag: A cookie security flag that prevents JavaScript from accessing cookies.</w:t>
      </w:r>
    </w:p>
    <w:p>
      <w:pPr>
        <w:pStyle w:val="ListParagraph"/>
        <w:numPr>
          <w:ilvl w:val="0"/>
          <w:numId w:val="2"/>
        </w:numPr>
        <w:spacing w:before="60" w:after="60"/>
      </w:pPr>
      <w:r>
        <w:rPr>
          <w:rFonts w:ascii="Arial" w:cs="Arial" w:eastAsia="Arial" w:hAnsi="Arial"/>
          <w:sz w:val="22"/>
          <w:szCs w:val="22"/>
        </w:rPr>
        <w:t xml:space="preserve">SameSite Attribute: A cookie attribute that prevents cookies from being sent in cross-site requests.</w:t>
      </w:r>
    </w:p>
    <w:p>
      <w:pPr>
        <w:pStyle w:val="ListParagraph"/>
        <w:numPr>
          <w:ilvl w:val="0"/>
          <w:numId w:val="2"/>
        </w:numPr>
        <w:spacing w:before="60" w:after="60"/>
      </w:pPr>
      <w:r>
        <w:rPr>
          <w:rFonts w:ascii="Arial" w:cs="Arial" w:eastAsia="Arial" w:hAnsi="Arial"/>
          <w:sz w:val="22"/>
          <w:szCs w:val="22"/>
        </w:rPr>
        <w:t xml:space="preserve">Information Disclosure: When a server reveals sensitive information like software versions to attackers.</w:t>
      </w:r>
    </w:p>
    <w:p>
      <w:pPr>
        <w:pStyle w:val="ListParagraph"/>
        <w:numPr>
          <w:ilvl w:val="0"/>
          <w:numId w:val="2"/>
        </w:numPr>
        <w:spacing w:before="60" w:after="60"/>
      </w:pPr>
      <w:r>
        <w:rPr>
          <w:rFonts w:ascii="Arial" w:cs="Arial" w:eastAsia="Arial" w:hAnsi="Arial"/>
          <w:sz w:val="22"/>
          <w:szCs w:val="22"/>
        </w:rPr>
        <w:t xml:space="preserve">CWE (Common Weakness Enumeration): A standard system for categorizing software vulnerabilities.</w:t>
      </w:r>
    </w:p>
    <w:p>
      <w:pPr>
        <w:spacing w:before="200"/>
      </w:pPr>
    </w:p>
    <w:p>
      <w:pPr>
        <w:pBdr>
          <w:bottom w:val="single" w:color="2874a6" w:sz="4" w:space="1"/>
        </w:pBdr>
        <w:spacing w:before="100" w:after="100"/>
      </w:pPr>
    </w:p>
    <w:p>
      <w:pPr>
        <w:spacing w:before="300" w:after="150"/>
      </w:pPr>
      <w:r>
        <w:rPr>
          <w:rFonts w:ascii="Arial" w:cs="Arial" w:eastAsia="Arial" w:hAnsi="Arial"/>
          <w:b/>
          <w:bCs/>
          <w:color w:val="1a5276"/>
          <w:sz w:val="28"/>
          <w:szCs w:val="28"/>
        </w:rPr>
        <w:t xml:space="preserve">9. Conclusion</w:t>
      </w:r>
    </w:p>
    <w:p>
      <w:pPr>
        <w:spacing w:before="80" w:after="80"/>
      </w:pPr>
      <w:r>
        <w:rPr>
          <w:rFonts w:ascii="Arial" w:cs="Arial" w:eastAsia="Arial" w:hAnsi="Arial"/>
          <w:sz w:val="22"/>
          <w:szCs w:val="22"/>
        </w:rPr>
        <w:t xml:space="preserve">Task 3 provided hands-on experience with web application vulnerability assessment using OWASP ZAP. By scanning the target web application, I successfully identified 6 vulnerabilities — 3 Medium risk and 3 Low risk. The findings included missing security headers, insecure cookie configurations, and information disclosure issues. This task demonstrated how automated tools can quickly identify security flaws that manual testing might miss, and taught me how to interpret and document vulnerability findings professionally.</w:t>
      </w:r>
    </w:p>
    <w:p>
      <w:pPr>
        <w:spacing w:before="300"/>
      </w:pPr>
    </w:p>
    <w:p>
      <w:pPr>
        <w:pBdr>
          <w:bottom w:val="single" w:color="2874a6" w:sz="4" w:space="1"/>
        </w:pBdr>
        <w:spacing w:before="100" w:after="100"/>
      </w:pPr>
    </w:p>
    <w:p>
      <w:pPr>
        <w:spacing w:before="200"/>
        <w:jc w:val="center"/>
      </w:pPr>
      <w:r>
        <w:rPr>
          <w:rFonts w:ascii="Arial" w:cs="Arial" w:eastAsia="Arial" w:hAnsi="Arial"/>
          <w:i/>
          <w:iCs/>
          <w:color w:val="888888"/>
          <w:sz w:val="20"/>
          <w:szCs w:val="20"/>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before="80"/>
      <w:jc w:val="center"/>
    </w:pPr>
    <w:r>
      <w:rPr>
        <w:rFonts w:ascii="Arial" w:cs="Arial" w:eastAsia="Arial" w:hAnsi="Arial"/>
        <w:color w:val="888888"/>
        <w:sz w:val="18"/>
        <w:szCs w:val="18"/>
      </w:rPr>
      <w:t xml:space="preserve">Donthi Ramya Sri Goud  |  SoftNexis Internship  |  Task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100"/>
      <w:jc w:val="center"/>
    </w:pPr>
    <w:r>
      <w:rPr>
        <w:rFonts w:ascii="Arial" w:cs="Arial" w:eastAsia="Arial" w:hAnsi="Arial"/>
        <w:b/>
        <w:bCs/>
        <w:color w:val="1a5276"/>
        <w:sz w:val="22"/>
        <w:szCs w:val="22"/>
      </w:rPr>
      <w:t xml:space="preserve">SoftNexis Internship — Cyber Security</w:t>
    </w:r>
    <w:r>
      <w:rPr>
        <w:rFonts w:ascii="Arial" w:cs="Arial" w:eastAsia="Arial" w:hAnsi="Arial"/>
        <w:color w:val="888888"/>
        <w:sz w:val="22"/>
        <w:szCs w:val="22"/>
      </w:rPr>
      <w:t xml:space="preserve">   |   Task 3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2026-03-16T09:48:03.780Z</dcterms:created>
  <dcterms:modified xsi:type="dcterms:W3CDTF">2026-03-16T09:48:03.780Z</dcterms:modified>
</cp:coreProperties>
</file>

<file path=docProps/custom.xml><?xml version="1.0" encoding="utf-8"?>
<Properties xmlns="http://schemas.openxmlformats.org/officeDocument/2006/custom-properties" xmlns:vt="http://schemas.openxmlformats.org/officeDocument/2006/docPropsVTypes"/>
</file>