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4B2BA" w14:textId="77777777" w:rsidR="005F10F3" w:rsidRPr="008122E3" w:rsidRDefault="005F10F3" w:rsidP="005F10F3">
      <w:pPr>
        <w:pStyle w:val="0Title"/>
      </w:pPr>
      <w:r w:rsidRPr="008122E3">
        <w:t>Response and actions taken with respect to the reviewer comments for:</w:t>
      </w:r>
    </w:p>
    <w:p w14:paraId="7E198293" w14:textId="77777777" w:rsidR="005F10F3" w:rsidRPr="008122E3" w:rsidRDefault="005F10F3" w:rsidP="005F10F3">
      <w:pPr>
        <w:pStyle w:val="0Title"/>
      </w:pPr>
      <w:r w:rsidRPr="008122E3">
        <w:t xml:space="preserve">No. </w:t>
      </w:r>
      <w:r w:rsidRPr="005F10F3">
        <w:t>s41467-019-11014-1</w:t>
      </w:r>
    </w:p>
    <w:p w14:paraId="33B34F05" w14:textId="3DF50BB2" w:rsidR="005F10F3" w:rsidRDefault="005F10F3" w:rsidP="005F10F3">
      <w:pPr>
        <w:pStyle w:val="0Title"/>
      </w:pPr>
      <w:r w:rsidRPr="008122E3">
        <w:rPr>
          <w:rFonts w:eastAsia="宋体"/>
          <w:kern w:val="0"/>
          <w:szCs w:val="28"/>
        </w:rPr>
        <w:t>Title: "</w:t>
      </w:r>
      <w:r w:rsidRPr="005F10F3">
        <w:t xml:space="preserve"> A zwitterionic near-infrared fluorophore for real-time ureter identification during laparoscopic abdominopelvic surgery</w:t>
      </w:r>
      <w:r w:rsidRPr="008122E3">
        <w:t>"</w:t>
      </w:r>
    </w:p>
    <w:p w14:paraId="7CCE8606" w14:textId="73C1E36C" w:rsidR="007D6B40" w:rsidRPr="003F6E86" w:rsidRDefault="007D6B40" w:rsidP="005F10F3">
      <w:pPr>
        <w:pStyle w:val="0Title"/>
      </w:pPr>
      <w:r>
        <w:t xml:space="preserve">Author(s): </w:t>
      </w:r>
      <w:r>
        <w:rPr>
          <w:rFonts w:hint="eastAsia"/>
        </w:rPr>
        <w:t>Surname</w:t>
      </w:r>
      <w:r>
        <w:t xml:space="preserve">, </w:t>
      </w:r>
      <w:r>
        <w:t>First name</w:t>
      </w:r>
      <w:r>
        <w:t xml:space="preserve">; </w:t>
      </w:r>
      <w:r>
        <w:t>Surname</w:t>
      </w:r>
      <w:r>
        <w:t xml:space="preserve">, </w:t>
      </w:r>
      <w:r>
        <w:t xml:space="preserve">First </w:t>
      </w:r>
      <w:r w:rsidRPr="003F6E86">
        <w:t>Name</w:t>
      </w:r>
      <w:r w:rsidRPr="003F6E86">
        <w:t xml:space="preserve">; </w:t>
      </w:r>
      <w:hyperlink r:id="rId6" w:history="1">
        <w:r w:rsidR="00F859BB" w:rsidRPr="003F6E86">
          <w:rPr>
            <w:rStyle w:val="Hyperlink"/>
            <w:rFonts w:ascii="等线" w:eastAsia="等线" w:hAnsi="等线" w:cstheme="minorHAnsi"/>
            <w:b w:val="0"/>
            <w:bCs w:val="0"/>
            <w:sz w:val="24"/>
          </w:rPr>
          <w:t>τ</w:t>
        </w:r>
      </w:hyperlink>
      <w:r w:rsidR="00F859BB" w:rsidRPr="003F6E86">
        <w:t>*</w:t>
      </w:r>
    </w:p>
    <w:p w14:paraId="00EB31FC" w14:textId="6CB238F7" w:rsidR="005F10F3" w:rsidRPr="008122E3" w:rsidRDefault="004129AA" w:rsidP="005F10F3">
      <w:pPr>
        <w:rPr>
          <w:color w:val="000000" w:themeColor="text1"/>
          <w:szCs w:val="24"/>
          <w:shd w:val="clear" w:color="auto" w:fill="FFFFFF"/>
        </w:rPr>
      </w:pPr>
      <w:r>
        <w:rPr>
          <w:noProof/>
          <w:color w:val="000000" w:themeColor="text1"/>
          <w:szCs w:val="24"/>
          <w:shd w:val="clear" w:color="auto" w:fill="FFFFFF"/>
        </w:rPr>
      </w:r>
      <w:r>
        <w:rPr>
          <w:color w:val="000000" w:themeColor="text1"/>
          <w:szCs w:val="24"/>
          <w:shd w:val="clear" w:color="auto" w:fill="FFFFFF"/>
        </w:rPr>
        <w:pict w14:anchorId="03D35842">
          <v:shapetype id="_x0000_t202" coordsize="21600,21600" o:spt="202" path="m,l,21600r21600,l21600,xe">
            <v:stroke joinstyle="miter"/>
            <v:path gradientshapeok="t" o:connecttype="rect"/>
          </v:shapetype>
          <v:shape id="Text Box 2" o:spid="_x0000_s1026" type="#_x0000_t202" style="width:502.25pt;height:473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v:textbox style="mso-next-textbox:#Text Box 2">
              <w:txbxContent>
                <w:p w14:paraId="1D84682F" w14:textId="27AB78BC" w:rsidR="000C6921" w:rsidRPr="00685835" w:rsidRDefault="000C6921">
                  <w:pPr>
                    <w:rPr>
                      <w:rFonts w:ascii="等线" w:eastAsia="等线" w:hAnsi="等线"/>
                      <w:szCs w:val="24"/>
                    </w:rPr>
                  </w:pPr>
                  <w:r w:rsidRPr="00685835">
                    <w:rPr>
                      <w:rFonts w:ascii="等线" w:eastAsia="等线" w:hAnsi="等线" w:hint="eastAsia"/>
                      <w:szCs w:val="24"/>
                    </w:rPr>
                    <w:t>上面标题部分请修改论文编号（No.）</w:t>
                  </w:r>
                  <w:r w:rsidR="002077C0" w:rsidRPr="00685835">
                    <w:rPr>
                      <w:rFonts w:ascii="等线" w:eastAsia="等线" w:hAnsi="等线" w:hint="eastAsia"/>
                      <w:szCs w:val="24"/>
                    </w:rPr>
                    <w:t>、</w:t>
                  </w:r>
                  <w:r w:rsidRPr="00685835">
                    <w:rPr>
                      <w:rFonts w:ascii="等线" w:eastAsia="等线" w:hAnsi="等线" w:hint="eastAsia"/>
                      <w:szCs w:val="24"/>
                    </w:rPr>
                    <w:t>标题（Title）</w:t>
                  </w:r>
                  <w:r w:rsidR="002077C0" w:rsidRPr="00685835">
                    <w:rPr>
                      <w:rFonts w:ascii="等线" w:eastAsia="等线" w:hAnsi="等线" w:hint="eastAsia"/>
                      <w:szCs w:val="24"/>
                    </w:rPr>
                    <w:t>和作者</w:t>
                  </w:r>
                  <w:r w:rsidRPr="00685835">
                    <w:rPr>
                      <w:rFonts w:ascii="等线" w:eastAsia="等线" w:hAnsi="等线" w:hint="eastAsia"/>
                      <w:szCs w:val="24"/>
                    </w:rPr>
                    <w:t>。</w:t>
                  </w:r>
                </w:p>
                <w:p w14:paraId="7B9DA3FE" w14:textId="77777777" w:rsidR="00FA073E" w:rsidRPr="00685835" w:rsidRDefault="00FA073E">
                  <w:pPr>
                    <w:rPr>
                      <w:rFonts w:ascii="等线" w:eastAsia="等线" w:hAnsi="等线"/>
                      <w:szCs w:val="24"/>
                    </w:rPr>
                  </w:pPr>
                  <w:r w:rsidRPr="00685835">
                    <w:rPr>
                      <w:rFonts w:ascii="等线" w:eastAsia="等线" w:hAnsi="等线"/>
                      <w:szCs w:val="24"/>
                    </w:rPr>
                    <w:t>Reviewer意见</w:t>
                  </w:r>
                  <w:r w:rsidRPr="00685835">
                    <w:rPr>
                      <w:rFonts w:ascii="等线" w:eastAsia="等线" w:hAnsi="等线" w:hint="eastAsia"/>
                      <w:szCs w:val="24"/>
                    </w:rPr>
                    <w:t>需要完整copy</w:t>
                  </w:r>
                  <w:r w:rsidRPr="00685835">
                    <w:rPr>
                      <w:rFonts w:ascii="等线" w:eastAsia="等线" w:hAnsi="等线"/>
                      <w:szCs w:val="24"/>
                    </w:rPr>
                    <w:t>&amp;paste到</w:t>
                  </w:r>
                  <w:r w:rsidRPr="00685835">
                    <w:rPr>
                      <w:rFonts w:ascii="等线" w:eastAsia="等线" w:hAnsi="等线" w:hint="eastAsia"/>
                      <w:szCs w:val="24"/>
                    </w:rPr>
                    <w:t>这个</w:t>
                  </w:r>
                  <w:r w:rsidRPr="00894B7E">
                    <w:rPr>
                      <w:rFonts w:ascii="等线" w:eastAsia="等线" w:hAnsi="等线" w:hint="eastAsia"/>
                      <w:szCs w:val="24"/>
                    </w:rPr>
                    <w:t>文档中，</w:t>
                  </w:r>
                  <w:r w:rsidRPr="00894B7E">
                    <w:rPr>
                      <w:rFonts w:ascii="等线" w:eastAsia="等线" w:hAnsi="等线" w:hint="eastAsia"/>
                      <w:color w:val="FF0000"/>
                      <w:szCs w:val="24"/>
                    </w:rPr>
                    <w:t>不可遗漏</w:t>
                  </w:r>
                  <w:r w:rsidRPr="00894B7E">
                    <w:rPr>
                      <w:rFonts w:ascii="等线" w:eastAsia="等线" w:hAnsi="等线" w:hint="eastAsia"/>
                      <w:szCs w:val="24"/>
                    </w:rPr>
                    <w:t>。需要分</w:t>
                  </w:r>
                  <w:r w:rsidRPr="00685835">
                    <w:rPr>
                      <w:rFonts w:ascii="等线" w:eastAsia="等线" w:hAnsi="等线" w:hint="eastAsia"/>
                      <w:szCs w:val="24"/>
                    </w:rPr>
                    <w:t>段列出，</w:t>
                  </w:r>
                  <w:r w:rsidRPr="00685835">
                    <w:rPr>
                      <w:rFonts w:ascii="等线" w:eastAsia="等线" w:hAnsi="等线"/>
                      <w:szCs w:val="24"/>
                    </w:rPr>
                    <w:t>每一条</w:t>
                  </w:r>
                  <w:r w:rsidRPr="00685835">
                    <w:rPr>
                      <w:rFonts w:ascii="等线" w:eastAsia="等线" w:hAnsi="等线" w:hint="eastAsia"/>
                      <w:szCs w:val="24"/>
                    </w:rPr>
                    <w:t>针对性的回应。</w:t>
                  </w:r>
                  <w:r w:rsidRPr="00685835">
                    <w:rPr>
                      <w:rFonts w:ascii="等线" w:eastAsia="等线" w:hAnsi="等线"/>
                      <w:szCs w:val="24"/>
                    </w:rPr>
                    <w:t>P</w:t>
                  </w:r>
                  <w:r w:rsidRPr="00685835">
                    <w:rPr>
                      <w:rFonts w:ascii="等线" w:eastAsia="等线" w:hAnsi="等线" w:hint="eastAsia"/>
                      <w:szCs w:val="24"/>
                    </w:rPr>
                    <w:t>aste</w:t>
                  </w:r>
                  <w:r w:rsidRPr="00685835">
                    <w:rPr>
                      <w:rFonts w:ascii="等线" w:eastAsia="等线" w:hAnsi="等线"/>
                      <w:szCs w:val="24"/>
                    </w:rPr>
                    <w:t>到</w:t>
                  </w:r>
                  <w:r w:rsidRPr="00685835">
                    <w:rPr>
                      <w:rFonts w:ascii="等线" w:eastAsia="等线" w:hAnsi="等线" w:hint="eastAsia"/>
                      <w:szCs w:val="24"/>
                    </w:rPr>
                    <w:t>该文档之后，在word</w:t>
                  </w:r>
                  <w:r w:rsidRPr="00685835">
                    <w:rPr>
                      <w:rFonts w:ascii="等线" w:eastAsia="等线" w:hAnsi="等线"/>
                      <w:szCs w:val="24"/>
                    </w:rPr>
                    <w:t>的</w:t>
                  </w:r>
                  <w:r w:rsidR="00EC6DDD" w:rsidRPr="00685835">
                    <w:rPr>
                      <w:rFonts w:ascii="等线" w:eastAsia="等线" w:hAnsi="等线" w:hint="eastAsia"/>
                      <w:szCs w:val="24"/>
                    </w:rPr>
                    <w:t>“开始”——</w:t>
                  </w:r>
                  <w:r w:rsidRPr="00685835">
                    <w:rPr>
                      <w:rFonts w:ascii="等线" w:eastAsia="等线" w:hAnsi="等线" w:hint="eastAsia"/>
                      <w:szCs w:val="24"/>
                    </w:rPr>
                    <w:t>“样式”选项组将其样式改为“1</w:t>
                  </w:r>
                  <w:r w:rsidRPr="00685835">
                    <w:rPr>
                      <w:rFonts w:ascii="等线" w:eastAsia="等线" w:hAnsi="等线"/>
                      <w:szCs w:val="24"/>
                    </w:rPr>
                    <w:t>_reviewer</w:t>
                  </w:r>
                  <w:r w:rsidRPr="00685835">
                    <w:rPr>
                      <w:rFonts w:ascii="等线" w:eastAsia="等线" w:hAnsi="等线" w:hint="eastAsia"/>
                      <w:szCs w:val="24"/>
                    </w:rPr>
                    <w:t>”</w:t>
                  </w:r>
                  <w:r w:rsidR="00EC6DDD" w:rsidRPr="00685835">
                    <w:rPr>
                      <w:rFonts w:ascii="等线" w:eastAsia="等线" w:hAnsi="等线" w:hint="eastAsia"/>
                      <w:szCs w:val="24"/>
                    </w:rPr>
                    <w:t>。</w:t>
                  </w:r>
                </w:p>
                <w:p w14:paraId="69A94E11" w14:textId="77777777" w:rsidR="00FA073E" w:rsidRPr="00685835" w:rsidRDefault="00FA073E">
                  <w:pPr>
                    <w:rPr>
                      <w:rFonts w:ascii="等线" w:eastAsia="等线" w:hAnsi="等线"/>
                      <w:szCs w:val="24"/>
                    </w:rPr>
                  </w:pPr>
                  <w:r w:rsidRPr="00685835">
                    <w:rPr>
                      <w:rFonts w:ascii="等线" w:eastAsia="等线" w:hAnsi="等线"/>
                      <w:noProof/>
                      <w:szCs w:val="24"/>
                    </w:rPr>
                    <w:drawing>
                      <wp:inline distT="0" distB="0" distL="0" distR="0" wp14:anchorId="795873A8" wp14:editId="0D6DB666">
                        <wp:extent cx="4770120" cy="1097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527" b="7339"/>
                                <a:stretch/>
                              </pic:blipFill>
                              <pic:spPr bwMode="auto">
                                <a:xfrm>
                                  <a:off x="0" y="0"/>
                                  <a:ext cx="4771429" cy="1097433"/>
                                </a:xfrm>
                                <a:prstGeom prst="rect">
                                  <a:avLst/>
                                </a:prstGeom>
                                <a:ln>
                                  <a:noFill/>
                                </a:ln>
                                <a:extLst>
                                  <a:ext uri="{53640926-AAD7-44D8-BBD7-CCE9431645EC}">
                                    <a14:shadowObscured xmlns:a14="http://schemas.microsoft.com/office/drawing/2010/main"/>
                                  </a:ext>
                                </a:extLst>
                              </pic:spPr>
                            </pic:pic>
                          </a:graphicData>
                        </a:graphic>
                      </wp:inline>
                    </w:drawing>
                  </w:r>
                </w:p>
                <w:p w14:paraId="1F24D9B0" w14:textId="77777777" w:rsidR="00FA073E" w:rsidRPr="00685835" w:rsidRDefault="00FA073E">
                  <w:pPr>
                    <w:rPr>
                      <w:rFonts w:ascii="等线" w:eastAsia="等线" w:hAnsi="等线"/>
                      <w:szCs w:val="24"/>
                    </w:rPr>
                  </w:pPr>
                  <w:r w:rsidRPr="00685835">
                    <w:rPr>
                      <w:rFonts w:ascii="等线" w:eastAsia="等线" w:hAnsi="等线" w:hint="eastAsia"/>
                      <w:szCs w:val="24"/>
                    </w:rPr>
                    <w:t>针对每一条comment</w:t>
                  </w:r>
                  <w:r w:rsidRPr="00685835">
                    <w:rPr>
                      <w:rFonts w:ascii="等线" w:eastAsia="等线" w:hAnsi="等线"/>
                      <w:szCs w:val="24"/>
                    </w:rPr>
                    <w:t>给出</w:t>
                  </w:r>
                  <w:r w:rsidRPr="00685835">
                    <w:rPr>
                      <w:rFonts w:ascii="等线" w:eastAsia="等线" w:hAnsi="等线" w:hint="eastAsia"/>
                      <w:szCs w:val="24"/>
                    </w:rPr>
                    <w:t>response</w:t>
                  </w:r>
                  <w:r w:rsidRPr="00685835">
                    <w:rPr>
                      <w:rFonts w:ascii="等线" w:eastAsia="等线" w:hAnsi="等线"/>
                      <w:szCs w:val="24"/>
                    </w:rPr>
                    <w:t>和</w:t>
                  </w:r>
                  <w:r w:rsidRPr="00685835">
                    <w:rPr>
                      <w:rFonts w:ascii="等线" w:eastAsia="等线" w:hAnsi="等线" w:hint="eastAsia"/>
                      <w:szCs w:val="24"/>
                    </w:rPr>
                    <w:t>action，将其样式改为“2</w:t>
                  </w:r>
                  <w:r w:rsidRPr="00685835">
                    <w:rPr>
                      <w:rFonts w:ascii="等线" w:eastAsia="等线" w:hAnsi="等线"/>
                      <w:szCs w:val="24"/>
                    </w:rPr>
                    <w:t>_Response/Action</w:t>
                  </w:r>
                  <w:r w:rsidRPr="00685835">
                    <w:rPr>
                      <w:rFonts w:ascii="等线" w:eastAsia="等线" w:hAnsi="等线" w:hint="eastAsia"/>
                      <w:szCs w:val="24"/>
                    </w:rPr>
                    <w:t>”。如果action</w:t>
                  </w:r>
                  <w:r w:rsidRPr="00685835">
                    <w:rPr>
                      <w:rFonts w:ascii="等线" w:eastAsia="等线" w:hAnsi="等线"/>
                      <w:szCs w:val="24"/>
                    </w:rPr>
                    <w:t>中</w:t>
                  </w:r>
                  <w:r w:rsidRPr="00685835">
                    <w:rPr>
                      <w:rFonts w:ascii="等线" w:eastAsia="等线" w:hAnsi="等线" w:hint="eastAsia"/>
                      <w:szCs w:val="24"/>
                    </w:rPr>
                    <w:t>包括了对论文文稿的修改，应将修改部分paste</w:t>
                  </w:r>
                  <w:r w:rsidRPr="00685835">
                    <w:rPr>
                      <w:rFonts w:ascii="等线" w:eastAsia="等线" w:hAnsi="等线"/>
                      <w:szCs w:val="24"/>
                    </w:rPr>
                    <w:t>到</w:t>
                  </w:r>
                  <w:r w:rsidRPr="00685835">
                    <w:rPr>
                      <w:rFonts w:ascii="等线" w:eastAsia="等线" w:hAnsi="等线" w:hint="eastAsia"/>
                      <w:szCs w:val="24"/>
                    </w:rPr>
                    <w:t>此文档，并将其样式改为“3</w:t>
                  </w:r>
                  <w:r w:rsidRPr="00685835">
                    <w:rPr>
                      <w:rFonts w:ascii="等线" w:eastAsia="等线" w:hAnsi="等线"/>
                      <w:szCs w:val="24"/>
                    </w:rPr>
                    <w:t>_change_made_in_draft</w:t>
                  </w:r>
                  <w:r w:rsidRPr="00685835">
                    <w:rPr>
                      <w:rFonts w:ascii="等线" w:eastAsia="等线" w:hAnsi="等线" w:hint="eastAsia"/>
                      <w:szCs w:val="24"/>
                    </w:rPr>
                    <w:t>”。</w:t>
                  </w:r>
                </w:p>
                <w:p w14:paraId="63C003E9" w14:textId="76557AB2" w:rsidR="00FA073E" w:rsidRPr="00685835" w:rsidRDefault="00FA073E">
                  <w:pPr>
                    <w:rPr>
                      <w:rFonts w:ascii="等线" w:eastAsia="等线" w:hAnsi="等线" w:cstheme="minorHAnsi"/>
                      <w:szCs w:val="24"/>
                    </w:rPr>
                  </w:pPr>
                  <w:r w:rsidRPr="00685835">
                    <w:rPr>
                      <w:rFonts w:ascii="等线" w:eastAsia="等线" w:hAnsi="等线" w:hint="eastAsia"/>
                      <w:szCs w:val="24"/>
                    </w:rPr>
                    <w:t>下文为范</w:t>
                  </w:r>
                  <w:r w:rsidRPr="00685835">
                    <w:rPr>
                      <w:rFonts w:ascii="等线" w:eastAsia="等线" w:hAnsi="等线" w:cstheme="minorHAnsi"/>
                      <w:szCs w:val="24"/>
                    </w:rPr>
                    <w:t>例，可以直接替换其中内容部分。</w:t>
                  </w:r>
                  <w:r w:rsidR="001F3CC3" w:rsidRPr="00685835">
                    <w:rPr>
                      <w:rFonts w:ascii="等线" w:eastAsia="等线" w:hAnsi="等线" w:cstheme="minorHAnsi"/>
                      <w:szCs w:val="24"/>
                    </w:rPr>
                    <w:t>切记关闭中文输入法，</w:t>
                  </w:r>
                  <w:r w:rsidR="001F3CC3" w:rsidRPr="00685835">
                    <w:rPr>
                      <w:rFonts w:ascii="等线" w:eastAsia="等线" w:hAnsi="等线" w:cstheme="minorHAnsi"/>
                      <w:color w:val="FF0000"/>
                      <w:szCs w:val="24"/>
                    </w:rPr>
                    <w:t>不可引入任何中文字符</w:t>
                  </w:r>
                  <w:r w:rsidR="001F3CC3" w:rsidRPr="00685835">
                    <w:rPr>
                      <w:rFonts w:ascii="等线" w:eastAsia="等线" w:hAnsi="等线" w:cstheme="minorHAnsi"/>
                      <w:szCs w:val="24"/>
                    </w:rPr>
                    <w:t>。</w:t>
                  </w:r>
                </w:p>
                <w:p w14:paraId="5862ECB7" w14:textId="7B3560C6" w:rsidR="000C6921" w:rsidRPr="00685835" w:rsidRDefault="000C6921">
                  <w:pPr>
                    <w:rPr>
                      <w:rFonts w:ascii="等线" w:eastAsia="等线" w:hAnsi="等线" w:cstheme="minorHAnsi"/>
                      <w:szCs w:val="24"/>
                    </w:rPr>
                  </w:pPr>
                  <w:r w:rsidRPr="00685835">
                    <w:rPr>
                      <w:rFonts w:ascii="等线" w:eastAsia="等线" w:hAnsi="等线" w:cstheme="minorHAnsi"/>
                      <w:szCs w:val="24"/>
                    </w:rPr>
                    <w:t>在文档完成之后，请删除</w:t>
                  </w:r>
                  <w:r w:rsidR="00B94B24" w:rsidRPr="00685835">
                    <w:rPr>
                      <w:rFonts w:ascii="等线" w:eastAsia="等线" w:hAnsi="等线" w:cstheme="minorHAnsi"/>
                      <w:szCs w:val="24"/>
                    </w:rPr>
                    <w:t>此</w:t>
                  </w:r>
                  <w:r w:rsidRPr="00685835">
                    <w:rPr>
                      <w:rFonts w:ascii="等线" w:eastAsia="等线" w:hAnsi="等线" w:cstheme="minorHAnsi"/>
                      <w:szCs w:val="24"/>
                    </w:rPr>
                    <w:t>text box。</w:t>
                  </w:r>
                  <w:r w:rsidR="003F6E86">
                    <w:rPr>
                      <w:rFonts w:ascii="等线" w:eastAsia="等线" w:hAnsi="等线" w:cstheme="minorHAnsi" w:hint="eastAsia"/>
                      <w:szCs w:val="24"/>
                    </w:rPr>
                    <w:t>建议请前往</w:t>
                  </w:r>
                  <w:hyperlink r:id="rId8" w:history="1">
                    <w:r w:rsidR="003F6E86" w:rsidRPr="003F6E86">
                      <w:rPr>
                        <w:rStyle w:val="Hyperlink"/>
                        <w:rFonts w:ascii="等线" w:eastAsia="等线" w:hAnsi="等线" w:cstheme="minorHAnsi" w:hint="eastAsia"/>
                        <w:szCs w:val="24"/>
                      </w:rPr>
                      <w:t>豆瓣讨论</w:t>
                    </w:r>
                  </w:hyperlink>
                  <w:r w:rsidR="003F6E86">
                    <w:rPr>
                      <w:rFonts w:ascii="等线" w:eastAsia="等线" w:hAnsi="等线" w:cstheme="minorHAnsi" w:hint="eastAsia"/>
                      <w:szCs w:val="24"/>
                    </w:rPr>
                    <w:t>。</w:t>
                  </w:r>
                </w:p>
                <w:p w14:paraId="1F622391" w14:textId="53D6EF39" w:rsidR="00685835" w:rsidRPr="004129AA" w:rsidRDefault="004129AA" w:rsidP="00685835">
                  <w:pPr>
                    <w:pStyle w:val="2ResponseAction"/>
                    <w:rPr>
                      <w:rFonts w:ascii="等线" w:eastAsia="等线" w:hAnsi="等线" w:cstheme="minorHAnsi"/>
                      <w:color w:val="FF0000"/>
                      <w:szCs w:val="24"/>
                    </w:rPr>
                  </w:pPr>
                  <w:r w:rsidRPr="004129AA">
                    <w:rPr>
                      <w:rFonts w:ascii="等线" w:eastAsia="等线" w:hAnsi="等线"/>
                      <w:color w:val="FF0000"/>
                      <w:szCs w:val="24"/>
                    </w:rPr>
                    <w:t>Update</w:t>
                  </w:r>
                  <w:r w:rsidR="003F6E86">
                    <w:rPr>
                      <w:rFonts w:ascii="等线" w:eastAsia="等线" w:hAnsi="等线" w:hint="eastAsia"/>
                      <w:color w:val="FF0000"/>
                      <w:szCs w:val="24"/>
                    </w:rPr>
                    <w:t>1</w:t>
                  </w:r>
                  <w:r w:rsidRPr="004129AA">
                    <w:rPr>
                      <w:rFonts w:ascii="等线" w:eastAsia="等线" w:hAnsi="等线" w:hint="eastAsia"/>
                      <w:color w:val="FF0000"/>
                      <w:szCs w:val="24"/>
                    </w:rPr>
                    <w:t>：</w:t>
                  </w:r>
                  <w:r w:rsidR="00685835" w:rsidRPr="004129AA">
                    <w:rPr>
                      <w:rFonts w:ascii="等线" w:eastAsia="等线" w:hAnsi="等线"/>
                      <w:color w:val="FF0000"/>
                      <w:szCs w:val="24"/>
                    </w:rPr>
                    <w:t xml:space="preserve">Comments from </w:t>
                  </w:r>
                  <w:hyperlink r:id="rId9" w:tooltip="hydralisk扎克" w:history="1">
                    <w:r w:rsidR="00685835" w:rsidRPr="003F6E86">
                      <w:rPr>
                        <w:rStyle w:val="Hyperlink"/>
                        <w:rFonts w:ascii="等线" w:eastAsia="等线" w:hAnsi="等线" w:cstheme="minorHAnsi"/>
                        <w:szCs w:val="24"/>
                      </w:rPr>
                      <w:t>hydralisk扎克</w:t>
                    </w:r>
                  </w:hyperlink>
                  <w:r w:rsidR="00685835" w:rsidRPr="004129AA">
                    <w:rPr>
                      <w:rFonts w:ascii="等线" w:eastAsia="等线" w:hAnsi="等线"/>
                      <w:color w:val="FF0000"/>
                      <w:szCs w:val="24"/>
                    </w:rPr>
                    <w:t>和</w:t>
                  </w:r>
                  <w:hyperlink r:id="rId10" w:tooltip="云飞扬" w:history="1">
                    <w:r w:rsidR="00685835" w:rsidRPr="003F6E86">
                      <w:rPr>
                        <w:rStyle w:val="Hyperlink"/>
                        <w:rFonts w:ascii="等线" w:eastAsia="等线" w:hAnsi="等线" w:cstheme="minorHAnsi"/>
                        <w:szCs w:val="24"/>
                      </w:rPr>
                      <w:t>云飞扬</w:t>
                    </w:r>
                  </w:hyperlink>
                  <w:r w:rsidR="00685835" w:rsidRPr="004129AA">
                    <w:rPr>
                      <w:rFonts w:ascii="等线" w:eastAsia="等线" w:hAnsi="等线" w:cstheme="minorHAnsi" w:hint="eastAsia"/>
                      <w:color w:val="FF0000"/>
                      <w:szCs w:val="24"/>
                    </w:rPr>
                    <w:t>：</w:t>
                  </w:r>
                </w:p>
                <w:p w14:paraId="14E4E817" w14:textId="02A1EDF0" w:rsidR="00685835" w:rsidRPr="007D6705" w:rsidRDefault="00685835" w:rsidP="00280467">
                  <w:pPr>
                    <w:pStyle w:val="1reviewer"/>
                    <w:ind w:left="240" w:right="240"/>
                  </w:pPr>
                  <w:r w:rsidRPr="007D6705">
                    <w:t xml:space="preserve">1. </w:t>
                  </w:r>
                  <w:r w:rsidRPr="007D6705">
                    <w:t>字体也可以用</w:t>
                  </w:r>
                  <w:r w:rsidRPr="007D6705">
                    <w:t xml:space="preserve"> Times New Roman/Helvetica</w:t>
                  </w:r>
                  <w:r w:rsidR="00CE16D4" w:rsidRPr="007D6705">
                    <w:t>；</w:t>
                  </w:r>
                  <w:r w:rsidR="00894B7E">
                    <w:rPr>
                      <w:rFonts w:hint="eastAsia"/>
                    </w:rPr>
                    <w:t>……</w:t>
                  </w:r>
                  <w:r w:rsidRPr="007D6705">
                    <w:t>提到修改版的内容的时候最好加上</w:t>
                  </w:r>
                  <w:r w:rsidRPr="007D6705">
                    <w:t xml:space="preserve"> in Page XXX, Line YYY in the highlighted revised version</w:t>
                  </w:r>
                  <w:r w:rsidR="00CE16D4">
                    <w:rPr>
                      <w:rFonts w:hint="eastAsia"/>
                    </w:rPr>
                    <w:t>，</w:t>
                  </w:r>
                  <w:r w:rsidRPr="007D6705">
                    <w:t>因为会有两个修改版，一个</w:t>
                  </w:r>
                  <w:r w:rsidRPr="007D6705">
                    <w:t>clean</w:t>
                  </w:r>
                  <w:r w:rsidRPr="007D6705">
                    <w:t>黑白版，一个高亮版（会把原稿的一些部分划掉），页码和行数往往不一样。</w:t>
                  </w:r>
                </w:p>
                <w:p w14:paraId="0A197298" w14:textId="0F4A5D48" w:rsidR="00685835" w:rsidRPr="007D6705" w:rsidRDefault="00685835" w:rsidP="00280467">
                  <w:pPr>
                    <w:pStyle w:val="1reviewer"/>
                    <w:ind w:left="240" w:right="240"/>
                  </w:pPr>
                  <w:r w:rsidRPr="007D6705">
                    <w:t>2</w:t>
                  </w:r>
                  <w:r w:rsidR="00280467" w:rsidRPr="007D6705">
                    <w:t>.</w:t>
                  </w:r>
                  <w:r w:rsidRPr="007D6705">
                    <w:t xml:space="preserve"> </w:t>
                  </w:r>
                  <w:r w:rsidRPr="007D6705">
                    <w:t>如果</w:t>
                  </w:r>
                  <w:r w:rsidRPr="007D6705">
                    <w:rPr>
                      <w:rFonts w:hint="eastAsia"/>
                    </w:rPr>
                    <w:t>不习惯黄底标注，可以考虑</w:t>
                  </w:r>
                  <w:r w:rsidRPr="007D6705">
                    <w:t>在</w:t>
                  </w:r>
                  <w:r w:rsidRPr="007D6705">
                    <w:t>response</w:t>
                  </w:r>
                  <w:r w:rsidRPr="007D6705">
                    <w:t>里面说在第几页第几行删了什么</w:t>
                  </w:r>
                  <w:r w:rsidR="00280467">
                    <w:rPr>
                      <w:rFonts w:hint="eastAsia"/>
                    </w:rPr>
                    <w:t>或者</w:t>
                  </w:r>
                  <w:r w:rsidRPr="007D6705">
                    <w:t>加了什么，双引号</w:t>
                  </w:r>
                  <w:r w:rsidRPr="007D6705">
                    <w:t>update</w:t>
                  </w:r>
                  <w:r w:rsidRPr="007D6705">
                    <w:t>过后的内容</w:t>
                  </w:r>
                  <w:r w:rsidR="00894B7E">
                    <w:rPr>
                      <w:rFonts w:hint="eastAsia"/>
                    </w:rPr>
                    <w:t>；或者考虑</w:t>
                  </w:r>
                  <w:r w:rsidR="00894B7E" w:rsidRPr="00894B7E">
                    <w:rPr>
                      <w:rFonts w:hint="eastAsia"/>
                    </w:rPr>
                    <w:t>用红色字体（非高亮）的</w:t>
                  </w:r>
                  <w:r w:rsidR="00894B7E">
                    <w:rPr>
                      <w:rFonts w:hint="eastAsia"/>
                    </w:rPr>
                    <w:t>。</w:t>
                  </w:r>
                </w:p>
              </w:txbxContent>
            </v:textbox>
            <w10:wrap anchorx="margin"/>
            <w10:anchorlock/>
          </v:shape>
        </w:pict>
      </w:r>
    </w:p>
    <w:p w14:paraId="659883B4" w14:textId="77777777" w:rsidR="005F10F3" w:rsidRPr="008122E3" w:rsidRDefault="005F10F3" w:rsidP="005F10F3">
      <w:pPr>
        <w:pStyle w:val="2ResponseAction"/>
      </w:pPr>
      <w:bookmarkStart w:id="0" w:name="_GoBack"/>
      <w:bookmarkEnd w:id="0"/>
      <w:r w:rsidRPr="008122E3">
        <w:lastRenderedPageBreak/>
        <w:t>We would like to thank the reviewers for their insightful comments. Our responses and actions taken are detailed below. The changes are highlighted in yellow in the manuscript file uploaded as supporting information for review.</w:t>
      </w:r>
    </w:p>
    <w:p w14:paraId="27017E2A" w14:textId="77777777" w:rsidR="004B7FB5" w:rsidRDefault="005F10F3" w:rsidP="005F10F3">
      <w:r>
        <w:rPr>
          <w:rFonts w:hint="eastAsia"/>
        </w:rPr>
        <w:t>R</w:t>
      </w:r>
      <w:r>
        <w:t>eviewer 1</w:t>
      </w:r>
    </w:p>
    <w:p w14:paraId="7F51C8B4" w14:textId="77777777" w:rsidR="005F10F3" w:rsidRDefault="005F10F3" w:rsidP="005F10F3">
      <w:pPr>
        <w:pStyle w:val="1reviewer"/>
        <w:ind w:left="240" w:right="240"/>
      </w:pPr>
      <w:r>
        <w:t>4. AEs are not reported and should be included in Table 1. The section on “clinical studies:</w:t>
      </w:r>
      <w:r>
        <w:rPr>
          <w:rFonts w:hint="eastAsia"/>
        </w:rPr>
        <w:t xml:space="preserve"> </w:t>
      </w:r>
      <w:r>
        <w:t>safety and tolerability” appears to be contradictory. In one sentence, it is stated that no</w:t>
      </w:r>
      <w:r>
        <w:rPr>
          <w:rFonts w:hint="eastAsia"/>
        </w:rPr>
        <w:t xml:space="preserve"> </w:t>
      </w:r>
      <w:r>
        <w:t>subject experienced an adverse event (AE) – yet in the next sentence, 7 out of 16 (that’s</w:t>
      </w:r>
      <w:r>
        <w:rPr>
          <w:rFonts w:hint="eastAsia"/>
        </w:rPr>
        <w:t xml:space="preserve"> </w:t>
      </w:r>
      <w:r>
        <w:t>almost 50%) reported a total of 10 AEs. These should be reported in the literature, at least in</w:t>
      </w:r>
      <w:r>
        <w:rPr>
          <w:rFonts w:hint="eastAsia"/>
        </w:rPr>
        <w:t xml:space="preserve"> </w:t>
      </w:r>
      <w:r>
        <w:t>Table 1. The last sentence of the contribution that applauds safety of ZW800-1 isn’t</w:t>
      </w:r>
      <w:r>
        <w:rPr>
          <w:rFonts w:hint="eastAsia"/>
        </w:rPr>
        <w:t xml:space="preserve"> </w:t>
      </w:r>
      <w:r>
        <w:t>consistent with the adverse events that occurred, but not reported in a Table.</w:t>
      </w:r>
    </w:p>
    <w:p w14:paraId="7F8D8B1C" w14:textId="77777777" w:rsidR="005F10F3" w:rsidRDefault="005F10F3" w:rsidP="005F10F3">
      <w:pPr>
        <w:pStyle w:val="2ResponseAction"/>
      </w:pPr>
      <w:r w:rsidRPr="00A40C89">
        <w:rPr>
          <w:rFonts w:hint="eastAsia"/>
          <w:u w:val="single"/>
        </w:rPr>
        <w:t>R</w:t>
      </w:r>
      <w:r w:rsidRPr="00A40C89">
        <w:rPr>
          <w:u w:val="single"/>
        </w:rPr>
        <w:t>esponse</w:t>
      </w:r>
      <w:r>
        <w:t xml:space="preserve">: These are excellent points. </w:t>
      </w:r>
    </w:p>
    <w:p w14:paraId="741EBCC3" w14:textId="30B65E0D" w:rsidR="005F10F3" w:rsidRDefault="005F10F3" w:rsidP="003522D8">
      <w:pPr>
        <w:pStyle w:val="2ResponseAction"/>
      </w:pPr>
      <w:r w:rsidRPr="00A40C89">
        <w:rPr>
          <w:b/>
          <w:bCs/>
        </w:rPr>
        <w:t>Actions</w:t>
      </w:r>
      <w:r>
        <w:t xml:space="preserve">: We have now added </w:t>
      </w:r>
      <w:r w:rsidRPr="005F10F3">
        <w:rPr>
          <w:b/>
          <w:bCs/>
        </w:rPr>
        <w:t>Supplementary Table 2. Overview of adverse events</w:t>
      </w:r>
      <w:r>
        <w:t>, which contains a very detailed listing of all adverse events encountered during the Phase 1 and Phase 2 clinical trials. The table is also referenced in the Results section ‘Clinical studies: safety and tolerability’</w:t>
      </w:r>
      <w:r w:rsidR="003522D8">
        <w:t xml:space="preserve"> </w:t>
      </w:r>
      <w:r w:rsidR="003522D8" w:rsidRPr="003522D8">
        <w:t>in Page XXX, Line YYY in the highlighted revised version</w:t>
      </w:r>
      <w:r>
        <w:t xml:space="preserve">: </w:t>
      </w:r>
    </w:p>
    <w:p w14:paraId="5A3C6DF7" w14:textId="77777777" w:rsidR="005F10F3" w:rsidRDefault="005F10F3" w:rsidP="005F10F3">
      <w:pPr>
        <w:pStyle w:val="3changemadeindraft"/>
      </w:pPr>
      <w:r>
        <w:rPr>
          <w:rFonts w:hint="eastAsia"/>
        </w:rPr>
        <w:t>“</w:t>
      </w:r>
      <w:r>
        <w:t xml:space="preserve">A detailed listing of reported AEs is provided in Supplementary Table 2.” </w:t>
      </w:r>
    </w:p>
    <w:p w14:paraId="5B537093" w14:textId="59C9A02B" w:rsidR="005F10F3" w:rsidRDefault="005F10F3" w:rsidP="005F10F3">
      <w:pPr>
        <w:pStyle w:val="2ResponseAction"/>
      </w:pPr>
      <w:r>
        <w:t>In addition, we have revised the noted sentence as follows</w:t>
      </w:r>
      <w:r w:rsidR="003522D8" w:rsidRPr="003522D8">
        <w:t xml:space="preserve"> in Page XXX, Line YYY in the highlighted revised version</w:t>
      </w:r>
      <w:r>
        <w:t xml:space="preserve">: </w:t>
      </w:r>
    </w:p>
    <w:p w14:paraId="2B129B0F" w14:textId="77777777" w:rsidR="005F10F3" w:rsidRPr="005F10F3" w:rsidRDefault="005F10F3" w:rsidP="005F10F3">
      <w:pPr>
        <w:pStyle w:val="3changemadeindraft"/>
      </w:pPr>
      <w:r>
        <w:rPr>
          <w:rFonts w:hint="eastAsia"/>
        </w:rPr>
        <w:t>“</w:t>
      </w:r>
      <w:r>
        <w:t xml:space="preserve">There were no serious adverse events attributed to ZW800-1. Those AEs reported during the trial were mild or moderate, none required interruption of the trial, and all resolved without sequelae.” </w:t>
      </w:r>
    </w:p>
    <w:sectPr w:rsidR="005F10F3" w:rsidRPr="005F10F3" w:rsidSect="00B94B24">
      <w:footerReference w:type="default" r:id="rId11"/>
      <w:pgSz w:w="12240" w:h="15840" w:code="1"/>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18D54" w14:textId="77777777" w:rsidR="0097438F" w:rsidRDefault="0097438F" w:rsidP="00EC6DDD">
      <w:pPr>
        <w:spacing w:line="240" w:lineRule="auto"/>
      </w:pPr>
      <w:r>
        <w:separator/>
      </w:r>
    </w:p>
  </w:endnote>
  <w:endnote w:type="continuationSeparator" w:id="0">
    <w:p w14:paraId="21C97D5F" w14:textId="77777777" w:rsidR="0097438F" w:rsidRDefault="0097438F" w:rsidP="00EC6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143174"/>
      <w:docPartObj>
        <w:docPartGallery w:val="Page Numbers (Bottom of Page)"/>
        <w:docPartUnique/>
      </w:docPartObj>
    </w:sdtPr>
    <w:sdtContent>
      <w:sdt>
        <w:sdtPr>
          <w:id w:val="-1705238520"/>
          <w:docPartObj>
            <w:docPartGallery w:val="Page Numbers (Top of Page)"/>
            <w:docPartUnique/>
          </w:docPartObj>
        </w:sdtPr>
        <w:sdtContent>
          <w:p w14:paraId="7BC062BD" w14:textId="6A4B1CE5" w:rsidR="007D6B40" w:rsidRDefault="007D6B4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B26E3B" w14:textId="77777777" w:rsidR="007D6B40" w:rsidRDefault="007D6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1BD37" w14:textId="77777777" w:rsidR="0097438F" w:rsidRDefault="0097438F" w:rsidP="00EC6DDD">
      <w:pPr>
        <w:spacing w:line="240" w:lineRule="auto"/>
      </w:pPr>
      <w:r>
        <w:separator/>
      </w:r>
    </w:p>
  </w:footnote>
  <w:footnote w:type="continuationSeparator" w:id="0">
    <w:p w14:paraId="5ABCCCDC" w14:textId="77777777" w:rsidR="0097438F" w:rsidRDefault="0097438F" w:rsidP="00EC6D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F10F3"/>
    <w:rsid w:val="00095516"/>
    <w:rsid w:val="000C6921"/>
    <w:rsid w:val="0013571C"/>
    <w:rsid w:val="001F3CC3"/>
    <w:rsid w:val="002077C0"/>
    <w:rsid w:val="00280467"/>
    <w:rsid w:val="003522D8"/>
    <w:rsid w:val="00385DC4"/>
    <w:rsid w:val="003F6E86"/>
    <w:rsid w:val="004129AA"/>
    <w:rsid w:val="004B7FB5"/>
    <w:rsid w:val="005F10F3"/>
    <w:rsid w:val="00683301"/>
    <w:rsid w:val="00685835"/>
    <w:rsid w:val="00774FE4"/>
    <w:rsid w:val="007D6705"/>
    <w:rsid w:val="007D6B40"/>
    <w:rsid w:val="00894B7E"/>
    <w:rsid w:val="0097438F"/>
    <w:rsid w:val="00A40C89"/>
    <w:rsid w:val="00B94B24"/>
    <w:rsid w:val="00CE16D4"/>
    <w:rsid w:val="00D45D54"/>
    <w:rsid w:val="00DB25E5"/>
    <w:rsid w:val="00EC6DDD"/>
    <w:rsid w:val="00F859BB"/>
    <w:rsid w:val="00F86970"/>
    <w:rsid w:val="00FA073E"/>
    <w:rsid w:val="00FC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8E88"/>
  <w15:docId w15:val="{BF98556C-8421-4801-9173-4923C6AF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F3"/>
    <w:pPr>
      <w:widowControl w:val="0"/>
      <w:spacing w:line="360" w:lineRule="auto"/>
      <w:jc w:val="both"/>
    </w:pPr>
    <w:rPr>
      <w:rFonts w:eastAsia="等线 Light"/>
      <w:sz w:val="24"/>
    </w:rPr>
  </w:style>
  <w:style w:type="paragraph" w:styleId="Heading1">
    <w:name w:val="heading 1"/>
    <w:basedOn w:val="Normal"/>
    <w:link w:val="Heading1Char"/>
    <w:uiPriority w:val="9"/>
    <w:rsid w:val="005F10F3"/>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unhideWhenUsed/>
    <w:rsid w:val="005F1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0F3"/>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5F10F3"/>
    <w:rPr>
      <w:rFonts w:ascii="宋体" w:eastAsia="宋体" w:hAnsi="宋体" w:cs="宋体"/>
      <w:b/>
      <w:bCs/>
      <w:kern w:val="36"/>
      <w:sz w:val="48"/>
      <w:szCs w:val="48"/>
    </w:rPr>
  </w:style>
  <w:style w:type="paragraph" w:customStyle="1" w:styleId="0Title">
    <w:name w:val="0_Title"/>
    <w:basedOn w:val="Normal"/>
    <w:qFormat/>
    <w:rsid w:val="00774FE4"/>
    <w:pPr>
      <w:jc w:val="center"/>
    </w:pPr>
    <w:rPr>
      <w:rFonts w:asciiTheme="majorHAnsi" w:hAnsiTheme="majorHAnsi"/>
      <w:b/>
      <w:bCs/>
      <w:color w:val="000000" w:themeColor="text1"/>
      <w:sz w:val="28"/>
      <w:szCs w:val="24"/>
    </w:rPr>
  </w:style>
  <w:style w:type="paragraph" w:customStyle="1" w:styleId="2ResponseAction">
    <w:name w:val="2_Response/Action"/>
    <w:basedOn w:val="Normal"/>
    <w:qFormat/>
    <w:rsid w:val="00774FE4"/>
    <w:rPr>
      <w:color w:val="000000" w:themeColor="text1"/>
    </w:rPr>
  </w:style>
  <w:style w:type="paragraph" w:customStyle="1" w:styleId="1reviewer">
    <w:name w:val="1_reviewer"/>
    <w:basedOn w:val="Normal"/>
    <w:qFormat/>
    <w:rsid w:val="00774FE4"/>
    <w:pPr>
      <w:ind w:leftChars="100" w:left="100" w:rightChars="100" w:right="100"/>
    </w:pPr>
    <w:rPr>
      <w:rFonts w:cs="Times New Roman"/>
      <w:i/>
      <w:iCs/>
      <w:color w:val="00B0F0"/>
      <w:szCs w:val="21"/>
      <w:shd w:val="clear" w:color="auto" w:fill="FFFFFF"/>
    </w:rPr>
  </w:style>
  <w:style w:type="paragraph" w:customStyle="1" w:styleId="3changemadeindraft">
    <w:name w:val="3_change_made_in_draft"/>
    <w:basedOn w:val="Normal"/>
    <w:qFormat/>
    <w:rsid w:val="003522D8"/>
    <w:pPr>
      <w:shd w:val="clear" w:color="auto" w:fill="CCCC00"/>
    </w:pPr>
  </w:style>
  <w:style w:type="paragraph" w:styleId="Title">
    <w:name w:val="Title"/>
    <w:basedOn w:val="Normal"/>
    <w:next w:val="Normal"/>
    <w:link w:val="TitleChar"/>
    <w:uiPriority w:val="10"/>
    <w:rsid w:val="005F10F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5F10F3"/>
    <w:rPr>
      <w:rFonts w:asciiTheme="majorHAnsi" w:eastAsiaTheme="majorEastAsia" w:hAnsiTheme="majorHAnsi" w:cstheme="majorBidi"/>
      <w:b/>
      <w:bCs/>
      <w:sz w:val="32"/>
      <w:szCs w:val="32"/>
    </w:rPr>
  </w:style>
  <w:style w:type="paragraph" w:styleId="IntenseQuote">
    <w:name w:val="Intense Quote"/>
    <w:basedOn w:val="Normal"/>
    <w:next w:val="Normal"/>
    <w:link w:val="IntenseQuoteChar"/>
    <w:uiPriority w:val="30"/>
    <w:rsid w:val="005F10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F10F3"/>
    <w:rPr>
      <w:rFonts w:eastAsia="Times New Roman"/>
      <w:i/>
      <w:iCs/>
      <w:color w:val="5B9BD5" w:themeColor="accent1"/>
      <w:sz w:val="24"/>
    </w:rPr>
  </w:style>
  <w:style w:type="character" w:styleId="Strong">
    <w:name w:val="Strong"/>
    <w:basedOn w:val="DefaultParagraphFont"/>
    <w:uiPriority w:val="22"/>
    <w:rsid w:val="005F10F3"/>
    <w:rPr>
      <w:b/>
      <w:bCs/>
    </w:rPr>
  </w:style>
  <w:style w:type="paragraph" w:styleId="BalloonText">
    <w:name w:val="Balloon Text"/>
    <w:basedOn w:val="Normal"/>
    <w:link w:val="BalloonTextChar"/>
    <w:uiPriority w:val="99"/>
    <w:semiHidden/>
    <w:unhideWhenUsed/>
    <w:rsid w:val="00EC6DDD"/>
    <w:pPr>
      <w:spacing w:line="240" w:lineRule="auto"/>
    </w:pPr>
    <w:rPr>
      <w:sz w:val="18"/>
      <w:szCs w:val="18"/>
    </w:rPr>
  </w:style>
  <w:style w:type="character" w:customStyle="1" w:styleId="BalloonTextChar">
    <w:name w:val="Balloon Text Char"/>
    <w:basedOn w:val="DefaultParagraphFont"/>
    <w:link w:val="BalloonText"/>
    <w:uiPriority w:val="99"/>
    <w:semiHidden/>
    <w:rsid w:val="00EC6DDD"/>
    <w:rPr>
      <w:rFonts w:eastAsia="等线 Light"/>
      <w:sz w:val="18"/>
      <w:szCs w:val="18"/>
    </w:rPr>
  </w:style>
  <w:style w:type="paragraph" w:styleId="Header">
    <w:name w:val="header"/>
    <w:basedOn w:val="Normal"/>
    <w:link w:val="HeaderChar"/>
    <w:uiPriority w:val="99"/>
    <w:unhideWhenUsed/>
    <w:rsid w:val="00EC6D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C6DDD"/>
    <w:rPr>
      <w:rFonts w:eastAsia="等线 Light"/>
      <w:sz w:val="18"/>
      <w:szCs w:val="18"/>
    </w:rPr>
  </w:style>
  <w:style w:type="paragraph" w:styleId="Footer">
    <w:name w:val="footer"/>
    <w:basedOn w:val="Normal"/>
    <w:link w:val="FooterChar"/>
    <w:uiPriority w:val="99"/>
    <w:unhideWhenUsed/>
    <w:rsid w:val="00EC6DDD"/>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C6DDD"/>
    <w:rPr>
      <w:rFonts w:eastAsia="等线 Light"/>
      <w:sz w:val="18"/>
      <w:szCs w:val="18"/>
    </w:rPr>
  </w:style>
  <w:style w:type="character" w:styleId="Hyperlink">
    <w:name w:val="Hyperlink"/>
    <w:basedOn w:val="DefaultParagraphFont"/>
    <w:uiPriority w:val="99"/>
    <w:unhideWhenUsed/>
    <w:rsid w:val="00685835"/>
    <w:rPr>
      <w:color w:val="0000FF"/>
      <w:u w:val="single"/>
    </w:rPr>
  </w:style>
  <w:style w:type="character" w:styleId="UnresolvedMention">
    <w:name w:val="Unresolved Mention"/>
    <w:basedOn w:val="DefaultParagraphFont"/>
    <w:uiPriority w:val="99"/>
    <w:semiHidden/>
    <w:unhideWhenUsed/>
    <w:rsid w:val="003F6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59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uban.com/people/obafgkm/status/255959749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uban.com/people/obafgk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douban.com/people/30203603" TargetMode="External"/><Relationship Id="rId4" Type="http://schemas.openxmlformats.org/officeDocument/2006/relationships/footnotes" Target="footnotes.xml"/><Relationship Id="rId9" Type="http://schemas.openxmlformats.org/officeDocument/2006/relationships/hyperlink" Target="https://www.douban.com/people/421301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黑体"/>
        <a:cs typeface=""/>
      </a:majorFont>
      <a:minorFont>
        <a:latin typeface="Calibri"/>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286</Words>
  <Characters>1636</Characters>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2019-07-17T05:25:00Z</dcterms:created>
  <dcterms:modified xsi:type="dcterms:W3CDTF">2019-07-17T15:28:00Z</dcterms:modified>
</cp:coreProperties>
</file>