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1C496" w14:textId="77777777" w:rsidR="001477DC" w:rsidRDefault="001477DC"/>
    <w:p w14:paraId="7C7475F9" w14:textId="77777777" w:rsidR="0019642C" w:rsidRDefault="0019642C"/>
    <w:p w14:paraId="7054DB31" w14:textId="77777777" w:rsidR="0019642C" w:rsidRDefault="0019642C"/>
    <w:p w14:paraId="3206D799" w14:textId="77777777" w:rsidR="0019642C" w:rsidRDefault="0019642C"/>
    <w:p w14:paraId="0424CD63" w14:textId="77777777" w:rsidR="0019642C" w:rsidRDefault="0019642C"/>
    <w:p w14:paraId="69A6FB3D" w14:textId="77777777" w:rsidR="0019642C" w:rsidRDefault="0019642C"/>
    <w:p w14:paraId="388F4EFF" w14:textId="77777777" w:rsidR="0019642C" w:rsidRDefault="0019642C"/>
    <w:p w14:paraId="782627FD" w14:textId="77777777" w:rsidR="0019642C" w:rsidRDefault="0019642C"/>
    <w:p w14:paraId="25004BCD" w14:textId="77777777" w:rsidR="0019642C" w:rsidRDefault="0019642C"/>
    <w:p w14:paraId="28E8561E" w14:textId="77777777" w:rsidR="0019642C" w:rsidRDefault="0019642C" w:rsidP="008D37A5">
      <w:pPr>
        <w:jc w:val="center"/>
      </w:pPr>
    </w:p>
    <w:p w14:paraId="1675B82A" w14:textId="5FFE8DFB" w:rsidR="0019642C" w:rsidRPr="008D37A5" w:rsidRDefault="0019642C" w:rsidP="008D37A5">
      <w:pPr>
        <w:jc w:val="center"/>
        <w:rPr>
          <w:rFonts w:ascii="Times New Roman" w:hAnsi="Times New Roman" w:cs="Times New Roman"/>
          <w:sz w:val="52"/>
          <w:szCs w:val="52"/>
        </w:rPr>
      </w:pPr>
      <w:r w:rsidRPr="008D37A5">
        <w:rPr>
          <w:rFonts w:ascii="Times New Roman" w:hAnsi="Times New Roman" w:cs="Times New Roman"/>
          <w:sz w:val="52"/>
          <w:szCs w:val="52"/>
        </w:rPr>
        <w:t>MID TERM REPORT</w:t>
      </w:r>
    </w:p>
    <w:p w14:paraId="7A5BC3D7" w14:textId="37DAAE4C" w:rsidR="0019642C" w:rsidRDefault="0019642C" w:rsidP="008D37A5">
      <w:pPr>
        <w:jc w:val="center"/>
        <w:rPr>
          <w:rFonts w:ascii="Times New Roman" w:hAnsi="Times New Roman" w:cs="Times New Roman"/>
          <w:sz w:val="32"/>
          <w:szCs w:val="32"/>
        </w:rPr>
      </w:pPr>
      <w:r w:rsidRPr="008D37A5">
        <w:rPr>
          <w:rFonts w:ascii="Times New Roman" w:hAnsi="Times New Roman" w:cs="Times New Roman"/>
          <w:sz w:val="32"/>
          <w:szCs w:val="32"/>
        </w:rPr>
        <w:t>Computational Physics Project</w:t>
      </w:r>
      <w:r w:rsidRPr="008D37A5">
        <w:rPr>
          <w:rFonts w:ascii="Times New Roman" w:hAnsi="Times New Roman" w:cs="Times New Roman"/>
          <w:sz w:val="32"/>
          <w:szCs w:val="32"/>
        </w:rPr>
        <w:br/>
      </w:r>
      <w:proofErr w:type="gramStart"/>
      <w:r w:rsidRPr="008D37A5">
        <w:rPr>
          <w:rFonts w:ascii="Times New Roman" w:hAnsi="Times New Roman" w:cs="Times New Roman"/>
          <w:sz w:val="32"/>
          <w:szCs w:val="32"/>
        </w:rPr>
        <w:t>Topic :</w:t>
      </w:r>
      <w:proofErr w:type="gramEnd"/>
      <w:r w:rsidRPr="008D37A5">
        <w:rPr>
          <w:rFonts w:ascii="Times New Roman" w:hAnsi="Times New Roman" w:cs="Times New Roman"/>
          <w:sz w:val="32"/>
          <w:szCs w:val="32"/>
        </w:rPr>
        <w:t xml:space="preserve"> </w:t>
      </w:r>
      <w:r w:rsidR="008D37A5" w:rsidRPr="008D37A5">
        <w:rPr>
          <w:rFonts w:ascii="Times New Roman" w:hAnsi="Times New Roman" w:cs="Times New Roman"/>
          <w:sz w:val="32"/>
          <w:szCs w:val="32"/>
        </w:rPr>
        <w:t>Spherical Caps in Cell Polarization</w:t>
      </w:r>
    </w:p>
    <w:p w14:paraId="7FDDBE8B" w14:textId="4D1DB8C5" w:rsidR="008D37A5" w:rsidRDefault="008D37A5" w:rsidP="008D37A5">
      <w:pPr>
        <w:jc w:val="center"/>
        <w:rPr>
          <w:rFonts w:ascii="Times New Roman" w:hAnsi="Times New Roman" w:cs="Times New Roman"/>
          <w:sz w:val="32"/>
          <w:szCs w:val="32"/>
        </w:rPr>
      </w:pPr>
      <w:r>
        <w:rPr>
          <w:rFonts w:ascii="Times New Roman" w:hAnsi="Times New Roman" w:cs="Times New Roman"/>
          <w:sz w:val="32"/>
          <w:szCs w:val="32"/>
        </w:rPr>
        <w:t>By Anamika Garg</w:t>
      </w:r>
    </w:p>
    <w:p w14:paraId="0A85EE69" w14:textId="77777777" w:rsidR="008D37A5" w:rsidRDefault="008D37A5" w:rsidP="008D37A5">
      <w:pPr>
        <w:jc w:val="center"/>
        <w:rPr>
          <w:rFonts w:ascii="Times New Roman" w:hAnsi="Times New Roman" w:cs="Times New Roman"/>
          <w:sz w:val="32"/>
          <w:szCs w:val="32"/>
        </w:rPr>
      </w:pPr>
    </w:p>
    <w:p w14:paraId="64C2200F" w14:textId="77777777" w:rsidR="008D37A5" w:rsidRDefault="008D37A5" w:rsidP="008D37A5">
      <w:pPr>
        <w:jc w:val="center"/>
        <w:rPr>
          <w:rFonts w:ascii="Times New Roman" w:hAnsi="Times New Roman" w:cs="Times New Roman"/>
          <w:sz w:val="32"/>
          <w:szCs w:val="32"/>
        </w:rPr>
      </w:pPr>
    </w:p>
    <w:p w14:paraId="7DA822C8" w14:textId="77777777" w:rsidR="008D37A5" w:rsidRDefault="008D37A5" w:rsidP="008D37A5">
      <w:pPr>
        <w:jc w:val="center"/>
        <w:rPr>
          <w:rFonts w:ascii="Times New Roman" w:hAnsi="Times New Roman" w:cs="Times New Roman"/>
          <w:sz w:val="32"/>
          <w:szCs w:val="32"/>
        </w:rPr>
      </w:pPr>
    </w:p>
    <w:p w14:paraId="01498406" w14:textId="77777777" w:rsidR="008D37A5" w:rsidRDefault="008D37A5" w:rsidP="008D37A5">
      <w:pPr>
        <w:jc w:val="center"/>
        <w:rPr>
          <w:rFonts w:ascii="Times New Roman" w:hAnsi="Times New Roman" w:cs="Times New Roman"/>
          <w:sz w:val="32"/>
          <w:szCs w:val="32"/>
        </w:rPr>
      </w:pPr>
    </w:p>
    <w:p w14:paraId="36D9F026" w14:textId="77777777" w:rsidR="008D37A5" w:rsidRDefault="008D37A5" w:rsidP="008D37A5">
      <w:pPr>
        <w:jc w:val="center"/>
        <w:rPr>
          <w:rFonts w:ascii="Times New Roman" w:hAnsi="Times New Roman" w:cs="Times New Roman"/>
          <w:sz w:val="32"/>
          <w:szCs w:val="32"/>
        </w:rPr>
      </w:pPr>
    </w:p>
    <w:p w14:paraId="367B9584" w14:textId="77777777" w:rsidR="008D37A5" w:rsidRDefault="008D37A5" w:rsidP="008D37A5">
      <w:pPr>
        <w:jc w:val="center"/>
        <w:rPr>
          <w:rFonts w:ascii="Times New Roman" w:hAnsi="Times New Roman" w:cs="Times New Roman"/>
          <w:sz w:val="32"/>
          <w:szCs w:val="32"/>
        </w:rPr>
      </w:pPr>
    </w:p>
    <w:p w14:paraId="791DA3A5" w14:textId="77777777" w:rsidR="008D37A5" w:rsidRDefault="008D37A5" w:rsidP="008D37A5">
      <w:pPr>
        <w:jc w:val="center"/>
        <w:rPr>
          <w:rFonts w:ascii="Times New Roman" w:hAnsi="Times New Roman" w:cs="Times New Roman"/>
          <w:sz w:val="32"/>
          <w:szCs w:val="32"/>
        </w:rPr>
      </w:pPr>
    </w:p>
    <w:p w14:paraId="266C7C4C" w14:textId="77777777" w:rsidR="008D37A5" w:rsidRDefault="008D37A5" w:rsidP="008D37A5">
      <w:pPr>
        <w:jc w:val="center"/>
        <w:rPr>
          <w:rFonts w:ascii="Times New Roman" w:hAnsi="Times New Roman" w:cs="Times New Roman"/>
          <w:sz w:val="32"/>
          <w:szCs w:val="32"/>
        </w:rPr>
      </w:pPr>
    </w:p>
    <w:p w14:paraId="4E277254" w14:textId="77777777" w:rsidR="008D37A5" w:rsidRDefault="008D37A5" w:rsidP="008D37A5">
      <w:pPr>
        <w:jc w:val="center"/>
        <w:rPr>
          <w:rFonts w:ascii="Times New Roman" w:hAnsi="Times New Roman" w:cs="Times New Roman"/>
          <w:sz w:val="32"/>
          <w:szCs w:val="32"/>
        </w:rPr>
      </w:pPr>
    </w:p>
    <w:p w14:paraId="43641EE8" w14:textId="77777777" w:rsidR="008D37A5" w:rsidRDefault="008D37A5" w:rsidP="008D37A5">
      <w:pPr>
        <w:jc w:val="center"/>
        <w:rPr>
          <w:rFonts w:ascii="Times New Roman" w:hAnsi="Times New Roman" w:cs="Times New Roman"/>
          <w:sz w:val="32"/>
          <w:szCs w:val="32"/>
        </w:rPr>
      </w:pPr>
    </w:p>
    <w:p w14:paraId="40F57D8F" w14:textId="77777777" w:rsidR="008D37A5" w:rsidRDefault="008D37A5" w:rsidP="008D37A5">
      <w:pPr>
        <w:jc w:val="center"/>
        <w:rPr>
          <w:rFonts w:ascii="Times New Roman" w:hAnsi="Times New Roman" w:cs="Times New Roman"/>
          <w:sz w:val="32"/>
          <w:szCs w:val="32"/>
        </w:rPr>
      </w:pPr>
    </w:p>
    <w:p w14:paraId="0B17AAC1" w14:textId="77777777" w:rsidR="008D37A5" w:rsidRDefault="008D37A5" w:rsidP="008D37A5">
      <w:pPr>
        <w:jc w:val="center"/>
        <w:rPr>
          <w:rFonts w:ascii="Times New Roman" w:hAnsi="Times New Roman" w:cs="Times New Roman"/>
          <w:sz w:val="32"/>
          <w:szCs w:val="32"/>
        </w:rPr>
      </w:pPr>
    </w:p>
    <w:p w14:paraId="6ADC9546" w14:textId="77777777" w:rsidR="008D37A5" w:rsidRDefault="008D37A5" w:rsidP="008D37A5">
      <w:pPr>
        <w:jc w:val="center"/>
        <w:rPr>
          <w:rFonts w:ascii="Times New Roman" w:hAnsi="Times New Roman" w:cs="Times New Roman"/>
          <w:sz w:val="32"/>
          <w:szCs w:val="32"/>
        </w:rPr>
      </w:pPr>
    </w:p>
    <w:p w14:paraId="578D2EA2" w14:textId="77777777" w:rsidR="00E953DC" w:rsidRPr="00E953DC" w:rsidRDefault="00E953DC" w:rsidP="00E953DC">
      <w:pPr>
        <w:rPr>
          <w:rFonts w:ascii="Times New Roman" w:hAnsi="Times New Roman" w:cs="Times New Roman"/>
          <w:sz w:val="32"/>
          <w:szCs w:val="32"/>
        </w:rPr>
      </w:pPr>
      <w:r w:rsidRPr="00E953DC">
        <w:rPr>
          <w:rFonts w:ascii="Times New Roman" w:hAnsi="Times New Roman" w:cs="Times New Roman"/>
          <w:b/>
          <w:bCs/>
          <w:sz w:val="32"/>
          <w:szCs w:val="32"/>
        </w:rPr>
        <w:lastRenderedPageBreak/>
        <w:t>Abstract</w:t>
      </w:r>
    </w:p>
    <w:p w14:paraId="5E42E59A" w14:textId="12763BDC" w:rsidR="00E953DC" w:rsidRPr="00E953DC" w:rsidRDefault="00E953DC" w:rsidP="00E953DC">
      <w:pPr>
        <w:rPr>
          <w:rFonts w:ascii="Times New Roman" w:hAnsi="Times New Roman" w:cs="Times New Roman"/>
          <w:sz w:val="32"/>
          <w:szCs w:val="32"/>
        </w:rPr>
      </w:pPr>
      <w:r w:rsidRPr="00E953DC">
        <w:rPr>
          <w:rFonts w:ascii="Times New Roman" w:hAnsi="Times New Roman" w:cs="Times New Roman"/>
          <w:sz w:val="32"/>
          <w:szCs w:val="32"/>
        </w:rPr>
        <w:t>Many models of cell polarity study how certain proteins move and react on the surface of a cell. Because a cell membrane is not flat but curved and closed, these models need to work on a spherical surface instead of a flat one. This means we must solve reaction</w:t>
      </w:r>
      <w:r>
        <w:rPr>
          <w:rFonts w:ascii="Times New Roman" w:hAnsi="Times New Roman" w:cs="Times New Roman"/>
          <w:sz w:val="32"/>
          <w:szCs w:val="32"/>
        </w:rPr>
        <w:t xml:space="preserve"> </w:t>
      </w:r>
      <w:r w:rsidRPr="00E953DC">
        <w:rPr>
          <w:rFonts w:ascii="Times New Roman" w:hAnsi="Times New Roman" w:cs="Times New Roman"/>
          <w:sz w:val="32"/>
          <w:szCs w:val="32"/>
        </w:rPr>
        <w:t>diffusion equations on a sphere</w:t>
      </w:r>
      <w:r>
        <w:rPr>
          <w:rFonts w:ascii="Times New Roman" w:hAnsi="Times New Roman" w:cs="Times New Roman"/>
          <w:sz w:val="32"/>
          <w:szCs w:val="32"/>
        </w:rPr>
        <w:t>.</w:t>
      </w:r>
    </w:p>
    <w:p w14:paraId="476F1C3D" w14:textId="2472B4DF" w:rsidR="00E953DC" w:rsidRPr="00E953DC" w:rsidRDefault="00E953DC" w:rsidP="00E953DC">
      <w:pPr>
        <w:rPr>
          <w:rFonts w:ascii="Times New Roman" w:hAnsi="Times New Roman" w:cs="Times New Roman"/>
          <w:sz w:val="32"/>
          <w:szCs w:val="32"/>
        </w:rPr>
      </w:pPr>
      <w:r w:rsidRPr="00E953DC">
        <w:rPr>
          <w:rFonts w:ascii="Times New Roman" w:hAnsi="Times New Roman" w:cs="Times New Roman"/>
          <w:sz w:val="32"/>
          <w:szCs w:val="32"/>
        </w:rPr>
        <w:t xml:space="preserve">The aim of this project is to reproduce an existing cell polarity model by building a numerical setup that works on a spherical surface. </w:t>
      </w:r>
      <w:r>
        <w:rPr>
          <w:rFonts w:ascii="Times New Roman" w:hAnsi="Times New Roman" w:cs="Times New Roman"/>
          <w:sz w:val="32"/>
          <w:szCs w:val="32"/>
        </w:rPr>
        <w:t xml:space="preserve">The </w:t>
      </w:r>
      <w:r w:rsidRPr="00E953DC">
        <w:rPr>
          <w:rFonts w:ascii="Times New Roman" w:hAnsi="Times New Roman" w:cs="Times New Roman"/>
          <w:sz w:val="32"/>
          <w:szCs w:val="32"/>
        </w:rPr>
        <w:t>main focus is on understanding the geometry of the sphere, explaining why spherical meshes are needed, and starting the numerical implementation. So far, this includes generating points on a sphere and describing how a Voronoi-based discretization can be used.</w:t>
      </w:r>
    </w:p>
    <w:p w14:paraId="0C9B1B18" w14:textId="14630D77" w:rsidR="00E953DC" w:rsidRDefault="00E953DC" w:rsidP="00E953DC">
      <w:pPr>
        <w:rPr>
          <w:rFonts w:ascii="Times New Roman" w:hAnsi="Times New Roman" w:cs="Times New Roman"/>
          <w:sz w:val="32"/>
          <w:szCs w:val="32"/>
        </w:rPr>
      </w:pPr>
      <w:r w:rsidRPr="00E953DC">
        <w:rPr>
          <w:rFonts w:ascii="Times New Roman" w:hAnsi="Times New Roman" w:cs="Times New Roman"/>
          <w:sz w:val="32"/>
          <w:szCs w:val="32"/>
        </w:rPr>
        <w:t>This report explains the basic theory behind the model, outlines what has been completed so fa</w:t>
      </w:r>
      <w:r>
        <w:rPr>
          <w:rFonts w:ascii="Times New Roman" w:hAnsi="Times New Roman" w:cs="Times New Roman"/>
          <w:sz w:val="32"/>
          <w:szCs w:val="32"/>
        </w:rPr>
        <w:t>r</w:t>
      </w:r>
      <w:r w:rsidRPr="00E953DC">
        <w:rPr>
          <w:rFonts w:ascii="Times New Roman" w:hAnsi="Times New Roman" w:cs="Times New Roman"/>
          <w:sz w:val="32"/>
          <w:szCs w:val="32"/>
        </w:rPr>
        <w:t>.</w:t>
      </w:r>
    </w:p>
    <w:p w14:paraId="55E12AFD" w14:textId="77777777" w:rsidR="00E953DC" w:rsidRDefault="00E953DC" w:rsidP="00E953DC">
      <w:pPr>
        <w:rPr>
          <w:rFonts w:ascii="Times New Roman" w:hAnsi="Times New Roman" w:cs="Times New Roman"/>
          <w:sz w:val="32"/>
          <w:szCs w:val="32"/>
        </w:rPr>
      </w:pPr>
    </w:p>
    <w:p w14:paraId="0888C3B2" w14:textId="16FCBC15" w:rsidR="00E953DC" w:rsidRDefault="00563252" w:rsidP="00E953DC">
      <w:pPr>
        <w:rPr>
          <w:rFonts w:ascii="Times New Roman" w:hAnsi="Times New Roman" w:cs="Times New Roman"/>
          <w:b/>
          <w:bCs/>
          <w:sz w:val="32"/>
          <w:szCs w:val="32"/>
        </w:rPr>
      </w:pPr>
      <w:r w:rsidRPr="00563252">
        <w:rPr>
          <w:rFonts w:ascii="Times New Roman" w:hAnsi="Times New Roman" w:cs="Times New Roman"/>
          <w:b/>
          <w:bCs/>
          <w:sz w:val="32"/>
          <w:szCs w:val="32"/>
        </w:rPr>
        <w:t>Introduction</w:t>
      </w:r>
    </w:p>
    <w:p w14:paraId="78309592" w14:textId="59DBBD8D" w:rsidR="00871A6F" w:rsidRDefault="00DF29C3" w:rsidP="00E953DC">
      <w:pPr>
        <w:rPr>
          <w:rFonts w:ascii="Times New Roman" w:hAnsi="Times New Roman" w:cs="Times New Roman"/>
          <w:sz w:val="32"/>
          <w:szCs w:val="32"/>
        </w:rPr>
      </w:pPr>
      <w:r>
        <w:rPr>
          <w:rFonts w:ascii="Times New Roman" w:hAnsi="Times New Roman" w:cs="Times New Roman"/>
          <w:sz w:val="32"/>
          <w:szCs w:val="32"/>
        </w:rPr>
        <w:t xml:space="preserve">Cell polarity refers to spontaneous breaking of </w:t>
      </w:r>
      <w:proofErr w:type="spellStart"/>
      <w:r>
        <w:rPr>
          <w:rFonts w:ascii="Times New Roman" w:hAnsi="Times New Roman" w:cs="Times New Roman"/>
          <w:sz w:val="32"/>
          <w:szCs w:val="32"/>
        </w:rPr>
        <w:t>symmertry</w:t>
      </w:r>
      <w:proofErr w:type="spellEnd"/>
      <w:r>
        <w:rPr>
          <w:rFonts w:ascii="Times New Roman" w:hAnsi="Times New Roman" w:cs="Times New Roman"/>
          <w:sz w:val="32"/>
          <w:szCs w:val="32"/>
        </w:rPr>
        <w:t xml:space="preserve"> in spatial distribution o</w:t>
      </w:r>
      <w:r w:rsidR="00FD22AC">
        <w:rPr>
          <w:rFonts w:ascii="Times New Roman" w:hAnsi="Times New Roman" w:cs="Times New Roman"/>
          <w:sz w:val="32"/>
          <w:szCs w:val="32"/>
        </w:rPr>
        <w:t xml:space="preserve">f </w:t>
      </w:r>
      <w:r w:rsidR="00FD22AC" w:rsidRPr="00FD22AC">
        <w:rPr>
          <w:rFonts w:ascii="Times New Roman" w:hAnsi="Times New Roman" w:cs="Times New Roman"/>
          <w:sz w:val="32"/>
          <w:szCs w:val="32"/>
        </w:rPr>
        <w:t>proteins on a cell membrane.</w:t>
      </w:r>
      <w:r w:rsidR="0094022B">
        <w:rPr>
          <w:rFonts w:ascii="Times New Roman" w:hAnsi="Times New Roman" w:cs="Times New Roman"/>
          <w:sz w:val="32"/>
          <w:szCs w:val="32"/>
        </w:rPr>
        <w:t xml:space="preserve"> </w:t>
      </w:r>
      <w:r w:rsidR="0094022B" w:rsidRPr="0094022B">
        <w:rPr>
          <w:rFonts w:ascii="Times New Roman" w:hAnsi="Times New Roman" w:cs="Times New Roman"/>
          <w:sz w:val="32"/>
          <w:szCs w:val="32"/>
        </w:rPr>
        <w:t>Proteins can bind to the membrane, unbind back into the cytoplasm, and diffuse along the membrane.</w:t>
      </w:r>
      <w:r w:rsidR="0094022B">
        <w:rPr>
          <w:rFonts w:ascii="Times New Roman" w:hAnsi="Times New Roman" w:cs="Times New Roman"/>
          <w:sz w:val="32"/>
          <w:szCs w:val="32"/>
        </w:rPr>
        <w:t xml:space="preserve"> </w:t>
      </w:r>
      <w:r w:rsidR="0094022B" w:rsidRPr="0094022B">
        <w:rPr>
          <w:rFonts w:ascii="Times New Roman" w:hAnsi="Times New Roman" w:cs="Times New Roman"/>
          <w:sz w:val="32"/>
          <w:szCs w:val="32"/>
        </w:rPr>
        <w:t>Under certain conditions, this uniform state becomes unstable and a polarized pattern emerges</w:t>
      </w:r>
      <w:r w:rsidR="0094022B">
        <w:rPr>
          <w:rFonts w:ascii="Times New Roman" w:hAnsi="Times New Roman" w:cs="Times New Roman"/>
          <w:sz w:val="32"/>
          <w:szCs w:val="32"/>
        </w:rPr>
        <w:t>.</w:t>
      </w:r>
      <w:r w:rsidR="00871A6F" w:rsidRPr="00871A6F">
        <w:t xml:space="preserve"> </w:t>
      </w:r>
      <w:r w:rsidR="00871A6F">
        <w:rPr>
          <w:rFonts w:ascii="Times New Roman" w:hAnsi="Times New Roman" w:cs="Times New Roman"/>
          <w:sz w:val="32"/>
          <w:szCs w:val="32"/>
        </w:rPr>
        <w:t xml:space="preserve"> C</w:t>
      </w:r>
      <w:r w:rsidR="00871A6F" w:rsidRPr="00871A6F">
        <w:rPr>
          <w:rFonts w:ascii="Times New Roman" w:hAnsi="Times New Roman" w:cs="Times New Roman"/>
          <w:sz w:val="32"/>
          <w:szCs w:val="32"/>
        </w:rPr>
        <w:t>ell polarity is described using nonlinear partial differential equations that are defined on the surface of a sphere, which represents the cell membrane.</w:t>
      </w:r>
      <w:r w:rsidR="00FB6592">
        <w:rPr>
          <w:rFonts w:ascii="Times New Roman" w:hAnsi="Times New Roman" w:cs="Times New Roman"/>
          <w:sz w:val="32"/>
          <w:szCs w:val="32"/>
        </w:rPr>
        <w:t xml:space="preserve"> </w:t>
      </w:r>
      <w:r w:rsidR="00FB6592" w:rsidRPr="00FB6592">
        <w:rPr>
          <w:rFonts w:ascii="Times New Roman" w:hAnsi="Times New Roman" w:cs="Times New Roman"/>
          <w:sz w:val="32"/>
          <w:szCs w:val="32"/>
        </w:rPr>
        <w:t>Unlike a flat surface, a sphere has no edges and is curved everywhere. This curvature affects how proteins spread and how patterns form on the membrane. Because of this, the spherical surface must be discretized carefully before running any time-dependent numerical simulations.</w:t>
      </w:r>
    </w:p>
    <w:p w14:paraId="2508892F" w14:textId="77777777" w:rsidR="00FB6592" w:rsidRPr="00E953DC" w:rsidRDefault="00FB6592" w:rsidP="00E953DC">
      <w:pPr>
        <w:rPr>
          <w:rFonts w:ascii="Times New Roman" w:hAnsi="Times New Roman" w:cs="Times New Roman"/>
          <w:sz w:val="32"/>
          <w:szCs w:val="32"/>
        </w:rPr>
      </w:pPr>
    </w:p>
    <w:p w14:paraId="409045BF" w14:textId="7E9C4351" w:rsidR="008D37A5" w:rsidRPr="00FB6592" w:rsidRDefault="00FB6592" w:rsidP="008D37A5">
      <w:pPr>
        <w:rPr>
          <w:rFonts w:ascii="Times New Roman" w:hAnsi="Times New Roman" w:cs="Times New Roman"/>
          <w:b/>
          <w:bCs/>
          <w:sz w:val="32"/>
          <w:szCs w:val="32"/>
        </w:rPr>
      </w:pPr>
      <w:r w:rsidRPr="00FB6592">
        <w:rPr>
          <w:rFonts w:ascii="Times New Roman" w:hAnsi="Times New Roman" w:cs="Times New Roman"/>
          <w:b/>
          <w:bCs/>
          <w:sz w:val="32"/>
          <w:szCs w:val="32"/>
        </w:rPr>
        <w:t>Spherical Geometry</w:t>
      </w:r>
    </w:p>
    <w:p w14:paraId="507EF7D7" w14:textId="3E759EC5" w:rsidR="006D4A07" w:rsidRPr="006D4A07" w:rsidRDefault="006D4A07" w:rsidP="006D4A07">
      <w:pPr>
        <w:rPr>
          <w:rFonts w:ascii="Times New Roman" w:hAnsi="Times New Roman" w:cs="Times New Roman"/>
          <w:sz w:val="32"/>
          <w:szCs w:val="32"/>
        </w:rPr>
      </w:pPr>
      <w:r>
        <w:rPr>
          <w:rFonts w:ascii="Times New Roman" w:hAnsi="Times New Roman" w:cs="Times New Roman"/>
          <w:sz w:val="32"/>
          <w:szCs w:val="32"/>
        </w:rPr>
        <w:t xml:space="preserve">Protein </w:t>
      </w:r>
      <w:proofErr w:type="spellStart"/>
      <w:r>
        <w:rPr>
          <w:rFonts w:ascii="Times New Roman" w:hAnsi="Times New Roman" w:cs="Times New Roman"/>
          <w:sz w:val="32"/>
          <w:szCs w:val="32"/>
        </w:rPr>
        <w:t>concentriation</w:t>
      </w:r>
      <w:proofErr w:type="spellEnd"/>
      <w:r>
        <w:rPr>
          <w:rFonts w:ascii="Times New Roman" w:hAnsi="Times New Roman" w:cs="Times New Roman"/>
          <w:sz w:val="32"/>
          <w:szCs w:val="32"/>
        </w:rPr>
        <w:t xml:space="preserve"> </w:t>
      </w:r>
      <w:r w:rsidRPr="006D4A07">
        <w:rPr>
          <w:rFonts w:ascii="Times New Roman" w:hAnsi="Times New Roman" w:cs="Times New Roman"/>
          <w:sz w:val="32"/>
          <w:szCs w:val="32"/>
        </w:rPr>
        <w:t>are constrained to the cell membrane, which is topologically equivalent to a sphere. Model</w:t>
      </w:r>
      <w:r>
        <w:rPr>
          <w:rFonts w:ascii="Times New Roman" w:hAnsi="Times New Roman" w:cs="Times New Roman"/>
          <w:sz w:val="32"/>
          <w:szCs w:val="32"/>
        </w:rPr>
        <w:t>l</w:t>
      </w:r>
      <w:r w:rsidRPr="006D4A07">
        <w:rPr>
          <w:rFonts w:ascii="Times New Roman" w:hAnsi="Times New Roman" w:cs="Times New Roman"/>
          <w:sz w:val="32"/>
          <w:szCs w:val="32"/>
        </w:rPr>
        <w:t xml:space="preserve">ing this system on a </w:t>
      </w:r>
      <w:r w:rsidRPr="006D4A07">
        <w:rPr>
          <w:rFonts w:ascii="Times New Roman" w:hAnsi="Times New Roman" w:cs="Times New Roman"/>
          <w:sz w:val="32"/>
          <w:szCs w:val="32"/>
        </w:rPr>
        <w:lastRenderedPageBreak/>
        <w:t>square grid introduces artificial boundaries or periodic conditions that do not exist physically.</w:t>
      </w:r>
    </w:p>
    <w:p w14:paraId="31F6D989" w14:textId="77777777" w:rsidR="006D4A07" w:rsidRPr="006D4A07" w:rsidRDefault="006D4A07" w:rsidP="006D4A07">
      <w:pPr>
        <w:rPr>
          <w:rFonts w:ascii="Times New Roman" w:hAnsi="Times New Roman" w:cs="Times New Roman"/>
          <w:sz w:val="32"/>
          <w:szCs w:val="32"/>
        </w:rPr>
      </w:pPr>
      <w:r w:rsidRPr="006D4A07">
        <w:rPr>
          <w:rFonts w:ascii="Times New Roman" w:hAnsi="Times New Roman" w:cs="Times New Roman"/>
          <w:sz w:val="32"/>
          <w:szCs w:val="32"/>
        </w:rPr>
        <w:t>On a sphere:</w:t>
      </w:r>
    </w:p>
    <w:p w14:paraId="66041BDB" w14:textId="77777777" w:rsidR="006D4A07" w:rsidRPr="006D4A07" w:rsidRDefault="006D4A07" w:rsidP="006D4A07">
      <w:pPr>
        <w:numPr>
          <w:ilvl w:val="0"/>
          <w:numId w:val="1"/>
        </w:numPr>
        <w:rPr>
          <w:rFonts w:ascii="Times New Roman" w:hAnsi="Times New Roman" w:cs="Times New Roman"/>
          <w:sz w:val="32"/>
          <w:szCs w:val="32"/>
        </w:rPr>
      </w:pPr>
      <w:r w:rsidRPr="006D4A07">
        <w:rPr>
          <w:rFonts w:ascii="Times New Roman" w:hAnsi="Times New Roman" w:cs="Times New Roman"/>
          <w:sz w:val="32"/>
          <w:szCs w:val="32"/>
        </w:rPr>
        <w:t>There are no edges or corners.</w:t>
      </w:r>
    </w:p>
    <w:p w14:paraId="46AD9E83" w14:textId="77777777" w:rsidR="006D4A07" w:rsidRPr="006D4A07" w:rsidRDefault="006D4A07" w:rsidP="006D4A07">
      <w:pPr>
        <w:numPr>
          <w:ilvl w:val="0"/>
          <w:numId w:val="1"/>
        </w:numPr>
        <w:rPr>
          <w:rFonts w:ascii="Times New Roman" w:hAnsi="Times New Roman" w:cs="Times New Roman"/>
          <w:sz w:val="32"/>
          <w:szCs w:val="32"/>
        </w:rPr>
      </w:pPr>
      <w:r w:rsidRPr="006D4A07">
        <w:rPr>
          <w:rFonts w:ascii="Times New Roman" w:hAnsi="Times New Roman" w:cs="Times New Roman"/>
          <w:sz w:val="32"/>
          <w:szCs w:val="32"/>
        </w:rPr>
        <w:t>Diffusion is governed by the Laplace–Beltrami operator rather than the standard Laplacian.</w:t>
      </w:r>
    </w:p>
    <w:p w14:paraId="0DA6EE65" w14:textId="77777777" w:rsidR="006D4A07" w:rsidRDefault="006D4A07" w:rsidP="006D4A07">
      <w:pPr>
        <w:numPr>
          <w:ilvl w:val="0"/>
          <w:numId w:val="1"/>
        </w:numPr>
        <w:rPr>
          <w:rFonts w:ascii="Times New Roman" w:hAnsi="Times New Roman" w:cs="Times New Roman"/>
          <w:sz w:val="32"/>
          <w:szCs w:val="32"/>
        </w:rPr>
      </w:pPr>
      <w:r w:rsidRPr="006D4A07">
        <w:rPr>
          <w:rFonts w:ascii="Times New Roman" w:hAnsi="Times New Roman" w:cs="Times New Roman"/>
          <w:sz w:val="32"/>
          <w:szCs w:val="32"/>
        </w:rPr>
        <w:t>Curvature influences the allowed spatial modes and the mechanism of symmetry breaking.</w:t>
      </w:r>
    </w:p>
    <w:p w14:paraId="7B4B29FB" w14:textId="77777777" w:rsidR="004835E7" w:rsidRDefault="004835E7" w:rsidP="004835E7">
      <w:pPr>
        <w:rPr>
          <w:rFonts w:ascii="Times New Roman" w:hAnsi="Times New Roman" w:cs="Times New Roman"/>
          <w:sz w:val="32"/>
          <w:szCs w:val="32"/>
        </w:rPr>
      </w:pPr>
    </w:p>
    <w:p w14:paraId="62655E17" w14:textId="6034768B" w:rsidR="004835E7" w:rsidRPr="0000151F" w:rsidRDefault="004835E7" w:rsidP="004835E7">
      <w:pPr>
        <w:rPr>
          <w:rFonts w:ascii="Times New Roman" w:hAnsi="Times New Roman" w:cs="Times New Roman"/>
          <w:b/>
          <w:bCs/>
          <w:sz w:val="32"/>
          <w:szCs w:val="32"/>
        </w:rPr>
      </w:pPr>
      <w:r w:rsidRPr="0000151F">
        <w:rPr>
          <w:rFonts w:ascii="Times New Roman" w:hAnsi="Times New Roman" w:cs="Times New Roman"/>
          <w:b/>
          <w:bCs/>
          <w:sz w:val="32"/>
          <w:szCs w:val="32"/>
        </w:rPr>
        <w:t>Model from Paper</w:t>
      </w:r>
    </w:p>
    <w:p w14:paraId="45CEA186" w14:textId="2EAED61C" w:rsidR="004835E7" w:rsidRDefault="004835E7" w:rsidP="004835E7">
      <w:pPr>
        <w:rPr>
          <w:rFonts w:ascii="Times New Roman" w:hAnsi="Times New Roman" w:cs="Times New Roman"/>
          <w:sz w:val="32"/>
          <w:szCs w:val="32"/>
        </w:rPr>
      </w:pPr>
      <w:r>
        <w:rPr>
          <w:rFonts w:ascii="Times New Roman" w:hAnsi="Times New Roman" w:cs="Times New Roman"/>
          <w:sz w:val="32"/>
          <w:szCs w:val="32"/>
        </w:rPr>
        <w:t>Paper models cell polarity as coupled reaction diffusion sys</w:t>
      </w:r>
      <w:r w:rsidR="00E05010">
        <w:rPr>
          <w:rFonts w:ascii="Times New Roman" w:hAnsi="Times New Roman" w:cs="Times New Roman"/>
          <w:sz w:val="32"/>
          <w:szCs w:val="32"/>
        </w:rPr>
        <w:t xml:space="preserve">tem. Describes exchange of proteins between cytoplasm and cell membrane. Cell = </w:t>
      </w:r>
      <w:r w:rsidR="00AB47B0">
        <w:rPr>
          <w:rFonts w:ascii="Times New Roman" w:hAnsi="Times New Roman" w:cs="Times New Roman"/>
          <w:sz w:val="32"/>
          <w:szCs w:val="32"/>
        </w:rPr>
        <w:t>sphere of radius R, membrane = 2d curved surface</w:t>
      </w:r>
      <w:r w:rsidR="00E02710">
        <w:rPr>
          <w:rFonts w:ascii="Times New Roman" w:hAnsi="Times New Roman" w:cs="Times New Roman"/>
          <w:sz w:val="32"/>
          <w:szCs w:val="32"/>
        </w:rPr>
        <w:t>, cytoplasm = 3d enclosed volume</w:t>
      </w:r>
      <w:r w:rsidR="00D52095">
        <w:rPr>
          <w:rFonts w:ascii="Times New Roman" w:hAnsi="Times New Roman" w:cs="Times New Roman"/>
          <w:sz w:val="32"/>
          <w:szCs w:val="32"/>
        </w:rPr>
        <w:t>.</w:t>
      </w:r>
    </w:p>
    <w:p w14:paraId="5B875B11" w14:textId="2B08A95A" w:rsidR="00D52095" w:rsidRDefault="00D52095" w:rsidP="004835E7">
      <w:pPr>
        <w:rPr>
          <w:rFonts w:ascii="Times New Roman" w:hAnsi="Times New Roman" w:cs="Times New Roman"/>
          <w:sz w:val="32"/>
          <w:szCs w:val="32"/>
        </w:rPr>
      </w:pPr>
      <w:r w:rsidRPr="00D52095">
        <w:rPr>
          <w:rFonts w:ascii="Times New Roman" w:hAnsi="Times New Roman" w:cs="Times New Roman"/>
          <w:sz w:val="32"/>
          <w:szCs w:val="32"/>
        </w:rPr>
        <w:t xml:space="preserve">Let </w:t>
      </w:r>
      <w:proofErr w:type="gramStart"/>
      <w:r w:rsidRPr="00D52095">
        <w:rPr>
          <w:rFonts w:ascii="Times New Roman" w:hAnsi="Times New Roman" w:cs="Times New Roman"/>
          <w:sz w:val="32"/>
          <w:szCs w:val="32"/>
        </w:rPr>
        <w:t>B(</w:t>
      </w:r>
      <w:proofErr w:type="gramEnd"/>
      <w:r w:rsidRPr="00D52095">
        <w:rPr>
          <w:rFonts w:ascii="Times New Roman" w:hAnsi="Times New Roman" w:cs="Times New Roman"/>
          <w:sz w:val="32"/>
          <w:szCs w:val="32"/>
        </w:rPr>
        <w:t>θ, φ, t) denote the concentration of membrane-bound protein, defined on the spherical surface. Its temporal evolution is governed by a surface reaction</w:t>
      </w:r>
      <w:r>
        <w:rPr>
          <w:rFonts w:ascii="Times New Roman" w:hAnsi="Times New Roman" w:cs="Times New Roman"/>
          <w:sz w:val="32"/>
          <w:szCs w:val="32"/>
        </w:rPr>
        <w:t xml:space="preserve"> </w:t>
      </w:r>
      <w:r w:rsidRPr="00D52095">
        <w:rPr>
          <w:rFonts w:ascii="Times New Roman" w:hAnsi="Times New Roman" w:cs="Times New Roman"/>
          <w:sz w:val="32"/>
          <w:szCs w:val="32"/>
        </w:rPr>
        <w:t>diffusion equation of the form:</w:t>
      </w:r>
      <w:r>
        <w:rPr>
          <w:rFonts w:ascii="Times New Roman" w:hAnsi="Times New Roman" w:cs="Times New Roman"/>
          <w:sz w:val="32"/>
          <w:szCs w:val="32"/>
        </w:rPr>
        <w:t xml:space="preserve"> </w:t>
      </w:r>
    </w:p>
    <w:p w14:paraId="20C936CC" w14:textId="3890FAE1" w:rsidR="00D52095" w:rsidRDefault="00CF7A02" w:rsidP="004835E7">
      <w:pPr>
        <w:rPr>
          <w:rFonts w:ascii="Times New Roman" w:hAnsi="Times New Roman" w:cs="Times New Roman"/>
          <w:sz w:val="32"/>
          <w:szCs w:val="32"/>
        </w:rPr>
      </w:pPr>
      <w:r>
        <w:rPr>
          <w:rFonts w:ascii="Times New Roman" w:hAnsi="Times New Roman" w:cs="Times New Roman"/>
          <w:sz w:val="32"/>
          <w:szCs w:val="32"/>
        </w:rPr>
        <w:t xml:space="preserve">            </w:t>
      </w:r>
      <w:r w:rsidRPr="00CF7A02">
        <w:rPr>
          <w:rFonts w:ascii="Times New Roman" w:hAnsi="Times New Roman" w:cs="Times New Roman"/>
          <w:noProof/>
          <w:sz w:val="32"/>
          <w:szCs w:val="32"/>
        </w:rPr>
        <w:drawing>
          <wp:inline distT="0" distB="0" distL="0" distR="0" wp14:anchorId="1CE08AE6" wp14:editId="6D3D5EA3">
            <wp:extent cx="4201111" cy="790685"/>
            <wp:effectExtent l="0" t="0" r="9525" b="9525"/>
            <wp:docPr id="94889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90163" name=""/>
                    <pic:cNvPicPr/>
                  </pic:nvPicPr>
                  <pic:blipFill>
                    <a:blip r:embed="rId5"/>
                    <a:stretch>
                      <a:fillRect/>
                    </a:stretch>
                  </pic:blipFill>
                  <pic:spPr>
                    <a:xfrm>
                      <a:off x="0" y="0"/>
                      <a:ext cx="4201111" cy="790685"/>
                    </a:xfrm>
                    <a:prstGeom prst="rect">
                      <a:avLst/>
                    </a:prstGeom>
                  </pic:spPr>
                </pic:pic>
              </a:graphicData>
            </a:graphic>
          </wp:inline>
        </w:drawing>
      </w:r>
    </w:p>
    <w:p w14:paraId="5D10F567" w14:textId="14457C24" w:rsidR="00CF7A02" w:rsidRDefault="001B7B4F" w:rsidP="004835E7">
      <w:pPr>
        <w:rPr>
          <w:rFonts w:ascii="Times New Roman" w:hAnsi="Times New Roman" w:cs="Times New Roman"/>
          <w:sz w:val="32"/>
          <w:szCs w:val="32"/>
        </w:rPr>
      </w:pPr>
      <w:r w:rsidRPr="001B7B4F">
        <w:rPr>
          <w:rFonts w:ascii="Times New Roman" w:hAnsi="Times New Roman" w:cs="Times New Roman"/>
          <w:sz w:val="32"/>
          <w:szCs w:val="32"/>
        </w:rPr>
        <w:t xml:space="preserve">The cytoplasmic protein concentration, denoted by </w:t>
      </w:r>
      <w:proofErr w:type="gramStart"/>
      <w:r w:rsidRPr="001B7B4F">
        <w:rPr>
          <w:rFonts w:ascii="Times New Roman" w:hAnsi="Times New Roman" w:cs="Times New Roman"/>
          <w:sz w:val="32"/>
          <w:szCs w:val="32"/>
        </w:rPr>
        <w:t>C(</w:t>
      </w:r>
      <w:proofErr w:type="gramEnd"/>
      <w:r w:rsidRPr="001B7B4F">
        <w:rPr>
          <w:rFonts w:ascii="Times New Roman" w:hAnsi="Times New Roman" w:cs="Times New Roman"/>
          <w:sz w:val="32"/>
          <w:szCs w:val="32"/>
        </w:rPr>
        <w:t>r, t), evolves according to a standard diffusion equation:</w:t>
      </w:r>
    </w:p>
    <w:p w14:paraId="01E9B0A1" w14:textId="2AD77752" w:rsidR="001B7B4F" w:rsidRDefault="008B62A0" w:rsidP="004835E7">
      <w:pPr>
        <w:rPr>
          <w:rFonts w:ascii="Times New Roman" w:hAnsi="Times New Roman" w:cs="Times New Roman"/>
          <w:sz w:val="32"/>
          <w:szCs w:val="32"/>
        </w:rPr>
      </w:pPr>
      <w:r>
        <w:rPr>
          <w:rFonts w:ascii="Times New Roman" w:hAnsi="Times New Roman" w:cs="Times New Roman"/>
          <w:sz w:val="32"/>
          <w:szCs w:val="32"/>
        </w:rPr>
        <w:t xml:space="preserve">                                  </w:t>
      </w:r>
      <w:r w:rsidRPr="008B62A0">
        <w:rPr>
          <w:rFonts w:ascii="Times New Roman" w:hAnsi="Times New Roman" w:cs="Times New Roman"/>
          <w:noProof/>
          <w:sz w:val="32"/>
          <w:szCs w:val="32"/>
        </w:rPr>
        <w:drawing>
          <wp:inline distT="0" distB="0" distL="0" distR="0" wp14:anchorId="3D30C7BE" wp14:editId="136B9F97">
            <wp:extent cx="1667108" cy="790685"/>
            <wp:effectExtent l="0" t="0" r="9525" b="0"/>
            <wp:docPr id="55018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85340" name=""/>
                    <pic:cNvPicPr/>
                  </pic:nvPicPr>
                  <pic:blipFill>
                    <a:blip r:embed="rId6"/>
                    <a:stretch>
                      <a:fillRect/>
                    </a:stretch>
                  </pic:blipFill>
                  <pic:spPr>
                    <a:xfrm>
                      <a:off x="0" y="0"/>
                      <a:ext cx="1667108" cy="790685"/>
                    </a:xfrm>
                    <a:prstGeom prst="rect">
                      <a:avLst/>
                    </a:prstGeom>
                  </pic:spPr>
                </pic:pic>
              </a:graphicData>
            </a:graphic>
          </wp:inline>
        </w:drawing>
      </w:r>
    </w:p>
    <w:p w14:paraId="2B697037" w14:textId="0090B6CB" w:rsidR="008B62A0" w:rsidRDefault="008B62A0" w:rsidP="004835E7">
      <w:pPr>
        <w:rPr>
          <w:rFonts w:ascii="Times New Roman" w:hAnsi="Times New Roman" w:cs="Times New Roman"/>
          <w:sz w:val="32"/>
          <w:szCs w:val="32"/>
        </w:rPr>
      </w:pPr>
      <w:r w:rsidRPr="008B62A0">
        <w:rPr>
          <w:rFonts w:ascii="Times New Roman" w:hAnsi="Times New Roman" w:cs="Times New Roman"/>
          <w:sz w:val="32"/>
          <w:szCs w:val="32"/>
        </w:rPr>
        <w:t>The membrane and cytoplasm are coupled through a boundary condition at the cell surface. Conservation of protein mass requires that the normal diffusive flux of cytoplasmic proteins at the membrane balances attachment and detachment processes:</w:t>
      </w:r>
    </w:p>
    <w:p w14:paraId="6E701700" w14:textId="6458CB23" w:rsidR="008B62A0" w:rsidRDefault="00821334" w:rsidP="004835E7">
      <w:pPr>
        <w:rPr>
          <w:rFonts w:ascii="Times New Roman" w:hAnsi="Times New Roman" w:cs="Times New Roman"/>
          <w:sz w:val="32"/>
          <w:szCs w:val="32"/>
        </w:rPr>
      </w:pPr>
      <w:r>
        <w:rPr>
          <w:rFonts w:ascii="Times New Roman" w:hAnsi="Times New Roman" w:cs="Times New Roman"/>
          <w:sz w:val="32"/>
          <w:szCs w:val="32"/>
        </w:rPr>
        <w:lastRenderedPageBreak/>
        <w:t xml:space="preserve">                 </w:t>
      </w:r>
      <w:r w:rsidRPr="00821334">
        <w:rPr>
          <w:rFonts w:ascii="Times New Roman" w:hAnsi="Times New Roman" w:cs="Times New Roman"/>
          <w:noProof/>
          <w:sz w:val="32"/>
          <w:szCs w:val="32"/>
        </w:rPr>
        <w:drawing>
          <wp:inline distT="0" distB="0" distL="0" distR="0" wp14:anchorId="08C6A78D" wp14:editId="48169248">
            <wp:extent cx="4153480" cy="590632"/>
            <wp:effectExtent l="0" t="0" r="0" b="0"/>
            <wp:docPr id="201118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83186" name=""/>
                    <pic:cNvPicPr/>
                  </pic:nvPicPr>
                  <pic:blipFill>
                    <a:blip r:embed="rId7"/>
                    <a:stretch>
                      <a:fillRect/>
                    </a:stretch>
                  </pic:blipFill>
                  <pic:spPr>
                    <a:xfrm>
                      <a:off x="0" y="0"/>
                      <a:ext cx="4153480" cy="590632"/>
                    </a:xfrm>
                    <a:prstGeom prst="rect">
                      <a:avLst/>
                    </a:prstGeom>
                  </pic:spPr>
                </pic:pic>
              </a:graphicData>
            </a:graphic>
          </wp:inline>
        </w:drawing>
      </w:r>
    </w:p>
    <w:p w14:paraId="6CF23339" w14:textId="7E6BAB56" w:rsidR="00821334" w:rsidRDefault="00475CA4" w:rsidP="004835E7">
      <w:pPr>
        <w:rPr>
          <w:rFonts w:ascii="Times New Roman" w:hAnsi="Times New Roman" w:cs="Times New Roman"/>
          <w:sz w:val="32"/>
          <w:szCs w:val="32"/>
        </w:rPr>
      </w:pPr>
      <w:r w:rsidRPr="00475CA4">
        <w:rPr>
          <w:rFonts w:ascii="Times New Roman" w:hAnsi="Times New Roman" w:cs="Times New Roman"/>
          <w:sz w:val="32"/>
          <w:szCs w:val="32"/>
        </w:rPr>
        <w:t>Due to the fast cytoplasmic diffusion, the cytoplasmic concentration can be approximated as spatially uniform. Under this assumption, C becomes a global variable determined by the total amount of membrane-bound protein:</w:t>
      </w:r>
    </w:p>
    <w:p w14:paraId="4C81BA9C" w14:textId="4FB00769" w:rsidR="00475CA4" w:rsidRDefault="00475CA4" w:rsidP="004835E7">
      <w:pPr>
        <w:rPr>
          <w:rFonts w:ascii="Times New Roman" w:hAnsi="Times New Roman" w:cs="Times New Roman"/>
          <w:sz w:val="32"/>
          <w:szCs w:val="32"/>
        </w:rPr>
      </w:pPr>
      <w:r>
        <w:rPr>
          <w:rFonts w:ascii="Times New Roman" w:hAnsi="Times New Roman" w:cs="Times New Roman"/>
          <w:sz w:val="32"/>
          <w:szCs w:val="32"/>
        </w:rPr>
        <w:t xml:space="preserve">                                  </w:t>
      </w:r>
      <w:r w:rsidRPr="00475CA4">
        <w:rPr>
          <w:rFonts w:ascii="Times New Roman" w:hAnsi="Times New Roman" w:cs="Times New Roman"/>
          <w:noProof/>
          <w:sz w:val="32"/>
          <w:szCs w:val="32"/>
        </w:rPr>
        <w:drawing>
          <wp:inline distT="0" distB="0" distL="0" distR="0" wp14:anchorId="79C95597" wp14:editId="3BE587C1">
            <wp:extent cx="2448267" cy="895475"/>
            <wp:effectExtent l="0" t="0" r="9525" b="0"/>
            <wp:docPr id="137971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10591" name=""/>
                    <pic:cNvPicPr/>
                  </pic:nvPicPr>
                  <pic:blipFill>
                    <a:blip r:embed="rId8"/>
                    <a:stretch>
                      <a:fillRect/>
                    </a:stretch>
                  </pic:blipFill>
                  <pic:spPr>
                    <a:xfrm>
                      <a:off x="0" y="0"/>
                      <a:ext cx="2448267" cy="895475"/>
                    </a:xfrm>
                    <a:prstGeom prst="rect">
                      <a:avLst/>
                    </a:prstGeom>
                  </pic:spPr>
                </pic:pic>
              </a:graphicData>
            </a:graphic>
          </wp:inline>
        </w:drawing>
      </w:r>
    </w:p>
    <w:p w14:paraId="71EDD6E6" w14:textId="2ABB5A7C" w:rsidR="00475CA4" w:rsidRDefault="00645370" w:rsidP="004835E7">
      <w:pPr>
        <w:rPr>
          <w:rFonts w:ascii="Times New Roman" w:hAnsi="Times New Roman" w:cs="Times New Roman"/>
          <w:sz w:val="32"/>
          <w:szCs w:val="32"/>
        </w:rPr>
      </w:pPr>
      <w:r w:rsidRPr="00645370">
        <w:rPr>
          <w:rFonts w:ascii="Times New Roman" w:hAnsi="Times New Roman" w:cs="Times New Roman"/>
          <w:sz w:val="32"/>
          <w:szCs w:val="32"/>
        </w:rPr>
        <w:t>Substituting this expression into the membrane equation yields a closed nonlinear partial differential equation defined entirely on the spherical surface. After nondimensionalization, the governing equation takes the generic form:</w:t>
      </w:r>
    </w:p>
    <w:p w14:paraId="4A634BF6" w14:textId="6C4205E1" w:rsidR="00645370" w:rsidRDefault="008F7FB2" w:rsidP="004835E7">
      <w:pPr>
        <w:rPr>
          <w:rFonts w:ascii="Times New Roman" w:hAnsi="Times New Roman" w:cs="Times New Roman"/>
          <w:sz w:val="32"/>
          <w:szCs w:val="32"/>
        </w:rPr>
      </w:pPr>
      <w:r>
        <w:rPr>
          <w:rFonts w:ascii="Times New Roman" w:hAnsi="Times New Roman" w:cs="Times New Roman"/>
          <w:sz w:val="32"/>
          <w:szCs w:val="32"/>
        </w:rPr>
        <w:t xml:space="preserve">           </w:t>
      </w:r>
      <w:r w:rsidR="00645370">
        <w:rPr>
          <w:rFonts w:ascii="Times New Roman" w:hAnsi="Times New Roman" w:cs="Times New Roman"/>
          <w:sz w:val="32"/>
          <w:szCs w:val="32"/>
        </w:rPr>
        <w:t xml:space="preserve">    </w:t>
      </w:r>
      <w:r w:rsidRPr="008F7FB2">
        <w:rPr>
          <w:rFonts w:ascii="Times New Roman" w:hAnsi="Times New Roman" w:cs="Times New Roman"/>
          <w:noProof/>
          <w:sz w:val="32"/>
          <w:szCs w:val="32"/>
        </w:rPr>
        <w:drawing>
          <wp:inline distT="0" distB="0" distL="0" distR="0" wp14:anchorId="6640B51A" wp14:editId="7C969734">
            <wp:extent cx="3971925" cy="1238250"/>
            <wp:effectExtent l="0" t="0" r="9525" b="0"/>
            <wp:docPr id="184026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64740" name=""/>
                    <pic:cNvPicPr/>
                  </pic:nvPicPr>
                  <pic:blipFill>
                    <a:blip r:embed="rId9"/>
                    <a:stretch>
                      <a:fillRect/>
                    </a:stretch>
                  </pic:blipFill>
                  <pic:spPr>
                    <a:xfrm>
                      <a:off x="0" y="0"/>
                      <a:ext cx="3972481" cy="1238423"/>
                    </a:xfrm>
                    <a:prstGeom prst="rect">
                      <a:avLst/>
                    </a:prstGeom>
                  </pic:spPr>
                </pic:pic>
              </a:graphicData>
            </a:graphic>
          </wp:inline>
        </w:drawing>
      </w:r>
    </w:p>
    <w:p w14:paraId="06DBE9F9" w14:textId="74DFE3C6" w:rsidR="006D4A07" w:rsidRDefault="0000151F" w:rsidP="0000151F">
      <w:pPr>
        <w:rPr>
          <w:rFonts w:ascii="Times New Roman" w:hAnsi="Times New Roman" w:cs="Times New Roman"/>
          <w:sz w:val="32"/>
          <w:szCs w:val="32"/>
        </w:rPr>
      </w:pPr>
      <w:r w:rsidRPr="0000151F">
        <w:rPr>
          <w:rFonts w:ascii="Times New Roman" w:hAnsi="Times New Roman" w:cs="Times New Roman"/>
          <w:sz w:val="32"/>
          <w:szCs w:val="32"/>
        </w:rPr>
        <w:t>This equation captures the essential physics of cell polarity: diffusion on a curved surface, nonlinear local feedback, and global mass conservation. Accurate numerical solution of this equation requires careful discretization of the spherical surface and the Laplace</w:t>
      </w:r>
      <w:r w:rsidR="00636E8B">
        <w:rPr>
          <w:rFonts w:ascii="Times New Roman" w:hAnsi="Times New Roman" w:cs="Times New Roman"/>
          <w:sz w:val="32"/>
          <w:szCs w:val="32"/>
        </w:rPr>
        <w:t xml:space="preserve"> </w:t>
      </w:r>
      <w:r w:rsidRPr="0000151F">
        <w:rPr>
          <w:rFonts w:ascii="Times New Roman" w:hAnsi="Times New Roman" w:cs="Times New Roman"/>
          <w:sz w:val="32"/>
          <w:szCs w:val="32"/>
        </w:rPr>
        <w:t>Beltrami operator</w:t>
      </w:r>
    </w:p>
    <w:p w14:paraId="7B9F2161" w14:textId="77777777" w:rsidR="00C429B4" w:rsidRPr="00C429B4" w:rsidRDefault="00C429B4" w:rsidP="00C429B4">
      <w:pPr>
        <w:rPr>
          <w:rFonts w:ascii="Times New Roman" w:hAnsi="Times New Roman" w:cs="Times New Roman"/>
          <w:b/>
          <w:bCs/>
          <w:sz w:val="32"/>
          <w:szCs w:val="32"/>
        </w:rPr>
      </w:pPr>
      <w:r w:rsidRPr="00C429B4">
        <w:rPr>
          <w:rFonts w:ascii="Times New Roman" w:hAnsi="Times New Roman" w:cs="Times New Roman"/>
          <w:b/>
          <w:bCs/>
          <w:sz w:val="32"/>
          <w:szCs w:val="32"/>
        </w:rPr>
        <w:t>Geometry Formation Algorithm</w:t>
      </w:r>
    </w:p>
    <w:p w14:paraId="22D08DA3" w14:textId="03F63A9D" w:rsidR="00C429B4" w:rsidRPr="00C429B4" w:rsidRDefault="00C429B4" w:rsidP="00C429B4">
      <w:pPr>
        <w:numPr>
          <w:ilvl w:val="0"/>
          <w:numId w:val="3"/>
        </w:numPr>
        <w:rPr>
          <w:rFonts w:ascii="Times New Roman" w:hAnsi="Times New Roman" w:cs="Times New Roman"/>
          <w:sz w:val="32"/>
          <w:szCs w:val="32"/>
        </w:rPr>
      </w:pPr>
      <w:r w:rsidRPr="00C429B4">
        <w:rPr>
          <w:rFonts w:ascii="Times New Roman" w:hAnsi="Times New Roman" w:cs="Times New Roman"/>
          <w:sz w:val="32"/>
          <w:szCs w:val="32"/>
        </w:rPr>
        <w:t xml:space="preserve">Fix the sphere radius to </w:t>
      </w:r>
      <m:oMath>
        <m:r>
          <w:rPr>
            <w:rFonts w:ascii="Cambria Math" w:hAnsi="Cambria Math" w:cs="Times New Roman"/>
            <w:sz w:val="32"/>
            <w:szCs w:val="32"/>
          </w:rPr>
          <m:t>R=1</m:t>
        </m:r>
      </m:oMath>
      <w:r w:rsidRPr="00C429B4">
        <w:rPr>
          <w:rFonts w:ascii="Times New Roman" w:hAnsi="Times New Roman" w:cs="Times New Roman"/>
          <w:sz w:val="32"/>
          <w:szCs w:val="32"/>
        </w:rPr>
        <w:t>.</w:t>
      </w:r>
    </w:p>
    <w:p w14:paraId="35D66262" w14:textId="033BED11" w:rsidR="00C429B4" w:rsidRPr="00C429B4" w:rsidRDefault="00C429B4" w:rsidP="00C429B4">
      <w:pPr>
        <w:numPr>
          <w:ilvl w:val="0"/>
          <w:numId w:val="3"/>
        </w:numPr>
        <w:rPr>
          <w:rFonts w:ascii="Times New Roman" w:hAnsi="Times New Roman" w:cs="Times New Roman"/>
          <w:sz w:val="32"/>
          <w:szCs w:val="32"/>
        </w:rPr>
      </w:pPr>
      <w:r w:rsidRPr="00C429B4">
        <w:rPr>
          <w:rFonts w:ascii="Times New Roman" w:hAnsi="Times New Roman" w:cs="Times New Roman"/>
          <w:sz w:val="32"/>
          <w:szCs w:val="32"/>
        </w:rPr>
        <w:t xml:space="preserve">Generate </w:t>
      </w:r>
      <m:oMath>
        <m:r>
          <w:rPr>
            <w:rFonts w:ascii="Cambria Math" w:hAnsi="Cambria Math" w:cs="Times New Roman"/>
            <w:sz w:val="32"/>
            <w:szCs w:val="32"/>
          </w:rPr>
          <m:t>N</m:t>
        </m:r>
      </m:oMath>
      <w:r w:rsidRPr="00C429B4">
        <w:rPr>
          <w:rFonts w:ascii="Times New Roman" w:hAnsi="Times New Roman" w:cs="Times New Roman"/>
          <w:sz w:val="32"/>
          <w:szCs w:val="32"/>
        </w:rPr>
        <w:t>approximately uniformly distributed points on the sphere using Fibonacci sampling.</w:t>
      </w:r>
    </w:p>
    <w:p w14:paraId="7C891DF8" w14:textId="77777777" w:rsidR="00C429B4" w:rsidRPr="00C429B4" w:rsidRDefault="00C429B4" w:rsidP="00C429B4">
      <w:pPr>
        <w:numPr>
          <w:ilvl w:val="0"/>
          <w:numId w:val="3"/>
        </w:numPr>
        <w:rPr>
          <w:rFonts w:ascii="Times New Roman" w:hAnsi="Times New Roman" w:cs="Times New Roman"/>
          <w:sz w:val="32"/>
          <w:szCs w:val="32"/>
        </w:rPr>
      </w:pPr>
      <w:r w:rsidRPr="00C429B4">
        <w:rPr>
          <w:rFonts w:ascii="Times New Roman" w:hAnsi="Times New Roman" w:cs="Times New Roman"/>
          <w:sz w:val="32"/>
          <w:szCs w:val="32"/>
        </w:rPr>
        <w:t>Construct a spherical Voronoi tessellation from these points.</w:t>
      </w:r>
    </w:p>
    <w:p w14:paraId="334FA12A" w14:textId="77777777" w:rsidR="00C429B4" w:rsidRPr="00C429B4" w:rsidRDefault="00C429B4" w:rsidP="00C429B4">
      <w:pPr>
        <w:numPr>
          <w:ilvl w:val="0"/>
          <w:numId w:val="3"/>
        </w:numPr>
        <w:rPr>
          <w:rFonts w:ascii="Times New Roman" w:hAnsi="Times New Roman" w:cs="Times New Roman"/>
          <w:sz w:val="32"/>
          <w:szCs w:val="32"/>
        </w:rPr>
      </w:pPr>
      <w:r w:rsidRPr="00C429B4">
        <w:rPr>
          <w:rFonts w:ascii="Times New Roman" w:hAnsi="Times New Roman" w:cs="Times New Roman"/>
          <w:sz w:val="32"/>
          <w:szCs w:val="32"/>
        </w:rPr>
        <w:t>Use the resulting cells as finite surface elements for numerical discretization.</w:t>
      </w:r>
    </w:p>
    <w:p w14:paraId="34C07C0F" w14:textId="77777777" w:rsidR="00C429B4" w:rsidRDefault="00C429B4" w:rsidP="0000151F">
      <w:pPr>
        <w:rPr>
          <w:rFonts w:ascii="Times New Roman" w:hAnsi="Times New Roman" w:cs="Times New Roman"/>
          <w:sz w:val="32"/>
          <w:szCs w:val="32"/>
        </w:rPr>
      </w:pPr>
    </w:p>
    <w:p w14:paraId="1FA2EB2B" w14:textId="4F7C22B9" w:rsidR="0000151F" w:rsidRPr="00C36D98" w:rsidRDefault="00194C68" w:rsidP="0000151F">
      <w:pPr>
        <w:rPr>
          <w:rFonts w:ascii="Times New Roman" w:hAnsi="Times New Roman" w:cs="Times New Roman"/>
          <w:b/>
          <w:bCs/>
          <w:sz w:val="32"/>
          <w:szCs w:val="32"/>
        </w:rPr>
      </w:pPr>
      <w:r w:rsidRPr="00C36D98">
        <w:rPr>
          <w:rFonts w:ascii="Times New Roman" w:hAnsi="Times New Roman" w:cs="Times New Roman"/>
          <w:b/>
          <w:bCs/>
          <w:sz w:val="32"/>
          <w:szCs w:val="32"/>
        </w:rPr>
        <w:t>Mesh Generation</w:t>
      </w:r>
    </w:p>
    <w:p w14:paraId="319D3951" w14:textId="4C9B3884" w:rsidR="00D80535" w:rsidRPr="00C37D59" w:rsidRDefault="00126FF9" w:rsidP="00D80535">
      <w:pPr>
        <w:rPr>
          <w:rFonts w:ascii="Times New Roman" w:hAnsi="Times New Roman" w:cs="Times New Roman"/>
          <w:sz w:val="32"/>
          <w:szCs w:val="32"/>
        </w:rPr>
      </w:pPr>
      <w:r w:rsidRPr="00126FF9">
        <w:rPr>
          <w:rFonts w:ascii="Times New Roman" w:hAnsi="Times New Roman" w:cs="Times New Roman"/>
          <w:sz w:val="32"/>
          <w:szCs w:val="32"/>
        </w:rPr>
        <w:t>Fibonacci Point Sampling</w:t>
      </w:r>
      <w:r>
        <w:rPr>
          <w:rFonts w:ascii="Times New Roman" w:hAnsi="Times New Roman" w:cs="Times New Roman"/>
          <w:sz w:val="32"/>
          <w:szCs w:val="32"/>
        </w:rPr>
        <w:t xml:space="preserve"> </w:t>
      </w:r>
      <w:r w:rsidRPr="00C37D59">
        <w:rPr>
          <w:rFonts w:ascii="Times New Roman" w:hAnsi="Times New Roman" w:cs="Times New Roman"/>
          <w:sz w:val="32"/>
          <w:szCs w:val="32"/>
        </w:rPr>
        <w:t xml:space="preserve">- </w:t>
      </w:r>
      <w:r w:rsidR="00D80535" w:rsidRPr="00C37D59">
        <w:rPr>
          <w:rFonts w:ascii="Times New Roman" w:hAnsi="Times New Roman" w:cs="Times New Roman"/>
          <w:sz w:val="32"/>
          <w:szCs w:val="32"/>
        </w:rPr>
        <w:t>For numerical diffusion to be stable, the points used to discretize the surface should be spread out as evenly as possible. Common latitude</w:t>
      </w:r>
      <w:r w:rsidR="00C37D59">
        <w:rPr>
          <w:rFonts w:ascii="Times New Roman" w:hAnsi="Times New Roman" w:cs="Times New Roman"/>
          <w:sz w:val="32"/>
          <w:szCs w:val="32"/>
        </w:rPr>
        <w:t xml:space="preserve"> </w:t>
      </w:r>
      <w:r w:rsidR="00D80535" w:rsidRPr="00C37D59">
        <w:rPr>
          <w:rFonts w:ascii="Times New Roman" w:hAnsi="Times New Roman" w:cs="Times New Roman"/>
          <w:sz w:val="32"/>
          <w:szCs w:val="32"/>
        </w:rPr>
        <w:t>longitude grids do not satisfy this requirement, since many points get crowded near the poles. This leads to cells of very different sizes and makes the numerical calculations unstable.</w:t>
      </w:r>
    </w:p>
    <w:p w14:paraId="77ACB329" w14:textId="36A446BB" w:rsidR="00D80535" w:rsidRPr="00D80535" w:rsidRDefault="00D80535" w:rsidP="00D80535">
      <w:pPr>
        <w:rPr>
          <w:rFonts w:ascii="Times New Roman" w:hAnsi="Times New Roman" w:cs="Times New Roman"/>
          <w:sz w:val="32"/>
          <w:szCs w:val="32"/>
        </w:rPr>
      </w:pPr>
      <w:r w:rsidRPr="00D80535">
        <w:rPr>
          <w:rFonts w:ascii="Times New Roman" w:hAnsi="Times New Roman" w:cs="Times New Roman"/>
          <w:sz w:val="32"/>
          <w:szCs w:val="32"/>
        </w:rPr>
        <w:t xml:space="preserve">To avoid this problem, the points are placed on the sphere using a Fibonacci point set. </w:t>
      </w:r>
      <w:r w:rsidR="00DA0591">
        <w:rPr>
          <w:rFonts w:ascii="Times New Roman" w:hAnsi="Times New Roman" w:cs="Times New Roman"/>
          <w:sz w:val="32"/>
          <w:szCs w:val="32"/>
        </w:rPr>
        <w:t>It</w:t>
      </w:r>
      <w:r w:rsidRPr="00D80535">
        <w:rPr>
          <w:rFonts w:ascii="Times New Roman" w:hAnsi="Times New Roman" w:cs="Times New Roman"/>
          <w:sz w:val="32"/>
          <w:szCs w:val="32"/>
        </w:rPr>
        <w:t xml:space="preserve"> uses the special properties of the golden ratio to distribute points almost uniformly over the spherical surface. For a chosen number of points </w:t>
      </w:r>
      <m:oMath>
        <m:r>
          <w:rPr>
            <w:rFonts w:ascii="Cambria Math" w:hAnsi="Cambria Math" w:cs="Times New Roman"/>
            <w:sz w:val="32"/>
            <w:szCs w:val="32"/>
          </w:rPr>
          <m:t>N</m:t>
        </m:r>
      </m:oMath>
      <w:r w:rsidRPr="00D80535">
        <w:rPr>
          <w:rFonts w:ascii="Times New Roman" w:hAnsi="Times New Roman" w:cs="Times New Roman"/>
          <w:sz w:val="32"/>
          <w:szCs w:val="32"/>
        </w:rPr>
        <w:t xml:space="preserve">, each point is assigned a vertical coordinate </w:t>
      </w:r>
      <m:oMath>
        <m:r>
          <w:rPr>
            <w:rFonts w:ascii="Cambria Math" w:hAnsi="Cambria Math" w:cs="Times New Roman"/>
            <w:sz w:val="32"/>
            <w:szCs w:val="32"/>
          </w:rPr>
          <m:t xml:space="preserve">z </m:t>
        </m:r>
      </m:oMath>
      <w:r w:rsidRPr="00D80535">
        <w:rPr>
          <w:rFonts w:ascii="Times New Roman" w:hAnsi="Times New Roman" w:cs="Times New Roman"/>
          <w:sz w:val="32"/>
          <w:szCs w:val="32"/>
        </w:rPr>
        <w:t xml:space="preserve">that is evenly spaced between −1 and 1, along with an angular coordinate </w:t>
      </w:r>
      <m:oMath>
        <m:r>
          <w:rPr>
            <w:rFonts w:ascii="Cambria Math" w:hAnsi="Cambria Math" w:cs="Times New Roman"/>
            <w:sz w:val="32"/>
            <w:szCs w:val="32"/>
          </w:rPr>
          <m:t>θ</m:t>
        </m:r>
      </m:oMath>
      <w:r w:rsidR="00DA0591">
        <w:rPr>
          <w:rFonts w:ascii="Times New Roman" w:eastAsiaTheme="minorEastAsia" w:hAnsi="Times New Roman" w:cs="Times New Roman"/>
          <w:sz w:val="32"/>
          <w:szCs w:val="32"/>
        </w:rPr>
        <w:t xml:space="preserve"> </w:t>
      </w:r>
      <w:r w:rsidRPr="00D80535">
        <w:rPr>
          <w:rFonts w:ascii="Times New Roman" w:hAnsi="Times New Roman" w:cs="Times New Roman"/>
          <w:sz w:val="32"/>
          <w:szCs w:val="32"/>
        </w:rPr>
        <w:t xml:space="preserve">that advances by an irrational fraction of </w:t>
      </w:r>
      <m:oMath>
        <m:r>
          <w:rPr>
            <w:rFonts w:ascii="Cambria Math" w:hAnsi="Cambria Math" w:cs="Times New Roman"/>
            <w:sz w:val="32"/>
            <w:szCs w:val="32"/>
          </w:rPr>
          <m:t>2π</m:t>
        </m:r>
      </m:oMath>
      <w:r w:rsidRPr="00D80535">
        <w:rPr>
          <w:rFonts w:ascii="Times New Roman" w:hAnsi="Times New Roman" w:cs="Times New Roman"/>
          <w:sz w:val="32"/>
          <w:szCs w:val="32"/>
        </w:rPr>
        <w:t>. This prevents points from lining up or repeating patterns.</w:t>
      </w:r>
    </w:p>
    <w:p w14:paraId="37622AD3" w14:textId="410B24B5" w:rsidR="00D80535" w:rsidRDefault="00D80535" w:rsidP="00D80535">
      <w:pPr>
        <w:rPr>
          <w:rFonts w:ascii="Times New Roman" w:hAnsi="Times New Roman" w:cs="Times New Roman"/>
          <w:sz w:val="32"/>
          <w:szCs w:val="32"/>
        </w:rPr>
      </w:pPr>
      <w:r w:rsidRPr="00D80535">
        <w:rPr>
          <w:rFonts w:ascii="Times New Roman" w:hAnsi="Times New Roman" w:cs="Times New Roman"/>
          <w:sz w:val="32"/>
          <w:szCs w:val="32"/>
        </w:rPr>
        <w:t xml:space="preserve">When these coordinates are converted to Cartesian form, all points lie exactly on the surface of the sphere and are distributed very evenly, even for relatively small values of </w:t>
      </w:r>
      <m:oMath>
        <m:r>
          <w:rPr>
            <w:rFonts w:ascii="Cambria Math" w:hAnsi="Cambria Math" w:cs="Times New Roman"/>
            <w:sz w:val="32"/>
            <w:szCs w:val="32"/>
          </w:rPr>
          <m:t>N</m:t>
        </m:r>
      </m:oMath>
      <w:r w:rsidRPr="00D80535">
        <w:rPr>
          <w:rFonts w:ascii="Times New Roman" w:hAnsi="Times New Roman" w:cs="Times New Roman"/>
          <w:sz w:val="32"/>
          <w:szCs w:val="32"/>
        </w:rPr>
        <w:t>.</w:t>
      </w:r>
    </w:p>
    <w:p w14:paraId="1CDE9A72" w14:textId="77777777" w:rsidR="00BA1C81" w:rsidRDefault="00BA1C81" w:rsidP="00D80535">
      <w:pPr>
        <w:rPr>
          <w:rFonts w:ascii="Times New Roman" w:hAnsi="Times New Roman" w:cs="Times New Roman"/>
          <w:sz w:val="32"/>
          <w:szCs w:val="32"/>
        </w:rPr>
      </w:pPr>
    </w:p>
    <w:p w14:paraId="08BE8091" w14:textId="77777777" w:rsidR="0023629F" w:rsidRPr="0023629F" w:rsidRDefault="0023629F" w:rsidP="0023629F">
      <w:pPr>
        <w:rPr>
          <w:rFonts w:ascii="Times New Roman" w:hAnsi="Times New Roman" w:cs="Times New Roman"/>
          <w:b/>
          <w:bCs/>
          <w:sz w:val="32"/>
          <w:szCs w:val="32"/>
        </w:rPr>
      </w:pPr>
      <w:r w:rsidRPr="0023629F">
        <w:rPr>
          <w:rFonts w:ascii="Times New Roman" w:hAnsi="Times New Roman" w:cs="Times New Roman"/>
          <w:b/>
          <w:bCs/>
          <w:sz w:val="32"/>
          <w:szCs w:val="32"/>
        </w:rPr>
        <w:t>Spherical Voronoi Tessellation</w:t>
      </w:r>
    </w:p>
    <w:p w14:paraId="160C5EDF" w14:textId="76E98372" w:rsidR="0023629F" w:rsidRPr="0023629F" w:rsidRDefault="0023629F" w:rsidP="0023629F">
      <w:pPr>
        <w:rPr>
          <w:rFonts w:ascii="Times New Roman" w:hAnsi="Times New Roman" w:cs="Times New Roman"/>
          <w:sz w:val="32"/>
          <w:szCs w:val="32"/>
        </w:rPr>
      </w:pPr>
      <w:r w:rsidRPr="0023629F">
        <w:rPr>
          <w:rFonts w:ascii="Times New Roman" w:hAnsi="Times New Roman" w:cs="Times New Roman"/>
          <w:sz w:val="32"/>
          <w:szCs w:val="32"/>
        </w:rPr>
        <w:t>After placing points on the sphere, a spherical Voronoi tessellation is created. In this construction, each Voronoi cell is the part of the spherical surface that is closest to one point compared to all other points, where distance is measured along the surface of the sphere.</w:t>
      </w:r>
      <w:r>
        <w:rPr>
          <w:rFonts w:ascii="Times New Roman" w:hAnsi="Times New Roman" w:cs="Times New Roman"/>
          <w:sz w:val="32"/>
          <w:szCs w:val="32"/>
        </w:rPr>
        <w:t xml:space="preserve"> S</w:t>
      </w:r>
      <w:r w:rsidRPr="0023629F">
        <w:rPr>
          <w:rFonts w:ascii="Times New Roman" w:hAnsi="Times New Roman" w:cs="Times New Roman"/>
          <w:sz w:val="32"/>
          <w:szCs w:val="32"/>
        </w:rPr>
        <w:t xml:space="preserve">pherical Voronoi cells are curved polygons that lie directly on the surface of the sphere. The tessellation is generated numerically using SciPy’s </w:t>
      </w:r>
      <w:proofErr w:type="spellStart"/>
      <w:r w:rsidRPr="0023629F">
        <w:rPr>
          <w:rFonts w:ascii="Times New Roman" w:hAnsi="Times New Roman" w:cs="Times New Roman"/>
          <w:sz w:val="32"/>
          <w:szCs w:val="32"/>
        </w:rPr>
        <w:t>SphericalVoronoi</w:t>
      </w:r>
      <w:proofErr w:type="spellEnd"/>
      <w:r w:rsidRPr="0023629F">
        <w:rPr>
          <w:rFonts w:ascii="Times New Roman" w:hAnsi="Times New Roman" w:cs="Times New Roman"/>
          <w:sz w:val="32"/>
          <w:szCs w:val="32"/>
        </w:rPr>
        <w:t xml:space="preserve"> tool, which correctly accounts for the curved geometry of the sphere and produces reliable cell shapes and neighbo</w:t>
      </w:r>
      <w:r>
        <w:rPr>
          <w:rFonts w:ascii="Times New Roman" w:hAnsi="Times New Roman" w:cs="Times New Roman"/>
          <w:sz w:val="32"/>
          <w:szCs w:val="32"/>
        </w:rPr>
        <w:t>u</w:t>
      </w:r>
      <w:r w:rsidRPr="0023629F">
        <w:rPr>
          <w:rFonts w:ascii="Times New Roman" w:hAnsi="Times New Roman" w:cs="Times New Roman"/>
          <w:sz w:val="32"/>
          <w:szCs w:val="32"/>
        </w:rPr>
        <w:t>r relationships.</w:t>
      </w:r>
    </w:p>
    <w:p w14:paraId="6B3C941B" w14:textId="77777777" w:rsidR="00391A99" w:rsidRDefault="00391A99" w:rsidP="00D80535">
      <w:pPr>
        <w:rPr>
          <w:rFonts w:ascii="Times New Roman" w:hAnsi="Times New Roman" w:cs="Times New Roman"/>
          <w:sz w:val="32"/>
          <w:szCs w:val="32"/>
        </w:rPr>
      </w:pPr>
    </w:p>
    <w:p w14:paraId="513F4A6B" w14:textId="77777777" w:rsidR="00BA1C81" w:rsidRDefault="00BA1C81" w:rsidP="00D80535">
      <w:pPr>
        <w:rPr>
          <w:rFonts w:ascii="Times New Roman" w:hAnsi="Times New Roman" w:cs="Times New Roman"/>
          <w:sz w:val="32"/>
          <w:szCs w:val="32"/>
        </w:rPr>
      </w:pPr>
    </w:p>
    <w:p w14:paraId="7319D2D9" w14:textId="37158FED" w:rsidR="00DA0591" w:rsidRPr="00B310AB" w:rsidRDefault="00E0774F" w:rsidP="00D80535">
      <w:pPr>
        <w:rPr>
          <w:rFonts w:ascii="Times New Roman" w:hAnsi="Times New Roman" w:cs="Times New Roman"/>
          <w:b/>
          <w:bCs/>
          <w:sz w:val="32"/>
          <w:szCs w:val="32"/>
        </w:rPr>
      </w:pPr>
      <w:r w:rsidRPr="00B310AB">
        <w:rPr>
          <w:rFonts w:ascii="Times New Roman" w:hAnsi="Times New Roman" w:cs="Times New Roman"/>
          <w:b/>
          <w:bCs/>
          <w:sz w:val="32"/>
          <w:szCs w:val="32"/>
        </w:rPr>
        <w:lastRenderedPageBreak/>
        <w:t xml:space="preserve">CODE SNIPPET FOR </w:t>
      </w:r>
      <w:r w:rsidR="00247B40" w:rsidRPr="00B310AB">
        <w:rPr>
          <w:rFonts w:ascii="Times New Roman" w:hAnsi="Times New Roman" w:cs="Times New Roman"/>
          <w:b/>
          <w:bCs/>
          <w:sz w:val="32"/>
          <w:szCs w:val="32"/>
        </w:rPr>
        <w:t>MESH</w:t>
      </w:r>
    </w:p>
    <w:p w14:paraId="7FAF1B84" w14:textId="7BF0ADF5" w:rsidR="00B310AB" w:rsidRDefault="00B310AB" w:rsidP="00D80535">
      <w:pPr>
        <w:rPr>
          <w:rFonts w:ascii="Times New Roman" w:hAnsi="Times New Roman" w:cs="Times New Roman"/>
          <w:sz w:val="32"/>
          <w:szCs w:val="32"/>
        </w:rPr>
      </w:pPr>
      <w:r w:rsidRPr="00B310AB">
        <w:rPr>
          <w:rFonts w:ascii="Times New Roman" w:hAnsi="Times New Roman" w:cs="Times New Roman"/>
          <w:noProof/>
          <w:sz w:val="32"/>
          <w:szCs w:val="32"/>
        </w:rPr>
        <w:drawing>
          <wp:inline distT="0" distB="0" distL="0" distR="0" wp14:anchorId="5B4E9586" wp14:editId="165DA0D2">
            <wp:extent cx="7186871" cy="7983110"/>
            <wp:effectExtent l="0" t="0" r="0" b="0"/>
            <wp:docPr id="126680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02620" name=""/>
                    <pic:cNvPicPr/>
                  </pic:nvPicPr>
                  <pic:blipFill>
                    <a:blip r:embed="rId10"/>
                    <a:stretch>
                      <a:fillRect/>
                    </a:stretch>
                  </pic:blipFill>
                  <pic:spPr>
                    <a:xfrm>
                      <a:off x="0" y="0"/>
                      <a:ext cx="7205116" cy="8003377"/>
                    </a:xfrm>
                    <a:prstGeom prst="rect">
                      <a:avLst/>
                    </a:prstGeom>
                  </pic:spPr>
                </pic:pic>
              </a:graphicData>
            </a:graphic>
          </wp:inline>
        </w:drawing>
      </w:r>
    </w:p>
    <w:p w14:paraId="25018A2E" w14:textId="6C693E68" w:rsidR="00B310AB" w:rsidRDefault="00FE0A3D" w:rsidP="00D80535">
      <w:pPr>
        <w:rPr>
          <w:rFonts w:ascii="Times New Roman" w:hAnsi="Times New Roman" w:cs="Times New Roman"/>
          <w:sz w:val="32"/>
          <w:szCs w:val="32"/>
        </w:rPr>
      </w:pPr>
      <w:r w:rsidRPr="00FE0A3D">
        <w:rPr>
          <w:rFonts w:ascii="Times New Roman" w:hAnsi="Times New Roman" w:cs="Times New Roman"/>
          <w:noProof/>
          <w:sz w:val="32"/>
          <w:szCs w:val="32"/>
        </w:rPr>
        <w:lastRenderedPageBreak/>
        <w:drawing>
          <wp:inline distT="0" distB="0" distL="0" distR="0" wp14:anchorId="1C8BFEC4" wp14:editId="4A1A5501">
            <wp:extent cx="3808675" cy="3832727"/>
            <wp:effectExtent l="0" t="0" r="1905" b="0"/>
            <wp:docPr id="187815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56668" name=""/>
                    <pic:cNvPicPr/>
                  </pic:nvPicPr>
                  <pic:blipFill>
                    <a:blip r:embed="rId11"/>
                    <a:stretch>
                      <a:fillRect/>
                    </a:stretch>
                  </pic:blipFill>
                  <pic:spPr>
                    <a:xfrm>
                      <a:off x="0" y="0"/>
                      <a:ext cx="3824474" cy="3848626"/>
                    </a:xfrm>
                    <a:prstGeom prst="rect">
                      <a:avLst/>
                    </a:prstGeom>
                  </pic:spPr>
                </pic:pic>
              </a:graphicData>
            </a:graphic>
          </wp:inline>
        </w:drawing>
      </w:r>
    </w:p>
    <w:p w14:paraId="164A6B1B" w14:textId="77777777" w:rsidR="00EF16C4" w:rsidRDefault="00EC1CF3" w:rsidP="008D37A5">
      <w:pPr>
        <w:rPr>
          <w:rFonts w:ascii="Times New Roman" w:hAnsi="Times New Roman" w:cs="Times New Roman"/>
          <w:sz w:val="32"/>
          <w:szCs w:val="32"/>
        </w:rPr>
      </w:pPr>
      <w:r w:rsidRPr="00EC1CF3">
        <w:rPr>
          <w:rFonts w:ascii="Times New Roman" w:hAnsi="Times New Roman" w:cs="Times New Roman"/>
          <w:noProof/>
          <w:sz w:val="32"/>
          <w:szCs w:val="32"/>
        </w:rPr>
        <w:drawing>
          <wp:inline distT="0" distB="0" distL="0" distR="0" wp14:anchorId="5D02A336" wp14:editId="2E89B4D5">
            <wp:extent cx="4382348" cy="4031312"/>
            <wp:effectExtent l="0" t="0" r="0" b="7620"/>
            <wp:docPr id="124340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09642" name=""/>
                    <pic:cNvPicPr/>
                  </pic:nvPicPr>
                  <pic:blipFill>
                    <a:blip r:embed="rId12"/>
                    <a:stretch>
                      <a:fillRect/>
                    </a:stretch>
                  </pic:blipFill>
                  <pic:spPr>
                    <a:xfrm>
                      <a:off x="0" y="0"/>
                      <a:ext cx="4428733" cy="4073982"/>
                    </a:xfrm>
                    <a:prstGeom prst="rect">
                      <a:avLst/>
                    </a:prstGeom>
                  </pic:spPr>
                </pic:pic>
              </a:graphicData>
            </a:graphic>
          </wp:inline>
        </w:drawing>
      </w:r>
    </w:p>
    <w:p w14:paraId="4C5C1910" w14:textId="4A092486" w:rsidR="00BA1C81" w:rsidRDefault="00BA1C81" w:rsidP="008D37A5">
      <w:pPr>
        <w:rPr>
          <w:rFonts w:ascii="Times New Roman" w:hAnsi="Times New Roman" w:cs="Times New Roman"/>
          <w:sz w:val="32"/>
          <w:szCs w:val="32"/>
        </w:rPr>
      </w:pPr>
      <w:r w:rsidRPr="00BA1C81">
        <w:rPr>
          <w:rFonts w:ascii="Times New Roman" w:hAnsi="Times New Roman" w:cs="Times New Roman"/>
          <w:sz w:val="32"/>
          <w:szCs w:val="32"/>
        </w:rPr>
        <w:t>Spherical Voronoi tessellation constructed from Fibonacci-sampled points. Each polygon represents a surface control volume for numerical discretization.</w:t>
      </w:r>
    </w:p>
    <w:p w14:paraId="72219E56" w14:textId="5A0BEB30" w:rsidR="00FB6592" w:rsidRPr="008D37A5" w:rsidRDefault="00EF16C4" w:rsidP="008D37A5">
      <w:pPr>
        <w:rPr>
          <w:rFonts w:ascii="Times New Roman" w:hAnsi="Times New Roman" w:cs="Times New Roman"/>
          <w:sz w:val="32"/>
          <w:szCs w:val="32"/>
        </w:rPr>
      </w:pPr>
      <w:r w:rsidRPr="00EF16C4">
        <w:rPr>
          <w:rFonts w:ascii="Times New Roman" w:hAnsi="Times New Roman" w:cs="Times New Roman"/>
          <w:sz w:val="32"/>
          <w:szCs w:val="32"/>
        </w:rPr>
        <w:lastRenderedPageBreak/>
        <w:t>The present work completes the geometric and meshing components of the project as specified. Dynamical simulations will be implemented in the next phase.</w:t>
      </w:r>
    </w:p>
    <w:sectPr w:rsidR="00FB6592" w:rsidRPr="008D37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B73E6"/>
    <w:multiLevelType w:val="multilevel"/>
    <w:tmpl w:val="1908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D761E"/>
    <w:multiLevelType w:val="multilevel"/>
    <w:tmpl w:val="5E960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7B3F6E"/>
    <w:multiLevelType w:val="multilevel"/>
    <w:tmpl w:val="4D52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788831">
    <w:abstractNumId w:val="2"/>
  </w:num>
  <w:num w:numId="2" w16cid:durableId="548953879">
    <w:abstractNumId w:val="0"/>
  </w:num>
  <w:num w:numId="3" w16cid:durableId="1466701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42C"/>
    <w:rsid w:val="0000151F"/>
    <w:rsid w:val="00126FF9"/>
    <w:rsid w:val="001359AB"/>
    <w:rsid w:val="001477DC"/>
    <w:rsid w:val="00194C68"/>
    <w:rsid w:val="0019642C"/>
    <w:rsid w:val="001B7B4F"/>
    <w:rsid w:val="0020146C"/>
    <w:rsid w:val="0023629F"/>
    <w:rsid w:val="00247B40"/>
    <w:rsid w:val="00391A99"/>
    <w:rsid w:val="00475CA4"/>
    <w:rsid w:val="004835E7"/>
    <w:rsid w:val="00563252"/>
    <w:rsid w:val="00616597"/>
    <w:rsid w:val="00636E8B"/>
    <w:rsid w:val="00645370"/>
    <w:rsid w:val="006D4A07"/>
    <w:rsid w:val="006D5C1F"/>
    <w:rsid w:val="00821334"/>
    <w:rsid w:val="00871A6F"/>
    <w:rsid w:val="008B62A0"/>
    <w:rsid w:val="008D37A5"/>
    <w:rsid w:val="008F7FB2"/>
    <w:rsid w:val="0094022B"/>
    <w:rsid w:val="00AB47B0"/>
    <w:rsid w:val="00AF48F5"/>
    <w:rsid w:val="00B310AB"/>
    <w:rsid w:val="00BA1C81"/>
    <w:rsid w:val="00C36D98"/>
    <w:rsid w:val="00C37D59"/>
    <w:rsid w:val="00C429B4"/>
    <w:rsid w:val="00CF7A02"/>
    <w:rsid w:val="00D52095"/>
    <w:rsid w:val="00D80535"/>
    <w:rsid w:val="00DA0591"/>
    <w:rsid w:val="00DF29C3"/>
    <w:rsid w:val="00E02710"/>
    <w:rsid w:val="00E05010"/>
    <w:rsid w:val="00E0774F"/>
    <w:rsid w:val="00E15B74"/>
    <w:rsid w:val="00E953DC"/>
    <w:rsid w:val="00EC1CF3"/>
    <w:rsid w:val="00EF16C4"/>
    <w:rsid w:val="00FB6592"/>
    <w:rsid w:val="00FD22AC"/>
    <w:rsid w:val="00FE0A3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FD7C9"/>
  <w15:chartTrackingRefBased/>
  <w15:docId w15:val="{DE2770E8-E429-45CF-BAB3-4B5E2DC10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42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9642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9642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964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4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42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9642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9642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964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4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42C"/>
    <w:rPr>
      <w:rFonts w:eastAsiaTheme="majorEastAsia" w:cstheme="majorBidi"/>
      <w:color w:val="272727" w:themeColor="text1" w:themeTint="D8"/>
    </w:rPr>
  </w:style>
  <w:style w:type="paragraph" w:styleId="Title">
    <w:name w:val="Title"/>
    <w:basedOn w:val="Normal"/>
    <w:next w:val="Normal"/>
    <w:link w:val="TitleChar"/>
    <w:uiPriority w:val="10"/>
    <w:qFormat/>
    <w:rsid w:val="0019642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9642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9642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9642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9642C"/>
    <w:pPr>
      <w:spacing w:before="160"/>
      <w:jc w:val="center"/>
    </w:pPr>
    <w:rPr>
      <w:i/>
      <w:iCs/>
      <w:color w:val="404040" w:themeColor="text1" w:themeTint="BF"/>
    </w:rPr>
  </w:style>
  <w:style w:type="character" w:customStyle="1" w:styleId="QuoteChar">
    <w:name w:val="Quote Char"/>
    <w:basedOn w:val="DefaultParagraphFont"/>
    <w:link w:val="Quote"/>
    <w:uiPriority w:val="29"/>
    <w:rsid w:val="0019642C"/>
    <w:rPr>
      <w:i/>
      <w:iCs/>
      <w:color w:val="404040" w:themeColor="text1" w:themeTint="BF"/>
    </w:rPr>
  </w:style>
  <w:style w:type="paragraph" w:styleId="ListParagraph">
    <w:name w:val="List Paragraph"/>
    <w:basedOn w:val="Normal"/>
    <w:uiPriority w:val="34"/>
    <w:qFormat/>
    <w:rsid w:val="0019642C"/>
    <w:pPr>
      <w:ind w:left="720"/>
      <w:contextualSpacing/>
    </w:pPr>
  </w:style>
  <w:style w:type="character" w:styleId="IntenseEmphasis">
    <w:name w:val="Intense Emphasis"/>
    <w:basedOn w:val="DefaultParagraphFont"/>
    <w:uiPriority w:val="21"/>
    <w:qFormat/>
    <w:rsid w:val="0019642C"/>
    <w:rPr>
      <w:i/>
      <w:iCs/>
      <w:color w:val="2F5496" w:themeColor="accent1" w:themeShade="BF"/>
    </w:rPr>
  </w:style>
  <w:style w:type="paragraph" w:styleId="IntenseQuote">
    <w:name w:val="Intense Quote"/>
    <w:basedOn w:val="Normal"/>
    <w:next w:val="Normal"/>
    <w:link w:val="IntenseQuoteChar"/>
    <w:uiPriority w:val="30"/>
    <w:qFormat/>
    <w:rsid w:val="001964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42C"/>
    <w:rPr>
      <w:i/>
      <w:iCs/>
      <w:color w:val="2F5496" w:themeColor="accent1" w:themeShade="BF"/>
    </w:rPr>
  </w:style>
  <w:style w:type="character" w:styleId="IntenseReference">
    <w:name w:val="Intense Reference"/>
    <w:basedOn w:val="DefaultParagraphFont"/>
    <w:uiPriority w:val="32"/>
    <w:qFormat/>
    <w:rsid w:val="0019642C"/>
    <w:rPr>
      <w:b/>
      <w:bCs/>
      <w:smallCaps/>
      <w:color w:val="2F5496" w:themeColor="accent1" w:themeShade="BF"/>
      <w:spacing w:val="5"/>
    </w:rPr>
  </w:style>
  <w:style w:type="paragraph" w:styleId="NormalWeb">
    <w:name w:val="Normal (Web)"/>
    <w:basedOn w:val="Normal"/>
    <w:uiPriority w:val="99"/>
    <w:semiHidden/>
    <w:unhideWhenUsed/>
    <w:rsid w:val="00D80535"/>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1879</TotalTime>
  <Pages>8</Pages>
  <Words>905</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garg</dc:creator>
  <cp:keywords/>
  <dc:description/>
  <cp:lastModifiedBy>anamika garg</cp:lastModifiedBy>
  <cp:revision>41</cp:revision>
  <dcterms:created xsi:type="dcterms:W3CDTF">2026-01-22T17:04:00Z</dcterms:created>
  <dcterms:modified xsi:type="dcterms:W3CDTF">2026-01-24T09:46:00Z</dcterms:modified>
</cp:coreProperties>
</file>