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DRKTitle"/>
      </w:pPr>
      <w:r>
        <w:t>Канонический шаблон МДРК</w:t>
      </w:r>
    </w:p>
    <w:p>
      <w:pPr>
        <w:pStyle w:val="MDRKBody"/>
      </w:pPr>
      <w:r>
        <w:t>Служебный ресурс. Содержимое заменяется генератором документа.</w:t>
      </w:r>
    </w:p>
    <w:sectPr w:rsidR="00FC693F" w:rsidRPr="0006063C" w:rsidSect="0003461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="240" w:lineRule="auto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RKBody">
    <w:name w:val="MDRK Body"/>
    <w:basedOn w:val="Normal"/>
    <w:pPr>
      <w:keepNext w:val="0"/>
      <w:widowControl/>
      <w:spacing w:before="0" w:after="0" w:line="240" w:lineRule="auto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MDRKTitle">
    <w:name w:val="MDRK Title"/>
    <w:basedOn w:val="MDRKBody"/>
    <w:pPr>
      <w:keepNext/>
      <w:widowControl/>
      <w:spacing w:before="0" w:after="0" w:line="240" w:lineRule="auto"/>
      <w:jc w:val="center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MDRKMeeting">
    <w:name w:val="MDRK Meeting"/>
    <w:basedOn w:val="MDRKBody"/>
    <w:pPr>
      <w:keepNext/>
      <w:widowControl/>
      <w:spacing w:before="0" w:after="0" w:line="240" w:lineRule="auto"/>
      <w:jc w:val="center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MDRKSection">
    <w:name w:val="MDRK Section"/>
    <w:basedOn w:val="MDRKBody"/>
    <w:pPr>
      <w:keepNext/>
      <w:widowControl/>
      <w:spacing w:before="60" w:after="0" w:line="240" w:lineRule="auto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MDRKTable">
    <w:name w:val="MDRK Table"/>
    <w:basedOn w:val="MDRKBody"/>
    <w:pPr>
      <w:keepNext w:val="0"/>
      <w:widowControl/>
      <w:spacing w:before="0" w:after="0" w:line="240" w:lineRule="auto"/>
      <w:jc w:val="left"/>
    </w:pPr>
    <w:rPr>
      <w:rFonts w:ascii="Times New Roman" w:hAnsi="Times New Roman" w:eastAsia="Times New Roman" w:cs="Times New Roman"/>
      <w:b w:val="0"/>
      <w:color w:val="000000"/>
      <w:sz w:val="20"/>
    </w:rPr>
  </w:style>
  <w:style w:type="paragraph" w:customStyle="1" w:styleId="MDRKTableHeader">
    <w:name w:val="MDRK Table Header"/>
    <w:basedOn w:val="MDRKTable"/>
    <w:pPr>
      <w:keepNext/>
      <w:widowControl/>
      <w:spacing w:before="0" w:after="0" w:line="240" w:lineRule="auto"/>
      <w:jc w:val="center"/>
    </w:pPr>
    <w:rPr>
      <w:rFonts w:ascii="Times New Roman" w:hAnsi="Times New Roman" w:eastAsia="Times New Roman" w:cs="Times New Roman"/>
      <w:b/>
      <w:color w:val="000000"/>
      <w:sz w:val="20"/>
    </w:rPr>
  </w:style>
  <w:style w:type="paragraph" w:customStyle="1" w:styleId="MDRKMCFCode">
    <w:name w:val="MDRK MCF Code"/>
    <w:basedOn w:val="MDRKTable"/>
    <w:pPr>
      <w:keepNext w:val="0"/>
      <w:widowControl/>
      <w:spacing w:before="0" w:after="0" w:line="240" w:lineRule="auto"/>
      <w:jc w:val="center"/>
    </w:pPr>
    <w:rPr>
      <w:rFonts w:ascii="Times New Roman" w:hAnsi="Times New Roman" w:eastAsia="Times New Roman" w:cs="Times New Roman"/>
      <w:b w:val="0"/>
      <w:color w:val="000000"/>
      <w:sz w:val="20"/>
    </w:rPr>
  </w:style>
  <w:style w:type="paragraph" w:customStyle="1" w:styleId="MDRKTask">
    <w:name w:val="MDRK Task"/>
    <w:basedOn w:val="ListNumber"/>
    <w:pPr>
      <w:keepNext w:val="0"/>
      <w:widowControl/>
      <w:spacing w:before="0" w:after="0" w:line="240" w:lineRule="auto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MDRKWarning">
    <w:name w:val="MDRK Warning"/>
    <w:basedOn w:val="MDRKBody"/>
    <w:pPr>
      <w:keepNext w:val="0"/>
      <w:widowControl/>
      <w:spacing w:before="0" w:after="0" w:line="240" w:lineRule="auto"/>
      <w:jc w:val="left"/>
    </w:pPr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MDRKLabel">
    <w:name w:val="MDRK Label"/>
    <w:rPr>
      <w:rFonts w:ascii="Times New Roman" w:hAnsi="Times New Roman" w:eastAsia="Times New Roman" w:cs="Times New Roman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Канонический шаблон МДРК</dc:title>
  <dc:subject>Локальное формирование МДРК</dc:subject>
  <dc:creator>MDRK Builder</dc:creator>
  <cp:keywords/>
  <dc:description>Санитизированный служебный ресурс без данных пациента</dc:description>
  <cp:lastModifiedBy>MDRK Builder</cp:lastModifiedBy>
  <cp:revision>1</cp:revision>
  <dcterms:created xsi:type="dcterms:W3CDTF">2013-12-23T23:15:00Z</dcterms:created>
  <dcterms:modified xsi:type="dcterms:W3CDTF">2013-12-23T23:15:00Z</dcterms:modified>
  <cp:category/>
</cp:coreProperties>
</file>