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80"/>
        <w:jc w:val="center"/>
      </w:pPr>
      <w:r>
        <w:rPr>
          <w:rFonts w:ascii="Georgia" w:cs="Georgia" w:eastAsia="Georgia" w:hAnsi="Georgia"/>
          <w:b/>
          <w:bCs/>
          <w:color w:val="000000"/>
          <w:sz w:val="44"/>
          <w:szCs w:val="44"/>
        </w:rPr>
        <w:t xml:space="preserve">DONEWELLAUDIO</w:t>
      </w:r>
    </w:p>
    <w:p>
      <w:pPr>
        <w:spacing w:after="200"/>
        <w:jc w:val="center"/>
      </w:pPr>
      <w:r>
        <w:rPr>
          <w:rFonts w:ascii="Georgia" w:cs="Georgia" w:eastAsia="Georgia" w:hAnsi="Georgia"/>
          <w:i/>
          <w:iCs/>
          <w:color w:val="333333"/>
          <w:sz w:val="28"/>
          <w:szCs w:val="28"/>
        </w:rPr>
        <w:t xml:space="preserve">Real-Time Acoustic Feedback Detection</w:t>
      </w:r>
    </w:p>
    <w:p>
      <w:pPr>
        <w:spacing w:after="0"/>
      </w:pPr>
    </w:p>
    <w:p>
      <w:pPr>
        <w:spacing w:after="80"/>
        <w:jc w:val="center"/>
      </w:pPr>
      <w:r>
        <w:rPr>
          <w:rFonts w:ascii="Georgia" w:cs="Georgia" w:eastAsia="Georgia" w:hAnsi="Georgia"/>
          <w:b/>
          <w:bCs/>
          <w:color w:val="000000"/>
          <w:sz w:val="36"/>
          <w:szCs w:val="36"/>
        </w:rPr>
        <w:t xml:space="preserve">Mathematical Audit of the</w:t>
      </w:r>
    </w:p>
    <w:p>
      <w:pPr>
        <w:spacing w:after="80"/>
        <w:jc w:val="center"/>
      </w:pPr>
      <w:r>
        <w:rPr>
          <w:rFonts w:ascii="Georgia" w:cs="Georgia" w:eastAsia="Georgia" w:hAnsi="Georgia"/>
          <w:b/>
          <w:bCs/>
          <w:color w:val="000000"/>
          <w:sz w:val="36"/>
          <w:szCs w:val="36"/>
        </w:rPr>
        <w:t xml:space="preserve">Feedback Detection Pipeline</w:t>
      </w:r>
    </w:p>
    <w:p>
      <w:pPr>
        <w:spacing w:after="200"/>
        <w:jc w:val="center"/>
      </w:pPr>
      <w:r>
        <w:rPr>
          <w:rFonts w:ascii="Georgia" w:cs="Georgia" w:eastAsia="Georgia" w:hAnsi="Georgia"/>
          <w:color w:val="333333"/>
          <w:sz w:val="32"/>
          <w:szCs w:val="32"/>
        </w:rPr>
        <w:t xml:space="preserve">&amp; Algorithm Improvement Prompts</w:t>
      </w:r>
    </w:p>
    <w:p>
      <w:pPr>
        <w:spacing w:after="0"/>
      </w:pPr>
    </w:p>
    <w:p>
      <w:pPr>
        <w:spacing w:after="0"/>
      </w:pPr>
    </w:p>
    <w:p>
      <w:pPr>
        <w:jc w:val="center"/>
      </w:pPr>
      <w:r>
        <w:rPr>
          <w:rFonts w:ascii="Arial" w:cs="Arial" w:eastAsia="Arial" w:hAnsi="Arial"/>
          <w:color w:val="333333"/>
          <w:sz w:val="24"/>
          <w:szCs w:val="24"/>
        </w:rPr>
        <w:t xml:space="preserve">Version 5.0 — March 2026</w:t>
      </w:r>
    </w:p>
    <w:p>
      <w:pPr>
        <w:jc w:val="center"/>
      </w:pPr>
      <w:r>
        <w:rPr>
          <w:rFonts w:ascii="Arial" w:cs="Arial" w:eastAsia="Arial" w:hAnsi="Arial"/>
          <w:color w:val="333333"/>
          <w:sz w:val="22"/>
          <w:szCs w:val="22"/>
        </w:rPr>
        <w:t xml:space="preserve">DoneWell Audio v0.8.0</w:t>
      </w:r>
    </w:p>
    <w:p>
      <w:pPr>
        <w:spacing w:before="120"/>
        <w:jc w:val="center"/>
      </w:pPr>
      <w:r>
        <w:rPr>
          <w:rFonts w:ascii="Arial" w:cs="Arial" w:eastAsia="Arial" w:hAnsi="Arial"/>
          <w:i/>
          <w:iCs/>
          <w:color w:val="999999"/>
          <w:sz w:val="20"/>
          <w:szCs w:val="20"/>
        </w:rPr>
        <w:t xml:space="preserve">Revision 5: F12 observability finding, tiered prompt pack, Appendix F PRS reference</w:t>
      </w:r>
    </w:p>
    <w:p>
      <w:r>
        <w:br w:type="page"/>
      </w:r>
    </w:p>
    <w:p>
      <w:pPr>
        <w:pStyle w:val="Heading1"/>
        <w:spacing w:after="240" w:before="400"/>
      </w:pPr>
      <w:r>
        <w:rPr>
          <w:rFonts w:ascii="Georgia" w:cs="Georgia" w:eastAsia="Georgia" w:hAnsi="Georgia"/>
          <w:color w:val="00000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00"/>
      </w:pPr>
      <w:r>
        <w:rPr>
          <w:rFonts w:ascii="Georgia" w:cs="Georgia" w:eastAsia="Georgia" w:hAnsi="Georgia"/>
          <w:color w:val="000000"/>
        </w:rPr>
        <w:t xml:space="preserve">Executive Summary</w:t>
      </w:r>
    </w:p>
    <w:p>
      <w:pPr>
        <w:spacing w:after="140" w:line="276"/>
      </w:pPr>
      <w:r>
        <w:rPr>
          <w:rFonts w:ascii="Arial" w:cs="Arial" w:eastAsia="Arial" w:hAnsi="Arial"/>
          <w:b/>
          <w:bCs/>
          <w:color w:val="000000"/>
          <w:sz w:val="24"/>
          <w:szCs w:val="24"/>
        </w:rPr>
        <w:t xml:space="preserve">Disclosure: </w:t>
      </w:r>
      <w:r>
        <w:rPr>
          <w:rFonts w:ascii="Arial" w:cs="Arial" w:eastAsia="Arial" w:hAnsi="Arial"/>
          <w:color w:val="000000"/>
          <w:sz w:val="24"/>
          <w:szCs w:val="24"/>
        </w:rPr>
        <w:t xml:space="preserve">This document distinguishes between (a) facts verified directly from source code, marked with no qualifier, and (b) analytical estimates and engineering proposals, clearly labeled as such. All formulas, thresholds, and weight tables in Part 1 were extracted from the codebase. Impact estimates in Part 2 and improvement proposals in Part 3 are original analysis.</w:t>
      </w:r>
    </w:p>
    <w:p>
      <w:pPr>
        <w:spacing w:after="0"/>
      </w:pPr>
    </w:p>
    <w:p>
      <w:pPr>
        <w:spacing w:after="140" w:line="276"/>
      </w:pPr>
      <w:r>
        <w:rPr>
          <w:rFonts w:ascii="Arial" w:cs="Arial" w:eastAsia="Arial" w:hAnsi="Arial"/>
          <w:color w:val="000000"/>
          <w:sz w:val="24"/>
          <w:szCs w:val="24"/>
        </w:rPr>
        <w:t xml:space="preserve">v2 corrections retained. v3 adds 20 additional improvement prompts (14.11–14.30) and 4 new implementation phases.</w:t>
      </w:r>
    </w:p>
    <w:p>
      <w:pPr>
        <w:spacing w:after="0"/>
      </w:pPr>
    </w:p>
    <w:p>
      <w:pPr>
        <w:spacing w:after="140" w:line="276"/>
      </w:pPr>
      <w:r>
        <w:rPr>
          <w:rFonts w:ascii="Arial" w:cs="Arial" w:eastAsia="Arial" w:hAnsi="Arial"/>
          <w:color w:val="000000"/>
          <w:sz w:val="24"/>
          <w:szCs w:val="24"/>
        </w:rPr>
        <w:t xml:space="preserve">This document presents a comprehensive mathematical audit of DoneWell Audio's real-time acoustic feedback detection pipeline. The system employs </w:t>
      </w:r>
      <w:r>
        <w:rPr>
          <w:rFonts w:ascii="Arial" w:cs="Arial" w:eastAsia="Arial" w:hAnsi="Arial"/>
          <w:b/>
          <w:bCs/>
          <w:color w:val="000000"/>
          <w:sz w:val="24"/>
          <w:szCs w:val="24"/>
        </w:rPr>
        <w:t xml:space="preserve">seven fused detection algorithms</w:t>
      </w:r>
      <w:r>
        <w:rPr>
          <w:rFonts w:ascii="Arial" w:cs="Arial" w:eastAsia="Arial" w:hAnsi="Arial"/>
          <w:color w:val="000000"/>
          <w:sz w:val="24"/>
          <w:szCs w:val="24"/>
        </w:rPr>
        <w:t xml:space="preserve">, </w:t>
      </w:r>
      <w:r>
        <w:rPr>
          <w:rFonts w:ascii="Arial" w:cs="Arial" w:eastAsia="Arial" w:hAnsi="Arial"/>
          <w:b/>
          <w:bCs/>
          <w:color w:val="000000"/>
          <w:sz w:val="24"/>
          <w:szCs w:val="24"/>
        </w:rPr>
        <w:t xml:space="preserve">six multiplicative gates</w:t>
      </w:r>
      <w:r>
        <w:rPr>
          <w:rFonts w:ascii="Arial" w:cs="Arial" w:eastAsia="Arial" w:hAnsi="Arial"/>
          <w:color w:val="000000"/>
          <w:sz w:val="24"/>
          <w:szCs w:val="24"/>
        </w:rPr>
        <w:t xml:space="preserve">, an </w:t>
      </w:r>
      <w:r>
        <w:rPr>
          <w:rFonts w:ascii="Arial" w:cs="Arial" w:eastAsia="Arial" w:hAnsi="Arial"/>
          <w:b/>
          <w:bCs/>
          <w:color w:val="000000"/>
          <w:sz w:val="24"/>
          <w:szCs w:val="24"/>
        </w:rPr>
        <w:t xml:space="preserve">eleven-feature Bayesian classifier</w:t>
      </w:r>
      <w:r>
        <w:rPr>
          <w:rFonts w:ascii="Arial" w:cs="Arial" w:eastAsia="Arial" w:hAnsi="Arial"/>
          <w:color w:val="000000"/>
          <w:sz w:val="24"/>
          <w:szCs w:val="24"/>
        </w:rPr>
        <w:t xml:space="preserve">, and </w:t>
      </w:r>
      <w:r>
        <w:rPr>
          <w:rFonts w:ascii="Arial" w:cs="Arial" w:eastAsia="Arial" w:hAnsi="Arial"/>
          <w:b/>
          <w:bCs/>
          <w:color w:val="000000"/>
          <w:sz w:val="24"/>
          <w:szCs w:val="24"/>
        </w:rPr>
        <w:t xml:space="preserve">room-physics integration</w:t>
      </w:r>
      <w:r>
        <w:rPr>
          <w:rFonts w:ascii="Arial" w:cs="Arial" w:eastAsia="Arial" w:hAnsi="Arial"/>
          <w:color w:val="000000"/>
          <w:sz w:val="24"/>
          <w:szCs w:val="24"/>
        </w:rPr>
        <w:t xml:space="preserve"> to identify feedback frequencies in live sound environments at 50 frames per second.</w:t>
      </w:r>
    </w:p>
    <w:p>
      <w:pPr>
        <w:spacing w:after="140" w:line="276"/>
      </w:pPr>
      <w:r>
        <w:rPr>
          <w:rFonts w:ascii="Arial" w:cs="Arial" w:eastAsia="Arial" w:hAnsi="Arial"/>
          <w:color w:val="000000"/>
          <w:sz w:val="24"/>
          <w:szCs w:val="24"/>
        </w:rPr>
        <w:t xml:space="preserve">The audit traces every formula from published academic literature through TypeScript implementation, analyzing numerical stability, edge cases, and decision boundaries. Each algorithm measures a unique physical property of acoustic 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Algorithm</w:t>
            </w:r>
          </w:p>
        </w:tc>
        <w:tc>
          <w:tcPr>
            <w:tcW w:type="dxa" w:w="32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Measures</w:t>
            </w:r>
          </w:p>
        </w:tc>
        <w:tc>
          <w:tcPr>
            <w:tcW w:type="dxa" w:w="32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Academic Source</w:t>
            </w:r>
          </w:p>
        </w:tc>
      </w:tr>
      <w:tr>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 MSD</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Magnitude trajectory smoothness</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DAFx-16, Aalto 2016</w:t>
            </w:r>
          </w:p>
        </w:tc>
      </w:tr>
      <w:tr>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 Phase Coherence</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Frame-to-frame phase stability</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KU Leuven 2025</w:t>
            </w:r>
          </w:p>
        </w:tc>
      </w:tr>
      <w:tr>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3. Spectral Flatness</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Peak tonality (flatness + kurtosis)</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Glasberg-Moore 1990</w:t>
            </w:r>
          </w:p>
        </w:tc>
      </w:tr>
      <w:tr>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4. Comb Pattern</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Acoustic loop resonance spacing</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DBX whitepaper</w:t>
            </w:r>
          </w:p>
        </w:tc>
      </w:tr>
      <w:tr>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 IHR</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Inter-harmonic energy ratio</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Novel</w:t>
            </w:r>
          </w:p>
        </w:tc>
      </w:tr>
      <w:tr>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6. PTMR</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Peak sharpness vs neighborhood</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Novel</w:t>
            </w:r>
          </w:p>
        </w:tc>
      </w:tr>
      <w:tr>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7. ML Meta-Model</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Nonlinear feature combination</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Bootstrap MLP (ONNX)</w:t>
            </w:r>
          </w:p>
        </w:tc>
      </w:tr>
    </w:tbl>
    <w:p>
      <w:pPr>
        <w:spacing w:after="0"/>
      </w:pPr>
    </w:p>
    <w:p>
      <w:pPr>
        <w:spacing w:after="140" w:line="276"/>
      </w:pPr>
      <w:r>
        <w:rPr>
          <w:rFonts w:ascii="Arial" w:cs="Arial" w:eastAsia="Arial" w:hAnsi="Arial"/>
          <w:color w:val="000000"/>
          <w:sz w:val="24"/>
          <w:szCs w:val="24"/>
        </w:rPr>
        <w:t xml:space="preserve">The audit identified </w:t>
      </w:r>
      <w:r>
        <w:rPr>
          <w:rFonts w:ascii="Arial" w:cs="Arial" w:eastAsia="Arial" w:hAnsi="Arial"/>
          <w:b/>
          <w:bCs/>
          <w:color w:val="000000"/>
          <w:sz w:val="24"/>
          <w:szCs w:val="24"/>
        </w:rPr>
        <w:t xml:space="preserve">12 weaknesses</w:t>
      </w:r>
      <w:r>
        <w:rPr>
          <w:rFonts w:ascii="Arial" w:cs="Arial" w:eastAsia="Arial" w:hAnsi="Arial"/>
          <w:color w:val="000000"/>
          <w:sz w:val="24"/>
          <w:szCs w:val="24"/>
        </w:rPr>
        <w:t xml:space="preserve"> and proposes </w:t>
      </w:r>
      <w:r>
        <w:rPr>
          <w:rFonts w:ascii="Arial" w:cs="Arial" w:eastAsia="Arial" w:hAnsi="Arial"/>
          <w:b/>
          <w:bCs/>
          <w:color w:val="000000"/>
          <w:sz w:val="24"/>
          <w:szCs w:val="24"/>
        </w:rPr>
        <w:t xml:space="preserve">~25 tiered improvement prompts</w:t>
      </w:r>
      <w:r>
        <w:rPr>
          <w:rFonts w:ascii="Arial" w:cs="Arial" w:eastAsia="Arial" w:hAnsi="Arial"/>
          <w:color w:val="000000"/>
          <w:sz w:val="24"/>
          <w:szCs w:val="24"/>
        </w:rPr>
        <w:t xml:space="preserve"> ranked by estimated impact on detection accuracy.</w:t>
      </w:r>
    </w:p>
    <w:p>
      <w:pPr>
        <w:pStyle w:val="Heading3"/>
        <w:spacing w:after="140" w:before="240"/>
      </w:pPr>
      <w:r>
        <w:rPr>
          <w:rFonts w:ascii="Georgia" w:cs="Georgia" w:eastAsia="Georgia" w:hAnsi="Georgia"/>
          <w:color w:val="000000"/>
        </w:rPr>
        <w:t xml:space="preserve">Top 5 Improvements by Estimated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rPr>
          <w:tblHeader/>
        </w:trPr>
        <w:tc>
          <w:tcPr>
            <w:tcW w:type="dxa" w:w="12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Rank</w:t>
            </w:r>
          </w:p>
        </w:tc>
        <w:tc>
          <w:tcPr>
            <w:tcW w:type="dxa" w:w="46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Improvement</w:t>
            </w:r>
          </w:p>
        </w:tc>
        <w:tc>
          <w:tcPr>
            <w:tcW w:type="dxa" w:w="3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Est. FP Reduction</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Sigmoid Schroeder boundary</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8–12% below 300 Hz</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Dynamic formant bands via LPC</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5–8% on speech</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3</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Onset transient suppression</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3–5% on percussive content</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4</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Confidence calibration (isotonic)</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Better-calibrated alerts overall</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Phase vocoder unwrapping</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2–4% on growing feedback</w:t>
            </w:r>
          </w:p>
        </w:tc>
      </w:tr>
    </w:tbl>
    <w:p>
      <w:pPr>
        <w:spacing w:after="140" w:line="276"/>
      </w:pPr>
      <w:r>
        <w:rPr>
          <w:rFonts w:ascii="Arial" w:cs="Arial" w:eastAsia="Arial" w:hAnsi="Arial"/>
          <w:i/>
          <w:iCs/>
          <w:color w:val="000000"/>
          <w:sz w:val="24"/>
          <w:szCs w:val="24"/>
        </w:rPr>
        <w:t xml:space="preserve">Note: This table shows the top 5 of 30 total improvement prompts. Impact estimates are analytical projections based on the mathematical audit, not empirical measurements. Actual impact will vary by venue, content type, and operating mode.</w:t>
      </w:r>
    </w:p>
    <w:p>
      <w:r>
        <w:br w:type="page"/>
      </w:r>
    </w:p>
    <w:p>
      <w:pPr>
        <w:pStyle w:val="Heading1"/>
        <w:spacing w:after="240" w:before="400"/>
      </w:pPr>
      <w:r>
        <w:rPr>
          <w:rFonts w:ascii="Georgia" w:cs="Georgia" w:eastAsia="Georgia" w:hAnsi="Georgia"/>
          <w:color w:val="000000"/>
        </w:rPr>
        <w:t xml:space="preserve">Glossary of Mathematical Symbols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Symbol</w:t>
            </w:r>
          </w:p>
        </w:tc>
        <w:tc>
          <w:tcPr>
            <w:tcW w:type="dxa" w:w="42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Meaning</w:t>
            </w:r>
          </w:p>
        </w:tc>
        <w:tc>
          <w:tcPr>
            <w:tcW w:type="dxa" w:w="33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Units / Range</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G(k,n)</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Magnitude spectrum at bin k, frame n</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dB</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G''(k,n)</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Second derivative of magnitude</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dB/frame²</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φ(n)</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Phase angle at frame n</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radians [−π, π]</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Δφ</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Frame-to-frame phase difference</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radians</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SF</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Spectral flatness (Wiener entropy)</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κ</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Excess kurtosis</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[−3, ∞)</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Δf</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Comb filter fundamental spacing</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Hz</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Speed of sound</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343 m/s</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IHR</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Inter-harmonic energy ratio</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Peak-to-median ratio</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dB</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Q</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Quality factor (f/bandwidth)</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dimensionless</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ERB(f)</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Equivalent rectangular bandwidth</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Hz</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fₛ</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Schroeder frequency</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Hz</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T₆₀</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Reverberation time (60 dB decay)</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seconds</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n(f)</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Modal density</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modes/Hz</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CV</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Coefficient of variation (σ/μ)</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dimensionless</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P(F)</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Posterior feedback probability</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bl>
    <w:p>
      <w:r>
        <w:br w:type="page"/>
      </w:r>
    </w:p>
    <w:p>
      <w:pPr>
        <w:pStyle w:val="Heading1"/>
        <w:spacing w:after="240" w:before="400"/>
      </w:pPr>
      <w:r>
        <w:rPr>
          <w:rFonts w:ascii="Georgia" w:cs="Georgia" w:eastAsia="Georgia" w:hAnsi="Georgia"/>
          <w:color w:val="000000"/>
        </w:rPr>
        <w:t xml:space="preserve">System Architecture Overview</w:t>
      </w:r>
    </w:p>
    <w:p>
      <w:pPr>
        <w:spacing w:after="140" w:line="276"/>
      </w:pPr>
      <w:r>
        <w:rPr>
          <w:rFonts w:ascii="Arial" w:cs="Arial" w:eastAsia="Arial" w:hAnsi="Arial"/>
          <w:color w:val="000000"/>
          <w:sz w:val="24"/>
          <w:szCs w:val="24"/>
        </w:rPr>
        <w:t xml:space="preserve">The detection pipeline operates across two threads with zero-copy data transfer via transferable Float32Arrays:</w:t>
      </w:r>
    </w:p>
    <w:p>
      <w:pPr>
        <w:pStyle w:val="Heading3"/>
        <w:spacing w:after="140" w:before="240"/>
      </w:pPr>
      <w:r>
        <w:rPr>
          <w:rFonts w:ascii="Georgia" w:cs="Georgia" w:eastAsia="Georgia" w:hAnsi="Georgia"/>
          <w:color w:val="000000"/>
        </w:rPr>
        <w:t xml:space="preserve">Pipeline Flow</w:t>
      </w:r>
    </w:p>
    <w:p>
      <w:pPr>
        <w:spacing w:after="60" w:before="60"/>
        <w:ind w:left="360"/>
      </w:pPr>
      <w:r>
        <w:rPr>
          <w:rFonts w:ascii="Consolas" w:cs="Consolas" w:eastAsia="Consolas" w:hAnsi="Consolas"/>
          <w:color w:val="000000"/>
          <w:sz w:val="20"/>
          <w:szCs w:val="20"/>
        </w:rPr>
        <w:t xml:space="preserve">Mic → getUserMedia → GainNode → AnalyserNode (8192 FFT, 50fps)</w:t>
      </w:r>
    </w:p>
    <w:p>
      <w:pPr>
        <w:spacing w:after="60" w:before="60"/>
        <w:ind w:left="360"/>
      </w:pPr>
      <w:r>
        <w:rPr>
          <w:rFonts w:ascii="Consolas" w:cs="Consolas" w:eastAsia="Consolas" w:hAnsi="Consolas"/>
          <w:color w:val="000000"/>
          <w:sz w:val="20"/>
          <w:szCs w:val="20"/>
        </w:rPr>
        <w:t xml:space="preserve">  → FeedbackDetector.analyze() [MAIN THREAD]</w:t>
      </w:r>
    </w:p>
    <w:p>
      <w:pPr>
        <w:spacing w:after="60" w:before="60"/>
        <w:ind w:left="360"/>
      </w:pPr>
      <w:r>
        <w:rPr>
          <w:rFonts w:ascii="Consolas" w:cs="Consolas" w:eastAsia="Consolas" w:hAnsi="Consolas"/>
          <w:color w:val="000000"/>
          <w:sz w:val="20"/>
          <w:szCs w:val="20"/>
        </w:rPr>
        <w:t xml:space="preserve">    → Peak detection (prominence, persistence, MSD pre-check)</w:t>
      </w:r>
    </w:p>
    <w:p>
      <w:pPr>
        <w:spacing w:after="60" w:before="60"/>
        <w:ind w:left="360"/>
      </w:pPr>
      <w:r>
        <w:rPr>
          <w:rFonts w:ascii="Consolas" w:cs="Consolas" w:eastAsia="Consolas" w:hAnsi="Consolas"/>
          <w:color w:val="000000"/>
          <w:sz w:val="20"/>
          <w:szCs w:val="20"/>
        </w:rPr>
        <w:t xml:space="preserve">    → postMessage(peaks, spectrum, timeDomain) [transferable]</w:t>
      </w:r>
    </w:p>
    <w:p>
      <w:pPr>
        <w:spacing w:after="60" w:before="60"/>
        <w:ind w:left="360"/>
      </w:pPr>
      <w:r>
        <w:rPr>
          <w:rFonts w:ascii="Consolas" w:cs="Consolas" w:eastAsia="Consolas" w:hAnsi="Consolas"/>
          <w:color w:val="000000"/>
          <w:sz w:val="20"/>
          <w:szCs w:val="20"/>
        </w:rPr>
        <w:t xml:space="preserve">      → Web Worker:</w:t>
      </w:r>
    </w:p>
    <w:p>
      <w:pPr>
        <w:spacing w:after="60" w:before="60"/>
        <w:ind w:left="360"/>
      </w:pPr>
      <w:r>
        <w:rPr>
          <w:rFonts w:ascii="Consolas" w:cs="Consolas" w:eastAsia="Consolas" w:hAnsi="Consolas"/>
          <w:color w:val="000000"/>
          <w:sz w:val="20"/>
          <w:szCs w:val="20"/>
        </w:rPr>
        <w:t xml:space="preserve">        → AlgorithmEngine.computeScores() [6 base algorithms]</w:t>
      </w:r>
    </w:p>
    <w:p>
      <w:pPr>
        <w:spacing w:after="60" w:before="60"/>
        <w:ind w:left="360"/>
      </w:pPr>
      <w:r>
        <w:rPr>
          <w:rFonts w:ascii="Consolas" w:cs="Consolas" w:eastAsia="Consolas" w:hAnsi="Consolas"/>
          <w:color w:val="000000"/>
          <w:sz w:val="20"/>
          <w:szCs w:val="20"/>
        </w:rPr>
        <w:t xml:space="preserve">        → fuseAlgorithmResults() [weighted sum + 6 gates]</w:t>
      </w:r>
    </w:p>
    <w:p>
      <w:pPr>
        <w:spacing w:after="60" w:before="60"/>
        <w:ind w:left="360"/>
      </w:pPr>
      <w:r>
        <w:rPr>
          <w:rFonts w:ascii="Consolas" w:cs="Consolas" w:eastAsia="Consolas" w:hAnsi="Consolas"/>
          <w:color w:val="000000"/>
          <w:sz w:val="20"/>
          <w:szCs w:val="20"/>
        </w:rPr>
        <w:t xml:space="preserve">        → classifyTrackWithAlgorithms() [11-feature Bayesian]</w:t>
      </w:r>
    </w:p>
    <w:p>
      <w:pPr>
        <w:spacing w:after="60" w:before="60"/>
        <w:ind w:left="360"/>
      </w:pPr>
      <w:r>
        <w:rPr>
          <w:rFonts w:ascii="Consolas" w:cs="Consolas" w:eastAsia="Consolas" w:hAnsi="Consolas"/>
          <w:color w:val="000000"/>
          <w:sz w:val="20"/>
          <w:szCs w:val="20"/>
        </w:rPr>
        <w:t xml:space="preserve">        → shouldReportIssue() [mode-specific gate]</w:t>
      </w:r>
    </w:p>
    <w:p>
      <w:pPr>
        <w:spacing w:after="60" w:before="60"/>
        <w:ind w:left="360"/>
      </w:pPr>
      <w:r>
        <w:rPr>
          <w:rFonts w:ascii="Consolas" w:cs="Consolas" w:eastAsia="Consolas" w:hAnsi="Consolas"/>
          <w:color w:val="000000"/>
          <w:sz w:val="20"/>
          <w:szCs w:val="20"/>
        </w:rPr>
        <w:t xml:space="preserve">        → generateEQAdvisory() [GEQ + PEQ + shelf]</w:t>
      </w:r>
    </w:p>
    <w:p>
      <w:pPr>
        <w:spacing w:after="60" w:before="60"/>
        <w:ind w:left="360"/>
      </w:pPr>
      <w:r>
        <w:rPr>
          <w:rFonts w:ascii="Consolas" w:cs="Consolas" w:eastAsia="Consolas" w:hAnsi="Consolas"/>
          <w:color w:val="000000"/>
          <w:sz w:val="20"/>
          <w:szCs w:val="20"/>
        </w:rPr>
        <w:t xml:space="preserve">        → AdvisoryManager.createOrUpdate() [3-layer dedup]</w:t>
      </w:r>
    </w:p>
    <w:p>
      <w:pPr>
        <w:spacing w:after="60" w:before="60"/>
        <w:ind w:left="360"/>
      </w:pPr>
      <w:r>
        <w:rPr>
          <w:rFonts w:ascii="Consolas" w:cs="Consolas" w:eastAsia="Consolas" w:hAnsi="Consolas"/>
          <w:color w:val="000000"/>
          <w:sz w:val="20"/>
          <w:szCs w:val="20"/>
        </w:rPr>
        <w:t xml:space="preserve">      → postMessage(advisory) back to main thread</w:t>
      </w:r>
    </w:p>
    <w:p>
      <w:pPr>
        <w:spacing w:after="60" w:before="60"/>
        <w:ind w:left="360"/>
      </w:pPr>
      <w:r>
        <w:rPr>
          <w:rFonts w:ascii="Consolas" w:cs="Consolas" w:eastAsia="Consolas" w:hAnsi="Consolas"/>
          <w:color w:val="000000"/>
          <w:sz w:val="20"/>
          <w:szCs w:val="20"/>
        </w:rPr>
        <w:t xml:space="preserve">        → React render → Canvas spectrum + Advisory cards</w:t>
      </w:r>
    </w:p>
    <w:p>
      <w:pPr>
        <w:spacing w:after="0"/>
      </w:pPr>
    </w:p>
    <w:p>
      <w:pPr>
        <w:spacing w:after="140" w:line="276"/>
      </w:pPr>
      <w:r>
        <w:rPr>
          <w:rFonts w:ascii="Arial" w:cs="Arial" w:eastAsia="Arial" w:hAnsi="Arial"/>
          <w:b/>
          <w:bCs/>
          <w:color w:val="000000"/>
          <w:sz w:val="24"/>
          <w:szCs w:val="24"/>
        </w:rPr>
        <w:t xml:space="preserve">Performance constraints: </w:t>
      </w:r>
      <w:r>
        <w:rPr>
          <w:rFonts w:ascii="Arial" w:cs="Arial" w:eastAsia="Arial" w:hAnsi="Arial"/>
          <w:color w:val="000000"/>
          <w:sz w:val="24"/>
          <w:szCs w:val="24"/>
        </w:rPr>
        <w:t xml:space="preserve">The main-thread analyze() runs every 20ms (50fps). Every optimization matters. Canvas renders at 30fps. Worker backpressure drops peaks if still processing (real-time &gt; completeness).</w:t>
      </w:r>
    </w:p>
    <w:p>
      <w:r>
        <w:br w:type="page"/>
      </w:r>
    </w:p>
    <w:p>
      <w:pPr>
        <w:spacing w:after="400" w:before="600"/>
        <w:jc w:val="center"/>
      </w:pPr>
      <w:r>
        <w:rPr>
          <w:rFonts w:ascii="Georgia" w:cs="Georgia" w:eastAsia="Georgia" w:hAnsi="Georgia"/>
          <w:b/>
          <w:bCs/>
          <w:color w:val="000000"/>
          <w:sz w:val="48"/>
          <w:szCs w:val="48"/>
        </w:rPr>
        <w:t xml:space="preserve">PART 1</w:t>
      </w:r>
    </w:p>
    <w:p>
      <w:pPr>
        <w:spacing w:after="400"/>
        <w:jc w:val="center"/>
      </w:pPr>
      <w:r>
        <w:rPr>
          <w:rFonts w:ascii="Georgia" w:cs="Georgia" w:eastAsia="Georgia" w:hAnsi="Georgia"/>
          <w:color w:val="333333"/>
          <w:sz w:val="36"/>
          <w:szCs w:val="36"/>
        </w:rPr>
        <w:t xml:space="preserve">Mathematical Audit</w:t>
      </w:r>
    </w:p>
    <w:p>
      <w:r>
        <w:br w:type="page"/>
      </w:r>
    </w:p>
    <w:p>
      <w:pPr>
        <w:pStyle w:val="Heading1"/>
        <w:spacing w:after="240" w:before="400"/>
      </w:pPr>
      <w:r>
        <w:rPr>
          <w:rFonts w:ascii="Georgia" w:cs="Georgia" w:eastAsia="Georgia" w:hAnsi="Georgia"/>
          <w:color w:val="000000"/>
        </w:rPr>
        <w:t xml:space="preserve">1. Peak Detection Engine</w:t>
      </w:r>
    </w:p>
    <w:p>
      <w:pPr>
        <w:spacing w:after="140" w:line="276"/>
      </w:pPr>
      <w:r>
        <w:rPr>
          <w:rFonts w:ascii="Arial" w:cs="Arial" w:eastAsia="Arial" w:hAnsi="Arial"/>
          <w:i/>
          <w:iCs/>
          <w:color w:val="000000"/>
          <w:sz w:val="24"/>
          <w:szCs w:val="24"/>
        </w:rPr>
        <w:t xml:space="preserve">File: lib/dsp/feedbackDetector.ts (1721 lines) — the 50fps hot path</w:t>
      </w:r>
    </w:p>
    <w:p>
      <w:pPr>
        <w:spacing w:after="0"/>
      </w:pPr>
    </w:p>
    <w:p>
      <w:pPr>
        <w:pStyle w:val="Heading2"/>
        <w:spacing w:after="180" w:before="320"/>
      </w:pPr>
      <w:r>
        <w:rPr>
          <w:rFonts w:ascii="Georgia" w:cs="Georgia" w:eastAsia="Georgia" w:hAnsi="Georgia"/>
          <w:color w:val="000000"/>
        </w:rPr>
        <w:t xml:space="preserve">1.1 Power Spectrum Construction</w:t>
      </w:r>
    </w:p>
    <w:p>
      <w:pPr>
        <w:spacing w:after="80" w:before="40"/>
      </w:pPr>
      <w:r>
        <w:rPr>
          <w:rFonts w:ascii="Arial" w:cs="Arial" w:eastAsia="Arial" w:hAnsi="Arial"/>
          <w:b/>
          <w:bCs/>
          <w:i/>
          <w:iCs/>
          <w:color w:val="666666"/>
          <w:sz w:val="18"/>
          <w:szCs w:val="18"/>
        </w:rPr>
        <w:t xml:space="preserve">[Verified from code — feedbackDetector.ts]</w:t>
      </w:r>
    </w:p>
    <w:p>
      <w:pPr>
        <w:spacing w:after="140" w:line="276"/>
      </w:pPr>
      <w:r>
        <w:rPr>
          <w:rFonts w:ascii="Arial" w:cs="Arial" w:eastAsia="Arial" w:hAnsi="Arial"/>
          <w:color w:val="000000"/>
          <w:sz w:val="24"/>
          <w:szCs w:val="24"/>
        </w:rPr>
        <w:t xml:space="preserve">For each bin </w:t>
      </w:r>
      <w:r>
        <w:rPr>
          <w:rFonts w:ascii="Arial" w:cs="Arial" w:eastAsia="Arial" w:hAnsi="Arial"/>
          <w:i/>
          <w:iCs/>
          <w:color w:val="000000"/>
          <w:sz w:val="24"/>
          <w:szCs w:val="24"/>
        </w:rPr>
        <w:t xml:space="preserve">i</w:t>
      </w:r>
      <w:r>
        <w:rPr>
          <w:rFonts w:ascii="Arial" w:cs="Arial" w:eastAsia="Arial" w:hAnsi="Arial"/>
          <w:color w:val="000000"/>
          <w:sz w:val="24"/>
          <w:szCs w:val="24"/>
        </w:rPr>
        <w:t xml:space="preserve"> in the 8192-point FFT:</w:t>
      </w:r>
    </w:p>
    <w:p>
      <w:pPr>
        <w:spacing w:after="60" w:before="60"/>
        <w:ind w:left="360"/>
      </w:pPr>
      <w:r>
        <w:rPr>
          <w:rFonts w:ascii="Consolas" w:cs="Consolas" w:eastAsia="Consolas" w:hAnsi="Consolas"/>
          <w:color w:val="000000"/>
          <w:sz w:val="20"/>
          <w:szCs w:val="20"/>
        </w:rPr>
        <w:t xml:space="preserve">dB(i) = raw(i) + A_weight(i) + mic_cal(i) + auto_gain</w:t>
      </w:r>
    </w:p>
    <w:p>
      <w:pPr>
        <w:spacing w:after="60" w:before="60"/>
        <w:ind w:left="360"/>
      </w:pPr>
      <w:r>
        <w:rPr>
          <w:rFonts w:ascii="Consolas" w:cs="Consolas" w:eastAsia="Consolas" w:hAnsi="Consolas"/>
          <w:color w:val="000000"/>
          <w:sz w:val="20"/>
          <w:szCs w:val="20"/>
        </w:rPr>
        <w:t xml:space="preserve">power(i) = EXP_LUT[dB(i)]   (precomputed dB-to-linear, 1001 entries)</w:t>
      </w:r>
    </w:p>
    <w:p>
      <w:pPr>
        <w:spacing w:after="140" w:line="276"/>
      </w:pPr>
      <w:r>
        <w:rPr>
          <w:rFonts w:ascii="Arial" w:cs="Arial" w:eastAsia="Arial" w:hAnsi="Arial"/>
          <w:color w:val="000000"/>
          <w:sz w:val="24"/>
          <w:szCs w:val="24"/>
        </w:rPr>
        <w:t xml:space="preserve">The EXP_LUT provides ≈3× speedup over Math.pow() in the hot loop. Bins &gt;12 dB below threshold skip the LUT entirely.</w:t>
      </w:r>
    </w:p>
    <w:p>
      <w:pPr>
        <w:pStyle w:val="Heading2"/>
        <w:spacing w:after="180" w:before="320"/>
      </w:pPr>
      <w:r>
        <w:rPr>
          <w:rFonts w:ascii="Georgia" w:cs="Georgia" w:eastAsia="Georgia" w:hAnsi="Georgia"/>
          <w:color w:val="000000"/>
        </w:rPr>
        <w:t xml:space="preserve">1.2 Prefix Sum for O(1) Prominence</w:t>
      </w:r>
    </w:p>
    <w:p>
      <w:pPr>
        <w:spacing w:after="80" w:before="40"/>
      </w:pPr>
      <w:r>
        <w:rPr>
          <w:rFonts w:ascii="Arial" w:cs="Arial" w:eastAsia="Arial" w:hAnsi="Arial"/>
          <w:b/>
          <w:bCs/>
          <w:i/>
          <w:iCs/>
          <w:color w:val="666666"/>
          <w:sz w:val="18"/>
          <w:szCs w:val="18"/>
        </w:rPr>
        <w:t xml:space="preserve">[Verified from code — feedbackDetector.ts]</w:t>
      </w:r>
    </w:p>
    <w:p>
      <w:pPr>
        <w:spacing w:after="140" w:line="276"/>
      </w:pPr>
      <w:r>
        <w:rPr>
          <w:rFonts w:ascii="Arial" w:cs="Arial" w:eastAsia="Arial" w:hAnsi="Arial"/>
          <w:color w:val="000000"/>
          <w:sz w:val="24"/>
          <w:szCs w:val="24"/>
        </w:rPr>
        <w:t xml:space="preserve">A Float64Array prefix sum enables constant-time neighborhood averaging:</w:t>
      </w:r>
    </w:p>
    <w:p>
      <w:pPr>
        <w:spacing w:after="60" w:before="60"/>
        <w:ind w:left="360"/>
      </w:pPr>
      <w:r>
        <w:rPr>
          <w:rFonts w:ascii="Consolas" w:cs="Consolas" w:eastAsia="Consolas" w:hAnsi="Consolas"/>
          <w:color w:val="000000"/>
          <w:sz w:val="20"/>
          <w:szCs w:val="20"/>
        </w:rPr>
        <w:t xml:space="preserve">prefix[i] = Σ power[0..i]</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neighborhoodAvg(i, nb):</w:t>
      </w:r>
    </w:p>
    <w:p>
      <w:pPr>
        <w:spacing w:after="60" w:before="60"/>
        <w:ind w:left="360"/>
      </w:pPr>
      <w:r>
        <w:rPr>
          <w:rFonts w:ascii="Consolas" w:cs="Consolas" w:eastAsia="Consolas" w:hAnsi="Consolas"/>
          <w:color w:val="000000"/>
          <w:sz w:val="20"/>
          <w:szCs w:val="20"/>
        </w:rPr>
        <w:t xml:space="preserve">  start = max(0, i − nb)</w:t>
      </w:r>
    </w:p>
    <w:p>
      <w:pPr>
        <w:spacing w:after="60" w:before="60"/>
        <w:ind w:left="360"/>
      </w:pPr>
      <w:r>
        <w:rPr>
          <w:rFonts w:ascii="Consolas" w:cs="Consolas" w:eastAsia="Consolas" w:hAnsi="Consolas"/>
          <w:color w:val="000000"/>
          <w:sz w:val="20"/>
          <w:szCs w:val="20"/>
        </w:rPr>
        <w:t xml:space="preserve">  end = min(N−1, i + nb)</w:t>
      </w:r>
    </w:p>
    <w:p>
      <w:pPr>
        <w:spacing w:after="60" w:before="60"/>
        <w:ind w:left="360"/>
      </w:pPr>
      <w:r>
        <w:rPr>
          <w:rFonts w:ascii="Consolas" w:cs="Consolas" w:eastAsia="Consolas" w:hAnsi="Consolas"/>
          <w:color w:val="000000"/>
          <w:sz w:val="20"/>
          <w:szCs w:val="20"/>
        </w:rPr>
        <w:t xml:space="preserve">  sum = prefix[end] − (start &gt; 0 ? prefix[start−1] : 0)</w:t>
      </w:r>
    </w:p>
    <w:p>
      <w:pPr>
        <w:spacing w:after="60" w:before="60"/>
        <w:ind w:left="360"/>
      </w:pPr>
      <w:r>
        <w:rPr>
          <w:rFonts w:ascii="Consolas" w:cs="Consolas" w:eastAsia="Consolas" w:hAnsi="Consolas"/>
          <w:color w:val="000000"/>
          <w:sz w:val="20"/>
          <w:szCs w:val="20"/>
        </w:rPr>
        <w:t xml:space="preserve">  return sum / (end − start + 1)</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prominence(i) = dB(i) − 10·log₁₀(neighborhoodAvg(i, nb))</w:t>
      </w:r>
    </w:p>
    <w:p>
      <w:pPr>
        <w:spacing w:after="140" w:line="276"/>
      </w:pPr>
      <w:r>
        <w:rPr>
          <w:rFonts w:ascii="Arial" w:cs="Arial" w:eastAsia="Arial" w:hAnsi="Arial"/>
          <w:color w:val="000000"/>
          <w:sz w:val="24"/>
          <w:szCs w:val="24"/>
        </w:rPr>
        <w:t xml:space="preserve">Minimum prominence: </w:t>
      </w:r>
      <w:r>
        <w:rPr>
          <w:rFonts w:ascii="Consolas" w:cs="Consolas" w:eastAsia="Consolas" w:hAnsi="Consolas"/>
          <w:color w:val="000000"/>
          <w:sz w:val="22"/>
          <w:szCs w:val="22"/>
        </w:rPr>
        <w:t xml:space="preserve">prominenceDb = 3 dB</w:t>
      </w:r>
      <w:r>
        <w:rPr>
          <w:rFonts w:ascii="Arial" w:cs="Arial" w:eastAsia="Arial" w:hAnsi="Arial"/>
          <w:color w:val="000000"/>
          <w:sz w:val="24"/>
          <w:szCs w:val="24"/>
        </w:rPr>
        <w:t xml:space="preserve"> (configurable). This avoids flagging spectral energy that is not truly peaked.</w:t>
      </w:r>
    </w:p>
    <w:p>
      <w:pPr>
        <w:pStyle w:val="Heading2"/>
        <w:spacing w:after="180" w:before="320"/>
      </w:pPr>
      <w:r>
        <w:rPr>
          <w:rFonts w:ascii="Georgia" w:cs="Georgia" w:eastAsia="Georgia" w:hAnsi="Georgia"/>
          <w:color w:val="000000"/>
        </w:rPr>
        <w:t xml:space="preserve">1.3 Quadratic Interpolation</w:t>
      </w:r>
    </w:p>
    <w:p>
      <w:pPr>
        <w:spacing w:after="80" w:before="40"/>
      </w:pPr>
      <w:r>
        <w:rPr>
          <w:rFonts w:ascii="Arial" w:cs="Arial" w:eastAsia="Arial" w:hAnsi="Arial"/>
          <w:b/>
          <w:bCs/>
          <w:i/>
          <w:iCs/>
          <w:color w:val="666666"/>
          <w:sz w:val="18"/>
          <w:szCs w:val="18"/>
        </w:rPr>
        <w:t xml:space="preserve">[Verified from code — feedbackDetector.ts]</w:t>
      </w:r>
    </w:p>
    <w:p>
      <w:pPr>
        <w:spacing w:after="140" w:line="276"/>
      </w:pPr>
      <w:r>
        <w:rPr>
          <w:rFonts w:ascii="Arial" w:cs="Arial" w:eastAsia="Arial" w:hAnsi="Arial"/>
          <w:color w:val="000000"/>
          <w:sz w:val="24"/>
          <w:szCs w:val="24"/>
        </w:rPr>
        <w:t xml:space="preserve">Sub-bin frequency accuracy via parabolic fit through three adjacent dB values:</w:t>
      </w:r>
    </w:p>
    <w:p>
      <w:pPr>
        <w:spacing w:after="60" w:before="60"/>
        <w:ind w:left="360"/>
      </w:pPr>
      <w:r>
        <w:rPr>
          <w:rFonts w:ascii="Consolas" w:cs="Consolas" w:eastAsia="Consolas" w:hAnsi="Consolas"/>
          <w:color w:val="000000"/>
          <w:sz w:val="20"/>
          <w:szCs w:val="20"/>
        </w:rPr>
        <w:t xml:space="preserve">α = dB(k−1),  β = dB(k),  γ = dB(k+1)</w:t>
      </w:r>
    </w:p>
    <w:p>
      <w:pPr>
        <w:spacing w:after="60" w:before="60"/>
        <w:ind w:left="360"/>
      </w:pPr>
      <w:r>
        <w:rPr>
          <w:rFonts w:ascii="Consolas" w:cs="Consolas" w:eastAsia="Consolas" w:hAnsi="Consolas"/>
          <w:color w:val="000000"/>
          <w:sz w:val="20"/>
          <w:szCs w:val="20"/>
        </w:rPr>
        <w:t xml:space="preserve">δ = (α − γ) / (2·(α + γ − 2·β))</w:t>
      </w:r>
    </w:p>
    <w:p>
      <w:pPr>
        <w:spacing w:after="60" w:before="60"/>
        <w:ind w:left="360"/>
      </w:pPr>
      <w:r>
        <w:rPr>
          <w:rFonts w:ascii="Consolas" w:cs="Consolas" w:eastAsia="Consolas" w:hAnsi="Consolas"/>
          <w:color w:val="000000"/>
          <w:sz w:val="20"/>
          <w:szCs w:val="20"/>
        </w:rPr>
        <w:t xml:space="preserve">f_true = (k + δ) × (sampleRate / fftSize)</w:t>
      </w:r>
    </w:p>
    <w:p>
      <w:pPr>
        <w:spacing w:after="140" w:line="276"/>
      </w:pPr>
      <w:r>
        <w:rPr>
          <w:rFonts w:ascii="Arial" w:cs="Arial" w:eastAsia="Arial" w:hAnsi="Arial"/>
          <w:color w:val="000000"/>
          <w:sz w:val="24"/>
          <w:szCs w:val="24"/>
        </w:rPr>
        <w:t xml:space="preserve">This yields ≈0.1-bin accuracy, critical for cents-based track association.</w:t>
      </w:r>
    </w:p>
    <w:p>
      <w:pPr>
        <w:pStyle w:val="Heading2"/>
        <w:spacing w:after="180" w:before="320"/>
      </w:pPr>
      <w:r>
        <w:rPr>
          <w:rFonts w:ascii="Georgia" w:cs="Georgia" w:eastAsia="Georgia" w:hAnsi="Georgia"/>
          <w:color w:val="000000"/>
        </w:rPr>
        <w:t xml:space="preserve">1.4 Q Factor Estimation</w:t>
      </w:r>
    </w:p>
    <w:p>
      <w:pPr>
        <w:spacing w:after="80" w:before="40"/>
      </w:pPr>
      <w:r>
        <w:rPr>
          <w:rFonts w:ascii="Arial" w:cs="Arial" w:eastAsia="Arial" w:hAnsi="Arial"/>
          <w:b/>
          <w:bCs/>
          <w:i/>
          <w:iCs/>
          <w:color w:val="666666"/>
          <w:sz w:val="18"/>
          <w:szCs w:val="18"/>
        </w:rPr>
        <w:t xml:space="preserve">[Verified from code — feedbackDetector.ts]</w:t>
      </w:r>
    </w:p>
    <w:p>
      <w:pPr>
        <w:spacing w:after="60" w:before="60"/>
        <w:ind w:left="360"/>
      </w:pPr>
      <w:r>
        <w:rPr>
          <w:rFonts w:ascii="Consolas" w:cs="Consolas" w:eastAsia="Consolas" w:hAnsi="Consolas"/>
          <w:color w:val="000000"/>
          <w:sz w:val="20"/>
          <w:szCs w:val="20"/>
        </w:rPr>
        <w:t xml:space="preserve">threshold = peakDb − 3   (half-power points)</w:t>
      </w:r>
    </w:p>
    <w:p>
      <w:pPr>
        <w:spacing w:after="60" w:before="60"/>
        <w:ind w:left="360"/>
      </w:pPr>
      <w:r>
        <w:rPr>
          <w:rFonts w:ascii="Consolas" w:cs="Consolas" w:eastAsia="Consolas" w:hAnsi="Consolas"/>
          <w:color w:val="000000"/>
          <w:sz w:val="20"/>
          <w:szCs w:val="20"/>
        </w:rPr>
        <w:t xml:space="preserve">Search left/right from peak until spectrum[i] &lt; threshold</w:t>
      </w:r>
    </w:p>
    <w:p>
      <w:pPr>
        <w:spacing w:after="60" w:before="60"/>
        <w:ind w:left="360"/>
      </w:pPr>
      <w:r>
        <w:rPr>
          <w:rFonts w:ascii="Consolas" w:cs="Consolas" w:eastAsia="Consolas" w:hAnsi="Consolas"/>
          <w:color w:val="000000"/>
          <w:sz w:val="20"/>
          <w:szCs w:val="20"/>
        </w:rPr>
        <w:t xml:space="preserve">bandwidth_Hz = (rightBin − leftBin) × (sampleRate / fftSize)</w:t>
      </w:r>
    </w:p>
    <w:p>
      <w:pPr>
        <w:spacing w:after="60" w:before="60"/>
        <w:ind w:left="360"/>
      </w:pPr>
      <w:r>
        <w:rPr>
          <w:rFonts w:ascii="Consolas" w:cs="Consolas" w:eastAsia="Consolas" w:hAnsi="Consolas"/>
          <w:color w:val="000000"/>
          <w:sz w:val="20"/>
          <w:szCs w:val="20"/>
        </w:rPr>
        <w:t xml:space="preserve">Q = f_center / bandwidth_Hz</w:t>
      </w:r>
    </w:p>
    <w:p>
      <w:pPr>
        <w:spacing w:after="140" w:line="276"/>
      </w:pPr>
      <w:r>
        <w:rPr>
          <w:rFonts w:ascii="Arial" w:cs="Arial" w:eastAsia="Arial" w:hAnsi="Arial"/>
          <w:color w:val="000000"/>
          <w:sz w:val="24"/>
          <w:szCs w:val="24"/>
        </w:rPr>
        <w:t xml:space="preserve">Q is clamped to [2, 120]. High Q (&gt;40) suggests feedback or resonance; low Q (&lt;10) suggests broad spectral content.</w:t>
      </w:r>
    </w:p>
    <w:p>
      <w:pPr>
        <w:pStyle w:val="Heading2"/>
        <w:spacing w:after="180" w:before="320"/>
      </w:pPr>
      <w:r>
        <w:rPr>
          <w:rFonts w:ascii="Georgia" w:cs="Georgia" w:eastAsia="Georgia" w:hAnsi="Georgia"/>
          <w:color w:val="000000"/>
        </w:rPr>
        <w:t xml:space="preserve">1.5 PHPR (Peak-to-Harmonic Power Ratio)</w:t>
      </w:r>
    </w:p>
    <w:p>
      <w:pPr>
        <w:spacing w:after="140" w:line="276"/>
      </w:pPr>
      <w:r>
        <w:rPr>
          <w:rFonts w:ascii="Arial" w:cs="Arial" w:eastAsia="Arial" w:hAnsi="Arial"/>
          <w:color w:val="000000"/>
          <w:sz w:val="24"/>
          <w:szCs w:val="24"/>
        </w:rPr>
        <w:t xml:space="preserve">Van Waterschoot &amp; Moonen (2011) define PHPR as the power ratio between the fundamental and its harmonics.</w:t>
      </w:r>
    </w:p>
    <w:p>
      <w:pPr>
        <w:spacing w:after="0"/>
      </w:pPr>
    </w:p>
    <w:p>
      <w:pPr>
        <w:spacing w:after="80" w:before="40"/>
      </w:pPr>
      <w:r>
        <w:rPr>
          <w:rFonts w:ascii="Arial" w:cs="Arial" w:eastAsia="Arial" w:hAnsi="Arial"/>
          <w:b/>
          <w:bCs/>
          <w:i/>
          <w:iCs/>
          <w:color w:val="666666"/>
          <w:sz w:val="18"/>
          <w:szCs w:val="18"/>
        </w:rPr>
        <w:t xml:space="preserve">[Verified from code — feedbackDetector.ts:1539-1569]</w:t>
      </w:r>
    </w:p>
    <w:p>
      <w:pPr>
        <w:spacing w:after="100" w:before="180"/>
      </w:pPr>
      <w:r>
        <w:rPr>
          <w:rFonts w:ascii="Arial" w:cs="Arial" w:eastAsia="Arial" w:hAnsi="Arial"/>
          <w:b/>
          <w:bCs/>
          <w:color w:val="000000"/>
          <w:sz w:val="24"/>
          <w:szCs w:val="24"/>
        </w:rPr>
        <w:t xml:space="preserve">Current Implementation (has known bug F1)</w:t>
      </w:r>
    </w:p>
    <w:p>
      <w:pPr>
        <w:spacing w:after="140" w:line="276"/>
      </w:pPr>
      <w:r>
        <w:rPr>
          <w:rFonts w:ascii="Arial" w:cs="Arial" w:eastAsia="Arial" w:hAnsi="Arial"/>
          <w:color w:val="000000"/>
          <w:sz w:val="24"/>
          <w:szCs w:val="24"/>
        </w:rPr>
        <w:t xml:space="preserve">The detector currently averages harmonic magnitudes in the dB domain:</w:t>
      </w:r>
    </w:p>
    <w:p>
      <w:pPr>
        <w:spacing w:after="60" w:before="60"/>
        <w:ind w:left="360"/>
      </w:pPr>
      <w:r>
        <w:rPr>
          <w:rFonts w:ascii="Consolas" w:cs="Consolas" w:eastAsia="Consolas" w:hAnsi="Consolas"/>
          <w:color w:val="000000"/>
          <w:sz w:val="20"/>
          <w:szCs w:val="20"/>
        </w:rPr>
        <w:t xml:space="preserve">for each harmonic h = 2..NUM_HARMONICS+1:</w:t>
      </w:r>
    </w:p>
    <w:p>
      <w:pPr>
        <w:spacing w:after="60" w:before="60"/>
        <w:ind w:left="360"/>
      </w:pPr>
      <w:r>
        <w:rPr>
          <w:rFonts w:ascii="Consolas" w:cs="Consolas" w:eastAsia="Consolas" w:hAnsi="Consolas"/>
          <w:color w:val="000000"/>
          <w:sz w:val="20"/>
          <w:szCs w:val="20"/>
        </w:rPr>
        <w:t xml:space="preserve">  harmonicBin = round(peakBin × h)</w:t>
      </w:r>
    </w:p>
    <w:p>
      <w:pPr>
        <w:spacing w:after="60" w:before="60"/>
        <w:ind w:left="360"/>
      </w:pPr>
      <w:r>
        <w:rPr>
          <w:rFonts w:ascii="Consolas" w:cs="Consolas" w:eastAsia="Consolas" w:hAnsi="Consolas"/>
          <w:color w:val="000000"/>
          <w:sz w:val="20"/>
          <w:szCs w:val="20"/>
        </w:rPr>
        <w:t xml:space="preserve">  maxHarmonicDb = max(spectrum[harmonicBin ± BIN_TOLERANCE])</w:t>
      </w:r>
    </w:p>
    <w:p>
      <w:pPr>
        <w:spacing w:after="60" w:before="60"/>
        <w:ind w:left="360"/>
      </w:pPr>
      <w:r>
        <w:rPr>
          <w:rFonts w:ascii="Consolas" w:cs="Consolas" w:eastAsia="Consolas" w:hAnsi="Consolas"/>
          <w:color w:val="000000"/>
          <w:sz w:val="20"/>
          <w:szCs w:val="20"/>
        </w:rPr>
        <w:t xml:space="preserve">  harmonicSum += maxHarmonicDb        // ← summing dB values</w:t>
      </w:r>
    </w:p>
    <w:p>
      <w:pPr>
        <w:spacing w:after="60" w:before="60"/>
        <w:ind w:left="360"/>
      </w:pPr>
      <w:r>
        <w:rPr>
          <w:rFonts w:ascii="Consolas" w:cs="Consolas" w:eastAsia="Consolas" w:hAnsi="Consolas"/>
          <w:color w:val="000000"/>
          <w:sz w:val="20"/>
          <w:szCs w:val="20"/>
        </w:rPr>
        <w:t xml:space="preserve">  harmonicCount++</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meanHarmonicDb = harmonicSum / harmonicCount</w:t>
      </w:r>
    </w:p>
    <w:p>
      <w:pPr>
        <w:spacing w:after="60" w:before="60"/>
        <w:ind w:left="360"/>
      </w:pPr>
      <w:r>
        <w:rPr>
          <w:rFonts w:ascii="Consolas" w:cs="Consolas" w:eastAsia="Consolas" w:hAnsi="Consolas"/>
          <w:color w:val="000000"/>
          <w:sz w:val="20"/>
          <w:szCs w:val="20"/>
        </w:rPr>
        <w:t xml:space="preserve">PHPR = peakDb − meanHarmonicDb          // ← arithmetic dB mean</w:t>
      </w:r>
    </w:p>
    <w:p>
      <w:pPr>
        <w:spacing w:after="0"/>
      </w:pPr>
    </w:p>
    <w:p>
      <w:pPr>
        <w:spacing w:after="140" w:line="276"/>
      </w:pPr>
      <w:r>
        <w:rPr>
          <w:rFonts w:ascii="Arial" w:cs="Arial" w:eastAsia="Arial" w:hAnsi="Arial"/>
          <w:b/>
          <w:bCs/>
          <w:color w:val="000000"/>
          <w:sz w:val="24"/>
          <w:szCs w:val="24"/>
        </w:rPr>
        <w:t xml:space="preserve">Bug F1: </w:t>
      </w:r>
      <w:r>
        <w:rPr>
          <w:rFonts w:ascii="Arial" w:cs="Arial" w:eastAsia="Arial" w:hAnsi="Arial"/>
          <w:color w:val="000000"/>
          <w:sz w:val="24"/>
          <w:szCs w:val="24"/>
        </w:rPr>
        <w:t xml:space="preserve">Averaging in dB domain is mathematically incorrect for power metrics. Because log is nonlinear, the arithmetic mean of dB values overweights quiet harmonics. The error is spread-dependent: &lt; 1 dB when harmonics are within 6 dB of each other, up to 3–5 dB when harmonics span 20+ dB (e.g., brass instruments).</w:t>
      </w:r>
    </w:p>
    <w:p>
      <w:pPr>
        <w:spacing w:after="0"/>
      </w:pPr>
    </w:p>
    <w:p>
      <w:pPr>
        <w:spacing w:after="80" w:before="40"/>
      </w:pPr>
      <w:r>
        <w:rPr>
          <w:rFonts w:ascii="Arial" w:cs="Arial" w:eastAsia="Arial" w:hAnsi="Arial"/>
          <w:b/>
          <w:bCs/>
          <w:i/>
          <w:iCs/>
          <w:color w:val="666666"/>
          <w:sz w:val="18"/>
          <w:szCs w:val="18"/>
        </w:rPr>
        <w:t xml:space="preserve">[Proposed fix — not yet implemented]</w:t>
      </w:r>
    </w:p>
    <w:p>
      <w:pPr>
        <w:spacing w:after="100" w:before="180"/>
      </w:pPr>
      <w:r>
        <w:rPr>
          <w:rFonts w:ascii="Arial" w:cs="Arial" w:eastAsia="Arial" w:hAnsi="Arial"/>
          <w:b/>
          <w:bCs/>
          <w:color w:val="000000"/>
          <w:sz w:val="24"/>
          <w:szCs w:val="24"/>
        </w:rPr>
        <w:t xml:space="preserve">Correct Power-Domain Formula</w:t>
      </w:r>
    </w:p>
    <w:p>
      <w:pPr>
        <w:spacing w:after="60" w:before="60"/>
        <w:ind w:left="360"/>
      </w:pPr>
      <w:r>
        <w:rPr>
          <w:rFonts w:ascii="Consolas" w:cs="Consolas" w:eastAsia="Consolas" w:hAnsi="Consolas"/>
          <w:color w:val="000000"/>
          <w:sz w:val="20"/>
          <w:szCs w:val="20"/>
        </w:rPr>
        <w:t xml:space="preserve">PHPR = 10 · log₁₀(P_peak / mean(P_harmonics))</w:t>
      </w:r>
    </w:p>
    <w:p>
      <w:pPr>
        <w:spacing w:after="60" w:before="60"/>
        <w:ind w:left="360"/>
      </w:pPr>
      <w:r>
        <w:rPr>
          <w:rFonts w:ascii="Consolas" w:cs="Consolas" w:eastAsia="Consolas" w:hAnsi="Consolas"/>
          <w:color w:val="000000"/>
          <w:sz w:val="20"/>
          <w:szCs w:val="20"/>
        </w:rPr>
        <w:t xml:space="preserve">     = peakDb − 10 · log₁₀(mean(10^(harmonicDb_i / 10)))</w:t>
      </w:r>
    </w:p>
    <w:p>
      <w:pPr>
        <w:spacing w:after="140" w:line="276"/>
      </w:pPr>
      <w:r>
        <w:rPr>
          <w:rFonts w:ascii="Arial" w:cs="Arial" w:eastAsia="Arial" w:hAnsi="Arial"/>
          <w:color w:val="000000"/>
          <w:sz w:val="24"/>
          <w:szCs w:val="24"/>
        </w:rPr>
        <w:t xml:space="preserve">PHPR ≥ 15 dB → feedback (fundamental dominates). PHPR ≤ 8 dB → instrument (rich harmonic series).</w:t>
      </w:r>
    </w:p>
    <w:p>
      <w:pPr>
        <w:pStyle w:val="Heading2"/>
        <w:spacing w:after="180" w:before="320"/>
      </w:pPr>
      <w:r>
        <w:rPr>
          <w:rFonts w:ascii="Georgia" w:cs="Georgia" w:eastAsia="Georgia" w:hAnsi="Georgia"/>
          <w:color w:val="000000"/>
        </w:rPr>
        <w:t xml:space="preserve">1.6 Persistence Scoring</w:t>
      </w:r>
    </w:p>
    <w:p>
      <w:pPr>
        <w:spacing w:after="80" w:before="40"/>
      </w:pPr>
      <w:r>
        <w:rPr>
          <w:rFonts w:ascii="Arial" w:cs="Arial" w:eastAsia="Arial" w:hAnsi="Arial"/>
          <w:b/>
          <w:bCs/>
          <w:i/>
          <w:iCs/>
          <w:color w:val="666666"/>
          <w:sz w:val="18"/>
          <w:szCs w:val="18"/>
        </w:rPr>
        <w:t xml:space="preserve">[Verified from code — feedbackDetector.ts:1770-1830, constants.ts:876-897]</w:t>
      </w:r>
    </w:p>
    <w:p>
      <w:pPr>
        <w:spacing w:after="140" w:line="276"/>
      </w:pPr>
      <w:r>
        <w:rPr>
          <w:rFonts w:ascii="Arial" w:cs="Arial" w:eastAsia="Arial" w:hAnsi="Arial"/>
          <w:color w:val="000000"/>
          <w:sz w:val="24"/>
          <w:szCs w:val="24"/>
        </w:rPr>
        <w:t xml:space="preserve">Persistence measures consecutive frames where a peak's amplitude remains stable within a tolerance:</w:t>
      </w:r>
    </w:p>
    <w:p>
      <w:pPr>
        <w:spacing w:after="60" w:before="60"/>
        <w:ind w:left="360"/>
      </w:pPr>
      <w:r>
        <w:rPr>
          <w:rFonts w:ascii="Consolas" w:cs="Consolas" w:eastAsia="Consolas" w:hAnsi="Consolas"/>
          <w:color w:val="000000"/>
          <w:sz w:val="20"/>
          <w:szCs w:val="20"/>
        </w:rPr>
        <w:t xml:space="preserve">updatePersistence(binIndex, amplitudeDb):</w:t>
      </w:r>
    </w:p>
    <w:p>
      <w:pPr>
        <w:spacing w:after="60" w:before="60"/>
        <w:ind w:left="360"/>
      </w:pPr>
      <w:r>
        <w:rPr>
          <w:rFonts w:ascii="Consolas" w:cs="Consolas" w:eastAsia="Consolas" w:hAnsi="Consolas"/>
          <w:color w:val="000000"/>
          <w:sz w:val="20"/>
          <w:szCs w:val="20"/>
        </w:rPr>
        <w:t xml:space="preserve">  dbDiff = |amplitudeDb − lastDb|</w:t>
      </w:r>
    </w:p>
    <w:p>
      <w:pPr>
        <w:spacing w:after="60" w:before="60"/>
        <w:ind w:left="360"/>
      </w:pPr>
      <w:r>
        <w:rPr>
          <w:rFonts w:ascii="Consolas" w:cs="Consolas" w:eastAsia="Consolas" w:hAnsi="Consolas"/>
          <w:color w:val="000000"/>
          <w:sz w:val="20"/>
          <w:szCs w:val="20"/>
        </w:rPr>
        <w:t xml:space="preserve">  if dbDiff ≤ AMPLITUDE_TOLERANCE_DB (6 dB) AND lastDb &gt; −150:</w:t>
      </w:r>
    </w:p>
    <w:p>
      <w:pPr>
        <w:spacing w:after="60" w:before="60"/>
        <w:ind w:left="360"/>
      </w:pPr>
      <w:r>
        <w:rPr>
          <w:rFonts w:ascii="Consolas" w:cs="Consolas" w:eastAsia="Consolas" w:hAnsi="Consolas"/>
          <w:color w:val="000000"/>
          <w:sz w:val="20"/>
          <w:szCs w:val="20"/>
        </w:rPr>
        <w:t xml:space="preserve">    persistenceCount[bin] = min(count + 1, HISTORY_FRAMES)</w:t>
      </w:r>
    </w:p>
    <w:p>
      <w:pPr>
        <w:spacing w:after="60" w:before="60"/>
        <w:ind w:left="360"/>
      </w:pPr>
      <w:r>
        <w:rPr>
          <w:rFonts w:ascii="Consolas" w:cs="Consolas" w:eastAsia="Consolas" w:hAnsi="Consolas"/>
          <w:color w:val="000000"/>
          <w:sz w:val="20"/>
          <w:szCs w:val="20"/>
        </w:rPr>
        <w:t xml:space="preserve">  else:</w:t>
      </w:r>
    </w:p>
    <w:p>
      <w:pPr>
        <w:spacing w:after="60" w:before="60"/>
        <w:ind w:left="360"/>
      </w:pPr>
      <w:r>
        <w:rPr>
          <w:rFonts w:ascii="Consolas" w:cs="Consolas" w:eastAsia="Consolas" w:hAnsi="Consolas"/>
          <w:color w:val="000000"/>
          <w:sz w:val="20"/>
          <w:szCs w:val="20"/>
        </w:rPr>
        <w:t xml:space="preserve">    persistenceCount[bin] = 1    // Reset on amplitude deviation</w:t>
      </w:r>
    </w:p>
    <w:p>
      <w:pPr>
        <w:spacing w:after="0"/>
      </w:pPr>
    </w:p>
    <w:p>
      <w:pPr>
        <w:spacing w:after="140" w:line="276"/>
      </w:pPr>
      <w:r>
        <w:rPr>
          <w:rFonts w:ascii="Arial" w:cs="Arial" w:eastAsia="Arial" w:hAnsi="Arial"/>
          <w:color w:val="000000"/>
          <w:sz w:val="24"/>
          <w:szCs w:val="24"/>
        </w:rPr>
        <w:t xml:space="preserve">Frame counts are converted to time-equivalent thresholds at init:</w:t>
      </w:r>
    </w:p>
    <w:p>
      <w:pPr>
        <w:spacing w:after="60" w:before="60"/>
        <w:ind w:left="360"/>
      </w:pPr>
      <w:r>
        <w:rPr>
          <w:rFonts w:ascii="Consolas" w:cs="Consolas" w:eastAsia="Consolas" w:hAnsi="Consolas"/>
          <w:color w:val="000000"/>
          <w:sz w:val="20"/>
          <w:szCs w:val="20"/>
        </w:rPr>
        <w:t xml:space="preserve">minFrames     = ceil(100ms  / intervalMs)  → boost +0.05</w:t>
      </w:r>
    </w:p>
    <w:p>
      <w:pPr>
        <w:spacing w:after="60" w:before="60"/>
        <w:ind w:left="360"/>
      </w:pPr>
      <w:r>
        <w:rPr>
          <w:rFonts w:ascii="Consolas" w:cs="Consolas" w:eastAsia="Consolas" w:hAnsi="Consolas"/>
          <w:color w:val="000000"/>
          <w:sz w:val="20"/>
          <w:szCs w:val="20"/>
        </w:rPr>
        <w:t xml:space="preserve">highFrames    = ceil(300ms  / intervalMs)  → boost +0.12</w:t>
      </w:r>
    </w:p>
    <w:p>
      <w:pPr>
        <w:spacing w:after="60" w:before="60"/>
        <w:ind w:left="360"/>
      </w:pPr>
      <w:r>
        <w:rPr>
          <w:rFonts w:ascii="Consolas" w:cs="Consolas" w:eastAsia="Consolas" w:hAnsi="Consolas"/>
          <w:color w:val="000000"/>
          <w:sz w:val="20"/>
          <w:szCs w:val="20"/>
        </w:rPr>
        <w:t xml:space="preserve">veryHighFrames= ceil(600ms  / intervalMs)  → boost +0.20</w:t>
      </w:r>
    </w:p>
    <w:p>
      <w:pPr>
        <w:spacing w:after="60" w:before="60"/>
        <w:ind w:left="360"/>
      </w:pPr>
      <w:r>
        <w:rPr>
          <w:rFonts w:ascii="Consolas" w:cs="Consolas" w:eastAsia="Consolas" w:hAnsi="Consolas"/>
          <w:color w:val="000000"/>
          <w:sz w:val="20"/>
          <w:szCs w:val="20"/>
        </w:rPr>
        <w:t xml:space="preserve">lowFrames     = ceil(60ms   / intervalMs)  → penalty −0.05</w:t>
      </w:r>
    </w:p>
    <w:p>
      <w:pPr>
        <w:spacing w:after="0"/>
      </w:pPr>
    </w:p>
    <w:p>
      <w:pPr>
        <w:spacing w:after="140" w:line="276"/>
      </w:pPr>
      <w:r>
        <w:rPr>
          <w:rFonts w:ascii="Arial" w:cs="Arial" w:eastAsia="Arial" w:hAnsi="Arial"/>
          <w:b/>
          <w:bCs/>
          <w:color w:val="000000"/>
          <w:sz w:val="24"/>
          <w:szCs w:val="24"/>
        </w:rPr>
        <w:t xml:space="preserve">Key distinction: </w:t>
      </w:r>
      <w:r>
        <w:rPr>
          <w:rFonts w:ascii="Arial" w:cs="Arial" w:eastAsia="Arial" w:hAnsi="Arial"/>
          <w:color w:val="000000"/>
          <w:sz w:val="24"/>
          <w:szCs w:val="24"/>
        </w:rPr>
        <w:t xml:space="preserve">This is consecutive-frame amplitude stability, NOT elapsed time since first detection. A peak that fluctuates &gt; 6 dB between frames resets the counter to 1, regardless of how long it has existed. Track age (wall-clock duration) is a separate metric in trackManager.ts.</w:t>
      </w:r>
    </w:p>
    <w:p>
      <w:pPr>
        <w:pStyle w:val="Heading2"/>
        <w:spacing w:after="180" w:before="320"/>
      </w:pPr>
      <w:r>
        <w:rPr>
          <w:rFonts w:ascii="Georgia" w:cs="Georgia" w:eastAsia="Georgia" w:hAnsi="Georgia"/>
          <w:color w:val="000000"/>
        </w:rPr>
        <w:t xml:space="preserve">1.7 Effective Threshold</w:t>
      </w:r>
    </w:p>
    <w:p>
      <w:pPr>
        <w:spacing w:after="80" w:before="40"/>
      </w:pPr>
      <w:r>
        <w:rPr>
          <w:rFonts w:ascii="Arial" w:cs="Arial" w:eastAsia="Arial" w:hAnsi="Arial"/>
          <w:b/>
          <w:bCs/>
          <w:i/>
          <w:iCs/>
          <w:color w:val="666666"/>
          <w:sz w:val="18"/>
          <w:szCs w:val="18"/>
        </w:rPr>
        <w:t xml:space="preserve">[Verified from code — feedbackDetector.ts, constants.ts]</w:t>
      </w:r>
    </w:p>
    <w:p>
      <w:pPr>
        <w:spacing w:after="60" w:before="60"/>
        <w:ind w:left="360"/>
      </w:pPr>
      <w:r>
        <w:rPr>
          <w:rFonts w:ascii="Consolas" w:cs="Consolas" w:eastAsia="Consolas" w:hAnsi="Consolas"/>
          <w:color w:val="000000"/>
          <w:sz w:val="20"/>
          <w:szCs w:val="20"/>
        </w:rPr>
        <w:t xml:space="preserve">absT = config.thresholdDb</w:t>
      </w:r>
    </w:p>
    <w:p>
      <w:pPr>
        <w:spacing w:after="60" w:before="60"/>
        <w:ind w:left="360"/>
      </w:pPr>
      <w:r>
        <w:rPr>
          <w:rFonts w:ascii="Consolas" w:cs="Consolas" w:eastAsia="Consolas" w:hAnsi="Consolas"/>
          <w:color w:val="000000"/>
          <w:sz w:val="20"/>
          <w:szCs w:val="20"/>
        </w:rPr>
        <w:t xml:space="preserve">relT = noiseFloor + config.relativeThresholdDb</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Mode 'absolute':  effectiveThreshold = absT</w:t>
      </w:r>
    </w:p>
    <w:p>
      <w:pPr>
        <w:spacing w:after="60" w:before="60"/>
        <w:ind w:left="360"/>
      </w:pPr>
      <w:r>
        <w:rPr>
          <w:rFonts w:ascii="Consolas" w:cs="Consolas" w:eastAsia="Consolas" w:hAnsi="Consolas"/>
          <w:color w:val="000000"/>
          <w:sz w:val="20"/>
          <w:szCs w:val="20"/>
        </w:rPr>
        <w:t xml:space="preserve">Mode 'relative':  effectiveThreshold = relT</w:t>
      </w:r>
    </w:p>
    <w:p>
      <w:pPr>
        <w:spacing w:after="60" w:before="60"/>
        <w:ind w:left="360"/>
      </w:pPr>
      <w:r>
        <w:rPr>
          <w:rFonts w:ascii="Consolas" w:cs="Consolas" w:eastAsia="Consolas" w:hAnsi="Consolas"/>
          <w:color w:val="000000"/>
          <w:sz w:val="20"/>
          <w:szCs w:val="20"/>
        </w:rPr>
        <w:t xml:space="preserve">Mode 'maximum':   effectiveThreshold = max(absT, relT)</w:t>
      </w:r>
    </w:p>
    <w:p>
      <w:pPr>
        <w:spacing w:after="60" w:before="60"/>
        <w:ind w:left="360"/>
      </w:pPr>
      <w:r>
        <w:rPr>
          <w:rFonts w:ascii="Consolas" w:cs="Consolas" w:eastAsia="Consolas" w:hAnsi="Consolas"/>
          <w:color w:val="000000"/>
          <w:sz w:val="20"/>
          <w:szCs w:val="20"/>
        </w:rPr>
        <w:t xml:space="preserve">Mode 'combined':  effectiveThreshold = 0.4·absT + 0.6·relT</w:t>
      </w:r>
    </w:p>
    <w:p>
      <w:pPr>
        <w:pStyle w:val="Heading3"/>
        <w:spacing w:after="140" w:before="240"/>
      </w:pPr>
      <w:r>
        <w:rPr>
          <w:rFonts w:ascii="Georgia" w:cs="Georgia" w:eastAsia="Georgia" w:hAnsi="Georgia"/>
          <w:color w:val="000000"/>
        </w:rPr>
        <w:t xml:space="preserve">Numerical Stability Notes</w:t>
      </w:r>
    </w:p>
    <w:p>
      <w:pPr>
        <w:spacing w:after="140" w:line="276"/>
      </w:pPr>
      <w:r>
        <w:rPr>
          <w:rFonts w:ascii="Arial" w:cs="Arial" w:eastAsia="Arial" w:hAnsi="Arial"/>
          <w:color w:val="000000"/>
          <w:sz w:val="24"/>
          <w:szCs w:val="24"/>
        </w:rPr>
        <w:t xml:space="preserve">All arithmetic operates in dB domain. EXP_LUT avoids Math.pow in hot path. DC bin (index 0) is always skipped. Nyquist guard prevents out-of-bounds access. Sub-noise-floor bins (&gt;12 dB below threshold) skip all further processing.</w:t>
      </w:r>
    </w:p>
    <w:p>
      <w:r>
        <w:br w:type="page"/>
      </w:r>
    </w:p>
    <w:p>
      <w:pPr>
        <w:pStyle w:val="Heading1"/>
        <w:spacing w:after="240" w:before="400"/>
      </w:pPr>
      <w:r>
        <w:rPr>
          <w:rFonts w:ascii="Georgia" w:cs="Georgia" w:eastAsia="Georgia" w:hAnsi="Georgia"/>
          <w:color w:val="000000"/>
        </w:rPr>
        <w:t xml:space="preserve">2. Algorithm 1: MSD (Magnitude Slope Deviation)</w:t>
      </w:r>
    </w:p>
    <w:p>
      <w:pPr>
        <w:spacing w:after="140" w:line="276"/>
      </w:pPr>
      <w:r>
        <w:rPr>
          <w:rFonts w:ascii="Arial" w:cs="Arial" w:eastAsia="Arial" w:hAnsi="Arial"/>
          <w:i/>
          <w:iCs/>
          <w:color w:val="000000"/>
          <w:sz w:val="24"/>
          <w:szCs w:val="24"/>
        </w:rPr>
        <w:t xml:space="preserve">Files: lib/dsp/msdPool.ts (267 lines), lib/dsp/feedbackDetector.ts</w:t>
      </w:r>
    </w:p>
    <w:p>
      <w:pPr>
        <w:spacing w:after="140" w:line="276"/>
      </w:pPr>
      <w:r>
        <w:rPr>
          <w:rFonts w:ascii="Arial" w:cs="Arial" w:eastAsia="Arial" w:hAnsi="Arial"/>
          <w:i/>
          <w:iCs/>
          <w:color w:val="000000"/>
          <w:sz w:val="24"/>
          <w:szCs w:val="24"/>
        </w:rPr>
        <w:t xml:space="preserve">Reference: DAFx-16, "Howling Detection based on Magnitude Slope Deviation" (Aalto 2016)</w:t>
      </w:r>
    </w:p>
    <w:p>
      <w:pPr>
        <w:spacing w:after="0"/>
      </w:pPr>
    </w:p>
    <w:p>
      <w:pPr>
        <w:pStyle w:val="Heading2"/>
        <w:spacing w:after="180" w:before="320"/>
      </w:pPr>
      <w:r>
        <w:rPr>
          <w:rFonts w:ascii="Georgia" w:cs="Georgia" w:eastAsia="Georgia" w:hAnsi="Georgia"/>
          <w:color w:val="000000"/>
        </w:rPr>
        <w:t xml:space="preserve">2.1 Mathematical Formula</w:t>
      </w:r>
    </w:p>
    <w:p>
      <w:pPr>
        <w:spacing w:after="80" w:before="40"/>
      </w:pPr>
      <w:r>
        <w:rPr>
          <w:rFonts w:ascii="Arial" w:cs="Arial" w:eastAsia="Arial" w:hAnsi="Arial"/>
          <w:b/>
          <w:bCs/>
          <w:i/>
          <w:iCs/>
          <w:color w:val="666666"/>
          <w:sz w:val="18"/>
          <w:szCs w:val="18"/>
        </w:rPr>
        <w:t xml:space="preserve">[Verified from code — msdPool.ts, feedbackDetector.ts]</w:t>
      </w:r>
    </w:p>
    <w:p>
      <w:pPr>
        <w:spacing w:after="140" w:line="276"/>
      </w:pPr>
      <w:r>
        <w:rPr>
          <w:rFonts w:ascii="Arial" w:cs="Arial" w:eastAsia="Arial" w:hAnsi="Arial"/>
          <w:color w:val="000000"/>
          <w:sz w:val="24"/>
          <w:szCs w:val="24"/>
        </w:rPr>
        <w:t xml:space="preserve">The MSD measures the second derivative of the magnitude trajectory at a given frequency bin:</w:t>
      </w:r>
    </w:p>
    <w:p>
      <w:pPr>
        <w:spacing w:after="60" w:before="60"/>
        <w:ind w:left="360"/>
      </w:pPr>
      <w:r>
        <w:rPr>
          <w:rFonts w:ascii="Consolas" w:cs="Consolas" w:eastAsia="Consolas" w:hAnsi="Consolas"/>
          <w:color w:val="000000"/>
          <w:sz w:val="20"/>
          <w:szCs w:val="20"/>
        </w:rPr>
        <w:t xml:space="preserve">MSD(k) = (1 / (N−2)) × Σ |G''(k,n)|²    for n ∈ [2, N)</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where G''(k,n) = G(k,n) − 2·G(k,n−1) + G(k,n−2)</w:t>
      </w:r>
    </w:p>
    <w:p>
      <w:pPr>
        <w:spacing w:after="60" w:before="60"/>
        <w:ind w:left="360"/>
      </w:pPr>
      <w:r>
        <w:rPr>
          <w:rFonts w:ascii="Consolas" w:cs="Consolas" w:eastAsia="Consolas" w:hAnsi="Consolas"/>
          <w:color w:val="000000"/>
          <w:sz w:val="20"/>
          <w:szCs w:val="20"/>
        </w:rPr>
        <w:t xml:space="preserve">      G(k,n)   = magnitude in dB at bin k, frame n</w:t>
      </w:r>
    </w:p>
    <w:p>
      <w:pPr>
        <w:spacing w:after="0"/>
      </w:pPr>
    </w:p>
    <w:p>
      <w:pPr>
        <w:spacing w:after="140" w:line="276"/>
      </w:pPr>
      <w:r>
        <w:rPr>
          <w:rFonts w:ascii="Arial" w:cs="Arial" w:eastAsia="Arial" w:hAnsi="Arial"/>
          <w:b/>
          <w:bCs/>
          <w:color w:val="000000"/>
          <w:sz w:val="24"/>
          <w:szCs w:val="24"/>
        </w:rPr>
        <w:t xml:space="preserve">Physical interpretation: </w:t>
      </w:r>
      <w:r>
        <w:rPr>
          <w:rFonts w:ascii="Arial" w:cs="Arial" w:eastAsia="Arial" w:hAnsi="Arial"/>
          <w:color w:val="000000"/>
          <w:sz w:val="24"/>
          <w:szCs w:val="24"/>
        </w:rPr>
        <w:t xml:space="preserve">Feedback produces a constant-magnitude tone. The second derivative of a constant is zero, so MSD ≈ 0. Music and speech have varying magnitude trajectories, producing high MSD.</w:t>
      </w:r>
    </w:p>
    <w:p>
      <w:pPr>
        <w:pStyle w:val="Heading2"/>
        <w:spacing w:after="180" w:before="320"/>
      </w:pPr>
      <w:r>
        <w:rPr>
          <w:rFonts w:ascii="Georgia" w:cs="Georgia" w:eastAsia="Georgia" w:hAnsi="Georgia"/>
          <w:color w:val="000000"/>
        </w:rPr>
        <w:t xml:space="preserve">2.2 Input/Output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Property</w:t>
            </w:r>
          </w:p>
        </w:tc>
        <w:tc>
          <w:tcPr>
            <w:tcW w:type="dxa" w:w="6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Input domain</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Magnitude spectrum in dB per bin per frame</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Output range</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 dB²/frame²</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 indicator</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Low MSD (&lt; 0.1 dB²/frame²)</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Music/speech indicator</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High MSD (&gt; 0.3 dB²/frame²)</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Frame rate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50 fps (20ms intervals)</w:t>
            </w:r>
          </w:p>
        </w:tc>
      </w:tr>
    </w:tbl>
    <w:p>
      <w:pPr>
        <w:pStyle w:val="Heading2"/>
        <w:spacing w:after="180" w:before="320"/>
      </w:pPr>
      <w:r>
        <w:rPr>
          <w:rFonts w:ascii="Georgia" w:cs="Georgia" w:eastAsia="Georgia" w:hAnsi="Georgia"/>
          <w:color w:val="000000"/>
        </w:rPr>
        <w:t xml:space="preserve">2.3 Growth Rate (First Derivative)</w:t>
      </w:r>
    </w:p>
    <w:p>
      <w:pPr>
        <w:spacing w:after="60" w:before="60"/>
        <w:ind w:left="360"/>
      </w:pPr>
      <w:r>
        <w:rPr>
          <w:rFonts w:ascii="Consolas" w:cs="Consolas" w:eastAsia="Consolas" w:hAnsi="Consolas"/>
          <w:color w:val="000000"/>
          <w:sz w:val="20"/>
          <w:szCs w:val="20"/>
        </w:rPr>
        <w:t xml:space="preserve">GR(k) = (1/(N−1)) × Σ [G(k,n) − G(k,n−1)]    for n ∈ [1, N)</w:t>
      </w:r>
    </w:p>
    <w:p>
      <w:pPr>
        <w:spacing w:after="140" w:line="276"/>
      </w:pPr>
      <w:r>
        <w:rPr>
          <w:rFonts w:ascii="Arial" w:cs="Arial" w:eastAsia="Arial" w:hAnsi="Arial"/>
          <w:color w:val="000000"/>
          <w:sz w:val="24"/>
          <w:szCs w:val="24"/>
        </w:rPr>
        <w:t xml:space="preserve">Positive GR indicates growing feedback; negative GR indicates decaying signal. Used for GROWING/RUNAWAY severity determination.</w:t>
      </w:r>
    </w:p>
    <w:p>
      <w:pPr>
        <w:pStyle w:val="Heading2"/>
        <w:spacing w:after="180" w:before="320"/>
      </w:pPr>
      <w:r>
        <w:rPr>
          <w:rFonts w:ascii="Georgia" w:cs="Georgia" w:eastAsia="Georgia" w:hAnsi="Georgia"/>
          <w:color w:val="000000"/>
        </w:rPr>
        <w:t xml:space="preserve">2.4 Implementation: MSD Pool</w:t>
      </w:r>
    </w:p>
    <w:p>
      <w:pPr>
        <w:spacing w:after="140" w:line="276"/>
      </w:pPr>
      <w:r>
        <w:rPr>
          <w:rFonts w:ascii="Arial" w:cs="Arial" w:eastAsia="Arial" w:hAnsi="Arial"/>
          <w:color w:val="000000"/>
          <w:sz w:val="24"/>
          <w:szCs w:val="24"/>
        </w:rPr>
        <w:t xml:space="preserve">The MSDPool uses a sparse allocation strategy to minimize memory: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Parameter</w:t>
            </w:r>
          </w:p>
        </w:tc>
        <w:tc>
          <w:tcPr>
            <w:tcW w:type="dxa" w:w="6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Max concurrent bins</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256 slots</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History depth</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64 frames (ring buffer)</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Total memory</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256 × 64 × 4 bytes = 64 KB</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vs dense allocation</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4096 × 64 × 4 bytes = 1 MB</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Eviction policy</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LRU (least recently used)</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Index wrapping</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Bitmask (power-of-2 history size)</w:t>
            </w:r>
          </w:p>
        </w:tc>
      </w:tr>
    </w:tbl>
    <w:p>
      <w:pPr>
        <w:pStyle w:val="Heading2"/>
        <w:spacing w:after="180" w:before="320"/>
      </w:pPr>
      <w:r>
        <w:rPr>
          <w:rFonts w:ascii="Georgia" w:cs="Georgia" w:eastAsia="Georgia" w:hAnsi="Georgia"/>
          <w:color w:val="000000"/>
        </w:rPr>
        <w:t xml:space="preserve">2.5 Content-Adaptive Minimum Frames</w:t>
      </w:r>
    </w:p>
    <w:p>
      <w:pPr>
        <w:spacing w:after="140" w:line="276"/>
      </w:pPr>
      <w:r>
        <w:rPr>
          <w:rFonts w:ascii="Arial" w:cs="Arial" w:eastAsia="Arial" w:hAnsi="Arial"/>
          <w:color w:val="000000"/>
          <w:sz w:val="24"/>
          <w:szCs w:val="24"/>
        </w:rPr>
        <w:t xml:space="preserve">The DAFx-16 paper reports accuracy varying by content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Content Type</w:t>
            </w:r>
          </w:p>
        </w:tc>
        <w:tc>
          <w:tcPr>
            <w:tcW w:type="dxa" w:w="3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Min Frames</w:t>
            </w:r>
          </w:p>
        </w:tc>
        <w:tc>
          <w:tcPr>
            <w:tcW w:type="dxa" w:w="3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DAFx-16 Accuracy</w:t>
            </w:r>
          </w:p>
        </w:tc>
      </w:tr>
      <w:tr>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Speech</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7 (≈140ms)</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100%</w:t>
            </w:r>
          </w:p>
        </w:tc>
      </w:tr>
      <w:tr>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Classical music</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13 (≈260ms)</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100%</w:t>
            </w:r>
          </w:p>
        </w:tc>
      </w:tr>
      <w:tr>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Rock/Pop</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50 (≈1000ms)</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22%</w:t>
            </w:r>
          </w:p>
        </w:tc>
      </w:tr>
      <w:tr>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Default</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12 (≈240ms)</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≈100%</w:t>
            </w:r>
          </w:p>
        </w:tc>
      </w:tr>
    </w:tbl>
    <w:p>
      <w:pPr>
        <w:spacing w:after="140" w:line="276"/>
      </w:pPr>
      <w:r>
        <w:rPr>
          <w:rFonts w:ascii="Arial" w:cs="Arial" w:eastAsia="Arial" w:hAnsi="Arial"/>
          <w:color w:val="000000"/>
          <w:sz w:val="24"/>
          <w:szCs w:val="24"/>
        </w:rPr>
        <w:t xml:space="preserve">In MUSIC mode, MSD weight is reduced to 0.07 (from 0.27) due to the 22% accuracy limitation on dense harmonic content.</w:t>
      </w:r>
    </w:p>
    <w:p>
      <w:pPr>
        <w:pStyle w:val="Heading2"/>
        <w:spacing w:after="180" w:before="320"/>
      </w:pPr>
      <w:r>
        <w:rPr>
          <w:rFonts w:ascii="Georgia" w:cs="Georgia" w:eastAsia="Georgia" w:hAnsi="Georgia"/>
          <w:color w:val="000000"/>
        </w:rPr>
        <w:t xml:space="preserve">2.6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Constant</w:t>
            </w:r>
          </w:p>
        </w:tc>
        <w:tc>
          <w:tcPr>
            <w:tcW w:type="dxa" w:w="6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 / Purpose</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THRESHOLD</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 dB²/frame² — base feedback classification</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HOWL_THRESHOLD</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 — fast-confirm consecutive frame check</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FAST_CONFIRM_THRESHOLD</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0.15 — 3 consecutive frames below this = confirmed</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THRESHOLD_REDUCTION_DB</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4 dB — lower effective threshold when MSD confirms howl</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Energy gate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spectrum[bin] − noiseFloor ≥ 6 dB required</w:t>
            </w:r>
          </w:p>
        </w:tc>
      </w:tr>
    </w:tbl>
    <w:p>
      <w:pPr>
        <w:pStyle w:val="Heading3"/>
        <w:spacing w:after="140" w:before="240"/>
      </w:pPr>
      <w:r>
        <w:rPr>
          <w:rFonts w:ascii="Georgia" w:cs="Georgia" w:eastAsia="Georgia" w:hAnsi="Georgia"/>
          <w:color w:val="000000"/>
        </w:rPr>
        <w:t xml:space="preserve">Numerical Stability</w:t>
      </w:r>
    </w:p>
    <w:p>
      <w:pPr>
        <w:spacing w:after="140" w:line="276"/>
      </w:pPr>
      <w:r>
        <w:rPr>
          <w:rFonts w:ascii="Arial" w:cs="Arial" w:eastAsia="Arial" w:hAnsi="Arial"/>
          <w:color w:val="000000"/>
          <w:sz w:val="24"/>
          <w:szCs w:val="24"/>
        </w:rPr>
        <w:t xml:space="preserve">Float32Array ring buffer with Int32Array scratch for ordered indices (avoids per-call allocation). Power-of-2 bitmask wrap eliminates modulo operations. Division by zero protected: frameCount &lt; minFrames returns sentinel {msd: -1}.</w:t>
      </w:r>
    </w:p>
    <w:p>
      <w:pPr>
        <w:pStyle w:val="Heading3"/>
        <w:spacing w:after="140" w:before="240"/>
      </w:pPr>
      <w:r>
        <w:rPr>
          <w:rFonts w:ascii="Georgia" w:cs="Georgia" w:eastAsia="Georgia" w:hAnsi="Georgia"/>
          <w:color w:val="000000"/>
        </w:rPr>
        <w:t xml:space="preserve">Edge Cases</w:t>
      </w:r>
    </w:p>
    <w:p>
      <w:pPr>
        <w:spacing w:after="140" w:line="276"/>
      </w:pPr>
      <w:r>
        <w:rPr>
          <w:rFonts w:ascii="Arial" w:cs="Arial" w:eastAsia="Arial" w:hAnsi="Arial"/>
          <w:color w:val="000000"/>
          <w:sz w:val="24"/>
          <w:szCs w:val="24"/>
        </w:rPr>
        <w:t xml:space="preserve">• Bins with &lt; minFrames history return NO_RESULT (sentinel msd = -1)</w:t>
      </w:r>
    </w:p>
    <w:p>
      <w:pPr>
        <w:spacing w:after="140" w:line="276"/>
      </w:pPr>
      <w:r>
        <w:rPr>
          <w:rFonts w:ascii="Arial" w:cs="Arial" w:eastAsia="Arial" w:hAnsi="Arial"/>
          <w:color w:val="000000"/>
          <w:sz w:val="24"/>
          <w:szCs w:val="24"/>
        </w:rPr>
        <w:t xml:space="preserve">• LRU eviction destroys all history for the evicted bin</w:t>
      </w:r>
    </w:p>
    <w:p>
      <w:pPr>
        <w:spacing w:after="140" w:line="276"/>
      </w:pPr>
      <w:r>
        <w:rPr>
          <w:rFonts w:ascii="Arial" w:cs="Arial" w:eastAsia="Arial" w:hAnsi="Arial"/>
          <w:color w:val="000000"/>
          <w:sz w:val="24"/>
          <w:szCs w:val="24"/>
        </w:rPr>
        <w:t xml:space="preserve">• MSD score set to Infinity when bin energy is below noise floor + 6 dB</w:t>
      </w:r>
    </w:p>
    <w:p>
      <w:r>
        <w:br w:type="page"/>
      </w:r>
    </w:p>
    <w:p>
      <w:pPr>
        <w:pStyle w:val="Heading1"/>
        <w:spacing w:after="240" w:before="400"/>
      </w:pPr>
      <w:r>
        <w:rPr>
          <w:rFonts w:ascii="Georgia" w:cs="Georgia" w:eastAsia="Georgia" w:hAnsi="Georgia"/>
          <w:color w:val="000000"/>
        </w:rPr>
        <w:t xml:space="preserve">3. Algorithm 2: Phase Coherence</w:t>
      </w:r>
    </w:p>
    <w:p>
      <w:pPr>
        <w:spacing w:after="140" w:line="276"/>
      </w:pPr>
      <w:r>
        <w:rPr>
          <w:rFonts w:ascii="Arial" w:cs="Arial" w:eastAsia="Arial" w:hAnsi="Arial"/>
          <w:i/>
          <w:iCs/>
          <w:color w:val="000000"/>
          <w:sz w:val="24"/>
          <w:szCs w:val="24"/>
        </w:rPr>
        <w:t xml:space="preserve">File: lib/dsp/phaseCoherence.ts (129 lines)</w:t>
      </w:r>
    </w:p>
    <w:p>
      <w:pPr>
        <w:spacing w:after="140" w:line="276"/>
      </w:pPr>
      <w:r>
        <w:rPr>
          <w:rFonts w:ascii="Arial" w:cs="Arial" w:eastAsia="Arial" w:hAnsi="Arial"/>
          <w:i/>
          <w:iCs/>
          <w:color w:val="000000"/>
          <w:sz w:val="24"/>
          <w:szCs w:val="24"/>
        </w:rPr>
        <w:t xml:space="preserve">Reference: KU Leuven 2025, Eq. 4 — Circular Statistics of Phase Differences</w:t>
      </w:r>
    </w:p>
    <w:p>
      <w:pPr>
        <w:spacing w:after="0"/>
      </w:pPr>
    </w:p>
    <w:p>
      <w:pPr>
        <w:pStyle w:val="Heading2"/>
        <w:spacing w:after="180" w:before="320"/>
      </w:pPr>
      <w:r>
        <w:rPr>
          <w:rFonts w:ascii="Georgia" w:cs="Georgia" w:eastAsia="Georgia" w:hAnsi="Georgia"/>
          <w:color w:val="000000"/>
        </w:rPr>
        <w:t xml:space="preserve">3.1 Mathematical Formula</w:t>
      </w:r>
    </w:p>
    <w:p>
      <w:pPr>
        <w:spacing w:after="140" w:line="276"/>
      </w:pPr>
      <w:r>
        <w:rPr>
          <w:rFonts w:ascii="Arial" w:cs="Arial" w:eastAsia="Arial" w:hAnsi="Arial"/>
          <w:color w:val="000000"/>
          <w:sz w:val="24"/>
          <w:szCs w:val="24"/>
        </w:rPr>
        <w:t xml:space="preserve">Phase coherence measures the consistency of frame-to-frame phase progression using circular statistics:</w:t>
      </w:r>
    </w:p>
    <w:p>
      <w:pPr>
        <w:spacing w:after="60" w:before="60"/>
        <w:ind w:left="360"/>
      </w:pPr>
      <w:r>
        <w:rPr>
          <w:rFonts w:ascii="Consolas" w:cs="Consolas" w:eastAsia="Consolas" w:hAnsi="Consolas"/>
          <w:color w:val="000000"/>
          <w:sz w:val="20"/>
          <w:szCs w:val="20"/>
        </w:rPr>
        <w:t xml:space="preserve">coherence = | (1/N) × Σ exp(j · Δφₙ) |</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 √[ (Σcos(Δφₙ))² + (Σsin(Δφₙ))² ] / N</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where Δφₙ = φ(n) − φ(n−1)   (unwrapped to [−π, π])</w:t>
      </w:r>
    </w:p>
    <w:p>
      <w:pPr>
        <w:spacing w:after="60" w:before="60"/>
        <w:ind w:left="360"/>
      </w:pPr>
      <w:r>
        <w:rPr>
          <w:rFonts w:ascii="Consolas" w:cs="Consolas" w:eastAsia="Consolas" w:hAnsi="Consolas"/>
          <w:color w:val="000000"/>
          <w:sz w:val="20"/>
          <w:szCs w:val="20"/>
        </w:rPr>
        <w:t xml:space="preserve">      φ(n) = atan2(imag, real)    from FFT bin</w:t>
      </w:r>
    </w:p>
    <w:p>
      <w:pPr>
        <w:spacing w:after="0"/>
      </w:pPr>
    </w:p>
    <w:p>
      <w:pPr>
        <w:spacing w:after="140" w:line="276"/>
      </w:pPr>
      <w:r>
        <w:rPr>
          <w:rFonts w:ascii="Arial" w:cs="Arial" w:eastAsia="Arial" w:hAnsi="Arial"/>
          <w:b/>
          <w:bCs/>
          <w:color w:val="000000"/>
          <w:sz w:val="24"/>
          <w:szCs w:val="24"/>
        </w:rPr>
        <w:t xml:space="preserve">Physical interpretation: </w:t>
      </w:r>
      <w:r>
        <w:rPr>
          <w:rFonts w:ascii="Arial" w:cs="Arial" w:eastAsia="Arial" w:hAnsi="Arial"/>
          <w:color w:val="000000"/>
          <w:sz w:val="24"/>
          <w:szCs w:val="24"/>
        </w:rPr>
        <w:t xml:space="preserve">Feedback is a pure sinusoid with constant phase progression, yielding coherence ≈ 1. Music has random phase variation across frames, yielding coherence ≈ 0.</w:t>
      </w:r>
    </w:p>
    <w:p>
      <w:pPr>
        <w:pStyle w:val="Heading2"/>
        <w:spacing w:after="180" w:before="320"/>
      </w:pPr>
      <w:r>
        <w:rPr>
          <w:rFonts w:ascii="Georgia" w:cs="Georgia" w:eastAsia="Georgia" w:hAnsi="Georgia"/>
          <w:color w:val="000000"/>
        </w:rPr>
        <w:t xml:space="preserve">3.2 Phase Unwrapping</w:t>
      </w:r>
    </w:p>
    <w:p>
      <w:pPr>
        <w:spacing w:after="60" w:before="60"/>
        <w:ind w:left="360"/>
      </w:pPr>
      <w:r>
        <w:rPr>
          <w:rFonts w:ascii="Consolas" w:cs="Consolas" w:eastAsia="Consolas" w:hAnsi="Consolas"/>
          <w:color w:val="000000"/>
          <w:sz w:val="20"/>
          <w:szCs w:val="20"/>
        </w:rPr>
        <w:t xml:space="preserve">if (Δφ &gt; π)   Δφ −= 2π</w:t>
      </w:r>
    </w:p>
    <w:p>
      <w:pPr>
        <w:spacing w:after="60" w:before="60"/>
        <w:ind w:left="360"/>
      </w:pPr>
      <w:r>
        <w:rPr>
          <w:rFonts w:ascii="Consolas" w:cs="Consolas" w:eastAsia="Consolas" w:hAnsi="Consolas"/>
          <w:color w:val="000000"/>
          <w:sz w:val="20"/>
          <w:szCs w:val="20"/>
        </w:rPr>
        <w:t xml:space="preserve">if (Δφ &lt; −π)  Δφ += 2π</w:t>
      </w:r>
    </w:p>
    <w:p>
      <w:pPr>
        <w:spacing w:after="140" w:line="276"/>
      </w:pPr>
      <w:r>
        <w:rPr>
          <w:rFonts w:ascii="Arial" w:cs="Arial" w:eastAsia="Arial" w:hAnsi="Arial"/>
          <w:color w:val="000000"/>
          <w:sz w:val="24"/>
          <w:szCs w:val="24"/>
        </w:rPr>
        <w:t xml:space="preserve">This ensures all phase differences lie in [−π, π], preventing discontinuities at the ±π boundary.</w:t>
      </w:r>
    </w:p>
    <w:p>
      <w:pPr>
        <w:pStyle w:val="Heading2"/>
        <w:spacing w:after="180" w:before="320"/>
      </w:pPr>
      <w:r>
        <w:rPr>
          <w:rFonts w:ascii="Georgia" w:cs="Georgia" w:eastAsia="Georgia" w:hAnsi="Georgia"/>
          <w:color w:val="000000"/>
        </w:rPr>
        <w:t xml:space="preserve">3.3 Thresholds and Scoring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Constant</w:t>
            </w:r>
          </w:p>
        </w:tc>
        <w:tc>
          <w:tcPr>
            <w:tcW w:type="dxa" w:w="6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 / Interpretation</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HIGH_COHERENCE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0.85 — feedback-likely</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MEDIUM_COHERENCE</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0.65 — uncertain region</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LOW_COHERENCE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0.40 — music/noise-likely</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MIN_SAMPLES</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 frames minimum to compute</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feedbackScore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 coherence (direct mapping [0,1])</w:t>
            </w:r>
          </w:p>
        </w:tc>
      </w:tr>
    </w:tbl>
    <w:p>
      <w:pPr>
        <w:pStyle w:val="Heading2"/>
        <w:spacing w:after="180" w:before="320"/>
      </w:pPr>
      <w:r>
        <w:rPr>
          <w:rFonts w:ascii="Georgia" w:cs="Georgia" w:eastAsia="Georgia" w:hAnsi="Georgia"/>
          <w:color w:val="000000"/>
        </w:rPr>
        <w:t xml:space="preserve">3.4 Low-Frequency Suppression</w:t>
      </w:r>
    </w:p>
    <w:p>
      <w:pPr>
        <w:spacing w:after="140" w:line="276"/>
      </w:pPr>
      <w:r>
        <w:rPr>
          <w:rFonts w:ascii="Arial" w:cs="Arial" w:eastAsia="Arial" w:hAnsi="Arial"/>
          <w:color w:val="000000"/>
          <w:sz w:val="24"/>
          <w:szCs w:val="24"/>
        </w:rPr>
        <w:t xml:space="preserve">Below 200 Hz, FFT phase resolution is coarse (≈8 bins for a 50 Hz fundamental at 48 kHz/8192 FFT). Phase measurement becomes unreliable, so the phase score contribution is multiplied by 0.5.</w:t>
      </w:r>
    </w:p>
    <w:p>
      <w:pPr>
        <w:pStyle w:val="Heading3"/>
        <w:spacing w:after="140" w:before="240"/>
      </w:pPr>
      <w:r>
        <w:rPr>
          <w:rFonts w:ascii="Georgia" w:cs="Georgia" w:eastAsia="Georgia" w:hAnsi="Georgia"/>
          <w:color w:val="000000"/>
        </w:rPr>
        <w:t xml:space="preserve">Numerical Stability</w:t>
      </w:r>
    </w:p>
    <w:p>
      <w:pPr>
        <w:spacing w:after="140" w:line="276"/>
      </w:pPr>
      <w:r>
        <w:rPr>
          <w:rFonts w:ascii="Arial" w:cs="Arial" w:eastAsia="Arial" w:hAnsi="Arial"/>
          <w:color w:val="000000"/>
          <w:sz w:val="24"/>
          <w:szCs w:val="24"/>
        </w:rPr>
        <w:t xml:space="preserve">Circular statistics avoid the ±π discontinuity. atan2 is numerically stable for all input ranges. Division by zero protected (numDeltas checked before use). Phase variance computed via standard formula: Var = E[Δφ²] − E[Δφ]².</w:t>
      </w:r>
    </w:p>
    <w:p>
      <w:pPr>
        <w:pStyle w:val="Heading3"/>
        <w:spacing w:after="140" w:before="240"/>
      </w:pPr>
      <w:r>
        <w:rPr>
          <w:rFonts w:ascii="Georgia" w:cs="Georgia" w:eastAsia="Georgia" w:hAnsi="Georgia"/>
          <w:color w:val="000000"/>
        </w:rPr>
        <w:t xml:space="preserve">Known Weakness</w:t>
      </w:r>
    </w:p>
    <w:p>
      <w:pPr>
        <w:spacing w:after="140" w:line="276"/>
      </w:pPr>
      <w:r>
        <w:rPr>
          <w:rFonts w:ascii="Arial" w:cs="Arial" w:eastAsia="Arial" w:hAnsi="Arial"/>
          <w:color w:val="000000"/>
          <w:sz w:val="24"/>
          <w:szCs w:val="24"/>
        </w:rPr>
        <w:t xml:space="preserve">Auto-Tuned audio produces artificially high phase coherence because pitch correction snaps frequency to the 12-TET grid, creating a stable phase trajectory that mimics feedback. This is mitigated by the chromatic quantization gate in the classifier (Section 10).</w:t>
      </w:r>
    </w:p>
    <w:p>
      <w:r>
        <w:br w:type="page"/>
      </w:r>
    </w:p>
    <w:p>
      <w:pPr>
        <w:pStyle w:val="Heading1"/>
        <w:spacing w:after="240" w:before="400"/>
      </w:pPr>
      <w:r>
        <w:rPr>
          <w:rFonts w:ascii="Georgia" w:cs="Georgia" w:eastAsia="Georgia" w:hAnsi="Georgia"/>
          <w:color w:val="000000"/>
        </w:rPr>
        <w:t xml:space="preserve">4. Algorithm 3: Spectral Flatness + Kurtosis</w:t>
      </w:r>
    </w:p>
    <w:p>
      <w:pPr>
        <w:spacing w:after="140" w:line="276"/>
      </w:pPr>
      <w:r>
        <w:rPr>
          <w:rFonts w:ascii="Arial" w:cs="Arial" w:eastAsia="Arial" w:hAnsi="Arial"/>
          <w:i/>
          <w:iCs/>
          <w:color w:val="000000"/>
          <w:sz w:val="24"/>
          <w:szCs w:val="24"/>
        </w:rPr>
        <w:t xml:space="preserve">File: lib/dsp/compressionDetection.ts (161 lines)</w:t>
      </w:r>
    </w:p>
    <w:p>
      <w:pPr>
        <w:spacing w:after="140" w:line="276"/>
      </w:pPr>
      <w:r>
        <w:rPr>
          <w:rFonts w:ascii="Arial" w:cs="Arial" w:eastAsia="Arial" w:hAnsi="Arial"/>
          <w:i/>
          <w:iCs/>
          <w:color w:val="000000"/>
          <w:sz w:val="24"/>
          <w:szCs w:val="24"/>
        </w:rPr>
        <w:t xml:space="preserve">Reference: Glasberg &amp; Moore (1990) for ERB/psychoacoustic context</w:t>
      </w:r>
    </w:p>
    <w:p>
      <w:pPr>
        <w:spacing w:after="0"/>
      </w:pPr>
    </w:p>
    <w:p>
      <w:pPr>
        <w:pStyle w:val="Heading2"/>
        <w:spacing w:after="180" w:before="320"/>
      </w:pPr>
      <w:r>
        <w:rPr>
          <w:rFonts w:ascii="Georgia" w:cs="Georgia" w:eastAsia="Georgia" w:hAnsi="Georgia"/>
          <w:color w:val="000000"/>
        </w:rPr>
        <w:t xml:space="preserve">4.1 Spectral Flatness (Wiener Entropy)</w:t>
      </w:r>
    </w:p>
    <w:p>
      <w:pPr>
        <w:spacing w:after="80" w:before="40"/>
      </w:pPr>
      <w:r>
        <w:rPr>
          <w:rFonts w:ascii="Arial" w:cs="Arial" w:eastAsia="Arial" w:hAnsi="Arial"/>
          <w:b/>
          <w:bCs/>
          <w:i/>
          <w:iCs/>
          <w:color w:val="666666"/>
          <w:sz w:val="18"/>
          <w:szCs w:val="18"/>
        </w:rPr>
        <w:t xml:space="preserve">[Verified from code — compressionDetection.ts]</w:t>
      </w:r>
    </w:p>
    <w:p>
      <w:pPr>
        <w:spacing w:after="60" w:before="60"/>
        <w:ind w:left="360"/>
      </w:pPr>
      <w:r>
        <w:rPr>
          <w:rFonts w:ascii="Consolas" w:cs="Consolas" w:eastAsia="Consolas" w:hAnsi="Consolas"/>
          <w:color w:val="000000"/>
          <w:sz w:val="20"/>
          <w:szCs w:val="20"/>
        </w:rPr>
        <w:t xml:space="preserve">SF = geometricMean(x) / arithmeticMean(x)</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   = exp(Σ ln(xᵢ) / N) / (Σ xᵢ / N)</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where xᵢ = 10^(spectrum[i] / 10)   (linear power)</w:t>
      </w:r>
    </w:p>
    <w:p>
      <w:pPr>
        <w:spacing w:after="60" w:before="60"/>
        <w:ind w:left="360"/>
      </w:pPr>
      <w:r>
        <w:rPr>
          <w:rFonts w:ascii="Consolas" w:cs="Consolas" w:eastAsia="Consolas" w:hAnsi="Consolas"/>
          <w:color w:val="000000"/>
          <w:sz w:val="20"/>
          <w:szCs w:val="20"/>
        </w:rPr>
        <w:t xml:space="preserve">      region = [peakBin − bw, peakBin + bw]</w:t>
      </w:r>
    </w:p>
    <w:p>
      <w:pPr>
        <w:spacing w:after="0"/>
      </w:pPr>
    </w:p>
    <w:p>
      <w:pPr>
        <w:spacing w:after="140" w:line="276"/>
      </w:pPr>
      <w:r>
        <w:rPr>
          <w:rFonts w:ascii="Arial" w:cs="Arial" w:eastAsia="Arial" w:hAnsi="Arial"/>
          <w:color w:val="000000"/>
          <w:sz w:val="24"/>
          <w:szCs w:val="24"/>
        </w:rPr>
        <w:t xml:space="preserve">SF = 1 for white noise (all frequencies equal). SF ≈ 0 for a pure tone. Feedback is a near-pure tone with SF &lt; 0.05.</w:t>
      </w:r>
    </w:p>
    <w:p>
      <w:pPr>
        <w:pStyle w:val="Heading2"/>
        <w:spacing w:after="180" w:before="320"/>
      </w:pPr>
      <w:r>
        <w:rPr>
          <w:rFonts w:ascii="Georgia" w:cs="Georgia" w:eastAsia="Georgia" w:hAnsi="Georgia"/>
          <w:color w:val="000000"/>
        </w:rPr>
        <w:t xml:space="preserve">4.2 Excess Kurtosis</w:t>
      </w:r>
    </w:p>
    <w:p>
      <w:pPr>
        <w:spacing w:after="60" w:before="60"/>
        <w:ind w:left="360"/>
      </w:pPr>
      <w:r>
        <w:rPr>
          <w:rFonts w:ascii="Consolas" w:cs="Consolas" w:eastAsia="Consolas" w:hAnsi="Consolas"/>
          <w:color w:val="000000"/>
          <w:sz w:val="20"/>
          <w:szCs w:val="20"/>
        </w:rPr>
        <w:t xml:space="preserve">κ = m₄ / m₂² − 3</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where m₂ = (1/N) × Σ(xᵢ − μ)²    (variance)</w:t>
      </w:r>
    </w:p>
    <w:p>
      <w:pPr>
        <w:spacing w:after="60" w:before="60"/>
        <w:ind w:left="360"/>
      </w:pPr>
      <w:r>
        <w:rPr>
          <w:rFonts w:ascii="Consolas" w:cs="Consolas" w:eastAsia="Consolas" w:hAnsi="Consolas"/>
          <w:color w:val="000000"/>
          <w:sz w:val="20"/>
          <w:szCs w:val="20"/>
        </w:rPr>
        <w:t xml:space="preserve">      m₄ = (1/N) × Σ(xᵢ − μ)⁴    (4th central moment)</w:t>
      </w:r>
    </w:p>
    <w:p>
      <w:pPr>
        <w:spacing w:after="0"/>
      </w:pPr>
    </w:p>
    <w:p>
      <w:pPr>
        <w:spacing w:after="140" w:line="276"/>
      </w:pPr>
      <w:r>
        <w:rPr>
          <w:rFonts w:ascii="Arial" w:cs="Arial" w:eastAsia="Arial" w:hAnsi="Arial"/>
          <w:color w:val="000000"/>
          <w:sz w:val="24"/>
          <w:szCs w:val="24"/>
        </w:rPr>
        <w:t xml:space="preserve">High kurtosis (&gt;5) indicates a sharply peaked distribution (feedback). Normal distribution has κ = 0.</w:t>
      </w:r>
    </w:p>
    <w:p>
      <w:pPr>
        <w:pStyle w:val="Heading2"/>
        <w:spacing w:after="180" w:before="320"/>
      </w:pPr>
      <w:r>
        <w:rPr>
          <w:rFonts w:ascii="Georgia" w:cs="Georgia" w:eastAsia="Georgia" w:hAnsi="Georgia"/>
          <w:color w:val="000000"/>
        </w:rPr>
        <w:t xml:space="preserve">4.3 Composite Scoring</w:t>
      </w:r>
    </w:p>
    <w:p>
      <w:pPr>
        <w:spacing w:after="60" w:before="60"/>
        <w:ind w:left="360"/>
      </w:pPr>
      <w:r>
        <w:rPr>
          <w:rFonts w:ascii="Consolas" w:cs="Consolas" w:eastAsia="Consolas" w:hAnsi="Consolas"/>
          <w:color w:val="000000"/>
          <w:sz w:val="20"/>
          <w:szCs w:val="20"/>
        </w:rPr>
        <w:t xml:space="preserve">flatnessScore = 1 − min(SF / MUSIC_FLATNESS, 1)</w:t>
      </w:r>
    </w:p>
    <w:p>
      <w:pPr>
        <w:spacing w:after="60" w:before="60"/>
        <w:ind w:left="360"/>
      </w:pPr>
      <w:r>
        <w:rPr>
          <w:rFonts w:ascii="Consolas" w:cs="Consolas" w:eastAsia="Consolas" w:hAnsi="Consolas"/>
          <w:color w:val="000000"/>
          <w:sz w:val="20"/>
          <w:szCs w:val="20"/>
        </w:rPr>
        <w:t xml:space="preserve">kurtosisScore = min(max(κ, 0) / HIGH_KURTOSIS, 1)</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feedbackScore = flatnessScore × 0.6 + kurtosisScore × 0.4</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isFeedbackLikely = (SF &lt; 0.05) AND (κ &gt; 5)</w:t>
      </w:r>
    </w:p>
    <w:p>
      <w:pPr>
        <w:pStyle w:val="Heading2"/>
        <w:spacing w:after="180" w:before="320"/>
      </w:pPr>
      <w:r>
        <w:rPr>
          <w:rFonts w:ascii="Georgia" w:cs="Georgia" w:eastAsia="Georgia" w:hAnsi="Georgia"/>
          <w:color w:val="000000"/>
        </w:rPr>
        <w:t xml:space="preserve">4.4 Compression Detection</w:t>
      </w:r>
    </w:p>
    <w:p>
      <w:pPr>
        <w:spacing w:after="60" w:before="60"/>
        <w:ind w:left="360"/>
      </w:pPr>
      <w:r>
        <w:rPr>
          <w:rFonts w:ascii="Consolas" w:cs="Consolas" w:eastAsia="Consolas" w:hAnsi="Consolas"/>
          <w:color w:val="000000"/>
          <w:sz w:val="20"/>
          <w:szCs w:val="20"/>
        </w:rPr>
        <w:t xml:space="preserve">crestFactor = Σ(peak − rms) / count    (dB average)</w:t>
      </w:r>
    </w:p>
    <w:p>
      <w:pPr>
        <w:spacing w:after="60" w:before="60"/>
        <w:ind w:left="360"/>
      </w:pPr>
      <w:r>
        <w:rPr>
          <w:rFonts w:ascii="Consolas" w:cs="Consolas" w:eastAsia="Consolas" w:hAnsi="Consolas"/>
          <w:color w:val="000000"/>
          <w:sz w:val="20"/>
          <w:szCs w:val="20"/>
        </w:rPr>
        <w:t xml:space="preserve">dynamicRange = max(peaks) − min(rms)    (dB)</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isCompressed = (crestFactor &lt; 6 dB) OR (dynamicRange &lt; 8 dB)</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thresholdMultiplier = isCompressed ?</w:t>
      </w:r>
    </w:p>
    <w:p>
      <w:pPr>
        <w:spacing w:after="60" w:before="60"/>
        <w:ind w:left="360"/>
      </w:pPr>
      <w:r>
        <w:rPr>
          <w:rFonts w:ascii="Consolas" w:cs="Consolas" w:eastAsia="Consolas" w:hAnsi="Consolas"/>
          <w:color w:val="000000"/>
          <w:sz w:val="20"/>
          <w:szCs w:val="20"/>
        </w:rPr>
        <w:t xml:space="preserve">  min(1 + (NORMAL_CREST/max(crestFactor,1) − 1) × 0.25, 1.5) : 1</w:t>
      </w:r>
    </w:p>
    <w:p>
      <w:pPr>
        <w:spacing w:after="140" w:line="276"/>
      </w:pPr>
      <w:r>
        <w:rPr>
          <w:rFonts w:ascii="Arial" w:cs="Arial" w:eastAsia="Arial" w:hAnsi="Arial"/>
          <w:color w:val="000000"/>
          <w:sz w:val="24"/>
          <w:szCs w:val="24"/>
        </w:rPr>
        <w:t xml:space="preserve">When compression is detected, the fusion engine switches to COMPRESSED mode weights, reducing MSD (compressed audio flattens magnitude trajectories) and increasing phase + spectral weights.</w:t>
      </w:r>
    </w:p>
    <w:p>
      <w:pPr>
        <w:pStyle w:val="Heading2"/>
        <w:spacing w:after="180" w:before="320"/>
      </w:pPr>
      <w:r>
        <w:rPr>
          <w:rFonts w:ascii="Georgia" w:cs="Georgia" w:eastAsia="Georgia" w:hAnsi="Georgia"/>
          <w:color w:val="000000"/>
        </w:rPr>
        <w:t xml:space="preserve">4.5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Constant</w:t>
            </w:r>
          </w:p>
        </w:tc>
        <w:tc>
          <w:tcPr>
            <w:tcW w:type="dxa" w:w="6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PURE_TONE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0.05 (feedback flatness)</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SPEECH</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0.15</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MUSIC_FLATNESS</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0.30 (normalization ceiling)</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HIGH_KURTOSIS</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10 (normalization ceiling)</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ANALYSIS_BANDWIDTH</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 bins around peak</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NORMAL_CREST</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12 dB (uncompressed reference)</w:t>
            </w:r>
          </w:p>
        </w:tc>
      </w:tr>
    </w:tbl>
    <w:p>
      <w:r>
        <w:br w:type="page"/>
      </w:r>
    </w:p>
    <w:p>
      <w:pPr>
        <w:pStyle w:val="Heading1"/>
        <w:spacing w:after="240" w:before="400"/>
      </w:pPr>
      <w:r>
        <w:rPr>
          <w:rFonts w:ascii="Georgia" w:cs="Georgia" w:eastAsia="Georgia" w:hAnsi="Georgia"/>
          <w:color w:val="000000"/>
        </w:rPr>
        <w:t xml:space="preserve">5. Algorithm 4: Comb Filter Pattern</w:t>
      </w:r>
    </w:p>
    <w:p>
      <w:pPr>
        <w:spacing w:after="140" w:line="276"/>
      </w:pPr>
      <w:r>
        <w:rPr>
          <w:rFonts w:ascii="Arial" w:cs="Arial" w:eastAsia="Arial" w:hAnsi="Arial"/>
          <w:i/>
          <w:iCs/>
          <w:color w:val="000000"/>
          <w:sz w:val="24"/>
          <w:szCs w:val="24"/>
        </w:rPr>
        <w:t xml:space="preserve">File: lib/dsp/algorithmFusion.ts (lines 259–327)</w:t>
      </w:r>
    </w:p>
    <w:p>
      <w:pPr>
        <w:spacing w:after="140" w:line="276"/>
      </w:pPr>
      <w:r>
        <w:rPr>
          <w:rFonts w:ascii="Arial" w:cs="Arial" w:eastAsia="Arial" w:hAnsi="Arial"/>
          <w:i/>
          <w:iCs/>
          <w:color w:val="000000"/>
          <w:sz w:val="24"/>
          <w:szCs w:val="24"/>
        </w:rPr>
        <w:t xml:space="preserve">Reference: DBX whitepaper on acoustic feedback loop analysis</w:t>
      </w:r>
    </w:p>
    <w:p>
      <w:pPr>
        <w:spacing w:after="0"/>
      </w:pPr>
    </w:p>
    <w:p>
      <w:pPr>
        <w:pStyle w:val="Heading2"/>
        <w:spacing w:after="180" w:before="320"/>
      </w:pPr>
      <w:r>
        <w:rPr>
          <w:rFonts w:ascii="Georgia" w:cs="Georgia" w:eastAsia="Georgia" w:hAnsi="Georgia"/>
          <w:color w:val="000000"/>
        </w:rPr>
        <w:t xml:space="preserve">5.1 Physical Model</w:t>
      </w:r>
    </w:p>
    <w:p>
      <w:pPr>
        <w:spacing w:after="140" w:line="276"/>
      </w:pPr>
      <w:r>
        <w:rPr>
          <w:rFonts w:ascii="Arial" w:cs="Arial" w:eastAsia="Arial" w:hAnsi="Arial"/>
          <w:color w:val="000000"/>
          <w:sz w:val="24"/>
          <w:szCs w:val="24"/>
        </w:rPr>
        <w:t xml:space="preserve">Acoustic feedback creates a loop: Mic → Speaker → Room → Mic. The round-trip delay </w:t>
      </w:r>
      <w:r>
        <w:rPr>
          <w:rFonts w:ascii="Arial" w:cs="Arial" w:eastAsia="Arial" w:hAnsi="Arial"/>
          <w:i/>
          <w:iCs/>
          <w:color w:val="000000"/>
          <w:sz w:val="24"/>
          <w:szCs w:val="24"/>
        </w:rPr>
        <w:t xml:space="preserve">d</w:t>
      </w:r>
      <w:r>
        <w:rPr>
          <w:rFonts w:ascii="Arial" w:cs="Arial" w:eastAsia="Arial" w:hAnsi="Arial"/>
          <w:color w:val="000000"/>
          <w:sz w:val="24"/>
          <w:szCs w:val="24"/>
        </w:rPr>
        <w:t xml:space="preserve"> creates a comb filter with peaks at multiples of the fundamental spacing:</w:t>
      </w:r>
    </w:p>
    <w:p>
      <w:pPr>
        <w:spacing w:after="60" w:before="60"/>
        <w:ind w:left="360"/>
      </w:pPr>
      <w:r>
        <w:rPr>
          <w:rFonts w:ascii="Consolas" w:cs="Consolas" w:eastAsia="Consolas" w:hAnsi="Consolas"/>
          <w:color w:val="000000"/>
          <w:sz w:val="20"/>
          <w:szCs w:val="20"/>
        </w:rPr>
        <w:t xml:space="preserve">d = c / Δf     (open round-trip path length)</w:t>
      </w:r>
    </w:p>
    <w:p>
      <w:pPr>
        <w:spacing w:after="60" w:before="60"/>
        <w:ind w:left="360"/>
      </w:pPr>
      <w:r>
        <w:rPr>
          <w:rFonts w:ascii="Consolas" w:cs="Consolas" w:eastAsia="Consolas" w:hAnsi="Consolas"/>
          <w:color w:val="000000"/>
          <w:sz w:val="20"/>
          <w:szCs w:val="20"/>
        </w:rPr>
        <w:t xml:space="preserve">c = 343 m/s    (speed of sound at ~20°C)</w:t>
      </w:r>
    </w:p>
    <w:p>
      <w:pPr>
        <w:spacing w:after="60" w:before="60"/>
        <w:ind w:left="360"/>
      </w:pPr>
      <w:r>
        <w:rPr>
          <w:rFonts w:ascii="Consolas" w:cs="Consolas" w:eastAsia="Consolas" w:hAnsi="Consolas"/>
          <w:color w:val="000000"/>
          <w:sz w:val="20"/>
          <w:szCs w:val="20"/>
        </w:rPr>
        <w:t xml:space="preserve">Δf = fundamental spacing in Hz</w:t>
      </w:r>
    </w:p>
    <w:p>
      <w:pPr>
        <w:spacing w:after="0"/>
      </w:pPr>
    </w:p>
    <w:p>
      <w:pPr>
        <w:spacing w:after="140" w:line="276"/>
      </w:pPr>
      <w:r>
        <w:rPr>
          <w:rFonts w:ascii="Arial" w:cs="Arial" w:eastAsia="Arial" w:hAnsi="Arial"/>
          <w:color w:val="000000"/>
          <w:sz w:val="24"/>
          <w:szCs w:val="24"/>
        </w:rPr>
        <w:t xml:space="preserve">A 5-meter path produces Δf = 343/5 = 68.6 Hz spacing. Feedback peaks appear at 68.6, 137.2, 205.8, 274.4 Hz, etc.</w:t>
      </w:r>
    </w:p>
    <w:p>
      <w:pPr>
        <w:pStyle w:val="Heading2"/>
        <w:spacing w:after="180" w:before="320"/>
      </w:pPr>
      <w:r>
        <w:rPr>
          <w:rFonts w:ascii="Georgia" w:cs="Georgia" w:eastAsia="Georgia" w:hAnsi="Georgia"/>
          <w:color w:val="000000"/>
        </w:rPr>
        <w:t xml:space="preserve">5.2 Algorithm</w:t>
      </w:r>
    </w:p>
    <w:p>
      <w:pPr>
        <w:spacing w:after="80" w:before="40"/>
      </w:pPr>
      <w:r>
        <w:rPr>
          <w:rFonts w:ascii="Arial" w:cs="Arial" w:eastAsia="Arial" w:hAnsi="Arial"/>
          <w:b/>
          <w:bCs/>
          <w:i/>
          <w:iCs/>
          <w:color w:val="666666"/>
          <w:sz w:val="18"/>
          <w:szCs w:val="18"/>
        </w:rPr>
        <w:t xml:space="preserve">[Verified from code — algorithmFusion.ts]</w:t>
      </w:r>
    </w:p>
    <w:p>
      <w:pPr>
        <w:spacing w:after="140" w:line="276"/>
      </w:pPr>
      <w:r>
        <w:rPr>
          <w:rFonts w:ascii="Arial" w:cs="Arial" w:eastAsia="Arial" w:hAnsi="Arial"/>
          <w:b/>
          <w:bCs/>
          <w:color w:val="000000"/>
          <w:sz w:val="24"/>
          <w:szCs w:val="24"/>
        </w:rPr>
        <w:t xml:space="preserve">Step 1: </w:t>
      </w:r>
      <w:r>
        <w:rPr>
          <w:rFonts w:ascii="Arial" w:cs="Arial" w:eastAsia="Arial" w:hAnsi="Arial"/>
          <w:color w:val="000000"/>
          <w:sz w:val="24"/>
          <w:szCs w:val="24"/>
        </w:rPr>
        <w:t xml:space="preserve">Sort all active peak frequencies.</w:t>
      </w:r>
    </w:p>
    <w:p>
      <w:pPr>
        <w:spacing w:after="140" w:line="276"/>
      </w:pPr>
      <w:r>
        <w:rPr>
          <w:rFonts w:ascii="Arial" w:cs="Arial" w:eastAsia="Arial" w:hAnsi="Arial"/>
          <w:b/>
          <w:bCs/>
          <w:color w:val="000000"/>
          <w:sz w:val="24"/>
          <w:szCs w:val="24"/>
        </w:rPr>
        <w:t xml:space="preserve">Step 2: </w:t>
      </w:r>
      <w:r>
        <w:rPr>
          <w:rFonts w:ascii="Arial" w:cs="Arial" w:eastAsia="Arial" w:hAnsi="Arial"/>
          <w:color w:val="000000"/>
          <w:sz w:val="24"/>
          <w:szCs w:val="24"/>
        </w:rPr>
        <w:t xml:space="preserve">For each peak pair, compute frequency differences. For each difference, hypothesize fundamentals by dividing by 1..8 (sub-harmonic decomposition).</w:t>
      </w:r>
    </w:p>
    <w:p>
      <w:pPr>
        <w:spacing w:after="140" w:line="276"/>
      </w:pPr>
      <w:r>
        <w:rPr>
          <w:rFonts w:ascii="Arial" w:cs="Arial" w:eastAsia="Arial" w:hAnsi="Arial"/>
          <w:b/>
          <w:bCs/>
          <w:color w:val="000000"/>
          <w:sz w:val="24"/>
          <w:szCs w:val="24"/>
        </w:rPr>
        <w:t xml:space="preserve">Step 3: </w:t>
      </w:r>
      <w:r>
        <w:rPr>
          <w:rFonts w:ascii="Arial" w:cs="Arial" w:eastAsia="Arial" w:hAnsi="Arial"/>
          <w:color w:val="000000"/>
          <w:sz w:val="24"/>
          <w:szCs w:val="24"/>
        </w:rPr>
        <w:t xml:space="preserve">Map to quantized bins (nearest Hz) with ±1 offset fuzzy matching. Find consensus fundamental spacing with highest vote count.</w:t>
      </w:r>
    </w:p>
    <w:p>
      <w:pPr>
        <w:spacing w:after="140" w:line="276"/>
      </w:pPr>
      <w:r>
        <w:rPr>
          <w:rFonts w:ascii="Arial" w:cs="Arial" w:eastAsia="Arial" w:hAnsi="Arial"/>
          <w:b/>
          <w:bCs/>
          <w:color w:val="000000"/>
          <w:sz w:val="24"/>
          <w:szCs w:val="24"/>
        </w:rPr>
        <w:t xml:space="preserve">Step 4: </w:t>
      </w:r>
      <w:r>
        <w:rPr>
          <w:rFonts w:ascii="Arial" w:cs="Arial" w:eastAsia="Arial" w:hAnsi="Arial"/>
          <w:color w:val="000000"/>
          <w:sz w:val="24"/>
          <w:szCs w:val="24"/>
        </w:rPr>
        <w:t xml:space="preserve">Validate:</w:t>
      </w:r>
    </w:p>
    <w:p>
      <w:pPr>
        <w:spacing w:after="60" w:before="60"/>
        <w:ind w:left="360"/>
      </w:pPr>
      <w:r>
        <w:rPr>
          <w:rFonts w:ascii="Consolas" w:cs="Consolas" w:eastAsia="Consolas" w:hAnsi="Consolas"/>
          <w:color w:val="000000"/>
          <w:sz w:val="20"/>
          <w:szCs w:val="20"/>
        </w:rPr>
        <w:t xml:space="preserve">matchingPeaks = count(freq matches n × bestSpacing within 5%)</w:t>
      </w:r>
    </w:p>
    <w:p>
      <w:pPr>
        <w:spacing w:after="60" w:before="60"/>
        <w:ind w:left="360"/>
      </w:pPr>
      <w:r>
        <w:rPr>
          <w:rFonts w:ascii="Consolas" w:cs="Consolas" w:eastAsia="Consolas" w:hAnsi="Consolas"/>
          <w:color w:val="000000"/>
          <w:sz w:val="20"/>
          <w:szCs w:val="20"/>
        </w:rPr>
        <w:t xml:space="preserve">confidence = min(matchingPeaks/totalPeaks, 1) × min(matchingPeaks/3, 1)</w:t>
      </w:r>
    </w:p>
    <w:p>
      <w:pPr>
        <w:spacing w:after="60" w:before="60"/>
        <w:ind w:left="360"/>
      </w:pPr>
      <w:r>
        <w:rPr>
          <w:rFonts w:ascii="Consolas" w:cs="Consolas" w:eastAsia="Consolas" w:hAnsi="Consolas"/>
          <w:color w:val="000000"/>
          <w:sz w:val="20"/>
          <w:szCs w:val="20"/>
        </w:rPr>
        <w:t xml:space="preserve">pathLength = c / bestSpacing</w:t>
      </w:r>
    </w:p>
    <w:p>
      <w:pPr>
        <w:spacing w:after="60" w:before="60"/>
        <w:ind w:left="360"/>
      </w:pPr>
      <w:r>
        <w:rPr>
          <w:rFonts w:ascii="Consolas" w:cs="Consolas" w:eastAsia="Consolas" w:hAnsi="Consolas"/>
          <w:color w:val="000000"/>
          <w:sz w:val="20"/>
          <w:szCs w:val="20"/>
        </w:rPr>
        <w:t xml:space="preserve">isCombPattern = matchingPeaks ≥ 3 AND pathLength ∈ [0.1, 50] meters</w:t>
      </w:r>
    </w:p>
    <w:p>
      <w:pPr>
        <w:pStyle w:val="Heading2"/>
        <w:spacing w:after="180" w:before="320"/>
      </w:pPr>
      <w:r>
        <w:rPr>
          <w:rFonts w:ascii="Georgia" w:cs="Georgia" w:eastAsia="Georgia" w:hAnsi="Georgia"/>
          <w:color w:val="000000"/>
        </w:rPr>
        <w:t xml:space="preserve">5.3 Comb Stability Tracker</w:t>
      </w:r>
    </w:p>
    <w:p>
      <w:pPr>
        <w:spacing w:after="140" w:line="276"/>
      </w:pPr>
      <w:r>
        <w:rPr>
          <w:rFonts w:ascii="Arial" w:cs="Arial" w:eastAsia="Arial" w:hAnsi="Arial"/>
          <w:color w:val="000000"/>
          <w:sz w:val="24"/>
          <w:szCs w:val="24"/>
        </w:rPr>
        <w:t xml:space="preserve">Distinguishes static feedback loops from sweeping effects (flanger, phaser, chorus) by tracking the coefficient of variation of fundamental spacing over 16 frames:</w:t>
      </w:r>
    </w:p>
    <w:p>
      <w:pPr>
        <w:spacing w:after="60" w:before="60"/>
        <w:ind w:left="360"/>
      </w:pPr>
      <w:r>
        <w:rPr>
          <w:rFonts w:ascii="Consolas" w:cs="Consolas" w:eastAsia="Consolas" w:hAnsi="Consolas"/>
          <w:color w:val="000000"/>
          <w:sz w:val="20"/>
          <w:szCs w:val="20"/>
        </w:rPr>
        <w:t xml:space="preserve">CV = σ / μ    (of fundamentalSpacing over 16-frame window)</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if CV &gt; 0.05:   isSweeping = true</w:t>
      </w:r>
    </w:p>
    <w:p>
      <w:pPr>
        <w:spacing w:after="60" w:before="60"/>
        <w:ind w:left="360"/>
      </w:pPr>
      <w:r>
        <w:rPr>
          <w:rFonts w:ascii="Consolas" w:cs="Consolas" w:eastAsia="Consolas" w:hAnsi="Consolas"/>
          <w:color w:val="000000"/>
          <w:sz w:val="20"/>
          <w:szCs w:val="20"/>
        </w:rPr>
        <w:t xml:space="preserve">                combConfidence ×= 0.25   (75% penalty)</w:t>
      </w:r>
    </w:p>
    <w:p>
      <w:pPr>
        <w:spacing w:after="0"/>
      </w:pPr>
    </w:p>
    <w:p>
      <w:pPr>
        <w:spacing w:after="140" w:line="276"/>
      </w:pPr>
      <w:r>
        <w:rPr>
          <w:rFonts w:ascii="Arial" w:cs="Arial" w:eastAsia="Arial" w:hAnsi="Arial"/>
          <w:color w:val="000000"/>
          <w:sz w:val="24"/>
          <w:szCs w:val="24"/>
        </w:rPr>
        <w:t xml:space="preserve">Flangers/phasers modulate delay via LFO (typically 0.1–5 Hz), causing spacing to drift. Static feedback has constant spacing (CV ≈ 0).</w:t>
      </w:r>
    </w:p>
    <w:p>
      <w:pPr>
        <w:pStyle w:val="Heading2"/>
        <w:spacing w:after="180" w:before="320"/>
      </w:pPr>
      <w:r>
        <w:rPr>
          <w:rFonts w:ascii="Georgia" w:cs="Georgia" w:eastAsia="Georgia" w:hAnsi="Georgia"/>
          <w:color w:val="000000"/>
        </w:rPr>
        <w:t xml:space="preserve">5.4 Fusion Integration</w:t>
      </w:r>
    </w:p>
    <w:p>
      <w:pPr>
        <w:spacing w:after="140" w:line="276"/>
      </w:pPr>
      <w:r>
        <w:rPr>
          <w:rFonts w:ascii="Arial" w:cs="Arial" w:eastAsia="Arial" w:hAnsi="Arial"/>
          <w:color w:val="000000"/>
          <w:sz w:val="24"/>
          <w:szCs w:val="24"/>
        </w:rPr>
        <w:t xml:space="preserve">When a comb pattern is detected, the comb weight is </w:t>
      </w:r>
      <w:r>
        <w:rPr>
          <w:rFonts w:ascii="Arial" w:cs="Arial" w:eastAsia="Arial" w:hAnsi="Arial"/>
          <w:b/>
          <w:bCs/>
          <w:color w:val="000000"/>
          <w:sz w:val="24"/>
          <w:szCs w:val="24"/>
        </w:rPr>
        <w:t xml:space="preserve">doubled in the numerator only</w:t>
      </w:r>
      <w:r>
        <w:rPr>
          <w:rFonts w:ascii="Arial" w:cs="Arial" w:eastAsia="Arial" w:hAnsi="Arial"/>
          <w:color w:val="000000"/>
          <w:sz w:val="24"/>
          <w:szCs w:val="24"/>
        </w:rPr>
        <w:t xml:space="preserve">:</w:t>
      </w:r>
    </w:p>
    <w:p>
      <w:pPr>
        <w:spacing w:after="60" w:before="60"/>
        <w:ind w:left="360"/>
      </w:pPr>
      <w:r>
        <w:rPr>
          <w:rFonts w:ascii="Consolas" w:cs="Consolas" w:eastAsia="Consolas" w:hAnsi="Consolas"/>
          <w:color w:val="000000"/>
          <w:sz w:val="20"/>
          <w:szCs w:val="20"/>
        </w:rPr>
        <w:t xml:space="preserve">weightedSum += combConfidence × (weights.comb × 2)   // doubled</w:t>
      </w:r>
    </w:p>
    <w:p>
      <w:pPr>
        <w:spacing w:after="60" w:before="60"/>
        <w:ind w:left="360"/>
      </w:pPr>
      <w:r>
        <w:rPr>
          <w:rFonts w:ascii="Consolas" w:cs="Consolas" w:eastAsia="Consolas" w:hAnsi="Consolas"/>
          <w:color w:val="000000"/>
          <w:sz w:val="20"/>
          <w:szCs w:val="20"/>
        </w:rPr>
        <w:t xml:space="preserve">totalWeight += weights.comb                          // base only</w:t>
      </w:r>
    </w:p>
    <w:p>
      <w:pPr>
        <w:spacing w:after="140" w:line="276"/>
      </w:pPr>
      <w:r>
        <w:rPr>
          <w:rFonts w:ascii="Arial" w:cs="Arial" w:eastAsia="Arial" w:hAnsi="Arial"/>
          <w:color w:val="000000"/>
          <w:sz w:val="24"/>
          <w:szCs w:val="24"/>
        </w:rPr>
        <w:t xml:space="preserve">This bonus boost increases the comb contribution without diluting other algorithms.</w:t>
      </w:r>
    </w:p>
    <w:p>
      <w:r>
        <w:br w:type="page"/>
      </w:r>
    </w:p>
    <w:p>
      <w:pPr>
        <w:pStyle w:val="Heading1"/>
        <w:spacing w:after="240" w:before="400"/>
      </w:pPr>
      <w:r>
        <w:rPr>
          <w:rFonts w:ascii="Georgia" w:cs="Georgia" w:eastAsia="Georgia" w:hAnsi="Georgia"/>
          <w:color w:val="000000"/>
        </w:rPr>
        <w:t xml:space="preserve">6. Algorithm 5: Inter-Harmonic Ratio (IHR)</w:t>
      </w:r>
    </w:p>
    <w:p>
      <w:pPr>
        <w:spacing w:after="140" w:line="276"/>
      </w:pPr>
      <w:r>
        <w:rPr>
          <w:rFonts w:ascii="Arial" w:cs="Arial" w:eastAsia="Arial" w:hAnsi="Arial"/>
          <w:i/>
          <w:iCs/>
          <w:color w:val="000000"/>
          <w:sz w:val="24"/>
          <w:szCs w:val="24"/>
        </w:rPr>
        <w:t xml:space="preserve">File: lib/dsp/algorithmFusion.ts (lines 369–439)</w:t>
      </w:r>
    </w:p>
    <w:p>
      <w:pPr>
        <w:spacing w:after="140" w:line="276"/>
      </w:pPr>
      <w:r>
        <w:rPr>
          <w:rFonts w:ascii="Arial" w:cs="Arial" w:eastAsia="Arial" w:hAnsi="Arial"/>
          <w:i/>
          <w:iCs/>
          <w:color w:val="000000"/>
          <w:sz w:val="24"/>
          <w:szCs w:val="24"/>
        </w:rPr>
        <w:t xml:space="preserve">Novel algorithm — no direct academic reference</w:t>
      </w:r>
    </w:p>
    <w:p>
      <w:pPr>
        <w:spacing w:after="0"/>
      </w:pPr>
    </w:p>
    <w:p>
      <w:pPr>
        <w:pStyle w:val="Heading2"/>
        <w:spacing w:after="180" w:before="320"/>
      </w:pPr>
      <w:r>
        <w:rPr>
          <w:rFonts w:ascii="Georgia" w:cs="Georgia" w:eastAsia="Georgia" w:hAnsi="Georgia"/>
          <w:color w:val="000000"/>
        </w:rPr>
        <w:t xml:space="preserve">6.1 Mathematical Formula</w:t>
      </w:r>
    </w:p>
    <w:p>
      <w:pPr>
        <w:spacing w:after="80" w:before="40"/>
      </w:pPr>
      <w:r>
        <w:rPr>
          <w:rFonts w:ascii="Arial" w:cs="Arial" w:eastAsia="Arial" w:hAnsi="Arial"/>
          <w:b/>
          <w:bCs/>
          <w:i/>
          <w:iCs/>
          <w:color w:val="666666"/>
          <w:sz w:val="18"/>
          <w:szCs w:val="18"/>
        </w:rPr>
        <w:t xml:space="preserve">[Verified from code — algorithmFusion.ts]</w:t>
      </w:r>
    </w:p>
    <w:p>
      <w:pPr>
        <w:spacing w:after="60" w:before="60"/>
        <w:ind w:left="360"/>
      </w:pPr>
      <w:r>
        <w:rPr>
          <w:rFonts w:ascii="Consolas" w:cs="Consolas" w:eastAsia="Consolas" w:hAnsi="Consolas"/>
          <w:color w:val="000000"/>
          <w:sz w:val="20"/>
          <w:szCs w:val="20"/>
        </w:rPr>
        <w:t xml:space="preserve">IHR = E_inter / E_harmonic</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E_harmonic = Σ 10^(peak_k / 10)    for expected harmonic bins k=1..8</w:t>
      </w:r>
    </w:p>
    <w:p>
      <w:pPr>
        <w:spacing w:after="60" w:before="60"/>
        <w:ind w:left="360"/>
      </w:pPr>
      <w:r>
        <w:rPr>
          <w:rFonts w:ascii="Consolas" w:cs="Consolas" w:eastAsia="Consolas" w:hAnsi="Consolas"/>
          <w:color w:val="000000"/>
          <w:sz w:val="20"/>
          <w:szCs w:val="20"/>
        </w:rPr>
        <w:t xml:space="preserve">E_inter    = Σ 10^(mid_k / 10)     for midpoints between harmonics</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expectedBin(k) = round(fundamentalBin × k)</w:t>
      </w:r>
    </w:p>
    <w:p>
      <w:pPr>
        <w:spacing w:after="60" w:before="60"/>
        <w:ind w:left="360"/>
      </w:pPr>
      <w:r>
        <w:rPr>
          <w:rFonts w:ascii="Consolas" w:cs="Consolas" w:eastAsia="Consolas" w:hAnsi="Consolas"/>
          <w:color w:val="000000"/>
          <w:sz w:val="20"/>
          <w:szCs w:val="20"/>
        </w:rPr>
        <w:t xml:space="preserve">midBin(k) = round(fundamentalBin × (k + 0.5))</w:t>
      </w:r>
    </w:p>
    <w:p>
      <w:pPr>
        <w:spacing w:after="60" w:before="60"/>
        <w:ind w:left="360"/>
      </w:pPr>
      <w:r>
        <w:rPr>
          <w:rFonts w:ascii="Consolas" w:cs="Consolas" w:eastAsia="Consolas" w:hAnsi="Consolas"/>
          <w:color w:val="000000"/>
          <w:sz w:val="20"/>
          <w:szCs w:val="20"/>
        </w:rPr>
        <w:t xml:space="preserve">searchWindow = max(1, round(fundamentalBin × 0.02))   (2% tolerance)</w:t>
      </w:r>
    </w:p>
    <w:p>
      <w:pPr>
        <w:spacing w:after="0"/>
      </w:pPr>
    </w:p>
    <w:p>
      <w:pPr>
        <w:spacing w:after="140" w:line="276"/>
      </w:pPr>
      <w:r>
        <w:rPr>
          <w:rFonts w:ascii="Arial" w:cs="Arial" w:eastAsia="Arial" w:hAnsi="Arial"/>
          <w:b/>
          <w:bCs/>
          <w:color w:val="000000"/>
          <w:sz w:val="24"/>
          <w:szCs w:val="24"/>
        </w:rPr>
        <w:t xml:space="preserve">Physical interpretation: </w:t>
      </w:r>
      <w:r>
        <w:rPr>
          <w:rFonts w:ascii="Arial" w:cs="Arial" w:eastAsia="Arial" w:hAnsi="Arial"/>
          <w:color w:val="000000"/>
          <w:sz w:val="24"/>
          <w:szCs w:val="24"/>
        </w:rPr>
        <w:t xml:space="preserve">Feedback is a pure tone with no inter-harmonic energy, yielding IHR ≈ 0. Musical instruments have rich overtone structures with significant inter-harmonic energy, yielding IHR &gt; 0.35.</w:t>
      </w:r>
    </w:p>
    <w:p>
      <w:pPr>
        <w:pStyle w:val="Heading2"/>
        <w:spacing w:after="180" w:before="320"/>
      </w:pPr>
      <w:r>
        <w:rPr>
          <w:rFonts w:ascii="Georgia" w:cs="Georgia" w:eastAsia="Georgia" w:hAnsi="Georgia"/>
          <w:color w:val="000000"/>
        </w:rPr>
        <w:t xml:space="preserve">6.2 Scoring by Harmonic Count</w:t>
      </w:r>
    </w:p>
    <w:p>
      <w:pPr>
        <w:spacing w:after="60" w:before="60"/>
        <w:ind w:left="360"/>
      </w:pPr>
      <w:r>
        <w:rPr>
          <w:rFonts w:ascii="Consolas" w:cs="Consolas" w:eastAsia="Consolas" w:hAnsi="Consolas"/>
          <w:color w:val="000000"/>
          <w:sz w:val="20"/>
          <w:szCs w:val="20"/>
        </w:rPr>
        <w:t xml:space="preserve">harmonicsFound = count of harmonics above −80 dB</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0–1 harmonics:  feedbackScore = max(0, 1 − IHR × 5)</w:t>
      </w:r>
    </w:p>
    <w:p>
      <w:pPr>
        <w:spacing w:after="60" w:before="60"/>
        <w:ind w:left="360"/>
      </w:pPr>
      <w:r>
        <w:rPr>
          <w:rFonts w:ascii="Consolas" w:cs="Consolas" w:eastAsia="Consolas" w:hAnsi="Consolas"/>
          <w:color w:val="000000"/>
          <w:sz w:val="20"/>
          <w:szCs w:val="20"/>
        </w:rPr>
        <w:t xml:space="preserve">2 harmonics:    feedbackScore = max(0, 0.7 − IHR × 3)</w:t>
      </w:r>
    </w:p>
    <w:p>
      <w:pPr>
        <w:spacing w:after="60" w:before="60"/>
        <w:ind w:left="360"/>
      </w:pPr>
      <w:r>
        <w:rPr>
          <w:rFonts w:ascii="Consolas" w:cs="Consolas" w:eastAsia="Consolas" w:hAnsi="Consolas"/>
          <w:color w:val="000000"/>
          <w:sz w:val="20"/>
          <w:szCs w:val="20"/>
        </w:rPr>
        <w:t xml:space="preserve">3+ harmonics:   feedbackScore = max(0, 0.3 − IHR)</w:t>
      </w:r>
    </w:p>
    <w:p>
      <w:pPr>
        <w:pStyle w:val="Heading2"/>
        <w:spacing w:after="180" w:before="320"/>
      </w:pPr>
      <w:r>
        <w:rPr>
          <w:rFonts w:ascii="Georgia" w:cs="Georgia" w:eastAsia="Georgia" w:hAnsi="Georgia"/>
          <w:color w:val="000000"/>
        </w:rPr>
        <w:t xml:space="preserve">6.3 IHR Multiplicative Gate</w:t>
      </w:r>
    </w:p>
    <w:p>
      <w:pPr>
        <w:spacing w:after="60" w:before="60"/>
        <w:ind w:left="360"/>
      </w:pPr>
      <w:r>
        <w:rPr>
          <w:rFonts w:ascii="Consolas" w:cs="Consolas" w:eastAsia="Consolas" w:hAnsi="Consolas"/>
          <w:color w:val="000000"/>
          <w:sz w:val="20"/>
          <w:szCs w:val="20"/>
        </w:rPr>
        <w:t xml:space="preserve">if (harmonicsFound ≥ 3 AND IHR &gt; 0.35):</w:t>
      </w:r>
    </w:p>
    <w:p>
      <w:pPr>
        <w:spacing w:after="60" w:before="60"/>
        <w:ind w:left="360"/>
      </w:pPr>
      <w:r>
        <w:rPr>
          <w:rFonts w:ascii="Consolas" w:cs="Consolas" w:eastAsia="Consolas" w:hAnsi="Consolas"/>
          <w:color w:val="000000"/>
          <w:sz w:val="20"/>
          <w:szCs w:val="20"/>
        </w:rPr>
        <w:t xml:space="preserve">  feedbackProbability ×= 0.65    (35% reduction)</w:t>
      </w:r>
    </w:p>
    <w:p>
      <w:pPr>
        <w:spacing w:after="140" w:line="276"/>
      </w:pPr>
      <w:r>
        <w:rPr>
          <w:rFonts w:ascii="Arial" w:cs="Arial" w:eastAsia="Arial" w:hAnsi="Arial"/>
          <w:color w:val="000000"/>
          <w:sz w:val="24"/>
          <w:szCs w:val="24"/>
        </w:rPr>
        <w:t xml:space="preserve">Rationale: Three or more harmonics with rich inter-harmonic energy is a strong indicator of a musical instrument, not feedback.</w:t>
      </w:r>
    </w:p>
    <w:p>
      <w:r>
        <w:br w:type="page"/>
      </w:r>
    </w:p>
    <w:p>
      <w:pPr>
        <w:pStyle w:val="Heading1"/>
        <w:spacing w:after="240" w:before="400"/>
      </w:pPr>
      <w:r>
        <w:rPr>
          <w:rFonts w:ascii="Georgia" w:cs="Georgia" w:eastAsia="Georgia" w:hAnsi="Georgia"/>
          <w:color w:val="000000"/>
        </w:rPr>
        <w:t xml:space="preserve">7. Algorithm 6: Peak-to-Median Ratio (PTMR)</w:t>
      </w:r>
    </w:p>
    <w:p>
      <w:pPr>
        <w:spacing w:after="140" w:line="276"/>
      </w:pPr>
      <w:r>
        <w:rPr>
          <w:rFonts w:ascii="Arial" w:cs="Arial" w:eastAsia="Arial" w:hAnsi="Arial"/>
          <w:i/>
          <w:iCs/>
          <w:color w:val="000000"/>
          <w:sz w:val="24"/>
          <w:szCs w:val="24"/>
        </w:rPr>
        <w:t xml:space="preserve">File: lib/dsp/algorithmFusion.ts (lines 440–465)</w:t>
      </w:r>
    </w:p>
    <w:p>
      <w:pPr>
        <w:spacing w:after="140" w:line="276"/>
      </w:pPr>
      <w:r>
        <w:rPr>
          <w:rFonts w:ascii="Arial" w:cs="Arial" w:eastAsia="Arial" w:hAnsi="Arial"/>
          <w:i/>
          <w:iCs/>
          <w:color w:val="000000"/>
          <w:sz w:val="24"/>
          <w:szCs w:val="24"/>
        </w:rPr>
        <w:t xml:space="preserve">Novel algorithm</w:t>
      </w:r>
    </w:p>
    <w:p>
      <w:pPr>
        <w:spacing w:after="0"/>
      </w:pPr>
    </w:p>
    <w:p>
      <w:pPr>
        <w:pStyle w:val="Heading2"/>
        <w:spacing w:after="180" w:before="320"/>
      </w:pPr>
      <w:r>
        <w:rPr>
          <w:rFonts w:ascii="Georgia" w:cs="Georgia" w:eastAsia="Georgia" w:hAnsi="Georgia"/>
          <w:color w:val="000000"/>
        </w:rPr>
        <w:t xml:space="preserve">7.1 Mathematical Formula</w:t>
      </w:r>
    </w:p>
    <w:p>
      <w:pPr>
        <w:spacing w:after="80" w:before="40"/>
      </w:pPr>
      <w:r>
        <w:rPr>
          <w:rFonts w:ascii="Arial" w:cs="Arial" w:eastAsia="Arial" w:hAnsi="Arial"/>
          <w:b/>
          <w:bCs/>
          <w:i/>
          <w:iCs/>
          <w:color w:val="666666"/>
          <w:sz w:val="18"/>
          <w:szCs w:val="18"/>
        </w:rPr>
        <w:t xml:space="preserve">[Verified from code — algorithmFusion.ts]</w:t>
      </w:r>
    </w:p>
    <w:p>
      <w:pPr>
        <w:spacing w:after="60" w:before="60"/>
        <w:ind w:left="360"/>
      </w:pPr>
      <w:r>
        <w:rPr>
          <w:rFonts w:ascii="Consolas" w:cs="Consolas" w:eastAsia="Consolas" w:hAnsi="Consolas"/>
          <w:color w:val="000000"/>
          <w:sz w:val="20"/>
          <w:szCs w:val="20"/>
        </w:rPr>
        <w:t xml:space="preserve">PTMR_dB = spectrum[peakBin] − median(neighborhood)</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neighborhood = spectrum[peakBin ± halfWidth]  excluding [peakBin ± 2]</w:t>
      </w:r>
    </w:p>
    <w:p>
      <w:pPr>
        <w:spacing w:after="60" w:before="60"/>
        <w:ind w:left="360"/>
      </w:pPr>
      <w:r>
        <w:rPr>
          <w:rFonts w:ascii="Consolas" w:cs="Consolas" w:eastAsia="Consolas" w:hAnsi="Consolas"/>
          <w:color w:val="000000"/>
          <w:sz w:val="20"/>
          <w:szCs w:val="20"/>
        </w:rPr>
        <w:t xml:space="preserve">halfWidth = 20 bins</w:t>
      </w:r>
    </w:p>
    <w:p>
      <w:pPr>
        <w:spacing w:after="0"/>
      </w:pPr>
    </w:p>
    <w:p>
      <w:pPr>
        <w:spacing w:after="140" w:line="276"/>
      </w:pPr>
      <w:r>
        <w:rPr>
          <w:rFonts w:ascii="Arial" w:cs="Arial" w:eastAsia="Arial" w:hAnsi="Arial"/>
          <w:b/>
          <w:bCs/>
          <w:color w:val="000000"/>
          <w:sz w:val="24"/>
          <w:szCs w:val="24"/>
        </w:rPr>
        <w:t xml:space="preserve">Physical interpretation: </w:t>
      </w:r>
      <w:r>
        <w:rPr>
          <w:rFonts w:ascii="Arial" w:cs="Arial" w:eastAsia="Arial" w:hAnsi="Arial"/>
          <w:color w:val="000000"/>
          <w:sz w:val="24"/>
          <w:szCs w:val="24"/>
        </w:rPr>
        <w:t xml:space="preserve">Feedback produces a sharp spectral peak that stands far above its surroundings (PTMR &gt; 15 dB). Musical content has peaks surrounded by harmonics and overtones (lower PTMR).</w:t>
      </w:r>
    </w:p>
    <w:p>
      <w:pPr>
        <w:pStyle w:val="Heading2"/>
        <w:spacing w:after="180" w:before="320"/>
      </w:pPr>
      <w:r>
        <w:rPr>
          <w:rFonts w:ascii="Georgia" w:cs="Georgia" w:eastAsia="Georgia" w:hAnsi="Georgia"/>
          <w:color w:val="000000"/>
        </w:rPr>
        <w:t xml:space="preserve">7.2 Scoring</w:t>
      </w:r>
    </w:p>
    <w:p>
      <w:pPr>
        <w:spacing w:after="60" w:before="60"/>
        <w:ind w:left="360"/>
      </w:pPr>
      <w:r>
        <w:rPr>
          <w:rFonts w:ascii="Consolas" w:cs="Consolas" w:eastAsia="Consolas" w:hAnsi="Consolas"/>
          <w:color w:val="000000"/>
          <w:sz w:val="20"/>
          <w:szCs w:val="20"/>
        </w:rPr>
        <w:t xml:space="preserve">feedbackScore = clamp((PTMR − 8) / 15, 0, 1)</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At  8 dB: feedbackScore = 0.0  (no indication)</w:t>
      </w:r>
    </w:p>
    <w:p>
      <w:pPr>
        <w:spacing w:after="60" w:before="60"/>
        <w:ind w:left="360"/>
      </w:pPr>
      <w:r>
        <w:rPr>
          <w:rFonts w:ascii="Consolas" w:cs="Consolas" w:eastAsia="Consolas" w:hAnsi="Consolas"/>
          <w:color w:val="000000"/>
          <w:sz w:val="20"/>
          <w:szCs w:val="20"/>
        </w:rPr>
        <w:t xml:space="preserve">At 15 dB: feedbackScore = 0.47 (moderate)</w:t>
      </w:r>
    </w:p>
    <w:p>
      <w:pPr>
        <w:spacing w:after="60" w:before="60"/>
        <w:ind w:left="360"/>
      </w:pPr>
      <w:r>
        <w:rPr>
          <w:rFonts w:ascii="Consolas" w:cs="Consolas" w:eastAsia="Consolas" w:hAnsi="Consolas"/>
          <w:color w:val="000000"/>
          <w:sz w:val="20"/>
          <w:szCs w:val="20"/>
        </w:rPr>
        <w:t xml:space="preserve">At 23 dB: feedbackScore = 1.0  (strong feedback)</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isFeedbackLike = PTMR &gt; 15 dB</w:t>
      </w:r>
    </w:p>
    <w:p>
      <w:pPr>
        <w:pStyle w:val="Heading2"/>
        <w:spacing w:after="180" w:before="320"/>
      </w:pPr>
      <w:r>
        <w:rPr>
          <w:rFonts w:ascii="Georgia" w:cs="Georgia" w:eastAsia="Georgia" w:hAnsi="Georgia"/>
          <w:color w:val="000000"/>
        </w:rPr>
        <w:t xml:space="preserve">7.3 PTMR Multiplicative Gate</w:t>
      </w:r>
    </w:p>
    <w:p>
      <w:pPr>
        <w:spacing w:after="60" w:before="60"/>
        <w:ind w:left="360"/>
      </w:pPr>
      <w:r>
        <w:rPr>
          <w:rFonts w:ascii="Consolas" w:cs="Consolas" w:eastAsia="Consolas" w:hAnsi="Consolas"/>
          <w:color w:val="000000"/>
          <w:sz w:val="20"/>
          <w:szCs w:val="20"/>
        </w:rPr>
        <w:t xml:space="preserve">if (ptmr.feedbackScore &lt; 0.2):    // PTMR_dB &lt; 11 dB</w:t>
      </w:r>
    </w:p>
    <w:p>
      <w:pPr>
        <w:spacing w:after="60" w:before="60"/>
        <w:ind w:left="360"/>
      </w:pPr>
      <w:r>
        <w:rPr>
          <w:rFonts w:ascii="Consolas" w:cs="Consolas" w:eastAsia="Consolas" w:hAnsi="Consolas"/>
          <w:color w:val="000000"/>
          <w:sz w:val="20"/>
          <w:szCs w:val="20"/>
        </w:rPr>
        <w:t xml:space="preserve">  feedbackProbability ×= 0.80      (20% reduction)</w:t>
      </w:r>
    </w:p>
    <w:p>
      <w:pPr>
        <w:spacing w:after="140" w:line="276"/>
      </w:pPr>
      <w:r>
        <w:rPr>
          <w:rFonts w:ascii="Arial" w:cs="Arial" w:eastAsia="Arial" w:hAnsi="Arial"/>
          <w:color w:val="000000"/>
          <w:sz w:val="24"/>
          <w:szCs w:val="24"/>
        </w:rPr>
        <w:t xml:space="preserve">Low PTMR indicates a broad spectral feature (not a sharp peak), reducing feedback probability.</w:t>
      </w:r>
    </w:p>
    <w:p>
      <w:r>
        <w:br w:type="page"/>
      </w:r>
    </w:p>
    <w:p>
      <w:pPr>
        <w:pStyle w:val="Heading1"/>
        <w:spacing w:after="240" w:before="400"/>
      </w:pPr>
      <w:r>
        <w:rPr>
          <w:rFonts w:ascii="Georgia" w:cs="Georgia" w:eastAsia="Georgia" w:hAnsi="Georgia"/>
          <w:color w:val="000000"/>
        </w:rPr>
        <w:t xml:space="preserve">8. Algorithm 7: ML Meta-Model (ONNX)</w:t>
      </w:r>
    </w:p>
    <w:p>
      <w:pPr>
        <w:spacing w:after="140" w:line="276"/>
      </w:pPr>
      <w:r>
        <w:rPr>
          <w:rFonts w:ascii="Arial" w:cs="Arial" w:eastAsia="Arial" w:hAnsi="Arial"/>
          <w:i/>
          <w:iCs/>
          <w:color w:val="000000"/>
          <w:sz w:val="24"/>
          <w:szCs w:val="24"/>
        </w:rPr>
        <w:t xml:space="preserve">File: lib/dsp/mlInference.ts (~180 lines)</w:t>
      </w:r>
    </w:p>
    <w:p>
      <w:pPr>
        <w:spacing w:after="140" w:line="276"/>
      </w:pPr>
      <w:r>
        <w:rPr>
          <w:rFonts w:ascii="Arial" w:cs="Arial" w:eastAsia="Arial" w:hAnsi="Arial"/>
          <w:i/>
          <w:iCs/>
          <w:color w:val="000000"/>
          <w:sz w:val="24"/>
          <w:szCs w:val="24"/>
        </w:rPr>
        <w:t xml:space="preserve">Bootstrap MLP trained from gate logic</w:t>
      </w:r>
    </w:p>
    <w:p>
      <w:pPr>
        <w:spacing w:after="0"/>
      </w:pPr>
    </w:p>
    <w:p>
      <w:pPr>
        <w:pStyle w:val="Heading2"/>
        <w:spacing w:after="180" w:before="320"/>
      </w:pPr>
      <w:r>
        <w:rPr>
          <w:rFonts w:ascii="Georgia" w:cs="Georgia" w:eastAsia="Georgia" w:hAnsi="Georgia"/>
          <w:color w:val="000000"/>
        </w:rPr>
        <w:t xml:space="preserve">8.1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Property</w:t>
            </w:r>
          </w:p>
        </w:tc>
        <w:tc>
          <w:tcPr>
            <w:tcW w:type="dxa" w:w="6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Type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Feed-forward MLP</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Layers</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11 → 32 → 16 → 1</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Activation</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Sigmoid output</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Parameters</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≈929</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Model size</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≈4 KB (ONNX binary)</w:t>
            </w:r>
          </w:p>
        </w:tc>
      </w:tr>
      <w:tr>
        <w:tc>
          <w:tcPr>
            <w:tcW w:type="dxa" w:w="312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Inference time</w:t>
            </w:r>
          </w:p>
        </w:tc>
        <w:tc>
          <w:tcPr>
            <w:tcW w:type="dxa" w:w="6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&lt; 0.5ms</w:t>
            </w:r>
          </w:p>
        </w:tc>
      </w:tr>
      <w:tr>
        <w:tc>
          <w:tcPr>
            <w:tcW w:type="dxa" w:w="312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Weight in fusion</w:t>
            </w:r>
          </w:p>
        </w:tc>
        <w:tc>
          <w:tcPr>
            <w:tcW w:type="dxa" w:w="6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 (10%)</w:t>
            </w:r>
          </w:p>
        </w:tc>
      </w:tr>
    </w:tbl>
    <w:p>
      <w:pPr>
        <w:pStyle w:val="Heading2"/>
        <w:spacing w:after="180" w:before="320"/>
      </w:pPr>
      <w:r>
        <w:rPr>
          <w:rFonts w:ascii="Georgia" w:cs="Georgia" w:eastAsia="Georgia" w:hAnsi="Georgia"/>
          <w:color w:val="000000"/>
        </w:rPr>
        <w:t xml:space="preserve">8.2 Feature Vector (11 inputs)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rPr>
          <w:tblHeader/>
        </w:trPr>
        <w:tc>
          <w:tcPr>
            <w:tcW w:type="dxa" w:w="12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Index</w:t>
            </w:r>
          </w:p>
        </w:tc>
        <w:tc>
          <w:tcPr>
            <w:tcW w:type="dxa" w:w="46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Feature</w:t>
            </w:r>
          </w:p>
        </w:tc>
        <w:tc>
          <w:tcPr>
            <w:tcW w:type="dxa" w:w="3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Range</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MSD feedback score</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Phase coherence score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Spectral flatness score</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3</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Comb pattern confidence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4</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IHR feedback score</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 feedback score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6</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Previous fused probability</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7</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Previous fused confidence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8</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Content type: speech</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9</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Content type: music</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Content type: compressed</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w:t>
            </w:r>
          </w:p>
        </w:tc>
      </w:tr>
    </w:tbl>
    <w:p>
      <w:pPr>
        <w:pStyle w:val="Heading2"/>
        <w:spacing w:after="180" w:before="320"/>
      </w:pPr>
      <w:r>
        <w:rPr>
          <w:rFonts w:ascii="Georgia" w:cs="Georgia" w:eastAsia="Georgia" w:hAnsi="Georgia"/>
          <w:color w:val="000000"/>
        </w:rPr>
        <w:t xml:space="preserve">8.3 Inference Pattern: predictCached()</w:t>
      </w:r>
    </w:p>
    <w:p>
      <w:pPr>
        <w:spacing w:after="140" w:line="276"/>
      </w:pPr>
      <w:r>
        <w:rPr>
          <w:rFonts w:ascii="Arial" w:cs="Arial" w:eastAsia="Arial" w:hAnsi="Arial"/>
          <w:color w:val="000000"/>
          <w:sz w:val="24"/>
          <w:szCs w:val="24"/>
        </w:rPr>
        <w:t xml:space="preserve">The 50fps hot path requires synchronous results, but ONNX inference is async. Solution: maintain a cached prediction from the previous frame:</w:t>
      </w:r>
    </w:p>
    <w:p>
      <w:pPr>
        <w:spacing w:after="60" w:before="60"/>
        <w:ind w:left="360"/>
      </w:pPr>
      <w:r>
        <w:rPr>
          <w:rFonts w:ascii="Consolas" w:cs="Consolas" w:eastAsia="Consolas" w:hAnsi="Consolas"/>
          <w:color w:val="000000"/>
          <w:sz w:val="20"/>
          <w:szCs w:val="20"/>
        </w:rPr>
        <w:t xml:space="preserve">predictCached(features):</w:t>
      </w:r>
    </w:p>
    <w:p>
      <w:pPr>
        <w:spacing w:after="60" w:before="60"/>
        <w:ind w:left="360"/>
      </w:pPr>
      <w:r>
        <w:rPr>
          <w:rFonts w:ascii="Consolas" w:cs="Consolas" w:eastAsia="Consolas" w:hAnsi="Consolas"/>
          <w:color w:val="000000"/>
          <w:sz w:val="20"/>
          <w:szCs w:val="20"/>
        </w:rPr>
        <w:t xml:space="preserve">  Store features in _pendingFeatures</w:t>
      </w:r>
    </w:p>
    <w:p>
      <w:pPr>
        <w:spacing w:after="60" w:before="60"/>
        <w:ind w:left="360"/>
      </w:pPr>
      <w:r>
        <w:rPr>
          <w:rFonts w:ascii="Consolas" w:cs="Consolas" w:eastAsia="Consolas" w:hAnsi="Consolas"/>
          <w:color w:val="000000"/>
          <w:sz w:val="20"/>
          <w:szCs w:val="20"/>
        </w:rPr>
        <w:t xml:space="preserve">  If not already inferencing: kick off async _runInference()</w:t>
      </w:r>
    </w:p>
    <w:p>
      <w:pPr>
        <w:spacing w:after="60" w:before="60"/>
        <w:ind w:left="360"/>
      </w:pPr>
      <w:r>
        <w:rPr>
          <w:rFonts w:ascii="Consolas" w:cs="Consolas" w:eastAsia="Consolas" w:hAnsi="Consolas"/>
          <w:color w:val="000000"/>
          <w:sz w:val="20"/>
          <w:szCs w:val="20"/>
        </w:rPr>
        <w:t xml:space="preserve">  Return _lastPrediction   (from previous frame, synchronous)</w:t>
      </w:r>
    </w:p>
    <w:p>
      <w:pPr>
        <w:spacing w:after="140" w:line="276"/>
      </w:pPr>
      <w:r>
        <w:rPr>
          <w:rFonts w:ascii="Arial" w:cs="Arial" w:eastAsia="Arial" w:hAnsi="Arial"/>
          <w:color w:val="000000"/>
          <w:sz w:val="24"/>
          <w:szCs w:val="24"/>
        </w:rPr>
        <w:t xml:space="preserve">This trades one-frame latency (20ms) for guaranteed non-blocking operation. The previous-frame fused probability (feature 6) breaks the circular dependency.</w:t>
      </w:r>
    </w:p>
    <w:p>
      <w:pPr>
        <w:pStyle w:val="Heading2"/>
        <w:spacing w:after="180" w:before="320"/>
      </w:pPr>
      <w:r>
        <w:rPr>
          <w:rFonts w:ascii="Georgia" w:cs="Georgia" w:eastAsia="Georgia" w:hAnsi="Georgia"/>
          <w:color w:val="000000"/>
        </w:rPr>
        <w:t xml:space="preserve">8.4 Graceful Degradation</w:t>
      </w:r>
    </w:p>
    <w:p>
      <w:pPr>
        <w:spacing w:after="140" w:line="276"/>
      </w:pPr>
      <w:r>
        <w:rPr>
          <w:rFonts w:ascii="Arial" w:cs="Arial" w:eastAsia="Arial" w:hAnsi="Arial"/>
          <w:color w:val="000000"/>
          <w:sz w:val="24"/>
          <w:szCs w:val="24"/>
        </w:rPr>
        <w:t xml:space="preserve">If ONNX Runtime Web fails to load (e.g., browser doesn't support WASM), </w:t>
      </w:r>
      <w:r>
        <w:rPr>
          <w:rFonts w:ascii="Consolas" w:cs="Consolas" w:eastAsia="Consolas" w:hAnsi="Consolas"/>
          <w:color w:val="000000"/>
          <w:sz w:val="22"/>
          <w:szCs w:val="22"/>
        </w:rPr>
        <w:t xml:space="preserve">isAvailable = false</w:t>
      </w:r>
      <w:r>
        <w:rPr>
          <w:rFonts w:ascii="Arial" w:cs="Arial" w:eastAsia="Arial" w:hAnsi="Arial"/>
          <w:color w:val="000000"/>
          <w:sz w:val="24"/>
          <w:szCs w:val="24"/>
        </w:rPr>
        <w:t xml:space="preserve"> and the fusion engine proceeds with 6 algorithms. No user-facing error.</w:t>
      </w:r>
    </w:p>
    <w:p>
      <w:r>
        <w:br w:type="page"/>
      </w:r>
    </w:p>
    <w:p>
      <w:pPr>
        <w:pStyle w:val="Heading1"/>
        <w:spacing w:after="240" w:before="400"/>
      </w:pPr>
      <w:r>
        <w:rPr>
          <w:rFonts w:ascii="Georgia" w:cs="Georgia" w:eastAsia="Georgia" w:hAnsi="Georgia"/>
          <w:color w:val="000000"/>
        </w:rPr>
        <w:t xml:space="preserve">9. Fusion Layer</w:t>
      </w:r>
    </w:p>
    <w:p>
      <w:pPr>
        <w:spacing w:after="140" w:line="276"/>
      </w:pPr>
      <w:r>
        <w:rPr>
          <w:rFonts w:ascii="Arial" w:cs="Arial" w:eastAsia="Arial" w:hAnsi="Arial"/>
          <w:i/>
          <w:iCs/>
          <w:color w:val="000000"/>
          <w:sz w:val="24"/>
          <w:szCs w:val="24"/>
        </w:rPr>
        <w:t xml:space="preserve">File: lib/dsp/algorithmFusion.ts (lines 481–713)</w:t>
      </w:r>
    </w:p>
    <w:p>
      <w:pPr>
        <w:spacing w:after="0"/>
      </w:pPr>
    </w:p>
    <w:p>
      <w:pPr>
        <w:pStyle w:val="Heading2"/>
        <w:spacing w:after="180" w:before="320"/>
      </w:pPr>
      <w:r>
        <w:rPr>
          <w:rFonts w:ascii="Georgia" w:cs="Georgia" w:eastAsia="Georgia" w:hAnsi="Georgia"/>
          <w:color w:val="000000"/>
        </w:rPr>
        <w:t xml:space="preserve">9.1 Weighted Average Fusion</w:t>
      </w:r>
    </w:p>
    <w:p>
      <w:pPr>
        <w:spacing w:after="60" w:before="60"/>
        <w:ind w:left="360"/>
      </w:pPr>
      <w:r>
        <w:rPr>
          <w:rFonts w:ascii="Consolas" w:cs="Consolas" w:eastAsia="Consolas" w:hAnsi="Consolas"/>
          <w:color w:val="000000"/>
          <w:sz w:val="20"/>
          <w:szCs w:val="20"/>
        </w:rPr>
        <w:t xml:space="preserve">feedbackProbability = Σ(weightᵢ × scoreᵢ) / Σ(weightᵢ)</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weights = FUSION_WEIGHTS[contentType]    (4 mode-specific tables)</w:t>
      </w:r>
    </w:p>
    <w:p>
      <w:pPr>
        <w:spacing w:after="60" w:before="60"/>
        <w:ind w:left="360"/>
      </w:pPr>
      <w:r>
        <w:rPr>
          <w:rFonts w:ascii="Consolas" w:cs="Consolas" w:eastAsia="Consolas" w:hAnsi="Consolas"/>
          <w:color w:val="000000"/>
          <w:sz w:val="20"/>
          <w:szCs w:val="20"/>
        </w:rPr>
        <w:t xml:space="preserve">scores = [msd, phase, spectral, comb, ihr, ptmr, ml]</w:t>
      </w:r>
    </w:p>
    <w:p>
      <w:pPr>
        <w:pStyle w:val="Heading2"/>
        <w:spacing w:after="180" w:before="320"/>
      </w:pPr>
      <w:r>
        <w:rPr>
          <w:rFonts w:ascii="Georgia" w:cs="Georgia" w:eastAsia="Georgia" w:hAnsi="Georgia"/>
          <w:color w:val="000000"/>
        </w:rPr>
        <w:t xml:space="preserve">9.2 Content-Adaptive Weight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060"/>
        <w:gridCol w:w="1060"/>
        <w:gridCol w:w="1240"/>
      </w:tblGrid>
      <w:tr>
        <w:trPr>
          <w:tblHeader/>
        </w:trPr>
        <w:tc>
          <w:tcPr>
            <w:tcW w:type="dxa" w:w="16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Mode</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MSD</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Phase</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Spec.</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Comb</w:t>
            </w:r>
          </w:p>
        </w:tc>
        <w:tc>
          <w:tcPr>
            <w:tcW w:type="dxa" w:w="10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IHR</w:t>
            </w:r>
          </w:p>
        </w:tc>
        <w:tc>
          <w:tcPr>
            <w:tcW w:type="dxa" w:w="10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PTMR</w:t>
            </w:r>
          </w:p>
        </w:tc>
        <w:tc>
          <w:tcPr>
            <w:tcW w:type="dxa" w:w="1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ML</w:t>
            </w:r>
          </w:p>
        </w:tc>
      </w:tr>
      <w:tr>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DEFAULT</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0.27</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0.23</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0.11</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0.07</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0.12</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w:t>
            </w:r>
          </w:p>
        </w:tc>
        <w:tc>
          <w:tcPr>
            <w:tcW w:type="dxa" w:w="1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w:t>
            </w:r>
          </w:p>
        </w:tc>
      </w:tr>
      <w:tr>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SPEECH</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0.30</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0.22</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0.09</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0.04</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0.09</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0.16</w:t>
            </w:r>
          </w:p>
        </w:tc>
        <w:tc>
          <w:tcPr>
            <w:tcW w:type="dxa" w:w="1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0.10</w:t>
            </w:r>
          </w:p>
        </w:tc>
      </w:tr>
      <w:tr>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MUSIC</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0.07</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0.32</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0.09</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0.07</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0.22</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0.13</w:t>
            </w:r>
          </w:p>
        </w:tc>
        <w:tc>
          <w:tcPr>
            <w:tcW w:type="dxa" w:w="1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w:t>
            </w:r>
          </w:p>
        </w:tc>
      </w:tr>
      <w:tr>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COMPRESSED</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0.11</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0.27</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0.16</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0.07</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0.16</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0.13</w:t>
            </w:r>
          </w:p>
        </w:tc>
        <w:tc>
          <w:tcPr>
            <w:tcW w:type="dxa" w:w="1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0.10</w:t>
            </w:r>
          </w:p>
        </w:tc>
      </w:tr>
    </w:tbl>
    <w:p>
      <w:pPr>
        <w:spacing w:after="0"/>
      </w:pPr>
    </w:p>
    <w:p>
      <w:pPr>
        <w:spacing w:after="140" w:line="276"/>
      </w:pPr>
      <w:r>
        <w:rPr>
          <w:rFonts w:ascii="Arial" w:cs="Arial" w:eastAsia="Arial" w:hAnsi="Arial"/>
          <w:b/>
          <w:bCs/>
          <w:color w:val="000000"/>
          <w:sz w:val="24"/>
          <w:szCs w:val="24"/>
        </w:rPr>
        <w:t xml:space="preserve">Design rationale: </w:t>
      </w:r>
      <w:r>
        <w:rPr>
          <w:rFonts w:ascii="Arial" w:cs="Arial" w:eastAsia="Arial" w:hAnsi="Arial"/>
          <w:color w:val="000000"/>
          <w:sz w:val="24"/>
          <w:szCs w:val="24"/>
        </w:rPr>
        <w:t xml:space="preserve">Speech mode reduces MSD (false positives on sustained vowels like 'Ummmm'). Music mode reduces MSD from 0.27 to 0.07 (DAFx-16 reports only 22% accuracy on rock). Compressed mode reduces phase (Auto-Tuned vocals produce artificially high coherence).</w:t>
      </w:r>
    </w:p>
    <w:p>
      <w:pPr>
        <w:pStyle w:val="Heading2"/>
        <w:spacing w:after="180" w:before="320"/>
      </w:pPr>
      <w:r>
        <w:rPr>
          <w:rFonts w:ascii="Georgia" w:cs="Georgia" w:eastAsia="Georgia" w:hAnsi="Georgia"/>
          <w:color w:val="000000"/>
        </w:rPr>
        <w:t xml:space="preserve">9.3 Six Multiplicative Gates</w:t>
      </w:r>
    </w:p>
    <w:p>
      <w:pPr>
        <w:spacing w:after="140" w:line="276"/>
      </w:pPr>
      <w:r>
        <w:rPr>
          <w:rFonts w:ascii="Arial" w:cs="Arial" w:eastAsia="Arial" w:hAnsi="Arial"/>
          <w:color w:val="000000"/>
          <w:sz w:val="24"/>
          <w:szCs w:val="24"/>
        </w:rPr>
        <w:t xml:space="preserve">Applied post-fusion to suppress specific false positive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rPr>
          <w:tblHeader/>
        </w:trPr>
        <w:tc>
          <w:tcPr>
            <w:tcW w:type="dxa" w:w="20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Gate</w:t>
            </w:r>
          </w:p>
        </w:tc>
        <w:tc>
          <w:tcPr>
            <w:tcW w:type="dxa" w:w="34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Condition</w:t>
            </w:r>
          </w:p>
        </w:tc>
        <w:tc>
          <w:tcPr>
            <w:tcW w:type="dxa" w:w="16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Multiplier</w:t>
            </w:r>
          </w:p>
        </w:tc>
        <w:tc>
          <w:tcPr>
            <w:tcW w:type="dxa" w:w="23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Source File</w:t>
            </w:r>
          </w:p>
        </w:tc>
      </w:tr>
      <w:tr>
        <w:tc>
          <w:tcPr>
            <w:tcW w:type="dxa" w:w="2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IHR Gate</w:t>
            </w:r>
          </w:p>
        </w:tc>
        <w:tc>
          <w:tcPr>
            <w:tcW w:type="dxa" w:w="3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harmonicsFound ≥ 3 AND IHR &gt; 0.35</w:t>
            </w:r>
          </w:p>
        </w:tc>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 0.65</w:t>
            </w:r>
          </w:p>
        </w:tc>
        <w:tc>
          <w:tcPr>
            <w:tcW w:type="dxa" w:w="2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algorithmFusion.ts</w:t>
            </w:r>
          </w:p>
        </w:tc>
      </w:tr>
      <w:tr>
        <w:tc>
          <w:tcPr>
            <w:tcW w:type="dxa" w:w="2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 Gate</w:t>
            </w:r>
          </w:p>
        </w:tc>
        <w:tc>
          <w:tcPr>
            <w:tcW w:type="dxa" w:w="3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ptmr.feedbackScore &lt; 0.2</w:t>
            </w:r>
          </w:p>
        </w:tc>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 0.80</w:t>
            </w:r>
          </w:p>
        </w:tc>
        <w:tc>
          <w:tcPr>
            <w:tcW w:type="dxa" w:w="2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algorithmFusion.ts</w:t>
            </w:r>
          </w:p>
        </w:tc>
      </w:tr>
      <w:tr>
        <w:tc>
          <w:tcPr>
            <w:tcW w:type="dxa" w:w="2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Comb Stability</w:t>
            </w:r>
          </w:p>
        </w:tc>
        <w:tc>
          <w:tcPr>
            <w:tcW w:type="dxa" w:w="3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CV &gt; 0.05 (sweeping)</w:t>
            </w:r>
          </w:p>
        </w:tc>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 0.25</w:t>
            </w:r>
          </w:p>
        </w:tc>
        <w:tc>
          <w:tcPr>
            <w:tcW w:type="dxa" w:w="2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algorithmFusion.ts</w:t>
            </w:r>
          </w:p>
        </w:tc>
      </w:tr>
      <w:tr>
        <w:tc>
          <w:tcPr>
            <w:tcW w:type="dxa" w:w="2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Formant Gate</w:t>
            </w:r>
          </w:p>
        </w:tc>
        <w:tc>
          <w:tcPr>
            <w:tcW w:type="dxa" w:w="3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 formant bands AND Q ∈ [3,20]</w:t>
            </w:r>
          </w:p>
        </w:tc>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 0.65</w:t>
            </w:r>
          </w:p>
        </w:tc>
        <w:tc>
          <w:tcPr>
            <w:tcW w:type="dxa" w:w="2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classifier.ts</w:t>
            </w:r>
          </w:p>
        </w:tc>
      </w:tr>
      <w:tr>
        <w:tc>
          <w:tcPr>
            <w:tcW w:type="dxa" w:w="2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Chromatic Quant.</w:t>
            </w:r>
          </w:p>
        </w:tc>
        <w:tc>
          <w:tcPr>
            <w:tcW w:type="dxa" w:w="3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on 12-TET grid ±5¢ AND phase &gt; 0.80</w:t>
            </w:r>
          </w:p>
        </w:tc>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phase × 0.60</w:t>
            </w:r>
          </w:p>
        </w:tc>
        <w:tc>
          <w:tcPr>
            <w:tcW w:type="dxa" w:w="2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classifier.ts</w:t>
            </w:r>
          </w:p>
        </w:tc>
      </w:tr>
      <w:tr>
        <w:tc>
          <w:tcPr>
            <w:tcW w:type="dxa" w:w="2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Mains Hum</w:t>
            </w:r>
          </w:p>
        </w:tc>
        <w:tc>
          <w:tcPr>
            <w:tcW w:type="dxa" w:w="3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50n/60n Hz AND 2+ peaks AND phase &gt; 0.70</w:t>
            </w:r>
          </w:p>
        </w:tc>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 0.40</w:t>
            </w:r>
          </w:p>
        </w:tc>
        <w:tc>
          <w:tcPr>
            <w:tcW w:type="dxa" w:w="2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classifier.ts</w:t>
            </w:r>
          </w:p>
        </w:tc>
      </w:tr>
    </w:tbl>
    <w:p>
      <w:pPr>
        <w:pStyle w:val="Heading2"/>
        <w:spacing w:after="180" w:before="320"/>
      </w:pPr>
      <w:r>
        <w:rPr>
          <w:rFonts w:ascii="Georgia" w:cs="Georgia" w:eastAsia="Georgia" w:hAnsi="Georgia"/>
          <w:color w:val="000000"/>
        </w:rPr>
        <w:t xml:space="preserve">9.4 Confidence Calculation</w:t>
      </w:r>
    </w:p>
    <w:p>
      <w:pPr>
        <w:spacing w:after="60" w:before="60"/>
        <w:ind w:left="360"/>
      </w:pPr>
      <w:r>
        <w:rPr>
          <w:rFonts w:ascii="Consolas" w:cs="Consolas" w:eastAsia="Consolas" w:hAnsi="Consolas"/>
          <w:color w:val="000000"/>
          <w:sz w:val="20"/>
          <w:szCs w:val="20"/>
        </w:rPr>
        <w:t xml:space="preserve">mean = average(all active algorithm scores)</w:t>
      </w:r>
    </w:p>
    <w:p>
      <w:pPr>
        <w:spacing w:after="60" w:before="60"/>
        <w:ind w:left="360"/>
      </w:pPr>
      <w:r>
        <w:rPr>
          <w:rFonts w:ascii="Consolas" w:cs="Consolas" w:eastAsia="Consolas" w:hAnsi="Consolas"/>
          <w:color w:val="000000"/>
          <w:sz w:val="20"/>
          <w:szCs w:val="20"/>
        </w:rPr>
        <w:t xml:space="preserve">variance = Σ(scoreᵢ − mean)² / count</w:t>
      </w:r>
    </w:p>
    <w:p>
      <w:pPr>
        <w:spacing w:after="60" w:before="60"/>
        <w:ind w:left="360"/>
      </w:pPr>
      <w:r>
        <w:rPr>
          <w:rFonts w:ascii="Consolas" w:cs="Consolas" w:eastAsia="Consolas" w:hAnsi="Consolas"/>
          <w:color w:val="000000"/>
          <w:sz w:val="20"/>
          <w:szCs w:val="20"/>
        </w:rPr>
        <w:t xml:space="preserve">agreement = 1 − √(variance)     ∈ [0, 1]</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confidence = feedbackProbability × (0.5 + 0.5 × agreement)</w:t>
      </w:r>
    </w:p>
    <w:p>
      <w:pPr>
        <w:spacing w:after="140" w:line="276"/>
      </w:pPr>
      <w:r>
        <w:rPr>
          <w:rFonts w:ascii="Arial" w:cs="Arial" w:eastAsia="Arial" w:hAnsi="Arial"/>
          <w:color w:val="000000"/>
          <w:sz w:val="24"/>
          <w:szCs w:val="24"/>
        </w:rPr>
        <w:t xml:space="preserve">When all algorithms agree (agreement = 1), confidence equals the raw probability. When algorithms disagree (agreement = 0), confidence is halved.</w:t>
      </w:r>
    </w:p>
    <w:p>
      <w:pPr>
        <w:pStyle w:val="Heading2"/>
        <w:spacing w:after="180" w:before="320"/>
      </w:pPr>
      <w:r>
        <w:rPr>
          <w:rFonts w:ascii="Georgia" w:cs="Georgia" w:eastAsia="Georgia" w:hAnsi="Georgia"/>
          <w:color w:val="000000"/>
        </w:rPr>
        <w:t xml:space="preserve">9.5 Verdict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Verdict</w:t>
            </w:r>
          </w:p>
        </w:tc>
        <w:tc>
          <w:tcPr>
            <w:tcW w:type="dxa" w:w="3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Condition</w:t>
            </w:r>
          </w:p>
        </w:tc>
        <w:tc>
          <w:tcPr>
            <w:tcW w:type="dxa" w:w="28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Action</w:t>
            </w:r>
          </w:p>
        </w:tc>
      </w:tr>
      <w:tr>
        <w:tc>
          <w:tcPr>
            <w:tcW w:type="dxa" w:w="3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prob ≥ 0.60 AND conf ≥ 0.60</w:t>
            </w:r>
          </w:p>
        </w:tc>
        <w:tc>
          <w:tcPr>
            <w:tcW w:type="dxa" w:w="28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Generate advisory</w:t>
            </w:r>
          </w:p>
        </w:tc>
      </w:tr>
      <w:tr>
        <w:tc>
          <w:tcPr>
            <w:tcW w:type="dxa" w:w="3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POSSIBLE_FEEDBACK</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prob ≥ 0.42 AND conf ≥ 0.40</w:t>
            </w:r>
          </w:p>
        </w:tc>
        <w:tc>
          <w:tcPr>
            <w:tcW w:type="dxa" w:w="28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Early warning</w:t>
            </w:r>
          </w:p>
        </w:tc>
      </w:tr>
      <w:tr>
        <w:tc>
          <w:tcPr>
            <w:tcW w:type="dxa" w:w="3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NOT_FEEDBACK</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prob &lt; 0.30 AND conf ≥ 0.60</w:t>
            </w:r>
          </w:p>
        </w:tc>
        <w:tc>
          <w:tcPr>
            <w:tcW w:type="dxa" w:w="28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Suppress</w:t>
            </w:r>
          </w:p>
        </w:tc>
      </w:tr>
      <w:tr>
        <w:tc>
          <w:tcPr>
            <w:tcW w:type="dxa" w:w="3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UNCERTAIN</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All other cases</w:t>
            </w:r>
          </w:p>
        </w:tc>
        <w:tc>
          <w:tcPr>
            <w:tcW w:type="dxa" w:w="28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Monitor, no advisory</w:t>
            </w:r>
          </w:p>
        </w:tc>
      </w:tr>
    </w:tbl>
    <w:p>
      <w:r>
        <w:br w:type="page"/>
      </w:r>
    </w:p>
    <w:p>
      <w:pPr>
        <w:pStyle w:val="Heading1"/>
        <w:spacing w:after="240" w:before="400"/>
      </w:pPr>
      <w:r>
        <w:rPr>
          <w:rFonts w:ascii="Georgia" w:cs="Georgia" w:eastAsia="Georgia" w:hAnsi="Georgia"/>
          <w:color w:val="000000"/>
        </w:rPr>
        <w:t xml:space="preserve">10. Bayesian Classifier</w:t>
      </w:r>
    </w:p>
    <w:p>
      <w:pPr>
        <w:spacing w:after="140" w:line="276"/>
      </w:pPr>
      <w:r>
        <w:rPr>
          <w:rFonts w:ascii="Arial" w:cs="Arial" w:eastAsia="Arial" w:hAnsi="Arial"/>
          <w:i/>
          <w:iCs/>
          <w:color w:val="000000"/>
          <w:sz w:val="24"/>
          <w:szCs w:val="24"/>
        </w:rPr>
        <w:t xml:space="preserve">File: lib/dsp/classifier.ts (850 lines)</w:t>
      </w:r>
    </w:p>
    <w:p>
      <w:pPr>
        <w:spacing w:after="0"/>
      </w:pPr>
    </w:p>
    <w:p>
      <w:pPr>
        <w:pStyle w:val="Heading2"/>
        <w:spacing w:after="180" w:before="320"/>
      </w:pPr>
      <w:r>
        <w:rPr>
          <w:rFonts w:ascii="Georgia" w:cs="Georgia" w:eastAsia="Georgia" w:hAnsi="Georgia"/>
          <w:color w:val="000000"/>
        </w:rPr>
        <w:t xml:space="preserve">10.1 Prior Probabilities</w:t>
      </w:r>
    </w:p>
    <w:p>
      <w:pPr>
        <w:spacing w:after="60" w:before="60"/>
        <w:ind w:left="360"/>
      </w:pPr>
      <w:r>
        <w:rPr>
          <w:rFonts w:ascii="Consolas" w:cs="Consolas" w:eastAsia="Consolas" w:hAnsi="Consolas"/>
          <w:color w:val="000000"/>
          <w:sz w:val="20"/>
          <w:szCs w:val="20"/>
        </w:rPr>
        <w:t xml:space="preserve">P(Feedback)   = 0.45    (elevated: user opened feedback detector)</w:t>
      </w:r>
    </w:p>
    <w:p>
      <w:pPr>
        <w:spacing w:after="60" w:before="60"/>
        <w:ind w:left="360"/>
      </w:pPr>
      <w:r>
        <w:rPr>
          <w:rFonts w:ascii="Consolas" w:cs="Consolas" w:eastAsia="Consolas" w:hAnsi="Consolas"/>
          <w:color w:val="000000"/>
          <w:sz w:val="20"/>
          <w:szCs w:val="20"/>
        </w:rPr>
        <w:t xml:space="preserve">P(Whistle)    = 0.27</w:t>
      </w:r>
    </w:p>
    <w:p>
      <w:pPr>
        <w:spacing w:after="60" w:before="60"/>
        <w:ind w:left="360"/>
      </w:pPr>
      <w:r>
        <w:rPr>
          <w:rFonts w:ascii="Consolas" w:cs="Consolas" w:eastAsia="Consolas" w:hAnsi="Consolas"/>
          <w:color w:val="000000"/>
          <w:sz w:val="20"/>
          <w:szCs w:val="20"/>
        </w:rPr>
        <w:t xml:space="preserve">P(Instrument) = 0.27</w:t>
      </w:r>
    </w:p>
    <w:p>
      <w:pPr>
        <w:spacing w:after="140" w:line="276"/>
      </w:pPr>
      <w:r>
        <w:rPr>
          <w:rFonts w:ascii="Arial" w:cs="Arial" w:eastAsia="Arial" w:hAnsi="Arial"/>
          <w:color w:val="000000"/>
          <w:sz w:val="24"/>
          <w:szCs w:val="24"/>
        </w:rPr>
        <w:t xml:space="preserve">Rationale: The base rate of feedback is elevated because the user explicitly opened a feedback detection tool, implying they expect feedback may be present.</w:t>
      </w:r>
    </w:p>
    <w:p>
      <w:pPr>
        <w:pStyle w:val="Heading2"/>
        <w:spacing w:after="180" w:before="320"/>
      </w:pPr>
      <w:r>
        <w:rPr>
          <w:rFonts w:ascii="Georgia" w:cs="Georgia" w:eastAsia="Georgia" w:hAnsi="Georgia"/>
          <w:color w:val="000000"/>
        </w:rPr>
        <w:t xml:space="preserve">10.2 Eleven Classification Features</w:t>
      </w:r>
    </w:p>
    <w:p>
      <w:pPr>
        <w:spacing w:after="0"/>
      </w:pPr>
    </w:p>
    <w:p>
      <w:pPr>
        <w:pStyle w:val="Heading3"/>
        <w:spacing w:after="140" w:before="240"/>
      </w:pPr>
      <w:r>
        <w:rPr>
          <w:rFonts w:ascii="Georgia" w:cs="Georgia" w:eastAsia="Georgia" w:hAnsi="Georgia"/>
          <w:color w:val="000000"/>
        </w:rPr>
        <w:t xml:space="preserve">Feature 1: Pitch Stability</w:t>
      </w:r>
    </w:p>
    <w:p>
      <w:pPr>
        <w:spacing w:after="60" w:before="60"/>
        <w:ind w:left="360"/>
      </w:pPr>
      <w:r>
        <w:rPr>
          <w:rFonts w:ascii="Consolas" w:cs="Consolas" w:eastAsia="Consolas" w:hAnsi="Consolas"/>
          <w:color w:val="000000"/>
          <w:sz w:val="20"/>
          <w:szCs w:val="20"/>
        </w:rPr>
        <w:t xml:space="preserve">if stabilityCentsStd &lt; (12 × freqBand.sustainMultiplier):</w:t>
      </w:r>
    </w:p>
    <w:p>
      <w:pPr>
        <w:spacing w:after="60" w:before="60"/>
        <w:ind w:left="360"/>
      </w:pPr>
      <w:r>
        <w:rPr>
          <w:rFonts w:ascii="Consolas" w:cs="Consolas" w:eastAsia="Consolas" w:hAnsi="Consolas"/>
          <w:color w:val="000000"/>
          <w:sz w:val="20"/>
          <w:szCs w:val="20"/>
        </w:rPr>
        <w:t xml:space="preserve">  pFeedback += 0.28</w:t>
      </w:r>
    </w:p>
    <w:p>
      <w:pPr>
        <w:spacing w:after="60" w:before="60"/>
        <w:ind w:left="360"/>
      </w:pPr>
      <w:r>
        <w:rPr>
          <w:rFonts w:ascii="Consolas" w:cs="Consolas" w:eastAsia="Consolas" w:hAnsi="Consolas"/>
          <w:color w:val="000000"/>
          <w:sz w:val="20"/>
          <w:szCs w:val="20"/>
        </w:rPr>
        <w:t xml:space="preserve">else:</w:t>
      </w:r>
    </w:p>
    <w:p>
      <w:pPr>
        <w:spacing w:after="60" w:before="60"/>
        <w:ind w:left="360"/>
      </w:pPr>
      <w:r>
        <w:rPr>
          <w:rFonts w:ascii="Consolas" w:cs="Consolas" w:eastAsia="Consolas" w:hAnsi="Consolas"/>
          <w:color w:val="000000"/>
          <w:sz w:val="20"/>
          <w:szCs w:val="20"/>
        </w:rPr>
        <w:t xml:space="preserve">  pWhistle += 0.1;  pInstrument += 0.1</w:t>
      </w:r>
    </w:p>
    <w:p>
      <w:pPr>
        <w:spacing w:after="140" w:line="276"/>
      </w:pPr>
      <w:r>
        <w:rPr>
          <w:rFonts w:ascii="Arial" w:cs="Arial" w:eastAsia="Arial" w:hAnsi="Arial"/>
          <w:color w:val="000000"/>
          <w:sz w:val="24"/>
          <w:szCs w:val="24"/>
        </w:rPr>
        <w:t xml:space="preserve">Feedback maintains rock-steady pitch (±2 Hz). Whistles drift 5–10 cents (vibrato). Instruments vary widely.</w:t>
      </w:r>
    </w:p>
    <w:p>
      <w:pPr>
        <w:pStyle w:val="Heading3"/>
        <w:spacing w:after="140" w:before="240"/>
      </w:pPr>
      <w:r>
        <w:rPr>
          <w:rFonts w:ascii="Georgia" w:cs="Georgia" w:eastAsia="Georgia" w:hAnsi="Georgia"/>
          <w:color w:val="000000"/>
        </w:rPr>
        <w:t xml:space="preserve">Feature 2: Harmonicity Score</w:t>
      </w:r>
    </w:p>
    <w:p>
      <w:pPr>
        <w:spacing w:after="60" w:before="60"/>
        <w:ind w:left="360"/>
      </w:pPr>
      <w:r>
        <w:rPr>
          <w:rFonts w:ascii="Consolas" w:cs="Consolas" w:eastAsia="Consolas" w:hAnsi="Consolas"/>
          <w:color w:val="000000"/>
          <w:sz w:val="20"/>
          <w:szCs w:val="20"/>
        </w:rPr>
        <w:t xml:space="preserve">if harmonicityScore &gt; 0.65:</w:t>
      </w:r>
    </w:p>
    <w:p>
      <w:pPr>
        <w:spacing w:after="60" w:before="60"/>
        <w:ind w:left="360"/>
      </w:pPr>
      <w:r>
        <w:rPr>
          <w:rFonts w:ascii="Consolas" w:cs="Consolas" w:eastAsia="Consolas" w:hAnsi="Consolas"/>
          <w:color w:val="000000"/>
          <w:sz w:val="20"/>
          <w:szCs w:val="20"/>
        </w:rPr>
        <w:t xml:space="preserve">  pInstrument += 0.22 × score</w:t>
      </w:r>
    </w:p>
    <w:p>
      <w:pPr>
        <w:spacing w:after="140" w:line="276"/>
      </w:pPr>
      <w:r>
        <w:rPr>
          <w:rFonts w:ascii="Arial" w:cs="Arial" w:eastAsia="Arial" w:hAnsi="Arial"/>
          <w:color w:val="000000"/>
          <w:sz w:val="24"/>
          <w:szCs w:val="24"/>
        </w:rPr>
        <w:t xml:space="preserve">Instruments produce coherent harmonic series. Feedback is a sinusoid with no overtones.</w:t>
      </w:r>
    </w:p>
    <w:p>
      <w:pPr>
        <w:pStyle w:val="Heading3"/>
        <w:spacing w:after="140" w:before="240"/>
      </w:pPr>
      <w:r>
        <w:rPr>
          <w:rFonts w:ascii="Georgia" w:cs="Georgia" w:eastAsia="Georgia" w:hAnsi="Georgia"/>
          <w:color w:val="000000"/>
        </w:rPr>
        <w:t xml:space="preserve">Feature 2b: PHPR</w:t>
      </w:r>
    </w:p>
    <w:p>
      <w:pPr>
        <w:spacing w:after="60" w:before="60"/>
        <w:ind w:left="360"/>
      </w:pPr>
      <w:r>
        <w:rPr>
          <w:rFonts w:ascii="Consolas" w:cs="Consolas" w:eastAsia="Consolas" w:hAnsi="Consolas"/>
          <w:color w:val="000000"/>
          <w:sz w:val="20"/>
          <w:szCs w:val="20"/>
        </w:rPr>
        <w:t xml:space="preserve">if PHPR ≥ 15 dB:  pFeedback += 0.10</w:t>
      </w:r>
    </w:p>
    <w:p>
      <w:pPr>
        <w:spacing w:after="60" w:before="60"/>
        <w:ind w:left="360"/>
      </w:pPr>
      <w:r>
        <w:rPr>
          <w:rFonts w:ascii="Consolas" w:cs="Consolas" w:eastAsia="Consolas" w:hAnsi="Consolas"/>
          <w:color w:val="000000"/>
          <w:sz w:val="20"/>
          <w:szCs w:val="20"/>
        </w:rPr>
        <w:t xml:space="preserve">if PHPR ≤  8 dB:  pInstrument += 0.10</w:t>
      </w:r>
    </w:p>
    <w:p>
      <w:pPr>
        <w:pStyle w:val="Heading3"/>
        <w:spacing w:after="140" w:before="240"/>
      </w:pPr>
      <w:r>
        <w:rPr>
          <w:rFonts w:ascii="Georgia" w:cs="Georgia" w:eastAsia="Georgia" w:hAnsi="Georgia"/>
          <w:color w:val="000000"/>
        </w:rPr>
        <w:t xml:space="preserve">Feature 3: Modulation / Vibrato</w:t>
      </w:r>
    </w:p>
    <w:p>
      <w:pPr>
        <w:spacing w:after="60" w:before="60"/>
        <w:ind w:left="360"/>
      </w:pPr>
      <w:r>
        <w:rPr>
          <w:rFonts w:ascii="Consolas" w:cs="Consolas" w:eastAsia="Consolas" w:hAnsi="Consolas"/>
          <w:color w:val="000000"/>
          <w:sz w:val="20"/>
          <w:szCs w:val="20"/>
        </w:rPr>
        <w:t xml:space="preserve">if modulationScore &gt; 0.45:  pWhistle += 0.18 × score</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Vibrato detection via autocorrelation:</w:t>
      </w:r>
    </w:p>
    <w:p>
      <w:pPr>
        <w:spacing w:after="60" w:before="60"/>
        <w:ind w:left="360"/>
      </w:pPr>
      <w:r>
        <w:rPr>
          <w:rFonts w:ascii="Consolas" w:cs="Consolas" w:eastAsia="Consolas" w:hAnsi="Consolas"/>
          <w:color w:val="000000"/>
          <w:sz w:val="20"/>
          <w:szCs w:val="20"/>
        </w:rPr>
        <w:t xml:space="preserve">  Rate: 4–8 Hz,  Depth: 8–120 cents</w:t>
      </w:r>
    </w:p>
    <w:p>
      <w:pPr>
        <w:spacing w:after="60" w:before="60"/>
        <w:ind w:left="360"/>
      </w:pPr>
      <w:r>
        <w:rPr>
          <w:rFonts w:ascii="Consolas" w:cs="Consolas" w:eastAsia="Consolas" w:hAnsi="Consolas"/>
          <w:color w:val="000000"/>
          <w:sz w:val="20"/>
          <w:szCs w:val="20"/>
        </w:rPr>
        <w:t xml:space="preserve">  pWhistle += probability,  pFeedback −= probability × 0.5</w:t>
      </w:r>
    </w:p>
    <w:p>
      <w:pPr>
        <w:pStyle w:val="Heading3"/>
        <w:spacing w:after="140" w:before="240"/>
      </w:pPr>
      <w:r>
        <w:rPr>
          <w:rFonts w:ascii="Georgia" w:cs="Georgia" w:eastAsia="Georgia" w:hAnsi="Georgia"/>
          <w:color w:val="000000"/>
        </w:rPr>
        <w:t xml:space="preserve">Feature 4: Sideband Noise (Breath)</w:t>
      </w:r>
    </w:p>
    <w:p>
      <w:pPr>
        <w:spacing w:after="60" w:before="60"/>
        <w:ind w:left="360"/>
      </w:pPr>
      <w:r>
        <w:rPr>
          <w:rFonts w:ascii="Consolas" w:cs="Consolas" w:eastAsia="Consolas" w:hAnsi="Consolas"/>
          <w:color w:val="000000"/>
          <w:sz w:val="20"/>
          <w:szCs w:val="20"/>
        </w:rPr>
        <w:t xml:space="preserve">if noiseSidebandScore &gt; 0.35:  pWhistle += 0.09 × score</w:t>
      </w:r>
    </w:p>
    <w:p>
      <w:pPr>
        <w:spacing w:after="140" w:line="276"/>
      </w:pPr>
      <w:r>
        <w:rPr>
          <w:rFonts w:ascii="Arial" w:cs="Arial" w:eastAsia="Arial" w:hAnsi="Arial"/>
          <w:color w:val="000000"/>
          <w:sz w:val="24"/>
          <w:szCs w:val="24"/>
        </w:rPr>
        <w:t xml:space="preserve">Breath noise around the fundamental is a marker of human whistling.</w:t>
      </w:r>
    </w:p>
    <w:p>
      <w:pPr>
        <w:pStyle w:val="Heading3"/>
        <w:spacing w:after="140" w:before="240"/>
      </w:pPr>
      <w:r>
        <w:rPr>
          <w:rFonts w:ascii="Georgia" w:cs="Georgia" w:eastAsia="Georgia" w:hAnsi="Georgia"/>
          <w:color w:val="000000"/>
        </w:rPr>
        <w:t xml:space="preserve">Feature 5: Runaway Growth</w:t>
      </w:r>
    </w:p>
    <w:p>
      <w:pPr>
        <w:spacing w:after="60" w:before="60"/>
        <w:ind w:left="360"/>
      </w:pPr>
      <w:r>
        <w:rPr>
          <w:rFonts w:ascii="Consolas" w:cs="Consolas" w:eastAsia="Consolas" w:hAnsi="Consolas"/>
          <w:color w:val="000000"/>
          <w:sz w:val="20"/>
          <w:szCs w:val="20"/>
        </w:rPr>
        <w:t xml:space="preserve">if maxVelocity &gt; 4 dB/sec:</w:t>
      </w:r>
    </w:p>
    <w:p>
      <w:pPr>
        <w:spacing w:after="60" w:before="60"/>
        <w:ind w:left="360"/>
      </w:pPr>
      <w:r>
        <w:rPr>
          <w:rFonts w:ascii="Consolas" w:cs="Consolas" w:eastAsia="Consolas" w:hAnsi="Consolas"/>
          <w:color w:val="000000"/>
          <w:sz w:val="20"/>
          <w:szCs w:val="20"/>
        </w:rPr>
        <w:t xml:space="preserve">  growthFactor = min(maxVelocity / 20, 1)</w:t>
      </w:r>
    </w:p>
    <w:p>
      <w:pPr>
        <w:spacing w:after="60" w:before="60"/>
        <w:ind w:left="360"/>
      </w:pPr>
      <w:r>
        <w:rPr>
          <w:rFonts w:ascii="Consolas" w:cs="Consolas" w:eastAsia="Consolas" w:hAnsi="Consolas"/>
          <w:color w:val="000000"/>
          <w:sz w:val="20"/>
          <w:szCs w:val="20"/>
        </w:rPr>
        <w:t xml:space="preserve">  pFeedback += 0.23 × growthFactor</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Severity overrides:</w:t>
      </w:r>
    </w:p>
    <w:p>
      <w:pPr>
        <w:spacing w:after="60" w:before="60"/>
        <w:ind w:left="360"/>
      </w:pPr>
      <w:r>
        <w:rPr>
          <w:rFonts w:ascii="Consolas" w:cs="Consolas" w:eastAsia="Consolas" w:hAnsi="Consolas"/>
          <w:color w:val="000000"/>
          <w:sz w:val="20"/>
          <w:szCs w:val="20"/>
        </w:rPr>
        <w:t xml:space="preserve">  ≥ 8 dB/sec → RUNAWAY   (pFeedback = max(prev, 0.85))</w:t>
      </w:r>
    </w:p>
    <w:p>
      <w:pPr>
        <w:spacing w:after="60" w:before="60"/>
        <w:ind w:left="360"/>
      </w:pPr>
      <w:r>
        <w:rPr>
          <w:rFonts w:ascii="Consolas" w:cs="Consolas" w:eastAsia="Consolas" w:hAnsi="Consolas"/>
          <w:color w:val="000000"/>
          <w:sz w:val="20"/>
          <w:szCs w:val="20"/>
        </w:rPr>
        <w:t xml:space="preserve">  ≥ 2 dB/sec → GROWING   (pFeedback = max(prev, 0.70))</w:t>
      </w:r>
    </w:p>
    <w:p>
      <w:pPr>
        <w:pStyle w:val="Heading3"/>
        <w:spacing w:after="140" w:before="240"/>
      </w:pPr>
      <w:r>
        <w:rPr>
          <w:rFonts w:ascii="Georgia" w:cs="Georgia" w:eastAsia="Georgia" w:hAnsi="Georgia"/>
          <w:color w:val="000000"/>
        </w:rPr>
        <w:t xml:space="preserve">Feature 6: Q Factor</w:t>
      </w:r>
    </w:p>
    <w:p>
      <w:pPr>
        <w:spacing w:after="60" w:before="60"/>
        <w:ind w:left="360"/>
      </w:pPr>
      <w:r>
        <w:rPr>
          <w:rFonts w:ascii="Consolas" w:cs="Consolas" w:eastAsia="Consolas" w:hAnsi="Consolas"/>
          <w:color w:val="000000"/>
          <w:sz w:val="20"/>
          <w:szCs w:val="20"/>
        </w:rPr>
        <w:t xml:space="preserve">qThreshold = 40 × freqBand.qThresholdMultiplier</w:t>
      </w:r>
    </w:p>
    <w:p>
      <w:pPr>
        <w:spacing w:after="60" w:before="60"/>
        <w:ind w:left="360"/>
      </w:pPr>
      <w:r>
        <w:rPr>
          <w:rFonts w:ascii="Consolas" w:cs="Consolas" w:eastAsia="Consolas" w:hAnsi="Consolas"/>
          <w:color w:val="000000"/>
          <w:sz w:val="20"/>
          <w:szCs w:val="20"/>
        </w:rPr>
        <w:t xml:space="preserve">if minQ &gt; qThreshold:  pFeedback += 0.15</w:t>
      </w:r>
    </w:p>
    <w:p>
      <w:pPr>
        <w:spacing w:after="0"/>
      </w:pPr>
    </w:p>
    <w:p>
      <w:pPr>
        <w:spacing w:after="80" w:before="40"/>
      </w:pPr>
      <w:r>
        <w:rPr>
          <w:rFonts w:ascii="Arial" w:cs="Arial" w:eastAsia="Arial" w:hAnsi="Arial"/>
          <w:b/>
          <w:bCs/>
          <w:i/>
          <w:iCs/>
          <w:color w:val="666666"/>
          <w:sz w:val="18"/>
          <w:szCs w:val="18"/>
        </w:rPr>
        <w:t xml:space="preserve">[Verified from code — acousticUtils.ts:285-320]</w:t>
      </w:r>
    </w:p>
    <w:p>
      <w:pPr>
        <w:spacing w:after="140" w:line="276"/>
      </w:pPr>
      <w:r>
        <w:rPr>
          <w:rFonts w:ascii="Arial" w:cs="Arial" w:eastAsia="Arial" w:hAnsi="Arial"/>
          <w:color w:val="000000"/>
          <w:sz w:val="24"/>
          <w:szCs w:val="24"/>
        </w:rPr>
        <w:t xml:space="preserve">Room-aware Q assessment via reverberationQAdjustment():</w:t>
      </w:r>
    </w:p>
    <w:p>
      <w:pPr>
        <w:spacing w:after="60" w:before="60"/>
        <w:ind w:left="360"/>
      </w:pPr>
      <w:r>
        <w:rPr>
          <w:rFonts w:ascii="Consolas" w:cs="Consolas" w:eastAsia="Consolas" w:hAnsi="Consolas"/>
          <w:color w:val="000000"/>
          <w:sz w:val="20"/>
          <w:szCs w:val="20"/>
        </w:rPr>
        <w:t xml:space="preserve">Q_room = π × f × T₆₀ / 6.9</w:t>
      </w:r>
    </w:p>
    <w:p>
      <w:pPr>
        <w:spacing w:after="60" w:before="60"/>
        <w:ind w:left="360"/>
      </w:pPr>
      <w:r>
        <w:rPr>
          <w:rFonts w:ascii="Consolas" w:cs="Consolas" w:eastAsia="Consolas" w:hAnsi="Consolas"/>
          <w:color w:val="000000"/>
          <w:sz w:val="20"/>
          <w:szCs w:val="20"/>
        </w:rPr>
        <w:t xml:space="preserve">ratio = measuredQ / Q_room</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if ratio ≤ 1.0:  delta = −0.10  (peak consistent with room decay)</w:t>
      </w:r>
    </w:p>
    <w:p>
      <w:pPr>
        <w:spacing w:after="60" w:before="60"/>
        <w:ind w:left="360"/>
      </w:pPr>
      <w:r>
        <w:rPr>
          <w:rFonts w:ascii="Consolas" w:cs="Consolas" w:eastAsia="Consolas" w:hAnsi="Consolas"/>
          <w:color w:val="000000"/>
          <w:sz w:val="20"/>
          <w:szCs w:val="20"/>
        </w:rPr>
        <w:t xml:space="preserve">if ratio ≥ 3.0:  delta = +0.12  (peak sharper than room can sustain)</w:t>
      </w:r>
    </w:p>
    <w:p>
      <w:pPr>
        <w:spacing w:after="60" w:before="60"/>
        <w:ind w:left="360"/>
      </w:pPr>
      <w:r>
        <w:rPr>
          <w:rFonts w:ascii="Consolas" w:cs="Consolas" w:eastAsia="Consolas" w:hAnsi="Consolas"/>
          <w:color w:val="000000"/>
          <w:sz w:val="20"/>
          <w:szCs w:val="20"/>
        </w:rPr>
        <w:t xml:space="preserve">otherwise:       delta = +0.04  (transitional range)</w:t>
      </w:r>
    </w:p>
    <w:p>
      <w:pPr>
        <w:pStyle w:val="Heading3"/>
        <w:spacing w:after="140" w:before="240"/>
      </w:pPr>
      <w:r>
        <w:rPr>
          <w:rFonts w:ascii="Georgia" w:cs="Georgia" w:eastAsia="Georgia" w:hAnsi="Georgia"/>
          <w:color w:val="000000"/>
        </w:rPr>
        <w:t xml:space="preserve">Feature 7: Persistence Without Modulation</w:t>
      </w:r>
    </w:p>
    <w:p>
      <w:pPr>
        <w:spacing w:after="60" w:before="60"/>
        <w:ind w:left="360"/>
      </w:pPr>
      <w:r>
        <w:rPr>
          <w:rFonts w:ascii="Consolas" w:cs="Consolas" w:eastAsia="Consolas" w:hAnsi="Consolas"/>
          <w:color w:val="000000"/>
          <w:sz w:val="20"/>
          <w:szCs w:val="20"/>
        </w:rPr>
        <w:t xml:space="preserve">if persistence &gt; (1000ms × sustainMultiplier) AND modulation &lt; 0.2:</w:t>
      </w:r>
    </w:p>
    <w:p>
      <w:pPr>
        <w:spacing w:after="60" w:before="60"/>
        <w:ind w:left="360"/>
      </w:pPr>
      <w:r>
        <w:rPr>
          <w:rFonts w:ascii="Consolas" w:cs="Consolas" w:eastAsia="Consolas" w:hAnsi="Consolas"/>
          <w:color w:val="000000"/>
          <w:sz w:val="20"/>
          <w:szCs w:val="20"/>
        </w:rPr>
        <w:t xml:space="preserve">  pFeedback += 0.10</w:t>
      </w:r>
    </w:p>
    <w:p>
      <w:pPr>
        <w:pStyle w:val="Heading3"/>
        <w:spacing w:after="140" w:before="240"/>
      </w:pPr>
      <w:r>
        <w:rPr>
          <w:rFonts w:ascii="Georgia" w:cs="Georgia" w:eastAsia="Georgia" w:hAnsi="Georgia"/>
          <w:color w:val="000000"/>
        </w:rPr>
        <w:t xml:space="preserve">Feature 8: Modal Overlap Analysis (Hopkins §1.2.6.7)</w:t>
      </w:r>
    </w:p>
    <w:p>
      <w:pPr>
        <w:spacing w:after="80" w:before="40"/>
      </w:pPr>
      <w:r>
        <w:rPr>
          <w:rFonts w:ascii="Arial" w:cs="Arial" w:eastAsia="Arial" w:hAnsi="Arial"/>
          <w:b/>
          <w:bCs/>
          <w:i/>
          <w:iCs/>
          <w:color w:val="666666"/>
          <w:sz w:val="18"/>
          <w:szCs w:val="18"/>
        </w:rPr>
        <w:t xml:space="preserve">[Verified from code — acousticUtils.ts:118-161]</w:t>
      </w:r>
    </w:p>
    <w:p>
      <w:pPr>
        <w:spacing w:after="140" w:line="276"/>
      </w:pPr>
      <w:r>
        <w:rPr>
          <w:rFonts w:ascii="Arial" w:cs="Arial" w:eastAsia="Arial" w:hAnsi="Arial"/>
          <w:color w:val="000000"/>
          <w:sz w:val="24"/>
          <w:szCs w:val="24"/>
        </w:rPr>
        <w:t xml:space="preserve">Modal overlap indicator uses the measured peak Q, not Q_room:</w:t>
      </w:r>
    </w:p>
    <w:p>
      <w:pPr>
        <w:spacing w:after="60" w:before="60"/>
        <w:ind w:left="360"/>
      </w:pPr>
      <w:r>
        <w:rPr>
          <w:rFonts w:ascii="Consolas" w:cs="Consolas" w:eastAsia="Consolas" w:hAnsi="Consolas"/>
          <w:color w:val="000000"/>
          <w:sz w:val="20"/>
          <w:szCs w:val="20"/>
        </w:rPr>
        <w:t xml:space="preserve">M = 1 / Q_measured     (NOT 1 / Q_room)</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M &lt; 0.03 (Q &gt; 33):  ISOLATED  → boost +0.15 (sharp peak, high feedback risk)</w:t>
      </w:r>
    </w:p>
    <w:p>
      <w:pPr>
        <w:spacing w:after="60" w:before="60"/>
        <w:ind w:left="360"/>
      </w:pPr>
      <w:r>
        <w:rPr>
          <w:rFonts w:ascii="Consolas" w:cs="Consolas" w:eastAsia="Consolas" w:hAnsi="Consolas"/>
          <w:color w:val="000000"/>
          <w:sz w:val="20"/>
          <w:szCs w:val="20"/>
        </w:rPr>
        <w:t xml:space="preserve">M &lt; 0.10 (Q 10-33): COUPLED   → boost +0.05</w:t>
      </w:r>
    </w:p>
    <w:p>
      <w:pPr>
        <w:spacing w:after="60" w:before="60"/>
        <w:ind w:left="360"/>
      </w:pPr>
      <w:r>
        <w:rPr>
          <w:rFonts w:ascii="Consolas" w:cs="Consolas" w:eastAsia="Consolas" w:hAnsi="Consolas"/>
          <w:color w:val="000000"/>
          <w:sz w:val="20"/>
          <w:szCs w:val="20"/>
        </w:rPr>
        <w:t xml:space="preserve">M &lt; 0.33 (Q 3-10):  COUPLED   → boost  0.00 (neutral)</w:t>
      </w:r>
    </w:p>
    <w:p>
      <w:pPr>
        <w:spacing w:after="60" w:before="60"/>
        <w:ind w:left="360"/>
      </w:pPr>
      <w:r>
        <w:rPr>
          <w:rFonts w:ascii="Consolas" w:cs="Consolas" w:eastAsia="Consolas" w:hAnsi="Consolas"/>
          <w:color w:val="000000"/>
          <w:sz w:val="20"/>
          <w:szCs w:val="20"/>
        </w:rPr>
        <w:t xml:space="preserve">M ≥ 0.33 (Q &lt; 3):   DIFFUSE   → boost −0.10 (broad peak, unlikely feedback)</w:t>
      </w:r>
    </w:p>
    <w:p>
      <w:pPr>
        <w:spacing w:after="0"/>
      </w:pPr>
    </w:p>
    <w:p>
      <w:pPr>
        <w:spacing w:after="60" w:before="60"/>
        <w:ind w:left="360"/>
      </w:pPr>
      <w:r>
        <w:rPr>
          <w:rFonts w:ascii="Consolas" w:cs="Consolas" w:eastAsia="Consolas" w:hAnsi="Consolas"/>
          <w:color w:val="000000"/>
          <w:sz w:val="20"/>
          <w:szCs w:val="20"/>
        </w:rPr>
        <w:t xml:space="preserve">Modal density (Hopkins Eq. 1.77):</w:t>
      </w:r>
    </w:p>
    <w:p>
      <w:pPr>
        <w:spacing w:after="60" w:before="60"/>
        <w:ind w:left="360"/>
      </w:pPr>
      <w:r>
        <w:rPr>
          <w:rFonts w:ascii="Consolas" w:cs="Consolas" w:eastAsia="Consolas" w:hAnsi="Consolas"/>
          <w:color w:val="000000"/>
          <w:sz w:val="20"/>
          <w:szCs w:val="20"/>
        </w:rPr>
        <w:t xml:space="preserve">n(f) = 4πf²V/c³ + πfS/(2c²) + L/(8c)</w:t>
      </w:r>
    </w:p>
    <w:p>
      <w:pPr>
        <w:pStyle w:val="Heading3"/>
        <w:spacing w:after="140" w:before="240"/>
      </w:pPr>
      <w:r>
        <w:rPr>
          <w:rFonts w:ascii="Georgia" w:cs="Georgia" w:eastAsia="Georgia" w:hAnsi="Georgia"/>
          <w:color w:val="000000"/>
        </w:rPr>
        <w:t xml:space="preserve">Feature 9: Cumulative Growth</w:t>
      </w:r>
    </w:p>
    <w:p>
      <w:pPr>
        <w:spacing w:after="60" w:before="60"/>
        <w:ind w:left="360"/>
      </w:pPr>
      <w:r>
        <w:rPr>
          <w:rFonts w:ascii="Consolas" w:cs="Consolas" w:eastAsia="Consolas" w:hAnsi="Consolas"/>
          <w:color w:val="000000"/>
          <w:sz w:val="20"/>
          <w:szCs w:val="20"/>
        </w:rPr>
        <w:t xml:space="preserve">totalGrowth = currentDb − onsetDb</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if totalGrowth ≥ 10 dB:  RUNAWAY,  pFeedback = max(prev, 0.85)</w:t>
      </w:r>
    </w:p>
    <w:p>
      <w:pPr>
        <w:spacing w:after="60" w:before="60"/>
        <w:ind w:left="360"/>
      </w:pPr>
      <w:r>
        <w:rPr>
          <w:rFonts w:ascii="Consolas" w:cs="Consolas" w:eastAsia="Consolas" w:hAnsi="Consolas"/>
          <w:color w:val="000000"/>
          <w:sz w:val="20"/>
          <w:szCs w:val="20"/>
        </w:rPr>
        <w:t xml:space="preserve">if totalGrowth ≥  6 dB:  GROWING,  pFeedback = max(prev, 0.70)</w:t>
      </w:r>
    </w:p>
    <w:p>
      <w:pPr>
        <w:spacing w:after="60" w:before="60"/>
        <w:ind w:left="360"/>
      </w:pPr>
      <w:r>
        <w:rPr>
          <w:rFonts w:ascii="Consolas" w:cs="Consolas" w:eastAsia="Consolas" w:hAnsi="Consolas"/>
          <w:color w:val="000000"/>
          <w:sz w:val="20"/>
          <w:szCs w:val="20"/>
        </w:rPr>
        <w:t xml:space="preserve">if totalGrowth ≥  3 dB:  pFeedback += 0.08</w:t>
      </w:r>
    </w:p>
    <w:p>
      <w:pPr>
        <w:pStyle w:val="Heading3"/>
        <w:spacing w:after="140" w:before="240"/>
      </w:pPr>
      <w:r>
        <w:rPr>
          <w:rFonts w:ascii="Georgia" w:cs="Georgia" w:eastAsia="Georgia" w:hAnsi="Georgia"/>
          <w:color w:val="000000"/>
        </w:rPr>
        <w:t xml:space="preserve">Feature 10: Frequency Band Context (Schroeder Boundary)</w:t>
      </w:r>
    </w:p>
    <w:p>
      <w:pPr>
        <w:spacing w:after="60" w:before="60"/>
        <w:ind w:left="360"/>
      </w:pPr>
      <w:r>
        <w:rPr>
          <w:rFonts w:ascii="Consolas" w:cs="Consolas" w:eastAsia="Consolas" w:hAnsi="Consolas"/>
          <w:color w:val="000000"/>
          <w:sz w:val="20"/>
          <w:szCs w:val="20"/>
        </w:rPr>
        <w:t xml:space="preserve">fₛ = 2000 × √(T₆₀ / V)    (Schroeder frequency)</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if (freq &lt; fₛ AND roomConfigured):</w:t>
      </w:r>
    </w:p>
    <w:p>
      <w:pPr>
        <w:spacing w:after="60" w:before="60"/>
        <w:ind w:left="360"/>
      </w:pPr>
      <w:r>
        <w:rPr>
          <w:rFonts w:ascii="Consolas" w:cs="Consolas" w:eastAsia="Consolas" w:hAnsi="Consolas"/>
          <w:color w:val="000000"/>
          <w:sz w:val="20"/>
          <w:szCs w:val="20"/>
        </w:rPr>
        <w:t xml:space="preserve">  pFeedback −= 0.12    (MODE_ABSENCE_PENALTY)</w:t>
      </w:r>
    </w:p>
    <w:p>
      <w:pPr>
        <w:spacing w:after="60" w:before="60"/>
        <w:ind w:left="360"/>
      </w:pPr>
      <w:r>
        <w:rPr>
          <w:rFonts w:ascii="Consolas" w:cs="Consolas" w:eastAsia="Consolas" w:hAnsi="Consolas"/>
          <w:color w:val="000000"/>
          <w:sz w:val="20"/>
          <w:szCs w:val="20"/>
        </w:rPr>
        <w:t xml:space="preserve">  pInstrument += 0.05</w:t>
      </w:r>
    </w:p>
    <w:p>
      <w:pPr>
        <w:spacing w:after="140" w:line="276"/>
      </w:pPr>
      <w:r>
        <w:rPr>
          <w:rFonts w:ascii="Arial" w:cs="Arial" w:eastAsia="Arial" w:hAnsi="Arial"/>
          <w:color w:val="000000"/>
          <w:sz w:val="24"/>
          <w:szCs w:val="24"/>
        </w:rPr>
        <w:t xml:space="preserve">Below the Schroeder frequency, individual room modes dominate. A sharp peak is more likely a room mode than feedback.</w:t>
      </w:r>
    </w:p>
    <w:p>
      <w:pPr>
        <w:pStyle w:val="Heading3"/>
        <w:spacing w:after="140" w:before="240"/>
      </w:pPr>
      <w:r>
        <w:rPr>
          <w:rFonts w:ascii="Georgia" w:cs="Georgia" w:eastAsia="Georgia" w:hAnsi="Georgia"/>
          <w:color w:val="000000"/>
        </w:rPr>
        <w:t xml:space="preserve">Feature 11: Room Mode Proximity</w:t>
      </w:r>
    </w:p>
    <w:p>
      <w:pPr>
        <w:spacing w:after="60" w:before="60"/>
        <w:ind w:left="360"/>
      </w:pPr>
      <w:r>
        <w:rPr>
          <w:rFonts w:ascii="Consolas" w:cs="Consolas" w:eastAsia="Consolas" w:hAnsi="Consolas"/>
          <w:color w:val="000000"/>
          <w:sz w:val="20"/>
          <w:szCs w:val="20"/>
        </w:rPr>
        <w:t xml:space="preserve">f_mode = (c/2) × √((p/L)² + (q/W)² + (r/H)²)</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if peak within ±5 Hz of calculated eigenfrequency:</w:t>
      </w:r>
    </w:p>
    <w:p>
      <w:pPr>
        <w:spacing w:after="60" w:before="60"/>
        <w:ind w:left="360"/>
      </w:pPr>
      <w:r>
        <w:rPr>
          <w:rFonts w:ascii="Consolas" w:cs="Consolas" w:eastAsia="Consolas" w:hAnsi="Consolas"/>
          <w:color w:val="000000"/>
          <w:sz w:val="20"/>
          <w:szCs w:val="20"/>
        </w:rPr>
        <w:t xml:space="preserve">  pFeedback adjusted by proximity measure</w:t>
      </w:r>
    </w:p>
    <w:p>
      <w:pPr>
        <w:pStyle w:val="Heading2"/>
        <w:spacing w:after="180" w:before="320"/>
      </w:pPr>
      <w:r>
        <w:rPr>
          <w:rFonts w:ascii="Georgia" w:cs="Georgia" w:eastAsia="Georgia" w:hAnsi="Georgia"/>
          <w:color w:val="000000"/>
        </w:rPr>
        <w:t xml:space="preserve">10.3 Severity Determination (Priority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Priority</w:t>
            </w:r>
          </w:p>
        </w:tc>
        <w:tc>
          <w:tcPr>
            <w:tcW w:type="dxa" w:w="30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Severity</w:t>
            </w:r>
          </w:p>
        </w:tc>
        <w:tc>
          <w:tcPr>
            <w:tcW w:type="dxa" w:w="51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Trigger Condition</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w:t>
            </w:r>
          </w:p>
        </w:tc>
        <w:tc>
          <w:tcPr>
            <w:tcW w:type="dxa" w:w="3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RUNAWAY</w:t>
            </w:r>
          </w:p>
        </w:tc>
        <w:tc>
          <w:tcPr>
            <w:tcW w:type="dxa" w:w="51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velocity ≥ 8 dB/s OR growth ≥ 10 dB</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w:t>
            </w:r>
          </w:p>
        </w:tc>
        <w:tc>
          <w:tcPr>
            <w:tcW w:type="dxa" w:w="3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GROWING</w:t>
            </w:r>
          </w:p>
        </w:tc>
        <w:tc>
          <w:tcPr>
            <w:tcW w:type="dxa" w:w="51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velocity ≥ 2 dB/s OR growth ≥ 6 dB</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3</w:t>
            </w:r>
          </w:p>
        </w:tc>
        <w:tc>
          <w:tcPr>
            <w:tcW w:type="dxa" w:w="3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BUILDING</w:t>
            </w:r>
          </w:p>
        </w:tc>
        <w:tc>
          <w:tcPr>
            <w:tcW w:type="dxa" w:w="51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growth ≥ 3 dB</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4</w:t>
            </w:r>
          </w:p>
        </w:tc>
        <w:tc>
          <w:tcPr>
            <w:tcW w:type="dxa" w:w="3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RESONANCE</w:t>
            </w:r>
          </w:p>
        </w:tc>
        <w:tc>
          <w:tcPr>
            <w:tcW w:type="dxa" w:w="51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Q &gt; 40 × multiplier</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w:t>
            </w:r>
          </w:p>
        </w:tc>
        <w:tc>
          <w:tcPr>
            <w:tcW w:type="dxa" w:w="30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POSSIBLE_RING</w:t>
            </w:r>
          </w:p>
        </w:tc>
        <w:tc>
          <w:tcPr>
            <w:tcW w:type="dxa" w:w="51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prominence ≥ 5 dB AND persistence &lt; 400ms</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6</w:t>
            </w:r>
          </w:p>
        </w:tc>
        <w:tc>
          <w:tcPr>
            <w:tcW w:type="dxa" w:w="30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Default</w:t>
            </w:r>
          </w:p>
        </w:tc>
        <w:tc>
          <w:tcPr>
            <w:tcW w:type="dxa" w:w="51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RESONANCE</w:t>
            </w:r>
          </w:p>
        </w:tc>
      </w:tr>
    </w:tbl>
    <w:p>
      <w:r>
        <w:br w:type="page"/>
      </w:r>
    </w:p>
    <w:p>
      <w:pPr>
        <w:pStyle w:val="Heading1"/>
        <w:spacing w:after="240" w:before="400"/>
      </w:pPr>
      <w:r>
        <w:rPr>
          <w:rFonts w:ascii="Georgia" w:cs="Georgia" w:eastAsia="Georgia" w:hAnsi="Georgia"/>
          <w:color w:val="000000"/>
        </w:rPr>
        <w:t xml:space="preserve">11. Supporting Systems</w:t>
      </w:r>
    </w:p>
    <w:p>
      <w:pPr>
        <w:pStyle w:val="Heading2"/>
        <w:spacing w:after="180" w:before="320"/>
      </w:pPr>
      <w:r>
        <w:rPr>
          <w:rFonts w:ascii="Georgia" w:cs="Georgia" w:eastAsia="Georgia" w:hAnsi="Georgia"/>
          <w:color w:val="000000"/>
        </w:rPr>
        <w:t xml:space="preserve">11.1 Track Management</w:t>
      </w:r>
    </w:p>
    <w:p>
      <w:pPr>
        <w:spacing w:after="140" w:line="276"/>
      </w:pPr>
      <w:r>
        <w:rPr>
          <w:rFonts w:ascii="Arial" w:cs="Arial" w:eastAsia="Arial" w:hAnsi="Arial"/>
          <w:i/>
          <w:iCs/>
          <w:color w:val="000000"/>
          <w:sz w:val="24"/>
          <w:szCs w:val="24"/>
        </w:rPr>
        <w:t xml:space="preserve">File: lib/dsp/trackManager.ts (466 lines)</w:t>
      </w:r>
    </w:p>
    <w:p>
      <w:pPr>
        <w:spacing w:after="140" w:line="276"/>
      </w:pPr>
      <w:r>
        <w:rPr>
          <w:rFonts w:ascii="Arial" w:cs="Arial" w:eastAsia="Arial" w:hAnsi="Arial"/>
          <w:color w:val="000000"/>
          <w:sz w:val="24"/>
          <w:szCs w:val="24"/>
        </w:rPr>
        <w:t xml:space="preserve">Tracks are created when a detected peak doesn't match any existing active track. Association uses cents-based frequency matching:</w:t>
      </w:r>
    </w:p>
    <w:p>
      <w:pPr>
        <w:spacing w:after="60" w:before="60"/>
        <w:ind w:left="360"/>
      </w:pPr>
      <w:r>
        <w:rPr>
          <w:rFonts w:ascii="Consolas" w:cs="Consolas" w:eastAsia="Consolas" w:hAnsi="Consolas"/>
          <w:color w:val="000000"/>
          <w:sz w:val="20"/>
          <w:szCs w:val="20"/>
        </w:rPr>
        <w:t xml:space="preserve">hzToCents(f1, f2) = 1200 × |log₂(f1/f2)|</w:t>
      </w:r>
    </w:p>
    <w:p>
      <w:pPr>
        <w:spacing w:after="60" w:before="60"/>
        <w:ind w:left="360"/>
      </w:pPr>
      <w:r>
        <w:rPr>
          <w:rFonts w:ascii="Consolas" w:cs="Consolas" w:eastAsia="Consolas" w:hAnsi="Consolas"/>
          <w:color w:val="000000"/>
          <w:sz w:val="20"/>
          <w:szCs w:val="20"/>
        </w:rPr>
        <w:t xml:space="preserve">ASSOCIATION_TOLERANCE = 100 cents (1 semitone)</w:t>
      </w:r>
    </w:p>
    <w:p>
      <w:pPr>
        <w:spacing w:after="0"/>
      </w:pPr>
    </w:p>
    <w:p>
      <w:pPr>
        <w:spacing w:after="140" w:line="276"/>
      </w:pPr>
      <w:r>
        <w:rPr>
          <w:rFonts w:ascii="Arial" w:cs="Arial" w:eastAsia="Arial" w:hAnsi="Arial"/>
          <w:b/>
          <w:bCs/>
          <w:color w:val="000000"/>
          <w:sz w:val="24"/>
          <w:szCs w:val="24"/>
        </w:rPr>
        <w:t xml:space="preserve">Velocity calculation: </w:t>
      </w:r>
      <w:r>
        <w:rPr>
          <w:rFonts w:ascii="Arial" w:cs="Arial" w:eastAsia="Arial" w:hAnsi="Arial"/>
          <w:color w:val="000000"/>
          <w:sz w:val="24"/>
          <w:szCs w:val="24"/>
        </w:rPr>
        <w:t xml:space="preserve">Uses 500ms sliding window (not onset-to-now average):</w:t>
      </w:r>
    </w:p>
    <w:p>
      <w:pPr>
        <w:spacing w:after="60" w:before="60"/>
        <w:ind w:left="360"/>
      </w:pPr>
      <w:r>
        <w:rPr>
          <w:rFonts w:ascii="Consolas" w:cs="Consolas" w:eastAsia="Consolas" w:hAnsi="Consolas"/>
          <w:color w:val="000000"/>
          <w:sz w:val="20"/>
          <w:szCs w:val="20"/>
        </w:rPr>
        <w:t xml:space="preserve">velocity = (newest.ampDb − oldest.ampDb) / dt_sec</w:t>
      </w:r>
    </w:p>
    <w:p>
      <w:pPr>
        <w:spacing w:after="60" w:before="60"/>
        <w:ind w:left="360"/>
      </w:pPr>
      <w:r>
        <w:rPr>
          <w:rFonts w:ascii="Consolas" w:cs="Consolas" w:eastAsia="Consolas" w:hAnsi="Consolas"/>
          <w:color w:val="000000"/>
          <w:sz w:val="20"/>
          <w:szCs w:val="20"/>
        </w:rPr>
        <w:t xml:space="preserve">MIN_VELOCITY_DT = 0.05 sec   (guards against division by near-zero)</w:t>
      </w:r>
    </w:p>
    <w:p>
      <w:pPr>
        <w:spacing w:after="0"/>
      </w:pPr>
    </w:p>
    <w:p>
      <w:pPr>
        <w:spacing w:after="140" w:line="276"/>
      </w:pPr>
      <w:r>
        <w:rPr>
          <w:rFonts w:ascii="Arial" w:cs="Arial" w:eastAsia="Arial" w:hAnsi="Arial"/>
          <w:b/>
          <w:bCs/>
          <w:color w:val="000000"/>
          <w:sz w:val="24"/>
          <w:szCs w:val="24"/>
        </w:rPr>
        <w:t xml:space="preserve">Harmonicity scoring: </w:t>
      </w:r>
      <w:r>
        <w:rPr>
          <w:rFonts w:ascii="Arial" w:cs="Arial" w:eastAsia="Arial" w:hAnsi="Arial"/>
          <w:color w:val="000000"/>
          <w:sz w:val="24"/>
          <w:szCs w:val="24"/>
        </w:rPr>
        <w:t xml:space="preserve">Counts active tracks whose frequency is an integer multiple of this track's frequency within 20 cents tolerance. Score = min(harmonicCount / 4, 1.0).</w:t>
      </w:r>
    </w:p>
    <w:p>
      <w:pPr>
        <w:spacing w:after="0"/>
      </w:pPr>
    </w:p>
    <w:p>
      <w:pPr>
        <w:spacing w:after="140" w:line="276"/>
      </w:pPr>
      <w:r>
        <w:rPr>
          <w:rFonts w:ascii="Arial" w:cs="Arial" w:eastAsia="Arial" w:hAnsi="Arial"/>
          <w:b/>
          <w:bCs/>
          <w:color w:val="000000"/>
          <w:sz w:val="24"/>
          <w:szCs w:val="24"/>
        </w:rPr>
        <w:t xml:space="preserve">Modulation detection: </w:t>
      </w:r>
      <w:r>
        <w:rPr>
          <w:rFonts w:ascii="Arial" w:cs="Arial" w:eastAsia="Arial" w:hAnsi="Arial"/>
          <w:color w:val="000000"/>
          <w:sz w:val="24"/>
          <w:szCs w:val="24"/>
        </w:rPr>
        <w:t xml:space="preserve">Autocorrelation of frequency deviation history at lags corresponding to 3–10 Hz. Peak autocorrelation = modulation score.</w:t>
      </w:r>
    </w:p>
    <w:p>
      <w:pPr>
        <w:pStyle w:val="Heading2"/>
        <w:spacing w:after="180" w:before="320"/>
      </w:pPr>
      <w:r>
        <w:rPr>
          <w:rFonts w:ascii="Georgia" w:cs="Georgia" w:eastAsia="Georgia" w:hAnsi="Georgia"/>
          <w:color w:val="000000"/>
        </w:rPr>
        <w:t xml:space="preserve">11.2 Advisory Management</w:t>
      </w:r>
    </w:p>
    <w:p>
      <w:pPr>
        <w:spacing w:after="140" w:line="276"/>
      </w:pPr>
      <w:r>
        <w:rPr>
          <w:rFonts w:ascii="Arial" w:cs="Arial" w:eastAsia="Arial" w:hAnsi="Arial"/>
          <w:i/>
          <w:iCs/>
          <w:color w:val="000000"/>
          <w:sz w:val="24"/>
          <w:szCs w:val="24"/>
        </w:rPr>
        <w:t xml:space="preserve">File: lib/dsp/advisoryManager.ts (292 lines)</w:t>
      </w:r>
    </w:p>
    <w:p>
      <w:pPr>
        <w:spacing w:after="140" w:line="276"/>
      </w:pPr>
      <w:r>
        <w:rPr>
          <w:rFonts w:ascii="Arial" w:cs="Arial" w:eastAsia="Arial" w:hAnsi="Arial"/>
          <w:b/>
          <w:bCs/>
          <w:color w:val="000000"/>
          <w:sz w:val="24"/>
          <w:szCs w:val="24"/>
        </w:rPr>
        <w:t xml:space="preserve">3-layer deduplication:</w:t>
      </w:r>
    </w:p>
    <w:p>
      <w:pPr>
        <w:spacing w:after="60" w:before="60"/>
        <w:ind w:left="360"/>
      </w:pPr>
      <w:r>
        <w:rPr>
          <w:rFonts w:ascii="Consolas" w:cs="Consolas" w:eastAsia="Consolas" w:hAnsi="Consolas"/>
          <w:color w:val="000000"/>
          <w:sz w:val="20"/>
          <w:szCs w:val="20"/>
        </w:rPr>
        <w:t xml:space="preserve">Layer 1: Global rate limit (500ms between new advisories)</w:t>
      </w:r>
    </w:p>
    <w:p>
      <w:pPr>
        <w:spacing w:after="60" w:before="60"/>
        <w:ind w:left="360"/>
      </w:pPr>
      <w:r>
        <w:rPr>
          <w:rFonts w:ascii="Consolas" w:cs="Consolas" w:eastAsia="Consolas" w:hAnsi="Consolas"/>
          <w:color w:val="000000"/>
          <w:sz w:val="20"/>
          <w:szCs w:val="20"/>
        </w:rPr>
        <w:t xml:space="preserve">         Bypass: RUNAWAY and GROWING severities</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Layer 2: Band cooldown (2000ms per GEQ band after dismissal)</w:t>
      </w:r>
    </w:p>
    <w:p>
      <w:pPr>
        <w:spacing w:after="60" w:before="60"/>
        <w:ind w:left="360"/>
      </w:pPr>
      <w:r>
        <w:rPr>
          <w:rFonts w:ascii="Consolas" w:cs="Consolas" w:eastAsia="Consolas" w:hAnsi="Consolas"/>
          <w:color w:val="000000"/>
          <w:sz w:val="20"/>
          <w:szCs w:val="20"/>
        </w:rPr>
        <w:t xml:space="preserve">         Prevents re-triggering dismissed feedback</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Layer 3: Frequency proximity (≤150 cents) OR same GEQ band</w:t>
      </w:r>
    </w:p>
    <w:p>
      <w:pPr>
        <w:spacing w:after="60" w:before="60"/>
        <w:ind w:left="360"/>
      </w:pPr>
      <w:r>
        <w:rPr>
          <w:rFonts w:ascii="Consolas" w:cs="Consolas" w:eastAsia="Consolas" w:hAnsi="Consolas"/>
          <w:color w:val="000000"/>
          <w:sz w:val="20"/>
          <w:szCs w:val="20"/>
        </w:rPr>
        <w:t xml:space="preserve">         Merges nearby advisories into clusters</w:t>
      </w:r>
    </w:p>
    <w:p>
      <w:pPr>
        <w:spacing w:after="0"/>
      </w:pPr>
    </w:p>
    <w:p>
      <w:pPr>
        <w:spacing w:after="140" w:line="276"/>
      </w:pPr>
      <w:r>
        <w:rPr>
          <w:rFonts w:ascii="Arial" w:cs="Arial" w:eastAsia="Arial" w:hAnsi="Arial"/>
          <w:b/>
          <w:bCs/>
          <w:color w:val="000000"/>
          <w:sz w:val="24"/>
          <w:szCs w:val="24"/>
        </w:rPr>
        <w:t xml:space="preserve">Harmonic filtering: </w:t>
      </w:r>
      <w:r>
        <w:rPr>
          <w:rFonts w:ascii="Arial" w:cs="Arial" w:eastAsia="Arial" w:hAnsi="Arial"/>
          <w:color w:val="000000"/>
          <w:sz w:val="24"/>
          <w:szCs w:val="24"/>
        </w:rPr>
        <w:t xml:space="preserve">Checks overtones n=2..8 of existing advisories (50 cents tolerance). Prevents alerting on harmonics of already-reported feedback.</w:t>
      </w:r>
    </w:p>
    <w:p>
      <w:pPr>
        <w:spacing w:after="0"/>
      </w:pPr>
    </w:p>
    <w:p>
      <w:pPr>
        <w:spacing w:after="140" w:line="276"/>
      </w:pPr>
      <w:r>
        <w:rPr>
          <w:rFonts w:ascii="Arial" w:cs="Arial" w:eastAsia="Arial" w:hAnsi="Arial"/>
          <w:b/>
          <w:bCs/>
          <w:color w:val="000000"/>
          <w:sz w:val="24"/>
          <w:szCs w:val="24"/>
        </w:rPr>
        <w:t xml:space="preserve">Memory bounds: </w:t>
      </w:r>
      <w:r>
        <w:rPr>
          <w:rFonts w:ascii="Arial" w:cs="Arial" w:eastAsia="Arial" w:hAnsi="Arial"/>
          <w:color w:val="000000"/>
          <w:sz w:val="24"/>
          <w:szCs w:val="24"/>
        </w:rPr>
        <w:t xml:space="preserve">Max 200 advisories. Oldest pruned on overflow.</w:t>
      </w:r>
    </w:p>
    <w:p>
      <w:pPr>
        <w:pStyle w:val="Heading2"/>
        <w:spacing w:after="180" w:before="320"/>
      </w:pPr>
      <w:r>
        <w:rPr>
          <w:rFonts w:ascii="Georgia" w:cs="Georgia" w:eastAsia="Georgia" w:hAnsi="Georgia"/>
          <w:color w:val="000000"/>
        </w:rPr>
        <w:t xml:space="preserve">11.3 Acoustic Utilities</w:t>
      </w:r>
    </w:p>
    <w:p>
      <w:pPr>
        <w:spacing w:after="140" w:line="276"/>
      </w:pPr>
      <w:r>
        <w:rPr>
          <w:rFonts w:ascii="Arial" w:cs="Arial" w:eastAsia="Arial" w:hAnsi="Arial"/>
          <w:i/>
          <w:iCs/>
          <w:color w:val="000000"/>
          <w:sz w:val="24"/>
          <w:szCs w:val="24"/>
        </w:rPr>
        <w:t xml:space="preserve">File: lib/dsp/acousticUtils.ts (861 lines)</w:t>
      </w:r>
    </w:p>
    <w:p>
      <w:pPr>
        <w:spacing w:after="0"/>
      </w:pPr>
    </w:p>
    <w:p>
      <w:pPr>
        <w:spacing w:after="140" w:line="276"/>
      </w:pPr>
      <w:r>
        <w:rPr>
          <w:rFonts w:ascii="Arial" w:cs="Arial" w:eastAsia="Arial" w:hAnsi="Arial"/>
          <w:b/>
          <w:bCs/>
          <w:color w:val="000000"/>
          <w:sz w:val="24"/>
          <w:szCs w:val="24"/>
        </w:rPr>
        <w:t xml:space="preserve">Schroeder frequency:</w:t>
      </w:r>
    </w:p>
    <w:p>
      <w:pPr>
        <w:spacing w:after="60" w:before="60"/>
        <w:ind w:left="360"/>
      </w:pPr>
      <w:r>
        <w:rPr>
          <w:rFonts w:ascii="Consolas" w:cs="Consolas" w:eastAsia="Consolas" w:hAnsi="Consolas"/>
          <w:color w:val="000000"/>
          <w:sz w:val="20"/>
          <w:szCs w:val="20"/>
        </w:rPr>
        <w:t xml:space="preserve">fₛ = 2000 × √(T₆₀ / V)</w:t>
      </w:r>
    </w:p>
    <w:p>
      <w:pPr>
        <w:spacing w:after="0"/>
      </w:pPr>
    </w:p>
    <w:p>
      <w:pPr>
        <w:spacing w:after="140" w:line="276"/>
      </w:pPr>
      <w:r>
        <w:rPr>
          <w:rFonts w:ascii="Arial" w:cs="Arial" w:eastAsia="Arial" w:hAnsi="Arial"/>
          <w:b/>
          <w:bCs/>
          <w:color w:val="000000"/>
          <w:sz w:val="24"/>
          <w:szCs w:val="24"/>
        </w:rPr>
        <w:t xml:space="preserve">Modal density (Hopkins Eq. 1.77, three-term formula):</w:t>
      </w:r>
    </w:p>
    <w:p>
      <w:pPr>
        <w:spacing w:after="60" w:before="60"/>
        <w:ind w:left="360"/>
      </w:pPr>
      <w:r>
        <w:rPr>
          <w:rFonts w:ascii="Consolas" w:cs="Consolas" w:eastAsia="Consolas" w:hAnsi="Consolas"/>
          <w:color w:val="000000"/>
          <w:sz w:val="20"/>
          <w:szCs w:val="20"/>
        </w:rPr>
        <w:t xml:space="preserve">n(f) = 4πf²V/c³ + πfS/(2c²) + L/(8c)</w:t>
      </w:r>
    </w:p>
    <w:p>
      <w:pPr>
        <w:spacing w:after="60" w:before="60"/>
        <w:ind w:left="360"/>
      </w:pPr>
      <w:r>
        <w:rPr>
          <w:rFonts w:ascii="Consolas" w:cs="Consolas" w:eastAsia="Consolas" w:hAnsi="Consolas"/>
          <w:color w:val="000000"/>
          <w:sz w:val="20"/>
          <w:szCs w:val="20"/>
        </w:rPr>
        <w:t xml:space="preserve">Term 1 (volume):  dominant above Schroeder</w:t>
      </w:r>
    </w:p>
    <w:p>
      <w:pPr>
        <w:spacing w:after="60" w:before="60"/>
        <w:ind w:left="360"/>
      </w:pPr>
      <w:r>
        <w:rPr>
          <w:rFonts w:ascii="Consolas" w:cs="Consolas" w:eastAsia="Consolas" w:hAnsi="Consolas"/>
          <w:color w:val="000000"/>
          <w:sz w:val="20"/>
          <w:szCs w:val="20"/>
        </w:rPr>
        <w:t xml:space="preserve">Term 2 (surface): significant at mid-low frequencies</w:t>
      </w:r>
    </w:p>
    <w:p>
      <w:pPr>
        <w:spacing w:after="60" w:before="60"/>
        <w:ind w:left="360"/>
      </w:pPr>
      <w:r>
        <w:rPr>
          <w:rFonts w:ascii="Consolas" w:cs="Consolas" w:eastAsia="Consolas" w:hAnsi="Consolas"/>
          <w:color w:val="000000"/>
          <w:sz w:val="20"/>
          <w:szCs w:val="20"/>
        </w:rPr>
        <w:t xml:space="preserve">Term 3 (edges):   relevant only at very low frequency</w:t>
      </w:r>
    </w:p>
    <w:p>
      <w:pPr>
        <w:spacing w:after="0"/>
      </w:pPr>
    </w:p>
    <w:p>
      <w:pPr>
        <w:spacing w:after="140" w:line="276"/>
      </w:pPr>
      <w:r>
        <w:rPr>
          <w:rFonts w:ascii="Arial" w:cs="Arial" w:eastAsia="Arial" w:hAnsi="Arial"/>
          <w:b/>
          <w:bCs/>
          <w:color w:val="000000"/>
          <w:sz w:val="24"/>
          <w:szCs w:val="24"/>
        </w:rPr>
        <w:t xml:space="preserve">Air absorption correction (Hopkins §1.2.4):</w:t>
      </w:r>
    </w:p>
    <w:p>
      <w:pPr>
        <w:spacing w:after="60" w:before="60"/>
        <w:ind w:left="360"/>
      </w:pPr>
      <w:r>
        <w:rPr>
          <w:rFonts w:ascii="Consolas" w:cs="Consolas" w:eastAsia="Consolas" w:hAnsi="Consolas"/>
          <w:color w:val="000000"/>
          <w:sz w:val="20"/>
          <w:szCs w:val="20"/>
        </w:rPr>
        <w:t xml:space="preserve">m(f) = 5.5×10⁻⁴ × (f/1000)^1.7    (Np/m)</w:t>
      </w:r>
    </w:p>
    <w:p>
      <w:pPr>
        <w:spacing w:after="60" w:before="60"/>
        <w:ind w:left="360"/>
      </w:pPr>
      <w:r>
        <w:rPr>
          <w:rFonts w:ascii="Consolas" w:cs="Consolas" w:eastAsia="Consolas" w:hAnsi="Consolas"/>
          <w:color w:val="000000"/>
          <w:sz w:val="20"/>
          <w:szCs w:val="20"/>
        </w:rPr>
        <w:t xml:space="preserve">T_eff = T₆₀ / (1 + 4·m·V·T₆₀/S)</w:t>
      </w:r>
    </w:p>
    <w:p>
      <w:pPr>
        <w:spacing w:after="0"/>
      </w:pPr>
    </w:p>
    <w:p>
      <w:pPr>
        <w:spacing w:after="140" w:line="276"/>
      </w:pPr>
      <w:r>
        <w:rPr>
          <w:rFonts w:ascii="Arial" w:cs="Arial" w:eastAsia="Arial" w:hAnsi="Arial"/>
          <w:b/>
          <w:bCs/>
          <w:color w:val="000000"/>
          <w:sz w:val="24"/>
          <w:szCs w:val="24"/>
        </w:rPr>
        <w:t xml:space="preserve">Room mode eigenfrequencies:</w:t>
      </w:r>
    </w:p>
    <w:p>
      <w:pPr>
        <w:spacing w:after="60" w:before="60"/>
        <w:ind w:left="360"/>
      </w:pPr>
      <w:r>
        <w:rPr>
          <w:rFonts w:ascii="Consolas" w:cs="Consolas" w:eastAsia="Consolas" w:hAnsi="Consolas"/>
          <w:color w:val="000000"/>
          <w:sz w:val="20"/>
          <w:szCs w:val="20"/>
        </w:rPr>
        <w:t xml:space="preserve">f(p,q,r) = (c/2) × √((p/L)² + (q/W)² + (r/H)²)</w:t>
      </w:r>
    </w:p>
    <w:p>
      <w:pPr>
        <w:pStyle w:val="Heading2"/>
        <w:spacing w:after="180" w:before="320"/>
      </w:pPr>
      <w:r>
        <w:rPr>
          <w:rFonts w:ascii="Georgia" w:cs="Georgia" w:eastAsia="Georgia" w:hAnsi="Georgia"/>
          <w:color w:val="000000"/>
        </w:rPr>
        <w:t xml:space="preserve">11.4 EQ Advisory Generation</w:t>
      </w:r>
    </w:p>
    <w:p>
      <w:pPr>
        <w:spacing w:after="140" w:line="276"/>
      </w:pPr>
      <w:r>
        <w:rPr>
          <w:rFonts w:ascii="Arial" w:cs="Arial" w:eastAsia="Arial" w:hAnsi="Arial"/>
          <w:i/>
          <w:iCs/>
          <w:color w:val="000000"/>
          <w:sz w:val="24"/>
          <w:szCs w:val="24"/>
        </w:rPr>
        <w:t xml:space="preserve">File: lib/dsp/eqAdvisor.ts (402 lines)</w:t>
      </w:r>
    </w:p>
    <w:p>
      <w:pPr>
        <w:spacing w:after="0"/>
      </w:pPr>
    </w:p>
    <w:p>
      <w:pPr>
        <w:spacing w:after="140" w:line="276"/>
      </w:pPr>
      <w:r>
        <w:rPr>
          <w:rFonts w:ascii="Arial" w:cs="Arial" w:eastAsia="Arial" w:hAnsi="Arial"/>
          <w:b/>
          <w:bCs/>
          <w:color w:val="000000"/>
          <w:sz w:val="24"/>
          <w:szCs w:val="24"/>
        </w:rPr>
        <w:t xml:space="preserve">ERB scaling (Glasberg &amp; Moore 1990):</w:t>
      </w:r>
    </w:p>
    <w:p>
      <w:pPr>
        <w:spacing w:after="60" w:before="60"/>
        <w:ind w:left="360"/>
      </w:pPr>
      <w:r>
        <w:rPr>
          <w:rFonts w:ascii="Consolas" w:cs="Consolas" w:eastAsia="Consolas" w:hAnsi="Consolas"/>
          <w:color w:val="000000"/>
          <w:sz w:val="20"/>
          <w:szCs w:val="20"/>
        </w:rPr>
        <w:t xml:space="preserve">ERB(f) = 24.7 × (4.37 × f/1000 + 1)</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erbDepthScale:</w:t>
      </w:r>
    </w:p>
    <w:p>
      <w:pPr>
        <w:spacing w:after="60" w:before="60"/>
        <w:ind w:left="360"/>
      </w:pPr>
      <w:r>
        <w:rPr>
          <w:rFonts w:ascii="Consolas" w:cs="Consolas" w:eastAsia="Consolas" w:hAnsi="Consolas"/>
          <w:color w:val="000000"/>
          <w:sz w:val="20"/>
          <w:szCs w:val="20"/>
        </w:rPr>
        <w:t xml:space="preserve">  f ≤ 500 Hz:   scale = 0.7   (30% shallower — protect bass warmth)</w:t>
      </w:r>
    </w:p>
    <w:p>
      <w:pPr>
        <w:spacing w:after="60" w:before="60"/>
        <w:ind w:left="360"/>
      </w:pPr>
      <w:r>
        <w:rPr>
          <w:rFonts w:ascii="Consolas" w:cs="Consolas" w:eastAsia="Consolas" w:hAnsi="Consolas"/>
          <w:color w:val="000000"/>
          <w:sz w:val="20"/>
          <w:szCs w:val="20"/>
        </w:rPr>
        <w:t xml:space="preserve">  f ≥ 2000 Hz:  scale = 1.2   (20% deeper — notch more transparent)</w:t>
      </w:r>
    </w:p>
    <w:p>
      <w:pPr>
        <w:spacing w:after="60" w:before="60"/>
        <w:ind w:left="360"/>
      </w:pPr>
      <w:r>
        <w:rPr>
          <w:rFonts w:ascii="Consolas" w:cs="Consolas" w:eastAsia="Consolas" w:hAnsi="Consolas"/>
          <w:color w:val="000000"/>
          <w:sz w:val="20"/>
          <w:szCs w:val="20"/>
        </w:rPr>
        <w:t xml:space="preserve">  500–2000:     linear interpolation</w:t>
      </w:r>
    </w:p>
    <w:p>
      <w:pPr>
        <w:spacing w:after="0"/>
      </w:pPr>
    </w:p>
    <w:p>
      <w:pPr>
        <w:spacing w:after="140" w:line="276"/>
      </w:pPr>
      <w:r>
        <w:rPr>
          <w:rFonts w:ascii="Arial" w:cs="Arial" w:eastAsia="Arial" w:hAnsi="Arial"/>
          <w:b/>
          <w:bCs/>
          <w:color w:val="000000"/>
          <w:sz w:val="24"/>
          <w:szCs w:val="24"/>
        </w:rPr>
        <w:t xml:space="preserve">MINDS-inspired adaptive depth: </w:t>
      </w:r>
      <w:r>
        <w:rPr>
          <w:rFonts w:ascii="Arial" w:cs="Arial" w:eastAsia="Arial" w:hAnsi="Arial"/>
          <w:color w:val="000000"/>
          <w:sz w:val="24"/>
          <w:szCs w:val="24"/>
        </w:rPr>
        <w:t xml:space="preserve">Each recurrence deepens the EQ cut by 2 dB, capped at the preset maximum.</w:t>
      </w:r>
    </w:p>
    <w:p>
      <w:pPr>
        <w:spacing w:after="60" w:before="60"/>
        <w:ind w:left="360"/>
      </w:pPr>
      <w:r>
        <w:rPr>
          <w:rFonts w:ascii="Consolas" w:cs="Consolas" w:eastAsia="Consolas" w:hAnsi="Consolas"/>
          <w:color w:val="000000"/>
          <w:sz w:val="20"/>
          <w:szCs w:val="20"/>
        </w:rPr>
        <w:t xml:space="preserve">adaptiveDepth = baseDepth − (recurrenceCount × 2 dB)</w:t>
      </w:r>
    </w:p>
    <w:p>
      <w:pPr>
        <w:spacing w:after="60" w:before="60"/>
        <w:ind w:left="360"/>
      </w:pPr>
      <w:r>
        <w:rPr>
          <w:rFonts w:ascii="Consolas" w:cs="Consolas" w:eastAsia="Consolas" w:hAnsi="Consolas"/>
          <w:color w:val="000000"/>
          <w:sz w:val="20"/>
          <w:szCs w:val="20"/>
        </w:rPr>
        <w:t xml:space="preserve">appliedDepth = max(adaptiveDepth, presetMaxCut)</w:t>
      </w:r>
    </w:p>
    <w:p>
      <w:r>
        <w:br w:type="page"/>
      </w:r>
    </w:p>
    <w:p>
      <w:pPr>
        <w:pStyle w:val="Heading1"/>
        <w:spacing w:after="240" w:before="400"/>
      </w:pPr>
      <w:r>
        <w:rPr>
          <w:rFonts w:ascii="Georgia" w:cs="Georgia" w:eastAsia="Georgia" w:hAnsi="Georgia"/>
          <w:color w:val="000000"/>
        </w:rPr>
        <w:t xml:space="preserve">12. Content Type Detection</w:t>
      </w:r>
    </w:p>
    <w:p>
      <w:pPr>
        <w:spacing w:after="140" w:line="276"/>
      </w:pPr>
      <w:r>
        <w:rPr>
          <w:rFonts w:ascii="Arial" w:cs="Arial" w:eastAsia="Arial" w:hAnsi="Arial"/>
          <w:i/>
          <w:iCs/>
          <w:color w:val="000000"/>
          <w:sz w:val="24"/>
          <w:szCs w:val="24"/>
        </w:rPr>
        <w:t xml:space="preserve">File: lib/dsp/algorithmFusion.ts</w:t>
      </w:r>
    </w:p>
    <w:p>
      <w:pPr>
        <w:spacing w:after="0"/>
      </w:pPr>
    </w:p>
    <w:p>
      <w:pPr>
        <w:spacing w:after="140" w:line="276"/>
      </w:pPr>
      <w:r>
        <w:rPr>
          <w:rFonts w:ascii="Arial" w:cs="Arial" w:eastAsia="Arial" w:hAnsi="Arial"/>
          <w:color w:val="000000"/>
          <w:sz w:val="24"/>
          <w:szCs w:val="24"/>
        </w:rPr>
        <w:t xml:space="preserve">Content type detection uses a multi-feature scoring system with temporal envelope analysis:</w:t>
      </w:r>
    </w:p>
    <w:p>
      <w:pPr>
        <w:pStyle w:val="Heading2"/>
        <w:spacing w:after="180" w:before="320"/>
      </w:pPr>
      <w:r>
        <w:rPr>
          <w:rFonts w:ascii="Georgia" w:cs="Georgia" w:eastAsia="Georgia" w:hAnsi="Georgia"/>
          <w:color w:val="000000"/>
        </w:rPr>
        <w:t xml:space="preserve">12.1 Four Spectral Features (60% weight)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Feature</w:t>
            </w:r>
          </w:p>
        </w:tc>
        <w:tc>
          <w:tcPr>
            <w:tcW w:type="dxa" w:w="28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Speech Threshold</w:t>
            </w:r>
          </w:p>
        </w:tc>
        <w:tc>
          <w:tcPr>
            <w:tcW w:type="dxa" w:w="28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Music Threshold</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Centroid (spectral center of mass)</w:t>
            </w:r>
          </w:p>
        </w:tc>
        <w:tc>
          <w:tcPr>
            <w:tcW w:type="dxa" w:w="28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&lt; 0.10 → +0.35</w:t>
            </w:r>
          </w:p>
        </w:tc>
        <w:tc>
          <w:tcPr>
            <w:tcW w:type="dxa" w:w="28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&gt; 0.20 → +0.30</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Rolloff (85% cumulative energy freq)</w:t>
            </w:r>
          </w:p>
        </w:tc>
        <w:tc>
          <w:tcPr>
            <w:tcW w:type="dxa" w:w="28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&lt; 0.15 → +0.30</w:t>
            </w:r>
          </w:p>
        </w:tc>
        <w:tc>
          <w:tcPr>
            <w:tcW w:type="dxa" w:w="28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&gt; 0.25 → +0.30</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Global flatness</w:t>
            </w:r>
          </w:p>
        </w:tc>
        <w:tc>
          <w:tcPr>
            <w:tcW w:type="dxa" w:w="28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&lt; 0.03 → +0.25</w:t>
            </w:r>
          </w:p>
        </w:tc>
        <w:tc>
          <w:tcPr>
            <w:tcW w:type="dxa" w:w="28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&gt; 0.15 → +0.25</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Crest factor</w:t>
            </w:r>
          </w:p>
        </w:tc>
        <w:tc>
          <w:tcPr>
            <w:tcW w:type="dxa" w:w="28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N/A</w:t>
            </w:r>
          </w:p>
        </w:tc>
        <w:tc>
          <w:tcPr>
            <w:tcW w:type="dxa" w:w="28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N/A (used for compression)</w:t>
            </w:r>
          </w:p>
        </w:tc>
      </w:tr>
    </w:tbl>
    <w:p>
      <w:pPr>
        <w:pStyle w:val="Heading2"/>
        <w:spacing w:after="180" w:before="320"/>
      </w:pPr>
      <w:r>
        <w:rPr>
          <w:rFonts w:ascii="Georgia" w:cs="Georgia" w:eastAsia="Georgia" w:hAnsi="Georgia"/>
          <w:color w:val="000000"/>
        </w:rPr>
        <w:t xml:space="preserve">12.2 Temporal Envelope (40% weight)</w:t>
      </w:r>
    </w:p>
    <w:p>
      <w:pPr>
        <w:spacing w:after="60" w:before="60"/>
        <w:ind w:left="360"/>
      </w:pPr>
      <w:r>
        <w:rPr>
          <w:rFonts w:ascii="Consolas" w:cs="Consolas" w:eastAsia="Consolas" w:hAnsi="Consolas"/>
          <w:color w:val="000000"/>
          <w:sz w:val="20"/>
          <w:szCs w:val="20"/>
        </w:rPr>
        <w:t xml:space="preserve">energyVariance = variance of frame-by-frame energy (dB²)</w:t>
      </w:r>
    </w:p>
    <w:p>
      <w:pPr>
        <w:spacing w:after="60" w:before="60"/>
        <w:ind w:left="360"/>
      </w:pPr>
      <w:r>
        <w:rPr>
          <w:rFonts w:ascii="Consolas" w:cs="Consolas" w:eastAsia="Consolas" w:hAnsi="Consolas"/>
          <w:color w:val="000000"/>
          <w:sz w:val="20"/>
          <w:szCs w:val="20"/>
        </w:rPr>
        <w:t xml:space="preserve">  Speech: &gt; 12 (silence gaps between words)</w:t>
      </w:r>
    </w:p>
    <w:p>
      <w:pPr>
        <w:spacing w:after="60" w:before="60"/>
        <w:ind w:left="360"/>
      </w:pPr>
      <w:r>
        <w:rPr>
          <w:rFonts w:ascii="Consolas" w:cs="Consolas" w:eastAsia="Consolas" w:hAnsi="Consolas"/>
          <w:color w:val="000000"/>
          <w:sz w:val="20"/>
          <w:szCs w:val="20"/>
        </w:rPr>
        <w:t xml:space="preserve">  Music:  &lt; 10 (continuous energy)</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silenceGapRatio = fraction of frames below noise floor</w:t>
      </w:r>
    </w:p>
    <w:p>
      <w:pPr>
        <w:spacing w:after="60" w:before="60"/>
        <w:ind w:left="360"/>
      </w:pPr>
      <w:r>
        <w:rPr>
          <w:rFonts w:ascii="Consolas" w:cs="Consolas" w:eastAsia="Consolas" w:hAnsi="Consolas"/>
          <w:color w:val="000000"/>
          <w:sz w:val="20"/>
          <w:szCs w:val="20"/>
        </w:rPr>
        <w:t xml:space="preserve">  Speech: &gt; 0.10</w:t>
      </w:r>
    </w:p>
    <w:p>
      <w:pPr>
        <w:spacing w:after="60" w:before="60"/>
        <w:ind w:left="360"/>
      </w:pPr>
      <w:r>
        <w:rPr>
          <w:rFonts w:ascii="Consolas" w:cs="Consolas" w:eastAsia="Consolas" w:hAnsi="Consolas"/>
          <w:color w:val="000000"/>
          <w:sz w:val="20"/>
          <w:szCs w:val="20"/>
        </w:rPr>
        <w:t xml:space="preserve">  Music:  &lt; 0.08</w:t>
      </w:r>
    </w:p>
    <w:p>
      <w:pPr>
        <w:pStyle w:val="Heading2"/>
        <w:spacing w:after="180" w:before="320"/>
      </w:pPr>
      <w:r>
        <w:rPr>
          <w:rFonts w:ascii="Georgia" w:cs="Georgia" w:eastAsia="Georgia" w:hAnsi="Georgia"/>
          <w:color w:val="000000"/>
        </w:rPr>
        <w:t xml:space="preserve">12.3 Decision</w:t>
      </w:r>
    </w:p>
    <w:p>
      <w:pPr>
        <w:spacing w:after="60" w:before="60"/>
        <w:ind w:left="360"/>
      </w:pPr>
      <w:r>
        <w:rPr>
          <w:rFonts w:ascii="Consolas" w:cs="Consolas" w:eastAsia="Consolas" w:hAnsi="Consolas"/>
          <w:color w:val="000000"/>
          <w:sz w:val="20"/>
          <w:szCs w:val="20"/>
        </w:rPr>
        <w:t xml:space="preserve">if speechScore &gt; musicScore AND speechScore &gt; 0.3 → SPEECH</w:t>
      </w:r>
    </w:p>
    <w:p>
      <w:pPr>
        <w:spacing w:after="60" w:before="60"/>
        <w:ind w:left="360"/>
      </w:pPr>
      <w:r>
        <w:rPr>
          <w:rFonts w:ascii="Consolas" w:cs="Consolas" w:eastAsia="Consolas" w:hAnsi="Consolas"/>
          <w:color w:val="000000"/>
          <w:sz w:val="20"/>
          <w:szCs w:val="20"/>
        </w:rPr>
        <w:t xml:space="preserve">if musicScore &gt; speechScore AND musicScore &gt; 0.3  → MUSIC</w:t>
      </w:r>
    </w:p>
    <w:p>
      <w:pPr>
        <w:spacing w:after="60" w:before="60"/>
        <w:ind w:left="360"/>
      </w:pPr>
      <w:r>
        <w:rPr>
          <w:rFonts w:ascii="Consolas" w:cs="Consolas" w:eastAsia="Consolas" w:hAnsi="Consolas"/>
          <w:color w:val="000000"/>
          <w:sz w:val="20"/>
          <w:szCs w:val="20"/>
        </w:rPr>
        <w:t xml:space="preserve">else → UNKNOWN</w:t>
      </w:r>
    </w:p>
    <w:p>
      <w:pPr>
        <w:spacing w:after="140" w:line="276"/>
      </w:pPr>
      <w:r>
        <w:rPr>
          <w:rFonts w:ascii="Arial" w:cs="Arial" w:eastAsia="Arial" w:hAnsi="Arial"/>
          <w:color w:val="000000"/>
          <w:sz w:val="24"/>
          <w:szCs w:val="24"/>
        </w:rPr>
        <w:t xml:space="preserve">Majority-vote smoothing over 10 frames prevents rapid content type switching.</w:t>
      </w:r>
    </w:p>
    <w:p>
      <w:r>
        <w:br w:type="page"/>
      </w:r>
    </w:p>
    <w:p>
      <w:pPr>
        <w:spacing w:after="400" w:before="600"/>
        <w:jc w:val="center"/>
      </w:pPr>
      <w:r>
        <w:rPr>
          <w:rFonts w:ascii="Georgia" w:cs="Georgia" w:eastAsia="Georgia" w:hAnsi="Georgia"/>
          <w:b/>
          <w:bCs/>
          <w:color w:val="000000"/>
          <w:sz w:val="48"/>
          <w:szCs w:val="48"/>
        </w:rPr>
        <w:t xml:space="preserve">PART 2</w:t>
      </w:r>
    </w:p>
    <w:p>
      <w:pPr>
        <w:spacing w:after="400"/>
        <w:jc w:val="center"/>
      </w:pPr>
      <w:r>
        <w:rPr>
          <w:rFonts w:ascii="Georgia" w:cs="Georgia" w:eastAsia="Georgia" w:hAnsi="Georgia"/>
          <w:color w:val="333333"/>
          <w:sz w:val="36"/>
          <w:szCs w:val="36"/>
        </w:rPr>
        <w:t xml:space="preserve">Identified Weaknesses</w:t>
      </w:r>
    </w:p>
    <w:p>
      <w:r>
        <w:br w:type="page"/>
      </w:r>
    </w:p>
    <w:p>
      <w:pPr>
        <w:pStyle w:val="Heading1"/>
        <w:spacing w:after="240" w:before="400"/>
      </w:pPr>
      <w:r>
        <w:rPr>
          <w:rFonts w:ascii="Georgia" w:cs="Georgia" w:eastAsia="Georgia" w:hAnsi="Georgia"/>
          <w:color w:val="000000"/>
        </w:rPr>
        <w:t xml:space="preserve">13. Weaknesses &amp; Improvement Opportunities</w:t>
      </w:r>
    </w:p>
    <w:p>
      <w:pPr>
        <w:spacing w:after="140" w:line="276"/>
      </w:pPr>
      <w:r>
        <w:rPr>
          <w:rFonts w:ascii="Arial" w:cs="Arial" w:eastAsia="Arial" w:hAnsi="Arial"/>
          <w:color w:val="000000"/>
          <w:sz w:val="24"/>
          <w:szCs w:val="24"/>
        </w:rPr>
        <w:t xml:space="preserve">The following 10 weaknesses were identified during the mathematical audit. Each is described with its mathematical basis, quantified impact, and affected code paths.</w:t>
      </w:r>
    </w:p>
    <w:p>
      <w:pPr>
        <w:spacing w:after="0"/>
      </w:pPr>
    </w:p>
    <w:p>
      <w:pPr>
        <w:pStyle w:val="Heading2"/>
        <w:spacing w:after="180" w:before="320"/>
      </w:pPr>
      <w:r>
        <w:rPr>
          <w:rFonts w:ascii="Georgia" w:cs="Georgia" w:eastAsia="Georgia" w:hAnsi="Georgia"/>
          <w:color w:val="000000"/>
        </w:rPr>
        <w:t xml:space="preserve">13.1 Low-Frequency Bias (Schroeder Penalty Discontinuity)</w:t>
      </w:r>
    </w:p>
    <w:p>
      <w:pPr>
        <w:spacing w:after="140" w:line="276"/>
      </w:pPr>
      <w:r>
        <w:rPr>
          <w:rFonts w:ascii="Arial" w:cs="Arial" w:eastAsia="Arial" w:hAnsi="Arial"/>
          <w:color w:val="000000"/>
          <w:sz w:val="24"/>
          <w:szCs w:val="24"/>
        </w:rPr>
        <w:t xml:space="preserve">The Schroeder boundary creates a sharp cutoff in detection sensitivity. A peak at 201 Hz and a peak at 199 Hz (differing by only 2 Hz) receive dramatically different treatment: the former gets no penalty while the latter receives a −0.12 pFeedback penalty.</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Current: if (freq &lt; fₛ) pFeedback −= 0.12</w:t>
      </w:r>
    </w:p>
    <w:p>
      <w:pPr>
        <w:spacing w:after="60" w:before="60"/>
        <w:ind w:left="360"/>
      </w:pPr>
      <w:r>
        <w:rPr>
          <w:rFonts w:ascii="Consolas" w:cs="Consolas" w:eastAsia="Consolas" w:hAnsi="Consolas"/>
          <w:color w:val="000000"/>
          <w:sz w:val="20"/>
          <w:szCs w:val="20"/>
        </w:rPr>
        <w:t xml:space="preserve">This is a step function with infinite gradient at fₛ.</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Estimated 8–12% false negatives for genuine feedback below 300 Hz in medium-sized rooms (fₛ ≈ 250–350 Hz).</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classifier.ts (feature #10), acousticUtils.ts (getFrequencyBand)</w:t>
      </w:r>
    </w:p>
    <w:p>
      <w:pPr>
        <w:spacing w:after="0"/>
      </w:pPr>
    </w:p>
    <w:p>
      <w:pPr>
        <w:pStyle w:val="Heading2"/>
        <w:spacing w:after="180" w:before="320"/>
      </w:pPr>
      <w:r>
        <w:rPr>
          <w:rFonts w:ascii="Georgia" w:cs="Georgia" w:eastAsia="Georgia" w:hAnsi="Georgia"/>
          <w:color w:val="000000"/>
        </w:rPr>
        <w:t xml:space="preserve">13.2 Formant Gate Brittleness</w:t>
      </w:r>
    </w:p>
    <w:p>
      <w:pPr>
        <w:spacing w:after="140" w:line="276"/>
      </w:pPr>
      <w:r>
        <w:rPr>
          <w:rFonts w:ascii="Arial" w:cs="Arial" w:eastAsia="Arial" w:hAnsi="Arial"/>
          <w:color w:val="000000"/>
          <w:sz w:val="24"/>
          <w:szCs w:val="24"/>
        </w:rPr>
        <w:t xml:space="preserve">The formant gate requires Q ∈ [3, 20]. Vocal formant Q varies by vowel, speaker, and mic proximity. A sustained vowel with Q = 21 bypasses the gate entirely, while a brass instrument with Q = 15 gets incorrectly penalized.</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Current: if (3 ≤ minQ ≤ 20 AND 2+ formant bands)</w:t>
      </w:r>
    </w:p>
    <w:p>
      <w:pPr>
        <w:spacing w:after="60" w:before="60"/>
        <w:ind w:left="360"/>
      </w:pPr>
      <w:r>
        <w:rPr>
          <w:rFonts w:ascii="Consolas" w:cs="Consolas" w:eastAsia="Consolas" w:hAnsi="Consolas"/>
          <w:color w:val="000000"/>
          <w:sz w:val="20"/>
          <w:szCs w:val="20"/>
        </w:rPr>
        <w:t xml:space="preserve">  pFeedback ×= 0.65</w:t>
      </w:r>
    </w:p>
    <w:p>
      <w:pPr>
        <w:spacing w:after="60" w:before="60"/>
        <w:ind w:left="360"/>
      </w:pPr>
      <w:r>
        <w:rPr>
          <w:rFonts w:ascii="Consolas" w:cs="Consolas" w:eastAsia="Consolas" w:hAnsi="Consolas"/>
          <w:color w:val="000000"/>
          <w:sz w:val="20"/>
          <w:szCs w:val="20"/>
        </w:rPr>
        <w:t xml:space="preserve">The hard Q boundaries create blind spots.</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Estimated 5–8% false positive rate on speech content due to edge-case vowels escaping the gate.</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classifier.ts (formant gate section)</w:t>
      </w:r>
    </w:p>
    <w:p>
      <w:pPr>
        <w:spacing w:after="0"/>
      </w:pPr>
    </w:p>
    <w:p>
      <w:pPr>
        <w:pStyle w:val="Heading2"/>
        <w:spacing w:after="180" w:before="320"/>
      </w:pPr>
      <w:r>
        <w:rPr>
          <w:rFonts w:ascii="Georgia" w:cs="Georgia" w:eastAsia="Georgia" w:hAnsi="Georgia"/>
          <w:color w:val="000000"/>
        </w:rPr>
        <w:t xml:space="preserve">13.3 Mains Hum False Negatives</w:t>
      </w:r>
    </w:p>
    <w:p>
      <w:pPr>
        <w:spacing w:after="140" w:line="276"/>
      </w:pPr>
      <w:r>
        <w:rPr>
          <w:rFonts w:ascii="Arial" w:cs="Arial" w:eastAsia="Arial" w:hAnsi="Arial"/>
          <w:color w:val="000000"/>
          <w:sz w:val="24"/>
          <w:szCs w:val="24"/>
        </w:rPr>
        <w:t xml:space="preserve">The mains hum gate requires 2+ corroborating peaks on the same harmonic series. A single 60 Hz or 120 Hz peak from a ground loop (very common in live sound) has no corroboration and bypasses the gate entirely.</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Current: requires matchCount ≥ 2</w:t>
      </w:r>
    </w:p>
    <w:p>
      <w:pPr>
        <w:spacing w:after="60" w:before="60"/>
        <w:ind w:left="360"/>
      </w:pPr>
      <w:r>
        <w:rPr>
          <w:rFonts w:ascii="Consolas" w:cs="Consolas" w:eastAsia="Consolas" w:hAnsi="Consolas"/>
          <w:color w:val="000000"/>
          <w:sz w:val="20"/>
          <w:szCs w:val="20"/>
        </w:rPr>
        <w:t xml:space="preserve">Single-peak 120 Hz ground loop: matchCount = 1 → gate not triggered.</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Affects venues with ground loop issues. Single-peak hum at 120 Hz can score &gt; 0.7 probability due to high MSD stability and phase coherence.</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classifier.ts (mains hum gate)</w:t>
      </w:r>
    </w:p>
    <w:p>
      <w:pPr>
        <w:spacing w:after="0"/>
      </w:pPr>
    </w:p>
    <w:p>
      <w:pPr>
        <w:pStyle w:val="Heading2"/>
        <w:spacing w:after="180" w:before="320"/>
      </w:pPr>
      <w:r>
        <w:rPr>
          <w:rFonts w:ascii="Georgia" w:cs="Georgia" w:eastAsia="Georgia" w:hAnsi="Georgia"/>
          <w:color w:val="000000"/>
        </w:rPr>
        <w:t xml:space="preserve">13.4 Comb Pattern Missing Phase Validation</w:t>
      </w:r>
    </w:p>
    <w:p>
      <w:pPr>
        <w:spacing w:after="140" w:line="276"/>
      </w:pPr>
      <w:r>
        <w:rPr>
          <w:rFonts w:ascii="Arial" w:cs="Arial" w:eastAsia="Arial" w:hAnsi="Arial"/>
          <w:color w:val="000000"/>
          <w:sz w:val="24"/>
          <w:szCs w:val="24"/>
        </w:rPr>
        <w:t xml:space="preserve">The comb pattern detector validates frequency spacing but not phase coherence across the matched peaks. An orchestral harmonic series (tuba playing a pedal tone) can produce evenly-spaced peaks that trigger the comb pattern detector despite having inconsistent phase.</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Current: confidence based solely on frequency spacing match.</w:t>
      </w:r>
    </w:p>
    <w:p>
      <w:pPr>
        <w:spacing w:after="60" w:before="60"/>
        <w:ind w:left="360"/>
      </w:pPr>
      <w:r>
        <w:rPr>
          <w:rFonts w:ascii="Consolas" w:cs="Consolas" w:eastAsia="Consolas" w:hAnsi="Consolas"/>
          <w:color w:val="000000"/>
          <w:sz w:val="20"/>
          <w:szCs w:val="20"/>
        </w:rPr>
        <w:t xml:space="preserve">Missing: phase coherence check across matched peaks.</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Can contribute up to 14% (0.07 weight × 2 doubling) to the fusion score for non-feedback comb-like patterns in orchestral or organ music.</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algorithmFusion.ts (comb pattern section)</w:t>
      </w:r>
    </w:p>
    <w:p>
      <w:pPr>
        <w:spacing w:after="0"/>
      </w:pPr>
    </w:p>
    <w:p>
      <w:pPr>
        <w:pStyle w:val="Heading2"/>
        <w:spacing w:after="180" w:before="320"/>
      </w:pPr>
      <w:r>
        <w:rPr>
          <w:rFonts w:ascii="Georgia" w:cs="Georgia" w:eastAsia="Georgia" w:hAnsi="Georgia"/>
          <w:color w:val="000000"/>
        </w:rPr>
        <w:t xml:space="preserve">13.5 Modal Density Discontinuity at Schroeder Boundary</w:t>
      </w:r>
    </w:p>
    <w:p>
      <w:pPr>
        <w:spacing w:after="140" w:line="276"/>
      </w:pPr>
      <w:r>
        <w:rPr>
          <w:rFonts w:ascii="Arial" w:cs="Arial" w:eastAsia="Arial" w:hAnsi="Arial"/>
          <w:color w:val="000000"/>
          <w:sz w:val="24"/>
          <w:szCs w:val="24"/>
        </w:rPr>
        <w:t xml:space="preserve">The frequency band classification uses a binary LOW/MID split at the Schroeder frequency. This creates a step function in prominence multipliers, Q thresholds, and sustain requirements. Peaks near the boundary oscillate between classifications frame-to-frame.</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LOW band: prominenceMultiplier = 1.15, qThreshold × 0.6</w:t>
      </w:r>
    </w:p>
    <w:p>
      <w:pPr>
        <w:spacing w:after="60" w:before="60"/>
        <w:ind w:left="360"/>
      </w:pPr>
      <w:r>
        <w:rPr>
          <w:rFonts w:ascii="Consolas" w:cs="Consolas" w:eastAsia="Consolas" w:hAnsi="Consolas"/>
          <w:color w:val="000000"/>
          <w:sz w:val="20"/>
          <w:szCs w:val="20"/>
        </w:rPr>
        <w:t xml:space="preserve">MID band: prominenceMultiplier = 1.0, qThreshold × 1.0</w:t>
      </w:r>
    </w:p>
    <w:p>
      <w:pPr>
        <w:spacing w:after="60" w:before="60"/>
        <w:ind w:left="360"/>
      </w:pPr>
      <w:r>
        <w:rPr>
          <w:rFonts w:ascii="Consolas" w:cs="Consolas" w:eastAsia="Consolas" w:hAnsi="Consolas"/>
          <w:color w:val="000000"/>
          <w:sz w:val="20"/>
          <w:szCs w:val="20"/>
        </w:rPr>
        <w:t xml:space="preserve">At f = fₛ ± 1 Hz, these switch abruptly.</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Causes inconsistent severity classification for peaks near the Schroeder frequency. Minor but contributes to user confusion when advisories flicker.</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constants.ts (FREQUENCY_BANDS), classifier.ts</w:t>
      </w:r>
    </w:p>
    <w:p>
      <w:pPr>
        <w:spacing w:after="0"/>
      </w:pPr>
    </w:p>
    <w:p>
      <w:pPr>
        <w:pStyle w:val="Heading2"/>
        <w:spacing w:after="180" w:before="320"/>
      </w:pPr>
      <w:r>
        <w:rPr>
          <w:rFonts w:ascii="Georgia" w:cs="Georgia" w:eastAsia="Georgia" w:hAnsi="Georgia"/>
          <w:color w:val="000000"/>
        </w:rPr>
        <w:t xml:space="preserve">13.6 PTMR Instability in Reverberant Spaces</w:t>
      </w:r>
    </w:p>
    <w:p>
      <w:pPr>
        <w:spacing w:after="140" w:line="276"/>
      </w:pPr>
      <w:r>
        <w:rPr>
          <w:rFonts w:ascii="Arial" w:cs="Arial" w:eastAsia="Arial" w:hAnsi="Arial"/>
          <w:color w:val="000000"/>
          <w:sz w:val="24"/>
          <w:szCs w:val="24"/>
        </w:rPr>
        <w:t xml:space="preserve">The PTMR uses a fixed halfWidth of 20 bins for the neighborhood. In highly reverberant spaces, the noise floor and reverberant energy raise the median neighborhood level, compressing the PTMR range and reducing discrimination between feedback and non-feedback peaks.</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PTMR = peak − median(neighborhood)</w:t>
      </w:r>
    </w:p>
    <w:p>
      <w:pPr>
        <w:spacing w:after="60" w:before="60"/>
        <w:ind w:left="360"/>
      </w:pPr>
      <w:r>
        <w:rPr>
          <w:rFonts w:ascii="Consolas" w:cs="Consolas" w:eastAsia="Consolas" w:hAnsi="Consolas"/>
          <w:color w:val="000000"/>
          <w:sz w:val="20"/>
          <w:szCs w:val="20"/>
        </w:rPr>
        <w:t xml:space="preserve">In reverberant space: median ↑ → PTMR ↓</w:t>
      </w:r>
    </w:p>
    <w:p>
      <w:pPr>
        <w:spacing w:after="60" w:before="60"/>
        <w:ind w:left="360"/>
      </w:pPr>
      <w:r>
        <w:rPr>
          <w:rFonts w:ascii="Consolas" w:cs="Consolas" w:eastAsia="Consolas" w:hAnsi="Consolas"/>
          <w:color w:val="000000"/>
          <w:sz w:val="20"/>
          <w:szCs w:val="20"/>
        </w:rPr>
        <w:t xml:space="preserve">At high RT60, even genuine feedback may score PTMR &lt; 12 dB.</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Reduces PTMR gate effectiveness in churches, cathedrals, and other reverberant venues. PTMR contributes 10–16% of fusion score depending on mode.</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algorithmFusion.ts (calculatePTMR)</w:t>
      </w:r>
    </w:p>
    <w:p>
      <w:pPr>
        <w:spacing w:after="0"/>
      </w:pPr>
    </w:p>
    <w:p>
      <w:pPr>
        <w:pStyle w:val="Heading2"/>
        <w:spacing w:after="180" w:before="320"/>
      </w:pPr>
      <w:r>
        <w:rPr>
          <w:rFonts w:ascii="Georgia" w:cs="Georgia" w:eastAsia="Georgia" w:hAnsi="Georgia"/>
          <w:color w:val="000000"/>
        </w:rPr>
        <w:t xml:space="preserve">13.7 ML Model Staleness Risk</w:t>
      </w:r>
    </w:p>
    <w:p>
      <w:pPr>
        <w:spacing w:after="140" w:line="276"/>
      </w:pPr>
      <w:r>
        <w:rPr>
          <w:rFonts w:ascii="Arial" w:cs="Arial" w:eastAsia="Arial" w:hAnsi="Arial"/>
          <w:color w:val="000000"/>
          <w:sz w:val="24"/>
          <w:szCs w:val="24"/>
        </w:rPr>
        <w:t xml:space="preserve">The bootstrap ONNX model was trained from the existing gate logic, not from real labeled data. This means it encodes the same biases as the gates it was trained on. If gates are subsequently updated, the model becomes stale without automatic detection.</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No mathematical formula — architectural risk.</w:t>
      </w:r>
    </w:p>
    <w:p>
      <w:pPr>
        <w:spacing w:after="60" w:before="60"/>
        <w:ind w:left="360"/>
      </w:pPr>
      <w:r>
        <w:rPr>
          <w:rFonts w:ascii="Consolas" w:cs="Consolas" w:eastAsia="Consolas" w:hAnsi="Consolas"/>
          <w:color w:val="000000"/>
          <w:sz w:val="20"/>
          <w:szCs w:val="20"/>
        </w:rPr>
        <w:t xml:space="preserve">Circular dependency: gates → training data → model → gates.</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Currently the model weight is 0.10, limiting direct impact. But as the model grows in importance (via weight increase after real data training), staleness risk increases proportionally.</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mlInference.ts, scripts/ml/train_fp_filter.py</w:t>
      </w:r>
    </w:p>
    <w:p>
      <w:pPr>
        <w:spacing w:after="0"/>
      </w:pPr>
    </w:p>
    <w:p>
      <w:pPr>
        <w:pStyle w:val="Heading2"/>
        <w:spacing w:after="180" w:before="320"/>
      </w:pPr>
      <w:r>
        <w:rPr>
          <w:rFonts w:ascii="Georgia" w:cs="Georgia" w:eastAsia="Georgia" w:hAnsi="Georgia"/>
          <w:color w:val="000000"/>
        </w:rPr>
        <w:t xml:space="preserve">13.8 Track Association Tolerance Too Wide</w:t>
      </w:r>
    </w:p>
    <w:p>
      <w:pPr>
        <w:spacing w:after="140" w:line="276"/>
      </w:pPr>
      <w:r>
        <w:rPr>
          <w:rFonts w:ascii="Arial" w:cs="Arial" w:eastAsia="Arial" w:hAnsi="Arial"/>
          <w:color w:val="000000"/>
          <w:sz w:val="24"/>
          <w:szCs w:val="24"/>
        </w:rPr>
        <w:t xml:space="preserve">The 100-cent (one semitone) association tolerance may merge distinct feedback frequencies that are a semitone apart. In PA systems with multiple monitors, two independent feedback loops can produce frequencies a semitone apart.</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ASSOCIATION_TOLERANCE = 100 cents</w:t>
      </w:r>
    </w:p>
    <w:p>
      <w:pPr>
        <w:spacing w:after="60" w:before="60"/>
        <w:ind w:left="360"/>
      </w:pPr>
      <w:r>
        <w:rPr>
          <w:rFonts w:ascii="Consolas" w:cs="Consolas" w:eastAsia="Consolas" w:hAnsi="Consolas"/>
          <w:color w:val="000000"/>
          <w:sz w:val="20"/>
          <w:szCs w:val="20"/>
        </w:rPr>
        <w:t xml:space="preserve">400 Hz and 424 Hz are 100 cents apart (one semitone).</w:t>
      </w:r>
    </w:p>
    <w:p>
      <w:pPr>
        <w:spacing w:after="60" w:before="60"/>
        <w:ind w:left="360"/>
      </w:pPr>
      <w:r>
        <w:rPr>
          <w:rFonts w:ascii="Consolas" w:cs="Consolas" w:eastAsia="Consolas" w:hAnsi="Consolas"/>
          <w:color w:val="000000"/>
          <w:sz w:val="20"/>
          <w:szCs w:val="20"/>
        </w:rPr>
        <w:t xml:space="preserve">Both would associate to the same track.</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In multi-monitor setups, distinct feedback events may be merged into a single track, producing incorrect advisory frequency and potentially incorrect Q estimation.</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trackManager.ts (ASSOCIATION_TOLERANCE_CENTS)</w:t>
      </w:r>
    </w:p>
    <w:p>
      <w:pPr>
        <w:spacing w:after="0"/>
      </w:pPr>
    </w:p>
    <w:p>
      <w:pPr>
        <w:pStyle w:val="Heading2"/>
        <w:spacing w:after="180" w:before="320"/>
      </w:pPr>
      <w:r>
        <w:rPr>
          <w:rFonts w:ascii="Georgia" w:cs="Georgia" w:eastAsia="Georgia" w:hAnsi="Georgia"/>
          <w:color w:val="000000"/>
        </w:rPr>
        <w:t xml:space="preserve">13.9 Vibrato Detection Limited to 3–10 Hz</w:t>
      </w:r>
    </w:p>
    <w:p>
      <w:pPr>
        <w:spacing w:after="140" w:line="276"/>
      </w:pPr>
      <w:r>
        <w:rPr>
          <w:rFonts w:ascii="Arial" w:cs="Arial" w:eastAsia="Arial" w:hAnsi="Arial"/>
          <w:color w:val="000000"/>
          <w:sz w:val="24"/>
          <w:szCs w:val="24"/>
        </w:rPr>
        <w:t xml:space="preserve">The autocorrelation-based vibrato detector only checks lags corresponding to 3–10 Hz modulation rates. Musical tremolo above 10 Hz (e.g., mandolin) and slow pitch drift below 3 Hz (e.g., detuned synth) are missed.</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Autocorrelation lags: floor(sampleRate/10) to ceil(sampleRate/3)</w:t>
      </w:r>
    </w:p>
    <w:p>
      <w:pPr>
        <w:spacing w:after="60" w:before="60"/>
        <w:ind w:left="360"/>
      </w:pPr>
      <w:r>
        <w:rPr>
          <w:rFonts w:ascii="Consolas" w:cs="Consolas" w:eastAsia="Consolas" w:hAnsi="Consolas"/>
          <w:color w:val="000000"/>
          <w:sz w:val="20"/>
          <w:szCs w:val="20"/>
        </w:rPr>
        <w:t xml:space="preserve">Rates outside [3, 10] Hz are invisible to the detector.</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Minor: primarily affects whistle/instrument classification, not feedback detection directly. May produce WHISTLE label for fast-tremolo instruments.</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trackManager.ts (modulation detection), acousticUtils.ts (analyzeVibrato)</w:t>
      </w:r>
    </w:p>
    <w:p>
      <w:pPr>
        <w:spacing w:after="0"/>
      </w:pPr>
    </w:p>
    <w:p>
      <w:pPr>
        <w:pStyle w:val="Heading2"/>
        <w:spacing w:after="180" w:before="320"/>
      </w:pPr>
      <w:r>
        <w:rPr>
          <w:rFonts w:ascii="Georgia" w:cs="Georgia" w:eastAsia="Georgia" w:hAnsi="Georgia"/>
          <w:color w:val="000000"/>
        </w:rPr>
        <w:t xml:space="preserve">13.10 Cluster Merge Produces Overly Wide Cuts</w:t>
      </w:r>
    </w:p>
    <w:p>
      <w:pPr>
        <w:spacing w:after="140" w:line="276"/>
      </w:pPr>
      <w:r>
        <w:rPr>
          <w:rFonts w:ascii="Arial" w:cs="Arial" w:eastAsia="Arial" w:hAnsi="Arial"/>
          <w:color w:val="000000"/>
          <w:sz w:val="24"/>
          <w:szCs w:val="24"/>
        </w:rPr>
        <w:t xml:space="preserve">Advisory merge at 1000 cents (minor seventh) can consolidate peaks that span a wide frequency range into a single EQ cut. The clusterAwareQ() function may produce a Q value that results in an unreasonably wide notch.</w:t>
      </w:r>
    </w:p>
    <w:p>
      <w:pPr>
        <w:spacing w:after="0"/>
      </w:pPr>
    </w:p>
    <w:p>
      <w:pPr>
        <w:spacing w:after="100" w:before="180"/>
      </w:pPr>
      <w:r>
        <w:rPr>
          <w:rFonts w:ascii="Arial" w:cs="Arial" w:eastAsia="Arial" w:hAnsi="Arial"/>
          <w:b/>
          <w:bCs/>
          <w:color w:val="000000"/>
          <w:sz w:val="24"/>
          <w:szCs w:val="24"/>
        </w:rPr>
        <w:t xml:space="preserve">Mathematical Basis</w:t>
      </w:r>
    </w:p>
    <w:p>
      <w:pPr>
        <w:spacing w:after="60" w:before="60"/>
        <w:ind w:left="360"/>
      </w:pPr>
      <w:r>
        <w:rPr>
          <w:rFonts w:ascii="Consolas" w:cs="Consolas" w:eastAsia="Consolas" w:hAnsi="Consolas"/>
          <w:color w:val="000000"/>
          <w:sz w:val="20"/>
          <w:szCs w:val="20"/>
        </w:rPr>
        <w:t xml:space="preserve">clusterAwareQ = centerHz / (spanHz × 1.5)</w:t>
      </w:r>
    </w:p>
    <w:p>
      <w:pPr>
        <w:spacing w:after="60" w:before="60"/>
        <w:ind w:left="360"/>
      </w:pPr>
      <w:r>
        <w:rPr>
          <w:rFonts w:ascii="Consolas" w:cs="Consolas" w:eastAsia="Consolas" w:hAnsi="Consolas"/>
          <w:color w:val="000000"/>
          <w:sz w:val="20"/>
          <w:szCs w:val="20"/>
        </w:rPr>
        <w:t xml:space="preserve">For peaks at 800 Hz and 1200 Hz: span = 400 Hz</w:t>
      </w:r>
    </w:p>
    <w:p>
      <w:pPr>
        <w:spacing w:after="60" w:before="60"/>
        <w:ind w:left="360"/>
      </w:pPr>
      <w:r>
        <w:rPr>
          <w:rFonts w:ascii="Consolas" w:cs="Consolas" w:eastAsia="Consolas" w:hAnsi="Consolas"/>
          <w:color w:val="000000"/>
          <w:sz w:val="20"/>
          <w:szCs w:val="20"/>
        </w:rPr>
        <w:t xml:space="preserve">coverageQ = 1000 / (400 × 1.5) = 1.67 — very wide cut.</w:t>
      </w:r>
    </w:p>
    <w:p>
      <w:pPr>
        <w:spacing w:after="0"/>
      </w:pPr>
    </w:p>
    <w:p>
      <w:pPr>
        <w:spacing w:after="100" w:before="180"/>
      </w:pPr>
      <w:r>
        <w:rPr>
          <w:rFonts w:ascii="Arial" w:cs="Arial" w:eastAsia="Arial" w:hAnsi="Arial"/>
          <w:b/>
          <w:bCs/>
          <w:color w:val="000000"/>
          <w:sz w:val="24"/>
          <w:szCs w:val="24"/>
        </w:rPr>
        <w:t xml:space="preserve">Quantified Impact</w:t>
      </w:r>
    </w:p>
    <w:p>
      <w:pPr>
        <w:spacing w:after="140" w:line="276"/>
      </w:pPr>
      <w:r>
        <w:rPr>
          <w:rFonts w:ascii="Arial" w:cs="Arial" w:eastAsia="Arial" w:hAnsi="Arial"/>
          <w:b/>
          <w:bCs/>
          <w:color w:val="000000"/>
          <w:sz w:val="24"/>
          <w:szCs w:val="24"/>
        </w:rPr>
        <w:t xml:space="preserve">ANALYTICAL ESTIMATE: </w:t>
      </w:r>
      <w:r>
        <w:rPr>
          <w:rFonts w:ascii="Arial" w:cs="Arial" w:eastAsia="Arial" w:hAnsi="Arial"/>
          <w:color w:val="000000"/>
          <w:sz w:val="24"/>
          <w:szCs w:val="24"/>
        </w:rPr>
        <w:t xml:space="preserve">Can produce EQ cuts that remove significant musical content. Primarily affects busy feedback scenarios with multiple closely-spaced peaks.</w:t>
      </w:r>
    </w:p>
    <w:p>
      <w:pPr>
        <w:spacing w:after="100" w:before="180"/>
      </w:pPr>
      <w:r>
        <w:rPr>
          <w:rFonts w:ascii="Arial" w:cs="Arial" w:eastAsia="Arial" w:hAnsi="Arial"/>
          <w:b/>
          <w:bCs/>
          <w:color w:val="000000"/>
          <w:sz w:val="24"/>
          <w:szCs w:val="24"/>
        </w:rPr>
        <w:t xml:space="preserve">Affected Files</w:t>
      </w:r>
    </w:p>
    <w:p>
      <w:pPr>
        <w:spacing w:after="140" w:line="276"/>
      </w:pPr>
      <w:r>
        <w:rPr>
          <w:rFonts w:ascii="Consolas" w:cs="Consolas" w:eastAsia="Consolas" w:hAnsi="Consolas"/>
          <w:color w:val="000000"/>
          <w:sz w:val="22"/>
          <w:szCs w:val="22"/>
        </w:rPr>
        <w:t xml:space="preserve">eqAdvisor.ts (clusterAwareQ), advisoryManager.ts</w:t>
      </w:r>
    </w:p>
    <w:p>
      <w:pPr>
        <w:spacing w:after="0"/>
      </w:pPr>
    </w:p>
    <w:p>
      <w:r>
        <w:br w:type="page"/>
      </w:r>
    </w:p>
    <w:p>
      <w:pPr>
        <w:pStyle w:val="Heading1"/>
        <w:spacing w:after="240" w:before="400"/>
      </w:pPr>
      <w:r>
        <w:rPr>
          <w:rFonts w:ascii="Georgia" w:cs="Georgia" w:eastAsia="Georgia" w:hAnsi="Georgia"/>
          <w:color w:val="000000"/>
        </w:rPr>
        <w:t xml:space="preserve">Findings Errata (v2 Corrections)</w:t>
      </w:r>
    </w:p>
    <w:p>
      <w:pPr>
        <w:spacing w:after="140" w:line="276"/>
      </w:pPr>
      <w:r>
        <w:rPr>
          <w:rFonts w:ascii="Arial" w:cs="Arial" w:eastAsia="Arial" w:hAnsi="Arial"/>
          <w:i/>
          <w:iCs/>
          <w:color w:val="000000"/>
          <w:sz w:val="24"/>
          <w:szCs w:val="24"/>
        </w:rPr>
        <w:t xml:space="preserve">The following corrections address severity overstatements and missing context identified during code-level verification of v1 findings.</w:t>
      </w:r>
    </w:p>
    <w:p>
      <w:pPr>
        <w:spacing w:after="0"/>
      </w:pPr>
    </w:p>
    <w:p>
      <w:pPr>
        <w:pStyle w:val="Heading2"/>
        <w:spacing w:after="180" w:before="320"/>
      </w:pPr>
      <w:r>
        <w:rPr>
          <w:rFonts w:ascii="Georgia" w:cs="Georgia" w:eastAsia="Georgia" w:hAnsi="Georgia"/>
          <w:color w:val="000000"/>
        </w:rPr>
        <w:t xml:space="preserve">F2 Architectural Issue: High (confirmed)</w:t>
      </w:r>
    </w:p>
    <w:p>
      <w:pPr>
        <w:spacing w:after="140" w:line="276"/>
      </w:pPr>
      <w:r>
        <w:rPr>
          <w:rFonts w:ascii="Arial" w:cs="Arial" w:eastAsia="Arial" w:hAnsi="Arial"/>
          <w:b/>
          <w:bCs/>
          <w:color w:val="000000"/>
          <w:sz w:val="24"/>
          <w:szCs w:val="24"/>
        </w:rPr>
        <w:t xml:space="preserve">Original claim: </w:t>
      </w:r>
      <w:r>
        <w:rPr>
          <w:rFonts w:ascii="Arial" w:cs="Arial" w:eastAsia="Arial" w:hAnsi="Arial"/>
          <w:color w:val="000000"/>
          <w:sz w:val="24"/>
          <w:szCs w:val="24"/>
        </w:rPr>
        <w:t xml:space="preserve">Fusion confidence is computed from a different model than fusion probability.</w:t>
      </w:r>
    </w:p>
    <w:p>
      <w:pPr>
        <w:spacing w:after="140" w:line="276"/>
      </w:pPr>
      <w:r>
        <w:rPr>
          <w:rFonts w:ascii="Arial" w:cs="Arial" w:eastAsia="Arial" w:hAnsi="Arial"/>
          <w:b/>
          <w:bCs/>
          <w:color w:val="000000"/>
          <w:sz w:val="24"/>
          <w:szCs w:val="24"/>
        </w:rPr>
        <w:t xml:space="preserve">Correction: </w:t>
      </w:r>
      <w:r>
        <w:rPr>
          <w:rFonts w:ascii="Arial" w:cs="Arial" w:eastAsia="Arial" w:hAnsi="Arial"/>
          <w:color w:val="000000"/>
          <w:sz w:val="24"/>
          <w:szCs w:val="24"/>
        </w:rPr>
        <w:t xml:space="preserve">Original claim confirmed after code review. Confidence and probability are computed from different effective models. feedbackProbability at line 650 is transformed by IHR gate (*0.65 at line 659) and PTMR gate (*0.80 at line 665), but the algorithmScoresList at line 671 uses raw untransformed scores. Agreement is computed from these raw scores, then multiplied by the gated probability. This is a real architectural divergence where confidence describes a different evidence vector than probability. The v2 errata incorrectly downgraded this to 'agreement pollution.' Severity restored to High.</w:t>
      </w:r>
    </w:p>
    <w:p>
      <w:pPr>
        <w:spacing w:after="0"/>
      </w:pPr>
    </w:p>
    <w:p>
      <w:pPr>
        <w:spacing w:after="0"/>
      </w:pPr>
    </w:p>
    <w:p>
      <w:pPr>
        <w:pStyle w:val="Heading2"/>
        <w:spacing w:after="180" w:before="320"/>
      </w:pPr>
      <w:r>
        <w:rPr>
          <w:rFonts w:ascii="Georgia" w:cs="Georgia" w:eastAsia="Georgia" w:hAnsi="Georgia"/>
          <w:color w:val="000000"/>
        </w:rPr>
        <w:t xml:space="preserve">F3 Severity Correction: High → Medium</w:t>
      </w:r>
    </w:p>
    <w:p>
      <w:pPr>
        <w:spacing w:after="140" w:line="276"/>
      </w:pPr>
      <w:r>
        <w:rPr>
          <w:rFonts w:ascii="Arial" w:cs="Arial" w:eastAsia="Arial" w:hAnsi="Arial"/>
          <w:b/>
          <w:bCs/>
          <w:color w:val="000000"/>
          <w:sz w:val="24"/>
          <w:szCs w:val="24"/>
        </w:rPr>
        <w:t xml:space="preserve">Original claim: </w:t>
      </w:r>
      <w:r>
        <w:rPr>
          <w:rFonts w:ascii="Arial" w:cs="Arial" w:eastAsia="Arial" w:hAnsi="Arial"/>
          <w:color w:val="000000"/>
          <w:sz w:val="24"/>
          <w:szCs w:val="24"/>
        </w:rPr>
        <w:t xml:space="preserve">Main-thread and worker content-type detection use different inputs and smoothing.</w:t>
      </w:r>
    </w:p>
    <w:p>
      <w:pPr>
        <w:spacing w:after="140" w:line="276"/>
      </w:pPr>
      <w:r>
        <w:rPr>
          <w:rFonts w:ascii="Arial" w:cs="Arial" w:eastAsia="Arial" w:hAnsi="Arial"/>
          <w:b/>
          <w:bCs/>
          <w:color w:val="000000"/>
          <w:sz w:val="24"/>
          <w:szCs w:val="24"/>
        </w:rPr>
        <w:t xml:space="preserve">Correction: </w:t>
      </w:r>
      <w:r>
        <w:rPr>
          <w:rFonts w:ascii="Arial" w:cs="Arial" w:eastAsia="Arial" w:hAnsi="Arial"/>
          <w:color w:val="000000"/>
          <w:sz w:val="24"/>
          <w:szCs w:val="24"/>
        </w:rPr>
        <w:t xml:space="preserve">The split is intentional for performance but remains a cross-stage inconsistency with behavioral consequences: fusion weights, ML one-hot inputs, and UI state can disagree on the same frame sequence. Main thread has temporal metrics and 10-sample smoothing; worker uses instantaneous spectral features only.</w:t>
      </w:r>
    </w:p>
    <w:p>
      <w:pPr>
        <w:spacing w:after="0"/>
      </w:pPr>
    </w:p>
    <w:p>
      <w:pPr>
        <w:pStyle w:val="Heading2"/>
        <w:spacing w:after="180" w:before="320"/>
      </w:pPr>
      <w:r>
        <w:rPr>
          <w:rFonts w:ascii="Georgia" w:cs="Georgia" w:eastAsia="Georgia" w:hAnsi="Georgia"/>
          <w:color w:val="000000"/>
        </w:rPr>
        <w:t xml:space="preserve">F4 Severity Correction: Critical → High</w:t>
      </w:r>
    </w:p>
    <w:p>
      <w:pPr>
        <w:spacing w:after="140" w:line="276"/>
      </w:pPr>
      <w:r>
        <w:rPr>
          <w:rFonts w:ascii="Arial" w:cs="Arial" w:eastAsia="Arial" w:hAnsi="Arial"/>
          <w:b/>
          <w:bCs/>
          <w:color w:val="000000"/>
          <w:sz w:val="24"/>
          <w:szCs w:val="24"/>
        </w:rPr>
        <w:t xml:space="preserve">Original claim: </w:t>
      </w:r>
      <w:r>
        <w:rPr>
          <w:rFonts w:ascii="Arial" w:cs="Arial" w:eastAsia="Arial" w:hAnsi="Arial"/>
          <w:color w:val="000000"/>
          <w:sz w:val="24"/>
          <w:szCs w:val="24"/>
        </w:rPr>
        <w:t xml:space="preserve">Algorithm evidence is counted multiple times across fusion and classifier.</w:t>
      </w:r>
    </w:p>
    <w:p>
      <w:pPr>
        <w:spacing w:after="140" w:line="276"/>
      </w:pPr>
      <w:r>
        <w:rPr>
          <w:rFonts w:ascii="Arial" w:cs="Arial" w:eastAsia="Arial" w:hAnsi="Arial"/>
          <w:b/>
          <w:bCs/>
          <w:color w:val="000000"/>
          <w:sz w:val="24"/>
          <w:szCs w:val="24"/>
        </w:rPr>
        <w:t xml:space="preserve">Correction: </w:t>
      </w:r>
      <w:r>
        <w:rPr>
          <w:rFonts w:ascii="Arial" w:cs="Arial" w:eastAsia="Arial" w:hAnsi="Arial"/>
          <w:color w:val="000000"/>
          <w:sz w:val="24"/>
          <w:szCs w:val="24"/>
        </w:rPr>
        <w:t xml:space="preserve">The double-counting exists but is more nuanced than claimed. The classifier uses smaller weights (0.1–0.2 per algorithm) compared to fusion weights (0.15–0.27). Fusion enters the classifier via Math.max() (a floor, not additive). The architecture may be intentional 'belt and suspenders' rather than a mathematical error. However, the audit is correct that it makes thresholds hard to reason about and tune.</w:t>
      </w:r>
    </w:p>
    <w:p>
      <w:pPr>
        <w:spacing w:after="0"/>
      </w:pPr>
    </w:p>
    <w:p>
      <w:pPr>
        <w:pStyle w:val="Heading2"/>
        <w:spacing w:after="180" w:before="320"/>
      </w:pPr>
      <w:r>
        <w:rPr>
          <w:rFonts w:ascii="Georgia" w:cs="Georgia" w:eastAsia="Georgia" w:hAnsi="Georgia"/>
          <w:color w:val="000000"/>
        </w:rPr>
        <w:t xml:space="preserve">F1 Quantification Addition</w:t>
      </w:r>
    </w:p>
    <w:p>
      <w:pPr>
        <w:spacing w:after="140" w:line="276"/>
      </w:pPr>
      <w:r>
        <w:rPr>
          <w:rFonts w:ascii="Arial" w:cs="Arial" w:eastAsia="Arial" w:hAnsi="Arial"/>
          <w:b/>
          <w:bCs/>
          <w:color w:val="000000"/>
          <w:sz w:val="24"/>
          <w:szCs w:val="24"/>
        </w:rPr>
        <w:t xml:space="preserve">Added detail: </w:t>
      </w:r>
      <w:r>
        <w:rPr>
          <w:rFonts w:ascii="Arial" w:cs="Arial" w:eastAsia="Arial" w:hAnsi="Arial"/>
          <w:color w:val="000000"/>
          <w:sz w:val="24"/>
          <w:szCs w:val="24"/>
        </w:rPr>
        <w:t xml:space="preserve">ANALYTICAL ESTIMATE: The PHPR error magnitude is spread-dependent. When harmonics are within 6 dB of each other, the error is &lt; 1 dB (negligible). When harmonics span 20+ dB (common for brass instruments), the error can reach 3–5 dB, potentially moving PHPR across the 15 dB classification boundary.</w:t>
      </w:r>
    </w:p>
    <w:p>
      <w:pPr>
        <w:spacing w:after="0"/>
      </w:pPr>
    </w:p>
    <w:p>
      <w:pPr>
        <w:pStyle w:val="Heading2"/>
        <w:spacing w:after="180" w:before="320"/>
      </w:pPr>
      <w:r>
        <w:rPr>
          <w:rFonts w:ascii="Georgia" w:cs="Georgia" w:eastAsia="Georgia" w:hAnsi="Georgia"/>
          <w:color w:val="000000"/>
        </w:rPr>
        <w:t xml:space="preserve">F9 Quantification Addition</w:t>
      </w:r>
    </w:p>
    <w:p>
      <w:pPr>
        <w:spacing w:after="140" w:line="276"/>
      </w:pPr>
      <w:r>
        <w:rPr>
          <w:rFonts w:ascii="Arial" w:cs="Arial" w:eastAsia="Arial" w:hAnsi="Arial"/>
          <w:b/>
          <w:bCs/>
          <w:color w:val="000000"/>
          <w:sz w:val="24"/>
          <w:szCs w:val="24"/>
        </w:rPr>
        <w:t xml:space="preserve">Added detail: </w:t>
      </w:r>
      <w:r>
        <w:rPr>
          <w:rFonts w:ascii="Arial" w:cs="Arial" w:eastAsia="Arial" w:hAnsi="Arial"/>
          <w:color w:val="000000"/>
          <w:sz w:val="24"/>
          <w:szCs w:val="24"/>
        </w:rPr>
        <w:t xml:space="preserve">ANALYTICAL ESTIMATE: Room-physics adjustments add/subtract ±0.08 to ±0.15 each. Worst case cumulative swing: approximately ±0.45 from correlated cues (modal overlap + reverberation Q + modal density + Schroeder penalty + room-mode proximity). Whether this is excessive depends on the base probability range, but a ±0.45 swing from correlated evidence is significant when the typical feedback probability range is 0.3–0.9.</w:t>
      </w:r>
    </w:p>
    <w:p>
      <w:pPr>
        <w:pStyle w:val="Heading2"/>
        <w:spacing w:after="180" w:before="320"/>
      </w:pPr>
      <w:r>
        <w:rPr>
          <w:rFonts w:ascii="Georgia" w:cs="Georgia" w:eastAsia="Georgia" w:hAnsi="Georgia"/>
          <w:color w:val="000000"/>
        </w:rPr>
        <w:t xml:space="preserve">F11: adjustedPFeedback Dead Code in Classifier Posterior</w:t>
      </w:r>
    </w:p>
    <w:p>
      <w:pPr>
        <w:spacing w:after="80" w:before="40"/>
      </w:pPr>
      <w:r>
        <w:rPr>
          <w:rFonts w:ascii="Arial" w:cs="Arial" w:eastAsia="Arial" w:hAnsi="Arial"/>
          <w:b/>
          <w:bCs/>
          <w:i/>
          <w:iCs/>
          <w:color w:val="666666"/>
          <w:sz w:val="18"/>
          <w:szCs w:val="18"/>
        </w:rPr>
        <w:t xml:space="preserve">[Verified from code — acousticUtils.ts:484-535, classifier.ts:462-472]</w:t>
      </w:r>
    </w:p>
    <w:p>
      <w:pPr>
        <w:spacing w:after="140" w:line="276"/>
      </w:pPr>
      <w:r>
        <w:rPr>
          <w:rFonts w:ascii="Arial" w:cs="Arial" w:eastAsia="Arial" w:hAnsi="Arial"/>
          <w:b/>
          <w:bCs/>
          <w:color w:val="000000"/>
          <w:sz w:val="24"/>
          <w:szCs w:val="24"/>
        </w:rPr>
        <w:t xml:space="preserve">New finding: </w:t>
      </w:r>
      <w:r>
        <w:rPr>
          <w:rFonts w:ascii="Arial" w:cs="Arial" w:eastAsia="Arial" w:hAnsi="Arial"/>
          <w:color w:val="000000"/>
          <w:sz w:val="24"/>
          <w:szCs w:val="24"/>
        </w:rPr>
        <w:t xml:space="preserve">calculateCalibratedConfidence() at acousticUtils.ts:484 computes adjustedPFeedback (applying modal overlap boost and cumulative growth) and returns it alongside confidence. However, classifier.ts:471 extracts ONLY confidence from the result. The adjustedPFeedback is never applied to the returned pFeedback. Then pUnknown = 1 - confidence (line 472), which creates a posterior where pUnknown describes a different model than pFeedback + pWhistle + pInstrument.</w:t>
      </w:r>
    </w:p>
    <w:p>
      <w:pPr>
        <w:spacing w:after="140" w:line="276"/>
      </w:pPr>
      <w:r>
        <w:rPr>
          <w:rFonts w:ascii="Arial" w:cs="Arial" w:eastAsia="Arial" w:hAnsi="Arial"/>
          <w:b/>
          <w:bCs/>
          <w:color w:val="000000"/>
          <w:sz w:val="24"/>
          <w:szCs w:val="24"/>
        </w:rPr>
        <w:t xml:space="preserve">Impact: </w:t>
      </w:r>
      <w:r>
        <w:rPr>
          <w:rFonts w:ascii="Arial" w:cs="Arial" w:eastAsia="Arial" w:hAnsi="Arial"/>
          <w:color w:val="000000"/>
          <w:sz w:val="24"/>
          <w:szCs w:val="24"/>
        </w:rPr>
        <w:t xml:space="preserve">The returned ClassificationResult contains a probability vector and a confidence that describe different model states. Downstream consumers (advisory generation, UI severity indicators) cannot reliably interpret the numbers.</w:t>
      </w:r>
    </w:p>
    <w:p>
      <w:pPr>
        <w:pStyle w:val="Heading2"/>
        <w:spacing w:after="180" w:before="320"/>
      </w:pPr>
      <w:r>
        <w:rPr>
          <w:rFonts w:ascii="Georgia" w:cs="Georgia" w:eastAsia="Georgia" w:hAnsi="Georgia"/>
          <w:color w:val="000000"/>
        </w:rPr>
        <w:t xml:space="preserve">F12: Observability Limitation in Passive Room Measurement</w:t>
      </w:r>
    </w:p>
    <w:p>
      <w:pPr>
        <w:spacing w:after="80" w:before="40"/>
      </w:pPr>
      <w:r>
        <w:rPr>
          <w:rFonts w:ascii="Arial" w:cs="Arial" w:eastAsia="Arial" w:hAnsi="Arial"/>
          <w:b/>
          <w:bCs/>
          <w:i/>
          <w:iCs/>
          <w:color w:val="666666"/>
          <w:sz w:val="18"/>
          <w:szCs w:val="18"/>
        </w:rPr>
        <w:t xml:space="preserve">[Verified from code — acousticUtils.ts:1018, dspWorker.ts:323-341]</w:t>
      </w:r>
    </w:p>
    <w:p>
      <w:pPr>
        <w:spacing w:after="140" w:line="276"/>
      </w:pPr>
      <w:r>
        <w:rPr>
          <w:rFonts w:ascii="Arial" w:cs="Arial" w:eastAsia="Arial" w:hAnsi="Arial"/>
          <w:b/>
          <w:bCs/>
          <w:color w:val="000000"/>
          <w:sz w:val="24"/>
          <w:szCs w:val="24"/>
        </w:rPr>
        <w:t xml:space="preserve">New finding: </w:t>
      </w:r>
      <w:r>
        <w:rPr>
          <w:rFonts w:ascii="Arial" w:cs="Arial" w:eastAsia="Arial" w:hAnsi="Arial"/>
          <w:color w:val="000000"/>
          <w:sz w:val="24"/>
          <w:szCs w:val="24"/>
        </w:rPr>
        <w:t xml:space="preserve">The existing room-measurement scaffold (startRoomMeasurement, estimateRoomDimensions) produces dimension estimates and mode predictions from passive microphone input without a reference signal. In a passive capture, the observed signal is Y(f) = X(f)·S(f)·R(f)·M(f) + N(f). Without known excitation X(f), the room transfer function R(f) is not separately identifiable. Source spectrum, loudspeaker response, and microphone response are all confounded with the room.</w:t>
      </w:r>
    </w:p>
    <w:p>
      <w:pPr>
        <w:spacing w:after="140" w:line="276"/>
      </w:pPr>
      <w:r>
        <w:rPr>
          <w:rFonts w:ascii="Arial" w:cs="Arial" w:eastAsia="Arial" w:hAnsi="Arial"/>
          <w:b/>
          <w:bCs/>
          <w:color w:val="000000"/>
          <w:sz w:val="24"/>
          <w:szCs w:val="24"/>
        </w:rPr>
        <w:t xml:space="preserve">Impact: </w:t>
      </w:r>
      <w:r>
        <w:rPr>
          <w:rFonts w:ascii="Arial" w:cs="Arial" w:eastAsia="Arial" w:hAnsi="Arial"/>
          <w:color w:val="000000"/>
          <w:sz w:val="24"/>
          <w:szCs w:val="24"/>
        </w:rPr>
        <w:t xml:space="preserve">Current outputs from estimateRoomDimensions() should be labeled as hypotheses, not measurements. The inverse solver can validly catalog persistent narrowband resonances and derive low-frequency modal hypotheses, but it cannot claim transfer-function measurement, RT60, EDT, or standards-grade room response.</w:t>
      </w:r>
    </w:p>
    <w:p>
      <w:pPr>
        <w:spacing w:after="140" w:line="276"/>
      </w:pPr>
      <w:r>
        <w:rPr>
          <w:rFonts w:ascii="Arial" w:cs="Arial" w:eastAsia="Arial" w:hAnsi="Arial"/>
          <w:color w:val="000000"/>
          <w:sz w:val="24"/>
          <w:szCs w:val="24"/>
        </w:rPr>
        <w:t xml:space="preserve">See Appendix F for the Passive Resonance Scan design specification that addresses this limitation.</w:t>
      </w:r>
    </w:p>
    <w:p>
      <w:r>
        <w:br w:type="page"/>
      </w:r>
    </w:p>
    <w:p>
      <w:pPr>
        <w:spacing w:after="400" w:before="600"/>
        <w:jc w:val="center"/>
      </w:pPr>
      <w:r>
        <w:rPr>
          <w:rFonts w:ascii="Georgia" w:cs="Georgia" w:eastAsia="Georgia" w:hAnsi="Georgia"/>
          <w:b/>
          <w:bCs/>
          <w:color w:val="000000"/>
          <w:sz w:val="48"/>
          <w:szCs w:val="48"/>
        </w:rPr>
        <w:t xml:space="preserve">PART 3</w:t>
      </w:r>
    </w:p>
    <w:p>
      <w:pPr>
        <w:spacing w:after="400"/>
        <w:jc w:val="center"/>
      </w:pPr>
      <w:r>
        <w:rPr>
          <w:rFonts w:ascii="Georgia" w:cs="Georgia" w:eastAsia="Georgia" w:hAnsi="Georgia"/>
          <w:color w:val="333333"/>
          <w:sz w:val="36"/>
          <w:szCs w:val="36"/>
        </w:rPr>
        <w:t xml:space="preserve">Improvement Prompts</w:t>
      </w:r>
    </w:p>
    <w:p>
      <w:r>
        <w:br w:type="page"/>
      </w:r>
    </w:p>
    <w:p>
      <w:pPr>
        <w:pStyle w:val="Heading1"/>
        <w:spacing w:after="240" w:before="400"/>
      </w:pPr>
      <w:r>
        <w:rPr>
          <w:rFonts w:ascii="Georgia" w:cs="Georgia" w:eastAsia="Georgia" w:hAnsi="Georgia"/>
          <w:color w:val="000000"/>
        </w:rPr>
        <w:t xml:space="preserve">14. Actionable Improvement Prompts</w:t>
      </w:r>
    </w:p>
    <w:p>
      <w:pPr>
        <w:spacing w:after="140" w:line="276"/>
      </w:pPr>
      <w:r>
        <w:rPr>
          <w:rFonts w:ascii="Arial" w:cs="Arial" w:eastAsia="Arial" w:hAnsi="Arial"/>
          <w:color w:val="000000"/>
          <w:sz w:val="24"/>
          <w:szCs w:val="24"/>
        </w:rPr>
        <w:t xml:space="preserve">Each prompt below is a self-contained instruction set that can be given to an AI coding assistant to implement the improvement. The prompts reference specific files, functions, formulas, and guard rails.</w:t>
      </w:r>
    </w:p>
    <w:p>
      <w:pPr>
        <w:spacing w:after="0"/>
      </w:pPr>
    </w:p>
    <w:p>
      <w:pPr>
        <w:pStyle w:val="Heading2"/>
        <w:spacing w:after="180" w:before="320"/>
      </w:pPr>
      <w:r>
        <w:rPr>
          <w:rFonts w:ascii="Georgia" w:cs="Georgia" w:eastAsia="Georgia" w:hAnsi="Georgia"/>
          <w:color w:val="000000"/>
        </w:rPr>
        <w:t xml:space="preserve">Prompt Tier System</w:t>
      </w:r>
    </w:p>
    <w:p>
      <w:pPr>
        <w:spacing w:after="140" w:line="276"/>
      </w:pPr>
      <w:r>
        <w:rPr>
          <w:rFonts w:ascii="Arial" w:cs="Arial" w:eastAsia="Arial" w:hAnsi="Arial"/>
          <w:b/>
          <w:bCs/>
          <w:color w:val="000000"/>
          <w:sz w:val="24"/>
          <w:szCs w:val="24"/>
        </w:rPr>
        <w:t xml:space="preserve">Tier 1 (repo-ready): </w:t>
      </w:r>
      <w:r>
        <w:rPr>
          <w:rFonts w:ascii="Arial" w:cs="Arial" w:eastAsia="Arial" w:hAnsi="Arial"/>
          <w:color w:val="000000"/>
          <w:sz w:val="24"/>
          <w:szCs w:val="24"/>
        </w:rPr>
        <w:t xml:space="preserve">Verified against current code. Can be implemented directly by an AI agent.</w:t>
      </w:r>
    </w:p>
    <w:p>
      <w:pPr>
        <w:spacing w:after="140" w:line="276"/>
      </w:pPr>
      <w:r>
        <w:rPr>
          <w:rFonts w:ascii="Arial" w:cs="Arial" w:eastAsia="Arial" w:hAnsi="Arial"/>
          <w:b/>
          <w:bCs/>
          <w:color w:val="000000"/>
          <w:sz w:val="24"/>
          <w:szCs w:val="24"/>
        </w:rPr>
        <w:t xml:space="preserve">Tier 2 (needs rewrite): </w:t>
      </w:r>
      <w:r>
        <w:rPr>
          <w:rFonts w:ascii="Arial" w:cs="Arial" w:eastAsia="Arial" w:hAnsi="Arial"/>
          <w:color w:val="000000"/>
          <w:sz w:val="24"/>
          <w:szCs w:val="24"/>
        </w:rPr>
        <w:t xml:space="preserve">Concept is sound but implementation details need correction before use. The problem statement and files are correct; the spec needs refinement.</w:t>
      </w:r>
    </w:p>
    <w:p>
      <w:pPr>
        <w:spacing w:after="140" w:line="276"/>
      </w:pPr>
      <w:r>
        <w:rPr>
          <w:rFonts w:ascii="Arial" w:cs="Arial" w:eastAsia="Arial" w:hAnsi="Arial"/>
          <w:b/>
          <w:bCs/>
          <w:color w:val="000000"/>
          <w:sz w:val="24"/>
          <w:szCs w:val="24"/>
        </w:rPr>
        <w:t xml:space="preserve">Tier 3 (research-only): </w:t>
      </w:r>
      <w:r>
        <w:rPr>
          <w:rFonts w:ascii="Arial" w:cs="Arial" w:eastAsia="Arial" w:hAnsi="Arial"/>
          <w:color w:val="000000"/>
          <w:sz w:val="24"/>
          <w:szCs w:val="24"/>
        </w:rPr>
        <w:t xml:space="preserve">Exploratory. Requires further validation and possibly new infrastructure before implementation.</w:t>
      </w:r>
    </w:p>
    <w:p>
      <w:pPr>
        <w:spacing w:after="0"/>
      </w:pPr>
    </w:p>
    <w:p>
      <w:pPr>
        <w:pStyle w:val="Heading2"/>
        <w:spacing w:after="180" w:before="320"/>
      </w:pPr>
      <w:r>
        <w:rPr>
          <w:rFonts w:ascii="Georgia" w:cs="Georgia" w:eastAsia="Georgia" w:hAnsi="Georgia"/>
          <w:color w:val="000000"/>
        </w:rPr>
        <w:t xml:space="preserve">14.1 Smooth Schroeder Penalty</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The binary below-Schroeder penalty creates a step discontinuity in classifier behavior.</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lib/dsp/classifier.ts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Replace the binary penalty when roomConfigured and freqBand.band === LOW with belowWeight(f, f_s) = 1 / (1 + exp((f - f_s) / TRANSITION_HZ)). Add TRANSITION_HZ constant (default 12.5 Hz). Apply pFeedback -= MODE_PRESENCE_BONUS * belowWeight. Keep getFrequencyBand() discrete. Do not smooth prominenceMultiplier, sustainMultiplier, or qThresholdMultiplier. Do not affect behavior when roomPreset === none.</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For f &lt;= f_s - 50 Hz, behavior within 0.01 of current binary. For f &gt;= f_s + 50 Hz, within 0.01 of no-penalty. Transition zone is monotonic with no step.</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Do not redesign the band system. Do not change the Schroeder frequency formula.</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Settings/Storage</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classifier output for peaks at f_s - 100, f_s, f_s + 100 Hz before changes.</w:t>
      </w:r>
    </w:p>
    <w:p>
      <w:r>
        <w:br w:type="page"/>
      </w:r>
    </w:p>
    <w:p>
      <w:pPr>
        <w:pStyle w:val="Heading2"/>
        <w:spacing w:after="180" w:before="320"/>
      </w:pPr>
      <w:r>
        <w:rPr>
          <w:rFonts w:ascii="Georgia" w:cs="Georgia" w:eastAsia="Georgia" w:hAnsi="Georgia"/>
          <w:color w:val="000000"/>
        </w:rPr>
        <w:t xml:space="preserve">14.2 Worker-Side Dynamic Formant Evidence</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The current formant gate uses fixed FORMANT_BANDS. Dynamic LPC-based formant estimation would improve speech detection.</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lib/dsp/workerFft.ts</w:t>
      </w:r>
    </w:p>
    <w:p>
      <w:pPr>
        <w:spacing w:after="60" w:before="60"/>
        <w:ind w:left="360"/>
      </w:pPr>
      <w:r>
        <w:rPr>
          <w:rFonts w:ascii="Consolas" w:cs="Consolas" w:eastAsia="Consolas" w:hAnsi="Consolas"/>
          <w:color w:val="000000"/>
          <w:sz w:val="20"/>
          <w:szCs w:val="20"/>
        </w:rPr>
        <w:t xml:space="preserve">lib/dsp/classifier.ts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Add worker-side LPC spectral-envelope estimator using existing time-domain frame. Window, compute autocorrelation, solve LPC with Levinson-Durbin, evaluate on fixed frequency grid. Detect envelope peaks as candidate formants. Classifier formant gate prefers dynamic formants when valid, falls back exactly to current fixed-band behavior otherwise.</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Fixed-band fallback identical when dynamic estimation unavailable. Speech-like case caught better than fixed bands.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Reuse buffers. Run once per frame, not per peak. Do not do polynomial root solving in v1. Keep current gate multiplier unchanged.</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Worker/Threading, Performance</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formant gate decisions on speech and music test vectors.</w:t>
      </w:r>
    </w:p>
    <w:p>
      <w:r>
        <w:br w:type="page"/>
      </w:r>
    </w:p>
    <w:p>
      <w:pPr>
        <w:pStyle w:val="Heading2"/>
        <w:spacing w:after="180" w:before="320"/>
      </w:pPr>
      <w:r>
        <w:rPr>
          <w:rFonts w:ascii="Georgia" w:cs="Georgia" w:eastAsia="Georgia" w:hAnsi="Georgia"/>
          <w:color w:val="000000"/>
        </w:rPr>
        <w:t xml:space="preserve">14.3 Post-Gate Probability Calibration</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The fused probability is not calibrated. An isotonic-style lookup after all gates would allow future tuning.</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lib/dsp/algorithmFusion.ts</w:t>
      </w:r>
    </w:p>
    <w:p>
      <w:pPr>
        <w:spacing w:after="60" w:before="60"/>
        <w:ind w:left="360"/>
      </w:pPr>
      <w:r>
        <w:rPr>
          <w:rFonts w:ascii="Consolas" w:cs="Consolas" w:eastAsia="Consolas" w:hAnsi="Consolas"/>
          <w:color w:val="000000"/>
          <w:sz w:val="20"/>
          <w:szCs w:val="20"/>
        </w:rPr>
        <w:t xml:space="preserve">lib/dsp/calibration/</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First refactor fusion so confidence derives from same transformed evidence as probability. Then add a calibration lookup: monotonic piecewise-linear mapping from raw to calibrated feedbackProbability. Default mapping is identity (zero behavior change). Apply after all multiplicative gates, before verdict.</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Identity table yields exact current behavior. Higher raw never maps to lower calibrated. Confidence and probability stay consistent after IHR/PTMR gates.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Fix consistency first, then add calibration. Do not auto-train. Keep lookup fast and deterministic.</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Worker/Threading</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fusion output for standard test vectors before changes.</w:t>
      </w:r>
    </w:p>
    <w:p>
      <w:r>
        <w:br w:type="page"/>
      </w:r>
    </w:p>
    <w:p>
      <w:pPr>
        <w:pStyle w:val="Heading2"/>
        <w:spacing w:after="180" w:before="320"/>
      </w:pPr>
      <w:r>
        <w:rPr>
          <w:rFonts w:ascii="Georgia" w:cs="Georgia" w:eastAsia="Georgia" w:hAnsi="Georgia"/>
          <w:color w:val="000000"/>
        </w:rPr>
        <w:t xml:space="preserve">14.4 Early-Warning dP/dt Annotation</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No leading indicator for rising feedback probability. Engineers want advance warning.</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lib/dsp/dspWorker.ts</w:t>
      </w:r>
    </w:p>
    <w:p>
      <w:pPr>
        <w:spacing w:after="60" w:before="60"/>
        <w:ind w:left="360"/>
      </w:pPr>
      <w:r>
        <w:rPr>
          <w:rFonts w:ascii="Consolas" w:cs="Consolas" w:eastAsia="Consolas" w:hAnsi="Consolas"/>
          <w:color w:val="000000"/>
          <w:sz w:val="20"/>
          <w:szCs w:val="20"/>
        </w:rPr>
        <w:t xml:space="preserve">types/advisory.ts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Add per-track state: previousFusedProbability, smoothedDPdt, earlyWarning (BUILDING | GROWING | null). Compute dPdt = (P_now - P_prev) / dt, smooth with EMA. Set earlyWarning when derivative and probability exceed thresholds. Clear when derivative falls below clear threshold. Surface as metadata only.</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Rising sequence triggers BUILDING/GROWING before threshold crossing. Flat/noisy sequences do not flicker. No new report created from dP/dt alone.</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No new advisories from dP/dt alone. Do not modify shouldReportIssue(). Keep in worker path, not detector hot path.</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React State</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N/A \u2014 new metadata, no behavior change.</w:t>
      </w:r>
    </w:p>
    <w:p>
      <w:r>
        <w:br w:type="page"/>
      </w:r>
    </w:p>
    <w:p>
      <w:pPr>
        <w:pStyle w:val="Heading2"/>
        <w:spacing w:after="180" w:before="320"/>
      </w:pPr>
      <w:r>
        <w:rPr>
          <w:rFonts w:ascii="Georgia" w:cs="Georgia" w:eastAsia="Georgia" w:hAnsi="Georgia"/>
          <w:color w:val="000000"/>
        </w:rPr>
        <w:t xml:space="preserve">14.5 Timestamp-Based Phase Drift Stability</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Phase analysis could benefit from instantaneous frequency drift tracking without requiring a phase-vocoder model.</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lib/dsp/phaseCoherence.ts</w:t>
      </w:r>
    </w:p>
    <w:p>
      <w:pPr>
        <w:spacing w:after="60" w:before="60"/>
        <w:ind w:left="360"/>
      </w:pPr>
      <w:r>
        <w:rPr>
          <w:rFonts w:ascii="Consolas" w:cs="Consolas" w:eastAsia="Consolas" w:hAnsi="Consolas"/>
          <w:color w:val="000000"/>
          <w:sz w:val="20"/>
          <w:szCs w:val="20"/>
        </w:rPr>
        <w:t xml:space="preserve">lib/dsp/workerFft.ts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Extend phase analysis to estimate short-window instantaneous frequency drift: expectedAdvance = 2pi * f_bin * dt, residual = unwrap(deltaPhase - expectedAdvance), fInst = f_bin + residual / (2pi * dt). Track short-window std of fInst per peak. Add small bounded bonus when std is low and peak is growing. Keep existing coherence as main signal.</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Stable growing tone gets modest bonus. Vibrato/drifting tone does not. Existing phase tests pass unchanged.</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Use actual frame timestamps. No second FFT. Do not replace existing coherence metric. Bonus must be small and capped.</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Worker/Threading</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phase scores on stable tone and vibrato fixtures.</w:t>
      </w:r>
    </w:p>
    <w:p>
      <w:r>
        <w:br w:type="page"/>
      </w:r>
    </w:p>
    <w:p>
      <w:pPr>
        <w:pStyle w:val="Heading2"/>
        <w:spacing w:after="180" w:before="320"/>
      </w:pPr>
      <w:r>
        <w:rPr>
          <w:rFonts w:ascii="Georgia" w:cs="Georgia" w:eastAsia="Georgia" w:hAnsi="Georgia"/>
          <w:color w:val="000000"/>
        </w:rPr>
        <w:t xml:space="preserve">14.6 Bounded Room-Aware Q Evidence</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Room-physics adjustments can stack from correlated cues. Need a bounded approach.</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lib/dsp/acousticUtils.ts</w:t>
      </w:r>
    </w:p>
    <w:p>
      <w:pPr>
        <w:spacing w:after="60" w:before="60"/>
        <w:ind w:left="360"/>
      </w:pPr>
      <w:r>
        <w:rPr>
          <w:rFonts w:ascii="Consolas" w:cs="Consolas" w:eastAsia="Consolas" w:hAnsi="Consolas"/>
          <w:color w:val="000000"/>
          <w:sz w:val="20"/>
          <w:szCs w:val="20"/>
        </w:rPr>
        <w:t xml:space="preserve">lib/dsp/classifier.ts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Keep base high-Q feature. Refactor reverberationQAdjustment() to use smooth bounded function of measuredQ/Q_room instead of coarse piecewise buckets. Add cap on total room-physics delta in classifyTrack() so combined Schroeder + reverberation-Q + room-mode + modal-density does not exceed a named max absolute delta. Preserve unconfigured-room behavior.</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Configured-room low-freq peak is reduced but not suppressed to impossibility. Narrow genuine feedback in configured rooms remains detectable. Unconfigured unchanged.</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Do not replace feature 6 with Q_threshold = 1.5 * Q_room. Do not change feedbackDetector Q estimation. Keep room evidence as contributor, not hard veto.</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Audio Pipeline</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classifier output for configured-room low-freq peaks before changes.</w:t>
      </w:r>
    </w:p>
    <w:p>
      <w:r>
        <w:br w:type="page"/>
      </w:r>
    </w:p>
    <w:p>
      <w:pPr>
        <w:pStyle w:val="Heading2"/>
        <w:spacing w:after="180" w:before="320"/>
      </w:pPr>
      <w:r>
        <w:rPr>
          <w:rFonts w:ascii="Georgia" w:cs="Georgia" w:eastAsia="Georgia" w:hAnsi="Georgia"/>
          <w:color w:val="000000"/>
        </w:rPr>
        <w:t xml:space="preserve">14.7 Harmonic Series Validation for IHR</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Coincidental near-harmonic peaks can inflate harmonic counts and wrongly suppress genuine feedback via IHR gate.</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lib/dsp/algorithmFusion.ts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After detecting candidate harmonics, compute relDev = abs(fDetected - k*f0) / (k*f0). Add validation tolerance no larger than existing search tolerance. Count only validated harmonics toward harmonicsFoundUsedForGate. Keep raw IHR ratio unchanged. Use validated count for isMusicLike and IHR gate.</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Real harmonic series unchanged. Coincidental near-harmonic clutter no longer falsely triggers music-like gate.</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Do not change IHR gate multiplier. Do not widen harmonic search window.</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IHR gate decisions on harmonic and non-harmonic test vectors.</w:t>
      </w:r>
    </w:p>
    <w:p>
      <w:r>
        <w:br w:type="page"/>
      </w:r>
    </w:p>
    <w:p>
      <w:pPr>
        <w:pStyle w:val="Heading2"/>
        <w:spacing w:after="180" w:before="320"/>
      </w:pPr>
      <w:r>
        <w:rPr>
          <w:rFonts w:ascii="Georgia" w:cs="Georgia" w:eastAsia="Georgia" w:hAnsi="Georgia"/>
          <w:color w:val="000000"/>
        </w:rPr>
        <w:t xml:space="preserve">14.8 Agreement Persistence Tracker</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Single-frame algorithm agreement is noisy. Sustained agreement is more meaningful.</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lib/dsp/algorithmFusion.ts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Add per-track agreement-persistence tracker. For active algorithm pairs, update EWMA agreement matrix: agreement_ij = 1 - abs(score_i - score_j), ewma_ij = alpha * agreement_ij + (1-alpha) * ewma_ij. Compute bounded aggregate persistence bonus from active pairs only. Apply only to confidence, not raw probability. Cap with named constant.</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Sustained multi-frame agreement increases confidence modestly. One-frame coincidence does not. Confidence never exceeds 1. Track reset clears state.</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Name this agreement persistence, not correlation. Reset on prune or retune. Avoid per-frame allocations. Keep bonus small.</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Worker/Threading, Performance</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confidence values before/after on sustained and transient test vectors.</w:t>
      </w:r>
    </w:p>
    <w:p>
      <w:r>
        <w:br w:type="page"/>
      </w:r>
    </w:p>
    <w:p>
      <w:pPr>
        <w:pStyle w:val="Heading2"/>
        <w:spacing w:after="180" w:before="320"/>
      </w:pPr>
      <w:r>
        <w:rPr>
          <w:rFonts w:ascii="Georgia" w:cs="Georgia" w:eastAsia="Georgia" w:hAnsi="Georgia"/>
          <w:color w:val="000000"/>
        </w:rPr>
        <w:t xml:space="preserve">14.9 ML Monitoring With Observable Metrics</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No model monitoring exists. Need to track confirmation rate and FP rate from available labels.</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lib/data/snapshotCollector.ts</w:t>
      </w:r>
    </w:p>
    <w:p>
      <w:pPr>
        <w:spacing w:after="60" w:before="60"/>
        <w:ind w:left="360"/>
      </w:pPr>
      <w:r>
        <w:rPr>
          <w:rFonts w:ascii="Consolas" w:cs="Consolas" w:eastAsia="Consolas" w:hAnsi="Consolas"/>
          <w:color w:val="000000"/>
          <w:sz w:val="20"/>
          <w:szCs w:val="20"/>
        </w:rPr>
        <w:t xml:space="preserve">lib/dsp/mlInference.ts</w:t>
      </w:r>
    </w:p>
    <w:p>
      <w:pPr>
        <w:spacing w:after="60" w:before="60"/>
        <w:ind w:left="360"/>
      </w:pPr>
      <w:r>
        <w:rPr>
          <w:rFonts w:ascii="Consolas" w:cs="Consolas" w:eastAsia="Consolas" w:hAnsi="Consolas"/>
          <w:color w:val="000000"/>
          <w:sz w:val="20"/>
          <w:szCs w:val="20"/>
        </w:rPr>
        <w:t xml:space="preserve">.github/workflows/ml-train.yml</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Extend snapshotCollector to persist rolling labeled metrics: labeledCount, confirmedCount, falsePositiveCount, confirmationRate, falsePositiveRate. Include modelVersion in exports. Update ML workflow to optionally check degradation threshold. Preserve PR-based review flow.</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Metrics update correctly as labels change. Persistence survives reload. Workflow documented and validated.</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Do not claim true recall or F1 without false-negative capture path. Do not touch inference hot path. Keep PR-based review flow.</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ML Pipeline, Data/Privacy, Build/CI</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N/A \u2014 new monitoring, no behavior change.</w:t>
      </w:r>
    </w:p>
    <w:p>
      <w:r>
        <w:br w:type="page"/>
      </w:r>
    </w:p>
    <w:p>
      <w:pPr>
        <w:pStyle w:val="Heading2"/>
        <w:spacing w:after="180" w:before="320"/>
      </w:pPr>
      <w:r>
        <w:rPr>
          <w:rFonts w:ascii="Georgia" w:cs="Georgia" w:eastAsia="Georgia" w:hAnsi="Georgia"/>
          <w:color w:val="000000"/>
        </w:rPr>
        <w:t xml:space="preserve">14.10 Adaptive Sustain Shortcut</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The current sustain gate delays all detections equally. Strong-evidence peaks could register earlier.</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lib/dsp/feedbackDetector.ts</w:t>
      </w:r>
    </w:p>
    <w:p>
      <w:pPr>
        <w:spacing w:after="60" w:before="60"/>
        <w:ind w:left="360"/>
      </w:pPr>
      <w:r>
        <w:rPr>
          <w:rFonts w:ascii="Consolas" w:cs="Consolas" w:eastAsia="Consolas" w:hAnsi="Consolas"/>
          <w:color w:val="000000"/>
          <w:sz w:val="20"/>
          <w:szCs w:val="20"/>
        </w:rPr>
        <w:t xml:space="preserve">lib/dsp/constants.ts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Keep current single sustain gate. Add optional early-registration shortcut for peaks with strong evidence (high growth rate, MSD fast-confirm, strong prominence + stationarity). Keep shortcut conservative and configurable. Normal transients still fail to register.</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Short transient remains suppressed. Ordinary feedback registers normally. Runaway/fast-confirm cases register earlier. No duplicate registrations.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No second pendingPeaks state machine. Do not slow runaway detection. Do not remove existing sustainMs. Avoid hot-path allocations.</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DSP/Detection, Performance</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Snapshot registration timing on transient, sustained, and runaway test vectors.</w:t>
      </w:r>
    </w:p>
    <w:p>
      <w:r>
        <w:br w:type="page"/>
      </w:r>
    </w:p>
    <w:p>
      <w:pPr>
        <w:pStyle w:val="Heading2"/>
        <w:spacing w:after="180" w:before="320"/>
      </w:pPr>
      <w:r>
        <w:rPr>
          <w:rFonts w:ascii="Georgia" w:cs="Georgia" w:eastAsia="Georgia" w:hAnsi="Georgia"/>
          <w:color w:val="000000"/>
        </w:rPr>
        <w:t xml:space="preserve">14.11 ERB Depth Saturation Cap</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 Note: Q &gt;= 2 is already enforced at eqAdvisor.ts:227. Verify scope before implementing.</w:t>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erbDepthScale() in eqAdvisor.ts applies a depth multiplier (0.7-1.2) that stacks with MINDS depth boost at high frequencies (&gt;6kHz), producing cuts deeper than necessary. clusterAwareQ() does not penalize notches wider than 1 octave.</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lib/dsp/eqAdvisor.ts — erbDepthScale(), clusterAwareQ()</w:t>
      </w:r>
    </w:p>
    <w:p>
      <w:pPr>
        <w:spacing w:after="60" w:before="60"/>
        <w:ind w:left="360"/>
      </w:pPr>
      <w:r>
        <w:rPr>
          <w:rFonts w:ascii="Consolas" w:cs="Consolas" w:eastAsia="Consolas" w:hAnsi="Consolas"/>
          <w:color w:val="000000"/>
          <w:sz w:val="20"/>
          <w:szCs w:val="20"/>
        </w:rPr>
        <w:t xml:space="preserve">lib/dsp/constants.ts — depth constants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Cap erbDepthScale() output to [0.65, 1.15]. In clusterAwareQ(), when spanHz &gt; centerHz/6 (wider than 1 octave), scale coverageQ *= 0.5 to narrow the notch. Add ERB_DEPTH_MAX and CLUSTER_MAX_OCTAVE_SPAN as named constants.</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High-frequency cuts limited to reasonable depth</w:t>
      </w:r>
    </w:p>
    <w:p>
      <w:pPr>
        <w:spacing w:after="140" w:line="276"/>
      </w:pPr>
      <w:r>
        <w:rPr>
          <w:rFonts w:ascii="Arial" w:cs="Arial" w:eastAsia="Arial" w:hAnsi="Arial"/>
          <w:color w:val="000000"/>
          <w:sz w:val="24"/>
          <w:szCs w:val="24"/>
        </w:rPr>
        <w:t xml:space="preserve">2. Cluster merges produce Q &gt;= 2 (no sub-octave notches)</w:t>
      </w:r>
    </w:p>
    <w:p>
      <w:pPr>
        <w:spacing w:after="140" w:line="276"/>
      </w:pPr>
      <w:r>
        <w:rPr>
          <w:rFonts w:ascii="Arial" w:cs="Arial" w:eastAsia="Arial" w:hAnsi="Arial"/>
          <w:color w:val="000000"/>
          <w:sz w:val="24"/>
          <w:szCs w:val="24"/>
        </w:rPr>
        <w:t xml:space="preserve">3. All existing EQ recommendation tests pass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cluster merge distance (1000 cents)</w:t>
      </w:r>
    </w:p>
    <w:p>
      <w:pPr>
        <w:spacing w:after="140" w:line="276"/>
      </w:pPr>
      <w:r>
        <w:rPr>
          <w:rFonts w:ascii="Arial" w:cs="Arial" w:eastAsia="Arial" w:hAnsi="Arial"/>
          <w:color w:val="000000"/>
          <w:sz w:val="24"/>
          <w:szCs w:val="24"/>
        </w:rPr>
        <w:t xml:space="preserve">• Do NOT change MINDS depth calculation</w:t>
      </w:r>
    </w:p>
    <w:p>
      <w:pPr>
        <w:spacing w:after="140" w:line="276"/>
      </w:pPr>
      <w:r>
        <w:rPr>
          <w:rFonts w:ascii="Arial" w:cs="Arial" w:eastAsia="Arial" w:hAnsi="Arial"/>
          <w:color w:val="000000"/>
          <w:sz w:val="24"/>
          <w:szCs w:val="24"/>
        </w:rPr>
        <w:t xml:space="preserve">• New constants in constants.ts</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Canvas/Visualization, DSP/Detection. Scope: eqAdvisor.ts only. NOT modifying: feedbackDetector.ts, classifier.ts.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EQ recommendations for a 6kHz feedback peak and a 2-peak cluster at 800+1200Hz before changes.</w:t>
      </w:r>
    </w:p>
    <w:p>
      <w:r>
        <w:br w:type="page"/>
      </w:r>
    </w:p>
    <w:p>
      <w:pPr>
        <w:pStyle w:val="Heading2"/>
        <w:spacing w:after="180" w:before="320"/>
      </w:pPr>
      <w:r>
        <w:rPr>
          <w:rFonts w:ascii="Georgia" w:cs="Georgia" w:eastAsia="Georgia" w:hAnsi="Georgia"/>
          <w:color w:val="000000"/>
        </w:rPr>
        <w:t xml:space="preserve">14.13 Track Frequency Drift Validation</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trackManager.ts reassociates peak bins to existing tracks without validating realistic drift rates. A bin quantization jump can cause false velocity spikes, triggering GROWING/RUNAWAY severity.</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lib/dsp/trackManager.ts — bin reassociation logic (lines ~61-75)</w:t>
      </w:r>
    </w:p>
    <w:p>
      <w:pPr>
        <w:spacing w:after="60" w:before="60"/>
        <w:ind w:left="360"/>
      </w:pPr>
      <w:r>
        <w:rPr>
          <w:rFonts w:ascii="Consolas" w:cs="Consolas" w:eastAsia="Consolas" w:hAnsi="Consolas"/>
          <w:color w:val="000000"/>
          <w:sz w:val="20"/>
          <w:szCs w:val="20"/>
        </w:rPr>
        <w:t xml:space="preserve">lib/dsp/constants.ts — drift rate constant</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Before reassociating, compute max realistic drift: maxDriftHz = centerHz * MAX_DRIFT_BIPS / 10000 (default MAX_DRIFT_BIPS = 10, i.e., 0.1%). Reject bin swaps exceeding this. Alternative: EMA smooth trueFrequencyHz with alpha=0.9.</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No false velocity spikes from bin quantization</w:t>
      </w:r>
    </w:p>
    <w:p>
      <w:pPr>
        <w:spacing w:after="140" w:line="276"/>
      </w:pPr>
      <w:r>
        <w:rPr>
          <w:rFonts w:ascii="Arial" w:cs="Arial" w:eastAsia="Arial" w:hAnsi="Arial"/>
          <w:color w:val="000000"/>
          <w:sz w:val="24"/>
          <w:szCs w:val="24"/>
        </w:rPr>
        <w:t xml:space="preserve">2. Genuine frequency drift still tracked</w:t>
      </w:r>
    </w:p>
    <w:p>
      <w:pPr>
        <w:spacing w:after="140" w:line="276"/>
      </w:pPr>
      <w:r>
        <w:rPr>
          <w:rFonts w:ascii="Arial" w:cs="Arial" w:eastAsia="Arial" w:hAnsi="Arial"/>
          <w:color w:val="000000"/>
          <w:sz w:val="24"/>
          <w:szCs w:val="24"/>
        </w:rPr>
        <w:t xml:space="preserve">3. Existing track association tests pass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ASSOCIATION_TOLERANCE_CENTS (100)</w:t>
      </w:r>
    </w:p>
    <w:p>
      <w:pPr>
        <w:spacing w:after="140" w:line="276"/>
      </w:pPr>
      <w:r>
        <w:rPr>
          <w:rFonts w:ascii="Arial" w:cs="Arial" w:eastAsia="Arial" w:hAnsi="Arial"/>
          <w:color w:val="000000"/>
          <w:sz w:val="24"/>
          <w:szCs w:val="24"/>
        </w:rPr>
        <w:t xml:space="preserve">• Do NOT modify velocity calculation formula</w:t>
      </w:r>
    </w:p>
    <w:p>
      <w:pPr>
        <w:spacing w:after="140" w:line="276"/>
      </w:pPr>
      <w:r>
        <w:rPr>
          <w:rFonts w:ascii="Arial" w:cs="Arial" w:eastAsia="Arial" w:hAnsi="Arial"/>
          <w:color w:val="000000"/>
          <w:sz w:val="24"/>
          <w:szCs w:val="24"/>
        </w:rPr>
        <w:t xml:space="preserve">• New constant MAX_DRIFT_BIPS in constants.ts</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React State. Scope: trackManager.ts only.</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velocity values when a 1kHz tone drifts by 1 bin frame-to-frame.</w:t>
      </w:r>
    </w:p>
    <w:p>
      <w:r>
        <w:br w:type="page"/>
      </w:r>
    </w:p>
    <w:p>
      <w:pPr>
        <w:pStyle w:val="Heading2"/>
        <w:spacing w:after="180" w:before="320"/>
      </w:pPr>
      <w:r>
        <w:rPr>
          <w:rFonts w:ascii="Georgia" w:cs="Georgia" w:eastAsia="Georgia" w:hAnsi="Georgia"/>
          <w:color w:val="000000"/>
        </w:rPr>
        <w:t xml:space="preserve">14.14 Hotspot Cooldown Per-Mode and Post-Cut Override</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feedbackHistory.ts applies a global HOTSPOT_COOLDOWN_MS that suppresses repeat offender counting. If feedback re-triggers after the user applies a cut, the re-trigger is silently ignored, understating the hotspot severity.</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lib/dsp/feedbackHistory.ts — updateHotspot()</w:t>
      </w:r>
    </w:p>
    <w:p>
      <w:pPr>
        <w:spacing w:after="60" w:before="60"/>
        <w:ind w:left="360"/>
      </w:pPr>
      <w:r>
        <w:rPr>
          <w:rFonts w:ascii="Consolas" w:cs="Consolas" w:eastAsia="Consolas" w:hAnsi="Consolas"/>
          <w:color w:val="000000"/>
          <w:sz w:val="20"/>
          <w:szCs w:val="20"/>
        </w:rPr>
        <w:t xml:space="preserve">lib/dsp/constants.ts — per-mode cooldowns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Replace global cooldown with mode-dependent: speech/broadcast=2000ms, music=5000ms. If event has wasActedOn===true (user applied cut), always count subsequent re-trigger regardless of cooldown. Flag as “re-triggered after cut” in hotspot metadata.</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Mode-dependent cooldowns active</w:t>
      </w:r>
    </w:p>
    <w:p>
      <w:pPr>
        <w:spacing w:after="140" w:line="276"/>
      </w:pPr>
      <w:r>
        <w:rPr>
          <w:rFonts w:ascii="Arial" w:cs="Arial" w:eastAsia="Arial" w:hAnsi="Arial"/>
          <w:color w:val="000000"/>
          <w:sz w:val="24"/>
          <w:szCs w:val="24"/>
        </w:rPr>
        <w:t xml:space="preserve">2. Post-cut re-triggers always counted</w:t>
      </w:r>
    </w:p>
    <w:p>
      <w:pPr>
        <w:spacing w:after="140" w:line="276"/>
      </w:pPr>
      <w:r>
        <w:rPr>
          <w:rFonts w:ascii="Arial" w:cs="Arial" w:eastAsia="Arial" w:hAnsi="Arial"/>
          <w:color w:val="000000"/>
          <w:sz w:val="24"/>
          <w:szCs w:val="24"/>
        </w:rPr>
        <w:t xml:space="preserve">3. Session summary reflects accurate repeat counts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hotspot data structure externally</w:t>
      </w:r>
    </w:p>
    <w:p>
      <w:pPr>
        <w:spacing w:after="140" w:line="276"/>
      </w:pPr>
      <w:r>
        <w:rPr>
          <w:rFonts w:ascii="Arial" w:cs="Arial" w:eastAsia="Arial" w:hAnsi="Arial"/>
          <w:color w:val="000000"/>
          <w:sz w:val="24"/>
          <w:szCs w:val="24"/>
        </w:rPr>
        <w:t xml:space="preserve">• Do NOT affect advisory generation pipeline</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Settings/Storage. Scope: feedbackHistory.ts, constants.ts.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hotspot counts during a session with 3 feedback events at same frequency, 1.5 seconds apart.</w:t>
      </w:r>
    </w:p>
    <w:p>
      <w:r>
        <w:br w:type="page"/>
      </w:r>
    </w:p>
    <w:p>
      <w:pPr>
        <w:pStyle w:val="Heading2"/>
        <w:spacing w:after="180" w:before="320"/>
      </w:pPr>
      <w:r>
        <w:rPr>
          <w:rFonts w:ascii="Georgia" w:cs="Georgia" w:eastAsia="Georgia" w:hAnsi="Georgia"/>
          <w:color w:val="000000"/>
        </w:rPr>
        <w:t xml:space="preserve">14.15 Adaptive RT60 Estimation from Observed Decay Rates</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decayAnalyzer.ts assumes a fixed RT60 parameter. Using default RT60=1.2s globally misclassifies decays in heavily damped rooms (0.3s) and reverberant cathedrals (6s). Negative decay rates (re-excitation) are not handled.</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lib/dsp/decayAnalyzer.ts — analyzeDecays()</w:t>
      </w:r>
    </w:p>
    <w:p>
      <w:pPr>
        <w:spacing w:after="60" w:before="60"/>
        <w:ind w:left="360"/>
      </w:pPr>
      <w:r>
        <w:rPr>
          <w:rFonts w:ascii="Consolas" w:cs="Consolas" w:eastAsia="Consolas" w:hAnsi="Consolas"/>
          <w:color w:val="000000"/>
          <w:sz w:val="20"/>
          <w:szCs w:val="20"/>
        </w:rPr>
        <w:t xml:space="preserve">lib/dsp/acousticUtils.ts — RT60 estimation</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Accumulate observed decay rates and compute rolling median RT60. If measured decay is consistently 2x slower/faster than expected, adjust estimate. Separate positive decay (room mode, suppress) from negative decay (re-excitation, do not suppress). Use EMA with alpha=0.1 for RT60 tracking.</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RT60 estimate converges within 30 seconds of audio</w:t>
      </w:r>
    </w:p>
    <w:p>
      <w:pPr>
        <w:spacing w:after="140" w:line="276"/>
      </w:pPr>
      <w:r>
        <w:rPr>
          <w:rFonts w:ascii="Arial" w:cs="Arial" w:eastAsia="Arial" w:hAnsi="Arial"/>
          <w:color w:val="000000"/>
          <w:sz w:val="24"/>
          <w:szCs w:val="24"/>
        </w:rPr>
        <w:t xml:space="preserve">2. Cathedral (RT60&gt;4s) correctly identified</w:t>
      </w:r>
    </w:p>
    <w:p>
      <w:pPr>
        <w:spacing w:after="140" w:line="276"/>
      </w:pPr>
      <w:r>
        <w:rPr>
          <w:rFonts w:ascii="Arial" w:cs="Arial" w:eastAsia="Arial" w:hAnsi="Arial"/>
          <w:color w:val="000000"/>
          <w:sz w:val="24"/>
          <w:szCs w:val="24"/>
        </w:rPr>
        <w:t xml:space="preserve">3. Studio (RT60&lt;0.5s) correctly identified</w:t>
      </w:r>
    </w:p>
    <w:p>
      <w:pPr>
        <w:spacing w:after="140" w:line="276"/>
      </w:pPr>
      <w:r>
        <w:rPr>
          <w:rFonts w:ascii="Arial" w:cs="Arial" w:eastAsia="Arial" w:hAnsi="Arial"/>
          <w:color w:val="000000"/>
          <w:sz w:val="24"/>
          <w:szCs w:val="24"/>
        </w:rPr>
        <w:t xml:space="preserve">4. Re-excitation not suppressed as room mode</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remove the explicit RT60 parameter — keep it as initial value</w:t>
      </w:r>
    </w:p>
    <w:p>
      <w:pPr>
        <w:spacing w:after="140" w:line="276"/>
      </w:pPr>
      <w:r>
        <w:rPr>
          <w:rFonts w:ascii="Arial" w:cs="Arial" w:eastAsia="Arial" w:hAnsi="Arial"/>
          <w:color w:val="000000"/>
          <w:sz w:val="24"/>
          <w:szCs w:val="24"/>
        </w:rPr>
        <w:t xml:space="preserve">• Do NOT change room preset system</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Audio Pipeline. Scope: decayAnalyzer.ts, acousticUtils.ts.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decay analysis results with RT60=1.2s on cathedral-like input (slow decay) and studio-like input (fast decay).</w:t>
      </w:r>
    </w:p>
    <w:p>
      <w:r>
        <w:br w:type="page"/>
      </w:r>
    </w:p>
    <w:p>
      <w:pPr>
        <w:pStyle w:val="Heading2"/>
        <w:spacing w:after="180" w:before="320"/>
      </w:pPr>
      <w:r>
        <w:rPr>
          <w:rFonts w:ascii="Georgia" w:cs="Georgia" w:eastAsia="Georgia" w:hAnsi="Georgia"/>
          <w:color w:val="000000"/>
        </w:rPr>
        <w:t xml:space="preserve">14.16 Shelf Recommendation Spectral Flatness Guard</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eqAdvisor.ts recommends highShelf cuts for harshness without distinguishing speaker coloration from signal content. A vocal presence peak at 5-8kHz gets incorrectly cut.</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lib/dsp/eqAdvisor.ts — analyzeSpectralTrends()</w:t>
      </w:r>
    </w:p>
    <w:p>
      <w:pPr>
        <w:spacing w:after="60" w:before="60"/>
        <w:ind w:left="360"/>
      </w:pPr>
      <w:r>
        <w:rPr>
          <w:rFonts w:ascii="Consolas" w:cs="Consolas" w:eastAsia="Consolas" w:hAnsi="Consolas"/>
          <w:color w:val="000000"/>
          <w:sz w:val="20"/>
          <w:szCs w:val="20"/>
        </w:rPr>
        <w:t xml:space="preserve">lib/dsp/compressionDetection.ts — spectral flatness utility</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Before recommending highShelf, check spectral flatness in the target region. If flatness &gt; 0.4 (broad spectrum, not a peak), skip the recommendation. Cross-check with phase coherence: narrow phase-coherent peaks (&gt;0.75) warrant cuts; broad diffuse peaks do not.</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Vocal presence peaks not recommended for cutting</w:t>
      </w:r>
    </w:p>
    <w:p>
      <w:pPr>
        <w:spacing w:after="140" w:line="276"/>
      </w:pPr>
      <w:r>
        <w:rPr>
          <w:rFonts w:ascii="Arial" w:cs="Arial" w:eastAsia="Arial" w:hAnsi="Arial"/>
          <w:color w:val="000000"/>
          <w:sz w:val="24"/>
          <w:szCs w:val="24"/>
        </w:rPr>
        <w:t xml:space="preserve">2. Genuine harshness (feedback-like) still detected</w:t>
      </w:r>
    </w:p>
    <w:p>
      <w:pPr>
        <w:spacing w:after="140" w:line="276"/>
      </w:pPr>
      <w:r>
        <w:rPr>
          <w:rFonts w:ascii="Arial" w:cs="Arial" w:eastAsia="Arial" w:hAnsi="Arial"/>
          <w:color w:val="000000"/>
          <w:sz w:val="24"/>
          <w:szCs w:val="24"/>
        </w:rPr>
        <w:t xml:space="preserve">3. Existing shelf recommendation tests pass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HPF (rumble) or lowShelf (mud) logic</w:t>
      </w:r>
    </w:p>
    <w:p>
      <w:pPr>
        <w:spacing w:after="140" w:line="276"/>
      </w:pPr>
      <w:r>
        <w:rPr>
          <w:rFonts w:ascii="Arial" w:cs="Arial" w:eastAsia="Arial" w:hAnsi="Arial"/>
          <w:color w:val="000000"/>
          <w:sz w:val="24"/>
          <w:szCs w:val="24"/>
        </w:rPr>
        <w:t xml:space="preserve">• Do NOT remove the harshness detection path — add a guard only</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UI Components. Scope: eqAdvisor.ts only.</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shelf recommendations on speech audio with natural presence peak at 5kHz.</w:t>
      </w:r>
    </w:p>
    <w:p>
      <w:r>
        <w:br w:type="page"/>
      </w:r>
    </w:p>
    <w:p>
      <w:pPr>
        <w:pStyle w:val="Heading2"/>
        <w:spacing w:after="180" w:before="320"/>
      </w:pPr>
      <w:r>
        <w:rPr>
          <w:rFonts w:ascii="Georgia" w:cs="Georgia" w:eastAsia="Georgia" w:hAnsi="Georgia"/>
          <w:color w:val="000000"/>
        </w:rPr>
        <w:t xml:space="preserve">14.17 Slow Ramp Velocity Detection via EMA</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trackManager.ts computes velocity from a 500ms window. Slow feedback growth (0.5 dB/sec) never exceeds the GROWING_VELOCITY threshold (2 dB/sec) within that window. Also, MIN_VELOCITY_DT_SEC floor can inflate velocity for very short time deltas.</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lib/dsp/trackManager.ts — velocity calculation (lines ~293-309)</w:t>
      </w:r>
    </w:p>
    <w:p>
      <w:pPr>
        <w:spacing w:after="60" w:before="60"/>
        <w:ind w:left="360"/>
      </w:pPr>
      <w:r>
        <w:rPr>
          <w:rFonts w:ascii="Consolas" w:cs="Consolas" w:eastAsia="Consolas" w:hAnsi="Consolas"/>
          <w:color w:val="000000"/>
          <w:sz w:val="20"/>
          <w:szCs w:val="20"/>
        </w:rPr>
        <w:t xml:space="preserve">lib/dsp/constants.ts — VELOCITY_WINDOW_MS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Add EMA velocity alongside windowed velocity: v_ema = 0.95 * v_old + 0.05 * (dB_now - dB_prev) / dt_sec. Report both. Use EMA velocity for GROWING classification when windowed velocity is below threshold but EMA shows consistent growth.</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0.5 dB/sec ramp detected as GROWING within 5 seconds</w:t>
      </w:r>
    </w:p>
    <w:p>
      <w:pPr>
        <w:spacing w:after="140" w:line="276"/>
      </w:pPr>
      <w:r>
        <w:rPr>
          <w:rFonts w:ascii="Arial" w:cs="Arial" w:eastAsia="Arial" w:hAnsi="Arial"/>
          <w:color w:val="000000"/>
          <w:sz w:val="24"/>
          <w:szCs w:val="24"/>
        </w:rPr>
        <w:t xml:space="preserve">2. Existing fast-growth detection unchanged</w:t>
      </w:r>
    </w:p>
    <w:p>
      <w:pPr>
        <w:spacing w:after="140" w:line="276"/>
      </w:pPr>
      <w:r>
        <w:rPr>
          <w:rFonts w:ascii="Arial" w:cs="Arial" w:eastAsia="Arial" w:hAnsi="Arial"/>
          <w:color w:val="000000"/>
          <w:sz w:val="24"/>
          <w:szCs w:val="24"/>
        </w:rPr>
        <w:t xml:space="preserve">3. No false GROWING on stable signals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replace windowed velocity — supplement it</w:t>
      </w:r>
    </w:p>
    <w:p>
      <w:pPr>
        <w:spacing w:after="140" w:line="276"/>
      </w:pPr>
      <w:r>
        <w:rPr>
          <w:rFonts w:ascii="Arial" w:cs="Arial" w:eastAsia="Arial" w:hAnsi="Arial"/>
          <w:color w:val="000000"/>
          <w:sz w:val="24"/>
          <w:szCs w:val="24"/>
        </w:rPr>
        <w:t xml:space="preserve">• Do NOT change RUNAWAY threshold (8 dB/sec)</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trackManager.ts, constants.ts.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velocity values for a tone ramping at 0.5 dB/sec over 10 seconds.</w:t>
      </w:r>
    </w:p>
    <w:p>
      <w:r>
        <w:br w:type="page"/>
      </w:r>
    </w:p>
    <w:p>
      <w:pPr>
        <w:pStyle w:val="Heading2"/>
        <w:spacing w:after="180" w:before="320"/>
      </w:pPr>
      <w:r>
        <w:rPr>
          <w:rFonts w:ascii="Georgia" w:cs="Georgia" w:eastAsia="Georgia" w:hAnsi="Georgia"/>
          <w:color w:val="000000"/>
        </w:rPr>
        <w:t xml:space="preserve">14.18 Harmonicity Score Persistence Validation</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trackManager.ts credits broadband noise bursts as harmonics when a transient registers at near-integer-ratio of a room mode. harmonicOfHz is set on first match without persistence validation.</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lib/dsp/trackManager.ts — computeHarmonicityScore()</w:t>
      </w:r>
    </w:p>
    <w:p>
      <w:pPr>
        <w:spacing w:after="60" w:before="60"/>
        <w:ind w:left="360"/>
      </w:pPr>
      <w:r>
        <w:rPr>
          <w:rFonts w:ascii="Consolas" w:cs="Consolas" w:eastAsia="Consolas" w:hAnsi="Consolas"/>
          <w:color w:val="000000"/>
          <w:sz w:val="20"/>
          <w:szCs w:val="20"/>
        </w:rPr>
        <w:t xml:space="preserve">lib/dsp/feedbackDetector.ts — harmonicOfHz assignment</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Require detected harmonics to persist for at least 3 consecutive frames before setting harmonicOfHz. Add harmonic Q consistency check: if qRatio = max(q1,q2)/min(q1,q2) &gt; 2, reject the pairing.</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Clean instrument harmonics still detected (persist &gt;3 frames)</w:t>
      </w:r>
    </w:p>
    <w:p>
      <w:pPr>
        <w:spacing w:after="140" w:line="276"/>
      </w:pPr>
      <w:r>
        <w:rPr>
          <w:rFonts w:ascii="Arial" w:cs="Arial" w:eastAsia="Arial" w:hAnsi="Arial"/>
          <w:color w:val="000000"/>
          <w:sz w:val="24"/>
          <w:szCs w:val="24"/>
        </w:rPr>
        <w:t xml:space="preserve">2. Broadband transients not credited as harmonics</w:t>
      </w:r>
    </w:p>
    <w:p>
      <w:pPr>
        <w:spacing w:after="140" w:line="276"/>
      </w:pPr>
      <w:r>
        <w:rPr>
          <w:rFonts w:ascii="Arial" w:cs="Arial" w:eastAsia="Arial" w:hAnsi="Arial"/>
          <w:color w:val="000000"/>
          <w:sz w:val="24"/>
          <w:szCs w:val="24"/>
        </w:rPr>
        <w:t xml:space="preserve">3. Harmonicity score stable within 0.05 across 10 frames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harmonic search window (2% tolerance)</w:t>
      </w:r>
    </w:p>
    <w:p>
      <w:pPr>
        <w:spacing w:after="140" w:line="276"/>
      </w:pPr>
      <w:r>
        <w:rPr>
          <w:rFonts w:ascii="Arial" w:cs="Arial" w:eastAsia="Arial" w:hAnsi="Arial"/>
          <w:color w:val="000000"/>
          <w:sz w:val="24"/>
          <w:szCs w:val="24"/>
        </w:rPr>
        <w:t xml:space="preserve">• Do NOT modify IHR gate conditions</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trackManager.ts, feedbackDetector.ts.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harmonicity scores during a hand clap near a 200Hz room mode.</w:t>
      </w:r>
    </w:p>
    <w:p>
      <w:r>
        <w:br w:type="page"/>
      </w:r>
    </w:p>
    <w:p>
      <w:pPr>
        <w:pStyle w:val="Heading2"/>
        <w:spacing w:after="180" w:before="320"/>
      </w:pPr>
      <w:r>
        <w:rPr>
          <w:rFonts w:ascii="Georgia" w:cs="Georgia" w:eastAsia="Georgia" w:hAnsi="Georgia"/>
          <w:color w:val="000000"/>
        </w:rPr>
        <w:t xml:space="preserve">14.21 Frame-Rate-Independent Peak Hold Decay</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spectrumDrawing.ts uses PEAK_HOLD_DECAY_DB=0.5 per frame assuming 60fps. On mobile at 25fps, peaks decay at 12.5 dB/sec instead of 30 dB/sec, causing sticky peak display.</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lib/canvas/spectrumDrawing.ts — peak hold decay</w:t>
      </w:r>
    </w:p>
    <w:p>
      <w:pPr>
        <w:spacing w:after="60" w:before="60"/>
        <w:ind w:left="360"/>
      </w:pPr>
      <w:r>
        <w:rPr>
          <w:rFonts w:ascii="Consolas" w:cs="Consolas" w:eastAsia="Consolas" w:hAnsi="Consolas"/>
          <w:color w:val="000000"/>
          <w:sz w:val="20"/>
          <w:szCs w:val="20"/>
        </w:rPr>
        <w:t xml:space="preserve">lib/dsp/constants.ts — PEAK_HOLD_DECAY_DB</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Compute time-based decay: decayDbPerFrame = TARGET_DECAY_DB_PER_SEC / actualFps. Pass actualFps (or dtSeconds) to the peak hold update function. TARGET_DECAY_DB_PER_SEC = 30 as named constant.</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Peak hold decay visually identical at 25fps and 60fps</w:t>
      </w:r>
    </w:p>
    <w:p>
      <w:pPr>
        <w:spacing w:after="140" w:line="276"/>
      </w:pPr>
      <w:r>
        <w:rPr>
          <w:rFonts w:ascii="Arial" w:cs="Arial" w:eastAsia="Arial" w:hAnsi="Arial"/>
          <w:color w:val="000000"/>
          <w:sz w:val="24"/>
          <w:szCs w:val="24"/>
        </w:rPr>
        <w:t xml:space="preserve">2. No new allocations in draw loop</w:t>
      </w:r>
    </w:p>
    <w:p>
      <w:pPr>
        <w:spacing w:after="140" w:line="276"/>
      </w:pPr>
      <w:r>
        <w:rPr>
          <w:rFonts w:ascii="Arial" w:cs="Arial" w:eastAsia="Arial" w:hAnsi="Arial"/>
          <w:color w:val="000000"/>
          <w:sz w:val="24"/>
          <w:szCs w:val="24"/>
        </w:rPr>
        <w:t xml:space="preserve">3. Existing canvas rendering tests pass</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peak hold display logic</w:t>
      </w:r>
    </w:p>
    <w:p>
      <w:pPr>
        <w:spacing w:after="140" w:line="276"/>
      </w:pPr>
      <w:r>
        <w:rPr>
          <w:rFonts w:ascii="Arial" w:cs="Arial" w:eastAsia="Arial" w:hAnsi="Arial"/>
          <w:color w:val="000000"/>
          <w:sz w:val="24"/>
          <w:szCs w:val="24"/>
        </w:rPr>
        <w:t xml:space="preserve">• Do NOT affect spectrum drawing performance</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Canvas/Visualization, Performance. Scope: spectrumDrawing.ts, constants.ts.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peak hold decay timing on desktop (60fps) and mobile (25fps) before changes.</w:t>
      </w:r>
    </w:p>
    <w:p>
      <w:r>
        <w:br w:type="page"/>
      </w:r>
    </w:p>
    <w:p>
      <w:pPr>
        <w:pStyle w:val="Heading2"/>
        <w:spacing w:after="180" w:before="320"/>
      </w:pPr>
      <w:r>
        <w:rPr>
          <w:rFonts w:ascii="Georgia" w:cs="Georgia" w:eastAsia="Georgia" w:hAnsi="Georgia"/>
          <w:color w:val="000000"/>
        </w:rPr>
        <w:t xml:space="preserve">14.22 SNR-Based Confidence Penalty</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 Note: Classifier normalized input does not carry noiseFloorDb (classifier.ts:81,97,115). Needs architecture adjustment.</w:t>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Classifier assigns high confidence to peaks at prominence=8dB (barely above noise, SNR~2:1) if phase coherence is high. Low-SNR peaks are inherently unstable and produce user confusion.</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lib/dsp/classifier.ts — confidence calculation</w:t>
      </w:r>
    </w:p>
    <w:p>
      <w:pPr>
        <w:spacing w:after="60" w:before="60"/>
        <w:ind w:left="360"/>
      </w:pPr>
      <w:r>
        <w:rPr>
          <w:rFonts w:ascii="Consolas" w:cs="Consolas" w:eastAsia="Consolas" w:hAnsi="Consolas"/>
          <w:color w:val="000000"/>
          <w:sz w:val="20"/>
          <w:szCs w:val="20"/>
        </w:rPr>
        <w:t xml:space="preserve">lib/dsp/constants.ts — SNR threshold</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Compute SNR: snrDb = prominenceDb - noiseFloorDb. If snrDb &lt; SNR_CONFIDENCE_THRESHOLD (default 6), multiply confidence by (snrDb / SNR_CONFIDENCE_THRESHOLD). Do not report advisories below SNR=3dB in any mode.</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Low-SNR peaks get reduced confidence</w:t>
      </w:r>
    </w:p>
    <w:p>
      <w:pPr>
        <w:spacing w:after="140" w:line="276"/>
      </w:pPr>
      <w:r>
        <w:rPr>
          <w:rFonts w:ascii="Arial" w:cs="Arial" w:eastAsia="Arial" w:hAnsi="Arial"/>
          <w:color w:val="000000"/>
          <w:sz w:val="24"/>
          <w:szCs w:val="24"/>
        </w:rPr>
        <w:t xml:space="preserve">2. High-SNR peaks unchanged</w:t>
      </w:r>
    </w:p>
    <w:p>
      <w:pPr>
        <w:spacing w:after="140" w:line="276"/>
      </w:pPr>
      <w:r>
        <w:rPr>
          <w:rFonts w:ascii="Arial" w:cs="Arial" w:eastAsia="Arial" w:hAnsi="Arial"/>
          <w:color w:val="000000"/>
          <w:sz w:val="24"/>
          <w:szCs w:val="24"/>
        </w:rPr>
        <w:t xml:space="preserve">3. No advisories below 3dB SNR</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prominence threshold itself</w:t>
      </w:r>
    </w:p>
    <w:p>
      <w:pPr>
        <w:spacing w:after="140" w:line="276"/>
      </w:pPr>
      <w:r>
        <w:rPr>
          <w:rFonts w:ascii="Arial" w:cs="Arial" w:eastAsia="Arial" w:hAnsi="Arial"/>
          <w:color w:val="000000"/>
          <w:sz w:val="24"/>
          <w:szCs w:val="24"/>
        </w:rPr>
        <w:t xml:space="preserve">• Do NOT modify peak detection logic</w:t>
      </w:r>
    </w:p>
    <w:p>
      <w:pPr>
        <w:spacing w:after="140" w:line="276"/>
      </w:pPr>
      <w:r>
        <w:rPr>
          <w:rFonts w:ascii="Arial" w:cs="Arial" w:eastAsia="Arial" w:hAnsi="Arial"/>
          <w:color w:val="000000"/>
          <w:sz w:val="24"/>
          <w:szCs w:val="24"/>
        </w:rPr>
        <w:t xml:space="preserve">• New constants SNR_CONFIDENCE_THRESHOLD and SNR_MIN_REPORT</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classifier.ts, constants.ts.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confidence values for peaks at prominence 4dB, 8dB, 15dB before changes.</w:t>
      </w:r>
    </w:p>
    <w:p>
      <w:r>
        <w:br w:type="page"/>
      </w:r>
    </w:p>
    <w:p>
      <w:pPr>
        <w:pStyle w:val="Heading2"/>
        <w:spacing w:after="180" w:before="320"/>
      </w:pPr>
      <w:r>
        <w:rPr>
          <w:rFonts w:ascii="Georgia" w:cs="Georgia" w:eastAsia="Georgia" w:hAnsi="Georgia"/>
          <w:color w:val="000000"/>
        </w:rPr>
        <w:t xml:space="preserve">14.23 Recency-Weighted Track Eviction</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trackManager.ts prunes tracks by oldest lastUpdateTime when max tracks (128) exceeded. High-confidence feedback tracks can be evicted by transient noise filling the buffer.</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lib/dsp/trackManager.ts — pruneInactiveTracks()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Weight eviction by confidence: evictionScore = (now - lastUpdateTime) / trackTimeoutMs - clarity * 0.5 (where clarity combines pitch stability, Q, prominence). Evict highest evictionScore first. This preserves high-confidence tracks longer.</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High-confidence tracks survive noise bursts</w:t>
      </w:r>
    </w:p>
    <w:p>
      <w:pPr>
        <w:spacing w:after="140" w:line="276"/>
      </w:pPr>
      <w:r>
        <w:rPr>
          <w:rFonts w:ascii="Arial" w:cs="Arial" w:eastAsia="Arial" w:hAnsi="Arial"/>
          <w:color w:val="000000"/>
          <w:sz w:val="24"/>
          <w:szCs w:val="24"/>
        </w:rPr>
        <w:t xml:space="preserve">2. Track count stays within 128 limit</w:t>
      </w:r>
    </w:p>
    <w:p>
      <w:pPr>
        <w:spacing w:after="140" w:line="276"/>
      </w:pPr>
      <w:r>
        <w:rPr>
          <w:rFonts w:ascii="Arial" w:cs="Arial" w:eastAsia="Arial" w:hAnsi="Arial"/>
          <w:color w:val="000000"/>
          <w:sz w:val="24"/>
          <w:szCs w:val="24"/>
        </w:rPr>
        <w:t xml:space="preserve">3. Stale tracks still cleaned up within timeout</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trackTimeoutMs default</w:t>
      </w:r>
    </w:p>
    <w:p>
      <w:pPr>
        <w:spacing w:after="140" w:line="276"/>
      </w:pPr>
      <w:r>
        <w:rPr>
          <w:rFonts w:ascii="Arial" w:cs="Arial" w:eastAsia="Arial" w:hAnsi="Arial"/>
          <w:color w:val="000000"/>
          <w:sz w:val="24"/>
          <w:szCs w:val="24"/>
        </w:rPr>
        <w:t xml:space="preserve">• Do NOT change the max tracks limit</w:t>
      </w:r>
    </w:p>
    <w:p>
      <w:pPr>
        <w:spacing w:after="140" w:line="276"/>
      </w:pPr>
      <w:r>
        <w:rPr>
          <w:rFonts w:ascii="Arial" w:cs="Arial" w:eastAsia="Arial" w:hAnsi="Arial"/>
          <w:color w:val="000000"/>
          <w:sz w:val="24"/>
          <w:szCs w:val="24"/>
        </w:rPr>
        <w:t xml:space="preserve">• Eviction must remain O(n log n) or better</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Performance. Scope: trackManager.ts only.</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which tracks are evicted when 128 limit is hit with mixed high/low confidence peaks.</w:t>
      </w:r>
    </w:p>
    <w:p>
      <w:r>
        <w:br w:type="page"/>
      </w:r>
    </w:p>
    <w:p>
      <w:pPr>
        <w:pStyle w:val="Heading2"/>
        <w:spacing w:after="180" w:before="320"/>
      </w:pPr>
      <w:r>
        <w:rPr>
          <w:rFonts w:ascii="Georgia" w:cs="Georgia" w:eastAsia="Georgia" w:hAnsi="Georgia"/>
          <w:color w:val="000000"/>
        </w:rPr>
        <w:t xml:space="preserve">14.25 Stability Threshold Frequency Normalization</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Classifier stability feature uses fixed cents threshold scaled only by frequency band. At 50Hz, FFT resolution (~5.86 Hz/bin) naturally produces high stabilityCentsStd even for pure tones, causing false negatives on low-frequency feedback.</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lib/dsp/classifier.ts — stability feature (~lines 250-260)</w:t>
      </w:r>
    </w:p>
    <w:p>
      <w:pPr>
        <w:spacing w:after="60" w:before="60"/>
        <w:ind w:left="360"/>
      </w:pPr>
      <w:r>
        <w:rPr>
          <w:rFonts w:ascii="Consolas" w:cs="Consolas" w:eastAsia="Consolas" w:hAnsi="Consolas"/>
          <w:color w:val="000000"/>
          <w:sz w:val="20"/>
          <w:szCs w:val="20"/>
        </w:rPr>
        <w:t xml:space="preserve">lib/dsp/constants.ts — STABILITY_THRESHOLD_CENTS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Normalize by frequency-dependent FFT resolution: fftResolutionCents = 1200 * log2(1 + sampleRate/fftSize/frequencyHz). Apply floor: stabilityThreshold = max(STABILITY_THRESHOLD_CENTS * sustainMultiplier, fftResolutionCents * 2).</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At 50Hz: threshold accounts for coarse FFT resolution</w:t>
      </w:r>
    </w:p>
    <w:p>
      <w:pPr>
        <w:spacing w:after="140" w:line="276"/>
      </w:pPr>
      <w:r>
        <w:rPr>
          <w:rFonts w:ascii="Arial" w:cs="Arial" w:eastAsia="Arial" w:hAnsi="Arial"/>
          <w:color w:val="000000"/>
          <w:sz w:val="24"/>
          <w:szCs w:val="24"/>
        </w:rPr>
        <w:t xml:space="preserve">2. At 5000Hz: threshold unchanged (FFT resolution negligible)</w:t>
      </w:r>
    </w:p>
    <w:p>
      <w:pPr>
        <w:spacing w:after="140" w:line="276"/>
      </w:pPr>
      <w:r>
        <w:rPr>
          <w:rFonts w:ascii="Arial" w:cs="Arial" w:eastAsia="Arial" w:hAnsi="Arial"/>
          <w:color w:val="000000"/>
          <w:sz w:val="24"/>
          <w:szCs w:val="24"/>
        </w:rPr>
        <w:t xml:space="preserve">3. Low-frequency pure tones correctly classified as stable</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FFT size</w:t>
      </w:r>
    </w:p>
    <w:p>
      <w:pPr>
        <w:spacing w:after="140" w:line="276"/>
      </w:pPr>
      <w:r>
        <w:rPr>
          <w:rFonts w:ascii="Arial" w:cs="Arial" w:eastAsia="Arial" w:hAnsi="Arial"/>
          <w:color w:val="000000"/>
          <w:sz w:val="24"/>
          <w:szCs w:val="24"/>
        </w:rPr>
        <w:t xml:space="preserve">• Do NOT affect high-frequency stability detection</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classifier.ts only.</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stability classification for pure tones at 50Hz, 200Hz, 1kHz, 5kHz.</w:t>
      </w:r>
    </w:p>
    <w:p>
      <w:r>
        <w:br w:type="page"/>
      </w:r>
    </w:p>
    <w:p>
      <w:pPr>
        <w:pStyle w:val="Heading2"/>
        <w:spacing w:after="180" w:before="320"/>
      </w:pPr>
      <w:r>
        <w:rPr>
          <w:rFonts w:ascii="Georgia" w:cs="Georgia" w:eastAsia="Georgia" w:hAnsi="Georgia"/>
          <w:color w:val="000000"/>
        </w:rPr>
        <w:t xml:space="preserve">14.26 Cumulative Growth Adaptive Duration Bounds</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acousticUtils.ts analyzeCumulativeGrowth() rejects alerts when duration falls outside [500ms, 10000ms]. Brief 300ms feedback bursts before mic mute are missed. Slow 15-second rises from limiter creep are also rejected.</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lib/dsp/acousticUtils.ts — analyzeCumulativeGrowth()</w:t>
      </w:r>
    </w:p>
    <w:p>
      <w:pPr>
        <w:spacing w:after="60" w:before="60"/>
        <w:ind w:left="360"/>
      </w:pPr>
      <w:r>
        <w:rPr>
          <w:rFonts w:ascii="Consolas" w:cs="Consolas" w:eastAsia="Consolas" w:hAnsi="Consolas"/>
          <w:color w:val="000000"/>
          <w:sz w:val="20"/>
          <w:szCs w:val="20"/>
        </w:rPr>
        <w:t xml:space="preserve">lib/dsp/constants.ts — MIN/MAX_DURATION_MS</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Make bounds adaptive: if totalGrowthDb &gt;= ALERT_THRESHOLD, alert regardless of duration but reduce confidence for extreme durations. Short (&lt;300ms): confidence *= 0.6. Long (&gt;15s): confidence *= 0.8. Never reject an alert solely on duration.</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300ms burst with +8dB growth generates alert (reduced confidence)</w:t>
      </w:r>
    </w:p>
    <w:p>
      <w:pPr>
        <w:spacing w:after="140" w:line="276"/>
      </w:pPr>
      <w:r>
        <w:rPr>
          <w:rFonts w:ascii="Arial" w:cs="Arial" w:eastAsia="Arial" w:hAnsi="Arial"/>
          <w:color w:val="000000"/>
          <w:sz w:val="24"/>
          <w:szCs w:val="24"/>
        </w:rPr>
        <w:t xml:space="preserve">2. 15-second slow rise generates alert (slightly reduced confidence)</w:t>
      </w:r>
    </w:p>
    <w:p>
      <w:pPr>
        <w:spacing w:after="140" w:line="276"/>
      </w:pPr>
      <w:r>
        <w:rPr>
          <w:rFonts w:ascii="Arial" w:cs="Arial" w:eastAsia="Arial" w:hAnsi="Arial"/>
          <w:color w:val="000000"/>
          <w:sz w:val="24"/>
          <w:szCs w:val="24"/>
        </w:rPr>
        <w:t xml:space="preserve">3. Normal 1-3 second detections unchanged</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ALERT_THRESHOLD itself</w:t>
      </w:r>
    </w:p>
    <w:p>
      <w:pPr>
        <w:spacing w:after="140" w:line="276"/>
      </w:pPr>
      <w:r>
        <w:rPr>
          <w:rFonts w:ascii="Arial" w:cs="Arial" w:eastAsia="Arial" w:hAnsi="Arial"/>
          <w:color w:val="000000"/>
          <w:sz w:val="24"/>
          <w:szCs w:val="24"/>
        </w:rPr>
        <w:t xml:space="preserve">• Do NOT affect severity classification logic</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acousticUtils.ts, constants.ts.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alert behavior for 300ms burst, 2s growth, and 15s slow rise.</w:t>
      </w:r>
    </w:p>
    <w:p>
      <w:r>
        <w:br w:type="page"/>
      </w:r>
    </w:p>
    <w:p>
      <w:pPr>
        <w:pStyle w:val="Heading2"/>
        <w:spacing w:after="180" w:before="320"/>
      </w:pPr>
      <w:r>
        <w:rPr>
          <w:rFonts w:ascii="Georgia" w:cs="Georgia" w:eastAsia="Georgia" w:hAnsi="Georgia"/>
          <w:color w:val="000000"/>
        </w:rPr>
        <w:t xml:space="preserve">14.27 IHR Gate Relaxation for 2-Harmonic Sources</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IHR gate requires harmonicsFound&gt;=3 AND isMusicLike===true. A synth with exactly 2 strong harmonics (detuned oscillator pair) has isMusicLike=true but harmonicsFound=2, bypassing the gate.</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lib/dsp/algorithmFusion.ts — IHR gate (lines ~654-660)</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Add secondary check: if IHR feedbackScore &lt; 0.3 (low feedback likelihood from IHR alone), apply a weaker gate: feedbackProbability *= 0.75. This catches 2-harmonic sources without requiring 3+ harmonics.</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3+ harmonics: behavior identical to current (0.65 multiplier)</w:t>
      </w:r>
    </w:p>
    <w:p>
      <w:pPr>
        <w:spacing w:after="140" w:line="276"/>
      </w:pPr>
      <w:r>
        <w:rPr>
          <w:rFonts w:ascii="Arial" w:cs="Arial" w:eastAsia="Arial" w:hAnsi="Arial"/>
          <w:color w:val="000000"/>
          <w:sz w:val="24"/>
          <w:szCs w:val="24"/>
        </w:rPr>
        <w:t xml:space="preserve">2. 2 harmonics with low IHR: 0.75 multiplier applied</w:t>
      </w:r>
    </w:p>
    <w:p>
      <w:pPr>
        <w:spacing w:after="140" w:line="276"/>
      </w:pPr>
      <w:r>
        <w:rPr>
          <w:rFonts w:ascii="Arial" w:cs="Arial" w:eastAsia="Arial" w:hAnsi="Arial"/>
          <w:color w:val="000000"/>
          <w:sz w:val="24"/>
          <w:szCs w:val="24"/>
        </w:rPr>
        <w:t xml:space="preserve">3. Genuine feedback with coincidental 2 harmonics: no false suppression</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primary gate condition</w:t>
      </w:r>
    </w:p>
    <w:p>
      <w:pPr>
        <w:spacing w:after="140" w:line="276"/>
      </w:pPr>
      <w:r>
        <w:rPr>
          <w:rFonts w:ascii="Arial" w:cs="Arial" w:eastAsia="Arial" w:hAnsi="Arial"/>
          <w:color w:val="000000"/>
          <w:sz w:val="24"/>
          <w:szCs w:val="24"/>
        </w:rPr>
        <w:t xml:space="preserve">• Do NOT change the 0.65 multiplier</w:t>
      </w:r>
    </w:p>
    <w:p>
      <w:pPr>
        <w:spacing w:after="140" w:line="276"/>
      </w:pPr>
      <w:r>
        <w:rPr>
          <w:rFonts w:ascii="Arial" w:cs="Arial" w:eastAsia="Arial" w:hAnsi="Arial"/>
          <w:color w:val="000000"/>
          <w:sz w:val="24"/>
          <w:szCs w:val="24"/>
        </w:rPr>
        <w:t xml:space="preserve">• Secondary gate uses different, weaker multiplier</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algorithmFusion.ts only.</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fusion scores for 2-harmonic synth and genuine 1kHz feedback before changes.</w:t>
      </w:r>
    </w:p>
    <w:p>
      <w:r>
        <w:br w:type="page"/>
      </w:r>
    </w:p>
    <w:p>
      <w:pPr>
        <w:pStyle w:val="Heading2"/>
        <w:spacing w:after="180" w:before="320"/>
      </w:pPr>
      <w:r>
        <w:rPr>
          <w:rFonts w:ascii="Georgia" w:cs="Georgia" w:eastAsia="Georgia" w:hAnsi="Georgia"/>
          <w:color w:val="000000"/>
        </w:rPr>
        <w:t xml:space="preserve">14.29 Comb Tracker History Retention</w:t>
      </w:r>
    </w:p>
    <w:p>
      <w:pPr>
        <w:spacing w:after="140" w:line="276"/>
      </w:pPr>
      <w:r>
        <w:rPr>
          <w:rFonts w:ascii="Arial" w:cs="Arial" w:eastAsia="Arial" w:hAnsi="Arial"/>
          <w:b/>
          <w:bCs/>
          <w:color w:val="000000"/>
          <w:sz w:val="24"/>
          <w:szCs w:val="24"/>
        </w:rPr>
        <w:t xml:space="preserve">[Tier 1]</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algorithmFusion.ts auto-resets CombStabilityTracker when no comb pattern detected in a frame. This clears accumulated history, making sweep detection blind for 4+ frames after a pattern re-appears.</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lib/dsp/algorithmFusion.ts — comb tracking (lines ~615-619)</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Remove auto-reset on pattern absence. Instead, add TTL: if no pattern detected for COMB_HISTORY_TTL frames (default 8), then reset. This preserves history across brief gaps while still cleaning up stale data.</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Pattern gap of 1-3 frames: history preserved</w:t>
      </w:r>
    </w:p>
    <w:p>
      <w:pPr>
        <w:spacing w:after="140" w:line="276"/>
      </w:pPr>
      <w:r>
        <w:rPr>
          <w:rFonts w:ascii="Arial" w:cs="Arial" w:eastAsia="Arial" w:hAnsi="Arial"/>
          <w:color w:val="000000"/>
          <w:sz w:val="24"/>
          <w:szCs w:val="24"/>
        </w:rPr>
        <w:t xml:space="preserve">2. Pattern gap &gt; 8 frames: history reset</w:t>
      </w:r>
    </w:p>
    <w:p>
      <w:pPr>
        <w:spacing w:after="140" w:line="276"/>
      </w:pPr>
      <w:r>
        <w:rPr>
          <w:rFonts w:ascii="Arial" w:cs="Arial" w:eastAsia="Arial" w:hAnsi="Arial"/>
          <w:color w:val="000000"/>
          <w:sz w:val="24"/>
          <w:szCs w:val="24"/>
        </w:rPr>
        <w:t xml:space="preserve">3. Sweep detection works immediately when pattern re-appears after brief gap</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change the CV threshold (0.05)</w:t>
      </w:r>
    </w:p>
    <w:p>
      <w:pPr>
        <w:spacing w:after="140" w:line="276"/>
      </w:pPr>
      <w:r>
        <w:rPr>
          <w:rFonts w:ascii="Arial" w:cs="Arial" w:eastAsia="Arial" w:hAnsi="Arial"/>
          <w:color w:val="000000"/>
          <w:sz w:val="24"/>
          <w:szCs w:val="24"/>
        </w:rPr>
        <w:t xml:space="preserve">• Do NOT change the 0.25 multiplier</w:t>
      </w:r>
    </w:p>
    <w:p>
      <w:pPr>
        <w:spacing w:after="140" w:line="276"/>
      </w:pPr>
      <w:r>
        <w:rPr>
          <w:rFonts w:ascii="Arial" w:cs="Arial" w:eastAsia="Arial" w:hAnsi="Arial"/>
          <w:color w:val="000000"/>
          <w:sz w:val="24"/>
          <w:szCs w:val="24"/>
        </w:rPr>
        <w:t xml:space="preserve">• TTL as named constant in constants.ts</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algorithmFusion.ts, constants.ts.</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sweep detection timing when a comb pattern appears, disappears for 2 frames, then reappears.</w:t>
      </w:r>
    </w:p>
    <w:p>
      <w:r>
        <w:br w:type="page"/>
      </w:r>
    </w:p>
    <w:p>
      <w:pPr>
        <w:pStyle w:val="Heading2"/>
        <w:spacing w:after="180" w:before="320"/>
      </w:pPr>
      <w:r>
        <w:rPr>
          <w:rFonts w:ascii="Georgia" w:cs="Georgia" w:eastAsia="Georgia" w:hAnsi="Georgia"/>
          <w:color w:val="000000"/>
        </w:rPr>
        <w:t xml:space="preserve">14.30 Phase Coherence High-Frequency Penalty</w:t>
      </w:r>
    </w:p>
    <w:p>
      <w:pPr>
        <w:spacing w:after="140" w:line="276"/>
      </w:pPr>
      <w:r>
        <w:rPr>
          <w:rFonts w:ascii="Arial" w:cs="Arial" w:eastAsia="Arial" w:hAnsi="Arial"/>
          <w:b/>
          <w:bCs/>
          <w:color w:val="000000"/>
          <w:sz w:val="24"/>
          <w:szCs w:val="24"/>
        </w:rPr>
        <w:t xml:space="preserve">[Tier 2]</w:t>
      </w:r>
      <w:r>
        <w:rPr>
          <w:rFonts w:ascii="Arial" w:cs="Arial" w:eastAsia="Arial" w:hAnsi="Arial"/>
          <w:color w:val="000000"/>
          <w:sz w:val="24"/>
          <w:szCs w:val="24"/>
        </w:rPr>
        <w:t xml:space="preserve"/>
      </w:r>
    </w:p>
    <w:p>
      <w:pPr>
        <w:spacing w:after="140" w:line="276"/>
      </w:pPr>
      <w:r>
        <w:rPr>
          <w:rFonts w:ascii="Arial" w:cs="Arial" w:eastAsia="Arial" w:hAnsi="Arial"/>
          <w:i/>
          <w:iCs/>
          <w:color w:val="000000"/>
          <w:sz w:val="24"/>
          <w:szCs w:val="24"/>
        </w:rPr>
        <w:t xml:space="preserve">This is an original engineering proposal, not a description of existing functionality.</w:t>
      </w:r>
    </w:p>
    <w:p>
      <w:pPr>
        <w:spacing w:after="0"/>
      </w:pPr>
    </w:p>
    <w:p>
      <w:pPr>
        <w:pStyle w:val="Heading3"/>
        <w:spacing w:after="140" w:before="240"/>
      </w:pPr>
      <w:r>
        <w:rPr>
          <w:rFonts w:ascii="Georgia" w:cs="Georgia" w:eastAsia="Georgia" w:hAnsi="Georgia"/>
          <w:color w:val="000000"/>
        </w:rPr>
        <w:t xml:space="preserve">Problem Statement</w:t>
      </w:r>
    </w:p>
    <w:p>
      <w:pPr>
        <w:spacing w:after="140" w:line="276"/>
      </w:pPr>
      <w:r>
        <w:rPr>
          <w:rFonts w:ascii="Arial" w:cs="Arial" w:eastAsia="Arial" w:hAnsi="Arial"/>
          <w:color w:val="000000"/>
          <w:sz w:val="24"/>
          <w:szCs w:val="24"/>
        </w:rPr>
        <w:t xml:space="preserve">Phase coherence near Nyquist is numerically unstable due to FFT bin spacing and windowing effects. High-frequency peaks (&gt;10kHz) register artificially high coherence, over-triggering on sibilants and cymbals.</w:t>
      </w:r>
    </w:p>
    <w:p>
      <w:pPr>
        <w:spacing w:after="0"/>
      </w:pPr>
    </w:p>
    <w:p>
      <w:pPr>
        <w:pStyle w:val="Heading3"/>
        <w:spacing w:after="140" w:before="240"/>
      </w:pPr>
      <w:r>
        <w:rPr>
          <w:rFonts w:ascii="Georgia" w:cs="Georgia" w:eastAsia="Georgia" w:hAnsi="Georgia"/>
          <w:color w:val="000000"/>
        </w:rPr>
        <w:t xml:space="preserve">Target Files</w:t>
      </w:r>
    </w:p>
    <w:p>
      <w:pPr>
        <w:spacing w:after="60" w:before="60"/>
        <w:ind w:left="360"/>
      </w:pPr>
      <w:r>
        <w:rPr>
          <w:rFonts w:ascii="Consolas" w:cs="Consolas" w:eastAsia="Consolas" w:hAnsi="Consolas"/>
          <w:color w:val="000000"/>
          <w:sz w:val="20"/>
          <w:szCs w:val="20"/>
        </w:rPr>
        <w:t xml:space="preserve">lib/dsp/phaseCoherence.ts — coherence calculation</w:t>
      </w:r>
    </w:p>
    <w:p>
      <w:pPr>
        <w:spacing w:after="60" w:before="60"/>
        <w:ind w:left="360"/>
      </w:pPr>
      <w:r>
        <w:rPr>
          <w:rFonts w:ascii="Consolas" w:cs="Consolas" w:eastAsia="Consolas" w:hAnsi="Consolas"/>
          <w:color w:val="000000"/>
          <w:sz w:val="20"/>
          <w:szCs w:val="20"/>
        </w:rPr>
        <w:t xml:space="preserve">lib/dsp/classifier.ts — phase feature usage</w:t>
      </w:r>
    </w:p>
    <w:p>
      <w:pPr>
        <w:spacing w:after="0"/>
      </w:pPr>
    </w:p>
    <w:p>
      <w:pPr>
        <w:pStyle w:val="Heading3"/>
        <w:spacing w:after="140" w:before="240"/>
      </w:pPr>
      <w:r>
        <w:rPr>
          <w:rFonts w:ascii="Georgia" w:cs="Georgia" w:eastAsia="Georgia" w:hAnsi="Georgia"/>
          <w:color w:val="000000"/>
        </w:rPr>
        <w:t xml:space="preserve">Implementation Specification</w:t>
      </w:r>
    </w:p>
    <w:p>
      <w:pPr>
        <w:spacing w:after="60" w:before="60"/>
        <w:ind w:left="360"/>
      </w:pPr>
      <w:r>
        <w:rPr>
          <w:rFonts w:ascii="Consolas" w:cs="Consolas" w:eastAsia="Consolas" w:hAnsi="Consolas"/>
          <w:color w:val="000000"/>
          <w:sz w:val="20"/>
          <w:szCs w:val="20"/>
        </w:rPr>
        <w:t xml:space="preserve">Apply frequency-dependent penalty: adjustedCoherence = coherence * max(0.3, 1 - (freq - 5000) / 15000) for frequencies above 5kHz. At 5kHz: no penalty. At 10kHz: 0.67x. At 20kHz: 0.33x. Clamp to [0, 1].</w:t>
      </w:r>
    </w:p>
    <w:p>
      <w:pPr>
        <w:spacing w:after="0"/>
      </w:pPr>
    </w:p>
    <w:p>
      <w:pPr>
        <w:pStyle w:val="Heading3"/>
        <w:spacing w:after="140" w:before="240"/>
      </w:pPr>
      <w:r>
        <w:rPr>
          <w:rFonts w:ascii="Georgia" w:cs="Georgia" w:eastAsia="Georgia" w:hAnsi="Georgia"/>
          <w:color w:val="000000"/>
        </w:rPr>
        <w:t xml:space="preserve">Success Criteria</w:t>
      </w:r>
    </w:p>
    <w:p>
      <w:pPr>
        <w:spacing w:after="140" w:line="276"/>
      </w:pPr>
      <w:r>
        <w:rPr>
          <w:rFonts w:ascii="Arial" w:cs="Arial" w:eastAsia="Arial" w:hAnsi="Arial"/>
          <w:color w:val="000000"/>
          <w:sz w:val="24"/>
          <w:szCs w:val="24"/>
        </w:rPr>
        <w:t xml:space="preserve">1. Sibilant-rich speech: reduced false positives above 8kHz</w:t>
      </w:r>
    </w:p>
    <w:p>
      <w:pPr>
        <w:spacing w:after="140" w:line="276"/>
      </w:pPr>
      <w:r>
        <w:rPr>
          <w:rFonts w:ascii="Arial" w:cs="Arial" w:eastAsia="Arial" w:hAnsi="Arial"/>
          <w:color w:val="000000"/>
          <w:sz w:val="24"/>
          <w:szCs w:val="24"/>
        </w:rPr>
        <w:t xml:space="preserve">2. Low-frequency feedback: unchanged behavior</w:t>
      </w:r>
    </w:p>
    <w:p>
      <w:pPr>
        <w:spacing w:after="140" w:line="276"/>
      </w:pPr>
      <w:r>
        <w:rPr>
          <w:rFonts w:ascii="Arial" w:cs="Arial" w:eastAsia="Arial" w:hAnsi="Arial"/>
          <w:color w:val="000000"/>
          <w:sz w:val="24"/>
          <w:szCs w:val="24"/>
        </w:rPr>
        <w:t xml:space="preserve">3. Genuine high-frequency feedback still detected (Q + persistence compensate)</w:t>
      </w:r>
    </w:p>
    <w:p>
      <w:pPr>
        <w:spacing w:after="0"/>
      </w:pPr>
    </w:p>
    <w:p>
      <w:pPr>
        <w:pStyle w:val="Heading3"/>
        <w:spacing w:after="140" w:before="240"/>
      </w:pPr>
      <w:r>
        <w:rPr>
          <w:rFonts w:ascii="Georgia" w:cs="Georgia" w:eastAsia="Georgia" w:hAnsi="Georgia"/>
          <w:color w:val="000000"/>
        </w:rPr>
        <w:t xml:space="preserve">Guard Rails</w:t>
      </w:r>
    </w:p>
    <w:p>
      <w:pPr>
        <w:spacing w:after="140" w:line="276"/>
      </w:pPr>
      <w:r>
        <w:rPr>
          <w:rFonts w:ascii="Arial" w:cs="Arial" w:eastAsia="Arial" w:hAnsi="Arial"/>
          <w:color w:val="000000"/>
          <w:sz w:val="24"/>
          <w:szCs w:val="24"/>
        </w:rPr>
        <w:t xml:space="preserve">• Do NOT modify the phase extraction in workerFft.ts</w:t>
      </w:r>
    </w:p>
    <w:p>
      <w:pPr>
        <w:spacing w:after="140" w:line="276"/>
      </w:pPr>
      <w:r>
        <w:rPr>
          <w:rFonts w:ascii="Arial" w:cs="Arial" w:eastAsia="Arial" w:hAnsi="Arial"/>
          <w:color w:val="000000"/>
          <w:sz w:val="24"/>
          <w:szCs w:val="24"/>
        </w:rPr>
        <w:t xml:space="preserve">• Do NOT change phase coherence below 5kHz</w:t>
      </w:r>
    </w:p>
    <w:p>
      <w:pPr>
        <w:spacing w:after="140" w:line="276"/>
      </w:pPr>
      <w:r>
        <w:rPr>
          <w:rFonts w:ascii="Arial" w:cs="Arial" w:eastAsia="Arial" w:hAnsi="Arial"/>
          <w:color w:val="000000"/>
          <w:sz w:val="24"/>
          <w:szCs w:val="24"/>
        </w:rPr>
        <w:t xml:space="preserve">• Penalty curve as constants</w:t>
      </w:r>
    </w:p>
    <w:p>
      <w:pPr>
        <w:spacing w:after="0"/>
      </w:pPr>
    </w:p>
    <w:p>
      <w:pPr>
        <w:pStyle w:val="Heading3"/>
        <w:spacing w:after="140" w:before="240"/>
      </w:pPr>
      <w:r>
        <w:rPr>
          <w:rFonts w:ascii="Georgia" w:cs="Georgia" w:eastAsia="Georgia" w:hAnsi="Georgia"/>
          <w:color w:val="000000"/>
        </w:rPr>
        <w:t xml:space="preserve">Change Impact Audit</w:t>
      </w:r>
    </w:p>
    <w:p>
      <w:pPr>
        <w:spacing w:after="140" w:line="276"/>
      </w:pPr>
      <w:r>
        <w:rPr>
          <w:rFonts w:ascii="Arial" w:cs="Arial" w:eastAsia="Arial" w:hAnsi="Arial"/>
          <w:color w:val="000000"/>
          <w:sz w:val="24"/>
          <w:szCs w:val="24"/>
        </w:rPr>
        <w:t xml:space="preserve">Systems: DSP/Detection. Scope: phaseCoherence.ts or classifier.ts (apply at consumption point).</w:t>
      </w:r>
    </w:p>
    <w:p>
      <w:pPr>
        <w:spacing w:after="0"/>
      </w:pPr>
    </w:p>
    <w:p>
      <w:pPr>
        <w:pStyle w:val="Heading3"/>
        <w:spacing w:after="140" w:before="240"/>
      </w:pPr>
      <w:r>
        <w:rPr>
          <w:rFonts w:ascii="Georgia" w:cs="Georgia" w:eastAsia="Georgia" w:hAnsi="Georgia"/>
          <w:color w:val="000000"/>
        </w:rPr>
        <w:t xml:space="preserve">Regression Baseline</w:t>
      </w:r>
    </w:p>
    <w:p>
      <w:pPr>
        <w:spacing w:after="140" w:line="276"/>
      </w:pPr>
      <w:r>
        <w:rPr>
          <w:rFonts w:ascii="Arial" w:cs="Arial" w:eastAsia="Arial" w:hAnsi="Arial"/>
          <w:color w:val="000000"/>
          <w:sz w:val="24"/>
          <w:szCs w:val="24"/>
        </w:rPr>
        <w:t xml:space="preserve">Record phase coherence scores for sibilant speech and 12kHz pure tone before changes.</w:t>
      </w:r>
    </w:p>
    <w:p>
      <w:r>
        <w:br w:type="page"/>
      </w:r>
    </w:p>
    <w:p>
      <w:pPr>
        <w:pStyle w:val="Heading1"/>
        <w:spacing w:after="240" w:before="400"/>
      </w:pPr>
      <w:r>
        <w:rPr>
          <w:rFonts w:ascii="Georgia" w:cs="Georgia" w:eastAsia="Georgia" w:hAnsi="Georgia"/>
          <w:color w:val="000000"/>
        </w:rPr>
        <w:t xml:space="preserve">15. Phased Prompt Pack (CLAUDE.md Compliant)</w:t>
      </w:r>
    </w:p>
    <w:p>
      <w:pPr>
        <w:spacing w:after="140" w:line="276"/>
      </w:pPr>
      <w:r>
        <w:rPr>
          <w:rFonts w:ascii="Arial" w:cs="Arial" w:eastAsia="Arial" w:hAnsi="Arial"/>
          <w:i/>
          <w:iCs/>
          <w:color w:val="000000"/>
          <w:sz w:val="24"/>
          <w:szCs w:val="24"/>
        </w:rPr>
        <w:t xml:space="preserve">These phase-oriented prompts are intended for sequential execution. Each phase must pass the build gate before proceeding to the next. All prompts include Change Impact Audit requirements.</w:t>
      </w:r>
    </w:p>
    <w:p>
      <w:pPr>
        <w:spacing w:after="0"/>
      </w:pPr>
    </w:p>
    <w:p>
      <w:pPr>
        <w:pStyle w:val="Heading2"/>
        <w:spacing w:after="180" w:before="320"/>
      </w:pPr>
      <w:r>
        <w:rPr>
          <w:rFonts w:ascii="Georgia" w:cs="Georgia" w:eastAsia="Georgia" w:hAnsi="Georgia"/>
          <w:color w:val="000000"/>
        </w:rPr>
        <w:t xml:space="preserve">Phase 1: Fix Hard Math Errors (F1, F7, F8)</w:t>
      </w:r>
    </w:p>
    <w:p>
      <w:pPr>
        <w:spacing w:after="140" w:line="276"/>
      </w:pPr>
      <w:r>
        <w:rPr>
          <w:rFonts w:ascii="Arial" w:cs="Arial" w:eastAsia="Arial" w:hAnsi="Arial"/>
          <w:color w:val="000000"/>
          <w:sz w:val="24"/>
          <w:szCs w:val="24"/>
        </w:rPr>
        <w:t xml:space="preserve">Target: lib/dsp/feedbackDetector.ts, lib/dsp/compressionDetection.ts</w:t>
      </w:r>
    </w:p>
    <w:p>
      <w:pPr>
        <w:spacing w:after="60" w:before="60"/>
        <w:ind w:left="360"/>
      </w:pPr>
      <w:r>
        <w:rPr>
          <w:rFonts w:ascii="Consolas" w:cs="Consolas" w:eastAsia="Consolas" w:hAnsi="Consolas"/>
          <w:color w:val="000000"/>
          <w:sz w:val="20"/>
          <w:szCs w:val="20"/>
        </w:rPr>
        <w:t xml:space="preserve">You are in C:DoneWellAVDoneWellAudio.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Before writing code:</w:t>
      </w:r>
    </w:p>
    <w:p>
      <w:pPr>
        <w:spacing w:after="60" w:before="60"/>
        <w:ind w:left="360"/>
      </w:pPr>
      <w:r>
        <w:rPr>
          <w:rFonts w:ascii="Consolas" w:cs="Consolas" w:eastAsia="Consolas" w:hAnsi="Consolas"/>
          <w:color w:val="000000"/>
          <w:sz w:val="20"/>
          <w:szCs w:val="20"/>
        </w:rPr>
        <w:t xml:space="preserve">1. Declare planned scope (files to modify, files NOT to modify)</w:t>
      </w:r>
    </w:p>
    <w:p>
      <w:pPr>
        <w:spacing w:after="60" w:before="60"/>
        <w:ind w:left="360"/>
      </w:pPr>
      <w:r>
        <w:rPr>
          <w:rFonts w:ascii="Consolas" w:cs="Consolas" w:eastAsia="Consolas" w:hAnsi="Consolas"/>
          <w:color w:val="000000"/>
          <w:sz w:val="20"/>
          <w:szCs w:val="20"/>
        </w:rPr>
        <w:t xml:space="preserve">2. Produce risk assessment: which Change Impact Audit systems does this touch?</w:t>
      </w:r>
    </w:p>
    <w:p>
      <w:pPr>
        <w:spacing w:after="60" w:before="60"/>
        <w:ind w:left="360"/>
      </w:pPr>
      <w:r>
        <w:rPr>
          <w:rFonts w:ascii="Consolas" w:cs="Consolas" w:eastAsia="Consolas" w:hAnsi="Consolas"/>
          <w:color w:val="000000"/>
          <w:sz w:val="20"/>
          <w:szCs w:val="20"/>
        </w:rPr>
        <w:t xml:space="preserve">3. Snapshot current PHPR values for unequal harmonics (-10, -25, -40 dB)</w:t>
      </w:r>
    </w:p>
    <w:p>
      <w:pPr>
        <w:spacing w:after="60" w:before="60"/>
        <w:ind w:left="360"/>
      </w:pPr>
      <w:r>
        <w:rPr>
          <w:rFonts w:ascii="Consolas" w:cs="Consolas" w:eastAsia="Consolas" w:hAnsi="Consolas"/>
          <w:color w:val="000000"/>
          <w:sz w:val="20"/>
          <w:szCs w:val="20"/>
        </w:rPr>
        <w:t xml:space="preserve">4. Snapshot current spectral flatness for broad vs narrow peaks</w:t>
      </w:r>
    </w:p>
    <w:p>
      <w:pPr>
        <w:spacing w:after="60" w:before="60"/>
        <w:ind w:left="360"/>
      </w:pPr>
      <w:r>
        <w:rPr>
          <w:rFonts w:ascii="Consolas" w:cs="Consolas" w:eastAsia="Consolas" w:hAnsi="Consolas"/>
          <w:color w:val="000000"/>
          <w:sz w:val="20"/>
          <w:szCs w:val="20"/>
        </w:rPr>
        <w:t xml:space="preserve">5. Snapshot current dynamicRange for alternating-frame input</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Implement:</w:t>
      </w:r>
    </w:p>
    <w:p>
      <w:pPr>
        <w:spacing w:after="60" w:before="60"/>
        <w:ind w:left="360"/>
      </w:pPr>
      <w:r>
        <w:rPr>
          <w:rFonts w:ascii="Consolas" w:cs="Consolas" w:eastAsia="Consolas" w:hAnsi="Consolas"/>
          <w:color w:val="000000"/>
          <w:sz w:val="20"/>
          <w:szCs w:val="20"/>
        </w:rPr>
        <w:t xml:space="preserve">1. Correct PHPR to average harmonic power in linear space</w:t>
      </w:r>
    </w:p>
    <w:p>
      <w:pPr>
        <w:spacing w:after="60" w:before="60"/>
        <w:ind w:left="360"/>
      </w:pPr>
      <w:r>
        <w:rPr>
          <w:rFonts w:ascii="Consolas" w:cs="Consolas" w:eastAsia="Consolas" w:hAnsi="Consolas"/>
          <w:color w:val="000000"/>
          <w:sz w:val="20"/>
          <w:szCs w:val="20"/>
        </w:rPr>
        <w:t xml:space="preserve">2. Replace mixed-frame dynamicRange with same-frame percentile metric</w:t>
      </w:r>
    </w:p>
    <w:p>
      <w:pPr>
        <w:spacing w:after="60" w:before="60"/>
        <w:ind w:left="360"/>
      </w:pPr>
      <w:r>
        <w:rPr>
          <w:rFonts w:ascii="Consolas" w:cs="Consolas" w:eastAsia="Consolas" w:hAnsi="Consolas"/>
          <w:color w:val="000000"/>
          <w:sz w:val="20"/>
          <w:szCs w:val="20"/>
        </w:rPr>
        <w:t xml:space="preserve">3. Fix spectral flatness so broad peaks score more music-like</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Add deterministic unit tests for each fix.</w:t>
      </w:r>
    </w:p>
    <w:p>
      <w:pPr>
        <w:spacing w:after="60" w:before="60"/>
        <w:ind w:left="360"/>
      </w:pPr>
      <w:r>
        <w:rPr>
          <w:rFonts w:ascii="Consolas" w:cs="Consolas" w:eastAsia="Consolas" w:hAnsi="Consolas"/>
          <w:color w:val="000000"/>
          <w:sz w:val="20"/>
          <w:szCs w:val="20"/>
        </w:rPr>
        <w:t xml:space="preserve">Produce Change Impact Audit after implementation.</w:t>
      </w:r>
    </w:p>
    <w:p>
      <w:pPr>
        <w:spacing w:after="60" w:before="60"/>
        <w:ind w:left="360"/>
      </w:pPr>
      <w:r>
        <w:rPr>
          <w:rFonts w:ascii="Consolas" w:cs="Consolas" w:eastAsia="Consolas" w:hAnsi="Consolas"/>
          <w:color w:val="000000"/>
          <w:sz w:val="20"/>
          <w:szCs w:val="20"/>
        </w:rPr>
        <w:t xml:space="preserve">Run: npx tsc --noEmit &amp;&amp; pnpm test</w:t>
      </w:r>
    </w:p>
    <w:p>
      <w:pPr>
        <w:spacing w:after="0"/>
      </w:pPr>
    </w:p>
    <w:p>
      <w:pPr>
        <w:pStyle w:val="Heading2"/>
        <w:spacing w:after="180" w:before="320"/>
      </w:pPr>
      <w:r>
        <w:rPr>
          <w:rFonts w:ascii="Georgia" w:cs="Georgia" w:eastAsia="Georgia" w:hAnsi="Georgia"/>
          <w:color w:val="000000"/>
        </w:rPr>
        <w:t xml:space="preserve">Phase 2: Fix Cross-Stage Inconsistencies (F2, F3, F5, F6)</w:t>
      </w:r>
    </w:p>
    <w:p>
      <w:pPr>
        <w:spacing w:after="140" w:line="276"/>
      </w:pPr>
      <w:r>
        <w:rPr>
          <w:rFonts w:ascii="Arial" w:cs="Arial" w:eastAsia="Arial" w:hAnsi="Arial"/>
          <w:color w:val="000000"/>
          <w:sz w:val="24"/>
          <w:szCs w:val="24"/>
        </w:rPr>
        <w:t xml:space="preserve">Target: algorithmFusion.ts, workerFft.ts, classifier.ts, acousticUtils.ts, feedbackDetector.ts, trackManager.ts</w:t>
      </w:r>
    </w:p>
    <w:p>
      <w:pPr>
        <w:spacing w:after="140" w:line="276"/>
      </w:pPr>
      <w:r>
        <w:rPr>
          <w:rFonts w:ascii="Arial" w:cs="Arial" w:eastAsia="Arial" w:hAnsi="Arial"/>
          <w:i/>
          <w:iCs/>
          <w:color w:val="000000"/>
          <w:sz w:val="24"/>
          <w:szCs w:val="24"/>
        </w:rPr>
        <w:t xml:space="preserve">See also: 14.25 Stability Threshold Frequency Normalization.</w:t>
      </w:r>
    </w:p>
    <w:p>
      <w:pPr>
        <w:spacing w:after="60" w:before="60"/>
        <w:ind w:left="360"/>
      </w:pPr>
      <w:r>
        <w:rPr>
          <w:rFonts w:ascii="Consolas" w:cs="Consolas" w:eastAsia="Consolas" w:hAnsi="Consolas"/>
          <w:color w:val="000000"/>
          <w:sz w:val="20"/>
          <w:szCs w:val="20"/>
        </w:rPr>
        <w:t xml:space="preserve">You are in C:DoneWellAVDoneWellAudio.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Before writing code:</w:t>
      </w:r>
    </w:p>
    <w:p>
      <w:pPr>
        <w:spacing w:after="60" w:before="60"/>
        <w:ind w:left="360"/>
      </w:pPr>
      <w:r>
        <w:rPr>
          <w:rFonts w:ascii="Consolas" w:cs="Consolas" w:eastAsia="Consolas" w:hAnsi="Consolas"/>
          <w:color w:val="000000"/>
          <w:sz w:val="20"/>
          <w:szCs w:val="20"/>
        </w:rPr>
        <w:t xml:space="preserve">1. Declare planned scope</w:t>
      </w:r>
    </w:p>
    <w:p>
      <w:pPr>
        <w:spacing w:after="60" w:before="60"/>
        <w:ind w:left="360"/>
      </w:pPr>
      <w:r>
        <w:rPr>
          <w:rFonts w:ascii="Consolas" w:cs="Consolas" w:eastAsia="Consolas" w:hAnsi="Consolas"/>
          <w:color w:val="000000"/>
          <w:sz w:val="20"/>
          <w:szCs w:val="20"/>
        </w:rPr>
        <w:t xml:space="preserve">2. Snapshot content-type classification on speech-with-pauses test vector</w:t>
      </w:r>
    </w:p>
    <w:p>
      <w:pPr>
        <w:spacing w:after="60" w:before="60"/>
        <w:ind w:left="360"/>
      </w:pPr>
      <w:r>
        <w:rPr>
          <w:rFonts w:ascii="Consolas" w:cs="Consolas" w:eastAsia="Consolas" w:hAnsi="Consolas"/>
          <w:color w:val="000000"/>
          <w:sz w:val="20"/>
          <w:szCs w:val="20"/>
        </w:rPr>
        <w:t xml:space="preserve">3. Snapshot confidence vs probability for low-frequency peaks (&lt;200 Hz)</w:t>
      </w:r>
    </w:p>
    <w:p>
      <w:pPr>
        <w:spacing w:after="60" w:before="60"/>
        <w:ind w:left="360"/>
      </w:pPr>
      <w:r>
        <w:rPr>
          <w:rFonts w:ascii="Consolas" w:cs="Consolas" w:eastAsia="Consolas" w:hAnsi="Consolas"/>
          <w:color w:val="000000"/>
          <w:sz w:val="20"/>
          <w:szCs w:val="20"/>
        </w:rPr>
        <w:t xml:space="preserve">4. Snapshot pFeedback + pWhistle + pInstrument + pUnknown normalization</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Implement:</w:t>
      </w:r>
    </w:p>
    <w:p>
      <w:pPr>
        <w:spacing w:after="60" w:before="60"/>
        <w:ind w:left="360"/>
      </w:pPr>
      <w:r>
        <w:rPr>
          <w:rFonts w:ascii="Consolas" w:cs="Consolas" w:eastAsia="Consolas" w:hAnsi="Consolas"/>
          <w:color w:val="000000"/>
          <w:sz w:val="20"/>
          <w:szCs w:val="20"/>
        </w:rPr>
        <w:t xml:space="preserve">1. Fix F2: Exclude unreliable phase scores from agreement calculation</w:t>
      </w:r>
    </w:p>
    <w:p>
      <w:pPr>
        <w:spacing w:after="60" w:before="60"/>
        <w:ind w:left="360"/>
      </w:pPr>
      <w:r>
        <w:rPr>
          <w:rFonts w:ascii="Consolas" w:cs="Consolas" w:eastAsia="Consolas" w:hAnsi="Consolas"/>
          <w:color w:val="000000"/>
          <w:sz w:val="20"/>
          <w:szCs w:val="20"/>
        </w:rPr>
        <w:t xml:space="preserve">   (Do NOT unify confidence and probability into same model — they are intentionally different dimensions)</w:t>
      </w:r>
    </w:p>
    <w:p>
      <w:pPr>
        <w:spacing w:after="60" w:before="60"/>
        <w:ind w:left="360"/>
      </w:pPr>
      <w:r>
        <w:rPr>
          <w:rFonts w:ascii="Consolas" w:cs="Consolas" w:eastAsia="Consolas" w:hAnsi="Consolas"/>
          <w:color w:val="000000"/>
          <w:sz w:val="20"/>
          <w:szCs w:val="20"/>
        </w:rPr>
        <w:t xml:space="preserve">2. Fix F3: Unify content-type detection (choose one authoritative path)</w:t>
      </w:r>
    </w:p>
    <w:p>
      <w:pPr>
        <w:spacing w:after="60" w:before="60"/>
        <w:ind w:left="360"/>
      </w:pPr>
      <w:r>
        <w:rPr>
          <w:rFonts w:ascii="Consolas" w:cs="Consolas" w:eastAsia="Consolas" w:hAnsi="Consolas"/>
          <w:color w:val="000000"/>
          <w:sz w:val="20"/>
          <w:szCs w:val="20"/>
        </w:rPr>
        <w:t xml:space="preserve">3. Fix F5: Apply adjustedPFeedback and renormalize the posterior</w:t>
      </w:r>
    </w:p>
    <w:p>
      <w:pPr>
        <w:spacing w:after="60" w:before="60"/>
        <w:ind w:left="360"/>
      </w:pPr>
      <w:r>
        <w:rPr>
          <w:rFonts w:ascii="Consolas" w:cs="Consolas" w:eastAsia="Consolas" w:hAnsi="Consolas"/>
          <w:color w:val="000000"/>
          <w:sz w:val="20"/>
          <w:szCs w:val="20"/>
        </w:rPr>
        <w:t xml:space="preserve">4. Fix F6: Choose one persistence definition, remove dead existingScore</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Add unit tests for each fix.</w:t>
      </w:r>
    </w:p>
    <w:p>
      <w:pPr>
        <w:spacing w:after="60" w:before="60"/>
        <w:ind w:left="360"/>
      </w:pPr>
      <w:r>
        <w:rPr>
          <w:rFonts w:ascii="Consolas" w:cs="Consolas" w:eastAsia="Consolas" w:hAnsi="Consolas"/>
          <w:color w:val="000000"/>
          <w:sz w:val="20"/>
          <w:szCs w:val="20"/>
        </w:rPr>
        <w:t xml:space="preserve">Produce Change Impact Audit after implementation.</w:t>
      </w:r>
    </w:p>
    <w:p>
      <w:pPr>
        <w:spacing w:after="60" w:before="60"/>
        <w:ind w:left="360"/>
      </w:pPr>
      <w:r>
        <w:rPr>
          <w:rFonts w:ascii="Consolas" w:cs="Consolas" w:eastAsia="Consolas" w:hAnsi="Consolas"/>
          <w:color w:val="000000"/>
          <w:sz w:val="20"/>
          <w:szCs w:val="20"/>
        </w:rPr>
        <w:t xml:space="preserve">Run: npx tsc --noEmit &amp;&amp; pnpm test</w:t>
      </w:r>
    </w:p>
    <w:p>
      <w:pPr>
        <w:spacing w:after="0"/>
      </w:pPr>
    </w:p>
    <w:p>
      <w:pPr>
        <w:pStyle w:val="Heading2"/>
        <w:spacing w:after="180" w:before="320"/>
      </w:pPr>
      <w:r>
        <w:rPr>
          <w:rFonts w:ascii="Georgia" w:cs="Georgia" w:eastAsia="Georgia" w:hAnsi="Georgia"/>
          <w:color w:val="000000"/>
        </w:rPr>
        <w:t xml:space="preserve">Phase 3a: Remove Structural Double-Counting (F4)</w:t>
      </w:r>
    </w:p>
    <w:p>
      <w:pPr>
        <w:spacing w:after="140" w:line="276"/>
      </w:pPr>
      <w:r>
        <w:rPr>
          <w:rFonts w:ascii="Arial" w:cs="Arial" w:eastAsia="Arial" w:hAnsi="Arial"/>
          <w:color w:val="000000"/>
          <w:sz w:val="24"/>
          <w:szCs w:val="24"/>
        </w:rPr>
        <w:t xml:space="preserve">Target: dspWorker.ts, classifier.ts, algorithmFusion.ts</w:t>
      </w:r>
    </w:p>
    <w:p>
      <w:pPr>
        <w:spacing w:after="60" w:before="60"/>
        <w:ind w:left="360"/>
      </w:pPr>
      <w:r>
        <w:rPr>
          <w:rFonts w:ascii="Consolas" w:cs="Consolas" w:eastAsia="Consolas" w:hAnsi="Consolas"/>
          <w:color w:val="000000"/>
          <w:sz w:val="20"/>
          <w:szCs w:val="20"/>
        </w:rPr>
        <w:t xml:space="preserve">You are in C:DoneWellAVDoneWellAudio.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Before writing code:</w:t>
      </w:r>
    </w:p>
    <w:p>
      <w:pPr>
        <w:spacing w:after="60" w:before="60"/>
        <w:ind w:left="360"/>
      </w:pPr>
      <w:r>
        <w:rPr>
          <w:rFonts w:ascii="Consolas" w:cs="Consolas" w:eastAsia="Consolas" w:hAnsi="Consolas"/>
          <w:color w:val="000000"/>
          <w:sz w:val="20"/>
          <w:szCs w:val="20"/>
        </w:rPr>
        <w:t xml:space="preserve">1. Declare planned scope</w:t>
      </w:r>
    </w:p>
    <w:p>
      <w:pPr>
        <w:spacing w:after="60" w:before="60"/>
        <w:ind w:left="360"/>
      </w:pPr>
      <w:r>
        <w:rPr>
          <w:rFonts w:ascii="Consolas" w:cs="Consolas" w:eastAsia="Consolas" w:hAnsi="Consolas"/>
          <w:color w:val="000000"/>
          <w:sz w:val="20"/>
          <w:szCs w:val="20"/>
        </w:rPr>
        <w:t xml:space="preserve">2. Snapshot: for a peak with MSD=0.8, increase to 0.9. Record final pFeedback.</w:t>
      </w:r>
    </w:p>
    <w:p>
      <w:pPr>
        <w:spacing w:after="60" w:before="60"/>
        <w:ind w:left="360"/>
      </w:pPr>
      <w:r>
        <w:rPr>
          <w:rFonts w:ascii="Consolas" w:cs="Consolas" w:eastAsia="Consolas" w:hAnsi="Consolas"/>
          <w:color w:val="000000"/>
          <w:sz w:val="20"/>
          <w:szCs w:val="20"/>
        </w:rPr>
        <w:t xml:space="preserve">   The change should produce ONE delta, not two.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Architecture decision (DO NOT leave this open-ended):</w:t>
      </w:r>
    </w:p>
    <w:p>
      <w:pPr>
        <w:spacing w:after="60" w:before="60"/>
        <w:ind w:left="360"/>
      </w:pPr>
      <w:r>
        <w:rPr>
          <w:rFonts w:ascii="Consolas" w:cs="Consolas" w:eastAsia="Consolas" w:hAnsi="Consolas"/>
          <w:color w:val="000000"/>
          <w:sz w:val="20"/>
          <w:szCs w:val="20"/>
        </w:rPr>
        <w:t xml:space="preserve">  Fusion owns the algorithm-level posterior.</w:t>
      </w:r>
    </w:p>
    <w:p>
      <w:pPr>
        <w:spacing w:after="60" w:before="60"/>
        <w:ind w:left="360"/>
      </w:pPr>
      <w:r>
        <w:rPr>
          <w:rFonts w:ascii="Consolas" w:cs="Consolas" w:eastAsia="Consolas" w:hAnsi="Consolas"/>
          <w:color w:val="000000"/>
          <w:sz w:val="20"/>
          <w:szCs w:val="20"/>
        </w:rPr>
        <w:t xml:space="preserve">  Classifier adds ONLY track features and acoustic context.</w:t>
      </w:r>
    </w:p>
    <w:p>
      <w:pPr>
        <w:spacing w:after="60" w:before="60"/>
        <w:ind w:left="360"/>
      </w:pPr>
      <w:r>
        <w:rPr>
          <w:rFonts w:ascii="Consolas" w:cs="Consolas" w:eastAsia="Consolas" w:hAnsi="Consolas"/>
          <w:color w:val="000000"/>
          <w:sz w:val="20"/>
          <w:szCs w:val="20"/>
        </w:rPr>
        <w:t xml:space="preserve">  Classifier MUST NOT re-add MSD, phase, spectral, IHR, PTMR, comb, or ML scores.</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Add regression tests proving single-delta behavior.</w:t>
      </w:r>
    </w:p>
    <w:p>
      <w:pPr>
        <w:spacing w:after="60" w:before="60"/>
        <w:ind w:left="360"/>
      </w:pPr>
      <w:r>
        <w:rPr>
          <w:rFonts w:ascii="Consolas" w:cs="Consolas" w:eastAsia="Consolas" w:hAnsi="Consolas"/>
          <w:color w:val="000000"/>
          <w:sz w:val="20"/>
          <w:szCs w:val="20"/>
        </w:rPr>
        <w:t xml:space="preserve">Produce Change Impact Audit.</w:t>
      </w:r>
    </w:p>
    <w:p>
      <w:pPr>
        <w:spacing w:after="60" w:before="60"/>
        <w:ind w:left="360"/>
      </w:pPr>
      <w:r>
        <w:rPr>
          <w:rFonts w:ascii="Consolas" w:cs="Consolas" w:eastAsia="Consolas" w:hAnsi="Consolas"/>
          <w:color w:val="000000"/>
          <w:sz w:val="20"/>
          <w:szCs w:val="20"/>
        </w:rPr>
        <w:t xml:space="preserve">Run: npx tsc --noEmit &amp;&amp; pnpm test</w:t>
      </w:r>
    </w:p>
    <w:p>
      <w:pPr>
        <w:spacing w:after="0"/>
      </w:pPr>
    </w:p>
    <w:p>
      <w:pPr>
        <w:pStyle w:val="Heading2"/>
        <w:spacing w:after="180" w:before="320"/>
      </w:pPr>
      <w:r>
        <w:rPr>
          <w:rFonts w:ascii="Georgia" w:cs="Georgia" w:eastAsia="Georgia" w:hAnsi="Georgia"/>
          <w:color w:val="000000"/>
        </w:rPr>
        <w:t xml:space="preserve">Phase 3b: Bound Room-Physics Stacking (F9)</w:t>
      </w:r>
    </w:p>
    <w:p>
      <w:pPr>
        <w:spacing w:after="140" w:line="276"/>
      </w:pPr>
      <w:r>
        <w:rPr>
          <w:rFonts w:ascii="Arial" w:cs="Arial" w:eastAsia="Arial" w:hAnsi="Arial"/>
          <w:color w:val="000000"/>
          <w:sz w:val="24"/>
          <w:szCs w:val="24"/>
        </w:rPr>
        <w:t xml:space="preserve">Target: classifier.ts, acousticUtils.ts</w:t>
      </w:r>
    </w:p>
    <w:p>
      <w:pPr>
        <w:spacing w:after="140" w:line="276"/>
      </w:pPr>
      <w:r>
        <w:rPr>
          <w:rFonts w:ascii="Arial" w:cs="Arial" w:eastAsia="Arial" w:hAnsi="Arial"/>
          <w:i/>
          <w:iCs/>
          <w:color w:val="000000"/>
          <w:sz w:val="24"/>
          <w:szCs w:val="24"/>
        </w:rPr>
        <w:t xml:space="preserve">See also prompts 14.15 and 14.26 in the improvement prompts section for related room-physics enhancements.</w:t>
      </w:r>
    </w:p>
    <w:p>
      <w:pPr>
        <w:spacing w:after="60" w:before="60"/>
        <w:ind w:left="360"/>
      </w:pPr>
      <w:r>
        <w:rPr>
          <w:rFonts w:ascii="Consolas" w:cs="Consolas" w:eastAsia="Consolas" w:hAnsi="Consolas"/>
          <w:color w:val="000000"/>
          <w:sz w:val="20"/>
          <w:szCs w:val="20"/>
        </w:rPr>
        <w:t xml:space="preserve">You are in C:DoneWellAVDoneWellAudio.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Before writing code:</w:t>
      </w:r>
    </w:p>
    <w:p>
      <w:pPr>
        <w:spacing w:after="60" w:before="60"/>
        <w:ind w:left="360"/>
      </w:pPr>
      <w:r>
        <w:rPr>
          <w:rFonts w:ascii="Consolas" w:cs="Consolas" w:eastAsia="Consolas" w:hAnsi="Consolas"/>
          <w:color w:val="000000"/>
          <w:sz w:val="20"/>
          <w:szCs w:val="20"/>
        </w:rPr>
        <w:t xml:space="preserve">1. Declare planned scope</w:t>
      </w:r>
    </w:p>
    <w:p>
      <w:pPr>
        <w:spacing w:after="60" w:before="60"/>
        <w:ind w:left="360"/>
      </w:pPr>
      <w:r>
        <w:rPr>
          <w:rFonts w:ascii="Consolas" w:cs="Consolas" w:eastAsia="Consolas" w:hAnsi="Consolas"/>
          <w:color w:val="000000"/>
          <w:sz w:val="20"/>
          <w:szCs w:val="20"/>
        </w:rPr>
        <w:t xml:space="preserve">2. Snapshot cumulative room delta for low-frequency peak in reverberant room</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Implement:</w:t>
      </w:r>
    </w:p>
    <w:p>
      <w:pPr>
        <w:spacing w:after="60" w:before="60"/>
        <w:ind w:left="360"/>
      </w:pPr>
      <w:r>
        <w:rPr>
          <w:rFonts w:ascii="Consolas" w:cs="Consolas" w:eastAsia="Consolas" w:hAnsi="Consolas"/>
          <w:color w:val="000000"/>
          <w:sz w:val="20"/>
          <w:szCs w:val="20"/>
        </w:rPr>
        <w:t xml:space="preserve">  Collapse room-physics cues into ONE bounded adjustment.</w:t>
      </w:r>
    </w:p>
    <w:p>
      <w:pPr>
        <w:spacing w:after="60" w:before="60"/>
        <w:ind w:left="360"/>
      </w:pPr>
      <w:r>
        <w:rPr>
          <w:rFonts w:ascii="Consolas" w:cs="Consolas" w:eastAsia="Consolas" w:hAnsi="Consolas"/>
          <w:color w:val="000000"/>
          <w:sz w:val="20"/>
          <w:szCs w:val="20"/>
        </w:rPr>
        <w:t xml:space="preserve">  Total room delta capped at ±0.15.</w:t>
      </w:r>
    </w:p>
    <w:p>
      <w:pPr>
        <w:spacing w:after="60" w:before="60"/>
        <w:ind w:left="360"/>
      </w:pPr>
      <w:r>
        <w:rPr>
          <w:rFonts w:ascii="Consolas" w:cs="Consolas" w:eastAsia="Consolas" w:hAnsi="Consolas"/>
          <w:color w:val="000000"/>
          <w:sz w:val="20"/>
          <w:szCs w:val="20"/>
        </w:rPr>
        <w:t xml:space="preserve">  Preserve explanatory reasons output.</w:t>
      </w:r>
    </w:p>
    <w:p>
      <w:pPr>
        <w:spacing w:after="60" w:before="60"/>
        <w:ind w:left="360"/>
      </w:pPr>
      <w:r>
        <w:rPr>
          <w:rFonts w:ascii="Consolas" w:cs="Consolas" w:eastAsia="Consolas" w:hAnsi="Consolas"/>
          <w:color w:val="000000"/>
          <w:sz w:val="20"/>
          <w:szCs w:val="20"/>
        </w:rPr>
        <w:t xml:space="preserve">  Modal overlap, reverberation Q, modal density, Schroeder penalty,</w:t>
      </w:r>
    </w:p>
    <w:p>
      <w:pPr>
        <w:spacing w:after="60" w:before="60"/>
        <w:ind w:left="360"/>
      </w:pPr>
      <w:r>
        <w:rPr>
          <w:rFonts w:ascii="Consolas" w:cs="Consolas" w:eastAsia="Consolas" w:hAnsi="Consolas"/>
          <w:color w:val="000000"/>
          <w:sz w:val="20"/>
          <w:szCs w:val="20"/>
        </w:rPr>
        <w:t xml:space="preserve">  and room-mode proximity combine into single bounded value.</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Add configured-room regression tests.</w:t>
      </w:r>
    </w:p>
    <w:p>
      <w:pPr>
        <w:spacing w:after="60" w:before="60"/>
        <w:ind w:left="360"/>
      </w:pPr>
      <w:r>
        <w:rPr>
          <w:rFonts w:ascii="Consolas" w:cs="Consolas" w:eastAsia="Consolas" w:hAnsi="Consolas"/>
          <w:color w:val="000000"/>
          <w:sz w:val="20"/>
          <w:szCs w:val="20"/>
        </w:rPr>
        <w:t xml:space="preserve">Produce Change Impact Audit.</w:t>
      </w:r>
    </w:p>
    <w:p>
      <w:pPr>
        <w:spacing w:after="60" w:before="60"/>
        <w:ind w:left="360"/>
      </w:pPr>
      <w:r>
        <w:rPr>
          <w:rFonts w:ascii="Consolas" w:cs="Consolas" w:eastAsia="Consolas" w:hAnsi="Consolas"/>
          <w:color w:val="000000"/>
          <w:sz w:val="20"/>
          <w:szCs w:val="20"/>
        </w:rPr>
        <w:t xml:space="preserve">Run: npx tsc --noEmit &amp;&amp; pnpm test</w:t>
      </w:r>
    </w:p>
    <w:p>
      <w:pPr>
        <w:spacing w:after="0"/>
      </w:pPr>
    </w:p>
    <w:p>
      <w:pPr>
        <w:pStyle w:val="Heading2"/>
        <w:spacing w:after="180" w:before="320"/>
      </w:pPr>
      <w:r>
        <w:rPr>
          <w:rFonts w:ascii="Georgia" w:cs="Georgia" w:eastAsia="Georgia" w:hAnsi="Georgia"/>
          <w:color w:val="000000"/>
        </w:rPr>
        <w:t xml:space="preserve">Phase 3c: Retune Thresholds</w:t>
      </w:r>
    </w:p>
    <w:p>
      <w:pPr>
        <w:spacing w:after="140" w:line="276"/>
      </w:pPr>
      <w:r>
        <w:rPr>
          <w:rFonts w:ascii="Arial" w:cs="Arial" w:eastAsia="Arial" w:hAnsi="Arial"/>
          <w:color w:val="000000"/>
          <w:sz w:val="24"/>
          <w:szCs w:val="24"/>
        </w:rPr>
        <w:t xml:space="preserve">Target: constants.ts, algorithmFusion.ts</w:t>
      </w:r>
    </w:p>
    <w:p>
      <w:pPr>
        <w:spacing w:after="60" w:before="60"/>
        <w:ind w:left="360"/>
      </w:pPr>
      <w:r>
        <w:rPr>
          <w:rFonts w:ascii="Consolas" w:cs="Consolas" w:eastAsia="Consolas" w:hAnsi="Consolas"/>
          <w:color w:val="000000"/>
          <w:sz w:val="20"/>
          <w:szCs w:val="20"/>
        </w:rPr>
        <w:t xml:space="preserve">You are in C:DoneWellAVDoneWellAudio.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ONLY run this phase after Phases 1, 2, 3a, and 3b are complete and passing.</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Before writing code:</w:t>
      </w:r>
    </w:p>
    <w:p>
      <w:pPr>
        <w:spacing w:after="60" w:before="60"/>
        <w:ind w:left="360"/>
      </w:pPr>
      <w:r>
        <w:rPr>
          <w:rFonts w:ascii="Consolas" w:cs="Consolas" w:eastAsia="Consolas" w:hAnsi="Consolas"/>
          <w:color w:val="000000"/>
          <w:sz w:val="20"/>
          <w:szCs w:val="20"/>
        </w:rPr>
        <w:t xml:space="preserve">1. Run full test suite to confirm green baseline</w:t>
      </w:r>
    </w:p>
    <w:p>
      <w:pPr>
        <w:spacing w:after="60" w:before="60"/>
        <w:ind w:left="360"/>
      </w:pPr>
      <w:r>
        <w:rPr>
          <w:rFonts w:ascii="Consolas" w:cs="Consolas" w:eastAsia="Consolas" w:hAnsi="Consolas"/>
          <w:color w:val="000000"/>
          <w:sz w:val="20"/>
          <w:szCs w:val="20"/>
        </w:rPr>
        <w:t xml:space="preserve">2. Snapshot detection behavior on standard test vectors</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Retune thresholds and profile weights against CORRECTED behavior.</w:t>
      </w:r>
    </w:p>
    <w:p>
      <w:pPr>
        <w:spacing w:after="60" w:before="60"/>
        <w:ind w:left="360"/>
      </w:pPr>
      <w:r>
        <w:rPr>
          <w:rFonts w:ascii="Consolas" w:cs="Consolas" w:eastAsia="Consolas" w:hAnsi="Consolas"/>
          <w:color w:val="000000"/>
          <w:sz w:val="20"/>
          <w:szCs w:val="20"/>
        </w:rPr>
        <w:t xml:space="preserve">Do NOT tune against the old compensating errors.</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Produce Change Impact Audit.</w:t>
      </w:r>
    </w:p>
    <w:p>
      <w:pPr>
        <w:spacing w:after="60" w:before="60"/>
        <w:ind w:left="360"/>
      </w:pPr>
      <w:r>
        <w:rPr>
          <w:rFonts w:ascii="Consolas" w:cs="Consolas" w:eastAsia="Consolas" w:hAnsi="Consolas"/>
          <w:color w:val="000000"/>
          <w:sz w:val="20"/>
          <w:szCs w:val="20"/>
        </w:rPr>
        <w:t xml:space="preserve">Run: npx tsc --noEmit &amp;&amp; pnpm test</w:t>
      </w:r>
    </w:p>
    <w:p>
      <w:pPr>
        <w:spacing w:after="0"/>
      </w:pPr>
    </w:p>
    <w:p>
      <w:pPr>
        <w:pStyle w:val="Heading2"/>
        <w:spacing w:after="180" w:before="320"/>
      </w:pPr>
      <w:r>
        <w:rPr>
          <w:rFonts w:ascii="Georgia" w:cs="Georgia" w:eastAsia="Georgia" w:hAnsi="Georgia"/>
          <w:color w:val="000000"/>
        </w:rPr>
        <w:t xml:space="preserve">Phase 4: Cover the Hot Path (F10)</w:t>
      </w:r>
    </w:p>
    <w:p>
      <w:pPr>
        <w:spacing w:after="140" w:line="276"/>
      </w:pPr>
      <w:r>
        <w:rPr>
          <w:rFonts w:ascii="Arial" w:cs="Arial" w:eastAsia="Arial" w:hAnsi="Arial"/>
          <w:color w:val="000000"/>
          <w:sz w:val="24"/>
          <w:szCs w:val="24"/>
        </w:rPr>
        <w:t xml:space="preserve">Target: lib/dsp/__tests__/feedbackDetector.test.ts</w:t>
      </w:r>
    </w:p>
    <w:p>
      <w:pPr>
        <w:spacing w:after="60" w:before="60"/>
        <w:ind w:left="360"/>
      </w:pPr>
      <w:r>
        <w:rPr>
          <w:rFonts w:ascii="Consolas" w:cs="Consolas" w:eastAsia="Consolas" w:hAnsi="Consolas"/>
          <w:color w:val="000000"/>
          <w:sz w:val="20"/>
          <w:szCs w:val="20"/>
        </w:rPr>
        <w:t xml:space="preserve">You are in C:DoneWellAVDoneWellAudio.</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Create a deterministic test harness for FeedbackDetector.analyze().</w:t>
      </w:r>
    </w:p>
    <w:p>
      <w:pPr>
        <w:spacing w:after="60" w:before="60"/>
        <w:ind w:left="360"/>
      </w:pPr>
      <w:r>
        <w:rPr>
          <w:rFonts w:ascii="Consolas" w:cs="Consolas" w:eastAsia="Consolas" w:hAnsi="Consolas"/>
          <w:color w:val="000000"/>
          <w:sz w:val="20"/>
          <w:szCs w:val="20"/>
        </w:rPr>
        <w:t xml:space="preserve">Include cases for:</w:t>
      </w:r>
    </w:p>
    <w:p>
      <w:pPr>
        <w:spacing w:after="60" w:before="60"/>
        <w:ind w:left="360"/>
      </w:pPr>
      <w:r>
        <w:rPr>
          <w:rFonts w:ascii="Consolas" w:cs="Consolas" w:eastAsia="Consolas" w:hAnsi="Consolas"/>
          <w:color w:val="000000"/>
          <w:sz w:val="20"/>
          <w:szCs w:val="20"/>
        </w:rPr>
        <w:t xml:space="preserve">  - silence gate and auto-gain calibration</w:t>
      </w:r>
    </w:p>
    <w:p>
      <w:pPr>
        <w:spacing w:after="60" w:before="60"/>
        <w:ind w:left="360"/>
      </w:pPr>
      <w:r>
        <w:rPr>
          <w:rFonts w:ascii="Consolas" w:cs="Consolas" w:eastAsia="Consolas" w:hAnsi="Consolas"/>
          <w:color w:val="000000"/>
          <w:sz w:val="20"/>
          <w:szCs w:val="20"/>
        </w:rPr>
        <w:t xml:space="preserve">  - prominence and sustain thresholding</w:t>
      </w:r>
    </w:p>
    <w:p>
      <w:pPr>
        <w:spacing w:after="60" w:before="60"/>
        <w:ind w:left="360"/>
      </w:pPr>
      <w:r>
        <w:rPr>
          <w:rFonts w:ascii="Consolas" w:cs="Consolas" w:eastAsia="Consolas" w:hAnsi="Consolas"/>
          <w:color w:val="000000"/>
          <w:sz w:val="20"/>
          <w:szCs w:val="20"/>
        </w:rPr>
        <w:t xml:space="preserve">  - hysteresis after clearing</w:t>
      </w:r>
    </w:p>
    <w:p>
      <w:pPr>
        <w:spacing w:after="60" w:before="60"/>
        <w:ind w:left="360"/>
      </w:pPr>
      <w:r>
        <w:rPr>
          <w:rFonts w:ascii="Consolas" w:cs="Consolas" w:eastAsia="Consolas" w:hAnsi="Consolas"/>
          <w:color w:val="000000"/>
          <w:sz w:val="20"/>
          <w:szCs w:val="20"/>
        </w:rPr>
        <w:t xml:space="preserve">  - PHPR and Q estimation on controlled spectra</w:t>
      </w:r>
    </w:p>
    <w:p>
      <w:pPr>
        <w:spacing w:after="60" w:before="60"/>
        <w:ind w:left="360"/>
      </w:pPr>
      <w:r>
        <w:rPr>
          <w:rFonts w:ascii="Consolas" w:cs="Consolas" w:eastAsia="Consolas" w:hAnsi="Consolas"/>
          <w:color w:val="000000"/>
          <w:sz w:val="20"/>
          <w:szCs w:val="20"/>
        </w:rPr>
        <w:t xml:space="preserve">  - persistence reset vs sustained peaks</w:t>
      </w:r>
    </w:p>
    <w:p>
      <w:pPr>
        <w:spacing w:after="60" w:before="60"/>
        <w:ind w:left="360"/>
      </w:pPr>
      <w:r>
        <w:rPr>
          <w:rFonts w:ascii="Consolas" w:cs="Consolas" w:eastAsia="Consolas" w:hAnsi="Consolas"/>
          <w:color w:val="000000"/>
          <w:sz w:val="20"/>
          <w:szCs w:val="20"/>
        </w:rPr>
        <w:t xml:space="preserve"/>
      </w:r>
    </w:p>
    <w:p>
      <w:pPr>
        <w:spacing w:after="60" w:before="60"/>
        <w:ind w:left="360"/>
      </w:pPr>
      <w:r>
        <w:rPr>
          <w:rFonts w:ascii="Consolas" w:cs="Consolas" w:eastAsia="Consolas" w:hAnsi="Consolas"/>
          <w:color w:val="000000"/>
          <w:sz w:val="20"/>
          <w:szCs w:val="20"/>
        </w:rPr>
        <w:t xml:space="preserve">Convert known-vulnerability tests into expected-fixed regressions.</w:t>
      </w:r>
    </w:p>
    <w:p>
      <w:pPr>
        <w:spacing w:after="60" w:before="60"/>
        <w:ind w:left="360"/>
      </w:pPr>
      <w:r>
        <w:rPr>
          <w:rFonts w:ascii="Consolas" w:cs="Consolas" w:eastAsia="Consolas" w:hAnsi="Consolas"/>
          <w:color w:val="000000"/>
          <w:sz w:val="20"/>
          <w:szCs w:val="20"/>
        </w:rPr>
        <w:t xml:space="preserve">Run: npx tsc --noEmit &amp;&amp; pnpm test</w:t>
      </w:r>
    </w:p>
    <w:p>
      <w:pPr>
        <w:spacing w:after="0"/>
      </w:pPr>
    </w:p>
    <w:p>
      <w:pPr>
        <w:pStyle w:val="Heading2"/>
        <w:spacing w:after="180" w:before="320"/>
      </w:pPr>
      <w:r>
        <w:rPr>
          <w:rFonts w:ascii="Georgia" w:cs="Georgia" w:eastAsia="Georgia" w:hAnsi="Georgia"/>
          <w:color w:val="000000"/>
        </w:rPr>
        <w:t xml:space="preserve">Phase 5: EQ and Advisory Improvements (14.11, 14.16)</w:t>
      </w:r>
    </w:p>
    <w:p>
      <w:pPr>
        <w:spacing w:after="140" w:line="276"/>
      </w:pPr>
      <w:r>
        <w:rPr>
          <w:rFonts w:ascii="Arial" w:cs="Arial" w:eastAsia="Arial" w:hAnsi="Arial"/>
          <w:color w:val="000000"/>
          <w:sz w:val="24"/>
          <w:szCs w:val="24"/>
        </w:rPr>
        <w:t xml:space="preserve">Target: eqAdvisor.ts, advisoryManager.ts, compressionDetection.ts, constants.ts</w:t>
      </w:r>
    </w:p>
    <w:p>
      <w:pPr>
        <w:spacing w:after="140" w:line="276"/>
      </w:pPr>
      <w:r>
        <w:rPr>
          <w:rFonts w:ascii="Arial" w:cs="Arial" w:eastAsia="Arial" w:hAnsi="Arial"/>
          <w:color w:val="000000"/>
          <w:sz w:val="24"/>
          <w:szCs w:val="24"/>
        </w:rPr>
        <w:t xml:space="preserve">Implements ERB depth saturation cap and shelf recommendation spectral flatness guard. See prompts 14.11 and 14.16 for full specifications.</w:t>
      </w:r>
    </w:p>
    <w:p>
      <w:pPr>
        <w:spacing w:after="0"/>
      </w:pPr>
    </w:p>
    <w:p>
      <w:pPr>
        <w:pStyle w:val="Heading2"/>
        <w:spacing w:after="180" w:before="320"/>
      </w:pPr>
      <w:r>
        <w:rPr>
          <w:rFonts w:ascii="Georgia" w:cs="Georgia" w:eastAsia="Georgia" w:hAnsi="Georgia"/>
          <w:color w:val="000000"/>
        </w:rPr>
        <w:t xml:space="preserve">Phase 6: Track Lifecycle Improvements (14.13, 14.14, 14.17, 14.18, 14.23)</w:t>
      </w:r>
    </w:p>
    <w:p>
      <w:pPr>
        <w:spacing w:after="140" w:line="276"/>
      </w:pPr>
      <w:r>
        <w:rPr>
          <w:rFonts w:ascii="Arial" w:cs="Arial" w:eastAsia="Arial" w:hAnsi="Arial"/>
          <w:color w:val="000000"/>
          <w:sz w:val="24"/>
          <w:szCs w:val="24"/>
        </w:rPr>
        <w:t xml:space="preserve">Target: trackManager.ts, feedbackHistory.ts, feedbackDetector.ts, constants.ts</w:t>
      </w:r>
    </w:p>
    <w:p>
      <w:pPr>
        <w:spacing w:after="140" w:line="276"/>
      </w:pPr>
      <w:r>
        <w:rPr>
          <w:rFonts w:ascii="Arial" w:cs="Arial" w:eastAsia="Arial" w:hAnsi="Arial"/>
          <w:color w:val="000000"/>
          <w:sz w:val="24"/>
          <w:szCs w:val="24"/>
        </w:rPr>
        <w:t xml:space="preserve">Implements track frequency drift validation, per-mode hotspot cooldowns, EMA velocity for slow ramps, harmonicity persistence validation, and recency-weighted track eviction. See prompts 14.13, 14.14, 14.17, 14.18, and 14.23 for full specifications.</w:t>
      </w:r>
    </w:p>
    <w:p>
      <w:pPr>
        <w:spacing w:after="0"/>
      </w:pPr>
    </w:p>
    <w:p>
      <w:pPr>
        <w:pStyle w:val="Heading2"/>
        <w:spacing w:after="180" w:before="320"/>
      </w:pPr>
      <w:r>
        <w:rPr>
          <w:rFonts w:ascii="Georgia" w:cs="Georgia" w:eastAsia="Georgia" w:hAnsi="Georgia"/>
          <w:color w:val="000000"/>
        </w:rPr>
        <w:t xml:space="preserve">Phase 7: Algorithm Edge Cases (14.21, 14.22, 14.25, 14.26, 14.27, 14.29, 14.30)</w:t>
      </w:r>
    </w:p>
    <w:p>
      <w:pPr>
        <w:spacing w:after="140" w:line="276"/>
      </w:pPr>
      <w:r>
        <w:rPr>
          <w:rFonts w:ascii="Arial" w:cs="Arial" w:eastAsia="Arial" w:hAnsi="Arial"/>
          <w:color w:val="000000"/>
          <w:sz w:val="24"/>
          <w:szCs w:val="24"/>
        </w:rPr>
        <w:t xml:space="preserve">Target: constants.ts, algorithmFusion.ts, classifier.ts, phaseCoherence.ts, spectrumDrawing.ts</w:t>
      </w:r>
    </w:p>
    <w:p>
      <w:pPr>
        <w:spacing w:after="140" w:line="276"/>
      </w:pPr>
      <w:r>
        <w:rPr>
          <w:rFonts w:ascii="Arial" w:cs="Arial" w:eastAsia="Arial" w:hAnsi="Arial"/>
          <w:color w:val="000000"/>
          <w:sz w:val="24"/>
          <w:szCs w:val="24"/>
        </w:rPr>
        <w:t xml:space="preserve">Implements frame-rate-independent peak hold decay, SNR-based confidence penalty, stability threshold frequency normalization, cumulative growth adaptive duration bounds, IHR gate relaxation for 2-harmonic sources, comb tracker history retention, and phase coherence high-frequency penalty. See prompts 14.21, 14.22, 14.25, 14.26, 14.27, 14.29, and 14.30 for full specifications.</w:t>
      </w:r>
    </w:p>
    <w:p>
      <w:pPr>
        <w:spacing w:after="0"/>
      </w:pPr>
    </w:p>
    <w:p>
      <w:r>
        <w:br w:type="page"/>
      </w:r>
    </w:p>
    <w:p>
      <w:pPr>
        <w:spacing w:after="400" w:before="600"/>
        <w:jc w:val="center"/>
      </w:pPr>
      <w:r>
        <w:rPr>
          <w:rFonts w:ascii="Georgia" w:cs="Georgia" w:eastAsia="Georgia" w:hAnsi="Georgia"/>
          <w:b/>
          <w:bCs/>
          <w:color w:val="000000"/>
          <w:sz w:val="48"/>
          <w:szCs w:val="48"/>
        </w:rPr>
        <w:t xml:space="preserve">APPENDICES</w:t>
      </w:r>
    </w:p>
    <w:p>
      <w:r>
        <w:br w:type="page"/>
      </w:r>
    </w:p>
    <w:p>
      <w:pPr>
        <w:pStyle w:val="Heading1"/>
        <w:spacing w:after="240" w:before="400"/>
      </w:pPr>
      <w:r>
        <w:rPr>
          <w:rFonts w:ascii="Georgia" w:cs="Georgia" w:eastAsia="Georgia" w:hAnsi="Georgia"/>
          <w:color w:val="000000"/>
        </w:rPr>
        <w:t xml:space="preserve">Appendix A: Fusion Weight Tables</w:t>
      </w:r>
    </w:p>
    <w:p>
      <w:pPr>
        <w:spacing w:after="140" w:line="276"/>
      </w:pPr>
      <w:r>
        <w:rPr>
          <w:rFonts w:ascii="Arial" w:cs="Arial" w:eastAsia="Arial" w:hAnsi="Arial"/>
          <w:color w:val="000000"/>
          <w:sz w:val="24"/>
          <w:szCs w:val="24"/>
        </w:rPr>
        <w:t xml:space="preserve">Complete weight tables for all four content-adaptive fusion modes. All rows sum to 1.00.</w:t>
      </w:r>
    </w:p>
    <w:p>
      <w:pPr>
        <w:spacing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060"/>
        <w:gridCol w:w="1060"/>
        <w:gridCol w:w="1240"/>
      </w:tblGrid>
      <w:tr>
        <w:trPr>
          <w:tblHeader/>
        </w:trPr>
        <w:tc>
          <w:tcPr>
            <w:tcW w:type="dxa" w:w="16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Mode</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MSD</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Phase</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Spectral</w:t>
            </w:r>
          </w:p>
        </w:tc>
        <w:tc>
          <w:tcPr>
            <w:tcW w:type="dxa" w:w="11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Comb</w:t>
            </w:r>
          </w:p>
        </w:tc>
        <w:tc>
          <w:tcPr>
            <w:tcW w:type="dxa" w:w="10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IHR</w:t>
            </w:r>
          </w:p>
        </w:tc>
        <w:tc>
          <w:tcPr>
            <w:tcW w:type="dxa" w:w="10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PTMR</w:t>
            </w:r>
          </w:p>
        </w:tc>
        <w:tc>
          <w:tcPr>
            <w:tcW w:type="dxa" w:w="124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ML</w:t>
            </w:r>
          </w:p>
        </w:tc>
      </w:tr>
      <w:tr>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DEFAULT</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0.27</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0.23</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0.11</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0.07</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0.12</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w:t>
            </w:r>
          </w:p>
        </w:tc>
        <w:tc>
          <w:tcPr>
            <w:tcW w:type="dxa" w:w="1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w:t>
            </w:r>
          </w:p>
        </w:tc>
      </w:tr>
      <w:tr>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SPEECH</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0.30</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0.22</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0.09</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0.04</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0.09</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0.16</w:t>
            </w:r>
          </w:p>
        </w:tc>
        <w:tc>
          <w:tcPr>
            <w:tcW w:type="dxa" w:w="1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0.10</w:t>
            </w:r>
          </w:p>
        </w:tc>
      </w:tr>
      <w:tr>
        <w:tc>
          <w:tcPr>
            <w:tcW w:type="dxa" w:w="1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MUSIC</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0.07</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0.32</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0.09</w:t>
            </w:r>
          </w:p>
        </w:tc>
        <w:tc>
          <w:tcPr>
            <w:tcW w:type="dxa" w:w="11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0.07</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0.22</w:t>
            </w:r>
          </w:p>
        </w:tc>
        <w:tc>
          <w:tcPr>
            <w:tcW w:type="dxa" w:w="10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0.13</w:t>
            </w:r>
          </w:p>
        </w:tc>
        <w:tc>
          <w:tcPr>
            <w:tcW w:type="dxa" w:w="124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0.10</w:t>
            </w:r>
          </w:p>
        </w:tc>
      </w:tr>
      <w:tr>
        <w:tc>
          <w:tcPr>
            <w:tcW w:type="dxa" w:w="1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COMPRESSED</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0.11</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0.27</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0.16</w:t>
            </w:r>
          </w:p>
        </w:tc>
        <w:tc>
          <w:tcPr>
            <w:tcW w:type="dxa" w:w="11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0.07</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0.16</w:t>
            </w:r>
          </w:p>
        </w:tc>
        <w:tc>
          <w:tcPr>
            <w:tcW w:type="dxa" w:w="10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0.13</w:t>
            </w:r>
          </w:p>
        </w:tc>
        <w:tc>
          <w:tcPr>
            <w:tcW w:type="dxa" w:w="124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0.10</w:t>
            </w:r>
          </w:p>
        </w:tc>
      </w:tr>
    </w:tbl>
    <w:p>
      <w:r>
        <w:br w:type="page"/>
      </w:r>
    </w:p>
    <w:p>
      <w:pPr>
        <w:pStyle w:val="Heading1"/>
        <w:spacing w:after="240" w:before="400"/>
      </w:pPr>
      <w:r>
        <w:rPr>
          <w:rFonts w:ascii="Georgia" w:cs="Georgia" w:eastAsia="Georgia" w:hAnsi="Georgia"/>
          <w:color w:val="000000"/>
        </w:rPr>
        <w:t xml:space="preserve">Appendix B: Threshold Constants</w:t>
      </w:r>
    </w:p>
    <w:p>
      <w:pPr>
        <w:spacing w:after="140" w:line="276"/>
      </w:pPr>
      <w:r>
        <w:rPr>
          <w:rFonts w:ascii="Arial" w:cs="Arial" w:eastAsia="Arial" w:hAnsi="Arial"/>
          <w:i/>
          <w:iCs/>
          <w:color w:val="000000"/>
          <w:sz w:val="24"/>
          <w:szCs w:val="24"/>
        </w:rPr>
        <w:t xml:space="preserve">Source: lib/dsp/constants.ts</w:t>
      </w:r>
    </w:p>
    <w:p>
      <w:pPr>
        <w:spacing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Constant</w:t>
            </w:r>
          </w:p>
        </w:tc>
        <w:tc>
          <w:tcPr>
            <w:tcW w:type="dxa" w:w="24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Value</w:t>
            </w:r>
          </w:p>
        </w:tc>
        <w:tc>
          <w:tcPr>
            <w:tcW w:type="dxa" w:w="33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Purpose</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MSD_THRESHOLD</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 dB²/frame²</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Base MSD classification</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MSD_HOWL_THRESHOLD</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Fast-confirm check</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MSD_FAST_CONFIRM_THRESHOLD</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0.15</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3-frame confirmation</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MSD_THRESHOLD_REDUCTION_DB</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4 dB</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Lower threshold on MSD confirm</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PHASE_HIGH_COHERENCE</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0.85</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Feedback-likely phase</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PHASE_MEDIUM_COHERENCE</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0.65</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Uncertain phase region</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PHASE_LOW_COHERENCE</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0.40</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Music/noise phase</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PHASE_MIN_SAMPLES</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 frames</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Minimum for computation</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SPECTRAL_PURE_TONE</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0.05</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 flatness</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SPECTRAL_MUSIC</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0.30</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Music flatness ceiling</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HIGH_KURTOSIS</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Kurtosis normalization</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COMB_SPEED_OF_SOUND</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343 m/s</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Path length calculation</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COMB_MIN_PEAKS</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3</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Pattern minimum</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COMB_SPACING_TOLERANCE</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Frequency matching</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COMB_MAX_PATH_LENGTH</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50 m</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Physical sanity check</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IHR_FEEDBACK_THRESHOLD</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0.15</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Pure tone ratio</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IHR_MUSIC_THRESHOLD</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0.35</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Music ratio</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PTMR_FEEDBACK_THRESHOLD</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15 dB</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Sharp peak indicator</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PTMR_HALF_WIDTH</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20 bins</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Neighborhood size</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ML_WEIGHT</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0.10</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Meta-model contribution</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FEEDBACK_THRESHOLD</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0.60</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Verdict threshold</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CONFIDENCE_THRESHOLD</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0.40</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Reporting threshold</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ADVISORY_RATE_LIMIT_MS</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500 ms</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Global rate limit</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BAND_COOLDOWN_MS</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2000 ms</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Per-band cooldown</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ASSOCIATION_TOLERANCE_CENTS</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100 cents</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Track association</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VELOCITY_WINDOW_MS</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500 ms</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Growth rate window</w:t>
            </w:r>
          </w:p>
        </w:tc>
      </w:tr>
      <w:tr>
        <w:tc>
          <w:tcPr>
            <w:tcW w:type="dxa" w:w="36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RUNAWAY_VELOCITY</w:t>
            </w:r>
          </w:p>
        </w:tc>
        <w:tc>
          <w:tcPr>
            <w:tcW w:type="dxa" w:w="24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8 dB/sec</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RUNAWAY severity</w:t>
            </w:r>
          </w:p>
        </w:tc>
      </w:tr>
      <w:tr>
        <w:tc>
          <w:tcPr>
            <w:tcW w:type="dxa" w:w="36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GROWING_VELOCITY</w:t>
            </w:r>
          </w:p>
        </w:tc>
        <w:tc>
          <w:tcPr>
            <w:tcW w:type="dxa" w:w="24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 dB/sec</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GROWING severity</w:t>
            </w:r>
          </w:p>
        </w:tc>
      </w:tr>
    </w:tbl>
    <w:p>
      <w:r>
        <w:br w:type="page"/>
      </w:r>
    </w:p>
    <w:p>
      <w:pPr>
        <w:pStyle w:val="Heading1"/>
        <w:spacing w:after="240" w:before="400"/>
      </w:pPr>
      <w:r>
        <w:rPr>
          <w:rFonts w:ascii="Georgia" w:cs="Georgia" w:eastAsia="Georgia" w:hAnsi="Georgia"/>
          <w:color w:val="000000"/>
        </w:rPr>
        <w:t xml:space="preserve">Appendix C: Classifier Feature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80"/>
        <w:gridCol w:w="2480"/>
      </w:tblGrid>
      <w:tr>
        <w:trPr>
          <w:tblHeader/>
        </w:trPr>
        <w:tc>
          <w:tcPr>
            <w:tcW w:type="dxa" w:w="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w:t>
            </w:r>
          </w:p>
        </w:tc>
        <w:tc>
          <w:tcPr>
            <w:tcW w:type="dxa" w:w="2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Feature</w:t>
            </w:r>
          </w:p>
        </w:tc>
        <w:tc>
          <w:tcPr>
            <w:tcW w:type="dxa" w:w="32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Feedback Indicator</w:t>
            </w:r>
          </w:p>
        </w:tc>
        <w:tc>
          <w:tcPr>
            <w:tcW w:type="dxa" w:w="2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Source</w:t>
            </w:r>
          </w:p>
        </w:tc>
      </w:tr>
      <w:tr>
        <w:tc>
          <w:tcPr>
            <w:tcW w:type="dxa" w:w="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Pitch stability</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std &lt; 12 cents</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trackManager.ts</w:t>
            </w:r>
          </w:p>
        </w:tc>
      </w:tr>
      <w:tr>
        <w:tc>
          <w:tcPr>
            <w:tcW w:type="dxa" w:w="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2</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Harmonicity</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score &gt; 0.65 → instrument</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trackManager.ts</w:t>
            </w:r>
          </w:p>
        </w:tc>
      </w:tr>
      <w:tr>
        <w:tc>
          <w:tcPr>
            <w:tcW w:type="dxa" w:w="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2b</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PHPR</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 15 dB → feedback</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feedbackDetector.ts</w:t>
            </w:r>
          </w:p>
        </w:tc>
      </w:tr>
      <w:tr>
        <w:tc>
          <w:tcPr>
            <w:tcW w:type="dxa" w:w="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3</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Modulation/vibrato</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score &gt; 0.45 → whistle</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trackManager.ts</w:t>
            </w:r>
          </w:p>
        </w:tc>
      </w:tr>
      <w:tr>
        <w:tc>
          <w:tcPr>
            <w:tcW w:type="dxa" w:w="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4</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Sideband noise</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score &gt; 0.35 → whistle</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algorithmFusion.ts</w:t>
            </w:r>
          </w:p>
        </w:tc>
      </w:tr>
      <w:tr>
        <w:tc>
          <w:tcPr>
            <w:tcW w:type="dxa" w:w="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Growth velocity</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&gt; 4 dB/s → feedback</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trackManager.ts</w:t>
            </w:r>
          </w:p>
        </w:tc>
      </w:tr>
      <w:tr>
        <w:tc>
          <w:tcPr>
            <w:tcW w:type="dxa" w:w="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6</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Q factor</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&gt; 40×mult → feedback</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feedbackDetector.ts</w:t>
            </w:r>
          </w:p>
        </w:tc>
      </w:tr>
      <w:tr>
        <w:tc>
          <w:tcPr>
            <w:tcW w:type="dxa" w:w="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7</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Persistence</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&gt; 1000ms no modulation</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trackManager.ts</w:t>
            </w:r>
          </w:p>
        </w:tc>
      </w:tr>
      <w:tr>
        <w:tc>
          <w:tcPr>
            <w:tcW w:type="dxa" w:w="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8</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Modal overlap</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 &lt; 0.3 → feedback</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acousticUtils.ts</w:t>
            </w:r>
          </w:p>
        </w:tc>
      </w:tr>
      <w:tr>
        <w:tc>
          <w:tcPr>
            <w:tcW w:type="dxa" w:w="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9</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Cumulative growth</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 10 dB → RUNAWAY</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trackManager.ts</w:t>
            </w:r>
          </w:p>
        </w:tc>
      </w:tr>
      <w:tr>
        <w:tc>
          <w:tcPr>
            <w:tcW w:type="dxa" w:w="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Schroeder boundary</w:t>
            </w:r>
          </w:p>
        </w:tc>
        <w:tc>
          <w:tcPr>
            <w:tcW w:type="dxa" w:w="3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below fₛ → penalty</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classifier.ts</w:t>
            </w:r>
          </w:p>
        </w:tc>
      </w:tr>
      <w:tr>
        <w:tc>
          <w:tcPr>
            <w:tcW w:type="dxa" w:w="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11</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Room mode proximity</w:t>
            </w:r>
          </w:p>
        </w:tc>
        <w:tc>
          <w:tcPr>
            <w:tcW w:type="dxa" w:w="3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 Hz of eigenfreq</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acousticUtils.ts</w:t>
            </w:r>
          </w:p>
        </w:tc>
      </w:tr>
    </w:tbl>
    <w:p>
      <w:r>
        <w:br w:type="page"/>
      </w:r>
    </w:p>
    <w:p>
      <w:pPr>
        <w:pStyle w:val="Heading1"/>
        <w:spacing w:after="240" w:before="400"/>
      </w:pPr>
      <w:r>
        <w:rPr>
          <w:rFonts w:ascii="Georgia" w:cs="Georgia" w:eastAsia="Georgia" w:hAnsi="Georgia"/>
          <w:color w:val="000000"/>
        </w:rPr>
        <w:t xml:space="preserve">Appendix D: Gate Summary</w:t>
      </w:r>
    </w:p>
    <w:p>
      <w:pPr>
        <w:pStyle w:val="Heading3"/>
        <w:spacing w:after="140" w:before="240"/>
      </w:pPr>
      <w:r>
        <w:rPr>
          <w:rFonts w:ascii="Georgia" w:cs="Georgia" w:eastAsia="Georgia" w:hAnsi="Georgia"/>
          <w:color w:val="000000"/>
        </w:rPr>
        <w:t xml:space="preserve">Fusion-Layer Gates (algorithmFusion.ts)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80"/>
        <w:gridCol w:w="2480"/>
      </w:tblGrid>
      <w:tr>
        <w:trPr>
          <w:tblHeader/>
        </w:trPr>
        <w:tc>
          <w:tcPr>
            <w:tcW w:type="dxa" w:w="1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Gate</w:t>
            </w:r>
          </w:p>
        </w:tc>
        <w:tc>
          <w:tcPr>
            <w:tcW w:type="dxa" w:w="2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Trigger</w:t>
            </w:r>
          </w:p>
        </w:tc>
        <w:tc>
          <w:tcPr>
            <w:tcW w:type="dxa" w:w="22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Effect</w:t>
            </w:r>
          </w:p>
        </w:tc>
        <w:tc>
          <w:tcPr>
            <w:tcW w:type="dxa" w:w="2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Rationale</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IHR</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harmonics ≥ 3 AND IHR &gt; 0.35</w:t>
            </w:r>
          </w:p>
        </w:tc>
        <w:tc>
          <w:tcPr>
            <w:tcW w:type="dxa" w:w="2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prob × 0.65</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Rich harmonics = instrument</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feedbackScore &lt; 0.2</w:t>
            </w:r>
          </w:p>
        </w:tc>
        <w:tc>
          <w:tcPr>
            <w:tcW w:type="dxa" w:w="2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prob × 0.80</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Broad peak = not feedback</w:t>
            </w:r>
          </w:p>
        </w:tc>
      </w:tr>
    </w:tbl>
    <w:p>
      <w:pPr>
        <w:spacing w:after="0"/>
      </w:pPr>
    </w:p>
    <w:p>
      <w:pPr>
        <w:pStyle w:val="Heading3"/>
        <w:spacing w:after="140" w:before="240"/>
      </w:pPr>
      <w:r>
        <w:rPr>
          <w:rFonts w:ascii="Georgia" w:cs="Georgia" w:eastAsia="Georgia" w:hAnsi="Georgia"/>
          <w:color w:val="000000"/>
        </w:rPr>
        <w:t xml:space="preserve">Classifier-Layer Gates (classifier.ts)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80"/>
        <w:gridCol w:w="2480"/>
      </w:tblGrid>
      <w:tr>
        <w:trPr>
          <w:tblHeader/>
        </w:trPr>
        <w:tc>
          <w:tcPr>
            <w:tcW w:type="dxa" w:w="1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Gate</w:t>
            </w:r>
          </w:p>
        </w:tc>
        <w:tc>
          <w:tcPr>
            <w:tcW w:type="dxa" w:w="2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Trigger</w:t>
            </w:r>
          </w:p>
        </w:tc>
        <w:tc>
          <w:tcPr>
            <w:tcW w:type="dxa" w:w="22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Effect</w:t>
            </w:r>
          </w:p>
        </w:tc>
        <w:tc>
          <w:tcPr>
            <w:tcW w:type="dxa" w:w="2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Rationale</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Formant</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 bands AND Q 3–20</w:t>
            </w:r>
          </w:p>
        </w:tc>
        <w:tc>
          <w:tcPr>
            <w:tcW w:type="dxa" w:w="2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prob × 0.65</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Vowel formant pattern</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Chromatic</w:t>
            </w:r>
          </w:p>
        </w:tc>
        <w:tc>
          <w:tcPr>
            <w:tcW w:type="dxa" w:w="2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 of 12-TET AND phase &gt; 0.80</w:t>
            </w:r>
          </w:p>
        </w:tc>
        <w:tc>
          <w:tcPr>
            <w:tcW w:type="dxa" w:w="22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phase × 0.60</w:t>
            </w:r>
          </w:p>
        </w:tc>
        <w:tc>
          <w:tcPr>
            <w:tcW w:type="dxa" w:w="2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Auto-Tune suppression</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Mains Hum</w:t>
            </w:r>
          </w:p>
        </w:tc>
        <w:tc>
          <w:tcPr>
            <w:tcW w:type="dxa" w:w="2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50n/60n Hz AND 2+ peaks AND phase &gt; 0.70</w:t>
            </w:r>
          </w:p>
        </w:tc>
        <w:tc>
          <w:tcPr>
            <w:tcW w:type="dxa" w:w="22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prob × 0.40</w:t>
            </w:r>
          </w:p>
        </w:tc>
        <w:tc>
          <w:tcPr>
            <w:tcW w:type="dxa" w:w="2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Electrical hum suppression</w:t>
            </w:r>
          </w:p>
        </w:tc>
      </w:tr>
    </w:tbl>
    <w:p>
      <w:pPr>
        <w:spacing w:after="0"/>
      </w:pPr>
    </w:p>
    <w:p>
      <w:pPr>
        <w:spacing w:after="140" w:line="276"/>
      </w:pPr>
      <w:r>
        <w:rPr>
          <w:rFonts w:ascii="Arial" w:cs="Arial" w:eastAsia="Arial" w:hAnsi="Arial"/>
          <w:i/>
          <w:iCs/>
          <w:color w:val="000000"/>
          <w:sz w:val="24"/>
          <w:szCs w:val="24"/>
        </w:rPr>
        <w:t xml:space="preserve">Note: Comb Stability operates within the comb algorithm scoring inside fusion, not as a post-fusion gate.</w:t>
      </w:r>
    </w:p>
    <w:p>
      <w:r>
        <w:br w:type="page"/>
      </w:r>
    </w:p>
    <w:p>
      <w:pPr>
        <w:pStyle w:val="Heading1"/>
        <w:spacing w:after="240" w:before="400"/>
      </w:pPr>
      <w:r>
        <w:rPr>
          <w:rFonts w:ascii="Georgia" w:cs="Georgia" w:eastAsia="Georgia" w:hAnsi="Georgia"/>
          <w:color w:val="000000"/>
        </w:rPr>
        <w:t xml:space="preserve">Appendix E: ML Feature Vector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rPr>
          <w:tblHeader/>
        </w:trPr>
        <w:tc>
          <w:tcPr>
            <w:tcW w:type="dxa" w:w="12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Index</w:t>
            </w:r>
          </w:p>
        </w:tc>
        <w:tc>
          <w:tcPr>
            <w:tcW w:type="dxa" w:w="46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Feature</w:t>
            </w:r>
          </w:p>
        </w:tc>
        <w:tc>
          <w:tcPr>
            <w:tcW w:type="dxa" w:w="348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Range / Type</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MSD feedback score</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1</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Phase coherence score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2</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Spectral flatness score</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3</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Comb pattern confidence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4</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IHR feedback score</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5</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PTMR feedback score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6</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Previous fused probability</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7</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Previous fused confidence</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 continuous</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8</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Content type: speech</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 binary</w:t>
            </w:r>
          </w:p>
        </w:tc>
      </w:tr>
      <w:tr>
        <w:tc>
          <w:tcPr>
            <w:tcW w:type="dxa" w:w="1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9</w:t>
            </w:r>
          </w:p>
        </w:tc>
        <w:tc>
          <w:tcPr>
            <w:tcW w:type="dxa" w:w="46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Content type: music</w:t>
            </w:r>
          </w:p>
        </w:tc>
        <w:tc>
          <w:tcPr>
            <w:tcW w:type="dxa" w:w="348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{0, 1} binary</w:t>
            </w:r>
          </w:p>
        </w:tc>
      </w:tr>
      <w:tr>
        <w:tc>
          <w:tcPr>
            <w:tcW w:type="dxa" w:w="1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10</w:t>
            </w:r>
          </w:p>
        </w:tc>
        <w:tc>
          <w:tcPr>
            <w:tcW w:type="dxa" w:w="46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Content type: compressed</w:t>
            </w:r>
          </w:p>
        </w:tc>
        <w:tc>
          <w:tcPr>
            <w:tcW w:type="dxa" w:w="348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{0, 1} binary</w:t>
            </w:r>
          </w:p>
        </w:tc>
      </w:tr>
    </w:tbl>
    <w:p>
      <w:pPr>
        <w:spacing w:after="0"/>
      </w:pPr>
    </w:p>
    <w:p>
      <w:pPr>
        <w:spacing w:after="140" w:line="276"/>
      </w:pPr>
      <w:r>
        <w:rPr>
          <w:rFonts w:ascii="Arial" w:cs="Arial" w:eastAsia="Arial" w:hAnsi="Arial"/>
          <w:b/>
          <w:bCs/>
          <w:color w:val="000000"/>
          <w:sz w:val="24"/>
          <w:szCs w:val="24"/>
        </w:rPr>
        <w:t xml:space="preserve">Model: </w:t>
      </w:r>
      <w:r>
        <w:rPr>
          <w:rFonts w:ascii="Arial" w:cs="Arial" w:eastAsia="Arial" w:hAnsi="Arial"/>
          <w:color w:val="000000"/>
          <w:sz w:val="24"/>
          <w:szCs w:val="24"/>
        </w:rPr>
        <w:t xml:space="preserve">MLP 11 → 32 → 16 → 1, sigmoid output, 929 parameters, 4 KB ONNX binary.</w:t>
      </w:r>
    </w:p>
    <w:p>
      <w:pPr>
        <w:spacing w:after="140" w:line="276"/>
      </w:pPr>
      <w:r>
        <w:rPr>
          <w:rFonts w:ascii="Arial" w:cs="Arial" w:eastAsia="Arial" w:hAnsi="Arial"/>
          <w:b/>
          <w:bCs/>
          <w:color w:val="000000"/>
          <w:sz w:val="24"/>
          <w:szCs w:val="24"/>
        </w:rPr>
        <w:t xml:space="preserve">Inference: </w:t>
      </w:r>
      <w:r>
        <w:rPr>
          <w:rFonts w:ascii="Arial" w:cs="Arial" w:eastAsia="Arial" w:hAnsi="Arial"/>
          <w:color w:val="000000"/>
          <w:sz w:val="24"/>
          <w:szCs w:val="24"/>
        </w:rPr>
        <w:t xml:space="preserve">Async ONNX Runtime Web with synchronous cached reads (predictCached pattern). Previous-frame fused probability (feature 6) breaks the circular dependency.</w:t>
      </w:r>
    </w:p>
    <w:p>
      <w:r>
        <w:br w:type="page"/>
      </w:r>
    </w:p>
    <w:p>
      <w:pPr>
        <w:pStyle w:val="Heading1"/>
        <w:spacing w:after="240" w:before="400"/>
      </w:pPr>
      <w:r>
        <w:rPr>
          <w:rFonts w:ascii="Georgia" w:cs="Georgia" w:eastAsia="Georgia" w:hAnsi="Georgia"/>
          <w:color w:val="000000"/>
        </w:rPr>
        <w:t xml:space="preserve">Appendix F: Passive Resonance Scan Reference</w:t>
      </w:r>
    </w:p>
    <w:p>
      <w:pPr>
        <w:spacing w:after="80" w:before="40"/>
      </w:pPr>
      <w:r>
        <w:rPr>
          <w:rFonts w:ascii="Arial" w:cs="Arial" w:eastAsia="Arial" w:hAnsi="Arial"/>
          <w:b/>
          <w:bCs/>
          <w:i/>
          <w:iCs/>
          <w:color w:val="666666"/>
          <w:sz w:val="18"/>
          <w:szCs w:val="18"/>
        </w:rPr>
        <w:t xml:space="preserve">[Cross-reference — separate design document]</w:t>
      </w:r>
    </w:p>
    <w:p>
      <w:pPr>
        <w:spacing w:after="140" w:line="276"/>
      </w:pPr>
      <w:r>
        <w:rPr>
          <w:rFonts w:ascii="Arial" w:cs="Arial" w:eastAsia="Arial" w:hAnsi="Arial"/>
          <w:color w:val="000000"/>
          <w:sz w:val="24"/>
          <w:szCs w:val="24"/>
        </w:rPr>
        <w:t xml:space="preserve">The Passive Resonance Scan (PRS) specification addresses finding F12 by proposing a distinct measurement mode that explicitly constrains its outputs to what a passive microphone can support.</w:t>
      </w:r>
    </w:p>
    <w:p>
      <w:pPr>
        <w:spacing w:after="0"/>
      </w:pPr>
    </w:p>
    <w:p>
      <w:pPr>
        <w:spacing w:after="140" w:line="276"/>
      </w:pPr>
      <w:r>
        <w:rPr>
          <w:rFonts w:ascii="Arial" w:cs="Arial" w:eastAsia="Arial" w:hAnsi="Arial"/>
          <w:b/>
          <w:bCs/>
          <w:color w:val="000000"/>
          <w:sz w:val="24"/>
          <w:szCs w:val="24"/>
        </w:rPr>
        <w:t xml:space="preserve">Core thesis: </w:t>
      </w:r>
      <w:r>
        <w:rPr>
          <w:rFonts w:ascii="Arial" w:cs="Arial" w:eastAsia="Arial" w:hAnsi="Arial"/>
          <w:color w:val="000000"/>
          <w:sz w:val="24"/>
          <w:szCs w:val="24"/>
        </w:rPr>
        <w:t xml:space="preserve">In a passive capture, Y(f) = X(f)·S(f)·R(f)·M(f) + N(f). Without known excitation X(f), the room transfer function R(f) is not separately identifiable. Passive mode can validly catalog persistent narrowband resonances and derive low-frequency modal hypotheses, but cannot claim transfer-function measurement.</w:t>
      </w:r>
    </w:p>
    <w:p>
      <w:pPr>
        <w:spacing w:after="0"/>
      </w:pPr>
    </w:p>
    <w:p>
      <w:pPr>
        <w:spacing w:after="140" w:line="276"/>
      </w:pPr>
      <w:r>
        <w:rPr>
          <w:rFonts w:ascii="Arial" w:cs="Arial" w:eastAsia="Arial" w:hAnsi="Arial"/>
          <w:b/>
          <w:bCs/>
          <w:color w:val="000000"/>
          <w:sz w:val="24"/>
          <w:szCs w:val="24"/>
        </w:rPr>
        <w:t xml:space="preserve">Design document: </w:t>
      </w:r>
      <w:r>
        <w:rPr>
          <w:rFonts w:ascii="Arial" w:cs="Arial" w:eastAsia="Arial" w:hAnsi="Arial"/>
          <w:color w:val="000000"/>
          <w:sz w:val="24"/>
          <w:szCs w:val="24"/>
        </w:rPr>
        <w:t xml:space="preserve">docs/papers/2026-03-23-passive-resonance-scan-paper.docx</w:t>
      </w:r>
    </w:p>
    <w:p>
      <w:pPr>
        <w:spacing w:after="140" w:line="276"/>
      </w:pPr>
      <w:r>
        <w:rPr>
          <w:rFonts w:ascii="Arial" w:cs="Arial" w:eastAsia="Arial" w:hAnsi="Arial"/>
          <w:b/>
          <w:bCs/>
          <w:color w:val="000000"/>
          <w:sz w:val="24"/>
          <w:szCs w:val="24"/>
        </w:rPr>
        <w:t xml:space="preserve">Prompt library: </w:t>
      </w:r>
      <w:r>
        <w:rPr>
          <w:rFonts w:ascii="Arial" w:cs="Arial" w:eastAsia="Arial" w:hAnsi="Arial"/>
          <w:color w:val="000000"/>
          <w:sz w:val="24"/>
          <w:szCs w:val="24"/>
        </w:rPr>
        <w:t xml:space="preserve">docs/papers/2026-03-23-passive-resonance-scan-prompt-library.md</w:t>
      </w:r>
    </w:p>
    <w:p>
      <w:pPr>
        <w:spacing w:after="0"/>
      </w:pPr>
    </w:p>
    <w:p>
      <w:pPr>
        <w:pStyle w:val="Heading2"/>
        <w:spacing w:after="180" w:before="320"/>
      </w:pPr>
      <w:r>
        <w:rPr>
          <w:rFonts w:ascii="Georgia" w:cs="Georgia" w:eastAsia="Georgia" w:hAnsi="Georgia"/>
          <w:color w:val="000000"/>
        </w:rPr>
        <w:t xml:space="preserve">PRS Prompt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ID</w:t>
            </w:r>
          </w:p>
        </w:tc>
        <w:tc>
          <w:tcPr>
            <w:tcW w:type="dxa" w:w="420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Topic</w:t>
            </w:r>
          </w:p>
        </w:tc>
        <w:tc>
          <w:tcPr>
            <w:tcW w:type="dxa" w:w="3360"/>
            <w:tcBorders>
              <w:top w:val="single" w:color="000000" w:sz="2"/>
              <w:left w:val="single" w:color="000000" w:sz="2"/>
              <w:bottom w:val="single" w:color="000000" w:sz="2"/>
              <w:right w:val="single" w:color="000000" w:sz="2"/>
            </w:tcBorders>
            <w:shd w:fill="D9D9D9" w:val="clear"/>
            <w:vAlign w:val="center"/>
          </w:tcPr>
          <w:p>
            <w:pPr>
              <w:jc w:val="center"/>
            </w:pPr>
            <w:r>
              <w:rPr>
                <w:rFonts w:ascii="Arial" w:cs="Arial" w:eastAsia="Arial" w:hAnsi="Arial"/>
                <w:b/>
                <w:bCs/>
                <w:color w:val="000000"/>
                <w:sz w:val="22"/>
                <w:szCs w:val="22"/>
              </w:rPr>
              <w:t xml:space="preserve">Primary Target</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PRS-1</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Introduce analysisIntent</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types/advisory.ts, constants.ts</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PRS-2</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Branch worker into passive mode</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lib/dsp/dspWorker.ts</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PRS-3</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Define passive observation types</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types/calibration.ts</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PRS-4</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No-drop passive transport</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hooks/useDSPWorker.ts</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PRS-5</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Passive observation scoring</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lib/dsp/trackManager.ts, acousticUtils.ts</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PRS-6</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Build passive results UI</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components/analyzer/*</w:t>
            </w:r>
          </w:p>
        </w:tc>
      </w:tr>
      <w:tr>
        <w:tc>
          <w:tcPr>
            <w:tcW w:type="dxa" w:w="18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PRS-7</w:t>
            </w:r>
          </w:p>
        </w:tc>
        <w:tc>
          <w:tcPr>
            <w:tcW w:type="dxa" w:w="420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Deterministic tests and fixtures</w:t>
            </w:r>
          </w:p>
        </w:tc>
        <w:tc>
          <w:tcPr>
            <w:tcW w:type="dxa" w:w="3360"/>
            <w:tcBorders>
              <w:top w:val="single" w:color="000000" w:sz="2"/>
              <w:left w:val="single" w:color="000000" w:sz="2"/>
              <w:bottom w:val="single" w:color="000000" w:sz="2"/>
              <w:right w:val="single" w:color="000000" w:sz="2"/>
            </w:tcBorders>
            <w:shd w:fill="F2F2F2" w:val="clear"/>
            <w:vAlign w:val="center"/>
          </w:tcPr>
          <w:p>
            <w:r>
              <w:rPr>
                <w:rFonts w:ascii="Arial" w:cs="Arial" w:eastAsia="Arial" w:hAnsi="Arial"/>
                <w:color w:val="000000"/>
                <w:sz w:val="24"/>
                <w:szCs w:val="24"/>
              </w:rPr>
              <w:t xml:space="preserve">tests/dsp/*</w:t>
            </w:r>
          </w:p>
        </w:tc>
      </w:tr>
      <w:tr>
        <w:tc>
          <w:tcPr>
            <w:tcW w:type="dxa" w:w="18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PRS-8</w:t>
            </w:r>
          </w:p>
        </w:tc>
        <w:tc>
          <w:tcPr>
            <w:tcW w:type="dxa" w:w="420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Document naming and limits</w:t>
            </w:r>
          </w:p>
        </w:tc>
        <w:tc>
          <w:tcPr>
            <w:tcW w:type="dxa" w:w="3360"/>
            <w:tcBorders>
              <w:top w:val="single" w:color="000000" w:sz="2"/>
              <w:left w:val="single" w:color="000000" w:sz="2"/>
              <w:bottom w:val="single" w:color="000000" w:sz="2"/>
              <w:right w:val="single" w:color="000000" w:sz="2"/>
            </w:tcBorders>
            <w:shd w:fill="FFFFFF" w:val="clear"/>
            <w:vAlign w:val="center"/>
          </w:tcPr>
          <w:p>
            <w:r>
              <w:rPr>
                <w:rFonts w:ascii="Arial" w:cs="Arial" w:eastAsia="Arial" w:hAnsi="Arial"/>
                <w:color w:val="000000"/>
                <w:sz w:val="24"/>
                <w:szCs w:val="24"/>
              </w:rPr>
              <w:t xml:space="preserve">docs/</w:t>
            </w:r>
          </w:p>
        </w:tc>
      </w:tr>
    </w:tbl>
    <w:p>
      <w:pPr>
        <w:spacing w:after="0"/>
      </w:pPr>
    </w:p>
    <w:p>
      <w:pPr>
        <w:spacing w:after="140" w:line="276"/>
      </w:pPr>
      <w:r>
        <w:rPr>
          <w:rFonts w:ascii="Arial" w:cs="Arial" w:eastAsia="Arial" w:hAnsi="Arial"/>
          <w:color w:val="000000"/>
          <w:sz w:val="24"/>
          <w:szCs w:val="24"/>
        </w:rPr>
        <w:t xml:space="preserve">These prompts are classified as Tier 3 (future-phase). They should be implemented after the Tier 1 and Tier 2 detection pipeline fixes from Section 14 are complete.</w:t>
      </w:r>
    </w:p>
    <w:sectPr>
      <w:headerReference w:type="default" r:id="rId7"/>
      <w:footerReference w:type="default" r:id="rId8"/>
      <w:pgSz w:w="11906" w:h="16838" w:orient="portrait"/>
      <w:pgMar w:top="1440" w:right="1260" w:bottom="1440" w:left="12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DoneWell Audio — Mathematical Audit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00000"/>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000000"/>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DoneWell Audio: Mathematical Audit of the Feedback Detection Pipeline</dc:title>
  <dc:creator>DoneWell Audio Mathematical Audit</dc:creator>
  <dc:description>Deep mathematical audit of 7 detection algorithms, 6 gates, 11 classifier features with improvement prompts</dc:description>
  <cp:lastModifiedBy>Un-named</cp:lastModifiedBy>
  <cp:revision>1</cp:revision>
  <dcterms:created xsi:type="dcterms:W3CDTF">2026-03-24T01:34:55.071Z</dcterms:created>
  <dcterms:modified xsi:type="dcterms:W3CDTF">2026-03-24T01:34:55.072Z</dcterms:modified>
</cp:coreProperties>
</file>

<file path=docProps/custom.xml><?xml version="1.0" encoding="utf-8"?>
<Properties xmlns="http://schemas.openxmlformats.org/officeDocument/2006/custom-properties" xmlns:vt="http://schemas.openxmlformats.org/officeDocument/2006/docPropsVTypes"/>
</file>