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984A2" w14:textId="77777777" w:rsidR="00A57BDF" w:rsidRPr="00FC0317" w:rsidRDefault="00000000" w:rsidP="00FC0317">
      <w:pPr>
        <w:pStyle w:val="Ttulo1"/>
        <w:jc w:val="center"/>
        <w:rPr>
          <w:color w:val="auto"/>
        </w:rPr>
      </w:pPr>
      <w:r w:rsidRPr="00FC0317">
        <w:rPr>
          <w:color w:val="auto"/>
        </w:rPr>
        <w:t>Distribución en 16 Clases – Análisis Numérico</w:t>
      </w:r>
    </w:p>
    <w:p w14:paraId="5EB6E9FD" w14:textId="03663823" w:rsidR="00A57BDF" w:rsidRDefault="00000000" w:rsidP="00FC0317">
      <w:r>
        <w:rPr>
          <w:b/>
        </w:rPr>
        <w:t>Clase 1 – 25 de February de 2026</w:t>
      </w:r>
      <w:r>
        <w:rPr>
          <w:b/>
        </w:rPr>
        <w:br/>
      </w:r>
      <w:r>
        <w:t>Tema: Errores y aproximaciones numéricas</w:t>
      </w:r>
      <w:r>
        <w:br/>
        <w:t xml:space="preserve"> </w:t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2 – 04 de March de 2026</w:t>
      </w:r>
      <w:r>
        <w:rPr>
          <w:b/>
        </w:rPr>
        <w:br/>
      </w:r>
      <w:r>
        <w:t>Tema: Métodos de solución de ecuaciones no lineales</w:t>
      </w:r>
      <w:r>
        <w:br/>
        <w:t xml:space="preserve"> </w:t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3 – 11 de March de 2026</w:t>
      </w:r>
      <w:r>
        <w:rPr>
          <w:b/>
        </w:rPr>
        <w:br/>
      </w:r>
      <w:r>
        <w:t>Tema: Método de bisección</w:t>
      </w:r>
      <w:r>
        <w:br/>
        <w:t xml:space="preserve"> </w:t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4 – 18 de March de 2026</w:t>
      </w:r>
      <w:r>
        <w:rPr>
          <w:b/>
        </w:rPr>
        <w:br/>
      </w:r>
      <w:r>
        <w:t>Tema: Método de Newton-Raphson</w:t>
      </w:r>
      <w:r>
        <w:br/>
        <w:t xml:space="preserve"> </w:t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5 – 25 de March de 2026</w:t>
      </w:r>
      <w:r>
        <w:rPr>
          <w:b/>
        </w:rPr>
        <w:br/>
      </w:r>
      <w:r>
        <w:t>Tema: Método de la secante</w:t>
      </w:r>
      <w:r>
        <w:br/>
        <w:t xml:space="preserve"> </w:t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6 – 01 de April de 2026</w:t>
      </w:r>
      <w:r>
        <w:rPr>
          <w:b/>
        </w:rPr>
        <w:br/>
      </w:r>
      <w:r>
        <w:t>Tema: Sistemas de ecuaciones lineales</w:t>
      </w:r>
      <w:r>
        <w:br/>
        <w:t xml:space="preserve"> </w:t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7 – 08 de April de 2026</w:t>
      </w:r>
      <w:r>
        <w:rPr>
          <w:b/>
        </w:rPr>
        <w:br/>
      </w:r>
      <w:r>
        <w:t>Tema: Método de eliminación de Gauss</w:t>
      </w:r>
      <w:r>
        <w:br/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8 – 15 de April de 2026</w:t>
      </w:r>
      <w:r>
        <w:rPr>
          <w:b/>
        </w:rPr>
        <w:br/>
      </w:r>
      <w:r>
        <w:t>Tema: Métodos iterativos (Jacobi y Gauss-Seidel)</w:t>
      </w:r>
      <w:r>
        <w:br/>
        <w:t xml:space="preserve"> </w:t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9 – 22 de April de 2026</w:t>
      </w:r>
      <w:r>
        <w:rPr>
          <w:b/>
        </w:rPr>
        <w:br/>
      </w:r>
      <w:r>
        <w:t>Tema: Interpolación polinómica</w:t>
      </w:r>
      <w:r>
        <w:br/>
        <w:t xml:space="preserve"> </w:t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10 – 29 de April de 2026</w:t>
      </w:r>
      <w:r>
        <w:rPr>
          <w:b/>
        </w:rPr>
        <w:br/>
      </w:r>
      <w:r>
        <w:t>Tema: Diferencias divididas de Newton</w:t>
      </w:r>
      <w:r>
        <w:br/>
        <w:t xml:space="preserve"> </w:t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11 – 06 de May de 2026</w:t>
      </w:r>
      <w:r>
        <w:rPr>
          <w:b/>
        </w:rPr>
        <w:br/>
      </w:r>
      <w:r>
        <w:t>Tema: Interpolación de Lagrange</w:t>
      </w:r>
      <w:r>
        <w:br/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12 – 13 de May de 2026</w:t>
      </w:r>
      <w:r>
        <w:rPr>
          <w:b/>
        </w:rPr>
        <w:br/>
      </w:r>
      <w:r>
        <w:t>Tema: Ajuste por mínimos cuadrados</w:t>
      </w:r>
      <w:r>
        <w:br/>
        <w:t xml:space="preserve"> </w:t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13 – 20 de May de 2026</w:t>
      </w:r>
      <w:r>
        <w:rPr>
          <w:b/>
        </w:rPr>
        <w:br/>
      </w:r>
      <w:r>
        <w:t>Tema: Derivación numérica</w:t>
      </w:r>
      <w:r>
        <w:br/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14 – 27 de May de 2026</w:t>
      </w:r>
      <w:r>
        <w:rPr>
          <w:b/>
        </w:rPr>
        <w:br/>
      </w:r>
      <w:r>
        <w:t>Tema: Integración numérica (Trapecio y Simpson)</w:t>
      </w:r>
      <w:r>
        <w:br/>
        <w:t xml:space="preserve"> </w:t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15 – 03 de June de 2026</w:t>
      </w:r>
      <w:r>
        <w:rPr>
          <w:b/>
        </w:rPr>
        <w:br/>
      </w:r>
      <w:r>
        <w:t>Tema: Ecuaciones diferenciales ordinarias (Euler)</w:t>
      </w:r>
      <w:r>
        <w:br/>
      </w:r>
      <w:proofErr w:type="spellStart"/>
      <w:r>
        <w:rPr>
          <w:b/>
        </w:rPr>
        <w:t>Clase</w:t>
      </w:r>
      <w:proofErr w:type="spellEnd"/>
      <w:r>
        <w:rPr>
          <w:b/>
        </w:rPr>
        <w:t xml:space="preserve"> 16 – 10 de June de 2026</w:t>
      </w:r>
      <w:r>
        <w:rPr>
          <w:b/>
        </w:rPr>
        <w:br/>
      </w:r>
      <w:r>
        <w:t>Tema: Repaso general y evaluación final</w:t>
      </w:r>
      <w:r>
        <w:br/>
      </w:r>
      <w:r>
        <w:br/>
      </w:r>
    </w:p>
    <w:p w14:paraId="2A3B70FE" w14:textId="77777777" w:rsidR="00A57BDF" w:rsidRDefault="00000000">
      <w:r>
        <w:t xml:space="preserve"> </w:t>
      </w:r>
    </w:p>
    <w:sectPr w:rsidR="00A57BDF" w:rsidSect="00FC03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445434">
    <w:abstractNumId w:val="8"/>
  </w:num>
  <w:num w:numId="2" w16cid:durableId="570696629">
    <w:abstractNumId w:val="6"/>
  </w:num>
  <w:num w:numId="3" w16cid:durableId="1117144446">
    <w:abstractNumId w:val="5"/>
  </w:num>
  <w:num w:numId="4" w16cid:durableId="1181430539">
    <w:abstractNumId w:val="4"/>
  </w:num>
  <w:num w:numId="5" w16cid:durableId="1361778676">
    <w:abstractNumId w:val="7"/>
  </w:num>
  <w:num w:numId="6" w16cid:durableId="1110662040">
    <w:abstractNumId w:val="3"/>
  </w:num>
  <w:num w:numId="7" w16cid:durableId="1449668188">
    <w:abstractNumId w:val="2"/>
  </w:num>
  <w:num w:numId="8" w16cid:durableId="165678103">
    <w:abstractNumId w:val="1"/>
  </w:num>
  <w:num w:numId="9" w16cid:durableId="1718506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5DF6"/>
    <w:rsid w:val="00A57BDF"/>
    <w:rsid w:val="00AA1D8D"/>
    <w:rsid w:val="00B47730"/>
    <w:rsid w:val="00CB0664"/>
    <w:rsid w:val="00FC03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6BDA7"/>
  <w14:defaultImageDpi w14:val="300"/>
  <w15:docId w15:val="{E5BED51A-5885-46D8-B6E8-F1BA6F3D6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</cp:lastModifiedBy>
  <cp:revision>2</cp:revision>
  <dcterms:created xsi:type="dcterms:W3CDTF">2026-02-24T16:14:00Z</dcterms:created>
  <dcterms:modified xsi:type="dcterms:W3CDTF">2026-02-24T16:14:00Z</dcterms:modified>
  <cp:category/>
</cp:coreProperties>
</file>