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15EFE" w14:textId="749F7F0C" w:rsidR="00D86D46" w:rsidRDefault="0073124B" w:rsidP="005C7270">
      <w:pPr>
        <w:pStyle w:val="Heading1"/>
        <w:jc w:val="center"/>
        <w:rPr>
          <w:noProof/>
          <w:lang w:val="en-US"/>
        </w:rPr>
      </w:pPr>
      <w:r w:rsidRPr="0073124B">
        <w:rPr>
          <w:noProof/>
          <w:lang w:val="en-US"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 wp14:anchorId="19376C89" wp14:editId="58161E51">
                <wp:simplePos x="0" y="0"/>
                <wp:positionH relativeFrom="margin">
                  <wp:posOffset>3041650</wp:posOffset>
                </wp:positionH>
                <wp:positionV relativeFrom="margin">
                  <wp:posOffset>749300</wp:posOffset>
                </wp:positionV>
                <wp:extent cx="3606800" cy="4965700"/>
                <wp:effectExtent l="0" t="0" r="0" b="6350"/>
                <wp:wrapSquare wrapText="bothSides"/>
                <wp:docPr id="198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6800" cy="4965700"/>
                          <a:chOff x="-230601" y="-1912067"/>
                          <a:chExt cx="3798050" cy="3568963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-230601" y="-1912067"/>
                            <a:ext cx="3798049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707C8B" w14:textId="77777777" w:rsidR="0073124B" w:rsidRDefault="0073124B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-230600" y="-1597477"/>
                            <a:ext cx="3798049" cy="32543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EAFBAC" w14:textId="3EF3B5C3" w:rsidR="007E602E" w:rsidRDefault="007E602E">
                              <w:pPr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>freud worked with breuer</w:t>
                              </w:r>
                              <w:r w:rsidR="007E73F9"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 xml:space="preserve"> during her treatment</w:t>
                              </w:r>
                              <w:r w:rsidR="000C55C7"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 xml:space="preserve"> in </w:t>
                              </w:r>
                              <w:r w:rsidR="004221DE"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>1880-82</w:t>
                              </w:r>
                            </w:p>
                            <w:p w14:paraId="6C4E37AE" w14:textId="77777777" w:rsidR="007E602E" w:rsidRDefault="00462141">
                              <w:pPr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>Case study</w:t>
                              </w:r>
                              <w:r w:rsidR="007E602E"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 xml:space="preserve">: </w:t>
                              </w:r>
                              <w:r w:rsidR="00D7684D"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 xml:space="preserve">anna o </w:t>
                              </w:r>
                            </w:p>
                            <w:p w14:paraId="22185EC6" w14:textId="2DB30EBC" w:rsidR="00D7684D" w:rsidRPr="009E36C8" w:rsidRDefault="00D7684D" w:rsidP="009E36C8">
                              <w:pPr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9E36C8"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>suffered from hysteria</w:t>
                              </w:r>
                              <w:r w:rsidR="009E36C8"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 xml:space="preserve"> whilst caring for dying father</w:t>
                              </w:r>
                              <w:r w:rsidR="00C04717"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>. symptoms included:</w:t>
                              </w:r>
                            </w:p>
                            <w:p w14:paraId="61C2E459" w14:textId="7460167A" w:rsidR="00AF48D0" w:rsidRDefault="00AF48D0" w:rsidP="007E602E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AF48D0"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>anxiety,</w:t>
                              </w:r>
                              <w:r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 xml:space="preserve"> </w:t>
                              </w:r>
                              <w:r w:rsidRPr="00AF48D0"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>paralysis</w:t>
                              </w:r>
                              <w:r w:rsidR="00E96B6F"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 xml:space="preserve">, </w:t>
                              </w:r>
                            </w:p>
                            <w:p w14:paraId="64A9E4C9" w14:textId="25399C4A" w:rsidR="00C04717" w:rsidRPr="00AF48D0" w:rsidRDefault="00C04717" w:rsidP="007E602E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>amnesia, hallucinations</w:t>
                              </w:r>
                            </w:p>
                            <w:p w14:paraId="607425BA" w14:textId="0D937D94" w:rsidR="007E602E" w:rsidRDefault="007E602E" w:rsidP="007E602E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>Fear of drinking</w:t>
                              </w:r>
                            </w:p>
                            <w:p w14:paraId="32315808" w14:textId="2690D601" w:rsidR="00616097" w:rsidRDefault="00616097" w:rsidP="00616097">
                              <w:pPr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 xml:space="preserve">breuer treated Anna o </w:t>
                              </w:r>
                              <w:r w:rsidR="00D06F65"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 xml:space="preserve">by having her talk about her problems. She dubbed this the </w:t>
                              </w:r>
                              <w:r w:rsidR="000679A8"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>“talking cure”</w:t>
                              </w:r>
                              <w:r w:rsidR="00CC4BF2"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>.</w:t>
                              </w:r>
                            </w:p>
                            <w:p w14:paraId="6827A082" w14:textId="26400A65" w:rsidR="00CC4BF2" w:rsidRPr="00616097" w:rsidRDefault="00CC4BF2" w:rsidP="00616097">
                              <w:pPr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>Freud adapted this technique when treating his own patients into what he called “free Association”</w:t>
                              </w:r>
                              <w:r w:rsidR="00365E2C"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 xml:space="preserve"> </w:t>
                              </w:r>
                              <w:r w:rsidR="00027A94"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>in the 1890’s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376C89" id="Group 203" o:spid="_x0000_s1026" style="position:absolute;left:0;text-align:left;margin-left:239.5pt;margin-top:59pt;width:284pt;height:391pt;z-index:251659264;mso-wrap-distance-left:14.4pt;mso-wrap-distance-top:3.6pt;mso-wrap-distance-right:14.4pt;mso-wrap-distance-bottom:3.6pt;mso-position-horizontal-relative:margin;mso-position-vertical-relative:margin;mso-width-relative:margin;mso-height-relative:margin" coordorigin="-2306,-19120" coordsize="37980,35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">
                <v:rect id="Rectangle 199" o:spid="_x0000_s1027" style="position:absolute;left:-2306;top:-19120;width:37980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156082 [3204]" stroked="f" strokeweight="1pt">
                  <v:textbox>
                    <w:txbxContent>
                      <w:p w14:paraId="6C707C8B" w14:textId="77777777" w:rsidR="0073124B" w:rsidRDefault="0073124B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left:-2306;top:-15974;width:37980;height:32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14:paraId="52EAFBAC" w14:textId="3EF3B5C3" w:rsidR="007E602E" w:rsidRDefault="007E602E">
                        <w:pPr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>freud worked with breuer</w:t>
                        </w:r>
                        <w:r w:rsidR="007E73F9"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 xml:space="preserve"> during her treatment</w:t>
                        </w:r>
                        <w:r w:rsidR="000C55C7"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 xml:space="preserve"> in </w:t>
                        </w:r>
                        <w:r w:rsidR="004221DE"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>1880-82</w:t>
                        </w:r>
                      </w:p>
                      <w:p w14:paraId="6C4E37AE" w14:textId="77777777" w:rsidR="007E602E" w:rsidRDefault="00462141">
                        <w:pPr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>Case study</w:t>
                        </w:r>
                        <w:r w:rsidR="007E602E"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 xml:space="preserve">: </w:t>
                        </w:r>
                        <w:r w:rsidR="00D7684D"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 xml:space="preserve">anna o </w:t>
                        </w:r>
                      </w:p>
                      <w:p w14:paraId="22185EC6" w14:textId="2DB30EBC" w:rsidR="00D7684D" w:rsidRPr="009E36C8" w:rsidRDefault="00D7684D" w:rsidP="009E36C8">
                        <w:pPr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</w:pPr>
                        <w:r w:rsidRPr="009E36C8"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>suffered from hysteria</w:t>
                        </w:r>
                        <w:r w:rsidR="009E36C8"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 xml:space="preserve"> whilst caring for dying father</w:t>
                        </w:r>
                        <w:r w:rsidR="00C04717"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>. symptoms included:</w:t>
                        </w:r>
                      </w:p>
                      <w:p w14:paraId="61C2E459" w14:textId="7460167A" w:rsidR="00AF48D0" w:rsidRDefault="00AF48D0" w:rsidP="007E602E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</w:pPr>
                        <w:r w:rsidRPr="00AF48D0"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>anxiety,</w:t>
                        </w:r>
                        <w:r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 xml:space="preserve"> </w:t>
                        </w:r>
                        <w:r w:rsidRPr="00AF48D0"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>paralysis</w:t>
                        </w:r>
                        <w:r w:rsidR="00E96B6F"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 xml:space="preserve">, </w:t>
                        </w:r>
                      </w:p>
                      <w:p w14:paraId="64A9E4C9" w14:textId="25399C4A" w:rsidR="00C04717" w:rsidRPr="00AF48D0" w:rsidRDefault="00C04717" w:rsidP="007E602E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>amnesia, hallucinations</w:t>
                        </w:r>
                      </w:p>
                      <w:p w14:paraId="607425BA" w14:textId="0D937D94" w:rsidR="007E602E" w:rsidRDefault="007E602E" w:rsidP="007E602E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>Fear of drinking</w:t>
                        </w:r>
                      </w:p>
                      <w:p w14:paraId="32315808" w14:textId="2690D601" w:rsidR="00616097" w:rsidRDefault="00616097" w:rsidP="00616097">
                        <w:pPr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 xml:space="preserve">breuer treated Anna o </w:t>
                        </w:r>
                        <w:r w:rsidR="00D06F65"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 xml:space="preserve">by having her talk about her problems. She dubbed this the </w:t>
                        </w:r>
                        <w:r w:rsidR="000679A8"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>“talking cure</w:t>
                        </w:r>
                        <w:proofErr w:type="gramStart"/>
                        <w:r w:rsidR="000679A8"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>”</w:t>
                        </w:r>
                        <w:r w:rsidR="00CC4BF2"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>.</w:t>
                        </w:r>
                        <w:proofErr w:type="gramEnd"/>
                      </w:p>
                      <w:p w14:paraId="6827A082" w14:textId="26400A65" w:rsidR="00CC4BF2" w:rsidRPr="00616097" w:rsidRDefault="00CC4BF2" w:rsidP="00616097">
                        <w:pPr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>Freud adapted this technique when treating his own patients into what he called “free Association”</w:t>
                        </w:r>
                        <w:r w:rsidR="00365E2C"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 xml:space="preserve"> </w:t>
                        </w:r>
                        <w:r w:rsidR="00027A94"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>in the 1890’s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5C7270" w:rsidRPr="00D86D46">
        <w:rPr>
          <w:sz w:val="52"/>
          <w:szCs w:val="52"/>
          <w:lang w:val="en-US"/>
        </w:rPr>
        <w:t>ANNA O</w:t>
      </w:r>
      <w:r w:rsidR="005C7270">
        <w:rPr>
          <w:noProof/>
          <w:lang w:val="en-US"/>
        </w:rPr>
        <w:t xml:space="preserve"> </w:t>
      </w:r>
    </w:p>
    <w:p w14:paraId="4DEB2BED" w14:textId="71EB8D7A" w:rsidR="00D86D46" w:rsidRDefault="005C7270" w:rsidP="00D86D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FE850A" wp14:editId="26DB51E5">
            <wp:extent cx="2783792" cy="4178300"/>
            <wp:effectExtent l="0" t="0" r="0" b="0"/>
            <wp:docPr id="1684276170" name="Picture 2" descr="Anna O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76170" name="Picture 2" descr="Anna O&#10;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40" cy="420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6E0">
        <w:rPr>
          <w:lang w:val="en-US"/>
        </w:rPr>
        <w:t xml:space="preserve">   </w:t>
      </w:r>
    </w:p>
    <w:p w14:paraId="64210D42" w14:textId="092FACFB" w:rsidR="00E40725" w:rsidRPr="00D86D46" w:rsidRDefault="00E40725" w:rsidP="00D86D46">
      <w:pPr>
        <w:rPr>
          <w:lang w:val="en-US"/>
        </w:rPr>
      </w:pPr>
    </w:p>
    <w:sectPr w:rsidR="00E40725" w:rsidRPr="00D86D46" w:rsidSect="000E393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A26DF"/>
    <w:multiLevelType w:val="hybridMultilevel"/>
    <w:tmpl w:val="0672B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E4495"/>
    <w:multiLevelType w:val="hybridMultilevel"/>
    <w:tmpl w:val="79FA0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B7CAC"/>
    <w:multiLevelType w:val="hybridMultilevel"/>
    <w:tmpl w:val="4C107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C15DC"/>
    <w:multiLevelType w:val="hybridMultilevel"/>
    <w:tmpl w:val="AE44D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563B4"/>
    <w:multiLevelType w:val="hybridMultilevel"/>
    <w:tmpl w:val="7B724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23AEB"/>
    <w:multiLevelType w:val="hybridMultilevel"/>
    <w:tmpl w:val="1780F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E3835"/>
    <w:multiLevelType w:val="hybridMultilevel"/>
    <w:tmpl w:val="FD623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1228D"/>
    <w:multiLevelType w:val="hybridMultilevel"/>
    <w:tmpl w:val="43022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849110">
    <w:abstractNumId w:val="3"/>
  </w:num>
  <w:num w:numId="2" w16cid:durableId="1877616633">
    <w:abstractNumId w:val="4"/>
  </w:num>
  <w:num w:numId="3" w16cid:durableId="137190156">
    <w:abstractNumId w:val="1"/>
  </w:num>
  <w:num w:numId="4" w16cid:durableId="26496045">
    <w:abstractNumId w:val="2"/>
  </w:num>
  <w:num w:numId="5" w16cid:durableId="2118527557">
    <w:abstractNumId w:val="7"/>
  </w:num>
  <w:num w:numId="6" w16cid:durableId="693188159">
    <w:abstractNumId w:val="6"/>
  </w:num>
  <w:num w:numId="7" w16cid:durableId="1329210161">
    <w:abstractNumId w:val="5"/>
  </w:num>
  <w:num w:numId="8" w16cid:durableId="167327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78"/>
    <w:rsid w:val="00027A94"/>
    <w:rsid w:val="000679A8"/>
    <w:rsid w:val="000C55C7"/>
    <w:rsid w:val="000E3932"/>
    <w:rsid w:val="002A4586"/>
    <w:rsid w:val="002E26E0"/>
    <w:rsid w:val="00365E2C"/>
    <w:rsid w:val="004221DE"/>
    <w:rsid w:val="00462141"/>
    <w:rsid w:val="005C7270"/>
    <w:rsid w:val="00616097"/>
    <w:rsid w:val="00701CA8"/>
    <w:rsid w:val="007308BE"/>
    <w:rsid w:val="0073124B"/>
    <w:rsid w:val="007C32D3"/>
    <w:rsid w:val="007E4E78"/>
    <w:rsid w:val="007E602E"/>
    <w:rsid w:val="007E73F9"/>
    <w:rsid w:val="008C067D"/>
    <w:rsid w:val="00962940"/>
    <w:rsid w:val="009C2DB0"/>
    <w:rsid w:val="009D3C3A"/>
    <w:rsid w:val="009E36C8"/>
    <w:rsid w:val="00AF48D0"/>
    <w:rsid w:val="00B364F6"/>
    <w:rsid w:val="00BC5D5C"/>
    <w:rsid w:val="00C04717"/>
    <w:rsid w:val="00C71F25"/>
    <w:rsid w:val="00CC4BF2"/>
    <w:rsid w:val="00CC4CB2"/>
    <w:rsid w:val="00D06F65"/>
    <w:rsid w:val="00D7684D"/>
    <w:rsid w:val="00D86D46"/>
    <w:rsid w:val="00DB101F"/>
    <w:rsid w:val="00E40725"/>
    <w:rsid w:val="00E96B6F"/>
    <w:rsid w:val="00F17421"/>
    <w:rsid w:val="00F46B12"/>
    <w:rsid w:val="00F72DA9"/>
    <w:rsid w:val="00FF0FE8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A47F"/>
  <w15:chartTrackingRefBased/>
  <w15:docId w15:val="{00B49105-6A91-40D4-B809-87DB0F80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E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E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E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E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E7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C5D5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C32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F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4CB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Kerrigan</dc:creator>
  <cp:keywords/>
  <dc:description/>
  <cp:lastModifiedBy>Donna Kerrigan</cp:lastModifiedBy>
  <cp:revision>2</cp:revision>
  <dcterms:created xsi:type="dcterms:W3CDTF">2024-11-18T00:03:00Z</dcterms:created>
  <dcterms:modified xsi:type="dcterms:W3CDTF">2024-11-18T00:03:00Z</dcterms:modified>
</cp:coreProperties>
</file>