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융복합 프로젝트 기획안   V.1.1  updated 23.01.19</w:t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    01월   10  일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4강의장 3조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팀명: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조정희(클)</w:t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박민정, 서대훈, 이준희          (IoT)  김양호        (클) 김효빈, 강위, 윤일선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주차금지구역 안내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이미지를 바탕으로 현재 위치가 주차금지구역인지 파악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인도보행 영상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현재 위치 근처에 개인형 이동장치 주차장이 있는지 파악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주차 이미지 전달</w:t>
            </w:r>
          </w:p>
          <w:p w:rsidR="00000000" w:rsidDel="00000000" w:rsidP="00000000" w:rsidRDefault="00000000" w:rsidRPr="00000000" w14:paraId="0000001D">
            <w:pPr>
              <w:widowControl w:val="1"/>
              <w:jc w:val="center"/>
              <w:rPr/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724025" cy="1018588"/>
                  <wp:effectExtent b="0" l="0" r="0" t="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21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018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-&gt;빅데이터-&gt;Interface까지의 인프라 구축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TensorFlow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라즈베리파이 + webcam( PI 캠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 services, Container and Orchestration services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00"/>
        <w:gridCol w:w="3930"/>
        <w:gridCol w:w="3930"/>
        <w:gridCol w:w="3930"/>
        <w:tblGridChange w:id="0">
          <w:tblGrid>
            <w:gridCol w:w="2400"/>
            <w:gridCol w:w="3930"/>
            <w:gridCol w:w="3930"/>
            <w:gridCol w:w="3930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불법주차 예방을 통한 교통질서 개선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기존 서비스: 주차장이 있다는 것을 전제로 진행됨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주차장 위치를 안내하는 앱</w:t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일본의 반납 시 주차장의 라인을 인식해야만 반납할 수 있는 시스템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현 상황</w:t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전동 킥보드 주차장이 있지만 개수가 적어서 목적지 근처에 없는 경우가 있음.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울산처럼 킥보드 주차공간이 따로 마련되어 있지 않은 경우도 있음.</w:t>
              <w:br w:type="textWrapping"/>
            </w:r>
            <w:hyperlink r:id="rId9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https://www.usmbc.co.kr/article/ZVuAruVttRYvni8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점자블록 위, 자전거 도로, 버스정류장, 지하철 입구 근처 등의 주차 금지 구역이 지정되어 있으며, 해당 장소에 주차된 개인형 이동장치를 견인, 범칙금 등의 제재가 주어지지만 효과는 미미함.</w:t>
            </w:r>
          </w:p>
          <w:p w:rsidR="00000000" w:rsidDel="00000000" w:rsidP="00000000" w:rsidRDefault="00000000" w:rsidRPr="00000000" w14:paraId="00000032">
            <w:pPr>
              <w:widowControl w:val="1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</w:rPr>
              <w:drawing>
                <wp:inline distB="114300" distT="114300" distL="114300" distR="114300">
                  <wp:extent cx="810578" cy="1495425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797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578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0"/>
              </w:rPr>
              <w:drawing>
                <wp:inline distB="114300" distT="114300" distL="114300" distR="114300">
                  <wp:extent cx="1632585" cy="1495425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59287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585" cy="1495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1"/>
              <w:ind w:left="0" w:firstLine="0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즉각적인 해결을 위해 현재 위치를 파악하여 주차금지구역인지 파악하고 주차금지구역이면 근처 주차장 혹은 주차가능구역을 안내하고자 함.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전송받은 사진으로 주차금지구역 판별</w:t>
            </w:r>
          </w:p>
          <w:p w:rsidR="00000000" w:rsidDel="00000000" w:rsidP="00000000" w:rsidRDefault="00000000" w:rsidRPr="00000000" w14:paraId="0000003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주차금지구역인 경우, 근처 주차장 안내.</w:t>
            </w:r>
          </w:p>
          <w:p w:rsidR="00000000" w:rsidDel="00000000" w:rsidP="00000000" w:rsidRDefault="00000000" w:rsidRPr="00000000" w14:paraId="0000003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기능관점:  주차 가능 구역 안내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서비스 서버- 녹화 파일 업로드</w:t>
            </w:r>
          </w:p>
          <w:p w:rsidR="00000000" w:rsidDel="00000000" w:rsidP="00000000" w:rsidRDefault="00000000" w:rsidRPr="00000000" w14:paraId="0000004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(휴대폰의 카메라 기능으로 구현)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센서로 부터 받은 이미지 데이터 빅데이터로 전송,</w:t>
            </w:r>
          </w:p>
          <w:p w:rsidR="00000000" w:rsidDel="00000000" w:rsidP="00000000" w:rsidRDefault="00000000" w:rsidRPr="00000000" w14:paraId="0000004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학습 모델로 부터 나온 결과를 백앤드 서버 및 IOT로 전달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2182.382812499999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YOLO(이미지 처리)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Mjpeg stream(라즈베리파이) -&gt; 메시지 보내기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Docker(Container),</w:t>
            </w:r>
          </w:p>
          <w:p w:rsidR="00000000" w:rsidDel="00000000" w:rsidP="00000000" w:rsidRDefault="00000000" w:rsidRPr="00000000" w14:paraId="0000004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Kubernetes(Container Oche)</w:t>
            </w:r>
          </w:p>
          <w:p w:rsidR="00000000" w:rsidDel="00000000" w:rsidP="00000000" w:rsidRDefault="00000000" w:rsidRPr="00000000" w14:paraId="0000004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S3(이미지 데이터 저장 및 전송,프론트웹서버),</w:t>
            </w:r>
          </w:p>
          <w:p w:rsidR="00000000" w:rsidDel="00000000" w:rsidP="00000000" w:rsidRDefault="00000000" w:rsidRPr="00000000" w14:paraId="0000005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,lambda (이벤트 통해 이미지 빅데이터로 전송)</w:t>
            </w:r>
          </w:p>
          <w:p w:rsidR="00000000" w:rsidDel="00000000" w:rsidP="00000000" w:rsidRDefault="00000000" w:rsidRPr="00000000" w14:paraId="0000005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IOT(이미지 데이터 전송및 이벤트 발생),</w:t>
            </w:r>
          </w:p>
          <w:p w:rsidR="00000000" w:rsidDel="00000000" w:rsidP="00000000" w:rsidRDefault="00000000" w:rsidRPr="00000000" w14:paraId="0000005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+Route53,Ec2,SNS,RDS등등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tabs>
          <w:tab w:val="center" w:leader="none" w:pos="4513"/>
          <w:tab w:val="right" w:leader="none" w:pos="9026"/>
        </w:tabs>
        <w:jc w:val="left"/>
        <w:rPr/>
      </w:pPr>
      <w:bookmarkStart w:colFirst="0" w:colLast="0" w:name="_heading=h.yfnfkpj95meh" w:id="2"/>
      <w:bookmarkEnd w:id="2"/>
      <w:r w:rsidDel="00000000" w:rsidR="00000000" w:rsidRPr="00000000">
        <w:rPr>
          <w:rtl w:val="0"/>
        </w:rPr>
        <w:br w:type="textWrapping"/>
        <w:t xml:space="preserve">ㅁWBS첨부</w:t>
      </w:r>
    </w:p>
    <w:p w:rsidR="00000000" w:rsidDel="00000000" w:rsidP="00000000" w:rsidRDefault="00000000" w:rsidRPr="00000000" w14:paraId="00000055">
      <w:pPr>
        <w:tabs>
          <w:tab w:val="center" w:leader="none" w:pos="4513"/>
          <w:tab w:val="right" w:leader="none" w:pos="9026"/>
        </w:tabs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WBS_3조.xlsx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3615"/>
        <w:tblGridChange w:id="0">
          <w:tblGrid>
            <w:gridCol w:w="2250"/>
            <w:gridCol w:w="361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주요 업무</w:t>
            </w:r>
          </w:p>
        </w:tc>
        <w:tc>
          <w:tcPr>
            <w:vMerge w:val="restart"/>
            <w:tcBorders>
              <w:top w:color="ffffff" w:space="0" w:sz="4" w:val="single"/>
              <w:left w:color="cccccc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세부 업무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ffffff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주차금지구역 판별 모델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 이미지 데이터 수집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 모델 생성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 모델 개선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주차장 데이터 수집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 주차장 데이터 수집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 주차장 데이터 주소를 위도/경도로 변환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주차금지구역 판별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 주차 이미지 촬영 및 서버 전송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 주차 이미지 판별 모델에 전송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3.3 주차금지구역 여부 판별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3.4 주차금지구역 여부 안내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3.5 현 위치에서 가까운 주차장 안내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sectPr>
      <w:footerReference r:id="rId12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v7AYUUgMotmvAEZxlxQ8DLHqR3kLiNAy/edit?usp=sharing&amp;ouid=116444438415932754699&amp;rtpof=true&amp;sd=true" TargetMode="Externa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hyperlink" Target="https://www.usmbc.co.kr/article/ZVuAruVttRYvni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ihub.or.kr/aihubdata/data/view.do?currMenu=115&amp;topMenu=100&amp;aihubDataSe=realm&amp;dataSetSn=189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yEN5giz3bp72QaPf8+jDmkOCcQ==">AMUW2mUL+7KRpP0+JhfbgJbtfRifAeiFDTGoKV0BHFhB2BvXkVS2B3B15WXse0oIsCr6NpGZ4Z5E1c+mXsBaZfkirXb1k2aN8bElSKwkkOuYtv7QUXZBcQ7Fo7zIhptrJE4WpaIbiLCg3KJ+GNOdZFszNNnyiZrHt3xRhgkeYPIxREIVdxIbqEQ=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