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</w:t>
        <w:tab/>
        <w:tab/>
        <w:t xml:space="preserve">주제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server에 EKS올리고 CA생성하기</w:t>
      </w:r>
    </w:p>
    <w:p w:rsidR="00000000" w:rsidDel="00000000" w:rsidP="00000000" w:rsidRDefault="00000000" w:rsidRPr="00000000" w14:paraId="00000004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도커 Architecture EKS로 격상시키기</w:t>
      </w:r>
    </w:p>
    <w:p w:rsidR="00000000" w:rsidDel="00000000" w:rsidP="00000000" w:rsidRDefault="00000000" w:rsidRPr="00000000" w14:paraId="00000005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ECR public repository 올리고 push하기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진행사항: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기본 requirements 설치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aws-cli 설치 aws configure 설정(EKS권한 필)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ekscli 설치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eks cluster 구성 stack 구성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kubectl 설치 kube config 수정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-  eksctl로 cluster, nodegroup, stack 설치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policy 정책 생성후 역할생성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iam service account 생성후 역할 부착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autoscaling pod deploy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config cluster name으로 수정 및 옵션 생성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문제점: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cp: cannot create regular file '/home/ubuntu/bin/kubectl': Permission denied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-chmod 707로 설정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1"/>
        </w:numPr>
        <w:shd w:fill="ffffff" w:val="clear"/>
        <w:spacing w:after="0" w:afterAutospacing="0" w:before="280" w:line="288" w:lineRule="auto"/>
        <w:ind w:left="720" w:hanging="360"/>
        <w:rPr>
          <w:sz w:val="30"/>
          <w:szCs w:val="30"/>
        </w:rPr>
      </w:pPr>
      <w:bookmarkStart w:colFirst="0" w:colLast="0" w:name="_alch9gvte56c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내 파드가 </w:t>
      </w:r>
      <w:r w:rsidDel="00000000" w:rsidR="00000000" w:rsidRPr="00000000">
        <w:rPr>
          <w:rFonts w:ascii="Courier New" w:cs="Courier New" w:eastAsia="Courier New" w:hAnsi="Courier New"/>
          <w:color w:val="c97300"/>
          <w:sz w:val="32"/>
          <w:szCs w:val="32"/>
          <w:rtl w:val="0"/>
        </w:rPr>
        <w:t xml:space="preserve">FailedScheduling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 이벤트 메시지로 보류 중이다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11"/>
        </w:numPr>
        <w:shd w:fill="ffffff" w:val="clear"/>
        <w:spacing w:after="180" w:before="0" w:beforeAutospacing="0" w:line="187.82608695652175" w:lineRule="auto"/>
        <w:ind w:left="720" w:hanging="360"/>
        <w:rPr>
          <w:sz w:val="30"/>
          <w:szCs w:val="30"/>
        </w:rPr>
      </w:pPr>
      <w:bookmarkStart w:colFirst="0" w:colLast="0" w:name="_bjf2msah2mn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3"/>
          <w:szCs w:val="33"/>
          <w:rtl w:val="0"/>
        </w:rPr>
        <w:t xml:space="preserve">쿠버네티스 Pod가 계속 Pending 일 때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kubectl get events --namespace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7f7" w:val="clear"/>
          <w:rtl w:val="0"/>
        </w:rPr>
        <w:t xml:space="preserve">kubectl describe pod YOUR_POD_NAME</w:t>
      </w:r>
    </w:p>
    <w:p w:rsidR="00000000" w:rsidDel="00000000" w:rsidP="00000000" w:rsidRDefault="00000000" w:rsidRPr="00000000" w14:paraId="00000025">
      <w:pPr>
        <w:ind w:left="720" w:firstLine="0"/>
        <w:rPr>
          <w:rFonts w:ascii="Malgun Gothic" w:cs="Malgun Gothic" w:eastAsia="Malgun Gothic" w:hAnsi="Malgun Gothic"/>
          <w:b w:val="1"/>
          <w:color w:val="ec4c6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c4c6a"/>
          <w:highlight w:val="white"/>
          <w:rtl w:val="0"/>
        </w:rPr>
        <w:t xml:space="preserve">kubectl describe deployments.apps -n kube-system cluster-autoscaler</w:t>
      </w:r>
    </w:p>
    <w:p w:rsidR="00000000" w:rsidDel="00000000" w:rsidP="00000000" w:rsidRDefault="00000000" w:rsidRPr="00000000" w14:paraId="00000026">
      <w:pPr>
        <w:ind w:left="720" w:firstLine="0"/>
        <w:rPr>
          <w:rFonts w:ascii="Malgun Gothic" w:cs="Malgun Gothic" w:eastAsia="Malgun Gothic" w:hAnsi="Malgun Gothic"/>
          <w:b w:val="1"/>
          <w:color w:val="ec4c6a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c4c6a"/>
          <w:highlight w:val="white"/>
          <w:rtl w:val="0"/>
        </w:rPr>
        <w:t xml:space="preserve">-kubectl logs Podname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-t2.micro -&gt; t3.medium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-쿠버네티스 버전 1.22.1로 업데이트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ecr 인증할땐 root 계정으로 들어가야됨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yaml 파일 작성시엔 indent 조심할것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nodegroup작성시엔 name rul 준수해야됨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cluster 삭제시 직접말고 delete로 해야됨 안그럼 VPC까지 깔끔하게 지울 수 없음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history: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</w:t>
        <w:tab/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9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https://docs.aws.amazon.com/ko_kr/eks/latest/userguide/autoscaling.html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-eks CA 설치 aws공홈</w:t>
        <w:tab/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https://kubernetes.io/ko/docs/concepts/workloads/controllers/deployment/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-쿠버네티스 공식 document</w:t>
      </w:r>
    </w:p>
    <w:p w:rsidR="00000000" w:rsidDel="00000000" w:rsidP="00000000" w:rsidRDefault="00000000" w:rsidRPr="00000000" w14:paraId="0000003F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https://aws.amazon.com/ko/premiumsupport/knowledge-center/eks-pod-status-troubleshooting/</w:t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-pod 문제 상태 해결</w:t>
      </w:r>
    </w:p>
    <w:p w:rsidR="00000000" w:rsidDel="00000000" w:rsidP="00000000" w:rsidRDefault="00000000" w:rsidRPr="00000000" w14:paraId="00000041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-aws cli</w:t>
        <w:tab/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https://may9noy.tistory.com/539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-instance type별 배포 가능한 pod 수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https://seongjin.me/kubernetes-service-types/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-k8s services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https://twofootdog.tistory.com/82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-kube config 수정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https://ohgyun.com/489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-curl 옵션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https://cocoon1787.tistory.com/717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-linux 명령어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https://narup.tistory.com/209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-nginx.conf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https://kubernetes.io/ko/docs/concepts/workloads/controllers/deployment/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-kubernetes deployment.yaml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https://anggeum.tistory.com/entry/Kubernetes-%EC%BF%A0%EB%B2%84%EB%84%A4%ED%8B%B0%EC%8A%A4-%EB%A0%88%EC%9D%B4%EB%B8%94-%EC%96%B4%EB%85%B8%ED%85%8C%EC%9D%B4%EC%85%98-Label-Annotation-Deep-Dive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-kubernetes label annotation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84.00000000000006" w:lineRule="auto"/>
        <w:ind w:left="240" w:firstLine="0"/>
        <w:jc w:val="both"/>
        <w:rPr>
          <w:color w:val="424242"/>
          <w:sz w:val="18"/>
          <w:szCs w:val="18"/>
        </w:rPr>
      </w:pPr>
      <w:r w:rsidDel="00000000" w:rsidR="00000000" w:rsidRPr="00000000">
        <w:rPr>
          <w:color w:val="424242"/>
          <w:sz w:val="18"/>
          <w:szCs w:val="18"/>
          <w:rtl w:val="0"/>
        </w:rPr>
        <w:t xml:space="preserve">docker container rm --force $(docker container ls --all --quiet)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$() 문법은 괄호 안 명령의 출력을 다른 명령으로 전달하는 역할을 한다. 이 문법은 리눅스나 맥 터미널은 물론, 윈도 파워셸에서도 그대로 쓸 수 있다. 그러므로 전체 명령의 의미는 호스트 컴퓨터에 존재하는 모든 컨테이너의 목록을 만든 다음 이들 컨테이너를 제거하는 것이다. 컨테이너를 한 번에 정리할 수 있는 편리한 명령이지만, 삭제 전 아무 확인 절차가 없기 때문에 사용할 때 주의해야 한다.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-ECR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- cluster autoscaling 확인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432" w:lineRule="auto"/>
        <w:ind w:right="1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- autoscaling policy:  arn:aws:iam::940168446867:policy/pzonePolicy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개선점:</w:t>
      </w:r>
    </w:p>
    <w:p w:rsidR="00000000" w:rsidDel="00000000" w:rsidP="00000000" w:rsidRDefault="00000000" w:rsidRPr="00000000" w14:paraId="0000007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-HPA 고려</w:t>
      </w:r>
    </w:p>
    <w:p w:rsidR="00000000" w:rsidDel="00000000" w:rsidP="00000000" w:rsidRDefault="00000000" w:rsidRPr="00000000" w14:paraId="0000007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-CI/CD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-Helm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-Ingress 추가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-어플리케이션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twofootdog.tistory.com/82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seongjin.me/kubernetes-service-types/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cocoon1787.tistory.com/717" TargetMode="External"/><Relationship Id="rId12" Type="http://schemas.openxmlformats.org/officeDocument/2006/relationships/hyperlink" Target="https://ohgyun.com/4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y9noy.tistory.com/539" TargetMode="External"/><Relationship Id="rId15" Type="http://schemas.openxmlformats.org/officeDocument/2006/relationships/hyperlink" Target="https://kubernetes.io/ko/docs/concepts/workloads/controllers/deployment/" TargetMode="External"/><Relationship Id="rId14" Type="http://schemas.openxmlformats.org/officeDocument/2006/relationships/hyperlink" Target="https://narup.tistory.com/209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anggeum.tistory.com/entry/Kubernetes-%EC%BF%A0%EB%B2%84%EB%84%A4%ED%8B%B0%EC%8A%A4-%EB%A0%88%EC%9D%B4%EB%B8%94-%EC%96%B4%EB%85%B8%ED%85%8C%EC%9D%B4%EC%85%98-Label-Annotation-Deep-Dive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docs.aws.amazon.com/ko_kr/eks/latest/userguide/autoscaling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kubernetes.io/ko/docs/concepts/workloads/controllers/deployment/" TargetMode="External"/><Relationship Id="rId8" Type="http://schemas.openxmlformats.org/officeDocument/2006/relationships/hyperlink" Target="https://docs.aws.amazon.com/ko_kr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