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☆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80"/>
          <w:szCs w:val="80"/>
          <w:rtl w:val="0"/>
        </w:rPr>
        <w:t xml:space="preserve">3조 </w:t>
      </w:r>
      <w:r w:rsidDel="00000000" w:rsidR="00000000" w:rsidRPr="00000000">
        <w:rPr>
          <w:sz w:val="80"/>
          <w:szCs w:val="80"/>
          <w:rtl w:val="0"/>
        </w:rPr>
        <w:t xml:space="preserve">☆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팀명:  </w:t>
      </w: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피존 (P ZONE)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주제:  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개인형 이동장치 주차안내</w:t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협업툴: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-Trello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-Git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Github 주소:</w:t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https://github.com/jeonghui95/P_ZONE_MAP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https://github.com/jeonghui95/P_ZONE_Cloud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https://github.com/Park-Min-Jeong/YOLO-Test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프로젝트 관리: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프로토타이핑 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SERVICE_URL: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Malgun Gothic" w:cs="Malgun Gothic" w:eastAsia="Malgun Gothic" w:hAnsi="Malgun Gothic"/>
          <w:sz w:val="30"/>
          <w:szCs w:val="30"/>
        </w:rPr>
      </w:pP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30"/>
            <w:szCs w:val="30"/>
            <w:u w:val="single"/>
            <w:rtl w:val="0"/>
          </w:rPr>
          <w:t xml:space="preserve">https://pzone.site/Camera/fileupload</w:t>
        </w:r>
      </w:hyperlink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https://pzone.site/map/geolocation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72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- 핸드폰으로 url 접속후 상단의 파일 선택 버튼 click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- 핸드폰 카메라로 촬영후 이미지 전송 버튼 click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- 사진에 marker가 포함돼 있을시 browser에 알림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  <w:rtl w:val="0"/>
        </w:rPr>
        <w:t xml:space="preserve">MARKER = 횡단보도, 자전거도로, 점자블록(노란색)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인프라 아키텍처:</w:t>
      </w:r>
    </w:p>
    <w:p w:rsidR="00000000" w:rsidDel="00000000" w:rsidP="00000000" w:rsidRDefault="00000000" w:rsidRPr="00000000" w14:paraId="0000003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</w:rPr>
        <w:drawing>
          <wp:inline distB="114300" distT="114300" distL="114300" distR="114300">
            <wp:extent cx="5731200" cy="534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jeonghui95/P_ZONE_MAP" TargetMode="External"/><Relationship Id="rId7" Type="http://schemas.openxmlformats.org/officeDocument/2006/relationships/hyperlink" Target="https://github.com/jeonghui95/P_ZONE_Cloud" TargetMode="External"/><Relationship Id="rId8" Type="http://schemas.openxmlformats.org/officeDocument/2006/relationships/hyperlink" Target="https://pzone.site/Camera/file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