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19D" w:rsidRPr="006E019D" w:rsidRDefault="006E019D" w:rsidP="006E019D">
      <w:pPr>
        <w:spacing w:after="0" w:line="240" w:lineRule="auto"/>
        <w:rPr>
          <w:rFonts w:ascii="Times New Roman" w:eastAsia="Times New Roman" w:hAnsi="Times New Roman" w:cs="Times New Roman"/>
          <w:sz w:val="20"/>
          <w:szCs w:val="20"/>
        </w:rPr>
      </w:pPr>
      <w:r w:rsidRPr="006E019D">
        <w:rPr>
          <w:rFonts w:ascii="Times New Roman" w:eastAsia="Times New Roman" w:hAnsi="Times New Roman" w:cs="Times New Roman"/>
          <w:color w:val="000000"/>
          <w:sz w:val="20"/>
          <w:szCs w:val="20"/>
          <w:shd w:val="clear" w:color="auto" w:fill="FFFFFF"/>
        </w:rPr>
        <w:t>"</w:t>
      </w:r>
      <w:r>
        <w:rPr>
          <w:rFonts w:ascii="Times New Roman" w:eastAsia="Times New Roman" w:hAnsi="Times New Roman" w:cs="Times New Roman"/>
          <w:color w:val="000000"/>
          <w:sz w:val="20"/>
          <w:szCs w:val="20"/>
          <w:shd w:val="clear" w:color="auto" w:fill="FFFFFF"/>
        </w:rPr>
        <w:t>T</w:t>
      </w:r>
      <w:r w:rsidRPr="006E019D">
        <w:rPr>
          <w:rFonts w:ascii="Times New Roman" w:eastAsia="Times New Roman" w:hAnsi="Times New Roman" w:cs="Times New Roman"/>
          <w:color w:val="000000"/>
          <w:sz w:val="20"/>
          <w:szCs w:val="20"/>
          <w:shd w:val="clear" w:color="auto" w:fill="FFFFFF"/>
        </w:rPr>
        <w:t xml:space="preserve">ags" </w:t>
      </w:r>
      <w:r>
        <w:rPr>
          <w:rFonts w:ascii="Times New Roman" w:eastAsia="Times New Roman" w:hAnsi="Times New Roman" w:cs="Times New Roman"/>
          <w:color w:val="000000"/>
          <w:sz w:val="20"/>
          <w:szCs w:val="20"/>
          <w:shd w:val="clear" w:color="auto" w:fill="FFFFFF"/>
        </w:rPr>
        <w:t xml:space="preserve">implement a </w:t>
      </w:r>
      <w:r w:rsidRPr="006E019D">
        <w:rPr>
          <w:rFonts w:ascii="Times New Roman" w:eastAsia="Times New Roman" w:hAnsi="Times New Roman" w:cs="Times New Roman"/>
          <w:color w:val="000000"/>
          <w:sz w:val="20"/>
          <w:szCs w:val="20"/>
          <w:shd w:val="clear" w:color="auto" w:fill="FFFFFF"/>
        </w:rPr>
        <w:t>feature which is a new type called "</w:t>
      </w:r>
      <w:proofErr w:type="spellStart"/>
      <w:r w:rsidRPr="006E019D">
        <w:rPr>
          <w:rFonts w:ascii="Times New Roman" w:eastAsia="Times New Roman" w:hAnsi="Times New Roman" w:cs="Times New Roman"/>
          <w:color w:val="000000"/>
          <w:sz w:val="20"/>
          <w:szCs w:val="20"/>
          <w:shd w:val="clear" w:color="auto" w:fill="FFFFFF"/>
        </w:rPr>
        <w:t>NameTags</w:t>
      </w:r>
      <w:proofErr w:type="spellEnd"/>
      <w:r w:rsidRPr="006E019D">
        <w:rPr>
          <w:rFonts w:ascii="Times New Roman" w:eastAsia="Times New Roman" w:hAnsi="Times New Roman" w:cs="Times New Roman"/>
          <w:color w:val="000000"/>
          <w:sz w:val="20"/>
          <w:szCs w:val="20"/>
          <w:shd w:val="clear" w:color="auto" w:fill="FFFFFF"/>
        </w:rPr>
        <w:t>".  The concept is that you create a new "</w:t>
      </w:r>
      <w:proofErr w:type="spellStart"/>
      <w:r w:rsidRPr="006E019D">
        <w:rPr>
          <w:rFonts w:ascii="Times New Roman" w:eastAsia="Times New Roman" w:hAnsi="Times New Roman" w:cs="Times New Roman"/>
          <w:color w:val="000000"/>
          <w:sz w:val="20"/>
          <w:szCs w:val="20"/>
          <w:shd w:val="clear" w:color="auto" w:fill="FFFFFF"/>
        </w:rPr>
        <w:t>NameTags</w:t>
      </w:r>
      <w:proofErr w:type="spellEnd"/>
      <w:r w:rsidRPr="006E019D">
        <w:rPr>
          <w:rFonts w:ascii="Times New Roman" w:eastAsia="Times New Roman" w:hAnsi="Times New Roman" w:cs="Times New Roman"/>
          <w:color w:val="000000"/>
          <w:sz w:val="20"/>
          <w:szCs w:val="20"/>
          <w:shd w:val="clear" w:color="auto" w:fill="FFFFFF"/>
        </w:rPr>
        <w:t>" instance like so</w:t>
      </w:r>
      <w:proofErr w:type="gramStart"/>
      <w:r w:rsidRPr="006E019D">
        <w:rPr>
          <w:rFonts w:ascii="Times New Roman" w:eastAsia="Times New Roman" w:hAnsi="Times New Roman" w:cs="Times New Roman"/>
          <w:color w:val="000000"/>
          <w:sz w:val="20"/>
          <w:szCs w:val="20"/>
          <w:shd w:val="clear" w:color="auto" w:fill="FFFFFF"/>
        </w:rPr>
        <w:t>:</w:t>
      </w:r>
      <w:proofErr w:type="gramEnd"/>
      <w:r w:rsidRPr="006E019D">
        <w:rPr>
          <w:rFonts w:ascii="Times New Roman" w:eastAsia="Times New Roman" w:hAnsi="Times New Roman" w:cs="Times New Roman"/>
          <w:color w:val="000000"/>
          <w:sz w:val="20"/>
          <w:szCs w:val="20"/>
        </w:rPr>
        <w:br/>
      </w:r>
      <w:r w:rsidRPr="006E019D">
        <w:rPr>
          <w:rFonts w:ascii="Times New Roman" w:eastAsia="Times New Roman" w:hAnsi="Times New Roman" w:cs="Times New Roman"/>
          <w:color w:val="000099"/>
          <w:sz w:val="20"/>
          <w:szCs w:val="20"/>
        </w:rPr>
        <w:br/>
      </w:r>
      <w:r w:rsidRPr="006E019D">
        <w:rPr>
          <w:rFonts w:ascii="Times New Roman" w:eastAsia="Times New Roman" w:hAnsi="Times New Roman" w:cs="Times New Roman"/>
          <w:color w:val="000099"/>
          <w:sz w:val="20"/>
          <w:szCs w:val="20"/>
          <w:shd w:val="clear" w:color="auto" w:fill="FFFFFF"/>
        </w:rPr>
        <w:t xml:space="preserve">new </w:t>
      </w:r>
      <w:proofErr w:type="spellStart"/>
      <w:r w:rsidRPr="006E019D">
        <w:rPr>
          <w:rFonts w:ascii="Times New Roman" w:eastAsia="Times New Roman" w:hAnsi="Times New Roman" w:cs="Times New Roman"/>
          <w:color w:val="000099"/>
          <w:sz w:val="20"/>
          <w:szCs w:val="20"/>
          <w:shd w:val="clear" w:color="auto" w:fill="FFFFFF"/>
        </w:rPr>
        <w:t>NameTags</w:t>
      </w:r>
      <w:proofErr w:type="spellEnd"/>
      <w:r w:rsidRPr="006E019D">
        <w:rPr>
          <w:rFonts w:ascii="Times New Roman" w:eastAsia="Times New Roman" w:hAnsi="Times New Roman" w:cs="Times New Roman"/>
          <w:color w:val="000099"/>
          <w:sz w:val="20"/>
          <w:szCs w:val="20"/>
          <w:shd w:val="clear" w:color="auto" w:fill="FFFFFF"/>
        </w:rPr>
        <w:t>(</w:t>
      </w:r>
      <w:proofErr w:type="spellStart"/>
      <w:r w:rsidRPr="006E019D">
        <w:rPr>
          <w:rFonts w:ascii="Times New Roman" w:eastAsia="Times New Roman" w:hAnsi="Times New Roman" w:cs="Times New Roman"/>
          <w:color w:val="000099"/>
          <w:sz w:val="20"/>
          <w:szCs w:val="20"/>
          <w:shd w:val="clear" w:color="auto" w:fill="FFFFFF"/>
        </w:rPr>
        <w:t>TestNameTags</w:t>
      </w:r>
      <w:proofErr w:type="spellEnd"/>
      <w:r w:rsidRPr="006E019D">
        <w:rPr>
          <w:rFonts w:ascii="Times New Roman" w:eastAsia="Times New Roman" w:hAnsi="Times New Roman" w:cs="Times New Roman"/>
          <w:color w:val="000099"/>
          <w:sz w:val="20"/>
          <w:szCs w:val="20"/>
          <w:shd w:val="clear" w:color="auto" w:fill="FFFFFF"/>
        </w:rPr>
        <w:t>);</w:t>
      </w:r>
      <w:r w:rsidRPr="006E019D">
        <w:rPr>
          <w:rFonts w:ascii="Times New Roman" w:eastAsia="Times New Roman" w:hAnsi="Times New Roman" w:cs="Times New Roman"/>
          <w:color w:val="000000"/>
          <w:sz w:val="20"/>
          <w:szCs w:val="20"/>
        </w:rPr>
        <w:br/>
      </w:r>
      <w:r w:rsidRPr="006E019D">
        <w:rPr>
          <w:rFonts w:ascii="Times New Roman" w:eastAsia="Times New Roman" w:hAnsi="Times New Roman" w:cs="Times New Roman"/>
          <w:color w:val="000000"/>
          <w:sz w:val="20"/>
          <w:szCs w:val="20"/>
        </w:rPr>
        <w:br/>
      </w:r>
      <w:r w:rsidRPr="006E019D">
        <w:rPr>
          <w:rFonts w:ascii="Times New Roman" w:eastAsia="Times New Roman" w:hAnsi="Times New Roman" w:cs="Times New Roman"/>
          <w:color w:val="000000"/>
          <w:sz w:val="20"/>
          <w:szCs w:val="20"/>
          <w:shd w:val="clear" w:color="auto" w:fill="FFFFFF"/>
        </w:rPr>
        <w:t>You can then perform the following actions:</w:t>
      </w:r>
    </w:p>
    <w:p w:rsidR="006E019D" w:rsidRPr="006E019D" w:rsidRDefault="006E019D" w:rsidP="006E019D">
      <w:pPr>
        <w:numPr>
          <w:ilvl w:val="0"/>
          <w:numId w:val="1"/>
        </w:numPr>
        <w:shd w:val="clear" w:color="auto" w:fill="FFFFFF"/>
        <w:spacing w:before="100" w:beforeAutospacing="1" w:after="100" w:afterAutospacing="1" w:line="240" w:lineRule="auto"/>
        <w:ind w:left="850"/>
        <w:rPr>
          <w:rFonts w:ascii="Times New Roman" w:eastAsia="Times New Roman" w:hAnsi="Times New Roman" w:cs="Times New Roman"/>
          <w:color w:val="000000"/>
          <w:sz w:val="20"/>
          <w:szCs w:val="20"/>
        </w:rPr>
      </w:pPr>
      <w:proofErr w:type="spellStart"/>
      <w:proofErr w:type="gramStart"/>
      <w:r w:rsidRPr="006E019D">
        <w:rPr>
          <w:rFonts w:ascii="Times New Roman" w:eastAsia="Times New Roman" w:hAnsi="Times New Roman" w:cs="Times New Roman"/>
          <w:color w:val="000000"/>
          <w:sz w:val="20"/>
          <w:szCs w:val="20"/>
        </w:rPr>
        <w:t>createTag</w:t>
      </w:r>
      <w:proofErr w:type="spellEnd"/>
      <w:proofErr w:type="gramEnd"/>
      <w:r w:rsidRPr="006E019D">
        <w:rPr>
          <w:rFonts w:ascii="Times New Roman" w:eastAsia="Times New Roman" w:hAnsi="Times New Roman" w:cs="Times New Roman"/>
          <w:color w:val="000000"/>
          <w:sz w:val="20"/>
          <w:szCs w:val="20"/>
        </w:rPr>
        <w:t xml:space="preserve"> - Create a tag given a name.  Returns you a tag Id which will never change for this name. (tag names can have spaces)</w:t>
      </w:r>
    </w:p>
    <w:p w:rsidR="006E019D" w:rsidRPr="006E019D" w:rsidRDefault="006E019D" w:rsidP="006E019D">
      <w:pPr>
        <w:numPr>
          <w:ilvl w:val="0"/>
          <w:numId w:val="1"/>
        </w:numPr>
        <w:shd w:val="clear" w:color="auto" w:fill="FFFFFF"/>
        <w:spacing w:before="100" w:beforeAutospacing="1" w:after="100" w:afterAutospacing="1" w:line="240" w:lineRule="auto"/>
        <w:ind w:left="850"/>
        <w:rPr>
          <w:rFonts w:ascii="Times New Roman" w:eastAsia="Times New Roman" w:hAnsi="Times New Roman" w:cs="Times New Roman"/>
          <w:color w:val="000000"/>
          <w:sz w:val="20"/>
          <w:szCs w:val="20"/>
        </w:rPr>
      </w:pPr>
      <w:proofErr w:type="spellStart"/>
      <w:proofErr w:type="gramStart"/>
      <w:r w:rsidRPr="006E019D">
        <w:rPr>
          <w:rFonts w:ascii="Times New Roman" w:eastAsia="Times New Roman" w:hAnsi="Times New Roman" w:cs="Times New Roman"/>
          <w:color w:val="000000"/>
          <w:sz w:val="20"/>
          <w:szCs w:val="20"/>
        </w:rPr>
        <w:t>deleteTag</w:t>
      </w:r>
      <w:proofErr w:type="spellEnd"/>
      <w:proofErr w:type="gramEnd"/>
      <w:r w:rsidRPr="006E019D">
        <w:rPr>
          <w:rFonts w:ascii="Times New Roman" w:eastAsia="Times New Roman" w:hAnsi="Times New Roman" w:cs="Times New Roman"/>
          <w:color w:val="000000"/>
          <w:sz w:val="20"/>
          <w:szCs w:val="20"/>
        </w:rPr>
        <w:t xml:space="preserve"> - Delete a tag by Id.</w:t>
      </w:r>
    </w:p>
    <w:p w:rsidR="006E019D" w:rsidRPr="006E019D" w:rsidRDefault="006E019D" w:rsidP="006E019D">
      <w:pPr>
        <w:numPr>
          <w:ilvl w:val="0"/>
          <w:numId w:val="1"/>
        </w:numPr>
        <w:shd w:val="clear" w:color="auto" w:fill="FFFFFF"/>
        <w:spacing w:before="100" w:beforeAutospacing="1" w:after="100" w:afterAutospacing="1" w:line="240" w:lineRule="auto"/>
        <w:ind w:left="850"/>
        <w:rPr>
          <w:rFonts w:ascii="Times New Roman" w:eastAsia="Times New Roman" w:hAnsi="Times New Roman" w:cs="Times New Roman"/>
          <w:color w:val="000000"/>
          <w:sz w:val="20"/>
          <w:szCs w:val="20"/>
        </w:rPr>
      </w:pPr>
      <w:proofErr w:type="spellStart"/>
      <w:proofErr w:type="gramStart"/>
      <w:r w:rsidRPr="006E019D">
        <w:rPr>
          <w:rFonts w:ascii="Times New Roman" w:eastAsia="Times New Roman" w:hAnsi="Times New Roman" w:cs="Times New Roman"/>
          <w:color w:val="000000"/>
          <w:sz w:val="20"/>
          <w:szCs w:val="20"/>
        </w:rPr>
        <w:t>renameTag</w:t>
      </w:r>
      <w:proofErr w:type="spellEnd"/>
      <w:proofErr w:type="gramEnd"/>
      <w:r w:rsidRPr="006E019D">
        <w:rPr>
          <w:rFonts w:ascii="Times New Roman" w:eastAsia="Times New Roman" w:hAnsi="Times New Roman" w:cs="Times New Roman"/>
          <w:color w:val="000000"/>
          <w:sz w:val="20"/>
          <w:szCs w:val="20"/>
        </w:rPr>
        <w:t xml:space="preserve"> - Rename a tag giving the new name.  The tag Id stays the same.</w:t>
      </w:r>
    </w:p>
    <w:p w:rsidR="006E019D" w:rsidRPr="006E019D" w:rsidRDefault="006E019D" w:rsidP="006E019D">
      <w:pPr>
        <w:numPr>
          <w:ilvl w:val="0"/>
          <w:numId w:val="1"/>
        </w:numPr>
        <w:shd w:val="clear" w:color="auto" w:fill="FFFFFF"/>
        <w:spacing w:before="100" w:beforeAutospacing="1" w:after="100" w:afterAutospacing="1" w:line="240" w:lineRule="auto"/>
        <w:ind w:left="850"/>
        <w:rPr>
          <w:rFonts w:ascii="Times New Roman" w:eastAsia="Times New Roman" w:hAnsi="Times New Roman" w:cs="Times New Roman"/>
          <w:color w:val="000000"/>
          <w:sz w:val="20"/>
          <w:szCs w:val="20"/>
        </w:rPr>
      </w:pPr>
      <w:proofErr w:type="spellStart"/>
      <w:proofErr w:type="gramStart"/>
      <w:r w:rsidRPr="006E019D">
        <w:rPr>
          <w:rFonts w:ascii="Times New Roman" w:eastAsia="Times New Roman" w:hAnsi="Times New Roman" w:cs="Times New Roman"/>
          <w:color w:val="000000"/>
          <w:sz w:val="20"/>
          <w:szCs w:val="20"/>
        </w:rPr>
        <w:t>getTagCount</w:t>
      </w:r>
      <w:proofErr w:type="spellEnd"/>
      <w:proofErr w:type="gramEnd"/>
      <w:r w:rsidRPr="006E019D">
        <w:rPr>
          <w:rFonts w:ascii="Times New Roman" w:eastAsia="Times New Roman" w:hAnsi="Times New Roman" w:cs="Times New Roman"/>
          <w:color w:val="000000"/>
          <w:sz w:val="20"/>
          <w:szCs w:val="20"/>
        </w:rPr>
        <w:t xml:space="preserve"> - Gets the total tag count.</w:t>
      </w:r>
    </w:p>
    <w:p w:rsidR="006E019D" w:rsidRPr="006E019D" w:rsidRDefault="006E019D" w:rsidP="006E019D">
      <w:pPr>
        <w:numPr>
          <w:ilvl w:val="0"/>
          <w:numId w:val="1"/>
        </w:numPr>
        <w:shd w:val="clear" w:color="auto" w:fill="FFFFFF"/>
        <w:spacing w:before="100" w:beforeAutospacing="1" w:after="100" w:afterAutospacing="1" w:line="240" w:lineRule="auto"/>
        <w:ind w:left="850"/>
        <w:rPr>
          <w:rFonts w:ascii="Times New Roman" w:eastAsia="Times New Roman" w:hAnsi="Times New Roman" w:cs="Times New Roman"/>
          <w:color w:val="000000"/>
          <w:sz w:val="20"/>
          <w:szCs w:val="20"/>
        </w:rPr>
      </w:pPr>
      <w:proofErr w:type="spellStart"/>
      <w:proofErr w:type="gramStart"/>
      <w:r w:rsidRPr="006E019D">
        <w:rPr>
          <w:rFonts w:ascii="Times New Roman" w:eastAsia="Times New Roman" w:hAnsi="Times New Roman" w:cs="Times New Roman"/>
          <w:color w:val="000000"/>
          <w:sz w:val="20"/>
          <w:szCs w:val="20"/>
        </w:rPr>
        <w:t>getTagName</w:t>
      </w:r>
      <w:proofErr w:type="spellEnd"/>
      <w:proofErr w:type="gramEnd"/>
      <w:r w:rsidRPr="006E019D">
        <w:rPr>
          <w:rFonts w:ascii="Times New Roman" w:eastAsia="Times New Roman" w:hAnsi="Times New Roman" w:cs="Times New Roman"/>
          <w:color w:val="000000"/>
          <w:sz w:val="20"/>
          <w:szCs w:val="20"/>
        </w:rPr>
        <w:t xml:space="preserve"> - Gets a tag name by tag Id.</w:t>
      </w:r>
    </w:p>
    <w:p w:rsidR="006E019D" w:rsidRPr="006E019D" w:rsidRDefault="006E019D" w:rsidP="006E019D">
      <w:pPr>
        <w:numPr>
          <w:ilvl w:val="0"/>
          <w:numId w:val="1"/>
        </w:numPr>
        <w:shd w:val="clear" w:color="auto" w:fill="FFFFFF"/>
        <w:spacing w:before="100" w:beforeAutospacing="1" w:after="100" w:afterAutospacing="1" w:line="240" w:lineRule="auto"/>
        <w:ind w:left="850"/>
        <w:rPr>
          <w:rFonts w:ascii="Times New Roman" w:eastAsia="Times New Roman" w:hAnsi="Times New Roman" w:cs="Times New Roman"/>
          <w:color w:val="000000"/>
          <w:sz w:val="20"/>
          <w:szCs w:val="20"/>
        </w:rPr>
      </w:pPr>
      <w:proofErr w:type="spellStart"/>
      <w:proofErr w:type="gramStart"/>
      <w:r w:rsidRPr="006E019D">
        <w:rPr>
          <w:rFonts w:ascii="Times New Roman" w:eastAsia="Times New Roman" w:hAnsi="Times New Roman" w:cs="Times New Roman"/>
          <w:color w:val="000000"/>
          <w:sz w:val="20"/>
          <w:szCs w:val="20"/>
        </w:rPr>
        <w:t>getTagId</w:t>
      </w:r>
      <w:proofErr w:type="spellEnd"/>
      <w:proofErr w:type="gramEnd"/>
      <w:r w:rsidRPr="006E019D">
        <w:rPr>
          <w:rFonts w:ascii="Times New Roman" w:eastAsia="Times New Roman" w:hAnsi="Times New Roman" w:cs="Times New Roman"/>
          <w:color w:val="000000"/>
          <w:sz w:val="20"/>
          <w:szCs w:val="20"/>
        </w:rPr>
        <w:t xml:space="preserve"> - Gets a tag Id by tag name.</w:t>
      </w:r>
    </w:p>
    <w:p w:rsidR="006E019D" w:rsidRPr="006E019D" w:rsidRDefault="006E019D" w:rsidP="006E019D">
      <w:pPr>
        <w:numPr>
          <w:ilvl w:val="0"/>
          <w:numId w:val="1"/>
        </w:numPr>
        <w:shd w:val="clear" w:color="auto" w:fill="FFFFFF"/>
        <w:spacing w:before="100" w:beforeAutospacing="1" w:after="100" w:afterAutospacing="1" w:line="240" w:lineRule="auto"/>
        <w:ind w:left="850"/>
        <w:rPr>
          <w:rFonts w:ascii="Times New Roman" w:eastAsia="Times New Roman" w:hAnsi="Times New Roman" w:cs="Times New Roman"/>
          <w:color w:val="000000"/>
          <w:sz w:val="20"/>
          <w:szCs w:val="20"/>
        </w:rPr>
      </w:pPr>
      <w:proofErr w:type="spellStart"/>
      <w:proofErr w:type="gramStart"/>
      <w:r w:rsidRPr="006E019D">
        <w:rPr>
          <w:rFonts w:ascii="Times New Roman" w:eastAsia="Times New Roman" w:hAnsi="Times New Roman" w:cs="Times New Roman"/>
          <w:color w:val="000000"/>
          <w:sz w:val="20"/>
          <w:szCs w:val="20"/>
        </w:rPr>
        <w:t>getAllTags</w:t>
      </w:r>
      <w:proofErr w:type="spellEnd"/>
      <w:proofErr w:type="gramEnd"/>
      <w:r w:rsidRPr="006E019D">
        <w:rPr>
          <w:rFonts w:ascii="Times New Roman" w:eastAsia="Times New Roman" w:hAnsi="Times New Roman" w:cs="Times New Roman"/>
          <w:color w:val="000000"/>
          <w:sz w:val="20"/>
          <w:szCs w:val="20"/>
        </w:rPr>
        <w:t xml:space="preserve"> - Gets a formatted list of tag Id / tag name for all tags.  This is separated with "\n" as tag names can have spaces.</w:t>
      </w:r>
    </w:p>
    <w:p w:rsidR="006E019D" w:rsidRPr="006E019D" w:rsidRDefault="006E019D" w:rsidP="006E019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6E019D">
        <w:rPr>
          <w:rFonts w:ascii="Times New Roman" w:eastAsia="Times New Roman" w:hAnsi="Times New Roman" w:cs="Times New Roman"/>
          <w:color w:val="000000"/>
          <w:sz w:val="20"/>
          <w:szCs w:val="20"/>
        </w:rPr>
        <w:t>The concept is that you can create a set of tags by creating a "</w:t>
      </w:r>
      <w:proofErr w:type="spellStart"/>
      <w:r w:rsidRPr="006E019D">
        <w:rPr>
          <w:rFonts w:ascii="Times New Roman" w:eastAsia="Times New Roman" w:hAnsi="Times New Roman" w:cs="Times New Roman"/>
          <w:color w:val="000000"/>
          <w:sz w:val="20"/>
          <w:szCs w:val="20"/>
        </w:rPr>
        <w:t>NameTags</w:t>
      </w:r>
      <w:proofErr w:type="spellEnd"/>
      <w:r w:rsidRPr="006E019D">
        <w:rPr>
          <w:rFonts w:ascii="Times New Roman" w:eastAsia="Times New Roman" w:hAnsi="Times New Roman" w:cs="Times New Roman"/>
          <w:color w:val="000000"/>
          <w:sz w:val="20"/>
          <w:szCs w:val="20"/>
        </w:rPr>
        <w:t>" instance.  You can then add/delete/rename as many tags as you like.</w:t>
      </w:r>
    </w:p>
    <w:p w:rsidR="006E019D" w:rsidRPr="006E019D" w:rsidRDefault="006E019D" w:rsidP="006E019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6E019D">
        <w:rPr>
          <w:rFonts w:ascii="Times New Roman" w:eastAsia="Times New Roman" w:hAnsi="Times New Roman" w:cs="Times New Roman"/>
          <w:color w:val="000000"/>
          <w:sz w:val="20"/>
          <w:szCs w:val="20"/>
        </w:rPr>
        <w:t>The most important part is that other objects can now refer (any way you like) by tag Id which always stays the same, even if the tag name changes.  This is extremely important as it means you can rename a tag and not have to change potentially hundreds of references.</w:t>
      </w:r>
    </w:p>
    <w:p w:rsidR="006E019D" w:rsidRPr="006E019D" w:rsidRDefault="006E019D" w:rsidP="006E019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6E019D">
        <w:rPr>
          <w:rFonts w:ascii="Times New Roman" w:eastAsia="Times New Roman" w:hAnsi="Times New Roman" w:cs="Times New Roman"/>
          <w:color w:val="000000"/>
          <w:sz w:val="20"/>
          <w:szCs w:val="20"/>
        </w:rPr>
        <w:t>I add a "</w:t>
      </w:r>
      <w:proofErr w:type="spellStart"/>
      <w:r w:rsidRPr="006E019D">
        <w:rPr>
          <w:rFonts w:ascii="Times New Roman" w:eastAsia="Times New Roman" w:hAnsi="Times New Roman" w:cs="Times New Roman"/>
          <w:color w:val="000000"/>
          <w:sz w:val="20"/>
          <w:szCs w:val="20"/>
        </w:rPr>
        <w:t>NameTagsTest.cs</w:t>
      </w:r>
      <w:proofErr w:type="spellEnd"/>
      <w:r w:rsidRPr="006E019D">
        <w:rPr>
          <w:rFonts w:ascii="Times New Roman" w:eastAsia="Times New Roman" w:hAnsi="Times New Roman" w:cs="Times New Roman"/>
          <w:color w:val="000000"/>
          <w:sz w:val="20"/>
          <w:szCs w:val="20"/>
        </w:rPr>
        <w:t xml:space="preserve">" file to the unit tests folder to show how it works.  It also </w:t>
      </w:r>
      <w:proofErr w:type="gramStart"/>
      <w:r w:rsidRPr="006E019D">
        <w:rPr>
          <w:rFonts w:ascii="Times New Roman" w:eastAsia="Times New Roman" w:hAnsi="Times New Roman" w:cs="Times New Roman"/>
          <w:color w:val="000000"/>
          <w:sz w:val="20"/>
          <w:szCs w:val="20"/>
        </w:rPr>
        <w:t>persists</w:t>
      </w:r>
      <w:proofErr w:type="gramEnd"/>
      <w:r w:rsidRPr="006E019D">
        <w:rPr>
          <w:rFonts w:ascii="Times New Roman" w:eastAsia="Times New Roman" w:hAnsi="Times New Roman" w:cs="Times New Roman"/>
          <w:color w:val="000000"/>
          <w:sz w:val="20"/>
          <w:szCs w:val="20"/>
        </w:rPr>
        <w:t xml:space="preserve"> a "</w:t>
      </w:r>
      <w:proofErr w:type="spellStart"/>
      <w:r w:rsidRPr="006E019D">
        <w:rPr>
          <w:rFonts w:ascii="Times New Roman" w:eastAsia="Times New Roman" w:hAnsi="Times New Roman" w:cs="Times New Roman"/>
          <w:color w:val="000000"/>
          <w:sz w:val="20"/>
          <w:szCs w:val="20"/>
        </w:rPr>
        <w:t>NameTags</w:t>
      </w:r>
      <w:proofErr w:type="spellEnd"/>
      <w:r w:rsidRPr="006E019D">
        <w:rPr>
          <w:rFonts w:ascii="Times New Roman" w:eastAsia="Times New Roman" w:hAnsi="Times New Roman" w:cs="Times New Roman"/>
          <w:color w:val="000000"/>
          <w:sz w:val="20"/>
          <w:szCs w:val="20"/>
        </w:rPr>
        <w:t>" instance to a file named "</w:t>
      </w:r>
      <w:proofErr w:type="spellStart"/>
      <w:r w:rsidRPr="006E019D">
        <w:rPr>
          <w:rFonts w:ascii="Times New Roman" w:eastAsia="Times New Roman" w:hAnsi="Times New Roman" w:cs="Times New Roman"/>
          <w:color w:val="000000"/>
          <w:sz w:val="20"/>
          <w:szCs w:val="20"/>
        </w:rPr>
        <w:t>savedNameTags.cs</w:t>
      </w:r>
      <w:proofErr w:type="spellEnd"/>
      <w:r w:rsidRPr="006E019D">
        <w:rPr>
          <w:rFonts w:ascii="Times New Roman" w:eastAsia="Times New Roman" w:hAnsi="Times New Roman" w:cs="Times New Roman"/>
          <w:color w:val="000000"/>
          <w:sz w:val="20"/>
          <w:szCs w:val="20"/>
        </w:rPr>
        <w:t>".  There's also a section at the top that, if you un-comment, it will load the persisted form of a "</w:t>
      </w:r>
      <w:proofErr w:type="spellStart"/>
      <w:r w:rsidRPr="006E019D">
        <w:rPr>
          <w:rFonts w:ascii="Times New Roman" w:eastAsia="Times New Roman" w:hAnsi="Times New Roman" w:cs="Times New Roman"/>
          <w:color w:val="000000"/>
          <w:sz w:val="20"/>
          <w:szCs w:val="20"/>
        </w:rPr>
        <w:t>NameTags</w:t>
      </w:r>
      <w:proofErr w:type="spellEnd"/>
      <w:r w:rsidRPr="006E019D">
        <w:rPr>
          <w:rFonts w:ascii="Times New Roman" w:eastAsia="Times New Roman" w:hAnsi="Times New Roman" w:cs="Times New Roman"/>
          <w:color w:val="000000"/>
          <w:sz w:val="20"/>
          <w:szCs w:val="20"/>
        </w:rPr>
        <w:t>" type which, in the example, looks like this:</w:t>
      </w:r>
    </w:p>
    <w:p w:rsidR="006E019D" w:rsidRPr="006E019D" w:rsidRDefault="006E019D" w:rsidP="006E019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6E019D">
        <w:rPr>
          <w:rFonts w:ascii="Times New Roman" w:eastAsia="Times New Roman" w:hAnsi="Times New Roman" w:cs="Times New Roman"/>
          <w:color w:val="000099"/>
          <w:sz w:val="20"/>
          <w:szCs w:val="20"/>
        </w:rPr>
        <w:t>//--- OBJECT WRITE BEGIN ---</w:t>
      </w:r>
      <w:r w:rsidRPr="006E019D">
        <w:rPr>
          <w:rFonts w:ascii="Times New Roman" w:eastAsia="Times New Roman" w:hAnsi="Times New Roman" w:cs="Times New Roman"/>
          <w:color w:val="000099"/>
          <w:sz w:val="20"/>
          <w:szCs w:val="20"/>
        </w:rPr>
        <w:br/>
        <w:t xml:space="preserve">new </w:t>
      </w:r>
      <w:proofErr w:type="spellStart"/>
      <w:proofErr w:type="gramStart"/>
      <w:r w:rsidRPr="006E019D">
        <w:rPr>
          <w:rFonts w:ascii="Times New Roman" w:eastAsia="Times New Roman" w:hAnsi="Times New Roman" w:cs="Times New Roman"/>
          <w:color w:val="000099"/>
          <w:sz w:val="20"/>
          <w:szCs w:val="20"/>
        </w:rPr>
        <w:t>NameTags</w:t>
      </w:r>
      <w:proofErr w:type="spellEnd"/>
      <w:r w:rsidRPr="006E019D">
        <w:rPr>
          <w:rFonts w:ascii="Times New Roman" w:eastAsia="Times New Roman" w:hAnsi="Times New Roman" w:cs="Times New Roman"/>
          <w:color w:val="000099"/>
          <w:sz w:val="20"/>
          <w:szCs w:val="20"/>
        </w:rPr>
        <w:t>(</w:t>
      </w:r>
      <w:proofErr w:type="spellStart"/>
      <w:proofErr w:type="gramEnd"/>
      <w:r w:rsidRPr="006E019D">
        <w:rPr>
          <w:rFonts w:ascii="Times New Roman" w:eastAsia="Times New Roman" w:hAnsi="Times New Roman" w:cs="Times New Roman"/>
          <w:color w:val="000099"/>
          <w:sz w:val="20"/>
          <w:szCs w:val="20"/>
        </w:rPr>
        <w:t>TestNameTags</w:t>
      </w:r>
      <w:proofErr w:type="spellEnd"/>
      <w:r w:rsidRPr="006E019D">
        <w:rPr>
          <w:rFonts w:ascii="Times New Roman" w:eastAsia="Times New Roman" w:hAnsi="Times New Roman" w:cs="Times New Roman"/>
          <w:color w:val="000099"/>
          <w:sz w:val="20"/>
          <w:szCs w:val="20"/>
        </w:rPr>
        <w:t>) {</w:t>
      </w:r>
      <w:r w:rsidRPr="006E019D">
        <w:rPr>
          <w:rFonts w:ascii="Times New Roman" w:eastAsia="Times New Roman" w:hAnsi="Times New Roman" w:cs="Times New Roman"/>
          <w:color w:val="000099"/>
          <w:sz w:val="20"/>
          <w:szCs w:val="20"/>
        </w:rPr>
        <w:br/>
        <w:t xml:space="preserve">      </w:t>
      </w:r>
      <w:proofErr w:type="spellStart"/>
      <w:r w:rsidRPr="006E019D">
        <w:rPr>
          <w:rFonts w:ascii="Times New Roman" w:eastAsia="Times New Roman" w:hAnsi="Times New Roman" w:cs="Times New Roman"/>
          <w:color w:val="000099"/>
          <w:sz w:val="20"/>
          <w:szCs w:val="20"/>
        </w:rPr>
        <w:t>TagCount</w:t>
      </w:r>
      <w:proofErr w:type="spellEnd"/>
      <w:r w:rsidRPr="006E019D">
        <w:rPr>
          <w:rFonts w:ascii="Times New Roman" w:eastAsia="Times New Roman" w:hAnsi="Times New Roman" w:cs="Times New Roman"/>
          <w:color w:val="000099"/>
          <w:sz w:val="20"/>
          <w:szCs w:val="20"/>
        </w:rPr>
        <w:t xml:space="preserve"> = "4";</w:t>
      </w:r>
      <w:r w:rsidRPr="006E019D">
        <w:rPr>
          <w:rFonts w:ascii="Times New Roman" w:eastAsia="Times New Roman" w:hAnsi="Times New Roman" w:cs="Times New Roman"/>
          <w:color w:val="000099"/>
          <w:sz w:val="20"/>
          <w:szCs w:val="20"/>
        </w:rPr>
        <w:br/>
        <w:t>      Tag0 = "1\</w:t>
      </w:r>
      <w:proofErr w:type="spellStart"/>
      <w:r w:rsidRPr="006E019D">
        <w:rPr>
          <w:rFonts w:ascii="Times New Roman" w:eastAsia="Times New Roman" w:hAnsi="Times New Roman" w:cs="Times New Roman"/>
          <w:color w:val="000099"/>
          <w:sz w:val="20"/>
          <w:szCs w:val="20"/>
        </w:rPr>
        <w:t>nEnemy</w:t>
      </w:r>
      <w:proofErr w:type="spellEnd"/>
      <w:r w:rsidRPr="006E019D">
        <w:rPr>
          <w:rFonts w:ascii="Times New Roman" w:eastAsia="Times New Roman" w:hAnsi="Times New Roman" w:cs="Times New Roman"/>
          <w:color w:val="000099"/>
          <w:sz w:val="20"/>
          <w:szCs w:val="20"/>
        </w:rPr>
        <w:t>";</w:t>
      </w:r>
      <w:r w:rsidRPr="006E019D">
        <w:rPr>
          <w:rFonts w:ascii="Times New Roman" w:eastAsia="Times New Roman" w:hAnsi="Times New Roman" w:cs="Times New Roman"/>
          <w:color w:val="000099"/>
          <w:sz w:val="20"/>
          <w:szCs w:val="20"/>
        </w:rPr>
        <w:br/>
        <w:t>      Tag1 = "2\</w:t>
      </w:r>
      <w:proofErr w:type="spellStart"/>
      <w:r w:rsidRPr="006E019D">
        <w:rPr>
          <w:rFonts w:ascii="Times New Roman" w:eastAsia="Times New Roman" w:hAnsi="Times New Roman" w:cs="Times New Roman"/>
          <w:color w:val="000099"/>
          <w:sz w:val="20"/>
          <w:szCs w:val="20"/>
        </w:rPr>
        <w:t>nPlayer</w:t>
      </w:r>
      <w:proofErr w:type="spellEnd"/>
      <w:r w:rsidRPr="006E019D">
        <w:rPr>
          <w:rFonts w:ascii="Times New Roman" w:eastAsia="Times New Roman" w:hAnsi="Times New Roman" w:cs="Times New Roman"/>
          <w:color w:val="000099"/>
          <w:sz w:val="20"/>
          <w:szCs w:val="20"/>
        </w:rPr>
        <w:t>";</w:t>
      </w:r>
      <w:r w:rsidRPr="006E019D">
        <w:rPr>
          <w:rFonts w:ascii="Times New Roman" w:eastAsia="Times New Roman" w:hAnsi="Times New Roman" w:cs="Times New Roman"/>
          <w:color w:val="000099"/>
          <w:sz w:val="20"/>
          <w:szCs w:val="20"/>
        </w:rPr>
        <w:br/>
        <w:t>      Tag2 = "3\</w:t>
      </w:r>
      <w:proofErr w:type="spellStart"/>
      <w:r w:rsidRPr="006E019D">
        <w:rPr>
          <w:rFonts w:ascii="Times New Roman" w:eastAsia="Times New Roman" w:hAnsi="Times New Roman" w:cs="Times New Roman"/>
          <w:color w:val="000099"/>
          <w:sz w:val="20"/>
          <w:szCs w:val="20"/>
        </w:rPr>
        <w:t>nScenery</w:t>
      </w:r>
      <w:proofErr w:type="spellEnd"/>
      <w:r w:rsidRPr="006E019D">
        <w:rPr>
          <w:rFonts w:ascii="Times New Roman" w:eastAsia="Times New Roman" w:hAnsi="Times New Roman" w:cs="Times New Roman"/>
          <w:color w:val="000099"/>
          <w:sz w:val="20"/>
          <w:szCs w:val="20"/>
        </w:rPr>
        <w:t>";</w:t>
      </w:r>
      <w:r w:rsidRPr="006E019D">
        <w:rPr>
          <w:rFonts w:ascii="Times New Roman" w:eastAsia="Times New Roman" w:hAnsi="Times New Roman" w:cs="Times New Roman"/>
          <w:color w:val="000099"/>
          <w:sz w:val="20"/>
          <w:szCs w:val="20"/>
        </w:rPr>
        <w:br/>
        <w:t>      Tag3 = "5\</w:t>
      </w:r>
      <w:proofErr w:type="spellStart"/>
      <w:r w:rsidRPr="006E019D">
        <w:rPr>
          <w:rFonts w:ascii="Times New Roman" w:eastAsia="Times New Roman" w:hAnsi="Times New Roman" w:cs="Times New Roman"/>
          <w:color w:val="000099"/>
          <w:sz w:val="20"/>
          <w:szCs w:val="20"/>
        </w:rPr>
        <w:t>nSpecial</w:t>
      </w:r>
      <w:proofErr w:type="spellEnd"/>
      <w:r w:rsidRPr="006E019D">
        <w:rPr>
          <w:rFonts w:ascii="Times New Roman" w:eastAsia="Times New Roman" w:hAnsi="Times New Roman" w:cs="Times New Roman"/>
          <w:color w:val="000099"/>
          <w:sz w:val="20"/>
          <w:szCs w:val="20"/>
        </w:rPr>
        <w:t xml:space="preserve"> FX";</w:t>
      </w:r>
      <w:r w:rsidRPr="006E019D">
        <w:rPr>
          <w:rFonts w:ascii="Times New Roman" w:eastAsia="Times New Roman" w:hAnsi="Times New Roman" w:cs="Times New Roman"/>
          <w:color w:val="000099"/>
          <w:sz w:val="20"/>
          <w:szCs w:val="20"/>
        </w:rPr>
        <w:br/>
        <w:t>};</w:t>
      </w:r>
      <w:r w:rsidRPr="006E019D">
        <w:rPr>
          <w:rFonts w:ascii="Times New Roman" w:eastAsia="Times New Roman" w:hAnsi="Times New Roman" w:cs="Times New Roman"/>
          <w:color w:val="000099"/>
          <w:sz w:val="20"/>
          <w:szCs w:val="20"/>
        </w:rPr>
        <w:br/>
        <w:t>//--- OBJECT WRITE END ---</w:t>
      </w:r>
    </w:p>
    <w:p w:rsidR="006E019D" w:rsidRPr="006E019D" w:rsidRDefault="006E019D" w:rsidP="006E019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6E019D">
        <w:rPr>
          <w:rFonts w:ascii="Times New Roman" w:eastAsia="Times New Roman" w:hAnsi="Times New Roman" w:cs="Times New Roman"/>
          <w:color w:val="000000"/>
          <w:sz w:val="20"/>
          <w:szCs w:val="20"/>
        </w:rPr>
        <w:t>The above list is comprised of 4 tags:</w:t>
      </w:r>
    </w:p>
    <w:p w:rsidR="006E019D" w:rsidRPr="006E019D" w:rsidRDefault="006E019D" w:rsidP="006E019D">
      <w:pPr>
        <w:spacing w:after="0" w:line="240" w:lineRule="auto"/>
        <w:rPr>
          <w:rFonts w:ascii="Times New Roman" w:eastAsia="Times New Roman" w:hAnsi="Times New Roman" w:cs="Times New Roman"/>
          <w:sz w:val="20"/>
          <w:szCs w:val="20"/>
        </w:rPr>
      </w:pPr>
      <w:r w:rsidRPr="006E019D">
        <w:rPr>
          <w:rFonts w:ascii="Times New Roman" w:eastAsia="Times New Roman" w:hAnsi="Times New Roman" w:cs="Times New Roman"/>
          <w:color w:val="000099"/>
          <w:sz w:val="20"/>
          <w:szCs w:val="20"/>
          <w:shd w:val="clear" w:color="auto" w:fill="FFFFFF"/>
        </w:rPr>
        <w:t>Tag Id #1 = "Enemy"</w:t>
      </w:r>
      <w:r w:rsidRPr="006E019D">
        <w:rPr>
          <w:rFonts w:ascii="Times New Roman" w:eastAsia="Times New Roman" w:hAnsi="Times New Roman" w:cs="Times New Roman"/>
          <w:color w:val="000099"/>
          <w:sz w:val="20"/>
          <w:szCs w:val="20"/>
        </w:rPr>
        <w:br/>
      </w:r>
      <w:r w:rsidRPr="006E019D">
        <w:rPr>
          <w:rFonts w:ascii="Times New Roman" w:eastAsia="Times New Roman" w:hAnsi="Times New Roman" w:cs="Times New Roman"/>
          <w:color w:val="000099"/>
          <w:sz w:val="20"/>
          <w:szCs w:val="20"/>
          <w:shd w:val="clear" w:color="auto" w:fill="FFFFFF"/>
        </w:rPr>
        <w:t>Tag Id #2 = "Player"</w:t>
      </w:r>
      <w:r w:rsidRPr="006E019D">
        <w:rPr>
          <w:rFonts w:ascii="Times New Roman" w:eastAsia="Times New Roman" w:hAnsi="Times New Roman" w:cs="Times New Roman"/>
          <w:color w:val="000099"/>
          <w:sz w:val="20"/>
          <w:szCs w:val="20"/>
        </w:rPr>
        <w:br/>
      </w:r>
      <w:r w:rsidRPr="006E019D">
        <w:rPr>
          <w:rFonts w:ascii="Times New Roman" w:eastAsia="Times New Roman" w:hAnsi="Times New Roman" w:cs="Times New Roman"/>
          <w:color w:val="000099"/>
          <w:sz w:val="20"/>
          <w:szCs w:val="20"/>
          <w:shd w:val="clear" w:color="auto" w:fill="FFFFFF"/>
        </w:rPr>
        <w:t>Tag Id #3 = "Scenery"</w:t>
      </w:r>
      <w:r w:rsidRPr="006E019D">
        <w:rPr>
          <w:rFonts w:ascii="Times New Roman" w:eastAsia="Times New Roman" w:hAnsi="Times New Roman" w:cs="Times New Roman"/>
          <w:color w:val="000099"/>
          <w:sz w:val="20"/>
          <w:szCs w:val="20"/>
        </w:rPr>
        <w:br/>
      </w:r>
      <w:r w:rsidRPr="006E019D">
        <w:rPr>
          <w:rFonts w:ascii="Times New Roman" w:eastAsia="Times New Roman" w:hAnsi="Times New Roman" w:cs="Times New Roman"/>
          <w:color w:val="000099"/>
          <w:sz w:val="20"/>
          <w:szCs w:val="20"/>
          <w:shd w:val="clear" w:color="auto" w:fill="FFFFFF"/>
        </w:rPr>
        <w:t>Tag Id #5 = "Special FX"</w:t>
      </w:r>
    </w:p>
    <w:p w:rsidR="006E019D" w:rsidRPr="006E019D" w:rsidRDefault="006E019D" w:rsidP="006E019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6E019D">
        <w:rPr>
          <w:rFonts w:ascii="Times New Roman" w:eastAsia="Times New Roman" w:hAnsi="Times New Roman" w:cs="Times New Roman"/>
          <w:color w:val="000000"/>
          <w:sz w:val="20"/>
          <w:szCs w:val="20"/>
        </w:rPr>
        <w:t>Note that there is a gap (no #4) because in the test-bed, I delete that entry.</w:t>
      </w:r>
    </w:p>
    <w:p w:rsidR="006E019D" w:rsidRDefault="006E019D" w:rsidP="006E019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p>
    <w:p w:rsidR="006E019D" w:rsidRDefault="006E019D" w:rsidP="006E019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p>
    <w:p w:rsidR="006E019D" w:rsidRDefault="006E019D" w:rsidP="006E019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p>
    <w:p w:rsidR="006E019D" w:rsidRDefault="006E019D" w:rsidP="006E019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6E019D">
        <w:rPr>
          <w:rFonts w:ascii="Times New Roman" w:eastAsia="Times New Roman" w:hAnsi="Times New Roman" w:cs="Times New Roman"/>
          <w:color w:val="000000"/>
          <w:sz w:val="20"/>
          <w:szCs w:val="20"/>
        </w:rPr>
        <w:lastRenderedPageBreak/>
        <w:t>---</w:t>
      </w:r>
    </w:p>
    <w:p w:rsidR="006E019D" w:rsidRPr="006E019D" w:rsidRDefault="006E019D" w:rsidP="006E019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6E019D">
        <w:rPr>
          <w:rFonts w:ascii="Times New Roman" w:eastAsia="Times New Roman" w:hAnsi="Times New Roman" w:cs="Times New Roman"/>
          <w:color w:val="000000"/>
          <w:sz w:val="20"/>
          <w:szCs w:val="20"/>
        </w:rPr>
        <w:t>So, assuming that the project has one of these name-tags instances, the project can add as many tags as it likes.  Then, other objects can refer to the tags by tag Id.  For example, let's say an image-map refers to "Scenery &amp; Special FX" it would be:</w:t>
      </w:r>
    </w:p>
    <w:p w:rsidR="0007121A" w:rsidRPr="006E019D" w:rsidRDefault="006E019D" w:rsidP="006E019D">
      <w:pPr>
        <w:rPr>
          <w:rFonts w:ascii="Times New Roman" w:eastAsia="Times New Roman" w:hAnsi="Times New Roman" w:cs="Times New Roman"/>
          <w:color w:val="000099"/>
          <w:sz w:val="20"/>
          <w:szCs w:val="20"/>
          <w:shd w:val="clear" w:color="auto" w:fill="FFFFFF"/>
        </w:rPr>
      </w:pPr>
      <w:proofErr w:type="gramStart"/>
      <w:r w:rsidRPr="006E019D">
        <w:rPr>
          <w:rFonts w:ascii="Times New Roman" w:eastAsia="Times New Roman" w:hAnsi="Times New Roman" w:cs="Times New Roman"/>
          <w:color w:val="000099"/>
          <w:sz w:val="20"/>
          <w:szCs w:val="20"/>
          <w:shd w:val="clear" w:color="auto" w:fill="FFFFFF"/>
        </w:rPr>
        <w:t>new</w:t>
      </w:r>
      <w:proofErr w:type="gramEnd"/>
      <w:r w:rsidRPr="006E019D">
        <w:rPr>
          <w:rFonts w:ascii="Times New Roman" w:eastAsia="Times New Roman" w:hAnsi="Times New Roman" w:cs="Times New Roman"/>
          <w:color w:val="000099"/>
          <w:sz w:val="20"/>
          <w:szCs w:val="20"/>
          <w:shd w:val="clear" w:color="auto" w:fill="FFFFFF"/>
        </w:rPr>
        <w:t xml:space="preserve"> t2dImageMapDatablock( test ) {</w:t>
      </w:r>
      <w:r w:rsidRPr="006E019D">
        <w:rPr>
          <w:rFonts w:ascii="Times New Roman" w:eastAsia="Times New Roman" w:hAnsi="Times New Roman" w:cs="Times New Roman"/>
          <w:color w:val="000099"/>
          <w:sz w:val="20"/>
          <w:szCs w:val="20"/>
        </w:rPr>
        <w:br/>
      </w:r>
      <w:r w:rsidRPr="006E019D">
        <w:rPr>
          <w:rFonts w:ascii="Times New Roman" w:eastAsia="Times New Roman" w:hAnsi="Times New Roman" w:cs="Times New Roman"/>
          <w:color w:val="000099"/>
          <w:sz w:val="20"/>
          <w:szCs w:val="20"/>
          <w:shd w:val="clear" w:color="auto" w:fill="FFFFFF"/>
        </w:rPr>
        <w:t>    ...   </w:t>
      </w:r>
      <w:r w:rsidRPr="006E019D">
        <w:rPr>
          <w:rFonts w:ascii="Times New Roman" w:eastAsia="Times New Roman" w:hAnsi="Times New Roman" w:cs="Times New Roman"/>
          <w:color w:val="000099"/>
          <w:sz w:val="20"/>
          <w:szCs w:val="20"/>
        </w:rPr>
        <w:t> </w:t>
      </w:r>
      <w:r w:rsidRPr="006E019D">
        <w:rPr>
          <w:rFonts w:ascii="Times New Roman" w:eastAsia="Times New Roman" w:hAnsi="Times New Roman" w:cs="Times New Roman"/>
          <w:color w:val="000099"/>
          <w:sz w:val="20"/>
          <w:szCs w:val="20"/>
        </w:rPr>
        <w:br/>
      </w:r>
      <w:r w:rsidRPr="006E019D">
        <w:rPr>
          <w:rFonts w:ascii="Times New Roman" w:eastAsia="Times New Roman" w:hAnsi="Times New Roman" w:cs="Times New Roman"/>
          <w:color w:val="000099"/>
          <w:sz w:val="20"/>
          <w:szCs w:val="20"/>
          <w:shd w:val="clear" w:color="auto" w:fill="FFFFFF"/>
        </w:rPr>
        <w:t xml:space="preserve">    </w:t>
      </w:r>
      <w:proofErr w:type="spellStart"/>
      <w:r>
        <w:rPr>
          <w:rFonts w:ascii="Times New Roman" w:eastAsia="Times New Roman" w:hAnsi="Times New Roman" w:cs="Times New Roman"/>
          <w:color w:val="000099"/>
          <w:sz w:val="20"/>
          <w:szCs w:val="20"/>
          <w:shd w:val="clear" w:color="auto" w:fill="FFFFFF"/>
        </w:rPr>
        <w:t>NameT</w:t>
      </w:r>
      <w:r w:rsidRPr="006E019D">
        <w:rPr>
          <w:rFonts w:ascii="Times New Roman" w:eastAsia="Times New Roman" w:hAnsi="Times New Roman" w:cs="Times New Roman"/>
          <w:color w:val="000099"/>
          <w:sz w:val="20"/>
          <w:szCs w:val="20"/>
          <w:shd w:val="clear" w:color="auto" w:fill="FFFFFF"/>
        </w:rPr>
        <w:t>ags</w:t>
      </w:r>
      <w:proofErr w:type="spellEnd"/>
      <w:r w:rsidRPr="006E019D">
        <w:rPr>
          <w:rFonts w:ascii="Times New Roman" w:eastAsia="Times New Roman" w:hAnsi="Times New Roman" w:cs="Times New Roman"/>
          <w:color w:val="000099"/>
          <w:sz w:val="20"/>
          <w:szCs w:val="20"/>
          <w:shd w:val="clear" w:color="auto" w:fill="FFFFFF"/>
        </w:rPr>
        <w:t xml:space="preserve"> = "3 5";   </w:t>
      </w:r>
      <w:r w:rsidRPr="006E019D">
        <w:rPr>
          <w:rFonts w:ascii="Times New Roman" w:eastAsia="Times New Roman" w:hAnsi="Times New Roman" w:cs="Times New Roman"/>
          <w:color w:val="000099"/>
          <w:sz w:val="20"/>
          <w:szCs w:val="20"/>
        </w:rPr>
        <w:t> </w:t>
      </w:r>
      <w:r w:rsidRPr="006E019D">
        <w:rPr>
          <w:rFonts w:ascii="Times New Roman" w:eastAsia="Times New Roman" w:hAnsi="Times New Roman" w:cs="Times New Roman"/>
          <w:color w:val="000099"/>
          <w:sz w:val="20"/>
          <w:szCs w:val="20"/>
        </w:rPr>
        <w:br/>
      </w:r>
      <w:r w:rsidRPr="006E019D">
        <w:rPr>
          <w:rFonts w:ascii="Times New Roman" w:eastAsia="Times New Roman" w:hAnsi="Times New Roman" w:cs="Times New Roman"/>
          <w:color w:val="000099"/>
          <w:sz w:val="20"/>
          <w:szCs w:val="20"/>
          <w:shd w:val="clear" w:color="auto" w:fill="FFFFFF"/>
        </w:rPr>
        <w:t>    ...   </w:t>
      </w:r>
      <w:r w:rsidRPr="006E019D">
        <w:rPr>
          <w:rFonts w:ascii="Times New Roman" w:eastAsia="Times New Roman" w:hAnsi="Times New Roman" w:cs="Times New Roman"/>
          <w:color w:val="000099"/>
          <w:sz w:val="20"/>
          <w:szCs w:val="20"/>
        </w:rPr>
        <w:t> </w:t>
      </w:r>
      <w:r w:rsidRPr="006E019D">
        <w:rPr>
          <w:rFonts w:ascii="Times New Roman" w:eastAsia="Times New Roman" w:hAnsi="Times New Roman" w:cs="Times New Roman"/>
          <w:color w:val="000099"/>
          <w:sz w:val="20"/>
          <w:szCs w:val="20"/>
        </w:rPr>
        <w:br/>
      </w:r>
      <w:r w:rsidRPr="006E019D">
        <w:rPr>
          <w:rFonts w:ascii="Times New Roman" w:eastAsia="Times New Roman" w:hAnsi="Times New Roman" w:cs="Times New Roman"/>
          <w:color w:val="000099"/>
          <w:sz w:val="20"/>
          <w:szCs w:val="20"/>
          <w:shd w:val="clear" w:color="auto" w:fill="FFFFFF"/>
        </w:rPr>
        <w:t>};</w:t>
      </w:r>
    </w:p>
    <w:p w:rsidR="006E019D" w:rsidRPr="006E019D" w:rsidRDefault="006E019D" w:rsidP="006E019D">
      <w:pPr>
        <w:rPr>
          <w:rFonts w:ascii="Times New Roman" w:eastAsia="Times New Roman" w:hAnsi="Times New Roman" w:cs="Times New Roman"/>
          <w:color w:val="000099"/>
          <w:sz w:val="20"/>
          <w:szCs w:val="20"/>
          <w:shd w:val="clear" w:color="auto" w:fill="FFFFFF"/>
        </w:rPr>
      </w:pPr>
    </w:p>
    <w:p w:rsidR="006E019D" w:rsidRPr="006E019D" w:rsidRDefault="006E019D" w:rsidP="006E019D">
      <w:pPr>
        <w:rPr>
          <w:rFonts w:ascii="Times New Roman" w:hAnsi="Times New Roman" w:cs="Times New Roman"/>
          <w:sz w:val="20"/>
          <w:szCs w:val="20"/>
        </w:rPr>
      </w:pPr>
      <w:r w:rsidRPr="006E019D">
        <w:rPr>
          <w:rFonts w:ascii="Times New Roman" w:hAnsi="Times New Roman" w:cs="Times New Roman"/>
          <w:color w:val="000099"/>
          <w:sz w:val="20"/>
          <w:szCs w:val="20"/>
          <w:shd w:val="clear" w:color="auto" w:fill="FFFFFF"/>
        </w:rPr>
        <w:t>Single object helpers:</w:t>
      </w:r>
      <w:r w:rsidRPr="006E019D">
        <w:rPr>
          <w:rFonts w:ascii="Times New Roman" w:hAnsi="Times New Roman" w:cs="Times New Roman"/>
          <w:color w:val="000099"/>
          <w:sz w:val="20"/>
          <w:szCs w:val="20"/>
        </w:rPr>
        <w:br/>
      </w:r>
      <w:r w:rsidRPr="006E019D">
        <w:rPr>
          <w:rFonts w:ascii="Times New Roman" w:hAnsi="Times New Roman" w:cs="Times New Roman"/>
          <w:color w:val="000099"/>
          <w:sz w:val="20"/>
          <w:szCs w:val="20"/>
          <w:shd w:val="clear" w:color="auto" w:fill="FFFFFF"/>
        </w:rPr>
        <w:t>&gt; tag</w:t>
      </w:r>
      <w:r w:rsidRPr="006E019D">
        <w:rPr>
          <w:rFonts w:ascii="Times New Roman" w:hAnsi="Times New Roman" w:cs="Times New Roman"/>
          <w:color w:val="000099"/>
          <w:sz w:val="20"/>
          <w:szCs w:val="20"/>
        </w:rPr>
        <w:br/>
      </w:r>
      <w:r w:rsidRPr="006E019D">
        <w:rPr>
          <w:rFonts w:ascii="Times New Roman" w:hAnsi="Times New Roman" w:cs="Times New Roman"/>
          <w:color w:val="000099"/>
          <w:sz w:val="20"/>
          <w:szCs w:val="20"/>
          <w:shd w:val="clear" w:color="auto" w:fill="FFFFFF"/>
        </w:rPr>
        <w:t xml:space="preserve">&gt; </w:t>
      </w:r>
      <w:proofErr w:type="spellStart"/>
      <w:r w:rsidRPr="006E019D">
        <w:rPr>
          <w:rFonts w:ascii="Times New Roman" w:hAnsi="Times New Roman" w:cs="Times New Roman"/>
          <w:color w:val="000099"/>
          <w:sz w:val="20"/>
          <w:szCs w:val="20"/>
          <w:shd w:val="clear" w:color="auto" w:fill="FFFFFF"/>
        </w:rPr>
        <w:t>untag</w:t>
      </w:r>
      <w:proofErr w:type="spellEnd"/>
      <w:r w:rsidRPr="006E019D">
        <w:rPr>
          <w:rFonts w:ascii="Times New Roman" w:hAnsi="Times New Roman" w:cs="Times New Roman"/>
          <w:color w:val="000099"/>
          <w:sz w:val="20"/>
          <w:szCs w:val="20"/>
        </w:rPr>
        <w:br/>
      </w:r>
      <w:r w:rsidRPr="006E019D">
        <w:rPr>
          <w:rFonts w:ascii="Times New Roman" w:hAnsi="Times New Roman" w:cs="Times New Roman"/>
          <w:color w:val="000099"/>
          <w:sz w:val="20"/>
          <w:szCs w:val="20"/>
          <w:shd w:val="clear" w:color="auto" w:fill="FFFFFF"/>
        </w:rPr>
        <w:t xml:space="preserve">&gt; </w:t>
      </w:r>
      <w:proofErr w:type="spellStart"/>
      <w:r w:rsidRPr="006E019D">
        <w:rPr>
          <w:rFonts w:ascii="Times New Roman" w:hAnsi="Times New Roman" w:cs="Times New Roman"/>
          <w:color w:val="000099"/>
          <w:sz w:val="20"/>
          <w:szCs w:val="20"/>
          <w:shd w:val="clear" w:color="auto" w:fill="FFFFFF"/>
        </w:rPr>
        <w:t>hasTag</w:t>
      </w:r>
      <w:proofErr w:type="spellEnd"/>
      <w:r w:rsidRPr="006E019D">
        <w:rPr>
          <w:rFonts w:ascii="Times New Roman" w:hAnsi="Times New Roman" w:cs="Times New Roman"/>
          <w:color w:val="000099"/>
          <w:sz w:val="20"/>
          <w:szCs w:val="20"/>
        </w:rPr>
        <w:br/>
      </w:r>
      <w:r w:rsidRPr="006E019D">
        <w:rPr>
          <w:rFonts w:ascii="Times New Roman" w:hAnsi="Times New Roman" w:cs="Times New Roman"/>
          <w:color w:val="000099"/>
          <w:sz w:val="20"/>
          <w:szCs w:val="20"/>
        </w:rPr>
        <w:br/>
      </w:r>
      <w:r w:rsidRPr="006E019D">
        <w:rPr>
          <w:rFonts w:ascii="Times New Roman" w:hAnsi="Times New Roman" w:cs="Times New Roman"/>
          <w:color w:val="000099"/>
          <w:sz w:val="20"/>
          <w:szCs w:val="20"/>
          <w:shd w:val="clear" w:color="auto" w:fill="FFFFFF"/>
        </w:rPr>
        <w:t>Multi-object query:</w:t>
      </w:r>
      <w:r w:rsidRPr="006E019D">
        <w:rPr>
          <w:rFonts w:ascii="Times New Roman" w:hAnsi="Times New Roman" w:cs="Times New Roman"/>
          <w:color w:val="000099"/>
          <w:sz w:val="20"/>
          <w:szCs w:val="20"/>
        </w:rPr>
        <w:br/>
      </w:r>
      <w:r w:rsidRPr="006E019D">
        <w:rPr>
          <w:rFonts w:ascii="Times New Roman" w:hAnsi="Times New Roman" w:cs="Times New Roman"/>
          <w:color w:val="000099"/>
          <w:sz w:val="20"/>
          <w:szCs w:val="20"/>
          <w:shd w:val="clear" w:color="auto" w:fill="FFFFFF"/>
        </w:rPr>
        <w:t xml:space="preserve">&gt; </w:t>
      </w:r>
      <w:proofErr w:type="spellStart"/>
      <w:r w:rsidRPr="006E019D">
        <w:rPr>
          <w:rFonts w:ascii="Times New Roman" w:hAnsi="Times New Roman" w:cs="Times New Roman"/>
          <w:color w:val="000099"/>
          <w:sz w:val="20"/>
          <w:szCs w:val="20"/>
          <w:shd w:val="clear" w:color="auto" w:fill="FFFFFF"/>
        </w:rPr>
        <w:t>queryTags</w:t>
      </w:r>
      <w:proofErr w:type="spellEnd"/>
      <w:r w:rsidRPr="006E019D">
        <w:rPr>
          <w:rFonts w:ascii="Times New Roman" w:hAnsi="Times New Roman" w:cs="Times New Roman"/>
          <w:color w:val="000099"/>
          <w:sz w:val="20"/>
          <w:szCs w:val="20"/>
        </w:rPr>
        <w:br/>
      </w:r>
      <w:r w:rsidRPr="006E019D">
        <w:rPr>
          <w:rFonts w:ascii="Times New Roman" w:hAnsi="Times New Roman" w:cs="Times New Roman"/>
          <w:color w:val="000099"/>
          <w:sz w:val="20"/>
          <w:szCs w:val="20"/>
        </w:rPr>
        <w:br/>
      </w:r>
      <w:r w:rsidRPr="006E019D">
        <w:rPr>
          <w:rFonts w:ascii="Times New Roman" w:hAnsi="Times New Roman" w:cs="Times New Roman"/>
          <w:color w:val="000099"/>
          <w:sz w:val="20"/>
          <w:szCs w:val="20"/>
          <w:shd w:val="clear" w:color="auto" w:fill="FFFFFF"/>
        </w:rPr>
        <w:t xml:space="preserve">Simple added any objects you wish to the </w:t>
      </w:r>
      <w:proofErr w:type="spellStart"/>
      <w:r w:rsidRPr="006E019D">
        <w:rPr>
          <w:rFonts w:ascii="Times New Roman" w:hAnsi="Times New Roman" w:cs="Times New Roman"/>
          <w:color w:val="000099"/>
          <w:sz w:val="20"/>
          <w:szCs w:val="20"/>
          <w:shd w:val="clear" w:color="auto" w:fill="FFFFFF"/>
        </w:rPr>
        <w:t>NameTags</w:t>
      </w:r>
      <w:proofErr w:type="spellEnd"/>
      <w:r w:rsidRPr="006E019D">
        <w:rPr>
          <w:rFonts w:ascii="Times New Roman" w:hAnsi="Times New Roman" w:cs="Times New Roman"/>
          <w:color w:val="000099"/>
          <w:sz w:val="20"/>
          <w:szCs w:val="20"/>
          <w:shd w:val="clear" w:color="auto" w:fill="FFFFFF"/>
        </w:rPr>
        <w:t xml:space="preserve"> (it's a </w:t>
      </w:r>
      <w:proofErr w:type="spellStart"/>
      <w:r w:rsidRPr="006E019D">
        <w:rPr>
          <w:rFonts w:ascii="Times New Roman" w:hAnsi="Times New Roman" w:cs="Times New Roman"/>
          <w:color w:val="000099"/>
          <w:sz w:val="20"/>
          <w:szCs w:val="20"/>
          <w:shd w:val="clear" w:color="auto" w:fill="FFFFFF"/>
        </w:rPr>
        <w:t>SimSet</w:t>
      </w:r>
      <w:proofErr w:type="spellEnd"/>
      <w:r w:rsidRPr="006E019D">
        <w:rPr>
          <w:rFonts w:ascii="Times New Roman" w:hAnsi="Times New Roman" w:cs="Times New Roman"/>
          <w:color w:val="000099"/>
          <w:sz w:val="20"/>
          <w:szCs w:val="20"/>
          <w:shd w:val="clear" w:color="auto" w:fill="FFFFFF"/>
        </w:rPr>
        <w:t xml:space="preserve"> now) and when using "</w:t>
      </w:r>
      <w:proofErr w:type="spellStart"/>
      <w:r w:rsidRPr="006E019D">
        <w:rPr>
          <w:rFonts w:ascii="Times New Roman" w:hAnsi="Times New Roman" w:cs="Times New Roman"/>
          <w:color w:val="000099"/>
          <w:sz w:val="20"/>
          <w:szCs w:val="20"/>
          <w:shd w:val="clear" w:color="auto" w:fill="FFFFFF"/>
        </w:rPr>
        <w:t>quertTags</w:t>
      </w:r>
      <w:proofErr w:type="spellEnd"/>
      <w:r w:rsidRPr="006E019D">
        <w:rPr>
          <w:rFonts w:ascii="Times New Roman" w:hAnsi="Times New Roman" w:cs="Times New Roman"/>
          <w:color w:val="000099"/>
          <w:sz w:val="20"/>
          <w:szCs w:val="20"/>
          <w:shd w:val="clear" w:color="auto" w:fill="FFFFFF"/>
        </w:rPr>
        <w:t>", it'll search all those objects for you which is much faster than iterating using TS.</w:t>
      </w:r>
      <w:r w:rsidRPr="006E019D">
        <w:rPr>
          <w:rFonts w:ascii="Times New Roman" w:hAnsi="Times New Roman" w:cs="Times New Roman"/>
          <w:color w:val="000099"/>
          <w:sz w:val="20"/>
          <w:szCs w:val="20"/>
        </w:rPr>
        <w:br/>
      </w:r>
      <w:r w:rsidRPr="006E019D">
        <w:rPr>
          <w:rFonts w:ascii="Times New Roman" w:hAnsi="Times New Roman" w:cs="Times New Roman"/>
          <w:color w:val="000099"/>
          <w:sz w:val="20"/>
          <w:szCs w:val="20"/>
        </w:rPr>
        <w:br/>
      </w:r>
      <w:r w:rsidRPr="006E019D">
        <w:rPr>
          <w:rFonts w:ascii="Times New Roman" w:hAnsi="Times New Roman" w:cs="Times New Roman"/>
          <w:color w:val="000099"/>
          <w:sz w:val="20"/>
          <w:szCs w:val="20"/>
          <w:shd w:val="clear" w:color="auto" w:fill="FFFFFF"/>
        </w:rPr>
        <w:t>Use the single object helpers to add/remove and check for the presence of tags on individual objects.  This uses a hard-wired field name of "</w:t>
      </w:r>
      <w:proofErr w:type="spellStart"/>
      <w:r w:rsidRPr="006E019D">
        <w:rPr>
          <w:rFonts w:ascii="Times New Roman" w:hAnsi="Times New Roman" w:cs="Times New Roman"/>
          <w:color w:val="000099"/>
          <w:sz w:val="20"/>
          <w:szCs w:val="20"/>
          <w:shd w:val="clear" w:color="auto" w:fill="FFFFFF"/>
        </w:rPr>
        <w:t>NameTags</w:t>
      </w:r>
      <w:proofErr w:type="spellEnd"/>
      <w:r w:rsidRPr="006E019D">
        <w:rPr>
          <w:rFonts w:ascii="Times New Roman" w:hAnsi="Times New Roman" w:cs="Times New Roman"/>
          <w:color w:val="000099"/>
          <w:sz w:val="20"/>
          <w:szCs w:val="20"/>
          <w:shd w:val="clear" w:color="auto" w:fill="FFFFFF"/>
        </w:rPr>
        <w:t>" to perform the operations.</w:t>
      </w:r>
      <w:r w:rsidRPr="006E019D">
        <w:rPr>
          <w:rFonts w:ascii="Times New Roman" w:hAnsi="Times New Roman" w:cs="Times New Roman"/>
          <w:color w:val="000099"/>
          <w:sz w:val="20"/>
          <w:szCs w:val="20"/>
        </w:rPr>
        <w:br/>
      </w:r>
      <w:r w:rsidRPr="006E019D">
        <w:rPr>
          <w:rFonts w:ascii="Times New Roman" w:hAnsi="Times New Roman" w:cs="Times New Roman"/>
          <w:color w:val="000099"/>
          <w:sz w:val="20"/>
          <w:szCs w:val="20"/>
        </w:rPr>
        <w:br/>
      </w:r>
      <w:r w:rsidRPr="006E019D">
        <w:rPr>
          <w:rFonts w:ascii="Times New Roman" w:hAnsi="Times New Roman" w:cs="Times New Roman"/>
          <w:color w:val="000099"/>
          <w:sz w:val="20"/>
          <w:szCs w:val="20"/>
          <w:shd w:val="clear" w:color="auto" w:fill="FFFFFF"/>
        </w:rPr>
        <w:t>All the above methods allow the specification of multiple tags if required.</w:t>
      </w:r>
    </w:p>
    <w:sectPr w:rsidR="006E019D" w:rsidRPr="006E019D" w:rsidSect="000712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F2C0A"/>
    <w:multiLevelType w:val="multilevel"/>
    <w:tmpl w:val="550A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proofState w:spelling="clean" w:grammar="clean"/>
  <w:defaultTabStop w:val="720"/>
  <w:characterSpacingControl w:val="doNotCompress"/>
  <w:compat/>
  <w:rsids>
    <w:rsidRoot w:val="006E019D"/>
    <w:rsid w:val="0007121A"/>
    <w:rsid w:val="006E01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1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019D"/>
  </w:style>
</w:styles>
</file>

<file path=word/webSettings.xml><?xml version="1.0" encoding="utf-8"?>
<w:webSettings xmlns:r="http://schemas.openxmlformats.org/officeDocument/2006/relationships" xmlns:w="http://schemas.openxmlformats.org/wordprocessingml/2006/main">
  <w:divs>
    <w:div w:id="54533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dc:creator>
  <cp:lastModifiedBy>Mich</cp:lastModifiedBy>
  <cp:revision>1</cp:revision>
  <dcterms:created xsi:type="dcterms:W3CDTF">2012-02-28T01:20:00Z</dcterms:created>
  <dcterms:modified xsi:type="dcterms:W3CDTF">2012-02-28T01:23:00Z</dcterms:modified>
</cp:coreProperties>
</file>