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CB95" w14:textId="6C948F53" w:rsidR="003A4280" w:rsidRPr="003A4280" w:rsidRDefault="003A4280" w:rsidP="003A4280">
      <w:pPr>
        <w:rPr>
          <w:b/>
          <w:bCs/>
          <w:sz w:val="40"/>
          <w:szCs w:val="40"/>
        </w:rPr>
      </w:pPr>
      <w:r w:rsidRPr="003A4280">
        <w:rPr>
          <w:b/>
          <w:bCs/>
          <w:sz w:val="40"/>
          <w:szCs w:val="40"/>
        </w:rPr>
        <w:t xml:space="preserve">Virtual Machine (VM) </w:t>
      </w:r>
    </w:p>
    <w:p w14:paraId="139812F6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Definition</w:t>
      </w:r>
      <w:r w:rsidRPr="003A4280">
        <w:rPr>
          <w:sz w:val="32"/>
          <w:szCs w:val="32"/>
        </w:rPr>
        <w:br/>
        <w:t>A virtual machine is a software-based emulation of a physical computer. It allows multiple operating systems to run on a single physical machine using virtualization technology.</w:t>
      </w:r>
    </w:p>
    <w:p w14:paraId="4C1C1659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Components</w:t>
      </w:r>
    </w:p>
    <w:p w14:paraId="6C9229E6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Hypervisor: A software layer that enables the creation and management of virtual machines.</w:t>
      </w:r>
    </w:p>
    <w:p w14:paraId="3E5E4707" w14:textId="77777777" w:rsidR="003A4280" w:rsidRPr="003A4280" w:rsidRDefault="003A4280" w:rsidP="003A4280">
      <w:pPr>
        <w:numPr>
          <w:ilvl w:val="1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Type 1 hypervisors run directly on physical hardware.</w:t>
      </w:r>
    </w:p>
    <w:p w14:paraId="41D7B5BA" w14:textId="77777777" w:rsidR="003A4280" w:rsidRPr="003A4280" w:rsidRDefault="003A4280" w:rsidP="003A4280">
      <w:pPr>
        <w:numPr>
          <w:ilvl w:val="1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Type 2 hypervisors run on a host operating system.</w:t>
      </w:r>
    </w:p>
    <w:p w14:paraId="0B6386C7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Host Machine: The physical computer where the hypervisor runs.</w:t>
      </w:r>
    </w:p>
    <w:p w14:paraId="04362A7B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Guest Machine: The virtual machine running its own operating system within the hypervisor.</w:t>
      </w:r>
    </w:p>
    <w:p w14:paraId="2D086E47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Virtual Hardware: Simulated resources like CPU, memory, storage, and network interfaces used by the VM.</w:t>
      </w:r>
    </w:p>
    <w:p w14:paraId="377B591C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Features</w:t>
      </w:r>
    </w:p>
    <w:p w14:paraId="12164D4F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Isolation: Each VM operates independently from others.</w:t>
      </w:r>
    </w:p>
    <w:p w14:paraId="7CA083C5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Portability: VMs can be moved between different physical machines.</w:t>
      </w:r>
    </w:p>
    <w:p w14:paraId="34EC25FC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Snapshots: The state of a VM can be saved and restored.</w:t>
      </w:r>
    </w:p>
    <w:p w14:paraId="627A137B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Resource sharing: VMs share CPU, memory, and storage of the host.</w:t>
      </w:r>
    </w:p>
    <w:p w14:paraId="004A34D9" w14:textId="77777777" w:rsid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Flexibility: VMs can run different operating systems on the same hardware.</w:t>
      </w:r>
    </w:p>
    <w:p w14:paraId="430CFD90" w14:textId="77777777" w:rsidR="003A4280" w:rsidRPr="003A4280" w:rsidRDefault="003A4280" w:rsidP="003A4280">
      <w:pPr>
        <w:ind w:left="720"/>
        <w:rPr>
          <w:sz w:val="32"/>
          <w:szCs w:val="32"/>
        </w:rPr>
      </w:pPr>
    </w:p>
    <w:p w14:paraId="39DA102C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lastRenderedPageBreak/>
        <w:t>Advantages</w:t>
      </w:r>
    </w:p>
    <w:p w14:paraId="7DAB2952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Efficient use of hardware resources</w:t>
      </w:r>
    </w:p>
    <w:p w14:paraId="2A5D2600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Easier testing and development environments</w:t>
      </w:r>
    </w:p>
    <w:p w14:paraId="5287A78A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Ability to run multiple operating systems simultaneously</w:t>
      </w:r>
    </w:p>
    <w:p w14:paraId="3933354C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Simplified backup and disaster recovery</w:t>
      </w:r>
    </w:p>
    <w:p w14:paraId="7C90681E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Better security through isolation</w:t>
      </w:r>
    </w:p>
    <w:p w14:paraId="4AF739FD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Disadvantages</w:t>
      </w:r>
    </w:p>
    <w:p w14:paraId="097878C1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Performance overhead due to virtualization</w:t>
      </w:r>
    </w:p>
    <w:p w14:paraId="6DBD2F6B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Higher resource requirements</w:t>
      </w:r>
    </w:p>
    <w:p w14:paraId="0DD11BA1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Complexity in setup and configuration</w:t>
      </w:r>
    </w:p>
    <w:p w14:paraId="2A1D976D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Potential security vulnerabilities in hypervisor layer</w:t>
      </w:r>
    </w:p>
    <w:p w14:paraId="4C470351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Applications</w:t>
      </w:r>
    </w:p>
    <w:p w14:paraId="5B5728A5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Software development and testing</w:t>
      </w:r>
    </w:p>
    <w:p w14:paraId="39BF2333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Running outdated or different operating systems</w:t>
      </w:r>
    </w:p>
    <w:p w14:paraId="74B62C86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Cloud computing infrastructure</w:t>
      </w:r>
    </w:p>
    <w:p w14:paraId="0BD6F816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Educational and training purposes</w:t>
      </w:r>
    </w:p>
    <w:p w14:paraId="50F80A94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Server consolidation in enterprise environments</w:t>
      </w:r>
    </w:p>
    <w:p w14:paraId="06329F45" w14:textId="65AD613E" w:rsidR="00AF0A08" w:rsidRDefault="00152776">
      <w:pPr>
        <w:rPr>
          <w:sz w:val="32"/>
          <w:szCs w:val="32"/>
        </w:rPr>
      </w:pPr>
      <w:r w:rsidRPr="00152776">
        <w:rPr>
          <w:sz w:val="32"/>
          <w:szCs w:val="32"/>
        </w:rPr>
        <w:lastRenderedPageBreak/>
        <w:drawing>
          <wp:inline distT="0" distB="0" distL="0" distR="0" wp14:anchorId="47788182" wp14:editId="696F56BF">
            <wp:extent cx="5731510" cy="3231515"/>
            <wp:effectExtent l="0" t="0" r="2540" b="6985"/>
            <wp:docPr id="29193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3755" w14:textId="4054BDDC" w:rsidR="00152776" w:rsidRPr="003A4280" w:rsidRDefault="001527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25FA4B" wp14:editId="52019827">
            <wp:extent cx="5731510" cy="2744470"/>
            <wp:effectExtent l="0" t="0" r="2540" b="0"/>
            <wp:docPr id="135952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776" w:rsidRPr="003A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7448E"/>
    <w:multiLevelType w:val="multilevel"/>
    <w:tmpl w:val="5BC2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1670A"/>
    <w:multiLevelType w:val="multilevel"/>
    <w:tmpl w:val="4CB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3B70"/>
    <w:multiLevelType w:val="multilevel"/>
    <w:tmpl w:val="DF3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D2143"/>
    <w:multiLevelType w:val="multilevel"/>
    <w:tmpl w:val="7CC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67B4"/>
    <w:multiLevelType w:val="multilevel"/>
    <w:tmpl w:val="403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83862">
    <w:abstractNumId w:val="0"/>
  </w:num>
  <w:num w:numId="2" w16cid:durableId="465120918">
    <w:abstractNumId w:val="1"/>
  </w:num>
  <w:num w:numId="3" w16cid:durableId="1660620862">
    <w:abstractNumId w:val="3"/>
  </w:num>
  <w:num w:numId="4" w16cid:durableId="1454060869">
    <w:abstractNumId w:val="2"/>
  </w:num>
  <w:num w:numId="5" w16cid:durableId="138197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A1"/>
    <w:rsid w:val="00143EA1"/>
    <w:rsid w:val="00152776"/>
    <w:rsid w:val="001734E4"/>
    <w:rsid w:val="003A4280"/>
    <w:rsid w:val="00415110"/>
    <w:rsid w:val="006C0D89"/>
    <w:rsid w:val="00AF0A08"/>
    <w:rsid w:val="00F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8D9"/>
  <w15:chartTrackingRefBased/>
  <w15:docId w15:val="{34BD0823-AD89-4F50-B7C2-9FFA7F7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3</cp:revision>
  <dcterms:created xsi:type="dcterms:W3CDTF">2025-06-04T04:23:00Z</dcterms:created>
  <dcterms:modified xsi:type="dcterms:W3CDTF">2025-06-04T07:59:00Z</dcterms:modified>
</cp:coreProperties>
</file>