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left="142" w:right="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771613" cy="104806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613" cy="1048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ind w:left="142" w:right="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ind w:left="142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МІНІСТЕРСТВО ОСВІТИ І НАУКИ УКРАЇНИ НАЦІОНАЛЬНИЙ ТЕХНІЧНИЙ УНІВЕРСИТЕТ УКРАЇНИ «КИЇВСЬКИЙ ПОЛІТЕХНІЧНИЙ ІНСТИТУТ імені Ігоря Сікорського» ФАКУЛЬТЕТ ПРИКЛАДНОЇ МАТЕМАТИКИ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ind w:left="483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ind w:left="483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ind w:left="483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ind w:left="483" w:firstLine="0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Кафедра: СПСКС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ind w:left="483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259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B">
      <w:pPr>
        <w:spacing w:line="259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 виконання лабораторної роботи №1 </w:t>
      </w:r>
    </w:p>
    <w:p w:rsidR="00000000" w:rsidDel="00000000" w:rsidP="00000000" w:rsidRDefault="00000000" w:rsidRPr="00000000" w14:paraId="0000000C">
      <w:pPr>
        <w:spacing w:line="259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“Технології та інструменти розробки програмного забезпечення” </w:t>
      </w:r>
    </w:p>
    <w:p w:rsidR="00000000" w:rsidDel="00000000" w:rsidP="00000000" w:rsidRDefault="00000000" w:rsidRPr="00000000" w14:paraId="0000000D">
      <w:pPr>
        <w:spacing w:line="259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“Передпроектна підготовка розробки програмного забезпечення” </w:t>
      </w:r>
    </w:p>
    <w:p w:rsidR="00000000" w:rsidDel="00000000" w:rsidP="00000000" w:rsidRDefault="00000000" w:rsidRPr="00000000" w14:paraId="0000000E">
      <w:pPr>
        <w:spacing w:line="259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ind w:left="483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ind w:left="483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ind w:left="483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ст. гр.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КВ-31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59" w:lineRule="auto"/>
        <w:ind w:left="483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Прізвище Пшонний</w:t>
      </w:r>
    </w:p>
    <w:p w:rsidR="00000000" w:rsidDel="00000000" w:rsidP="00000000" w:rsidRDefault="00000000" w:rsidRPr="00000000" w14:paraId="00000014">
      <w:pPr>
        <w:spacing w:line="259" w:lineRule="auto"/>
        <w:ind w:left="483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Ім’я По-батькові Роман Вікторович</w:t>
      </w:r>
    </w:p>
    <w:p w:rsidR="00000000" w:rsidDel="00000000" w:rsidP="00000000" w:rsidRDefault="00000000" w:rsidRPr="00000000" w14:paraId="00000015">
      <w:pPr>
        <w:spacing w:line="259" w:lineRule="auto"/>
        <w:ind w:left="483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9" w:lineRule="auto"/>
        <w:ind w:left="483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 доц. каф. СПСКС </w:t>
      </w:r>
    </w:p>
    <w:p w:rsidR="00000000" w:rsidDel="00000000" w:rsidP="00000000" w:rsidRDefault="00000000" w:rsidRPr="00000000" w14:paraId="00000017">
      <w:pPr>
        <w:spacing w:line="259" w:lineRule="auto"/>
        <w:ind w:left="483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Омельченко А.А.</w:t>
      </w:r>
    </w:p>
    <w:p w:rsidR="00000000" w:rsidDel="00000000" w:rsidP="00000000" w:rsidRDefault="00000000" w:rsidRPr="00000000" w14:paraId="00000018">
      <w:pPr>
        <w:spacing w:line="259" w:lineRule="auto"/>
        <w:ind w:left="483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55" w:line="360" w:lineRule="auto"/>
        <w:ind w:left="483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right="915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tabs>
          <w:tab w:val="right" w:leader="none" w:pos="9225"/>
        </w:tabs>
        <w:spacing w:after="176" w:line="259" w:lineRule="auto"/>
        <w:ind w:left="-1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225"/>
        </w:tabs>
        <w:spacing w:after="176" w:line="259" w:lineRule="auto"/>
        <w:ind w:left="-1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225"/>
        </w:tabs>
        <w:spacing w:after="176" w:line="259" w:lineRule="auto"/>
        <w:ind w:left="-1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Київ 2025</w:t>
      </w:r>
    </w:p>
    <w:p w:rsidR="00000000" w:rsidDel="00000000" w:rsidP="00000000" w:rsidRDefault="00000000" w:rsidRPr="00000000" w14:paraId="0000001E">
      <w:pPr>
        <w:tabs>
          <w:tab w:val="right" w:leader="none" w:pos="9225"/>
        </w:tabs>
        <w:spacing w:after="176" w:line="259" w:lineRule="auto"/>
        <w:ind w:left="-15" w:firstLine="581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 роботи: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отримати навички передпроектної підготовки та підготовки пропозицій на розробку програмного забезпечення.</w:t>
      </w:r>
    </w:p>
    <w:p w:rsidR="00000000" w:rsidDel="00000000" w:rsidP="00000000" w:rsidRDefault="00000000" w:rsidRPr="00000000" w14:paraId="0000001F">
      <w:pPr>
        <w:tabs>
          <w:tab w:val="right" w:leader="none" w:pos="9225"/>
        </w:tabs>
        <w:spacing w:after="176" w:line="259" w:lineRule="auto"/>
        <w:ind w:left="-15" w:firstLine="581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225"/>
        </w:tabs>
        <w:spacing w:after="176" w:line="259" w:lineRule="auto"/>
        <w:ind w:left="-15" w:firstLine="581.929133858267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21">
      <w:pPr>
        <w:tabs>
          <w:tab w:val="right" w:leader="none" w:pos="9225"/>
        </w:tabs>
        <w:spacing w:after="176" w:line="259" w:lineRule="auto"/>
        <w:ind w:left="-15" w:firstLine="581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обрати предметну галузь для якої треба створити програмне забезпечення. Варіанти видів програмного забезпечення для розробки: </w:t>
      </w:r>
    </w:p>
    <w:p w:rsidR="00000000" w:rsidDel="00000000" w:rsidP="00000000" w:rsidRDefault="00000000" w:rsidRPr="00000000" w14:paraId="00000022">
      <w:pPr>
        <w:tabs>
          <w:tab w:val="right" w:leader="none" w:pos="9225"/>
        </w:tabs>
        <w:spacing w:after="176" w:line="259" w:lineRule="auto"/>
        <w:ind w:left="-15" w:firstLine="581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годинник; </w:t>
      </w:r>
    </w:p>
    <w:p w:rsidR="00000000" w:rsidDel="00000000" w:rsidP="00000000" w:rsidRDefault="00000000" w:rsidRPr="00000000" w14:paraId="00000023">
      <w:pPr>
        <w:tabs>
          <w:tab w:val="right" w:leader="none" w:pos="9225"/>
        </w:tabs>
        <w:spacing w:after="176" w:line="259" w:lineRule="auto"/>
        <w:ind w:left="-15" w:firstLine="581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будильник; </w:t>
      </w:r>
    </w:p>
    <w:p w:rsidR="00000000" w:rsidDel="00000000" w:rsidP="00000000" w:rsidRDefault="00000000" w:rsidRPr="00000000" w14:paraId="00000024">
      <w:pPr>
        <w:tabs>
          <w:tab w:val="right" w:leader="none" w:pos="9225"/>
        </w:tabs>
        <w:spacing w:after="176" w:line="259" w:lineRule="auto"/>
        <w:ind w:left="-15" w:firstLine="581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секундомір; </w:t>
      </w:r>
    </w:p>
    <w:p w:rsidR="00000000" w:rsidDel="00000000" w:rsidP="00000000" w:rsidRDefault="00000000" w:rsidRPr="00000000" w14:paraId="00000025">
      <w:pPr>
        <w:tabs>
          <w:tab w:val="right" w:leader="none" w:pos="9225"/>
        </w:tabs>
        <w:spacing w:after="176" w:line="259" w:lineRule="auto"/>
        <w:ind w:left="-15" w:firstLine="581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таймер; </w:t>
      </w:r>
    </w:p>
    <w:p w:rsidR="00000000" w:rsidDel="00000000" w:rsidP="00000000" w:rsidRDefault="00000000" w:rsidRPr="00000000" w14:paraId="00000026">
      <w:pPr>
        <w:tabs>
          <w:tab w:val="right" w:leader="none" w:pos="9225"/>
        </w:tabs>
        <w:spacing w:after="176" w:line="259" w:lineRule="auto"/>
        <w:ind w:left="-15" w:firstLine="581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календар; </w:t>
      </w:r>
    </w:p>
    <w:p w:rsidR="00000000" w:rsidDel="00000000" w:rsidP="00000000" w:rsidRDefault="00000000" w:rsidRPr="00000000" w14:paraId="00000027">
      <w:pPr>
        <w:tabs>
          <w:tab w:val="right" w:leader="none" w:pos="9225"/>
        </w:tabs>
        <w:spacing w:after="176" w:line="259" w:lineRule="auto"/>
        <w:ind w:left="-15" w:firstLine="581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е) нотатки; </w:t>
      </w:r>
    </w:p>
    <w:p w:rsidR="00000000" w:rsidDel="00000000" w:rsidP="00000000" w:rsidRDefault="00000000" w:rsidRPr="00000000" w14:paraId="00000028">
      <w:pPr>
        <w:tabs>
          <w:tab w:val="right" w:leader="none" w:pos="9225"/>
        </w:tabs>
        <w:spacing w:after="176" w:line="259" w:lineRule="auto"/>
        <w:ind w:left="-15" w:firstLine="581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ж) контакти; </w:t>
      </w:r>
    </w:p>
    <w:p w:rsidR="00000000" w:rsidDel="00000000" w:rsidP="00000000" w:rsidRDefault="00000000" w:rsidRPr="00000000" w14:paraId="00000029">
      <w:pPr>
        <w:tabs>
          <w:tab w:val="right" w:leader="none" w:pos="9225"/>
        </w:tabs>
        <w:spacing w:after="176" w:line="259" w:lineRule="auto"/>
        <w:ind w:left="-15" w:firstLine="581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з) довідник; </w:t>
      </w:r>
    </w:p>
    <w:p w:rsidR="00000000" w:rsidDel="00000000" w:rsidP="00000000" w:rsidRDefault="00000000" w:rsidRPr="00000000" w14:paraId="0000002A">
      <w:pPr>
        <w:tabs>
          <w:tab w:val="right" w:leader="none" w:pos="9225"/>
        </w:tabs>
        <w:spacing w:after="176" w:line="259" w:lineRule="auto"/>
        <w:ind w:left="-15" w:firstLine="581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і) калькулятор; </w:t>
      </w:r>
    </w:p>
    <w:p w:rsidR="00000000" w:rsidDel="00000000" w:rsidP="00000000" w:rsidRDefault="00000000" w:rsidRPr="00000000" w14:paraId="0000002B">
      <w:pPr>
        <w:tabs>
          <w:tab w:val="right" w:leader="none" w:pos="9225"/>
        </w:tabs>
        <w:spacing w:after="176" w:line="259" w:lineRule="auto"/>
        <w:ind w:left="-15" w:firstLine="581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к) свій варіант. </w:t>
      </w:r>
    </w:p>
    <w:p w:rsidR="00000000" w:rsidDel="00000000" w:rsidP="00000000" w:rsidRDefault="00000000" w:rsidRPr="00000000" w14:paraId="0000002C">
      <w:pPr>
        <w:tabs>
          <w:tab w:val="right" w:leader="none" w:pos="9225"/>
        </w:tabs>
        <w:spacing w:after="176" w:line="259" w:lineRule="auto"/>
        <w:ind w:left="-15" w:firstLine="581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 вимога: обрана задача має потребувати обробки даних (обчислення, пошук тощо). </w:t>
      </w:r>
    </w:p>
    <w:p w:rsidR="00000000" w:rsidDel="00000000" w:rsidP="00000000" w:rsidRDefault="00000000" w:rsidRPr="00000000" w14:paraId="0000002D">
      <w:pPr>
        <w:tabs>
          <w:tab w:val="right" w:leader="none" w:pos="9225"/>
        </w:tabs>
        <w:spacing w:after="176" w:line="259" w:lineRule="auto"/>
        <w:ind w:left="-15" w:firstLine="581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9225"/>
        </w:tabs>
        <w:spacing w:after="176" w:line="259" w:lineRule="auto"/>
        <w:ind w:left="-15" w:firstLine="581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із використанням технології NABC (Needs-Approach-Benefits-Competitors: потреба-підхід-переваги-конкуренція) розробити пропозицію на створення програмного забезпечення в якій відобразити: </w:t>
      </w:r>
    </w:p>
    <w:p w:rsidR="00000000" w:rsidDel="00000000" w:rsidP="00000000" w:rsidRDefault="00000000" w:rsidRPr="00000000" w14:paraId="0000002F">
      <w:pPr>
        <w:tabs>
          <w:tab w:val="right" w:leader="none" w:pos="9225"/>
        </w:tabs>
        <w:spacing w:after="176" w:line="259" w:lineRule="auto"/>
        <w:ind w:left="-15" w:firstLine="581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короткий виклад суті пропозиції (Summary у форматі NABC); </w:t>
      </w:r>
    </w:p>
    <w:p w:rsidR="00000000" w:rsidDel="00000000" w:rsidP="00000000" w:rsidRDefault="00000000" w:rsidRPr="00000000" w14:paraId="00000030">
      <w:pPr>
        <w:tabs>
          <w:tab w:val="right" w:leader="none" w:pos="9225"/>
        </w:tabs>
        <w:spacing w:after="176" w:line="259" w:lineRule="auto"/>
        <w:ind w:left="-15" w:firstLine="581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огляд предметної галузі, переваг та недоліків існуючих рішень (Background); </w:t>
      </w:r>
    </w:p>
    <w:p w:rsidR="00000000" w:rsidDel="00000000" w:rsidP="00000000" w:rsidRDefault="00000000" w:rsidRPr="00000000" w14:paraId="00000031">
      <w:pPr>
        <w:tabs>
          <w:tab w:val="right" w:leader="none" w:pos="9225"/>
        </w:tabs>
        <w:spacing w:after="176" w:line="259" w:lineRule="auto"/>
        <w:ind w:left="-15" w:firstLine="581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основну ідею пропозиції (Idea) </w:t>
      </w:r>
    </w:p>
    <w:p w:rsidR="00000000" w:rsidDel="00000000" w:rsidP="00000000" w:rsidRDefault="00000000" w:rsidRPr="00000000" w14:paraId="00000032">
      <w:pPr>
        <w:tabs>
          <w:tab w:val="right" w:leader="none" w:pos="9225"/>
        </w:tabs>
        <w:spacing w:after="176" w:line="259" w:lineRule="auto"/>
        <w:ind w:left="-15" w:firstLine="581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загальну концепцію рішень що пропонуються (General concept) </w:t>
      </w:r>
    </w:p>
    <w:p w:rsidR="00000000" w:rsidDel="00000000" w:rsidP="00000000" w:rsidRDefault="00000000" w:rsidRPr="00000000" w14:paraId="00000033">
      <w:pPr>
        <w:tabs>
          <w:tab w:val="right" w:leader="none" w:pos="9225"/>
        </w:tabs>
        <w:spacing w:after="176" w:line="259" w:lineRule="auto"/>
        <w:ind w:left="-15" w:firstLine="581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узагальнений план реалізації проекту (Roadmap) із зазначенням контрольних точок (milestones) результатів та ресурсів, необхідних для їхнього досягнення. </w:t>
      </w:r>
    </w:p>
    <w:p w:rsidR="00000000" w:rsidDel="00000000" w:rsidP="00000000" w:rsidRDefault="00000000" w:rsidRPr="00000000" w14:paraId="00000034">
      <w:pPr>
        <w:tabs>
          <w:tab w:val="right" w:leader="none" w:pos="9225"/>
        </w:tabs>
        <w:spacing w:after="176" w:line="259" w:lineRule="auto"/>
        <w:ind w:left="-15" w:firstLine="581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оформити звіт із лабораторної роботи. Зміст звіту:</w:t>
      </w:r>
    </w:p>
    <w:p w:rsidR="00000000" w:rsidDel="00000000" w:rsidP="00000000" w:rsidRDefault="00000000" w:rsidRPr="00000000" w14:paraId="00000035">
      <w:pPr>
        <w:tabs>
          <w:tab w:val="right" w:leader="none" w:pos="9225"/>
        </w:tabs>
        <w:spacing w:after="176" w:line="259" w:lineRule="auto"/>
        <w:ind w:left="-1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титульний аркуш із відомостями про виконавця; </w:t>
      </w:r>
    </w:p>
    <w:p w:rsidR="00000000" w:rsidDel="00000000" w:rsidP="00000000" w:rsidRDefault="00000000" w:rsidRPr="00000000" w14:paraId="00000036">
      <w:pPr>
        <w:tabs>
          <w:tab w:val="right" w:leader="none" w:pos="9225"/>
        </w:tabs>
        <w:spacing w:after="176" w:line="259" w:lineRule="auto"/>
        <w:ind w:left="-1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завдання; </w:t>
      </w:r>
    </w:p>
    <w:p w:rsidR="00000000" w:rsidDel="00000000" w:rsidP="00000000" w:rsidRDefault="00000000" w:rsidRPr="00000000" w14:paraId="00000037">
      <w:pPr>
        <w:tabs>
          <w:tab w:val="right" w:leader="none" w:pos="9225"/>
        </w:tabs>
        <w:spacing w:after="176" w:line="259" w:lineRule="auto"/>
        <w:ind w:left="-1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виконане завдання згідно варіанту (проектна пропозиція Project Proposal); </w:t>
      </w:r>
    </w:p>
    <w:p w:rsidR="00000000" w:rsidDel="00000000" w:rsidP="00000000" w:rsidRDefault="00000000" w:rsidRPr="00000000" w14:paraId="00000038">
      <w:pPr>
        <w:tabs>
          <w:tab w:val="right" w:leader="none" w:pos="9225"/>
        </w:tabs>
        <w:spacing w:after="176" w:line="259" w:lineRule="auto"/>
        <w:ind w:left="-1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висновки.</w:t>
      </w:r>
    </w:p>
    <w:p w:rsidR="00000000" w:rsidDel="00000000" w:rsidP="00000000" w:rsidRDefault="00000000" w:rsidRPr="00000000" w14:paraId="00000039">
      <w:pPr>
        <w:tabs>
          <w:tab w:val="right" w:leader="none" w:pos="9225"/>
        </w:tabs>
        <w:spacing w:after="176" w:line="259" w:lineRule="auto"/>
        <w:ind w:left="-1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leader="none" w:pos="9225"/>
        </w:tabs>
        <w:spacing w:after="176" w:line="259" w:lineRule="auto"/>
        <w:ind w:left="-1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роботи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tabs>
          <w:tab w:val="right" w:leader="none" w:pos="9225"/>
        </w:tabs>
        <w:spacing w:after="176" w:line="259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Вибір предметної галузі.</w:t>
      </w:r>
    </w:p>
    <w:p w:rsidR="00000000" w:rsidDel="00000000" w:rsidP="00000000" w:rsidRDefault="00000000" w:rsidRPr="00000000" w14:paraId="0000003C">
      <w:pPr>
        <w:tabs>
          <w:tab w:val="right" w:leader="none" w:pos="9225"/>
        </w:tabs>
        <w:spacing w:after="176" w:line="259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Обрав календар. Придумав назву “EasyꑭCalendar”</w:t>
      </w:r>
    </w:p>
    <w:p w:rsidR="00000000" w:rsidDel="00000000" w:rsidP="00000000" w:rsidRDefault="00000000" w:rsidRPr="00000000" w14:paraId="0000003D">
      <w:pPr>
        <w:tabs>
          <w:tab w:val="right" w:leader="none" w:pos="9225"/>
        </w:tabs>
        <w:spacing w:after="176" w:line="259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Із метою скорочення часу на підготовку матеріалів для генерації ідеї скористаємось LLM ChatGpt та методами Prompt Engineering: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tabs>
          <w:tab w:val="right" w:leader="none" w:pos="9225"/>
        </w:tabs>
        <w:spacing w:before="28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809c3ofsku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Summary (NABC)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tabs>
          <w:tab w:val="right" w:leader="none" w:pos="9225"/>
        </w:tabs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Needs (Потреби):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Користувачі потребують зручного інструменту для управління часом, планування зустрічей, подій, нагадувань і задач. Багато людей користуються календарями, але вони часто складні або мають обмежені функції.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tabs>
          <w:tab w:val="right" w:leader="none" w:pos="9225"/>
        </w:tabs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Approach (Підхід):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Створення універсального календаря з підтримкою: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tabs>
          <w:tab w:val="right" w:leader="none" w:pos="9225"/>
        </w:tabs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персональних та групових подій;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tabs>
          <w:tab w:val="right" w:leader="none" w:pos="9225"/>
        </w:tabs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нагадувань і повторюваних завдань;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tabs>
          <w:tab w:val="right" w:leader="none" w:pos="9225"/>
        </w:tabs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пошуку по подіях і фільтрації;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tabs>
          <w:tab w:val="right" w:leader="none" w:pos="9225"/>
        </w:tabs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інтеграції з іншими сервісами (пошта, месенджери).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tabs>
          <w:tab w:val="right" w:leader="none" w:pos="9225"/>
        </w:tabs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Benefits (Переваги):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tabs>
          <w:tab w:val="right" w:leader="none" w:pos="9225"/>
        </w:tabs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простий інтерфейс;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tabs>
          <w:tab w:val="right" w:leader="none" w:pos="9225"/>
        </w:tabs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швидкий пошук і обчислення найближчих подій;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tabs>
          <w:tab w:val="right" w:leader="none" w:pos="9225"/>
        </w:tabs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можливість синхронізації на різних пристроях;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tabs>
          <w:tab w:val="right" w:leader="none" w:pos="9225"/>
        </w:tabs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зручна візуалізація часу (день/тиждень/місяць).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tabs>
          <w:tab w:val="right" w:leader="none" w:pos="9225"/>
        </w:tabs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Competitors (Конкуренти):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Google Calendar, Microsoft Outlook, Apple Calendar.</w:t>
        <w:br w:type="textWrapping"/>
        <w:t xml:space="preserve"> Недоліки конкурентів: складність, потреба в акаунті, прив’язка до екосистеми, надлишковий функціонал.</w:t>
      </w:r>
    </w:p>
    <w:p w:rsidR="00000000" w:rsidDel="00000000" w:rsidP="00000000" w:rsidRDefault="00000000" w:rsidRPr="00000000" w14:paraId="0000004B">
      <w:pPr>
        <w:tabs>
          <w:tab w:val="right" w:leader="none" w:pos="9225"/>
        </w:tabs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NABC (Needs-Approach-Benefits-Competitors):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tabs>
          <w:tab w:val="right" w:leader="none" w:pos="9225"/>
        </w:tabs>
        <w:spacing w:before="28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194qbpmjog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Background (Огляд предметної галузі)</w:t>
      </w:r>
    </w:p>
    <w:p w:rsidR="00000000" w:rsidDel="00000000" w:rsidP="00000000" w:rsidRDefault="00000000" w:rsidRPr="00000000" w14:paraId="0000004D">
      <w:pPr>
        <w:tabs>
          <w:tab w:val="right" w:leader="none" w:pos="9225"/>
        </w:tabs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Календарі є базовим інструментом організації часу.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Існуючі рішення: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tabs>
          <w:tab w:val="right" w:leader="none" w:pos="9225"/>
        </w:tabs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Google Calendar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зручний, але вимагає Google-акаунта та інтернет-з’єднання.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tabs>
          <w:tab w:val="right" w:leader="none" w:pos="9225"/>
        </w:tabs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Microsoft Outlook Calendar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потужний, але перевантажений функціями для корпоративного середовища.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tabs>
          <w:tab w:val="right" w:leader="none" w:pos="9225"/>
        </w:tabs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Apple Calendar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добре інтегрований, але працює тільки в екосистемі Apple.</w:t>
        <w:br w:type="textWrapping"/>
      </w:r>
    </w:p>
    <w:p w:rsidR="00000000" w:rsidDel="00000000" w:rsidP="00000000" w:rsidRDefault="00000000" w:rsidRPr="00000000" w14:paraId="00000051">
      <w:pPr>
        <w:tabs>
          <w:tab w:val="right" w:leader="none" w:pos="9225"/>
        </w:tabs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Проблеми існуючих рішень: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tabs>
          <w:tab w:val="right" w:leader="none" w:pos="9225"/>
        </w:tabs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складний інтерфейс;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tabs>
          <w:tab w:val="right" w:leader="none" w:pos="9225"/>
        </w:tabs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залежність від хмарних акаунтів;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tabs>
          <w:tab w:val="right" w:leader="none" w:pos="9225"/>
        </w:tabs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слабка робота офлайн;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tabs>
          <w:tab w:val="right" w:leader="none" w:pos="9225"/>
        </w:tabs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обмежена персоналізація.</w:t>
        <w:br w:type="textWrapping"/>
      </w:r>
    </w:p>
    <w:p w:rsidR="00000000" w:rsidDel="00000000" w:rsidP="00000000" w:rsidRDefault="00000000" w:rsidRPr="00000000" w14:paraId="00000056">
      <w:pPr>
        <w:tabs>
          <w:tab w:val="right" w:leader="none" w:pos="9225"/>
        </w:tabs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tabs>
          <w:tab w:val="right" w:leader="none" w:pos="9225"/>
        </w:tabs>
        <w:spacing w:before="28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frjmnge527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Idea (Основна ідея)</w:t>
      </w:r>
    </w:p>
    <w:p w:rsidR="00000000" w:rsidDel="00000000" w:rsidP="00000000" w:rsidRDefault="00000000" w:rsidRPr="00000000" w14:paraId="00000058">
      <w:pPr>
        <w:tabs>
          <w:tab w:val="right" w:leader="none" w:pos="9225"/>
        </w:tabs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легкого кросплатформенного календаря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із мінімалістичним інтерфейсом, який: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tabs>
          <w:tab w:val="right" w:leader="none" w:pos="9225"/>
        </w:tabs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працює офлайн;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tabs>
          <w:tab w:val="right" w:leader="none" w:pos="9225"/>
        </w:tabs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підтримує пошук та автоматичне нагадування;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tabs>
          <w:tab w:val="right" w:leader="none" w:pos="9225"/>
        </w:tabs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може експортувати та імпортувати події у форматі iCal;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tabs>
          <w:tab w:val="right" w:leader="none" w:pos="9225"/>
        </w:tabs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дозволяє групувати події за категоріями (робота, навчання, особисте).</w:t>
        <w:br w:type="textWrapping"/>
      </w:r>
    </w:p>
    <w:p w:rsidR="00000000" w:rsidDel="00000000" w:rsidP="00000000" w:rsidRDefault="00000000" w:rsidRPr="00000000" w14:paraId="0000005D">
      <w:pPr>
        <w:tabs>
          <w:tab w:val="right" w:leader="none" w:pos="9225"/>
        </w:tabs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tabs>
          <w:tab w:val="right" w:leader="none" w:pos="9225"/>
        </w:tabs>
        <w:spacing w:before="28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dhhnn6ppf9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General concept (Загальна концепція рішення)</w:t>
      </w:r>
    </w:p>
    <w:p w:rsidR="00000000" w:rsidDel="00000000" w:rsidP="00000000" w:rsidRDefault="00000000" w:rsidRPr="00000000" w14:paraId="0000005F">
      <w:pPr>
        <w:tabs>
          <w:tab w:val="right" w:leader="none" w:pos="9225"/>
        </w:tabs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Програмне забезпечення буде складатися з таких модулів: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tabs>
          <w:tab w:val="right" w:leader="none" w:pos="9225"/>
        </w:tabs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Модуль подій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створення, редагування, видалення подій.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tabs>
          <w:tab w:val="right" w:leader="none" w:pos="9225"/>
        </w:tabs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Модуль нагадувань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звукові/візуальні сповіщення.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tabs>
          <w:tab w:val="right" w:leader="none" w:pos="9225"/>
        </w:tabs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Модуль пошуку та фільтрації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швидке знаходження подій.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tabs>
          <w:tab w:val="right" w:leader="none" w:pos="9225"/>
        </w:tabs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Модуль візуалізації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перегляд календаря у різних форматах (день/тиждень/місяць).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tabs>
          <w:tab w:val="right" w:leader="none" w:pos="9225"/>
        </w:tabs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Модуль інтеграції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експорт/імпорт подій, можливість синхронізації.</w:t>
      </w:r>
    </w:p>
    <w:p w:rsidR="00000000" w:rsidDel="00000000" w:rsidP="00000000" w:rsidRDefault="00000000" w:rsidRPr="00000000" w14:paraId="00000065">
      <w:pPr>
        <w:tabs>
          <w:tab w:val="right" w:leader="none" w:pos="9225"/>
        </w:tabs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right" w:leader="none" w:pos="9225"/>
        </w:tabs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right" w:leader="none" w:pos="9225"/>
        </w:tabs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right" w:leader="none" w:pos="9225"/>
        </w:tabs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2355"/>
        <w:gridCol w:w="2040"/>
        <w:gridCol w:w="2235"/>
        <w:tblGridChange w:id="0">
          <w:tblGrid>
            <w:gridCol w:w="2310"/>
            <w:gridCol w:w="2355"/>
            <w:gridCol w:w="204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Етап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Завдання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Контрольна точка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(Milestone)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Ресурси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1.Аналіз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Визначення функціональних вимог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Специфікація вимог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тижні, 1 розробник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2.Проектування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Розробка архітектури ПЗ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Технічний проєкт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тижні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3.Реалізація ядра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Створення модуля подій і нагадувань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Робочий прототип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 тижні</w:t>
            </w:r>
          </w:p>
        </w:tc>
      </w:tr>
      <w:tr>
        <w:trPr>
          <w:cantSplit w:val="0"/>
          <w:trHeight w:val="51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4.Інтерфейс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Розробка графічного інтерфейсу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Бета-версія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 тижні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5.Інтеграція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Додавання експорту/імпорту 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Тестова версія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тижні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6.Тестування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Перевірка на помилки, оптимізація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Готовий продукт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тижні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7.Впровадження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Публікація та поширення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Реліз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тиждень</w:t>
            </w:r>
          </w:p>
        </w:tc>
      </w:tr>
    </w:tbl>
    <w:p w:rsidR="00000000" w:rsidDel="00000000" w:rsidP="00000000" w:rsidRDefault="00000000" w:rsidRPr="00000000" w14:paraId="0000008A">
      <w:pPr>
        <w:tabs>
          <w:tab w:val="right" w:leader="none" w:pos="9225"/>
        </w:tabs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Загальний термін: ~15 тижнів</w:t>
      </w:r>
    </w:p>
    <w:p w:rsidR="00000000" w:rsidDel="00000000" w:rsidP="00000000" w:rsidRDefault="00000000" w:rsidRPr="00000000" w14:paraId="0000008B">
      <w:pPr>
        <w:tabs>
          <w:tab w:val="right" w:leader="none" w:pos="9225"/>
        </w:tabs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right" w:leader="none" w:pos="9225"/>
        </w:tabs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right" w:leader="none" w:pos="9225"/>
        </w:tabs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right" w:leader="none" w:pos="9225"/>
        </w:tabs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right" w:leader="none" w:pos="9225"/>
        </w:tabs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right" w:leader="none" w:pos="9225"/>
        </w:tabs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right" w:leader="none" w:pos="9225"/>
        </w:tabs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right" w:leader="none" w:pos="9225"/>
        </w:tabs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Висновок:</w:t>
      </w:r>
    </w:p>
    <w:p w:rsidR="00000000" w:rsidDel="00000000" w:rsidP="00000000" w:rsidRDefault="00000000" w:rsidRPr="00000000" w14:paraId="00000093">
      <w:pPr>
        <w:tabs>
          <w:tab w:val="right" w:leader="none" w:pos="9225"/>
        </w:tabs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результаті виконання роботи обрана ідея програмного забезпечення для подальшої реалізації “EasyꑭCalendar”: розробка програмного забезпечення для управління подіями та нагадуваннями, виконана її валідація за методом NABC та здійснена теоретична підготовка: запропоновано загальну концепцію ПЗ, узагальнений план реалізації проекту із зазначенням контрольних точок (milestones), результатів та ресурсів, необхідних для їхнього досягнення.</w:t>
      </w:r>
    </w:p>
    <w:p w:rsidR="00000000" w:rsidDel="00000000" w:rsidP="00000000" w:rsidRDefault="00000000" w:rsidRPr="00000000" w14:paraId="00000094">
      <w:pPr>
        <w:tabs>
          <w:tab w:val="right" w:leader="none" w:pos="9225"/>
        </w:tabs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Виконані роботи дозволили зробити такі висновки: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tabs>
          <w:tab w:val="right" w:leader="none" w:pos="9225"/>
        </w:tabs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Етап генерації ідей та теоретична підготовки є ключовим, оскільки саме на цьому етапі приймається рішення про необхідність створення програмного продукту та визначаються його унікальні характеристики.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tabs>
          <w:tab w:val="right" w:leader="none" w:pos="9225"/>
        </w:tabs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NABC є ефективним інструментом для структурованої подачі пропозиції. Дозволяє чітко окреслити потреби користувачів, запропонований підхід, переваги розробки та оцінити конкурентів.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tabs>
          <w:tab w:val="right" w:leader="none" w:pos="9225"/>
        </w:tabs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Аналіз існуючих рішень (Google Calendar, Microsoft Outlook, Apple Calendar) дає змогу критично оцінити недоліки конкурентів та виявити потенційні переваги запропонованого ПЗ.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tabs>
          <w:tab w:val="right" w:leader="none" w:pos="9225"/>
        </w:tabs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Формулювання ідеї та її узагальнення дозволяють чітко визначити відмінності нового продукту — простоту інтерфейсу, офлайн-роботу та персоналізацію.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tabs>
          <w:tab w:val="right" w:leader="none" w:pos="9225"/>
        </w:tabs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Загальна концепція ПЗ відображає необхідні модулі (події, нагадування, пошук, інтеграція), що допомагає оцінити обсяг робіт і майбутню функціональність системи.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tabs>
          <w:tab w:val="right" w:leader="none" w:pos="9225"/>
        </w:tabs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Узагальнений план реалізації проекту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Roadmap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дозволяє прогнозувати тривалість етапів робіт, розподіл ресурсів і можливість оптимізації процесу розробки.</w:t>
      </w:r>
    </w:p>
    <w:p w:rsidR="00000000" w:rsidDel="00000000" w:rsidP="00000000" w:rsidRDefault="00000000" w:rsidRPr="00000000" w14:paraId="0000009B">
      <w:pPr>
        <w:tabs>
          <w:tab w:val="right" w:leader="none" w:pos="9225"/>
        </w:tabs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right" w:leader="none" w:pos="9225"/>
        </w:tabs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right" w:leader="none" w:pos="9225"/>
        </w:tabs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right" w:leader="none" w:pos="9225"/>
        </w:tabs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right" w:leader="none" w:pos="9225"/>
        </w:tabs>
        <w:spacing w:after="176" w:line="259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tab/>
      </w:r>
    </w:p>
    <w:p w:rsidR="00000000" w:rsidDel="00000000" w:rsidP="00000000" w:rsidRDefault="00000000" w:rsidRPr="00000000" w14:paraId="000000A0">
      <w:pPr>
        <w:tabs>
          <w:tab w:val="right" w:leader="none" w:pos="9225"/>
        </w:tabs>
        <w:spacing w:after="176" w:line="259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right" w:leader="none" w:pos="9225"/>
        </w:tabs>
        <w:spacing w:after="176" w:line="259" w:lineRule="auto"/>
        <w:ind w:left="-1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