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6E" w:rsidRPr="001638CC" w:rsidRDefault="004B65F5" w:rsidP="001638CC">
      <w:pPr>
        <w:jc w:val="center"/>
        <w:rPr>
          <w:b/>
          <w:sz w:val="72"/>
          <w:lang w:val="en-GB"/>
        </w:rPr>
      </w:pPr>
      <w:r>
        <w:rPr>
          <w:b/>
          <w:sz w:val="72"/>
          <w:lang w:val="en-GB"/>
        </w:rPr>
        <w:t>CS1003 – Assignment 1</w:t>
      </w:r>
      <w:bookmarkStart w:id="0" w:name="_GoBack"/>
      <w:bookmarkEnd w:id="0"/>
    </w:p>
    <w:p w:rsidR="001638CC" w:rsidRPr="001638CC" w:rsidRDefault="001638CC" w:rsidP="001638CC">
      <w:pPr>
        <w:jc w:val="center"/>
        <w:rPr>
          <w:b/>
          <w:sz w:val="72"/>
          <w:lang w:val="en-GB"/>
        </w:rPr>
      </w:pPr>
      <w:r w:rsidRPr="001638CC">
        <w:rPr>
          <w:b/>
          <w:sz w:val="72"/>
          <w:lang w:val="en-GB"/>
        </w:rPr>
        <w:t>Tutorial Group 1</w:t>
      </w:r>
    </w:p>
    <w:p w:rsidR="001638CC" w:rsidRPr="001638CC" w:rsidRDefault="001638CC" w:rsidP="001638CC">
      <w:pPr>
        <w:jc w:val="center"/>
        <w:rPr>
          <w:b/>
          <w:sz w:val="72"/>
          <w:lang w:val="en-GB"/>
        </w:rPr>
      </w:pPr>
      <w:r w:rsidRPr="001638CC">
        <w:rPr>
          <w:b/>
          <w:sz w:val="72"/>
          <w:lang w:val="en-GB"/>
        </w:rPr>
        <w:t>Brandon Dooley (#16327446)</w:t>
      </w:r>
    </w:p>
    <w:sectPr w:rsidR="001638CC" w:rsidRPr="001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CC"/>
    <w:rsid w:val="001638CC"/>
    <w:rsid w:val="0027046E"/>
    <w:rsid w:val="004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346A"/>
  <w15:chartTrackingRefBased/>
  <w15:docId w15:val="{E3474B28-D15B-462E-8BF1-4FCFF25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cp:lastPrinted>2016-12-05T17:24:00Z</cp:lastPrinted>
  <dcterms:created xsi:type="dcterms:W3CDTF">2016-12-05T17:14:00Z</dcterms:created>
  <dcterms:modified xsi:type="dcterms:W3CDTF">2016-12-05T17:33:00Z</dcterms:modified>
</cp:coreProperties>
</file>