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942297"/>
        <w:docPartObj>
          <w:docPartGallery w:val="Cover Pages"/>
          <w:docPartUnique/>
        </w:docPartObj>
      </w:sdtPr>
      <w:sdtEndPr/>
      <w:sdtContent>
        <w:p w:rsidR="00A23B59" w:rsidRDefault="00A23B59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36D1AD" wp14:editId="5716B6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1FD8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5CD416" wp14:editId="0D410C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6CAA" w:rsidRDefault="009E6C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Brandon Dooley</w:t>
                                    </w:r>
                                  </w:p>
                                </w:sdtContent>
                              </w:sdt>
                              <w:p w:rsidR="009E6CAA" w:rsidRDefault="006056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6CA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Dooleyb1@tcd.ie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5CD4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6CAA" w:rsidRDefault="009E6C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Brandon Dooley</w:t>
                              </w:r>
                            </w:p>
                          </w:sdtContent>
                        </w:sdt>
                        <w:p w:rsidR="009E6CAA" w:rsidRDefault="006056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6CA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Dooleyb1@tcd.ie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7F3523" wp14:editId="122643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6CAA" w:rsidRDefault="009E6CAA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 xml:space="preserve">Date of Experiment: </w:t>
                                </w:r>
                                <w:r w:rsidR="00114E28">
                                  <w:rPr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/12</w:t>
                                </w:r>
                                <w:r w:rsidRPr="00A23B59">
                                  <w:rPr>
                                    <w:sz w:val="28"/>
                                    <w:szCs w:val="28"/>
                                  </w:rPr>
                                  <w:t>/2016</w:t>
                                </w:r>
                              </w:p>
                              <w:p w:rsidR="009E6CAA" w:rsidRDefault="009E6CAA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3B59"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 xml:space="preserve">Lab Session: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14:00-16:00</w:t>
                                </w:r>
                              </w:p>
                              <w:p w:rsidR="009E6CAA" w:rsidRDefault="009E6CAA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E6CAA" w:rsidRDefault="009E6CAA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E6CAA" w:rsidRDefault="009E6CA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989898" w:themeColor="text2" w:themeTint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color w:val="989898" w:themeColor="text2" w:themeTint="80"/>
                                    <w:sz w:val="28"/>
                                    <w:szCs w:val="28"/>
                                  </w:rPr>
                                  <w:t xml:space="preserve">All circuit diagrams created using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989898" w:themeColor="text2" w:themeTint="80"/>
                                    <w:sz w:val="28"/>
                                    <w:szCs w:val="28"/>
                                  </w:rPr>
                                  <w:t>CircutDiagram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989898" w:themeColor="text2" w:themeTint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9E6CAA" w:rsidRPr="00A44A94" w:rsidRDefault="009E6CA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989898" w:themeColor="text2" w:themeTint="80"/>
                                    <w:sz w:val="28"/>
                                    <w:szCs w:val="28"/>
                                  </w:rPr>
                                </w:pPr>
                                <w:r w:rsidRPr="00A44A94">
                                  <w:rPr>
                                    <w:rFonts w:ascii="Segoe UI" w:hAnsi="Segoe UI" w:cs="Segoe UI"/>
                                    <w:i/>
                                    <w:color w:val="989898" w:themeColor="text2" w:themeTint="8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© 2016 Circuit Diagram</w:t>
                                </w:r>
                              </w:p>
                              <w:p w:rsidR="009E6CAA" w:rsidRDefault="009E6CAA">
                                <w:pPr>
                                  <w:pStyle w:val="NoSpacing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E6CAA" w:rsidRDefault="009E6C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7F352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E6CAA" w:rsidRDefault="009E6CAA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 xml:space="preserve">Date of Experiment: </w:t>
                          </w:r>
                          <w:r w:rsidR="00114E28">
                            <w:rPr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sz w:val="28"/>
                              <w:szCs w:val="28"/>
                            </w:rPr>
                            <w:t>/12</w:t>
                          </w:r>
                          <w:r w:rsidRPr="00A23B59">
                            <w:rPr>
                              <w:sz w:val="28"/>
                              <w:szCs w:val="28"/>
                            </w:rPr>
                            <w:t>/2016</w:t>
                          </w:r>
                        </w:p>
                        <w:p w:rsidR="009E6CAA" w:rsidRDefault="009E6CAA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A23B59"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 xml:space="preserve">Lab Session: </w:t>
                          </w:r>
                          <w:r>
                            <w:rPr>
                              <w:sz w:val="28"/>
                              <w:szCs w:val="28"/>
                            </w:rPr>
                            <w:t>14:00-16:00</w:t>
                          </w:r>
                        </w:p>
                        <w:p w:rsidR="009E6CAA" w:rsidRDefault="009E6CAA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E6CAA" w:rsidRDefault="009E6CAA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9E6CAA" w:rsidRDefault="009E6CAA">
                          <w:pPr>
                            <w:pStyle w:val="NoSpacing"/>
                            <w:jc w:val="right"/>
                            <w:rPr>
                              <w:i/>
                              <w:color w:val="989898" w:themeColor="text2" w:themeTint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color w:val="989898" w:themeColor="text2" w:themeTint="80"/>
                              <w:sz w:val="28"/>
                              <w:szCs w:val="28"/>
                            </w:rPr>
                            <w:t xml:space="preserve">All circuit diagrams created using </w:t>
                          </w:r>
                          <w:proofErr w:type="spellStart"/>
                          <w:r>
                            <w:rPr>
                              <w:i/>
                              <w:color w:val="989898" w:themeColor="text2" w:themeTint="80"/>
                              <w:sz w:val="28"/>
                              <w:szCs w:val="28"/>
                            </w:rPr>
                            <w:t>CircutDiagram</w:t>
                          </w:r>
                          <w:proofErr w:type="spellEnd"/>
                          <w:r>
                            <w:rPr>
                              <w:i/>
                              <w:color w:val="989898" w:themeColor="text2" w:themeTint="8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9E6CAA" w:rsidRPr="00A44A94" w:rsidRDefault="009E6CAA">
                          <w:pPr>
                            <w:pStyle w:val="NoSpacing"/>
                            <w:jc w:val="right"/>
                            <w:rPr>
                              <w:i/>
                              <w:color w:val="989898" w:themeColor="text2" w:themeTint="80"/>
                              <w:sz w:val="28"/>
                              <w:szCs w:val="28"/>
                            </w:rPr>
                          </w:pPr>
                          <w:r w:rsidRPr="00A44A94">
                            <w:rPr>
                              <w:rFonts w:ascii="Segoe UI" w:hAnsi="Segoe UI" w:cs="Segoe UI"/>
                              <w:i/>
                              <w:color w:val="989898" w:themeColor="text2" w:themeTint="80"/>
                              <w:sz w:val="23"/>
                              <w:szCs w:val="23"/>
                              <w:shd w:val="clear" w:color="auto" w:fill="FFFFFF"/>
                            </w:rPr>
                            <w:t>© 2016 Circuit Diagram</w:t>
                          </w:r>
                        </w:p>
                        <w:p w:rsidR="009E6CAA" w:rsidRDefault="009E6CAA">
                          <w:pPr>
                            <w:pStyle w:val="NoSpacing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E6CAA" w:rsidRDefault="009E6C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23B59" w:rsidRDefault="00A23B59">
          <w:pPr>
            <w:rPr>
              <w:rFonts w:asciiTheme="majorHAnsi" w:eastAsiaTheme="majorEastAsia" w:hAnsiTheme="majorHAnsi" w:cstheme="majorBidi"/>
              <w:color w:val="252525" w:themeColor="text2" w:themeShade="BF"/>
              <w:spacing w:val="5"/>
              <w:sz w:val="52"/>
              <w:szCs w:val="5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8394F" wp14:editId="1C8B99C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2773680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6CAA" w:rsidRDefault="0060562E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6CAA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Brandon Dooley </w:t>
                                    </w:r>
                                    <w:proofErr w:type="gramStart"/>
                                    <w:r w:rsidR="009E6CAA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( #</w:t>
                                    </w:r>
                                    <w:proofErr w:type="gramEnd"/>
                                    <w:r w:rsidR="009E6CAA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16327446 )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6CAA" w:rsidRDefault="00114E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CS1025 Laboratory Experiment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08394F" id="Text Box 154" o:spid="_x0000_s1028" type="#_x0000_t202" style="position:absolute;margin-left:0;margin-top:218.4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IgCvZuAAAAAKAQAADwAAAGRycy9kb3ducmV2LnhtbEyPzU7DMBCE70i8g7VI3KjdlkZp&#10;iFNVSFwqkPoHvbrxkkTE6yh228DTsz3BbXdnNPtNvhhcK87Yh8aThvFIgUAqvW2o0rDfvTykIEI0&#10;ZE3rCTV8Y4BFcXuTm8z6C23wvI2V4BAKmdFQx9hlUoayRmfCyHdIrH363pnIa19J25sLh7tWTpRK&#10;pDMN8YfadPhcY/m1PTkN4WOfrt9mq9Xy8KrC+j35maZ2p/X93bB8AhFxiH9muOIzOhTMdPQnskG0&#10;GrhI1PA4TbjAVR7PJnw68qTUPAVZ5PJ/heIX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IgCvZuAAAAAKAQAADwAAAAAAAAAAAAAAAADeBAAAZHJzL2Rvd25yZXYueG1sUEsFBgAAAAAE&#10;AAQA8wAAAOsFAAAAAA==&#10;" filled="f" stroked="f" strokeweight=".5pt">
                    <v:textbox inset="126pt,0,54pt,0">
                      <w:txbxContent>
                        <w:p w:rsidR="009E6CAA" w:rsidRDefault="0060562E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6CAA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Brandon Dooley </w:t>
                              </w:r>
                              <w:proofErr w:type="gramStart"/>
                              <w:r w:rsidR="009E6CAA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  <w:lang w:val="en-GB"/>
                                </w:rPr>
                                <w:t>( #</w:t>
                              </w:r>
                              <w:proofErr w:type="gramEnd"/>
                              <w:r w:rsidR="009E6CAA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  <w:lang w:val="en-GB"/>
                                </w:rPr>
                                <w:t>16327446 )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6CAA" w:rsidRDefault="00114E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CS1025 Laboratory Experiment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10484" w:rsidRDefault="001F7E4A">
      <w:pPr>
        <w:pStyle w:val="Title"/>
      </w:pPr>
      <w:r>
        <w:lastRenderedPageBreak/>
        <w:t xml:space="preserve">CS1025 Laboratory Experiment </w:t>
      </w:r>
      <w:r w:rsidR="00114E28">
        <w:t>5</w:t>
      </w:r>
    </w:p>
    <w:p w:rsidR="00B51742" w:rsidRDefault="001F7E4A" w:rsidP="00B51742">
      <w:pPr>
        <w:pStyle w:val="Heading1"/>
        <w:spacing w:before="360" w:line="240" w:lineRule="auto"/>
      </w:pPr>
      <w:r>
        <w:t>Objective</w:t>
      </w:r>
    </w:p>
    <w:p w:rsidR="00B51742" w:rsidRPr="00B51742" w:rsidRDefault="00B51742" w:rsidP="00B51742"/>
    <w:p w:rsidR="008F1C04" w:rsidRDefault="001F7E4A" w:rsidP="00235F75">
      <w:pPr>
        <w:pStyle w:val="ListParagraph"/>
        <w:numPr>
          <w:ilvl w:val="0"/>
          <w:numId w:val="34"/>
        </w:numPr>
      </w:pPr>
      <w:r>
        <w:t>T</w:t>
      </w:r>
      <w:r w:rsidR="00235F75">
        <w:t xml:space="preserve">o </w:t>
      </w:r>
      <w:r w:rsidR="00114E28">
        <w:t>use a 2N7000 E-MOSFET to create an inverter (NOT Gate).</w:t>
      </w:r>
    </w:p>
    <w:p w:rsidR="001A5379" w:rsidRDefault="001A5379" w:rsidP="001A5379">
      <w:pPr>
        <w:pStyle w:val="ListParagraph"/>
        <w:numPr>
          <w:ilvl w:val="0"/>
          <w:numId w:val="34"/>
        </w:numPr>
      </w:pPr>
      <w:r>
        <w:t xml:space="preserve">To </w:t>
      </w:r>
      <w:r w:rsidR="00114E28">
        <w:t>prove the truth table for a NOT Gate using a 2N7000 E-MOSFET.</w:t>
      </w:r>
    </w:p>
    <w:p w:rsidR="00235F75" w:rsidRDefault="00235F75" w:rsidP="00235F75">
      <w:pPr>
        <w:pStyle w:val="ListParagraph"/>
        <w:numPr>
          <w:ilvl w:val="0"/>
          <w:numId w:val="34"/>
        </w:numPr>
      </w:pPr>
      <w:r>
        <w:t xml:space="preserve">To </w:t>
      </w:r>
      <w:r w:rsidR="00114E28">
        <w:t>determine the gate that comes as a result of two E-MOSFET’s in series.</w:t>
      </w:r>
    </w:p>
    <w:p w:rsidR="008F1C04" w:rsidRDefault="008F1C04" w:rsidP="008F1C04">
      <w:pPr>
        <w:pStyle w:val="ListParagraph"/>
      </w:pPr>
    </w:p>
    <w:p w:rsidR="00B51742" w:rsidRDefault="008F1C04" w:rsidP="00114E28">
      <w:pPr>
        <w:pStyle w:val="Heading1"/>
      </w:pPr>
      <w:r>
        <w:t xml:space="preserve">Method (Part </w:t>
      </w:r>
      <w:r w:rsidR="004A1357">
        <w:t>One</w:t>
      </w:r>
      <w:r>
        <w:t>)</w:t>
      </w:r>
    </w:p>
    <w:p w:rsidR="00D44A20" w:rsidRPr="00D44A20" w:rsidRDefault="00D44A20" w:rsidP="00D44A20"/>
    <w:p w:rsidR="00114E28" w:rsidRDefault="00114E28" w:rsidP="007804B8">
      <w:pPr>
        <w:jc w:val="center"/>
        <w:rPr>
          <w:b/>
          <w:i/>
          <w:noProof/>
          <w:vertAlign w:val="subscript"/>
          <w:lang w:eastAsia="en-US"/>
        </w:rPr>
      </w:pPr>
    </w:p>
    <w:p w:rsidR="007804B8" w:rsidRDefault="00114E28" w:rsidP="007804B8">
      <w:pPr>
        <w:jc w:val="center"/>
        <w:rPr>
          <w:b/>
          <w:i/>
          <w:vertAlign w:val="subscript"/>
        </w:rPr>
      </w:pPr>
      <w:r>
        <w:rPr>
          <w:b/>
          <w:i/>
          <w:noProof/>
          <w:vertAlign w:val="subscript"/>
          <w:lang w:eastAsia="en-US"/>
        </w:rPr>
        <w:drawing>
          <wp:inline distT="0" distB="0" distL="0" distR="0">
            <wp:extent cx="1856105" cy="214647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4" t="21141" r="52327" b="30691"/>
                    <a:stretch/>
                  </pic:blipFill>
                  <pic:spPr bwMode="auto">
                    <a:xfrm>
                      <a:off x="0" y="0"/>
                      <a:ext cx="1856692" cy="214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10C1" w:rsidRPr="008D10C1">
        <w:rPr>
          <w:b/>
          <w:i/>
          <w:vertAlign w:val="subscript"/>
        </w:rPr>
        <w:t xml:space="preserve"> Fig </w:t>
      </w:r>
      <w:r w:rsidR="008D10C1">
        <w:rPr>
          <w:b/>
          <w:i/>
          <w:vertAlign w:val="subscript"/>
        </w:rPr>
        <w:t>1</w:t>
      </w:r>
      <w:r w:rsidR="008D10C1" w:rsidRPr="008D10C1">
        <w:rPr>
          <w:b/>
          <w:i/>
          <w:vertAlign w:val="subscript"/>
        </w:rPr>
        <w:t>.1</w:t>
      </w:r>
    </w:p>
    <w:p w:rsidR="005834E9" w:rsidRDefault="005834E9" w:rsidP="008F1C04">
      <w:pPr>
        <w:jc w:val="center"/>
      </w:pPr>
    </w:p>
    <w:p w:rsidR="00C14643" w:rsidRDefault="008F1C04" w:rsidP="00D44A20">
      <w:pPr>
        <w:pStyle w:val="ListParagraph"/>
        <w:numPr>
          <w:ilvl w:val="0"/>
          <w:numId w:val="35"/>
        </w:numPr>
      </w:pPr>
      <w:r>
        <w:t xml:space="preserve">The apparatus </w:t>
      </w:r>
      <w:r w:rsidR="00910EE9">
        <w:t>was</w:t>
      </w:r>
      <w:r>
        <w:t xml:space="preserve"> set up as shown in </w:t>
      </w:r>
      <w:r w:rsidR="008D10C1" w:rsidRPr="00ED6E09">
        <w:rPr>
          <w:i/>
        </w:rPr>
        <w:t>Fig 1.1</w:t>
      </w:r>
      <w:r>
        <w:t xml:space="preserve">, with a </w:t>
      </w:r>
      <w:r w:rsidR="00114E28">
        <w:t>1k</w:t>
      </w:r>
      <w:r w:rsidR="00114E28">
        <w:rPr>
          <w:rFonts w:cstheme="minorHAnsi"/>
        </w:rPr>
        <w:t>Ω</w:t>
      </w:r>
      <w:r w:rsidR="00D44A20">
        <w:t xml:space="preserve"> resistor connected in series to the </w:t>
      </w:r>
      <w:r w:rsidR="00D44A20">
        <w:rPr>
          <w:i/>
        </w:rPr>
        <w:t xml:space="preserve">drain </w:t>
      </w:r>
      <w:r w:rsidR="00D44A20">
        <w:t>of a 2N7000 E-MOSFET. The V</w:t>
      </w:r>
      <w:r w:rsidR="00D44A20">
        <w:rPr>
          <w:vertAlign w:val="subscript"/>
        </w:rPr>
        <w:t>CC</w:t>
      </w:r>
      <w:r w:rsidR="00D44A20">
        <w:t xml:space="preserve"> was also connected to an LED at B used to detect current flow. An external source was connected at A which is the </w:t>
      </w:r>
      <w:r w:rsidR="00D44A20">
        <w:rPr>
          <w:i/>
        </w:rPr>
        <w:t xml:space="preserve">gate source voltage </w:t>
      </w:r>
      <w:r w:rsidR="00D44A20">
        <w:t>(V</w:t>
      </w:r>
      <w:r w:rsidR="00D44A20">
        <w:rPr>
          <w:vertAlign w:val="subscript"/>
        </w:rPr>
        <w:t>GS</w:t>
      </w:r>
      <w:r w:rsidR="00D44A20">
        <w:t xml:space="preserve">). The </w:t>
      </w:r>
      <w:r w:rsidR="00D44A20">
        <w:rPr>
          <w:i/>
        </w:rPr>
        <w:t xml:space="preserve">source </w:t>
      </w:r>
      <w:r w:rsidR="00D44A20">
        <w:t>of the transistor was then connected to ground. By using a switch V</w:t>
      </w:r>
      <w:r w:rsidR="00D44A20">
        <w:rPr>
          <w:vertAlign w:val="subscript"/>
        </w:rPr>
        <w:t xml:space="preserve">GS </w:t>
      </w:r>
      <w:r w:rsidR="00D44A20">
        <w:t>was varied between 0V and +5V. The voltage across B was measured at both stages and the state of the LED was also recorded. The results were plotted in the form of a truth table.</w:t>
      </w:r>
      <w:r w:rsidR="00544619">
        <w:tab/>
      </w:r>
    </w:p>
    <w:p w:rsidR="0021236A" w:rsidRDefault="0021236A" w:rsidP="00C14643">
      <w:pPr>
        <w:pStyle w:val="Heading1"/>
      </w:pPr>
    </w:p>
    <w:p w:rsidR="00424C99" w:rsidRDefault="00424C99" w:rsidP="00424C99"/>
    <w:p w:rsidR="00424C99" w:rsidRDefault="00424C99" w:rsidP="00424C99"/>
    <w:p w:rsidR="00424C99" w:rsidRDefault="00424C99" w:rsidP="00424C99"/>
    <w:p w:rsidR="00424C99" w:rsidRDefault="00424C99" w:rsidP="00424C99"/>
    <w:p w:rsidR="00424C99" w:rsidRPr="00424C99" w:rsidRDefault="00424C99" w:rsidP="00424C99"/>
    <w:p w:rsidR="00C14643" w:rsidRDefault="00C14643" w:rsidP="00C14643">
      <w:pPr>
        <w:pStyle w:val="Heading1"/>
      </w:pPr>
      <w:r>
        <w:t>Results (Part One)</w:t>
      </w:r>
    </w:p>
    <w:p w:rsidR="00FA057D" w:rsidRDefault="00FA057D" w:rsidP="00421D4B">
      <w:pPr>
        <w:rPr>
          <w:b/>
          <w:sz w:val="36"/>
          <w:u w:val="single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D44A20" w:rsidTr="00D4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4A20" w:rsidRPr="00D44A20" w:rsidRDefault="00D44A20" w:rsidP="005834E9">
            <w:pPr>
              <w:jc w:val="center"/>
              <w:rPr>
                <w:sz w:val="36"/>
              </w:rPr>
            </w:pPr>
            <w:r>
              <w:rPr>
                <w:sz w:val="36"/>
              </w:rPr>
              <w:t>A (V)</w:t>
            </w:r>
          </w:p>
        </w:tc>
        <w:tc>
          <w:tcPr>
            <w:tcW w:w="3117" w:type="dxa"/>
          </w:tcPr>
          <w:p w:rsidR="00D44A20" w:rsidRPr="00D44A20" w:rsidRDefault="00D44A20" w:rsidP="00583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B (V)</w:t>
            </w:r>
          </w:p>
        </w:tc>
      </w:tr>
      <w:tr w:rsidR="00D44A20" w:rsidTr="00D4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4A20" w:rsidRPr="00D44A20" w:rsidRDefault="003A6A41" w:rsidP="005834E9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0</w:t>
            </w:r>
          </w:p>
        </w:tc>
        <w:tc>
          <w:tcPr>
            <w:tcW w:w="3117" w:type="dxa"/>
          </w:tcPr>
          <w:p w:rsidR="00D44A20" w:rsidRPr="00D44A20" w:rsidRDefault="003A6A41" w:rsidP="00583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D44A20" w:rsidTr="00D4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4A20" w:rsidRPr="00D44A20" w:rsidRDefault="003A6A41" w:rsidP="005834E9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5</w:t>
            </w:r>
          </w:p>
        </w:tc>
        <w:tc>
          <w:tcPr>
            <w:tcW w:w="3117" w:type="dxa"/>
          </w:tcPr>
          <w:p w:rsidR="00D44A20" w:rsidRPr="00D44A20" w:rsidRDefault="003A6A41" w:rsidP="00583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</w:tbl>
    <w:p w:rsidR="005834E9" w:rsidRPr="00424C99" w:rsidRDefault="005834E9" w:rsidP="005834E9">
      <w:pPr>
        <w:jc w:val="center"/>
        <w:rPr>
          <w:b/>
          <w:sz w:val="36"/>
          <w:u w:val="single"/>
        </w:rPr>
      </w:pPr>
    </w:p>
    <w:p w:rsidR="00ED6E09" w:rsidRPr="005834E9" w:rsidRDefault="00ED6E09" w:rsidP="005834E9">
      <w:pPr>
        <w:rPr>
          <w:b/>
        </w:rPr>
      </w:pPr>
    </w:p>
    <w:p w:rsidR="00001F3E" w:rsidRDefault="00001F3E" w:rsidP="00001F3E">
      <w:pPr>
        <w:pStyle w:val="Heading1"/>
      </w:pPr>
      <w:r>
        <w:t>Analysis (Part One)</w:t>
      </w:r>
    </w:p>
    <w:p w:rsidR="00C04DA1" w:rsidRDefault="00C04DA1" w:rsidP="00ED6E09">
      <w:pPr>
        <w:rPr>
          <w:rFonts w:ascii="Cambria Math" w:hAnsi="Cambria Math" w:cs="Cambria Math"/>
          <w:color w:val="222222"/>
          <w:shd w:val="clear" w:color="auto" w:fill="FFFFFF"/>
        </w:rPr>
      </w:pPr>
    </w:p>
    <w:p w:rsidR="00331AD8" w:rsidRDefault="00F405A2" w:rsidP="00330DBB">
      <w:pPr>
        <w:pStyle w:val="ListParagraph"/>
        <w:numPr>
          <w:ilvl w:val="0"/>
          <w:numId w:val="30"/>
        </w:numPr>
      </w:pPr>
      <w:r>
        <w:t>When the voltage at A is set to 5V using a switch, the corresponding voltage at B can be read to be 0V using a voltmeter. This is also confirmed by the state of the LED as it is emitting no light.</w:t>
      </w:r>
    </w:p>
    <w:p w:rsidR="00421D4B" w:rsidRDefault="00421D4B" w:rsidP="00421D4B">
      <w:pPr>
        <w:pStyle w:val="ListParagraph"/>
      </w:pPr>
    </w:p>
    <w:p w:rsidR="007804B8" w:rsidRDefault="00F405A2" w:rsidP="00F405A2">
      <w:pPr>
        <w:pStyle w:val="ListParagraph"/>
        <w:numPr>
          <w:ilvl w:val="0"/>
          <w:numId w:val="30"/>
        </w:numPr>
      </w:pPr>
      <w:r>
        <w:t>However, when the voltage at A is changed to 0V using a switch, the voltage at B now becomes 5V. This is once again confirmed as the LED is now emitting light.</w:t>
      </w:r>
    </w:p>
    <w:p w:rsidR="006F65BE" w:rsidRDefault="006F65BE" w:rsidP="006F65BE">
      <w:pPr>
        <w:pStyle w:val="ListParagraph"/>
      </w:pPr>
    </w:p>
    <w:p w:rsidR="006F65BE" w:rsidRPr="00F405A2" w:rsidRDefault="006F65BE" w:rsidP="006F65BE">
      <w:pPr>
        <w:pStyle w:val="ListParagraph"/>
        <w:numPr>
          <w:ilvl w:val="0"/>
          <w:numId w:val="30"/>
        </w:numPr>
        <w:rPr>
          <w:rFonts w:cstheme="minorHAnsi"/>
          <w:i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When the voltage at A (V</w:t>
      </w:r>
      <w:r>
        <w:rPr>
          <w:rFonts w:cstheme="minorHAnsi"/>
          <w:color w:val="222222"/>
          <w:shd w:val="clear" w:color="auto" w:fill="FFFFFF"/>
          <w:vertAlign w:val="subscript"/>
        </w:rPr>
        <w:t>GS</w:t>
      </w:r>
      <w:r>
        <w:rPr>
          <w:rFonts w:cstheme="minorHAnsi"/>
          <w:color w:val="222222"/>
          <w:shd w:val="clear" w:color="auto" w:fill="FFFFFF"/>
        </w:rPr>
        <w:t xml:space="preserve">) is set to 0V, it is below what is known as the </w:t>
      </w:r>
      <w:r w:rsidRPr="00F405A2">
        <w:rPr>
          <w:rFonts w:cstheme="minorHAnsi"/>
          <w:i/>
          <w:color w:val="222222"/>
          <w:shd w:val="clear" w:color="auto" w:fill="FFFFFF"/>
        </w:rPr>
        <w:t>gate source threshold voltage</w:t>
      </w:r>
      <w:r>
        <w:rPr>
          <w:rFonts w:cstheme="minorHAnsi"/>
          <w:color w:val="222222"/>
          <w:shd w:val="clear" w:color="auto" w:fill="FFFFFF"/>
        </w:rPr>
        <w:t xml:space="preserve">. As a </w:t>
      </w:r>
      <w:proofErr w:type="gramStart"/>
      <w:r>
        <w:rPr>
          <w:rFonts w:cstheme="minorHAnsi"/>
          <w:color w:val="222222"/>
          <w:shd w:val="clear" w:color="auto" w:fill="FFFFFF"/>
        </w:rPr>
        <w:t>result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it is not large enough to sufficiently break down the depletion region to allow current to flow between the drain and source. As a </w:t>
      </w:r>
      <w:proofErr w:type="gramStart"/>
      <w:r>
        <w:rPr>
          <w:rFonts w:cstheme="minorHAnsi"/>
          <w:color w:val="222222"/>
          <w:shd w:val="clear" w:color="auto" w:fill="FFFFFF"/>
        </w:rPr>
        <w:t>result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the current</w:t>
      </w:r>
      <w:r w:rsidR="0015605A">
        <w:rPr>
          <w:rFonts w:cstheme="minorHAnsi"/>
          <w:color w:val="222222"/>
          <w:shd w:val="clear" w:color="auto" w:fill="FFFFFF"/>
        </w:rPr>
        <w:t xml:space="preserve"> as a result of </w:t>
      </w:r>
      <w:r w:rsidR="0015605A">
        <w:rPr>
          <w:rFonts w:cstheme="minorHAnsi"/>
          <w:color w:val="222222"/>
          <w:shd w:val="clear" w:color="auto" w:fill="FFFFFF"/>
        </w:rPr>
        <w:t>V</w:t>
      </w:r>
      <w:r w:rsidR="0015605A">
        <w:rPr>
          <w:rFonts w:cstheme="minorHAnsi"/>
          <w:color w:val="222222"/>
          <w:shd w:val="clear" w:color="auto" w:fill="FFFFFF"/>
          <w:vertAlign w:val="subscript"/>
        </w:rPr>
        <w:t xml:space="preserve">CC </w:t>
      </w:r>
      <w:r w:rsidR="0015605A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 cannot flow through the transistor and takes the quickest route to ground, </w:t>
      </w:r>
      <w:proofErr w:type="spellStart"/>
      <w:r>
        <w:rPr>
          <w:rFonts w:cstheme="minorHAnsi"/>
          <w:color w:val="222222"/>
          <w:shd w:val="clear" w:color="auto" w:fill="FFFFFF"/>
        </w:rPr>
        <w:t>i.e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through the LED at B, causing it to emit light. </w:t>
      </w:r>
    </w:p>
    <w:p w:rsidR="006F65BE" w:rsidRPr="00274A56" w:rsidRDefault="006F65BE" w:rsidP="006F65BE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6F65BE" w:rsidRPr="00846C23" w:rsidRDefault="006F65BE" w:rsidP="006F65BE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However, when the voltage at A (V</w:t>
      </w:r>
      <w:r>
        <w:rPr>
          <w:rFonts w:cstheme="minorHAnsi"/>
          <w:color w:val="222222"/>
          <w:shd w:val="clear" w:color="auto" w:fill="FFFFFF"/>
          <w:vertAlign w:val="subscript"/>
        </w:rPr>
        <w:t>GS</w:t>
      </w:r>
      <w:r>
        <w:rPr>
          <w:rFonts w:cstheme="minorHAnsi"/>
          <w:color w:val="222222"/>
          <w:shd w:val="clear" w:color="auto" w:fill="FFFFFF"/>
        </w:rPr>
        <w:t xml:space="preserve">) is changed to +5V, it is now above the </w:t>
      </w:r>
      <w:r>
        <w:rPr>
          <w:rFonts w:cstheme="minorHAnsi"/>
          <w:i/>
          <w:color w:val="222222"/>
          <w:shd w:val="clear" w:color="auto" w:fill="FFFFFF"/>
        </w:rPr>
        <w:t>gate source threshold voltage</w:t>
      </w:r>
      <w:r>
        <w:rPr>
          <w:rFonts w:cstheme="minorHAnsi"/>
          <w:color w:val="222222"/>
          <w:shd w:val="clear" w:color="auto" w:fill="FFFFFF"/>
        </w:rPr>
        <w:t>. It is now large enough to break down the depletion region between the drain and source and to allow current to flow. As a result of this the transistor is now able to conduct current and thus the current</w:t>
      </w:r>
      <w:r w:rsidR="0015605A">
        <w:rPr>
          <w:rFonts w:cstheme="minorHAnsi"/>
          <w:color w:val="222222"/>
          <w:shd w:val="clear" w:color="auto" w:fill="FFFFFF"/>
        </w:rPr>
        <w:t xml:space="preserve"> as a result of </w:t>
      </w:r>
      <w:r w:rsidR="0015605A">
        <w:rPr>
          <w:rFonts w:cstheme="minorHAnsi"/>
          <w:color w:val="222222"/>
          <w:shd w:val="clear" w:color="auto" w:fill="FFFFFF"/>
        </w:rPr>
        <w:t>V</w:t>
      </w:r>
      <w:r w:rsidR="0015605A">
        <w:rPr>
          <w:rFonts w:cstheme="minorHAnsi"/>
          <w:color w:val="222222"/>
          <w:shd w:val="clear" w:color="auto" w:fill="FFFFFF"/>
          <w:vertAlign w:val="subscript"/>
        </w:rPr>
        <w:t>CC</w:t>
      </w:r>
      <w:r>
        <w:rPr>
          <w:rFonts w:cstheme="minorHAnsi"/>
          <w:color w:val="222222"/>
          <w:shd w:val="clear" w:color="auto" w:fill="FFFFFF"/>
        </w:rPr>
        <w:t xml:space="preserve"> travels through the drain and down to the source. This can be seen since the voltage at B was measured to be 0V and the LED is now not lighting anymore.</w:t>
      </w:r>
    </w:p>
    <w:p w:rsidR="006F65BE" w:rsidRDefault="006F65BE" w:rsidP="006F65BE">
      <w:pPr>
        <w:pStyle w:val="ListParagraph"/>
      </w:pPr>
    </w:p>
    <w:p w:rsidR="00846C23" w:rsidRDefault="00846C23" w:rsidP="00846C23">
      <w:pPr>
        <w:pStyle w:val="ListParagraph"/>
      </w:pPr>
    </w:p>
    <w:p w:rsidR="00846C23" w:rsidRDefault="00846C23" w:rsidP="00846C23">
      <w:pPr>
        <w:pStyle w:val="ListParagraph"/>
      </w:pPr>
    </w:p>
    <w:p w:rsidR="006135A0" w:rsidRPr="00F405A2" w:rsidRDefault="005D385D" w:rsidP="00F405A2">
      <w:pPr>
        <w:pStyle w:val="Heading1"/>
      </w:pPr>
      <w:r>
        <w:t>Uncertainty &amp; Error</w:t>
      </w:r>
      <w:r w:rsidR="00265579">
        <w:t xml:space="preserve"> </w:t>
      </w:r>
      <w:r w:rsidR="006135A0">
        <w:t>(Part One)</w:t>
      </w:r>
    </w:p>
    <w:p w:rsidR="006135A0" w:rsidRPr="006135A0" w:rsidRDefault="006135A0" w:rsidP="006135A0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6135A0" w:rsidRDefault="006135A0" w:rsidP="00265579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Power lost through other energy conversions </w:t>
      </w:r>
      <w:proofErr w:type="spellStart"/>
      <w:r>
        <w:rPr>
          <w:rFonts w:cstheme="minorHAnsi"/>
          <w:color w:val="222222"/>
          <w:shd w:val="clear" w:color="auto" w:fill="FFFFFF"/>
        </w:rPr>
        <w:t>e.g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heat</w:t>
      </w:r>
    </w:p>
    <w:p w:rsidR="006135A0" w:rsidRPr="006135A0" w:rsidRDefault="006135A0" w:rsidP="006135A0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6135A0" w:rsidRDefault="00331AD8" w:rsidP="00265579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Internal resistance of devices </w:t>
      </w:r>
      <w:proofErr w:type="spellStart"/>
      <w:r>
        <w:rPr>
          <w:rFonts w:cstheme="minorHAnsi"/>
          <w:color w:val="222222"/>
          <w:shd w:val="clear" w:color="auto" w:fill="FFFFFF"/>
        </w:rPr>
        <w:t>e.g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the </w:t>
      </w:r>
      <w:proofErr w:type="spellStart"/>
      <w:r w:rsidR="00F405A2">
        <w:rPr>
          <w:rFonts w:cstheme="minorHAnsi"/>
          <w:color w:val="222222"/>
          <w:shd w:val="clear" w:color="auto" w:fill="FFFFFF"/>
        </w:rPr>
        <w:t>multimeter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impacting readings</w:t>
      </w:r>
    </w:p>
    <w:p w:rsidR="00421D4B" w:rsidRPr="00421D4B" w:rsidRDefault="00421D4B" w:rsidP="00421D4B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421D4B" w:rsidRDefault="00421D4B" w:rsidP="00265579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Human errors when taking voltage readings off the </w:t>
      </w:r>
      <w:r w:rsidR="00F405A2">
        <w:rPr>
          <w:rFonts w:cstheme="minorHAnsi"/>
          <w:color w:val="222222"/>
          <w:shd w:val="clear" w:color="auto" w:fill="FFFFFF"/>
        </w:rPr>
        <w:t>multimeter</w:t>
      </w:r>
    </w:p>
    <w:p w:rsidR="00424C99" w:rsidRDefault="00424C99" w:rsidP="00424C99">
      <w:pPr>
        <w:rPr>
          <w:rFonts w:cstheme="minorHAnsi"/>
          <w:color w:val="222222"/>
          <w:shd w:val="clear" w:color="auto" w:fill="FFFFFF"/>
        </w:rPr>
      </w:pPr>
    </w:p>
    <w:p w:rsidR="00F405A2" w:rsidRPr="00424C99" w:rsidRDefault="00F405A2" w:rsidP="00424C99">
      <w:pPr>
        <w:rPr>
          <w:rFonts w:cstheme="minorHAnsi"/>
          <w:color w:val="222222"/>
          <w:shd w:val="clear" w:color="auto" w:fill="FFFFFF"/>
        </w:rPr>
      </w:pPr>
    </w:p>
    <w:p w:rsidR="00E91CE7" w:rsidRDefault="005D385D" w:rsidP="00E91CE7">
      <w:pPr>
        <w:pStyle w:val="Heading1"/>
      </w:pPr>
      <w:proofErr w:type="gramStart"/>
      <w:r>
        <w:t>Conclusions</w:t>
      </w:r>
      <w:r w:rsidR="00E91CE7">
        <w:t>(</w:t>
      </w:r>
      <w:proofErr w:type="gramEnd"/>
      <w:r w:rsidR="00E91CE7">
        <w:t>Part One)</w:t>
      </w:r>
    </w:p>
    <w:p w:rsidR="005D385D" w:rsidRPr="005D385D" w:rsidRDefault="005D385D" w:rsidP="005D385D"/>
    <w:p w:rsidR="003A6A41" w:rsidRDefault="006F65BE" w:rsidP="003A6A41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The circuit as seen in </w:t>
      </w:r>
      <w:r>
        <w:rPr>
          <w:rFonts w:cstheme="minorHAnsi"/>
          <w:i/>
          <w:color w:val="222222"/>
          <w:shd w:val="clear" w:color="auto" w:fill="FFFFFF"/>
        </w:rPr>
        <w:t xml:space="preserve">Fig </w:t>
      </w:r>
      <w:proofErr w:type="gramStart"/>
      <w:r>
        <w:rPr>
          <w:rFonts w:cstheme="minorHAnsi"/>
          <w:i/>
          <w:color w:val="222222"/>
          <w:shd w:val="clear" w:color="auto" w:fill="FFFFFF"/>
        </w:rPr>
        <w:t xml:space="preserve">1.1 </w:t>
      </w:r>
      <w:r>
        <w:rPr>
          <w:rFonts w:cstheme="minorHAnsi"/>
          <w:color w:val="222222"/>
          <w:shd w:val="clear" w:color="auto" w:fill="FFFFFF"/>
        </w:rPr>
        <w:t xml:space="preserve"> can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be said to operate as an inverter. When the control voltage at A is HIGH (+5V) the output voltage at B is LOW (0V). On the other hand, when the control voltage at A is LOW (0V) the output voltage at B is HIGH (+5V). The truth table seen above also matches that of a </w:t>
      </w:r>
      <w:proofErr w:type="spellStart"/>
      <w:r>
        <w:rPr>
          <w:rFonts w:cstheme="minorHAnsi"/>
          <w:color w:val="222222"/>
          <w:shd w:val="clear" w:color="auto" w:fill="FFFFFF"/>
        </w:rPr>
        <w:t>boolean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inverter (NOT Gate).</w:t>
      </w:r>
    </w:p>
    <w:p w:rsidR="003A6A41" w:rsidRDefault="003A6A41" w:rsidP="003A6A41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3A6A41" w:rsidRPr="003A6A41" w:rsidRDefault="003A6A41" w:rsidP="003A6A41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>
            <wp:extent cx="1592580" cy="2369820"/>
            <wp:effectExtent l="0" t="0" r="7620" b="0"/>
            <wp:docPr id="1" name="Picture 1" descr="http://www.freeinfosociety.com/media/images/7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infosociety.com/media/images/78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38" w:rsidRDefault="00964D38" w:rsidP="00B51742"/>
    <w:p w:rsidR="003A6A41" w:rsidRDefault="003A6A41" w:rsidP="00B51742"/>
    <w:p w:rsidR="003A6A41" w:rsidRDefault="003A6A41" w:rsidP="00B51742"/>
    <w:p w:rsidR="003A6A41" w:rsidRPr="00B51742" w:rsidRDefault="003A6A41" w:rsidP="00B51742"/>
    <w:p w:rsidR="005D385D" w:rsidRDefault="005D385D" w:rsidP="005D385D">
      <w:pPr>
        <w:pStyle w:val="Heading1"/>
      </w:pPr>
      <w:r>
        <w:lastRenderedPageBreak/>
        <w:t>Method (Part Two)</w:t>
      </w:r>
    </w:p>
    <w:p w:rsidR="003A66AA" w:rsidRPr="003A66AA" w:rsidRDefault="003A66AA" w:rsidP="003A66AA"/>
    <w:p w:rsidR="00B51742" w:rsidRDefault="00846C23" w:rsidP="00B51742">
      <w:pPr>
        <w:jc w:val="center"/>
        <w:rPr>
          <w:b/>
          <w:i/>
          <w:vertAlign w:val="subscript"/>
        </w:rPr>
      </w:pPr>
      <w:r>
        <w:rPr>
          <w:b/>
          <w:i/>
          <w:noProof/>
          <w:vertAlign w:val="subscript"/>
          <w:lang w:eastAsia="en-US"/>
        </w:rPr>
        <w:drawing>
          <wp:inline distT="0" distB="0" distL="0" distR="0">
            <wp:extent cx="1952583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b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7" t="15850" r="32748" b="22743"/>
                    <a:stretch/>
                  </pic:blipFill>
                  <pic:spPr bwMode="auto">
                    <a:xfrm>
                      <a:off x="0" y="0"/>
                      <a:ext cx="1953406" cy="273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1742" w:rsidRPr="008D10C1">
        <w:rPr>
          <w:b/>
          <w:i/>
          <w:vertAlign w:val="subscript"/>
        </w:rPr>
        <w:t xml:space="preserve"> Fig </w:t>
      </w:r>
      <w:r w:rsidR="0021236A">
        <w:rPr>
          <w:b/>
          <w:i/>
          <w:vertAlign w:val="subscript"/>
        </w:rPr>
        <w:t>2.1</w:t>
      </w:r>
    </w:p>
    <w:p w:rsidR="0021236A" w:rsidRDefault="0021236A" w:rsidP="00B51742">
      <w:pPr>
        <w:jc w:val="center"/>
      </w:pPr>
    </w:p>
    <w:p w:rsidR="00746D08" w:rsidRDefault="00B51742" w:rsidP="005D385D">
      <w:pPr>
        <w:pStyle w:val="ListParagraph"/>
        <w:numPr>
          <w:ilvl w:val="0"/>
          <w:numId w:val="38"/>
        </w:numPr>
      </w:pPr>
      <w:r>
        <w:t xml:space="preserve">The circuit was then changed </w:t>
      </w:r>
      <w:r w:rsidR="00846C23">
        <w:t xml:space="preserve">and another 2N7000 E-MOSFET transistor was connected in series as shown with the </w:t>
      </w:r>
      <w:r w:rsidR="00846C23">
        <w:rPr>
          <w:i/>
        </w:rPr>
        <w:t>source</w:t>
      </w:r>
      <w:r w:rsidR="00846C23">
        <w:t xml:space="preserve"> from the first transistor being connected to the </w:t>
      </w:r>
      <w:r w:rsidR="00846C23">
        <w:rPr>
          <w:i/>
        </w:rPr>
        <w:t>drain</w:t>
      </w:r>
      <w:r w:rsidR="00846C23">
        <w:t xml:space="preserve"> of the second transistor. </w:t>
      </w:r>
      <w:r w:rsidR="0015605A">
        <w:t xml:space="preserve">The value of the resistor remained at 1K. </w:t>
      </w:r>
      <w:r w:rsidR="00846C23">
        <w:t>Similar to part one, the V</w:t>
      </w:r>
      <w:r w:rsidR="00846C23">
        <w:rPr>
          <w:vertAlign w:val="subscript"/>
        </w:rPr>
        <w:t>CC</w:t>
      </w:r>
      <w:r w:rsidR="00846C23">
        <w:t xml:space="preserve"> was also connected to an LED at Y which was used to detect current flow. An external source was connected at A and at B which is known as the </w:t>
      </w:r>
      <w:r w:rsidR="00846C23">
        <w:rPr>
          <w:i/>
        </w:rPr>
        <w:t xml:space="preserve">gate source voltage </w:t>
      </w:r>
      <w:r w:rsidR="00846C23">
        <w:t>(V</w:t>
      </w:r>
      <w:r w:rsidR="00846C23">
        <w:rPr>
          <w:vertAlign w:val="subscript"/>
        </w:rPr>
        <w:t>GS</w:t>
      </w:r>
      <w:r w:rsidR="00846C23">
        <w:t xml:space="preserve">). The </w:t>
      </w:r>
      <w:r w:rsidR="00846C23">
        <w:rPr>
          <w:i/>
        </w:rPr>
        <w:t xml:space="preserve">source </w:t>
      </w:r>
      <w:r w:rsidR="00846C23">
        <w:t xml:space="preserve">of the second transistor was then connected to ground. By using a switch the voltages at A and at </w:t>
      </w:r>
      <w:proofErr w:type="gramStart"/>
      <w:r w:rsidR="00846C23">
        <w:t xml:space="preserve">B </w:t>
      </w:r>
      <w:r w:rsidR="00846C23">
        <w:rPr>
          <w:vertAlign w:val="subscript"/>
        </w:rPr>
        <w:t xml:space="preserve"> </w:t>
      </w:r>
      <w:r w:rsidR="00846C23">
        <w:t>were</w:t>
      </w:r>
      <w:proofErr w:type="gramEnd"/>
      <w:r w:rsidR="00846C23">
        <w:t xml:space="preserve"> varied between 0V and +5V. The corresponding voltage across B was measured at each stage and the state of the LED was also recorded. The results were plotted in the form of a truth table.</w:t>
      </w:r>
      <w:r w:rsidR="00846C23">
        <w:tab/>
      </w:r>
    </w:p>
    <w:p w:rsidR="00964D38" w:rsidRDefault="00964D38" w:rsidP="00964D38">
      <w:pPr>
        <w:pStyle w:val="ListParagraph"/>
      </w:pPr>
    </w:p>
    <w:p w:rsidR="005D385D" w:rsidRDefault="005D385D" w:rsidP="005D385D">
      <w:pPr>
        <w:pStyle w:val="Heading1"/>
      </w:pPr>
      <w:r>
        <w:t>Results</w:t>
      </w:r>
      <w:r w:rsidR="001A7055">
        <w:t xml:space="preserve"> (Part Two</w:t>
      </w:r>
      <w:r>
        <w:t>)</w:t>
      </w:r>
    </w:p>
    <w:p w:rsidR="00274A56" w:rsidRPr="00274A56" w:rsidRDefault="00274A56" w:rsidP="00274A56"/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C23" w:rsidTr="006B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C23" w:rsidRPr="00D44A20" w:rsidRDefault="00846C23" w:rsidP="003A2F90">
            <w:pPr>
              <w:jc w:val="center"/>
              <w:rPr>
                <w:sz w:val="36"/>
              </w:rPr>
            </w:pPr>
            <w:r>
              <w:rPr>
                <w:sz w:val="36"/>
              </w:rPr>
              <w:t>A (V)</w:t>
            </w:r>
          </w:p>
        </w:tc>
        <w:tc>
          <w:tcPr>
            <w:tcW w:w="3117" w:type="dxa"/>
          </w:tcPr>
          <w:p w:rsidR="00846C23" w:rsidRPr="00D44A20" w:rsidRDefault="00846C23" w:rsidP="003A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B (V)</w:t>
            </w:r>
          </w:p>
        </w:tc>
        <w:tc>
          <w:tcPr>
            <w:tcW w:w="3117" w:type="dxa"/>
          </w:tcPr>
          <w:p w:rsidR="00846C23" w:rsidRDefault="00846C23" w:rsidP="003A2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Y(V)</w:t>
            </w:r>
          </w:p>
        </w:tc>
      </w:tr>
      <w:tr w:rsidR="00846C23" w:rsidTr="006B1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C23" w:rsidRPr="00D44A20" w:rsidRDefault="00846C23" w:rsidP="003A2F90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0</w:t>
            </w:r>
          </w:p>
        </w:tc>
        <w:tc>
          <w:tcPr>
            <w:tcW w:w="3117" w:type="dxa"/>
          </w:tcPr>
          <w:p w:rsidR="00846C23" w:rsidRPr="00D44A20" w:rsidRDefault="00846C23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117" w:type="dxa"/>
          </w:tcPr>
          <w:p w:rsidR="00846C23" w:rsidRDefault="006F65BE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846C23" w:rsidTr="006B1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C23" w:rsidRPr="00D44A20" w:rsidRDefault="00846C23" w:rsidP="003A2F90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0</w:t>
            </w:r>
          </w:p>
        </w:tc>
        <w:tc>
          <w:tcPr>
            <w:tcW w:w="3117" w:type="dxa"/>
          </w:tcPr>
          <w:p w:rsidR="00846C23" w:rsidRPr="00D44A20" w:rsidRDefault="00846C23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3117" w:type="dxa"/>
          </w:tcPr>
          <w:p w:rsidR="00846C23" w:rsidRDefault="006F65BE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846C23" w:rsidTr="006B1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C23" w:rsidRDefault="00846C23" w:rsidP="003A2F90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5</w:t>
            </w:r>
          </w:p>
        </w:tc>
        <w:tc>
          <w:tcPr>
            <w:tcW w:w="3117" w:type="dxa"/>
          </w:tcPr>
          <w:p w:rsidR="00846C23" w:rsidRDefault="00846C23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117" w:type="dxa"/>
          </w:tcPr>
          <w:p w:rsidR="00846C23" w:rsidRDefault="006F65BE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846C23" w:rsidTr="006B1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46C23" w:rsidRDefault="00846C23" w:rsidP="003A2F90">
            <w:pPr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5</w:t>
            </w:r>
          </w:p>
        </w:tc>
        <w:tc>
          <w:tcPr>
            <w:tcW w:w="3117" w:type="dxa"/>
          </w:tcPr>
          <w:p w:rsidR="00846C23" w:rsidRDefault="00846C23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3117" w:type="dxa"/>
          </w:tcPr>
          <w:p w:rsidR="00846C23" w:rsidRDefault="006F65BE" w:rsidP="003A2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</w:tbl>
    <w:p w:rsidR="008F1C04" w:rsidRPr="00E06CE5" w:rsidRDefault="008F1C04" w:rsidP="00E06CE5">
      <w:pPr>
        <w:ind w:left="360"/>
        <w:jc w:val="center"/>
        <w:rPr>
          <w:b/>
        </w:rPr>
      </w:pPr>
    </w:p>
    <w:p w:rsidR="00C04DA1" w:rsidRDefault="00C04DA1" w:rsidP="00C04DA1">
      <w:pPr>
        <w:pStyle w:val="Heading1"/>
      </w:pPr>
      <w:r>
        <w:t>Analysis (Part Two)</w:t>
      </w:r>
    </w:p>
    <w:p w:rsidR="00C04DA1" w:rsidRPr="005D385D" w:rsidRDefault="00C04DA1" w:rsidP="00C04DA1"/>
    <w:p w:rsidR="00964D38" w:rsidRDefault="00964D38" w:rsidP="00964D38">
      <w:pPr>
        <w:pStyle w:val="ListParagraph"/>
        <w:numPr>
          <w:ilvl w:val="0"/>
          <w:numId w:val="30"/>
        </w:numPr>
      </w:pPr>
      <w:r>
        <w:t>Th</w:t>
      </w:r>
      <w:r w:rsidR="006F65BE">
        <w:t>is time the LED remained emitting light at all test stages besides when the control voltages at A and B were both set to +5V.</w:t>
      </w:r>
    </w:p>
    <w:p w:rsidR="00964D38" w:rsidRDefault="00964D38" w:rsidP="00964D38">
      <w:pPr>
        <w:pStyle w:val="ListParagraph"/>
      </w:pPr>
    </w:p>
    <w:p w:rsidR="00964D38" w:rsidRDefault="006F65BE" w:rsidP="00351AD1">
      <w:pPr>
        <w:pStyle w:val="ListParagraph"/>
        <w:numPr>
          <w:ilvl w:val="0"/>
          <w:numId w:val="30"/>
        </w:numPr>
      </w:pPr>
      <w:r>
        <w:t>The output voltage at Y was HIGH (+5V) when the input voltages were different or both LOW (0V).</w:t>
      </w:r>
    </w:p>
    <w:p w:rsidR="00C046E5" w:rsidRDefault="00C046E5" w:rsidP="00C046E5">
      <w:pPr>
        <w:pStyle w:val="ListParagraph"/>
      </w:pPr>
    </w:p>
    <w:p w:rsidR="00C046E5" w:rsidRDefault="00C046E5" w:rsidP="00351AD1">
      <w:pPr>
        <w:pStyle w:val="ListParagraph"/>
        <w:numPr>
          <w:ilvl w:val="0"/>
          <w:numId w:val="30"/>
        </w:numPr>
      </w:pPr>
      <w:r>
        <w:t xml:space="preserve">When the control voltages at A and B are both set to LOW they are both said to be below the </w:t>
      </w:r>
      <w:proofErr w:type="gramStart"/>
      <w:r>
        <w:t>V</w:t>
      </w:r>
      <w:r>
        <w:rPr>
          <w:vertAlign w:val="subscript"/>
        </w:rPr>
        <w:t xml:space="preserve">GS  </w:t>
      </w:r>
      <w:r>
        <w:t>threshold</w:t>
      </w:r>
      <w:proofErr w:type="gramEnd"/>
      <w:r>
        <w:t xml:space="preserve"> voltage for both gates and are thus not significant enough to break down the depletion region between the transistors’ drain and source and allow current to flow. As a result, the current as a result of </w:t>
      </w:r>
      <w:proofErr w:type="gramStart"/>
      <w:r>
        <w:t>V</w:t>
      </w:r>
      <w:r>
        <w:rPr>
          <w:vertAlign w:val="subscript"/>
        </w:rPr>
        <w:t xml:space="preserve">CC  </w:t>
      </w:r>
      <w:r>
        <w:t>takes</w:t>
      </w:r>
      <w:proofErr w:type="gramEnd"/>
      <w:r>
        <w:t xml:space="preserve"> the path of least resistance to ground down through the LED </w:t>
      </w:r>
      <w:r w:rsidR="001A4CC2">
        <w:t>at Y and the LED emits light.</w:t>
      </w:r>
    </w:p>
    <w:p w:rsidR="00C046E5" w:rsidRDefault="00C046E5" w:rsidP="00C046E5">
      <w:pPr>
        <w:pStyle w:val="ListParagraph"/>
      </w:pPr>
    </w:p>
    <w:p w:rsidR="00C046E5" w:rsidRDefault="00C046E5" w:rsidP="00351AD1">
      <w:pPr>
        <w:pStyle w:val="ListParagraph"/>
        <w:numPr>
          <w:ilvl w:val="0"/>
          <w:numId w:val="30"/>
        </w:numPr>
      </w:pPr>
      <w:r>
        <w:t xml:space="preserve">When one of the control voltages (either A or B) are set to HIGH and the other is set to LOW, only one is above the </w:t>
      </w:r>
      <w:proofErr w:type="gramStart"/>
      <w:r>
        <w:t>V</w:t>
      </w:r>
      <w:r>
        <w:rPr>
          <w:vertAlign w:val="subscript"/>
        </w:rPr>
        <w:t xml:space="preserve">GS  </w:t>
      </w:r>
      <w:r>
        <w:t>threshold</w:t>
      </w:r>
      <w:proofErr w:type="gramEnd"/>
      <w:r>
        <w:t xml:space="preserve"> voltage and is able to break down the depletion region between the transistors drain and source. However, one of them is still below this threshold voltage and as a result current cannot flow through this transistor. Once again the current as a result of </w:t>
      </w:r>
      <w:proofErr w:type="gramStart"/>
      <w:r>
        <w:t>V</w:t>
      </w:r>
      <w:r>
        <w:rPr>
          <w:vertAlign w:val="subscript"/>
        </w:rPr>
        <w:t xml:space="preserve">CC </w:t>
      </w:r>
      <w:r>
        <w:t xml:space="preserve"> takes</w:t>
      </w:r>
      <w:proofErr w:type="gramEnd"/>
      <w:r>
        <w:t xml:space="preserve"> the path of least resistance</w:t>
      </w:r>
      <w:r w:rsidR="001A4CC2">
        <w:t xml:space="preserve"> to ground through the LED at Y and the LED again emits light.</w:t>
      </w:r>
    </w:p>
    <w:p w:rsidR="00C046E5" w:rsidRDefault="00C046E5" w:rsidP="00C046E5">
      <w:pPr>
        <w:pStyle w:val="ListParagraph"/>
      </w:pPr>
    </w:p>
    <w:p w:rsidR="00C046E5" w:rsidRDefault="00C046E5" w:rsidP="00351AD1">
      <w:pPr>
        <w:pStyle w:val="ListParagraph"/>
        <w:numPr>
          <w:ilvl w:val="0"/>
          <w:numId w:val="30"/>
        </w:numPr>
      </w:pPr>
      <w:r>
        <w:t xml:space="preserve">However, when both of the control voltages are set to HIGH both are above the </w:t>
      </w:r>
      <w:proofErr w:type="gramStart"/>
      <w:r>
        <w:t>V</w:t>
      </w:r>
      <w:r>
        <w:rPr>
          <w:vertAlign w:val="subscript"/>
        </w:rPr>
        <w:t xml:space="preserve">GS </w:t>
      </w:r>
      <w:r>
        <w:t xml:space="preserve"> threshold</w:t>
      </w:r>
      <w:proofErr w:type="gramEnd"/>
      <w:r>
        <w:t xml:space="preserve"> voltage and as a result are both large enough to break down the depletion region between the drain and source on both transistors. This time the current as a result of </w:t>
      </w:r>
      <w:proofErr w:type="gramStart"/>
      <w:r>
        <w:t>V</w:t>
      </w:r>
      <w:r>
        <w:rPr>
          <w:vertAlign w:val="subscript"/>
        </w:rPr>
        <w:t xml:space="preserve">CC </w:t>
      </w:r>
      <w:r>
        <w:t xml:space="preserve"> can</w:t>
      </w:r>
      <w:proofErr w:type="gramEnd"/>
      <w:r>
        <w:t xml:space="preserve"> now travel down through both of the resistors and directly to ground. As a result, the LED doesn’t emit light at this stage and the voltage at Y can be read to be 0V.</w:t>
      </w:r>
    </w:p>
    <w:p w:rsidR="006135A0" w:rsidRDefault="006135A0" w:rsidP="006135A0">
      <w:pPr>
        <w:pStyle w:val="Heading1"/>
      </w:pPr>
      <w:r>
        <w:t>Uncertainty and Error (Part Two)</w:t>
      </w:r>
    </w:p>
    <w:p w:rsidR="009057BF" w:rsidRPr="006F65BE" w:rsidRDefault="009057BF" w:rsidP="006F65BE">
      <w:pPr>
        <w:rPr>
          <w:rFonts w:cstheme="minorHAnsi"/>
          <w:color w:val="222222"/>
          <w:shd w:val="clear" w:color="auto" w:fill="FFFFFF"/>
        </w:rPr>
      </w:pPr>
    </w:p>
    <w:p w:rsidR="009057BF" w:rsidRDefault="009057BF" w:rsidP="009057BF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Power lost through other energy conversions </w:t>
      </w:r>
      <w:proofErr w:type="spellStart"/>
      <w:r>
        <w:rPr>
          <w:rFonts w:cstheme="minorHAnsi"/>
          <w:color w:val="222222"/>
          <w:shd w:val="clear" w:color="auto" w:fill="FFFFFF"/>
        </w:rPr>
        <w:t>e.g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heat</w:t>
      </w:r>
    </w:p>
    <w:p w:rsidR="009057BF" w:rsidRPr="006135A0" w:rsidRDefault="009057BF" w:rsidP="009057BF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6135A0" w:rsidRDefault="009057BF" w:rsidP="009057BF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Internal resistance of devices </w:t>
      </w:r>
      <w:proofErr w:type="spellStart"/>
      <w:r>
        <w:rPr>
          <w:rFonts w:cstheme="minorHAnsi"/>
          <w:color w:val="222222"/>
          <w:shd w:val="clear" w:color="auto" w:fill="FFFFFF"/>
        </w:rPr>
        <w:t>e.g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the </w:t>
      </w:r>
      <w:proofErr w:type="spellStart"/>
      <w:r w:rsidR="006F65BE">
        <w:rPr>
          <w:rFonts w:cstheme="minorHAnsi"/>
          <w:color w:val="222222"/>
          <w:shd w:val="clear" w:color="auto" w:fill="FFFFFF"/>
        </w:rPr>
        <w:t>multimeter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impacting readings</w:t>
      </w:r>
    </w:p>
    <w:p w:rsidR="009057BF" w:rsidRPr="009057BF" w:rsidRDefault="009057BF" w:rsidP="009057BF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964D38" w:rsidRDefault="00964D38" w:rsidP="00654FD0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Human errors when taking voltage readings off the </w:t>
      </w:r>
      <w:r w:rsidR="006F65BE">
        <w:rPr>
          <w:rFonts w:cstheme="minorHAnsi"/>
          <w:color w:val="222222"/>
          <w:shd w:val="clear" w:color="auto" w:fill="FFFFFF"/>
        </w:rPr>
        <w:t>multimeter</w:t>
      </w:r>
    </w:p>
    <w:p w:rsidR="00964D38" w:rsidRPr="00964D38" w:rsidRDefault="00964D38" w:rsidP="00964D38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964D38" w:rsidRDefault="00964D38" w:rsidP="00964D38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6F65BE" w:rsidRPr="00964D38" w:rsidRDefault="006F65BE" w:rsidP="00964D38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9057BF" w:rsidRPr="005D385D" w:rsidRDefault="00654FD0" w:rsidP="00964D38">
      <w:pPr>
        <w:pStyle w:val="Heading1"/>
      </w:pPr>
      <w:proofErr w:type="gramStart"/>
      <w:r>
        <w:lastRenderedPageBreak/>
        <w:t>Conclusions(</w:t>
      </w:r>
      <w:proofErr w:type="gramEnd"/>
      <w:r>
        <w:t>Part Two)</w:t>
      </w:r>
    </w:p>
    <w:p w:rsidR="00964D38" w:rsidRPr="005D385D" w:rsidRDefault="00964D38" w:rsidP="00964D38"/>
    <w:p w:rsidR="00E90DE3" w:rsidRDefault="003A6A41" w:rsidP="00E90DE3">
      <w:pPr>
        <w:pStyle w:val="ListParagraph"/>
        <w:numPr>
          <w:ilvl w:val="0"/>
          <w:numId w:val="30"/>
        </w:num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It can therefore be concluded that the circuit as seen in </w:t>
      </w:r>
      <w:r>
        <w:rPr>
          <w:rFonts w:cstheme="minorHAnsi"/>
          <w:i/>
          <w:color w:val="222222"/>
          <w:shd w:val="clear" w:color="auto" w:fill="FFFFFF"/>
        </w:rPr>
        <w:t xml:space="preserve">Fig 2.1 </w:t>
      </w:r>
      <w:r>
        <w:rPr>
          <w:rFonts w:cstheme="minorHAnsi"/>
          <w:color w:val="222222"/>
          <w:shd w:val="clear" w:color="auto" w:fill="FFFFFF"/>
        </w:rPr>
        <w:t xml:space="preserve">acts as a Boolean NAND Gate. All </w:t>
      </w:r>
      <w:proofErr w:type="spellStart"/>
      <w:r>
        <w:rPr>
          <w:rFonts w:cstheme="minorHAnsi"/>
          <w:color w:val="222222"/>
          <w:shd w:val="clear" w:color="auto" w:fill="FFFFFF"/>
        </w:rPr>
        <w:t>ouput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voltages are HIGH besides when the control voltages are both HIGH. The results as seen above directly coincide with that of the truth table of a NAND Gate.</w:t>
      </w:r>
    </w:p>
    <w:p w:rsidR="003A6A41" w:rsidRDefault="003A6A41" w:rsidP="003A6A41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3A6A41" w:rsidRDefault="003A6A41" w:rsidP="003A6A41">
      <w:pPr>
        <w:pStyle w:val="ListParagraph"/>
        <w:jc w:val="center"/>
        <w:rPr>
          <w:rFonts w:cstheme="minorHAnsi"/>
          <w:color w:val="22222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>
            <wp:extent cx="2217420" cy="2636520"/>
            <wp:effectExtent l="0" t="0" r="0" b="0"/>
            <wp:docPr id="3" name="Picture 3" descr="https://www.ibiblio.org/kuphaldt/electricCircuits/Digital/0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biblio.org/kuphaldt/electricCircuits/Digital/041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5A" w:rsidRPr="00E90DE3" w:rsidRDefault="0015605A" w:rsidP="003A6A41">
      <w:pPr>
        <w:pStyle w:val="ListParagraph"/>
        <w:jc w:val="center"/>
        <w:rPr>
          <w:rFonts w:cstheme="minorHAnsi"/>
          <w:color w:val="222222"/>
          <w:shd w:val="clear" w:color="auto" w:fill="FFFFFF"/>
        </w:rPr>
      </w:pPr>
    </w:p>
    <w:p w:rsidR="000273EF" w:rsidRDefault="0015605A" w:rsidP="0015605A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Sidenote</w:t>
      </w:r>
      <w:proofErr w:type="spellEnd"/>
      <w:r>
        <w:rPr>
          <w:b/>
        </w:rPr>
        <w:t>:</w:t>
      </w:r>
      <w:r>
        <w:t xml:space="preserve"> If the resistor value had of been changed from 1k</w:t>
      </w:r>
      <w:r>
        <w:rPr>
          <w:rFonts w:cstheme="minorHAnsi"/>
        </w:rPr>
        <w:t>Ω</w:t>
      </w:r>
      <w:r>
        <w:t xml:space="preserve"> to say 5k</w:t>
      </w:r>
      <w:r>
        <w:rPr>
          <w:rFonts w:cstheme="minorHAnsi"/>
        </w:rPr>
        <w:t>Ω</w:t>
      </w:r>
      <w:r>
        <w:t xml:space="preserve">, the current as a result of </w:t>
      </w:r>
      <w:proofErr w:type="gramStart"/>
      <w:r>
        <w:t>V</w:t>
      </w:r>
      <w:r>
        <w:rPr>
          <w:vertAlign w:val="subscript"/>
        </w:rPr>
        <w:t xml:space="preserve">CC  </w:t>
      </w:r>
      <w:r>
        <w:t>would</w:t>
      </w:r>
      <w:proofErr w:type="gramEnd"/>
      <w:r>
        <w:t xml:space="preserve"> have been substantially lower as a result of </w:t>
      </w:r>
      <w:r>
        <w:rPr>
          <w:i/>
        </w:rPr>
        <w:t>Ohm’s Law</w:t>
      </w:r>
      <w:r>
        <w:t xml:space="preserve">. For certain transistors if the resistor at the drain is larger than the ‘ON’ resistance of said transistor then the output will be LOW. </w:t>
      </w:r>
      <w:r w:rsidR="00871E96">
        <w:t>Thus, neither of the ‘transistor gates’ would have been able to perform their functions if 5k</w:t>
      </w:r>
      <w:r w:rsidR="00871E96">
        <w:rPr>
          <w:rFonts w:cstheme="minorHAnsi"/>
        </w:rPr>
        <w:t>Ω</w:t>
      </w:r>
      <w:r w:rsidR="00871E96">
        <w:t xml:space="preserve"> was larger than the ‘ON’ resistance of the transistors.</w:t>
      </w:r>
      <w:bookmarkStart w:id="0" w:name="_GoBack"/>
      <w:bookmarkEnd w:id="0"/>
    </w:p>
    <w:p w:rsidR="000273EF" w:rsidRDefault="000273EF" w:rsidP="000273EF">
      <w:pPr>
        <w:pStyle w:val="ListParagraph"/>
        <w:jc w:val="both"/>
      </w:pPr>
    </w:p>
    <w:p w:rsidR="00C40A4F" w:rsidRPr="00C40A4F" w:rsidRDefault="00C40A4F" w:rsidP="00C40A4F">
      <w:pPr>
        <w:pStyle w:val="ListParagraph"/>
        <w:jc w:val="both"/>
      </w:pPr>
    </w:p>
    <w:p w:rsidR="00C40A4F" w:rsidRPr="00C40A4F" w:rsidRDefault="00C40A4F" w:rsidP="008F701E">
      <w:pPr>
        <w:pStyle w:val="ListParagraph"/>
        <w:jc w:val="both"/>
      </w:pPr>
    </w:p>
    <w:p w:rsidR="00C40A4F" w:rsidRDefault="00C40A4F" w:rsidP="00C40A4F"/>
    <w:p w:rsidR="00AB13C4" w:rsidRPr="006135A0" w:rsidRDefault="00AB13C4" w:rsidP="00AB13C4">
      <w:pPr>
        <w:pStyle w:val="ListParagraph"/>
        <w:rPr>
          <w:rFonts w:ascii="Cambria Math" w:hAnsi="Cambria Math" w:cs="Cambria Math"/>
          <w:color w:val="222222"/>
          <w:shd w:val="clear" w:color="auto" w:fill="FFFFFF"/>
        </w:rPr>
      </w:pPr>
    </w:p>
    <w:sectPr w:rsidR="00AB13C4" w:rsidRPr="006135A0" w:rsidSect="00A23B59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62E" w:rsidRDefault="0060562E" w:rsidP="00855982">
      <w:pPr>
        <w:spacing w:after="0" w:line="240" w:lineRule="auto"/>
      </w:pPr>
      <w:r>
        <w:separator/>
      </w:r>
    </w:p>
  </w:endnote>
  <w:endnote w:type="continuationSeparator" w:id="0">
    <w:p w:rsidR="0060562E" w:rsidRDefault="0060562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CAA" w:rsidRDefault="009E6CAA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0F28B" wp14:editId="70759F60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AA" w:rsidRDefault="0060562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07F0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6CAA">
                                  <w:rPr>
                                    <w:caps/>
                                    <w:color w:val="F07F09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Brandon Dooley </w:t>
                                </w:r>
                                <w:proofErr w:type="gramStart"/>
                                <w:r w:rsidR="009E6CAA">
                                  <w:rPr>
                                    <w:caps/>
                                    <w:color w:val="F07F09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>( #</w:t>
                                </w:r>
                                <w:proofErr w:type="gramEnd"/>
                                <w:r w:rsidR="009E6CAA">
                                  <w:rPr>
                                    <w:caps/>
                                    <w:color w:val="F07F09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>16327446 )</w:t>
                                </w:r>
                              </w:sdtContent>
                            </w:sdt>
                            <w:r w:rsidR="009E6CA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4E2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CS1025 Laboratory Experiment 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50F28B" id="Group 164" o:spid="_x0000_s1029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E6CAA" w:rsidRDefault="0060562E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07F0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E6CAA">
                            <w:rPr>
                              <w:caps/>
                              <w:color w:val="F07F09" w:themeColor="accent1"/>
                              <w:sz w:val="20"/>
                              <w:szCs w:val="20"/>
                              <w:lang w:val="en-GB"/>
                            </w:rPr>
                            <w:t xml:space="preserve">Brandon Dooley </w:t>
                          </w:r>
                          <w:proofErr w:type="gramStart"/>
                          <w:r w:rsidR="009E6CAA">
                            <w:rPr>
                              <w:caps/>
                              <w:color w:val="F07F09" w:themeColor="accent1"/>
                              <w:sz w:val="20"/>
                              <w:szCs w:val="20"/>
                              <w:lang w:val="en-GB"/>
                            </w:rPr>
                            <w:t>( #</w:t>
                          </w:r>
                          <w:proofErr w:type="gramEnd"/>
                          <w:r w:rsidR="009E6CAA">
                            <w:rPr>
                              <w:caps/>
                              <w:color w:val="F07F09" w:themeColor="accent1"/>
                              <w:sz w:val="20"/>
                              <w:szCs w:val="20"/>
                              <w:lang w:val="en-GB"/>
                            </w:rPr>
                            <w:t>16327446 )</w:t>
                          </w:r>
                        </w:sdtContent>
                      </w:sdt>
                      <w:r w:rsidR="009E6CA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4E2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CS1025 Laboratory Experiment 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CAA" w:rsidRDefault="009E6CAA">
    <w:pPr>
      <w:pStyle w:val="Footer"/>
    </w:pPr>
    <w:r w:rsidRPr="00264F6D">
      <w:rPr>
        <w:noProof/>
        <w:color w:val="F07F09" w:themeColor="accent1"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AA" w:rsidRDefault="0060562E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07F0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32231148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6CAA">
                                  <w:rPr>
                                    <w:caps/>
                                    <w:color w:val="F07F09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 xml:space="preserve">Brandon Dooley </w:t>
                                </w:r>
                                <w:proofErr w:type="gramStart"/>
                                <w:r w:rsidR="009E6CAA">
                                  <w:rPr>
                                    <w:caps/>
                                    <w:color w:val="F07F09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>( #</w:t>
                                </w:r>
                                <w:proofErr w:type="gramEnd"/>
                                <w:r w:rsidR="009E6CAA">
                                  <w:rPr>
                                    <w:caps/>
                                    <w:color w:val="F07F09" w:themeColor="accent1"/>
                                    <w:sz w:val="20"/>
                                    <w:szCs w:val="20"/>
                                    <w:lang w:val="en-GB"/>
                                  </w:rPr>
                                  <w:t>16327446 )</w:t>
                                </w:r>
                              </w:sdtContent>
                            </w:sdt>
                            <w:r w:rsidR="009E6CA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50279676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4E2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</w:rPr>
                                  <w:t>CS1025 Laboratory Experiment 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lcfwMAAKoKAAAOAAAAZHJzL2Uyb0RvYy54bWzEVttO3DoUfa90/sHy+yEzYS4QESpKC6qE&#10;WlSo+uxxnIvq2K7tIaFf373tJNxGHNRT0XnI+LIv3st7reTobd9KciOsa7TK6XxvRolQXBeNqnL6&#10;9frs3wNKnGeqYFIrkdNb4ejb43/eHHUmE6mutSyEJRBEuawzOa29N1mSOF6Llrk9bYSCzVLblnmY&#10;2iopLOsgeiuTdDZbJZ22hbGaC+dg9X3cpMchflkK7j+XpROeyJzC2Xx42vDc4DM5PmJZZZmpGz4c&#10;g/3GKVrWKEg6hXrPPCNb2zwJ1TbcaqdLv8d1m+iybLgINUA189mjas6t3ppQS5V1lZlgAmgf4fTb&#10;Yfmnm0tLmiKnS0oUa+GKQlayRGg6U2VgcW7Nlbm0w0IVZ1htX9oW/6EO0gdQbydQRe8Jh8XVfJ3C&#10;TVHCYS9dL/bTAXVew9U8ceP1h+cdkzFtgqebDtMZaCB3h5H7fxhd1cyIAL1DBAaMViNGX6CxmKqk&#10;IKuIU7CaQHKZA7x2IJSmByvE4ilMy8PFfth6CNNULcuMdf5c6JbgIKcWjhBajt1cOA93A6ajCWZ2&#10;WjbFWSNlmCCfxKm05IYBEzbVPLpKU7O4FC4FQgTmoWUI+CCIVBhKaQwa8+EKXMNYbhj5WynQTqov&#10;ooTOghZIQ7IpckzIOBfKx3O4mhUiLi9n8ENMn5wlBMTIJeSfYg8BHtY3xo5hBnt0FUESJufZcweL&#10;zpNHyKyVn5zbRmm7K4CEqobM0X4EKUKDKG10cQs9ZXUUJGf4WQO3esGcv2QWFAh6BFTVf4ZHKXWX&#10;Uz2MKKm1/blrHe2h6WGXkg4ULafux5ZZQYn8qIAOh/PFAiUwTBbLNfCQ2Ps7m/s7atueamiVOei3&#10;4WGI9l6Ow9Lq9huI7wlmhS2mOOTOKfd2nJz6qLQg31ycnAQzkD3D/IW6MhyDI6rYtdf9N2bN0Noe&#10;tOOTHinIskcdHm3RU+mTrddlE9r/DtcBb5ADlLBX0IX1qAvXqHrvdE/Wj2SB+B6WsWLojMCT3QIB&#10;QII2HC7ToL/QsIMYPpSHZbreH0kyavDI/RfKw0RjZCqBBlvtLyMdph1gYKR85MCgMneHD6MddH8B&#10;q3Zz+QWOr83l4vt/ctn3mz68Qae7/RvshsbZwWxY/TOs9q/GaWeQ02fPcTq8+eGDKLwkho83/OK6&#10;Pw8acPeJefwL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xNC5XH8DAACqCgAADgAAAAAAAAAAAAAAAAAuAgAAZHJzL2Uyb0Rv&#10;Yy54bWxQSwECLQAUAAYACAAAACEA8YbAetsAAAAEAQAADwAAAAAAAAAAAAAAAADZBQAAZHJzL2Rv&#10;d25yZXYueG1sUEsFBgAAAAAEAAQA8wAAAOEGAAAAAA==&#10;">
              <v:rect id="Rectangle 6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+CxgAAANoAAAAPAAAAZHJzL2Rvd25yZXYueG1sRI/dasJA&#10;FITvBd9hOUJvxGwqNUjMKqUiKC1C/cHbQ/aYBLNn0+xWU5++WxB6OczMN0y26EwtrtS6yrKC5ygG&#10;QZxbXXGh4LBfjaYgnEfWWFsmBT/kYDHv9zJMtb3xJ113vhABwi5FBaX3TSqly0sy6CLbEAfvbFuD&#10;Psi2kLrFW4CbWo7jOJEGKw4LJTb0VlJ+2X0bBV8vU94c3sfJhz+f7vfTcbifLLdKPQ261xkIT53/&#10;Dz/aa60ggb8r4QbI+S8AAAD//wMAUEsBAi0AFAAGAAgAAAAhANvh9svuAAAAhQEAABMAAAAAAAAA&#10;AAAAAAAAAAAAAFtDb250ZW50X1R5cGVzXS54bWxQSwECLQAUAAYACAAAACEAWvQsW78AAAAVAQAA&#10;CwAAAAAAAAAAAAAAAAAfAQAAX3JlbHMvLnJlbHNQSwECLQAUAAYACAAAACEAIFq/gsYAAADaAAAA&#10;DwAAAAAAAAAAAAAAAAAHAgAAZHJzL2Rvd25yZXYueG1sUEsFBgAAAAADAAMAtwAAAPo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9MMwgAAANoAAAAPAAAAZHJzL2Rvd25yZXYueG1sRI/BbsIw&#10;EETvSP0HaytxA6ccShUwCJVW6glR4ANW8TZJidfBdhLD12OkSj2OZuaNZrmOphE9OV9bVvAyzUAQ&#10;F1bXXCo4HT8nbyB8QNbYWCYFV/KwXj2NlphrO/A39YdQigRhn6OCKoQ2l9IXFRn0U9sSJ+/HOoMh&#10;SVdK7XBIcNPIWZa9SoM1p4UKW3qvqDgfOqNg3+sidLNhe9tll9jdPna/LnZKjZ/jZgEiUAz/4b/2&#10;l1Ywh8eVdAPk6g4AAP//AwBQSwECLQAUAAYACAAAACEA2+H2y+4AAACFAQAAEwAAAAAAAAAAAAAA&#10;AAAAAAAAW0NvbnRlbnRfVHlwZXNdLnhtbFBLAQItABQABgAIAAAAIQBa9CxbvwAAABUBAAALAAAA&#10;AAAAAAAAAAAAAB8BAABfcmVscy8ucmVsc1BLAQItABQABgAIAAAAIQBVO9MMwgAAANoAAAAPAAAA&#10;AAAAAAAAAAAAAAcCAABkcnMvZG93bnJldi54bWxQSwUGAAAAAAMAAwC3AAAA9gIAAAAA&#10;" filled="f" stroked="f" strokeweight=".5pt">
                <v:textbox style="mso-fit-shape-to-text:t" inset="0,,0">
                  <w:txbxContent>
                    <w:p w:rsidR="009E6CAA" w:rsidRDefault="0060562E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07F0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3223114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E6CAA">
                            <w:rPr>
                              <w:caps/>
                              <w:color w:val="F07F09" w:themeColor="accent1"/>
                              <w:sz w:val="20"/>
                              <w:szCs w:val="20"/>
                              <w:lang w:val="en-GB"/>
                            </w:rPr>
                            <w:t xml:space="preserve">Brandon Dooley </w:t>
                          </w:r>
                          <w:proofErr w:type="gramStart"/>
                          <w:r w:rsidR="009E6CAA">
                            <w:rPr>
                              <w:caps/>
                              <w:color w:val="F07F09" w:themeColor="accent1"/>
                              <w:sz w:val="20"/>
                              <w:szCs w:val="20"/>
                              <w:lang w:val="en-GB"/>
                            </w:rPr>
                            <w:t>( #</w:t>
                          </w:r>
                          <w:proofErr w:type="gramEnd"/>
                          <w:r w:rsidR="009E6CAA">
                            <w:rPr>
                              <w:caps/>
                              <w:color w:val="F07F09" w:themeColor="accent1"/>
                              <w:sz w:val="20"/>
                              <w:szCs w:val="20"/>
                              <w:lang w:val="en-GB"/>
                            </w:rPr>
                            <w:t>16327446 )</w:t>
                          </w:r>
                        </w:sdtContent>
                      </w:sdt>
                      <w:r w:rsidR="009E6CA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5027967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14E28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</w:rPr>
                            <w:t>CS1025 Laboratory Experiment 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62E" w:rsidRDefault="0060562E" w:rsidP="00855982">
      <w:pPr>
        <w:spacing w:after="0" w:line="240" w:lineRule="auto"/>
      </w:pPr>
      <w:r>
        <w:separator/>
      </w:r>
    </w:p>
  </w:footnote>
  <w:footnote w:type="continuationSeparator" w:id="0">
    <w:p w:rsidR="0060562E" w:rsidRDefault="0060562E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CAA" w:rsidRDefault="0060562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07F09" w:themeColor="accent1"/>
          <w:sz w:val="24"/>
          <w:szCs w:val="24"/>
        </w:rPr>
        <w:alias w:val="Title"/>
        <w:id w:val="78404852"/>
        <w:placeholder>
          <w:docPart w:val="78218C11225843BFA79727AC65B818D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E6CAA">
          <w:rPr>
            <w:rFonts w:asciiTheme="majorHAnsi" w:eastAsiaTheme="majorEastAsia" w:hAnsiTheme="majorHAnsi" w:cstheme="majorBidi"/>
            <w:color w:val="F07F09" w:themeColor="accent1"/>
            <w:sz w:val="24"/>
            <w:szCs w:val="24"/>
            <w:lang w:val="en-GB"/>
          </w:rPr>
          <w:t xml:space="preserve">Brandon Dooley </w:t>
        </w:r>
        <w:proofErr w:type="gramStart"/>
        <w:r w:rsidR="009E6CAA">
          <w:rPr>
            <w:rFonts w:asciiTheme="majorHAnsi" w:eastAsiaTheme="majorEastAsia" w:hAnsiTheme="majorHAnsi" w:cstheme="majorBidi"/>
            <w:color w:val="F07F09" w:themeColor="accent1"/>
            <w:sz w:val="24"/>
            <w:szCs w:val="24"/>
            <w:lang w:val="en-GB"/>
          </w:rPr>
          <w:t>( #</w:t>
        </w:r>
        <w:proofErr w:type="gramEnd"/>
        <w:r w:rsidR="009E6CAA">
          <w:rPr>
            <w:rFonts w:asciiTheme="majorHAnsi" w:eastAsiaTheme="majorEastAsia" w:hAnsiTheme="majorHAnsi" w:cstheme="majorBidi"/>
            <w:color w:val="F07F09" w:themeColor="accent1"/>
            <w:sz w:val="24"/>
            <w:szCs w:val="24"/>
            <w:lang w:val="en-GB"/>
          </w:rPr>
          <w:t>16327446 )</w:t>
        </w:r>
      </w:sdtContent>
    </w:sdt>
    <w:r w:rsidR="009E6CAA">
      <w:rPr>
        <w:rFonts w:asciiTheme="majorHAnsi" w:eastAsiaTheme="majorEastAsia" w:hAnsiTheme="majorHAnsi" w:cstheme="majorBidi"/>
        <w:color w:val="F07F09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07F09" w:themeColor="accent1"/>
          <w:sz w:val="24"/>
          <w:szCs w:val="24"/>
        </w:rPr>
        <w:alias w:val="Date"/>
        <w:id w:val="78404859"/>
        <w:placeholder>
          <w:docPart w:val="C1056E7FD16A468B96F02D8A1BF6339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1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E6CAA">
          <w:rPr>
            <w:rFonts w:asciiTheme="majorHAnsi" w:eastAsiaTheme="majorEastAsia" w:hAnsiTheme="majorHAnsi" w:cstheme="majorBidi"/>
            <w:color w:val="F07F09" w:themeColor="accent1"/>
            <w:sz w:val="24"/>
            <w:szCs w:val="24"/>
          </w:rPr>
          <w:t>November 23, 2016</w:t>
        </w:r>
      </w:sdtContent>
    </w:sdt>
  </w:p>
  <w:p w:rsidR="009E6CAA" w:rsidRPr="001F7E4A" w:rsidRDefault="009E6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520B3"/>
    <w:multiLevelType w:val="hybridMultilevel"/>
    <w:tmpl w:val="71F4FB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DE13490"/>
    <w:multiLevelType w:val="hybridMultilevel"/>
    <w:tmpl w:val="8BF6D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64E70E9"/>
    <w:multiLevelType w:val="hybridMultilevel"/>
    <w:tmpl w:val="F81265B0"/>
    <w:lvl w:ilvl="0" w:tplc="D2FC96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DF1B8A"/>
    <w:multiLevelType w:val="hybridMultilevel"/>
    <w:tmpl w:val="43FA5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43DE2"/>
    <w:multiLevelType w:val="hybridMultilevel"/>
    <w:tmpl w:val="7D2A1164"/>
    <w:lvl w:ilvl="0" w:tplc="312CE018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1" w15:restartNumberingAfterBreak="0">
    <w:nsid w:val="305D250B"/>
    <w:multiLevelType w:val="hybridMultilevel"/>
    <w:tmpl w:val="49BAB4E8"/>
    <w:lvl w:ilvl="0" w:tplc="DD34A9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B7AA9"/>
    <w:multiLevelType w:val="hybridMultilevel"/>
    <w:tmpl w:val="F81265B0"/>
    <w:lvl w:ilvl="0" w:tplc="D2FC96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124E2"/>
    <w:multiLevelType w:val="hybridMultilevel"/>
    <w:tmpl w:val="40BCF9C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79926AE"/>
    <w:multiLevelType w:val="hybridMultilevel"/>
    <w:tmpl w:val="F81265B0"/>
    <w:lvl w:ilvl="0" w:tplc="D2FC96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F3B4BA2"/>
    <w:multiLevelType w:val="hybridMultilevel"/>
    <w:tmpl w:val="06EE1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F1809"/>
    <w:multiLevelType w:val="hybridMultilevel"/>
    <w:tmpl w:val="8DD24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10A36"/>
    <w:multiLevelType w:val="hybridMultilevel"/>
    <w:tmpl w:val="EA926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F4478"/>
    <w:multiLevelType w:val="hybridMultilevel"/>
    <w:tmpl w:val="EDA6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E101E"/>
    <w:multiLevelType w:val="hybridMultilevel"/>
    <w:tmpl w:val="718CA8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87937"/>
    <w:multiLevelType w:val="hybridMultilevel"/>
    <w:tmpl w:val="F996AF16"/>
    <w:lvl w:ilvl="0" w:tplc="81DAF0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03549C"/>
    <w:multiLevelType w:val="hybridMultilevel"/>
    <w:tmpl w:val="654C84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6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5"/>
  </w:num>
  <w:num w:numId="30">
    <w:abstractNumId w:val="27"/>
  </w:num>
  <w:num w:numId="31">
    <w:abstractNumId w:val="30"/>
  </w:num>
  <w:num w:numId="32">
    <w:abstractNumId w:val="33"/>
  </w:num>
  <w:num w:numId="33">
    <w:abstractNumId w:val="23"/>
  </w:num>
  <w:num w:numId="34">
    <w:abstractNumId w:val="19"/>
  </w:num>
  <w:num w:numId="35">
    <w:abstractNumId w:val="18"/>
  </w:num>
  <w:num w:numId="36">
    <w:abstractNumId w:val="21"/>
  </w:num>
  <w:num w:numId="37">
    <w:abstractNumId w:val="29"/>
  </w:num>
  <w:num w:numId="38">
    <w:abstractNumId w:val="24"/>
  </w:num>
  <w:num w:numId="39">
    <w:abstractNumId w:val="22"/>
  </w:num>
  <w:num w:numId="40">
    <w:abstractNumId w:val="32"/>
  </w:num>
  <w:num w:numId="41">
    <w:abstractNumId w:val="10"/>
  </w:num>
  <w:num w:numId="42">
    <w:abstractNumId w:val="31"/>
  </w:num>
  <w:num w:numId="43">
    <w:abstractNumId w:val="20"/>
  </w:num>
  <w:num w:numId="44">
    <w:abstractNumId w:val="2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4A"/>
    <w:rsid w:val="00001F3E"/>
    <w:rsid w:val="000273EF"/>
    <w:rsid w:val="00032DD1"/>
    <w:rsid w:val="000B4DD2"/>
    <w:rsid w:val="000F6401"/>
    <w:rsid w:val="00114E28"/>
    <w:rsid w:val="00123812"/>
    <w:rsid w:val="0015605A"/>
    <w:rsid w:val="001A47D9"/>
    <w:rsid w:val="001A4CC2"/>
    <w:rsid w:val="001A5379"/>
    <w:rsid w:val="001A7055"/>
    <w:rsid w:val="001D00D2"/>
    <w:rsid w:val="001D4362"/>
    <w:rsid w:val="001F7E4A"/>
    <w:rsid w:val="0021236A"/>
    <w:rsid w:val="00235F75"/>
    <w:rsid w:val="00264F6D"/>
    <w:rsid w:val="00265579"/>
    <w:rsid w:val="00274A56"/>
    <w:rsid w:val="0029062A"/>
    <w:rsid w:val="002B68D3"/>
    <w:rsid w:val="002C6F24"/>
    <w:rsid w:val="002E59AE"/>
    <w:rsid w:val="00331AD8"/>
    <w:rsid w:val="003746CB"/>
    <w:rsid w:val="00397949"/>
    <w:rsid w:val="003A66AA"/>
    <w:rsid w:val="003A6A41"/>
    <w:rsid w:val="003B5744"/>
    <w:rsid w:val="003D7D0C"/>
    <w:rsid w:val="003E5DD1"/>
    <w:rsid w:val="00421D4B"/>
    <w:rsid w:val="00423A0C"/>
    <w:rsid w:val="00424C99"/>
    <w:rsid w:val="00452E8F"/>
    <w:rsid w:val="004572B6"/>
    <w:rsid w:val="00457A33"/>
    <w:rsid w:val="00461316"/>
    <w:rsid w:val="00466ECD"/>
    <w:rsid w:val="004868C0"/>
    <w:rsid w:val="00491249"/>
    <w:rsid w:val="004A1357"/>
    <w:rsid w:val="00544619"/>
    <w:rsid w:val="0055400A"/>
    <w:rsid w:val="005834E9"/>
    <w:rsid w:val="00593E28"/>
    <w:rsid w:val="00597A60"/>
    <w:rsid w:val="005A79EF"/>
    <w:rsid w:val="005D385D"/>
    <w:rsid w:val="005F0184"/>
    <w:rsid w:val="0060562E"/>
    <w:rsid w:val="006135A0"/>
    <w:rsid w:val="00615994"/>
    <w:rsid w:val="00654FD0"/>
    <w:rsid w:val="006F65BE"/>
    <w:rsid w:val="007003DE"/>
    <w:rsid w:val="00746D08"/>
    <w:rsid w:val="007804B8"/>
    <w:rsid w:val="007833A7"/>
    <w:rsid w:val="007B4308"/>
    <w:rsid w:val="00801976"/>
    <w:rsid w:val="00846C23"/>
    <w:rsid w:val="00855982"/>
    <w:rsid w:val="00871E96"/>
    <w:rsid w:val="008C2003"/>
    <w:rsid w:val="008C4F40"/>
    <w:rsid w:val="008D10C1"/>
    <w:rsid w:val="008D1478"/>
    <w:rsid w:val="008F1C04"/>
    <w:rsid w:val="008F701E"/>
    <w:rsid w:val="009057BF"/>
    <w:rsid w:val="00910EE9"/>
    <w:rsid w:val="0092480E"/>
    <w:rsid w:val="00964D38"/>
    <w:rsid w:val="009718D4"/>
    <w:rsid w:val="009A6750"/>
    <w:rsid w:val="009E6CAA"/>
    <w:rsid w:val="00A10484"/>
    <w:rsid w:val="00A23B59"/>
    <w:rsid w:val="00A44A94"/>
    <w:rsid w:val="00A762E0"/>
    <w:rsid w:val="00A83033"/>
    <w:rsid w:val="00AB13C4"/>
    <w:rsid w:val="00AD247A"/>
    <w:rsid w:val="00AE2CC2"/>
    <w:rsid w:val="00B51742"/>
    <w:rsid w:val="00BC20BF"/>
    <w:rsid w:val="00C046E5"/>
    <w:rsid w:val="00C04DA1"/>
    <w:rsid w:val="00C14643"/>
    <w:rsid w:val="00C40A4F"/>
    <w:rsid w:val="00C855F2"/>
    <w:rsid w:val="00CF3EB6"/>
    <w:rsid w:val="00D44A20"/>
    <w:rsid w:val="00D56E0E"/>
    <w:rsid w:val="00D85C73"/>
    <w:rsid w:val="00D94A5D"/>
    <w:rsid w:val="00E03739"/>
    <w:rsid w:val="00E06CE5"/>
    <w:rsid w:val="00E90DE3"/>
    <w:rsid w:val="00E91CE7"/>
    <w:rsid w:val="00EC0715"/>
    <w:rsid w:val="00ED6E09"/>
    <w:rsid w:val="00EF5415"/>
    <w:rsid w:val="00F405A2"/>
    <w:rsid w:val="00F45AAB"/>
    <w:rsid w:val="00F50362"/>
    <w:rsid w:val="00F603CD"/>
    <w:rsid w:val="00FA057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03E9B"/>
  <w15:chartTrackingRefBased/>
  <w15:docId w15:val="{0ADC8DD5-2EB2-4955-8D41-A38B1F06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3C4"/>
  </w:style>
  <w:style w:type="paragraph" w:styleId="Heading1">
    <w:name w:val="heading 1"/>
    <w:basedOn w:val="Normal"/>
    <w:next w:val="Normal"/>
    <w:link w:val="Heading1Char"/>
    <w:uiPriority w:val="9"/>
    <w:qFormat/>
    <w:rsid w:val="001F7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E4A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E4A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1F7E4A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4A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4A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4A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4A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4A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4A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F7E4A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E4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7E4A"/>
    <w:rPr>
      <w:b/>
      <w:bCs/>
      <w:i/>
      <w:iCs/>
      <w:color w:val="F07F0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E4A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E4A"/>
    <w:rPr>
      <w:b/>
      <w:bCs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qFormat/>
    <w:rsid w:val="001F7E4A"/>
    <w:rPr>
      <w:b/>
      <w:bCs/>
      <w:smallCaps/>
      <w:color w:val="9F2936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E4A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E4A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7E4A"/>
    <w:rPr>
      <w:b/>
      <w:bCs/>
    </w:rPr>
  </w:style>
  <w:style w:type="character" w:styleId="Emphasis">
    <w:name w:val="Emphasis"/>
    <w:basedOn w:val="DefaultParagraphFont"/>
    <w:uiPriority w:val="20"/>
    <w:qFormat/>
    <w:rsid w:val="001F7E4A"/>
    <w:rPr>
      <w:i/>
      <w:iCs/>
    </w:rPr>
  </w:style>
  <w:style w:type="paragraph" w:styleId="NoSpacing">
    <w:name w:val="No Spacing"/>
    <w:link w:val="NoSpacingChar"/>
    <w:uiPriority w:val="1"/>
    <w:qFormat/>
    <w:rsid w:val="001F7E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E4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F7E4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1F7E4A"/>
    <w:rPr>
      <w:smallCaps/>
      <w:color w:val="9F2936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1F7E4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F1C04"/>
    <w:pPr>
      <w:ind w:left="720"/>
      <w:contextualSpacing/>
    </w:pPr>
  </w:style>
  <w:style w:type="table" w:styleId="TableGrid">
    <w:name w:val="Table Grid"/>
    <w:basedOn w:val="TableNormal"/>
    <w:uiPriority w:val="39"/>
    <w:rsid w:val="000F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F6401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D10C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D10C1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A2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199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218C11225843BFA79727AC65B8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471B4-01C6-4ED2-A9B1-2648D80AC904}"/>
      </w:docPartPr>
      <w:docPartBody>
        <w:p w:rsidR="006A3645" w:rsidRDefault="00AD7D28" w:rsidP="00AD7D28">
          <w:pPr>
            <w:pStyle w:val="78218C11225843BFA79727AC65B818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1056E7FD16A468B96F02D8A1BF6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60C5E-95D1-4C55-BB4B-830FB07E2B84}"/>
      </w:docPartPr>
      <w:docPartBody>
        <w:p w:rsidR="006A3645" w:rsidRDefault="00AD7D28" w:rsidP="00AD7D28">
          <w:pPr>
            <w:pStyle w:val="C1056E7FD16A468B96F02D8A1BF633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28"/>
    <w:rsid w:val="0009465D"/>
    <w:rsid w:val="000C4B38"/>
    <w:rsid w:val="00171ECA"/>
    <w:rsid w:val="0018438E"/>
    <w:rsid w:val="00245419"/>
    <w:rsid w:val="003D6A58"/>
    <w:rsid w:val="00475633"/>
    <w:rsid w:val="00534AC6"/>
    <w:rsid w:val="00667911"/>
    <w:rsid w:val="006A3645"/>
    <w:rsid w:val="008865F9"/>
    <w:rsid w:val="00887120"/>
    <w:rsid w:val="00A302C0"/>
    <w:rsid w:val="00AC0CBF"/>
    <w:rsid w:val="00AD7D28"/>
    <w:rsid w:val="00BC1C0A"/>
    <w:rsid w:val="00BF666F"/>
    <w:rsid w:val="00C34844"/>
    <w:rsid w:val="00CD0306"/>
    <w:rsid w:val="00CF43A5"/>
    <w:rsid w:val="00D075AC"/>
    <w:rsid w:val="00D56D07"/>
    <w:rsid w:val="00D6759C"/>
    <w:rsid w:val="00E43AF6"/>
    <w:rsid w:val="00F36945"/>
    <w:rsid w:val="00F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54245DC944793ADB0B30639FE3AC7">
    <w:name w:val="30D54245DC944793ADB0B30639FE3AC7"/>
  </w:style>
  <w:style w:type="paragraph" w:customStyle="1" w:styleId="384E68C99B9742B7AB1E9DDCCD5FF9CF">
    <w:name w:val="384E68C99B9742B7AB1E9DDCCD5FF9CF"/>
  </w:style>
  <w:style w:type="paragraph" w:customStyle="1" w:styleId="0DDC94AC6589403EA863C486ABFB0352">
    <w:name w:val="0DDC94AC6589403EA863C486ABFB0352"/>
  </w:style>
  <w:style w:type="paragraph" w:customStyle="1" w:styleId="94AB7BF977B94F15A7C6CC26D3C8F81C">
    <w:name w:val="94AB7BF977B94F15A7C6CC26D3C8F81C"/>
    <w:rsid w:val="00AD7D28"/>
  </w:style>
  <w:style w:type="paragraph" w:customStyle="1" w:styleId="E0666BD4EC8F4230BFEC08EDFC16E76F">
    <w:name w:val="E0666BD4EC8F4230BFEC08EDFC16E76F"/>
    <w:rsid w:val="00AD7D28"/>
  </w:style>
  <w:style w:type="paragraph" w:customStyle="1" w:styleId="78218C11225843BFA79727AC65B818D3">
    <w:name w:val="78218C11225843BFA79727AC65B818D3"/>
    <w:rsid w:val="00AD7D28"/>
  </w:style>
  <w:style w:type="paragraph" w:customStyle="1" w:styleId="C1056E7FD16A468B96F02D8A1BF63397">
    <w:name w:val="C1056E7FD16A468B96F02D8A1BF63397"/>
    <w:rsid w:val="00AD7D28"/>
  </w:style>
  <w:style w:type="character" w:styleId="PlaceholderText">
    <w:name w:val="Placeholder Text"/>
    <w:basedOn w:val="DefaultParagraphFont"/>
    <w:uiPriority w:val="99"/>
    <w:semiHidden/>
    <w:rsid w:val="00CD0306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2016-11-23T00:00:00</PublishDate>
  <Abstract/>
  <CompanyAddress/>
  <CompanyPhone/>
  <CompanyFax/>
  <CompanyEmail>Dooleyb1@tcd.ie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8038A0-601E-45CF-90FF-5BD47E50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Dooley ( #16327446 )</vt:lpstr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Dooley ( #16327446 )</dc:title>
  <dc:subject>CS1025 Laboratory Experiment 5</dc:subject>
  <dc:creator>Brandon Dooley</dc:creator>
  <cp:lastModifiedBy>Brandon Dooley</cp:lastModifiedBy>
  <cp:revision>5</cp:revision>
  <cp:lastPrinted>2016-12-19T14:57:00Z</cp:lastPrinted>
  <dcterms:created xsi:type="dcterms:W3CDTF">2016-12-19T14:32:00Z</dcterms:created>
  <dcterms:modified xsi:type="dcterms:W3CDTF">2016-12-23T12:28:00Z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