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C4EB2" w14:textId="77777777" w:rsidR="00BA3A17" w:rsidRDefault="00BA3A17" w:rsidP="00BA3A17">
      <w:pPr>
        <w:jc w:val="center"/>
      </w:pPr>
    </w:p>
    <w:p w14:paraId="0333F037" w14:textId="77777777" w:rsidR="00BA3A17" w:rsidRPr="00BA3A17" w:rsidRDefault="00BA3A17" w:rsidP="00BA3A17"/>
    <w:p w14:paraId="7A931085" w14:textId="77777777" w:rsidR="00BA3A17" w:rsidRPr="00BA3A17" w:rsidRDefault="00BA3A17" w:rsidP="00BA3A17"/>
    <w:p w14:paraId="76EDB467" w14:textId="77777777" w:rsidR="00BA3A17" w:rsidRPr="00BA3A17" w:rsidRDefault="00BA3A17" w:rsidP="00BA3A17"/>
    <w:p w14:paraId="182ECE87" w14:textId="77777777" w:rsidR="00BA3A17" w:rsidRPr="00BA3A17" w:rsidRDefault="00BA3A17" w:rsidP="00BA3A17"/>
    <w:p w14:paraId="56B5D54D" w14:textId="77777777" w:rsidR="00BA3A17" w:rsidRPr="00BA3A17" w:rsidRDefault="00BA3A17" w:rsidP="00BA3A17"/>
    <w:p w14:paraId="18C4D706" w14:textId="77777777" w:rsidR="00BA3A17" w:rsidRPr="00BA3A17" w:rsidRDefault="00BA3A17" w:rsidP="00BA3A17"/>
    <w:p w14:paraId="5279B1CF" w14:textId="77777777" w:rsidR="00BA3A17" w:rsidRPr="00BA3A17" w:rsidRDefault="00BA3A17" w:rsidP="00BA3A17"/>
    <w:p w14:paraId="21A7279F" w14:textId="77777777" w:rsidR="00BA3A17" w:rsidRPr="00BA3A17" w:rsidRDefault="00BA3A17" w:rsidP="00BA3A17"/>
    <w:p w14:paraId="24A7B4F0" w14:textId="77777777" w:rsidR="00BA3A17" w:rsidRPr="00BA3A17" w:rsidRDefault="00BA3A17" w:rsidP="00BA3A17"/>
    <w:p w14:paraId="50D51B2D" w14:textId="77777777" w:rsidR="00BA3A17" w:rsidRPr="00BA3A17" w:rsidRDefault="00BA3A17" w:rsidP="00BA3A17"/>
    <w:p w14:paraId="1A806BD6" w14:textId="77777777" w:rsidR="00BA3A17" w:rsidRPr="00BA3A17" w:rsidRDefault="00BA3A17" w:rsidP="00BA3A17"/>
    <w:p w14:paraId="4BB5A617" w14:textId="77777777" w:rsidR="00BA3A17" w:rsidRDefault="00BA3A17" w:rsidP="00BA3A17"/>
    <w:p w14:paraId="12B1A6C9" w14:textId="77777777" w:rsidR="00F86968" w:rsidRDefault="00BA3A17" w:rsidP="00BA3A17">
      <w:pPr>
        <w:jc w:val="center"/>
      </w:pPr>
      <w:r>
        <w:t>Mark Piland</w:t>
      </w:r>
    </w:p>
    <w:p w14:paraId="44582C1C" w14:textId="5CDEA321" w:rsidR="00BA3A17" w:rsidRDefault="00BA3A17" w:rsidP="00BA3A17">
      <w:pPr>
        <w:jc w:val="center"/>
      </w:pPr>
      <w:r>
        <w:t>CST 221</w:t>
      </w:r>
    </w:p>
    <w:p w14:paraId="642520A6" w14:textId="2E442C67" w:rsidR="00BA3A17" w:rsidRDefault="00BA3A17" w:rsidP="00BA3A17">
      <w:pPr>
        <w:jc w:val="center"/>
      </w:pPr>
      <w:r>
        <w:t xml:space="preserve">Systems and Tools </w:t>
      </w:r>
    </w:p>
    <w:p w14:paraId="0868433D" w14:textId="0035FD0D" w:rsidR="00BA3A17" w:rsidRDefault="00BA3A17" w:rsidP="00BA3A17">
      <w:pPr>
        <w:jc w:val="center"/>
      </w:pPr>
      <w:r>
        <w:t>4/4/18</w:t>
      </w:r>
    </w:p>
    <w:p w14:paraId="32398622" w14:textId="63DB98D9" w:rsidR="00BA3A17" w:rsidRDefault="00BA3A17" w:rsidP="00BA3A17">
      <w:pPr>
        <w:jc w:val="center"/>
      </w:pPr>
    </w:p>
    <w:p w14:paraId="7A83A488" w14:textId="274BDE3C" w:rsidR="00BA3A17" w:rsidRDefault="00BA3A17" w:rsidP="00BA3A17">
      <w:pPr>
        <w:jc w:val="center"/>
      </w:pPr>
    </w:p>
    <w:p w14:paraId="24995BC5" w14:textId="2A626258" w:rsidR="00BA3A17" w:rsidRDefault="00BA3A17" w:rsidP="00BA3A17">
      <w:pPr>
        <w:jc w:val="center"/>
      </w:pPr>
    </w:p>
    <w:p w14:paraId="1B639247" w14:textId="55EF6C22" w:rsidR="00BA3A17" w:rsidRDefault="00BA3A17" w:rsidP="00BA3A17">
      <w:pPr>
        <w:jc w:val="center"/>
      </w:pPr>
    </w:p>
    <w:p w14:paraId="5D1432FC" w14:textId="6AF4D732" w:rsidR="00BA3A17" w:rsidRDefault="00BA3A17" w:rsidP="00BA3A17">
      <w:pPr>
        <w:jc w:val="center"/>
      </w:pPr>
    </w:p>
    <w:p w14:paraId="4DF07759" w14:textId="1D1F779D" w:rsidR="00BA3A17" w:rsidRDefault="00BA3A17" w:rsidP="00BA3A17">
      <w:pPr>
        <w:jc w:val="center"/>
      </w:pPr>
    </w:p>
    <w:p w14:paraId="5B3C7330" w14:textId="391BD846" w:rsidR="00BA3A17" w:rsidRDefault="00BA3A17" w:rsidP="00BA3A17">
      <w:pPr>
        <w:jc w:val="center"/>
      </w:pPr>
    </w:p>
    <w:p w14:paraId="7C44B51E" w14:textId="72E528DF" w:rsidR="00BA3A17" w:rsidRDefault="00BA3A17" w:rsidP="00BA3A17">
      <w:pPr>
        <w:jc w:val="center"/>
      </w:pPr>
    </w:p>
    <w:p w14:paraId="5C5DDF48" w14:textId="184BB921" w:rsidR="00BA3A17" w:rsidRDefault="00BA3A17" w:rsidP="00BA3A17">
      <w:pPr>
        <w:jc w:val="center"/>
      </w:pPr>
    </w:p>
    <w:p w14:paraId="2C09F703" w14:textId="155607A2" w:rsidR="00BA3A17" w:rsidRDefault="00BA3A17" w:rsidP="00BA3A17">
      <w:pPr>
        <w:jc w:val="center"/>
      </w:pPr>
    </w:p>
    <w:p w14:paraId="206F87A7" w14:textId="71B3D52D" w:rsidR="00BA3A17" w:rsidRDefault="00BA3A17" w:rsidP="00BA3A17">
      <w:pPr>
        <w:jc w:val="center"/>
      </w:pPr>
    </w:p>
    <w:p w14:paraId="1B061271" w14:textId="52FE2C87" w:rsidR="00BA3A17" w:rsidRDefault="00BA3A17" w:rsidP="00BA3A17">
      <w:pPr>
        <w:jc w:val="center"/>
      </w:pPr>
    </w:p>
    <w:tbl>
      <w:tblPr>
        <w:tblStyle w:val="TableGrid"/>
        <w:tblpPr w:leftFromText="180" w:rightFromText="180" w:vertAnchor="text" w:tblpY="-1439"/>
        <w:tblW w:w="0" w:type="auto"/>
        <w:tblLook w:val="04A0" w:firstRow="1" w:lastRow="0" w:firstColumn="1" w:lastColumn="0" w:noHBand="0" w:noVBand="1"/>
      </w:tblPr>
      <w:tblGrid>
        <w:gridCol w:w="1327"/>
        <w:gridCol w:w="6606"/>
        <w:gridCol w:w="1417"/>
      </w:tblGrid>
      <w:tr w:rsidR="003B3E5B" w14:paraId="74B9FFD4" w14:textId="77777777" w:rsidTr="009E237A">
        <w:tc>
          <w:tcPr>
            <w:tcW w:w="1511" w:type="dxa"/>
          </w:tcPr>
          <w:p w14:paraId="25A6F6F4" w14:textId="77777777" w:rsidR="009E237A" w:rsidRDefault="009E237A" w:rsidP="009E237A">
            <w:r>
              <w:lastRenderedPageBreak/>
              <w:t>List of the features</w:t>
            </w:r>
          </w:p>
        </w:tc>
        <w:tc>
          <w:tcPr>
            <w:tcW w:w="5864" w:type="dxa"/>
          </w:tcPr>
          <w:p w14:paraId="115CBC92" w14:textId="77777777" w:rsidR="009E237A" w:rsidRDefault="009E237A" w:rsidP="009E237A">
            <w:r>
              <w:t>Screenshots</w:t>
            </w:r>
          </w:p>
        </w:tc>
        <w:tc>
          <w:tcPr>
            <w:tcW w:w="1975" w:type="dxa"/>
          </w:tcPr>
          <w:p w14:paraId="2DBADCEB" w14:textId="77777777" w:rsidR="009E237A" w:rsidRDefault="009E237A" w:rsidP="009E237A">
            <w:r>
              <w:t>Resources</w:t>
            </w:r>
          </w:p>
        </w:tc>
      </w:tr>
      <w:tr w:rsidR="003B3E5B" w14:paraId="3D7A7DED" w14:textId="77777777" w:rsidTr="009E237A">
        <w:tc>
          <w:tcPr>
            <w:tcW w:w="1511" w:type="dxa"/>
          </w:tcPr>
          <w:p w14:paraId="1E986DC4" w14:textId="77777777" w:rsidR="009E237A" w:rsidRPr="00BA3A17" w:rsidRDefault="009E237A" w:rsidP="009E237A">
            <w:pPr>
              <w:spacing w:line="480" w:lineRule="auto"/>
              <w:rPr>
                <w:bCs/>
              </w:rPr>
            </w:pPr>
            <w:r w:rsidRPr="00BA3A17">
              <w:rPr>
                <w:bCs/>
              </w:rPr>
              <w:t xml:space="preserve">When accessing files in a folder, I think that to display the files, there is a line of code that displays the files in the folder. To access the files that you click on, there is another line of code that opens the file and translates from binary to English </w:t>
            </w:r>
            <w:r w:rsidRPr="00BA3A17">
              <w:rPr>
                <w:bCs/>
              </w:rPr>
              <w:lastRenderedPageBreak/>
              <w:t>for the user to read.</w:t>
            </w:r>
          </w:p>
          <w:p w14:paraId="58B7B485" w14:textId="77777777" w:rsidR="009E237A" w:rsidRDefault="009E237A" w:rsidP="009E237A"/>
        </w:tc>
        <w:tc>
          <w:tcPr>
            <w:tcW w:w="5864" w:type="dxa"/>
          </w:tcPr>
          <w:p w14:paraId="1A9534A0" w14:textId="5024CEB3" w:rsidR="009E237A" w:rsidRDefault="009E237A" w:rsidP="009E237A">
            <w:r>
              <w:rPr>
                <w:noProof/>
              </w:rPr>
              <w:lastRenderedPageBreak/>
              <w:drawing>
                <wp:inline distT="0" distB="0" distL="0" distR="0" wp14:anchorId="414B33D1" wp14:editId="73802ADD">
                  <wp:extent cx="4052127" cy="1990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2887" cy="1996011"/>
                          </a:xfrm>
                          <a:prstGeom prst="rect">
                            <a:avLst/>
                          </a:prstGeom>
                          <a:noFill/>
                          <a:ln>
                            <a:noFill/>
                          </a:ln>
                        </pic:spPr>
                      </pic:pic>
                    </a:graphicData>
                  </a:graphic>
                </wp:inline>
              </w:drawing>
            </w:r>
          </w:p>
        </w:tc>
        <w:tc>
          <w:tcPr>
            <w:tcW w:w="1975" w:type="dxa"/>
          </w:tcPr>
          <w:p w14:paraId="69109D96" w14:textId="456F04F9" w:rsidR="009E237A" w:rsidRDefault="009E237A" w:rsidP="009E237A">
            <w:r>
              <w:t>Computers file navigation</w:t>
            </w:r>
          </w:p>
        </w:tc>
      </w:tr>
      <w:tr w:rsidR="003B3E5B" w14:paraId="2EB87900" w14:textId="77777777" w:rsidTr="009E237A">
        <w:tc>
          <w:tcPr>
            <w:tcW w:w="1511" w:type="dxa"/>
          </w:tcPr>
          <w:p w14:paraId="1F3DBF4C" w14:textId="77777777" w:rsidR="009E237A" w:rsidRPr="00BA3A17" w:rsidRDefault="009E237A" w:rsidP="009E237A">
            <w:pPr>
              <w:spacing w:line="480" w:lineRule="auto"/>
              <w:rPr>
                <w:bCs/>
              </w:rPr>
            </w:pPr>
            <w:r w:rsidRPr="00BA3A17">
              <w:rPr>
                <w:bCs/>
              </w:rPr>
              <w:t>When opening a program there is a series of code that is used to bring up the program as a binary and then translates it into English for the user to read and to navigate through.</w:t>
            </w:r>
          </w:p>
          <w:p w14:paraId="1EE0840E" w14:textId="77777777" w:rsidR="009E237A" w:rsidRDefault="009E237A" w:rsidP="009E237A"/>
        </w:tc>
        <w:tc>
          <w:tcPr>
            <w:tcW w:w="5864" w:type="dxa"/>
          </w:tcPr>
          <w:p w14:paraId="2636BE77" w14:textId="4F14EA11" w:rsidR="009E237A" w:rsidRDefault="003B3E5B" w:rsidP="009E237A">
            <w:r>
              <w:rPr>
                <w:noProof/>
              </w:rPr>
              <w:drawing>
                <wp:inline distT="0" distB="0" distL="0" distR="0" wp14:anchorId="798E1AF9" wp14:editId="20759CA3">
                  <wp:extent cx="38671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328" cy="2764520"/>
                          </a:xfrm>
                          <a:prstGeom prst="rect">
                            <a:avLst/>
                          </a:prstGeom>
                          <a:noFill/>
                          <a:ln>
                            <a:noFill/>
                          </a:ln>
                        </pic:spPr>
                      </pic:pic>
                    </a:graphicData>
                  </a:graphic>
                </wp:inline>
              </w:drawing>
            </w:r>
          </w:p>
        </w:tc>
        <w:tc>
          <w:tcPr>
            <w:tcW w:w="1975" w:type="dxa"/>
          </w:tcPr>
          <w:p w14:paraId="1D35A99C" w14:textId="4A651B58" w:rsidR="009E237A" w:rsidRDefault="003B3E5B" w:rsidP="009E237A">
            <w:r>
              <w:t>Firefox</w:t>
            </w:r>
          </w:p>
        </w:tc>
      </w:tr>
      <w:tr w:rsidR="003B3E5B" w14:paraId="726CC934" w14:textId="77777777" w:rsidTr="009E237A">
        <w:tc>
          <w:tcPr>
            <w:tcW w:w="1511" w:type="dxa"/>
          </w:tcPr>
          <w:p w14:paraId="7606B8BB" w14:textId="77777777" w:rsidR="009E237A" w:rsidRPr="00BA3A17" w:rsidRDefault="009E237A" w:rsidP="009E237A">
            <w:pPr>
              <w:spacing w:line="480" w:lineRule="auto"/>
              <w:rPr>
                <w:bCs/>
              </w:rPr>
            </w:pPr>
            <w:r w:rsidRPr="00BA3A17">
              <w:rPr>
                <w:bCs/>
              </w:rPr>
              <w:lastRenderedPageBreak/>
              <w:t xml:space="preserve">When adjusting the volume, by using a slider that your mouse drags up and down, the code that is used for the slider is then adjusting the volume for the computer which is on a scale of 0-100. </w:t>
            </w:r>
          </w:p>
          <w:p w14:paraId="7AE9E5ED" w14:textId="77777777" w:rsidR="009E237A" w:rsidRDefault="009E237A" w:rsidP="009E237A">
            <w:pPr>
              <w:jc w:val="center"/>
            </w:pPr>
          </w:p>
        </w:tc>
        <w:tc>
          <w:tcPr>
            <w:tcW w:w="5864" w:type="dxa"/>
          </w:tcPr>
          <w:p w14:paraId="7A26A902" w14:textId="5676A3AC" w:rsidR="009E237A" w:rsidRDefault="003B3E5B" w:rsidP="009E237A">
            <w:r>
              <w:rPr>
                <w:noProof/>
              </w:rPr>
              <w:drawing>
                <wp:inline distT="0" distB="0" distL="0" distR="0" wp14:anchorId="72175884" wp14:editId="41223278">
                  <wp:extent cx="3276600" cy="236026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9387" cy="2362271"/>
                          </a:xfrm>
                          <a:prstGeom prst="rect">
                            <a:avLst/>
                          </a:prstGeom>
                          <a:noFill/>
                          <a:ln>
                            <a:noFill/>
                          </a:ln>
                        </pic:spPr>
                      </pic:pic>
                    </a:graphicData>
                  </a:graphic>
                </wp:inline>
              </w:drawing>
            </w:r>
          </w:p>
        </w:tc>
        <w:tc>
          <w:tcPr>
            <w:tcW w:w="1975" w:type="dxa"/>
          </w:tcPr>
          <w:p w14:paraId="382EB1EE" w14:textId="29528EF9" w:rsidR="009E237A" w:rsidRDefault="003B3E5B" w:rsidP="009E237A">
            <w:r>
              <w:t>Computer’s volume setting</w:t>
            </w:r>
          </w:p>
        </w:tc>
      </w:tr>
      <w:tr w:rsidR="003B3E5B" w14:paraId="0098ABCE" w14:textId="77777777" w:rsidTr="009E237A">
        <w:tc>
          <w:tcPr>
            <w:tcW w:w="1511" w:type="dxa"/>
          </w:tcPr>
          <w:p w14:paraId="526FD69C" w14:textId="77777777" w:rsidR="009E237A" w:rsidRPr="00BA3A17" w:rsidRDefault="009E237A" w:rsidP="009E237A">
            <w:pPr>
              <w:spacing w:line="480" w:lineRule="auto"/>
              <w:rPr>
                <w:bCs/>
              </w:rPr>
            </w:pPr>
            <w:r w:rsidRPr="00BA3A17">
              <w:rPr>
                <w:bCs/>
              </w:rPr>
              <w:lastRenderedPageBreak/>
              <w:t>When you type papers with every key press there is a section of code that processes each key press and properly displays the pressed key in the text box that gets translated from binary into the key press.</w:t>
            </w:r>
          </w:p>
          <w:p w14:paraId="27890F4A" w14:textId="77777777" w:rsidR="009E237A" w:rsidRDefault="009E237A" w:rsidP="009E237A">
            <w:pPr>
              <w:ind w:firstLine="720"/>
            </w:pPr>
          </w:p>
        </w:tc>
        <w:tc>
          <w:tcPr>
            <w:tcW w:w="5864" w:type="dxa"/>
          </w:tcPr>
          <w:p w14:paraId="501C63F2" w14:textId="6B471C06" w:rsidR="009E237A" w:rsidRDefault="009E237A" w:rsidP="009E237A">
            <w:r>
              <w:rPr>
                <w:noProof/>
              </w:rPr>
              <w:drawing>
                <wp:inline distT="0" distB="0" distL="0" distR="0" wp14:anchorId="388A7240" wp14:editId="0E9C556C">
                  <wp:extent cx="3724275" cy="1339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9167" cy="1355306"/>
                          </a:xfrm>
                          <a:prstGeom prst="rect">
                            <a:avLst/>
                          </a:prstGeom>
                          <a:noFill/>
                          <a:ln>
                            <a:noFill/>
                          </a:ln>
                        </pic:spPr>
                      </pic:pic>
                    </a:graphicData>
                  </a:graphic>
                </wp:inline>
              </w:drawing>
            </w:r>
          </w:p>
        </w:tc>
        <w:tc>
          <w:tcPr>
            <w:tcW w:w="1975" w:type="dxa"/>
          </w:tcPr>
          <w:p w14:paraId="6C33217D" w14:textId="64A68236" w:rsidR="009E237A" w:rsidRDefault="003B3E5B" w:rsidP="009E237A">
            <w:r>
              <w:t>Computer’s notepad and keyboard</w:t>
            </w:r>
          </w:p>
        </w:tc>
      </w:tr>
      <w:tr w:rsidR="003B3E5B" w14:paraId="64152CA9" w14:textId="77777777" w:rsidTr="009E237A">
        <w:tc>
          <w:tcPr>
            <w:tcW w:w="1511" w:type="dxa"/>
          </w:tcPr>
          <w:p w14:paraId="7C03A6D2" w14:textId="77777777" w:rsidR="009E237A" w:rsidRPr="00BA3A17" w:rsidRDefault="009E237A" w:rsidP="009E237A">
            <w:pPr>
              <w:spacing w:line="480" w:lineRule="auto"/>
              <w:rPr>
                <w:bCs/>
              </w:rPr>
            </w:pPr>
            <w:r w:rsidRPr="00BA3A17">
              <w:rPr>
                <w:bCs/>
              </w:rPr>
              <w:lastRenderedPageBreak/>
              <w:t xml:space="preserve">When you go and change the background wallpaper for your computer, when you add a wallpaper to the list it converts it into binary and stores it in a file. Once you select the wallpaper you want, it will load it back up in binary and then change to each of </w:t>
            </w:r>
            <w:r w:rsidRPr="00BA3A17">
              <w:rPr>
                <w:bCs/>
              </w:rPr>
              <w:lastRenderedPageBreak/>
              <w:t>the color numbers and displays the image you want.</w:t>
            </w:r>
          </w:p>
          <w:p w14:paraId="3323ADD8" w14:textId="77777777" w:rsidR="009E237A" w:rsidRDefault="009E237A" w:rsidP="009E237A"/>
        </w:tc>
        <w:tc>
          <w:tcPr>
            <w:tcW w:w="5864" w:type="dxa"/>
          </w:tcPr>
          <w:p w14:paraId="7AD0F787" w14:textId="548FB5E9" w:rsidR="009E237A" w:rsidRDefault="009E237A" w:rsidP="009E237A">
            <w:r>
              <w:rPr>
                <w:noProof/>
              </w:rPr>
              <w:lastRenderedPageBreak/>
              <w:drawing>
                <wp:inline distT="0" distB="0" distL="0" distR="0" wp14:anchorId="1B5F4423" wp14:editId="197AA144">
                  <wp:extent cx="337247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5215" cy="1754831"/>
                          </a:xfrm>
                          <a:prstGeom prst="rect">
                            <a:avLst/>
                          </a:prstGeom>
                          <a:noFill/>
                          <a:ln>
                            <a:noFill/>
                          </a:ln>
                        </pic:spPr>
                      </pic:pic>
                    </a:graphicData>
                  </a:graphic>
                </wp:inline>
              </w:drawing>
            </w:r>
            <w:r>
              <w:rPr>
                <w:noProof/>
              </w:rPr>
              <w:drawing>
                <wp:inline distT="0" distB="0" distL="0" distR="0" wp14:anchorId="68176D9C" wp14:editId="48D84897">
                  <wp:extent cx="3467100" cy="193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8504" cy="1945275"/>
                          </a:xfrm>
                          <a:prstGeom prst="rect">
                            <a:avLst/>
                          </a:prstGeom>
                          <a:noFill/>
                          <a:ln>
                            <a:noFill/>
                          </a:ln>
                        </pic:spPr>
                      </pic:pic>
                    </a:graphicData>
                  </a:graphic>
                </wp:inline>
              </w:drawing>
            </w:r>
          </w:p>
        </w:tc>
        <w:tc>
          <w:tcPr>
            <w:tcW w:w="1975" w:type="dxa"/>
          </w:tcPr>
          <w:p w14:paraId="3DB501DC" w14:textId="21A906C8" w:rsidR="009E237A" w:rsidRDefault="009E237A" w:rsidP="009E237A">
            <w:r>
              <w:br/>
              <w:t>Computers personalize setting</w:t>
            </w:r>
          </w:p>
        </w:tc>
      </w:tr>
    </w:tbl>
    <w:p w14:paraId="26AD9C12" w14:textId="77777777" w:rsidR="003B3E5B" w:rsidRDefault="003B3E5B" w:rsidP="00BA3A17"/>
    <w:p w14:paraId="2A8C5DC0" w14:textId="77777777" w:rsidR="003B3E5B" w:rsidRDefault="003B3E5B" w:rsidP="00BA3A17"/>
    <w:p w14:paraId="0F329251" w14:textId="700D61D7" w:rsidR="00BA3A17" w:rsidRPr="00BA3A17" w:rsidRDefault="003B3E5B" w:rsidP="00BA3A17">
      <w:bookmarkStart w:id="0" w:name="_GoBack"/>
      <w:r>
        <w:rPr>
          <w:noProof/>
        </w:rPr>
        <w:lastRenderedPageBreak/>
        <w:drawing>
          <wp:inline distT="0" distB="0" distL="0" distR="0" wp14:anchorId="478F5A05" wp14:editId="30A3C797">
            <wp:extent cx="4857750" cy="50011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240" cy="5014991"/>
                    </a:xfrm>
                    <a:prstGeom prst="rect">
                      <a:avLst/>
                    </a:prstGeom>
                    <a:noFill/>
                    <a:ln>
                      <a:noFill/>
                    </a:ln>
                  </pic:spPr>
                </pic:pic>
              </a:graphicData>
            </a:graphic>
          </wp:inline>
        </w:drawing>
      </w:r>
      <w:bookmarkEnd w:id="0"/>
      <w:r>
        <w:rPr>
          <w:noProof/>
        </w:rPr>
        <w:lastRenderedPageBreak/>
        <w:drawing>
          <wp:inline distT="0" distB="0" distL="0" distR="0" wp14:anchorId="09D30AA5" wp14:editId="5819A009">
            <wp:extent cx="4352925" cy="4744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9781" cy="4751671"/>
                    </a:xfrm>
                    <a:prstGeom prst="rect">
                      <a:avLst/>
                    </a:prstGeom>
                    <a:noFill/>
                    <a:ln>
                      <a:noFill/>
                    </a:ln>
                  </pic:spPr>
                </pic:pic>
              </a:graphicData>
            </a:graphic>
          </wp:inline>
        </w:drawing>
      </w:r>
    </w:p>
    <w:sectPr w:rsidR="00BA3A17" w:rsidRPr="00BA3A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78159" w14:textId="77777777" w:rsidR="005E5581" w:rsidRDefault="005E5581" w:rsidP="003B3E5B">
      <w:pPr>
        <w:spacing w:after="0" w:line="240" w:lineRule="auto"/>
      </w:pPr>
      <w:r>
        <w:separator/>
      </w:r>
    </w:p>
  </w:endnote>
  <w:endnote w:type="continuationSeparator" w:id="0">
    <w:p w14:paraId="7D722299" w14:textId="77777777" w:rsidR="005E5581" w:rsidRDefault="005E5581" w:rsidP="003B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5D0F0" w14:textId="77777777" w:rsidR="005E5581" w:rsidRDefault="005E5581" w:rsidP="003B3E5B">
      <w:pPr>
        <w:spacing w:after="0" w:line="240" w:lineRule="auto"/>
      </w:pPr>
      <w:r>
        <w:separator/>
      </w:r>
    </w:p>
  </w:footnote>
  <w:footnote w:type="continuationSeparator" w:id="0">
    <w:p w14:paraId="375842B3" w14:textId="77777777" w:rsidR="005E5581" w:rsidRDefault="005E5581" w:rsidP="003B3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636EB"/>
    <w:multiLevelType w:val="hybridMultilevel"/>
    <w:tmpl w:val="D8024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17"/>
    <w:rsid w:val="003B3E5B"/>
    <w:rsid w:val="005E0BC7"/>
    <w:rsid w:val="005E5581"/>
    <w:rsid w:val="009E237A"/>
    <w:rsid w:val="00BA3A17"/>
    <w:rsid w:val="00D3760E"/>
    <w:rsid w:val="00DD23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7EF6"/>
  <w15:chartTrackingRefBased/>
  <w15:docId w15:val="{FAC41775-2FA9-44ED-BB63-5D8BAF5E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A3A17"/>
  </w:style>
  <w:style w:type="character" w:customStyle="1" w:styleId="DateChar">
    <w:name w:val="Date Char"/>
    <w:basedOn w:val="DefaultParagraphFont"/>
    <w:link w:val="Date"/>
    <w:uiPriority w:val="99"/>
    <w:semiHidden/>
    <w:rsid w:val="00BA3A17"/>
  </w:style>
  <w:style w:type="table" w:styleId="TableGrid">
    <w:name w:val="Table Grid"/>
    <w:basedOn w:val="TableNormal"/>
    <w:uiPriority w:val="39"/>
    <w:rsid w:val="00BA3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A17"/>
    <w:pPr>
      <w:spacing w:after="200" w:line="240" w:lineRule="auto"/>
      <w:ind w:left="720"/>
      <w:contextualSpacing/>
    </w:pPr>
    <w:rPr>
      <w:rFonts w:ascii="Times New Roman" w:eastAsia="Calibri" w:hAnsi="Times New Roman" w:cs="Times New Roman"/>
      <w:sz w:val="24"/>
      <w:lang w:eastAsia="en-US"/>
    </w:rPr>
  </w:style>
  <w:style w:type="paragraph" w:styleId="Header">
    <w:name w:val="header"/>
    <w:basedOn w:val="Normal"/>
    <w:link w:val="HeaderChar"/>
    <w:uiPriority w:val="99"/>
    <w:unhideWhenUsed/>
    <w:rsid w:val="003B3E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3B3E5B"/>
  </w:style>
  <w:style w:type="paragraph" w:styleId="Footer">
    <w:name w:val="footer"/>
    <w:basedOn w:val="Normal"/>
    <w:link w:val="FooterChar"/>
    <w:uiPriority w:val="99"/>
    <w:unhideWhenUsed/>
    <w:rsid w:val="003B3E5B"/>
    <w:pPr>
      <w:tabs>
        <w:tab w:val="center" w:pos="4419"/>
        <w:tab w:val="right" w:pos="8838"/>
      </w:tabs>
      <w:spacing w:after="0" w:line="240" w:lineRule="auto"/>
    </w:pPr>
  </w:style>
  <w:style w:type="character" w:customStyle="1" w:styleId="FooterChar">
    <w:name w:val="Footer Char"/>
    <w:basedOn w:val="DefaultParagraphFont"/>
    <w:link w:val="Footer"/>
    <w:uiPriority w:val="99"/>
    <w:rsid w:val="003B3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213</Words>
  <Characters>1220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piland</dc:creator>
  <cp:keywords/>
  <dc:description/>
  <cp:lastModifiedBy>mark piland</cp:lastModifiedBy>
  <cp:revision>1</cp:revision>
  <dcterms:created xsi:type="dcterms:W3CDTF">2018-04-05T03:08:00Z</dcterms:created>
  <dcterms:modified xsi:type="dcterms:W3CDTF">2018-04-05T03:37:00Z</dcterms:modified>
</cp:coreProperties>
</file>