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B4E27" w:rsidRDefault="00000000">
      <w:pPr>
        <w:keepNext/>
        <w:bidi/>
        <w:spacing w:line="360" w:lineRule="auto"/>
        <w:jc w:val="center"/>
        <w:rPr>
          <w:rFonts w:ascii="David" w:eastAsia="David" w:hAnsi="David" w:cs="David"/>
          <w:sz w:val="24"/>
          <w:szCs w:val="24"/>
          <w:u w:val="single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מדריך התקנה והרצה למערכת </w:t>
      </w:r>
      <w:proofErr w:type="spellStart"/>
      <w:r>
        <w:rPr>
          <w:rFonts w:ascii="David" w:eastAsia="David" w:hAnsi="David" w:cs="David"/>
          <w:sz w:val="24"/>
          <w:szCs w:val="24"/>
          <w:u w:val="single"/>
        </w:rPr>
        <w:t>FurEver</w:t>
      </w:r>
      <w:proofErr w:type="spellEnd"/>
    </w:p>
    <w:p w14:paraId="00000002" w14:textId="77777777" w:rsidR="00BB4E27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>דרישות קדם:</w:t>
      </w:r>
      <w:r>
        <w:rPr>
          <w:rFonts w:ascii="David" w:eastAsia="David" w:hAnsi="David" w:cs="David"/>
          <w:sz w:val="24"/>
          <w:szCs w:val="24"/>
          <w:rtl/>
        </w:rPr>
        <w:t xml:space="preserve"> מחשב עם מערכת הפעלה </w:t>
      </w:r>
      <w:r>
        <w:rPr>
          <w:rFonts w:ascii="David" w:eastAsia="David" w:hAnsi="David" w:cs="David"/>
          <w:sz w:val="24"/>
          <w:szCs w:val="24"/>
        </w:rPr>
        <w:t>Windows 10/11 ‏64-bit</w:t>
      </w:r>
      <w:r>
        <w:rPr>
          <w:rFonts w:ascii="David" w:eastAsia="David" w:hAnsi="David" w:cs="David"/>
          <w:sz w:val="24"/>
          <w:szCs w:val="24"/>
          <w:rtl/>
        </w:rPr>
        <w:t>, חיבור לאינטרנט, הרשאות להתקנת תוכנות וגישה לתיקיית הפרויקט המלאה.</w:t>
      </w:r>
    </w:p>
    <w:p w14:paraId="00000003" w14:textId="77777777" w:rsidR="00BB4E2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color w:val="000000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התקנת סביבת </w:t>
      </w:r>
      <w:r>
        <w:rPr>
          <w:rFonts w:ascii="David" w:eastAsia="David" w:hAnsi="David" w:cs="David"/>
          <w:b/>
          <w:bCs/>
          <w:color w:val="000000"/>
          <w:sz w:val="24"/>
          <w:szCs w:val="24"/>
        </w:rPr>
        <w:t>Java (JDK 17)</w:t>
      </w:r>
    </w:p>
    <w:p w14:paraId="00000004" w14:textId="77777777" w:rsidR="00BB4E2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הורד והתקן </w:t>
      </w:r>
      <w:r>
        <w:rPr>
          <w:rFonts w:ascii="David" w:eastAsia="David" w:hAnsi="David" w:cs="David"/>
          <w:color w:val="000000"/>
          <w:sz w:val="24"/>
          <w:szCs w:val="24"/>
        </w:rPr>
        <w:t>Java JDK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17. הפרויקט מוגדר ב-</w:t>
      </w:r>
      <w:r>
        <w:rPr>
          <w:rFonts w:ascii="David" w:eastAsia="David" w:hAnsi="David" w:cs="David"/>
          <w:color w:val="000000"/>
          <w:sz w:val="24"/>
          <w:szCs w:val="24"/>
        </w:rPr>
        <w:t>Maven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לקומפילציה באמצעות </w:t>
      </w:r>
      <w:r>
        <w:rPr>
          <w:rFonts w:ascii="David" w:eastAsia="David" w:hAnsi="David" w:cs="David"/>
          <w:color w:val="000000"/>
          <w:sz w:val="24"/>
          <w:szCs w:val="24"/>
        </w:rPr>
        <w:t>Java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17 ומשתמש ב-</w:t>
      </w:r>
      <w:r>
        <w:rPr>
          <w:rFonts w:ascii="David" w:eastAsia="David" w:hAnsi="David" w:cs="David"/>
          <w:color w:val="000000"/>
          <w:sz w:val="24"/>
          <w:szCs w:val="24"/>
        </w:rPr>
        <w:t>JavaFX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17.0.2.</w:t>
      </w:r>
    </w:p>
    <w:p w14:paraId="00000005" w14:textId="77777777" w:rsidR="00BB4E2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אימות התקנה: פתח חלון </w:t>
      </w:r>
      <w:r>
        <w:rPr>
          <w:rFonts w:ascii="David" w:eastAsia="David" w:hAnsi="David" w:cs="David"/>
          <w:color w:val="000000"/>
          <w:sz w:val="24"/>
          <w:szCs w:val="24"/>
        </w:rPr>
        <w:t>CMD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והרץ את הפקודה </w:t>
      </w:r>
      <w:r>
        <w:rPr>
          <w:rFonts w:ascii="David" w:eastAsia="David" w:hAnsi="David" w:cs="David"/>
          <w:color w:val="000000"/>
          <w:sz w:val="24"/>
          <w:szCs w:val="24"/>
        </w:rPr>
        <w:t>java --version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. ודא שמופיעה גרסת </w:t>
      </w:r>
      <w:r>
        <w:rPr>
          <w:rFonts w:ascii="David" w:eastAsia="David" w:hAnsi="David" w:cs="David"/>
          <w:color w:val="000000"/>
          <w:sz w:val="24"/>
          <w:szCs w:val="24"/>
        </w:rPr>
        <w:t>Java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17.</w:t>
      </w:r>
    </w:p>
    <w:p w14:paraId="00000006" w14:textId="77777777" w:rsidR="00BB4E2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הוסף את תיקיית </w:t>
      </w:r>
      <w:r>
        <w:rPr>
          <w:rFonts w:ascii="David" w:eastAsia="David" w:hAnsi="David" w:cs="David"/>
          <w:sz w:val="24"/>
          <w:szCs w:val="24"/>
        </w:rPr>
        <w:t>bin</w:t>
      </w:r>
      <w:r>
        <w:rPr>
          <w:rFonts w:ascii="David" w:eastAsia="David" w:hAnsi="David" w:cs="David"/>
          <w:sz w:val="24"/>
          <w:szCs w:val="24"/>
          <w:rtl/>
        </w:rPr>
        <w:t xml:space="preserve"> של </w:t>
      </w:r>
      <w:r>
        <w:rPr>
          <w:rFonts w:ascii="David" w:eastAsia="David" w:hAnsi="David" w:cs="David"/>
          <w:sz w:val="24"/>
          <w:szCs w:val="24"/>
        </w:rPr>
        <w:t>java</w:t>
      </w:r>
      <w:r>
        <w:rPr>
          <w:rFonts w:ascii="David" w:eastAsia="David" w:hAnsi="David" w:cs="David"/>
          <w:sz w:val="24"/>
          <w:szCs w:val="24"/>
          <w:rtl/>
        </w:rPr>
        <w:t xml:space="preserve"> ל-</w:t>
      </w:r>
      <w:r>
        <w:rPr>
          <w:rFonts w:ascii="David" w:eastAsia="David" w:hAnsi="David" w:cs="David"/>
          <w:sz w:val="24"/>
          <w:szCs w:val="24"/>
        </w:rPr>
        <w:t>PATH</w:t>
      </w:r>
      <w:r>
        <w:rPr>
          <w:rFonts w:ascii="David" w:eastAsia="David" w:hAnsi="David" w:cs="David"/>
          <w:sz w:val="24"/>
          <w:szCs w:val="24"/>
          <w:rtl/>
        </w:rPr>
        <w:t xml:space="preserve">. </w:t>
      </w:r>
    </w:p>
    <w:p w14:paraId="00000007" w14:textId="77777777" w:rsidR="00BB4E2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color w:val="000000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התקנת </w:t>
      </w:r>
      <w:r>
        <w:rPr>
          <w:rFonts w:ascii="David" w:eastAsia="David" w:hAnsi="David" w:cs="David"/>
          <w:b/>
          <w:bCs/>
          <w:color w:val="000000"/>
          <w:sz w:val="24"/>
          <w:szCs w:val="24"/>
        </w:rPr>
        <w:t>MySQL</w:t>
      </w:r>
    </w:p>
    <w:p w14:paraId="00000008" w14:textId="77777777" w:rsidR="00BB4E2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בתיקיית </w:t>
      </w:r>
      <w:r>
        <w:rPr>
          <w:rFonts w:ascii="David" w:eastAsia="David" w:hAnsi="David" w:cs="David"/>
          <w:color w:val="000000"/>
          <w:sz w:val="24"/>
          <w:szCs w:val="24"/>
        </w:rPr>
        <w:t>installations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של הפרויקט נמצא קובץ ההתקנה </w:t>
      </w:r>
      <w:r>
        <w:rPr>
          <w:rFonts w:ascii="David" w:eastAsia="David" w:hAnsi="David" w:cs="David"/>
          <w:color w:val="000000"/>
          <w:sz w:val="24"/>
          <w:szCs w:val="24"/>
        </w:rPr>
        <w:t>mysql-installer-web-community-8.0.46.0.msi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. הרץ אותו והתקן </w:t>
      </w:r>
      <w:r>
        <w:rPr>
          <w:rFonts w:ascii="David" w:eastAsia="David" w:hAnsi="David" w:cs="David"/>
          <w:color w:val="000000"/>
          <w:sz w:val="24"/>
          <w:szCs w:val="24"/>
        </w:rPr>
        <w:t>MySQL Server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8.0.</w:t>
      </w:r>
    </w:p>
    <w:p w14:paraId="00000009" w14:textId="77777777" w:rsidR="00BB4E2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במהלך ההתקנה מומלץ הגדר משתמש </w:t>
      </w:r>
      <w:r>
        <w:rPr>
          <w:rFonts w:ascii="David" w:eastAsia="David" w:hAnsi="David" w:cs="David"/>
          <w:b/>
          <w:bCs/>
          <w:color w:val="000000"/>
          <w:sz w:val="24"/>
          <w:szCs w:val="24"/>
        </w:rPr>
        <w:t>root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וסיסמה </w:t>
      </w:r>
      <w:r>
        <w:rPr>
          <w:rFonts w:ascii="David" w:eastAsia="David" w:hAnsi="David" w:cs="David"/>
          <w:b/>
          <w:bCs/>
          <w:color w:val="000000"/>
          <w:sz w:val="24"/>
          <w:szCs w:val="24"/>
        </w:rPr>
        <w:t>root</w:t>
      </w:r>
      <w:r>
        <w:rPr>
          <w:rFonts w:ascii="David" w:eastAsia="David" w:hAnsi="David" w:cs="David"/>
          <w:color w:val="000000"/>
          <w:sz w:val="24"/>
          <w:szCs w:val="24"/>
        </w:rPr>
        <w:t>.</w:t>
      </w:r>
    </w:p>
    <w:p w14:paraId="0000000A" w14:textId="77777777" w:rsidR="00BB4E2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ודא ששירות </w:t>
      </w:r>
      <w:r>
        <w:rPr>
          <w:rFonts w:ascii="David" w:eastAsia="David" w:hAnsi="David" w:cs="David"/>
          <w:color w:val="000000"/>
          <w:sz w:val="24"/>
          <w:szCs w:val="24"/>
        </w:rPr>
        <w:t>MySQL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פועל (לבדוק דרך </w:t>
      </w:r>
      <w:proofErr w:type="spellStart"/>
      <w:r>
        <w:rPr>
          <w:rFonts w:ascii="David" w:eastAsia="David" w:hAnsi="David" w:cs="David"/>
          <w:color w:val="000000"/>
          <w:sz w:val="24"/>
          <w:szCs w:val="24"/>
        </w:rPr>
        <w:t>services.msc</w:t>
      </w:r>
      <w:proofErr w:type="spellEnd"/>
      <w:r>
        <w:rPr>
          <w:rFonts w:ascii="David" w:eastAsia="David" w:hAnsi="David" w:cs="David"/>
          <w:color w:val="000000"/>
          <w:sz w:val="24"/>
          <w:szCs w:val="24"/>
          <w:rtl/>
        </w:rPr>
        <w:t>).</w:t>
      </w:r>
    </w:p>
    <w:p w14:paraId="0000000B" w14:textId="77777777" w:rsidR="00BB4E2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הוסף את תיקיית </w:t>
      </w:r>
      <w:r>
        <w:rPr>
          <w:rFonts w:ascii="David" w:eastAsia="David" w:hAnsi="David" w:cs="David"/>
          <w:color w:val="000000"/>
          <w:sz w:val="24"/>
          <w:szCs w:val="24"/>
        </w:rPr>
        <w:t>bin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של </w:t>
      </w:r>
      <w:r>
        <w:rPr>
          <w:rFonts w:ascii="David" w:eastAsia="David" w:hAnsi="David" w:cs="David"/>
          <w:color w:val="000000"/>
          <w:sz w:val="24"/>
          <w:szCs w:val="24"/>
        </w:rPr>
        <w:t>MySQL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ל-</w:t>
      </w:r>
      <w:r>
        <w:rPr>
          <w:rFonts w:ascii="David" w:eastAsia="David" w:hAnsi="David" w:cs="David"/>
          <w:color w:val="000000"/>
          <w:sz w:val="24"/>
          <w:szCs w:val="24"/>
        </w:rPr>
        <w:t>PATH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. </w:t>
      </w:r>
    </w:p>
    <w:p w14:paraId="0000000C" w14:textId="77777777" w:rsidR="00BB4E27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>חשוב:</w:t>
      </w:r>
      <w:r>
        <w:rPr>
          <w:rFonts w:ascii="David" w:eastAsia="David" w:hAnsi="David" w:cs="David"/>
          <w:sz w:val="24"/>
          <w:szCs w:val="24"/>
          <w:rtl/>
        </w:rPr>
        <w:t xml:space="preserve"> אין צורך לפתוח </w:t>
      </w:r>
      <w:r>
        <w:rPr>
          <w:rFonts w:ascii="David" w:eastAsia="David" w:hAnsi="David" w:cs="David"/>
          <w:sz w:val="24"/>
          <w:szCs w:val="24"/>
        </w:rPr>
        <w:t>MySQL Workbench</w:t>
      </w:r>
      <w:r>
        <w:rPr>
          <w:rFonts w:ascii="David" w:eastAsia="David" w:hAnsi="David" w:cs="David"/>
          <w:sz w:val="24"/>
          <w:szCs w:val="24"/>
          <w:rtl/>
        </w:rPr>
        <w:t xml:space="preserve"> ואין צורך ליצור ידנית את בסיס הנתונים או את הטבלאות. הסקריפטים של הפרויקט מבצעים זאת אוטומטית.</w:t>
      </w:r>
    </w:p>
    <w:p w14:paraId="0000000D" w14:textId="77777777" w:rsidR="00BB4E2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color w:val="000000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>הכנת בסיס הנתונים ובניית הפרויקט</w:t>
      </w:r>
    </w:p>
    <w:p w14:paraId="0000000E" w14:textId="77777777" w:rsidR="00BB4E2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 אפשרות ראשונה - </w:t>
      </w:r>
      <w:r>
        <w:rPr>
          <w:rFonts w:ascii="David" w:eastAsia="David" w:hAnsi="David" w:cs="David"/>
          <w:b/>
          <w:bCs/>
          <w:color w:val="000000"/>
          <w:sz w:val="24"/>
          <w:szCs w:val="24"/>
        </w:rPr>
        <w:t>setup.bat</w:t>
      </w:r>
    </w:p>
    <w:p w14:paraId="0000000F" w14:textId="77777777" w:rsidR="00BB4E27" w:rsidRDefault="00000000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פתח את תיקיית השורש של הפרויקט והרץ את </w:t>
      </w:r>
      <w:r>
        <w:rPr>
          <w:rFonts w:ascii="David" w:eastAsia="David" w:hAnsi="David" w:cs="David"/>
          <w:b/>
          <w:bCs/>
          <w:color w:val="000000"/>
          <w:sz w:val="24"/>
          <w:szCs w:val="24"/>
        </w:rPr>
        <w:t>setup.bat</w:t>
      </w:r>
      <w:r>
        <w:rPr>
          <w:rFonts w:ascii="David" w:eastAsia="David" w:hAnsi="David" w:cs="David"/>
          <w:color w:val="000000"/>
          <w:sz w:val="24"/>
          <w:szCs w:val="24"/>
        </w:rPr>
        <w:t>.</w:t>
      </w:r>
    </w:p>
    <w:p w14:paraId="00000010" w14:textId="77777777" w:rsidR="00BB4E27" w:rsidRDefault="00000000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הסקריפט יוצר את בסיס הנתונים </w:t>
      </w:r>
      <w:proofErr w:type="spellStart"/>
      <w:r>
        <w:rPr>
          <w:rFonts w:ascii="David" w:eastAsia="David" w:hAnsi="David" w:cs="David"/>
          <w:color w:val="000000"/>
          <w:sz w:val="24"/>
          <w:szCs w:val="24"/>
        </w:rPr>
        <w:t>furever</w:t>
      </w:r>
      <w:proofErr w:type="spellEnd"/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ומייבא את </w:t>
      </w:r>
      <w:proofErr w:type="spellStart"/>
      <w:r>
        <w:rPr>
          <w:rFonts w:ascii="David" w:eastAsia="David" w:hAnsi="David" w:cs="David"/>
          <w:color w:val="000000"/>
          <w:sz w:val="24"/>
          <w:szCs w:val="24"/>
        </w:rPr>
        <w:t>src</w:t>
      </w:r>
      <w:proofErr w:type="spellEnd"/>
      <w:r>
        <w:rPr>
          <w:rFonts w:ascii="David" w:eastAsia="David" w:hAnsi="David" w:cs="David"/>
          <w:color w:val="000000"/>
          <w:sz w:val="24"/>
          <w:szCs w:val="24"/>
        </w:rPr>
        <w:t>\main\resources\</w:t>
      </w:r>
      <w:proofErr w:type="spellStart"/>
      <w:r>
        <w:rPr>
          <w:rFonts w:ascii="David" w:eastAsia="David" w:hAnsi="David" w:cs="David"/>
          <w:color w:val="000000"/>
          <w:sz w:val="24"/>
          <w:szCs w:val="24"/>
        </w:rPr>
        <w:t>schema.sql</w:t>
      </w:r>
      <w:proofErr w:type="spellEnd"/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ליצירת הטבלאות והנתונים ההתחלתיים.</w:t>
      </w:r>
    </w:p>
    <w:p w14:paraId="00000011" w14:textId="77777777" w:rsidR="00BB4E27" w:rsidRDefault="00000000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לאחר מכן הוא בונה את הפרויקט באמצעות </w:t>
      </w:r>
      <w:r>
        <w:rPr>
          <w:rFonts w:ascii="David" w:eastAsia="David" w:hAnsi="David" w:cs="David"/>
          <w:color w:val="000000"/>
          <w:sz w:val="24"/>
          <w:szCs w:val="24"/>
        </w:rPr>
        <w:t>Maven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המצורף, ולכן אין צורך להתקין </w:t>
      </w:r>
      <w:r>
        <w:rPr>
          <w:rFonts w:ascii="David" w:eastAsia="David" w:hAnsi="David" w:cs="David"/>
          <w:color w:val="000000"/>
          <w:sz w:val="24"/>
          <w:szCs w:val="24"/>
        </w:rPr>
        <w:t>Maven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בנפרד.</w:t>
      </w:r>
    </w:p>
    <w:p w14:paraId="00000012" w14:textId="77777777" w:rsidR="00BB4E2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אפשרות מומלצת - </w:t>
      </w:r>
      <w:r>
        <w:rPr>
          <w:rFonts w:ascii="David" w:eastAsia="David" w:hAnsi="David" w:cs="David"/>
          <w:b/>
          <w:bCs/>
          <w:color w:val="000000"/>
          <w:sz w:val="24"/>
          <w:szCs w:val="24"/>
        </w:rPr>
        <w:t>run-all.bat</w:t>
      </w:r>
    </w:p>
    <w:p w14:paraId="00000013" w14:textId="77777777" w:rsidR="00BB4E2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לאחר התקנת </w:t>
      </w:r>
      <w:r>
        <w:rPr>
          <w:rFonts w:ascii="David" w:eastAsia="David" w:hAnsi="David" w:cs="David"/>
          <w:color w:val="000000"/>
          <w:sz w:val="24"/>
          <w:szCs w:val="24"/>
        </w:rPr>
        <w:t>Java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ו-</w:t>
      </w:r>
      <w:r>
        <w:rPr>
          <w:rFonts w:ascii="David" w:eastAsia="David" w:hAnsi="David" w:cs="David"/>
          <w:color w:val="000000"/>
          <w:sz w:val="24"/>
          <w:szCs w:val="24"/>
        </w:rPr>
        <w:t>MySQL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ניתן להריץ ישירות את </w:t>
      </w:r>
      <w:r>
        <w:rPr>
          <w:rFonts w:ascii="David" w:eastAsia="David" w:hAnsi="David" w:cs="David"/>
          <w:b/>
          <w:bCs/>
          <w:color w:val="000000"/>
          <w:sz w:val="24"/>
          <w:szCs w:val="24"/>
        </w:rPr>
        <w:t>run-all.bat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. הוא מפעיל את </w:t>
      </w:r>
      <w:r>
        <w:rPr>
          <w:rFonts w:ascii="David" w:eastAsia="David" w:hAnsi="David" w:cs="David"/>
          <w:color w:val="000000"/>
          <w:sz w:val="24"/>
          <w:szCs w:val="24"/>
        </w:rPr>
        <w:t>setup.bat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להכנת בסיס הנתונים ולבניית הפרויקט, ואז מפעיל את השרת ולאחר כ-3 שניות פותח לקוח אחד של </w:t>
      </w:r>
      <w:proofErr w:type="spellStart"/>
      <w:r>
        <w:rPr>
          <w:rFonts w:ascii="David" w:eastAsia="David" w:hAnsi="David" w:cs="David"/>
          <w:color w:val="000000"/>
          <w:sz w:val="24"/>
          <w:szCs w:val="24"/>
        </w:rPr>
        <w:t>FurEver</w:t>
      </w:r>
      <w:proofErr w:type="spellEnd"/>
      <w:r>
        <w:rPr>
          <w:rFonts w:ascii="David" w:eastAsia="David" w:hAnsi="David" w:cs="David"/>
          <w:color w:val="000000"/>
          <w:sz w:val="24"/>
          <w:szCs w:val="24"/>
          <w:rtl/>
        </w:rPr>
        <w:t>.</w:t>
      </w:r>
    </w:p>
    <w:p w14:paraId="00000014" w14:textId="77777777" w:rsidR="00BB4E2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>כלומר: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אין צורך ליצור </w:t>
      </w:r>
      <w:r>
        <w:rPr>
          <w:rFonts w:ascii="David" w:eastAsia="David" w:hAnsi="David" w:cs="David"/>
          <w:color w:val="000000"/>
          <w:sz w:val="24"/>
          <w:szCs w:val="24"/>
        </w:rPr>
        <w:t>Database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ידנית או לפתוח בנפרד שרת ולקוח כאשר משתמשים ב-</w:t>
      </w:r>
      <w:r>
        <w:rPr>
          <w:rFonts w:ascii="David" w:eastAsia="David" w:hAnsi="David" w:cs="David"/>
          <w:color w:val="000000"/>
          <w:sz w:val="24"/>
          <w:szCs w:val="24"/>
        </w:rPr>
        <w:t>run-all.bat</w:t>
      </w:r>
      <w:r>
        <w:rPr>
          <w:rFonts w:ascii="David" w:eastAsia="David" w:hAnsi="David" w:cs="David"/>
          <w:color w:val="000000"/>
          <w:sz w:val="24"/>
          <w:szCs w:val="24"/>
          <w:rtl/>
        </w:rPr>
        <w:t>.</w:t>
      </w:r>
    </w:p>
    <w:p w14:paraId="00000015" w14:textId="77777777" w:rsidR="00BB4E2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color w:val="000000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lastRenderedPageBreak/>
        <w:t xml:space="preserve">הרצה ידנית לאחר </w:t>
      </w:r>
      <w:r>
        <w:rPr>
          <w:rFonts w:ascii="David" w:eastAsia="David" w:hAnsi="David" w:cs="David"/>
          <w:b/>
          <w:bCs/>
          <w:color w:val="000000"/>
          <w:sz w:val="24"/>
          <w:szCs w:val="24"/>
        </w:rPr>
        <w:t>Setup</w:t>
      </w:r>
    </w:p>
    <w:p w14:paraId="00000016" w14:textId="77777777" w:rsidR="00BB4E2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להפעלת השרת בלבד הרץ </w:t>
      </w:r>
      <w:r>
        <w:rPr>
          <w:rFonts w:ascii="David" w:eastAsia="David" w:hAnsi="David" w:cs="David"/>
          <w:b/>
          <w:bCs/>
          <w:color w:val="000000"/>
          <w:sz w:val="24"/>
          <w:szCs w:val="24"/>
        </w:rPr>
        <w:t>run-server.bat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. השרת מופעל מתוך </w:t>
      </w:r>
      <w:r>
        <w:rPr>
          <w:rFonts w:ascii="David" w:eastAsia="David" w:hAnsi="David" w:cs="David"/>
          <w:color w:val="000000"/>
          <w:sz w:val="24"/>
          <w:szCs w:val="24"/>
        </w:rPr>
        <w:t>target\furever-server.jar</w:t>
      </w:r>
      <w:r>
        <w:rPr>
          <w:rFonts w:ascii="David" w:eastAsia="David" w:hAnsi="David" w:cs="David"/>
          <w:color w:val="000000"/>
          <w:sz w:val="24"/>
          <w:szCs w:val="24"/>
          <w:rtl/>
        </w:rPr>
        <w:t>.</w:t>
      </w:r>
    </w:p>
    <w:p w14:paraId="00000017" w14:textId="77777777" w:rsidR="00BB4E2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לאחר שהשרת פועל, פתח לקוח באמצעות </w:t>
      </w:r>
      <w:r>
        <w:rPr>
          <w:rFonts w:ascii="David" w:eastAsia="David" w:hAnsi="David" w:cs="David"/>
          <w:b/>
          <w:bCs/>
          <w:color w:val="000000"/>
          <w:sz w:val="24"/>
          <w:szCs w:val="24"/>
        </w:rPr>
        <w:t>run-client.bat</w:t>
      </w:r>
      <w:r>
        <w:rPr>
          <w:rFonts w:ascii="David" w:eastAsia="David" w:hAnsi="David" w:cs="David"/>
          <w:color w:val="000000"/>
          <w:sz w:val="24"/>
          <w:szCs w:val="24"/>
        </w:rPr>
        <w:t>.</w:t>
      </w:r>
    </w:p>
    <w:p w14:paraId="00000018" w14:textId="77777777" w:rsidR="00BB4E2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color w:val="000000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>בדיקת התקנה</w:t>
      </w:r>
    </w:p>
    <w:p w14:paraId="00000019" w14:textId="77777777" w:rsidR="00BB4E2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ודא שנפתח חלון שרת ללא שגיאת חיבור למסד הנתונים.</w:t>
      </w:r>
    </w:p>
    <w:p w14:paraId="0000001A" w14:textId="77777777" w:rsidR="00BB4E2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ודא שנפתח מסך ההתחברות של </w:t>
      </w:r>
      <w:proofErr w:type="spellStart"/>
      <w:r>
        <w:rPr>
          <w:rFonts w:ascii="David" w:eastAsia="David" w:hAnsi="David" w:cs="David"/>
          <w:color w:val="000000"/>
          <w:sz w:val="24"/>
          <w:szCs w:val="24"/>
        </w:rPr>
        <w:t>FurEver</w:t>
      </w:r>
      <w:proofErr w:type="spellEnd"/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בצד הלקוח.</w:t>
      </w:r>
    </w:p>
    <w:p w14:paraId="0000001B" w14:textId="77777777" w:rsidR="00BB4E2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>משתמש מנהל לדוגמה: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שם משתמש </w:t>
      </w:r>
      <w:r>
        <w:rPr>
          <w:rFonts w:ascii="David" w:eastAsia="David" w:hAnsi="David" w:cs="David"/>
          <w:color w:val="000000"/>
          <w:sz w:val="24"/>
          <w:szCs w:val="24"/>
        </w:rPr>
        <w:t>admin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, סיסמה </w:t>
      </w:r>
      <w:r>
        <w:rPr>
          <w:rFonts w:ascii="David" w:eastAsia="David" w:hAnsi="David" w:cs="David"/>
          <w:color w:val="000000"/>
          <w:sz w:val="24"/>
          <w:szCs w:val="24"/>
        </w:rPr>
        <w:t>admin</w:t>
      </w:r>
      <w:r>
        <w:rPr>
          <w:rFonts w:ascii="David" w:eastAsia="David" w:hAnsi="David" w:cs="David"/>
          <w:color w:val="000000"/>
          <w:sz w:val="24"/>
          <w:szCs w:val="24"/>
          <w:rtl/>
        </w:rPr>
        <w:t>123.</w:t>
      </w:r>
    </w:p>
    <w:p w14:paraId="0000001C" w14:textId="77777777" w:rsidR="00BB4E2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color w:val="000000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>פתרון תקלות נפוצות</w:t>
      </w:r>
    </w:p>
    <w:p w14:paraId="0000001D" w14:textId="77777777" w:rsidR="00BB4E2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</w:rPr>
        <w:t>MySQL</w:t>
      </w: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 לא נמצא ב-</w:t>
      </w:r>
      <w:r>
        <w:rPr>
          <w:rFonts w:ascii="David" w:eastAsia="David" w:hAnsi="David" w:cs="David"/>
          <w:b/>
          <w:bCs/>
          <w:color w:val="000000"/>
          <w:sz w:val="24"/>
          <w:szCs w:val="24"/>
        </w:rPr>
        <w:t>PATH: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הוסף את תיקיית </w:t>
      </w:r>
      <w:r>
        <w:rPr>
          <w:rFonts w:ascii="David" w:eastAsia="David" w:hAnsi="David" w:cs="David"/>
          <w:color w:val="000000"/>
          <w:sz w:val="24"/>
          <w:szCs w:val="24"/>
        </w:rPr>
        <w:t>bin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של </w:t>
      </w:r>
      <w:r>
        <w:rPr>
          <w:rFonts w:ascii="David" w:eastAsia="David" w:hAnsi="David" w:cs="David"/>
          <w:color w:val="000000"/>
          <w:sz w:val="24"/>
          <w:szCs w:val="24"/>
        </w:rPr>
        <w:t>MySQL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ל-</w:t>
      </w:r>
      <w:r>
        <w:rPr>
          <w:rFonts w:ascii="David" w:eastAsia="David" w:hAnsi="David" w:cs="David"/>
          <w:color w:val="000000"/>
          <w:sz w:val="24"/>
          <w:szCs w:val="24"/>
        </w:rPr>
        <w:t>PATH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ופתח מחדש </w:t>
      </w:r>
      <w:r>
        <w:rPr>
          <w:rFonts w:ascii="David" w:eastAsia="David" w:hAnsi="David" w:cs="David"/>
          <w:color w:val="000000"/>
          <w:sz w:val="24"/>
          <w:szCs w:val="24"/>
        </w:rPr>
        <w:t>CMD</w:t>
      </w:r>
      <w:r>
        <w:rPr>
          <w:rFonts w:ascii="David" w:eastAsia="David" w:hAnsi="David" w:cs="David"/>
          <w:color w:val="000000"/>
          <w:sz w:val="24"/>
          <w:szCs w:val="24"/>
          <w:rtl/>
        </w:rPr>
        <w:t>.</w:t>
      </w:r>
    </w:p>
    <w:p w14:paraId="0000001E" w14:textId="77777777" w:rsidR="00BB4E2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</w:rPr>
        <w:t>Java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לא נמצא ב-</w:t>
      </w:r>
      <w:r>
        <w:rPr>
          <w:rFonts w:ascii="David" w:eastAsia="David" w:hAnsi="David" w:cs="David"/>
          <w:color w:val="000000"/>
          <w:sz w:val="24"/>
          <w:szCs w:val="24"/>
        </w:rPr>
        <w:t>PATH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: הוסף את תיקיית </w:t>
      </w:r>
      <w:r>
        <w:rPr>
          <w:rFonts w:ascii="David" w:eastAsia="David" w:hAnsi="David" w:cs="David"/>
          <w:color w:val="000000"/>
          <w:sz w:val="24"/>
          <w:szCs w:val="24"/>
        </w:rPr>
        <w:t>bi</w:t>
      </w:r>
      <w:r>
        <w:rPr>
          <w:rFonts w:ascii="David" w:eastAsia="David" w:hAnsi="David" w:cs="David"/>
          <w:sz w:val="24"/>
          <w:szCs w:val="24"/>
        </w:rPr>
        <w:t>n</w:t>
      </w:r>
      <w:r>
        <w:rPr>
          <w:rFonts w:ascii="David" w:eastAsia="David" w:hAnsi="David" w:cs="David"/>
          <w:sz w:val="24"/>
          <w:szCs w:val="24"/>
          <w:rtl/>
        </w:rPr>
        <w:t xml:space="preserve"> של</w:t>
      </w:r>
      <w:r>
        <w:rPr>
          <w:rFonts w:ascii="David" w:eastAsia="David" w:hAnsi="David" w:cs="David"/>
          <w:color w:val="000000"/>
          <w:sz w:val="24"/>
          <w:szCs w:val="24"/>
        </w:rPr>
        <w:t xml:space="preserve"> </w:t>
      </w:r>
      <w:proofErr w:type="gramStart"/>
      <w:r>
        <w:rPr>
          <w:rFonts w:ascii="David" w:eastAsia="David" w:hAnsi="David" w:cs="David"/>
          <w:color w:val="000000"/>
          <w:sz w:val="24"/>
          <w:szCs w:val="24"/>
        </w:rPr>
        <w:t>JAVA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 ל</w:t>
      </w:r>
      <w:proofErr w:type="gramEnd"/>
      <w:r>
        <w:rPr>
          <w:rFonts w:ascii="David" w:eastAsia="David" w:hAnsi="David" w:cs="David"/>
          <w:color w:val="000000"/>
          <w:sz w:val="24"/>
          <w:szCs w:val="24"/>
          <w:rtl/>
        </w:rPr>
        <w:t>-</w:t>
      </w:r>
      <w:r>
        <w:rPr>
          <w:rFonts w:ascii="David" w:eastAsia="David" w:hAnsi="David" w:cs="David"/>
          <w:color w:val="000000"/>
          <w:sz w:val="24"/>
          <w:szCs w:val="24"/>
        </w:rPr>
        <w:t>PATH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ופתח מחדש </w:t>
      </w:r>
      <w:r>
        <w:rPr>
          <w:rFonts w:ascii="David" w:eastAsia="David" w:hAnsi="David" w:cs="David"/>
          <w:color w:val="000000"/>
          <w:sz w:val="24"/>
          <w:szCs w:val="24"/>
        </w:rPr>
        <w:t>CMD</w:t>
      </w:r>
      <w:r>
        <w:rPr>
          <w:rFonts w:ascii="David" w:eastAsia="David" w:hAnsi="David" w:cs="David"/>
          <w:color w:val="000000"/>
          <w:sz w:val="24"/>
          <w:szCs w:val="24"/>
          <w:rtl/>
        </w:rPr>
        <w:t>.</w:t>
      </w:r>
    </w:p>
    <w:p w14:paraId="0000001F" w14:textId="77777777" w:rsidR="00BB4E2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>כשל בחיבור ל-</w:t>
      </w:r>
      <w:r>
        <w:rPr>
          <w:rFonts w:ascii="David" w:eastAsia="David" w:hAnsi="David" w:cs="David"/>
          <w:b/>
          <w:bCs/>
          <w:color w:val="000000"/>
          <w:sz w:val="24"/>
          <w:szCs w:val="24"/>
        </w:rPr>
        <w:t>MySQL: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ודא שהשירות פועל ושהפרטים תואמים ב-</w:t>
      </w:r>
      <w:r>
        <w:rPr>
          <w:rFonts w:ascii="David" w:eastAsia="David" w:hAnsi="David" w:cs="David"/>
          <w:color w:val="000000"/>
          <w:sz w:val="24"/>
          <w:szCs w:val="24"/>
        </w:rPr>
        <w:t>setup.bat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וב-</w:t>
      </w:r>
      <w:r>
        <w:rPr>
          <w:rFonts w:ascii="David" w:eastAsia="David" w:hAnsi="David" w:cs="David"/>
          <w:color w:val="000000"/>
          <w:sz w:val="24"/>
          <w:szCs w:val="24"/>
        </w:rPr>
        <w:t>DatabaseConnection.java</w:t>
      </w:r>
      <w:r>
        <w:rPr>
          <w:rFonts w:ascii="David" w:eastAsia="David" w:hAnsi="David" w:cs="David"/>
          <w:color w:val="000000"/>
          <w:sz w:val="24"/>
          <w:szCs w:val="24"/>
          <w:rtl/>
        </w:rPr>
        <w:t>.</w:t>
      </w:r>
    </w:p>
    <w:p w14:paraId="00000020" w14:textId="6C38BB06" w:rsidR="00BB4E2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שגיאת </w:t>
      </w:r>
      <w:r>
        <w:rPr>
          <w:rFonts w:ascii="David" w:eastAsia="David" w:hAnsi="David" w:cs="David"/>
          <w:b/>
          <w:bCs/>
          <w:color w:val="000000"/>
          <w:sz w:val="24"/>
          <w:szCs w:val="24"/>
        </w:rPr>
        <w:t>Java: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בדוק </w:t>
      </w:r>
      <w:r>
        <w:rPr>
          <w:rFonts w:ascii="David" w:eastAsia="David" w:hAnsi="David" w:cs="David"/>
          <w:color w:val="000000"/>
          <w:sz w:val="24"/>
          <w:szCs w:val="24"/>
        </w:rPr>
        <w:t>java</w:t>
      </w:r>
      <w:r w:rsidR="00463A99">
        <w:rPr>
          <w:rFonts w:ascii="David" w:eastAsia="David" w:hAnsi="David" w:cs="David"/>
          <w:color w:val="000000"/>
          <w:sz w:val="24"/>
          <w:szCs w:val="24"/>
        </w:rPr>
        <w:t xml:space="preserve"> </w:t>
      </w:r>
      <w:r>
        <w:rPr>
          <w:rFonts w:ascii="David" w:eastAsia="David" w:hAnsi="David" w:cs="David"/>
          <w:color w:val="000000"/>
          <w:sz w:val="24"/>
          <w:szCs w:val="24"/>
        </w:rPr>
        <w:t>--version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וודא שמותקן </w:t>
      </w:r>
      <w:r>
        <w:rPr>
          <w:rFonts w:ascii="David" w:eastAsia="David" w:hAnsi="David" w:cs="David"/>
          <w:color w:val="000000"/>
          <w:sz w:val="24"/>
          <w:szCs w:val="24"/>
        </w:rPr>
        <w:t>JDK</w:t>
      </w:r>
      <w:r>
        <w:rPr>
          <w:rFonts w:ascii="David" w:eastAsia="David" w:hAnsi="David" w:cs="David"/>
          <w:color w:val="000000"/>
          <w:sz w:val="24"/>
          <w:szCs w:val="24"/>
          <w:rtl/>
        </w:rPr>
        <w:t>17.</w:t>
      </w:r>
    </w:p>
    <w:p w14:paraId="00000021" w14:textId="77777777" w:rsidR="00BB4E2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>איפוס בסיס הנתונים: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ניתן להשתמש ב-</w:t>
      </w:r>
      <w:r>
        <w:rPr>
          <w:rFonts w:ascii="David" w:eastAsia="David" w:hAnsi="David" w:cs="David"/>
          <w:color w:val="000000"/>
          <w:sz w:val="24"/>
          <w:szCs w:val="24"/>
        </w:rPr>
        <w:t>drop_db.bat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למחיקת בסיס הנתונים ולאחר מכן להריץ מחדש </w:t>
      </w:r>
      <w:r>
        <w:rPr>
          <w:rFonts w:ascii="David" w:eastAsia="David" w:hAnsi="David" w:cs="David"/>
          <w:color w:val="000000"/>
          <w:sz w:val="24"/>
          <w:szCs w:val="24"/>
        </w:rPr>
        <w:t>setup.bat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או </w:t>
      </w:r>
      <w:r>
        <w:rPr>
          <w:rFonts w:ascii="David" w:eastAsia="David" w:hAnsi="David" w:cs="David"/>
          <w:color w:val="000000"/>
          <w:sz w:val="24"/>
          <w:szCs w:val="24"/>
        </w:rPr>
        <w:t>run-all.bat</w:t>
      </w:r>
      <w:r>
        <w:rPr>
          <w:rFonts w:ascii="David" w:eastAsia="David" w:hAnsi="David" w:cs="David"/>
          <w:color w:val="000000"/>
          <w:sz w:val="24"/>
          <w:szCs w:val="24"/>
          <w:rtl/>
        </w:rPr>
        <w:t>.</w:t>
      </w:r>
    </w:p>
    <w:sectPr w:rsidR="00BB4E27">
      <w:headerReference w:type="default" r:id="rId7"/>
      <w:footerReference w:type="default" r:id="rId8"/>
      <w:pgSz w:w="11906" w:h="16838"/>
      <w:pgMar w:top="1020" w:right="1020" w:bottom="964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3BE4F" w14:textId="77777777" w:rsidR="000135D4" w:rsidRDefault="000135D4">
      <w:pPr>
        <w:spacing w:after="0" w:line="240" w:lineRule="auto"/>
      </w:pPr>
      <w:r>
        <w:separator/>
      </w:r>
    </w:p>
  </w:endnote>
  <w:endnote w:type="continuationSeparator" w:id="0">
    <w:p w14:paraId="432E3D8C" w14:textId="77777777" w:rsidR="000135D4" w:rsidRDefault="00013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  <w:embedRegular r:id="rId1" w:fontKey="{8548EC47-F87E-43F6-AB8D-FB592075B2BA}"/>
    <w:embedBold r:id="rId2" w:fontKey="{D0EFA198-ABAB-4328-AFA0-E7422B4C840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5DA3797-7D2E-4F79-A39C-30BF4D6DD099}"/>
    <w:embedBold r:id="rId4" w:fontKey="{04EC991E-2CDF-4353-B926-BB00EF16F040}"/>
    <w:embedItalic r:id="rId5" w:fontKey="{1334B8D3-5C5F-4562-8842-B7A7CB19A0EF}"/>
    <w:embedBoldItalic r:id="rId6" w:fontKey="{3CF6C64E-F13A-466B-A713-DA9E4512DB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D533DC7-A9E9-4354-87AD-19F296E290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7" w14:textId="2DD3DCAE" w:rsidR="00BB4E2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bidi/>
      <w:spacing w:after="0" w:line="240" w:lineRule="auto"/>
      <w:jc w:val="center"/>
      <w:rPr>
        <w:color w:val="000000"/>
      </w:rPr>
    </w:pPr>
    <w:r>
      <w:rPr>
        <w:color w:val="666666"/>
        <w:sz w:val="16"/>
        <w:szCs w:val="16"/>
        <w:rtl/>
      </w:rPr>
      <w:t xml:space="preserve">קבוצה 780-60  |  דניאל מנחם ושלי </w:t>
    </w:r>
    <w:proofErr w:type="spellStart"/>
    <w:r>
      <w:rPr>
        <w:color w:val="666666"/>
        <w:sz w:val="16"/>
        <w:szCs w:val="16"/>
        <w:rtl/>
      </w:rPr>
      <w:t>סייאה</w:t>
    </w:r>
    <w:proofErr w:type="spellEnd"/>
    <w:r>
      <w:rPr>
        <w:color w:val="666666"/>
        <w:sz w:val="16"/>
        <w:szCs w:val="16"/>
        <w:rtl/>
      </w:rPr>
      <w:t xml:space="preserve">  |  עמוד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63A99">
      <w:rPr>
        <w:noProof/>
        <w:color w:val="000000"/>
        <w:rtl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488AE" w14:textId="77777777" w:rsidR="000135D4" w:rsidRDefault="000135D4">
      <w:pPr>
        <w:spacing w:after="0" w:line="240" w:lineRule="auto"/>
      </w:pPr>
      <w:r>
        <w:separator/>
      </w:r>
    </w:p>
  </w:footnote>
  <w:footnote w:type="continuationSeparator" w:id="0">
    <w:p w14:paraId="5531F00E" w14:textId="77777777" w:rsidR="000135D4" w:rsidRDefault="000135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BB4E2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bidi/>
      <w:spacing w:after="0" w:line="360" w:lineRule="auto"/>
      <w:rPr>
        <w:rFonts w:ascii="David" w:eastAsia="David" w:hAnsi="David" w:cs="David"/>
        <w:color w:val="000000"/>
        <w:sz w:val="20"/>
        <w:szCs w:val="20"/>
      </w:rPr>
    </w:pPr>
    <w:r>
      <w:rPr>
        <w:rFonts w:ascii="David" w:eastAsia="David" w:hAnsi="David" w:cs="David"/>
        <w:color w:val="000000"/>
        <w:sz w:val="20"/>
        <w:szCs w:val="20"/>
        <w:rtl/>
      </w:rPr>
      <w:t xml:space="preserve">דניאל מנחם ושלי </w:t>
    </w:r>
    <w:proofErr w:type="spellStart"/>
    <w:r>
      <w:rPr>
        <w:rFonts w:ascii="David" w:eastAsia="David" w:hAnsi="David" w:cs="David"/>
        <w:color w:val="000000"/>
        <w:sz w:val="20"/>
        <w:szCs w:val="20"/>
        <w:rtl/>
      </w:rPr>
      <w:t>סייאה</w:t>
    </w:r>
    <w:proofErr w:type="spellEnd"/>
    <w:r>
      <w:rPr>
        <w:rFonts w:ascii="David" w:eastAsia="David" w:hAnsi="David" w:cs="David"/>
        <w:color w:val="000000"/>
        <w:sz w:val="20"/>
        <w:szCs w:val="20"/>
        <w:rtl/>
      </w:rPr>
      <w:t xml:space="preserve"> </w:t>
    </w:r>
  </w:p>
  <w:p w14:paraId="00000023" w14:textId="77777777" w:rsidR="00BB4E2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bidi/>
      <w:spacing w:after="0" w:line="360" w:lineRule="auto"/>
      <w:rPr>
        <w:rFonts w:ascii="David" w:eastAsia="David" w:hAnsi="David" w:cs="David"/>
        <w:color w:val="000000"/>
        <w:sz w:val="20"/>
        <w:szCs w:val="20"/>
      </w:rPr>
    </w:pPr>
    <w:proofErr w:type="spellStart"/>
    <w:r>
      <w:rPr>
        <w:rFonts w:ascii="David" w:eastAsia="David" w:hAnsi="David" w:cs="David"/>
        <w:color w:val="000000"/>
        <w:sz w:val="20"/>
        <w:szCs w:val="20"/>
      </w:rPr>
      <w:t>Furever</w:t>
    </w:r>
    <w:proofErr w:type="spellEnd"/>
  </w:p>
  <w:p w14:paraId="00000024" w14:textId="77777777" w:rsidR="00BB4E2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bidi/>
      <w:spacing w:after="0" w:line="360" w:lineRule="auto"/>
      <w:rPr>
        <w:rFonts w:ascii="David" w:eastAsia="David" w:hAnsi="David" w:cs="David"/>
        <w:color w:val="000000"/>
        <w:sz w:val="20"/>
        <w:szCs w:val="20"/>
      </w:rPr>
    </w:pPr>
    <w:r>
      <w:rPr>
        <w:rFonts w:ascii="David" w:eastAsia="David" w:hAnsi="David" w:cs="David"/>
        <w:color w:val="000000"/>
        <w:sz w:val="20"/>
        <w:szCs w:val="20"/>
        <w:rtl/>
      </w:rPr>
      <w:t>פרויקט קורס</w:t>
    </w:r>
    <w:r>
      <w:rPr>
        <w:rFonts w:ascii="David" w:eastAsia="David" w:hAnsi="David" w:cs="David"/>
        <w:color w:val="000000"/>
        <w:sz w:val="20"/>
        <w:szCs w:val="20"/>
      </w:rPr>
      <w:t>JAVA</w:t>
    </w:r>
    <w:r>
      <w:rPr>
        <w:rFonts w:ascii="David" w:eastAsia="David" w:hAnsi="David" w:cs="David"/>
        <w:color w:val="000000"/>
        <w:sz w:val="20"/>
        <w:szCs w:val="20"/>
        <w:rtl/>
      </w:rPr>
      <w:t xml:space="preserve">  מתקדם</w:t>
    </w:r>
  </w:p>
  <w:p w14:paraId="00000025" w14:textId="77777777" w:rsidR="00BB4E27" w:rsidRDefault="00BB4E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bidi/>
      <w:spacing w:after="0" w:line="240" w:lineRule="auto"/>
      <w:rPr>
        <w:rFonts w:ascii="David" w:eastAsia="David" w:hAnsi="David" w:cs="David"/>
        <w:color w:val="000000"/>
        <w:sz w:val="20"/>
        <w:szCs w:val="20"/>
      </w:rPr>
    </w:pPr>
  </w:p>
  <w:p w14:paraId="00000026" w14:textId="77777777" w:rsidR="00BB4E27" w:rsidRDefault="00BB4E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bidi/>
      <w:spacing w:after="0" w:line="240" w:lineRule="auto"/>
      <w:rPr>
        <w:rFonts w:ascii="David" w:eastAsia="David" w:hAnsi="David" w:cs="David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73941"/>
    <w:multiLevelType w:val="multilevel"/>
    <w:tmpl w:val="670A81A8"/>
    <w:lvl w:ilvl="0">
      <w:start w:val="1"/>
      <w:numFmt w:val="decimal"/>
      <w:lvlText w:val="%1."/>
      <w:lvlJc w:val="left"/>
      <w:pPr>
        <w:ind w:left="1080" w:hanging="360"/>
      </w:pPr>
      <w:rPr>
        <w:rFonts w:ascii="David" w:eastAsia="David" w:hAnsi="David" w:cs="David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b/>
        <w:bCs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381797"/>
    <w:multiLevelType w:val="multilevel"/>
    <w:tmpl w:val="58202E9C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num w:numId="1" w16cid:durableId="1555196577">
    <w:abstractNumId w:val="0"/>
  </w:num>
  <w:num w:numId="2" w16cid:durableId="529535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E27"/>
    <w:rsid w:val="000135D4"/>
    <w:rsid w:val="0018250D"/>
    <w:rsid w:val="00463A99"/>
    <w:rsid w:val="00BB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069DE"/>
  <w15:docId w15:val="{C9C36359-FFF5-49D7-8841-8A6AAED0F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" w:eastAsia="en-IL" w:bidi="he-IL"/>
      </w:rPr>
    </w:rPrDefault>
    <w:pPrDefault>
      <w:pPr>
        <w:spacing w:after="80"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00" w:after="100"/>
      <w:outlineLvl w:val="0"/>
    </w:pPr>
    <w:rPr>
      <w:rFonts w:ascii="Calibri" w:eastAsia="Calibri" w:hAnsi="Calibri" w:cs="Calibri"/>
      <w:b/>
      <w:bCs/>
      <w:color w:val="1F4E79"/>
      <w:sz w:val="34"/>
      <w:szCs w:val="3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00"/>
      <w:outlineLvl w:val="1"/>
    </w:pPr>
    <w:rPr>
      <w:rFonts w:ascii="Calibri" w:eastAsia="Calibri" w:hAnsi="Calibri" w:cs="Calibri"/>
      <w:b/>
      <w:bCs/>
      <w:color w:val="2F75B5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100"/>
      <w:outlineLvl w:val="2"/>
    </w:pPr>
    <w:rPr>
      <w:rFonts w:ascii="Calibri" w:eastAsia="Calibri" w:hAnsi="Calibri" w:cs="Calibri"/>
      <w:b/>
      <w:bCs/>
      <w:color w:val="7030A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pBdr>
        <w:bottom w:val="single" w:sz="8" w:space="4" w:color="4F81BD"/>
      </w:pBdr>
      <w:spacing w:before="200" w:after="100" w:line="240" w:lineRule="auto"/>
    </w:pPr>
    <w:rPr>
      <w:rFonts w:ascii="Calibri" w:eastAsia="Calibri" w:hAnsi="Calibri" w:cs="Calibri"/>
      <w:b/>
      <w:bCs/>
      <w:color w:val="1F4E79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Shelly Sayyah</cp:lastModifiedBy>
  <cp:revision>2</cp:revision>
  <dcterms:created xsi:type="dcterms:W3CDTF">2026-08-30T21:07:00Z</dcterms:created>
  <dcterms:modified xsi:type="dcterms:W3CDTF">2026-08-30T21:07:00Z</dcterms:modified>
</cp:coreProperties>
</file>