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2D1" w:rsidRDefault="00C10878">
      <w:pPr>
        <w:rPr>
          <w:b/>
          <w:color w:val="FF0000"/>
          <w:sz w:val="24"/>
          <w:szCs w:val="24"/>
        </w:rPr>
      </w:pPr>
      <w:r w:rsidRPr="00C10878">
        <w:rPr>
          <w:b/>
          <w:color w:val="FF0000"/>
          <w:sz w:val="24"/>
          <w:szCs w:val="24"/>
        </w:rPr>
        <w:t xml:space="preserve">DOCUMENTACIÓN CASOS DE USO </w:t>
      </w:r>
    </w:p>
    <w:p w:rsidR="00C10878" w:rsidRPr="00C10878" w:rsidRDefault="00C10878">
      <w:pPr>
        <w:rPr>
          <w:b/>
          <w:color w:val="FF0000"/>
        </w:rPr>
      </w:pPr>
    </w:p>
    <w:p w:rsidR="00C10878" w:rsidRPr="00C10878" w:rsidRDefault="00C10878">
      <w:pPr>
        <w:rPr>
          <w:b/>
          <w:color w:val="FF0000"/>
        </w:rPr>
      </w:pPr>
      <w:r w:rsidRPr="00C10878">
        <w:rPr>
          <w:b/>
          <w:color w:val="FF0000"/>
        </w:rPr>
        <w:t xml:space="preserve">Descripción </w:t>
      </w:r>
    </w:p>
    <w:p w:rsidR="00C10878" w:rsidRPr="00C10878" w:rsidRDefault="00C10878">
      <w:pPr>
        <w:rPr>
          <w:color w:val="FF0000"/>
        </w:rPr>
      </w:pPr>
    </w:p>
    <w:p w:rsidR="00C10878" w:rsidRPr="00C10878" w:rsidRDefault="00C10878">
      <w:r w:rsidRPr="00C10878">
        <w:t>Este documento tiene como finalidad  mostrar la documentación de los casos de uso identificados y propuestos por AlimNova</w:t>
      </w:r>
      <w:r w:rsidRPr="00C10878">
        <w:rPr>
          <w:rFonts w:cstheme="minorHAnsi"/>
        </w:rPr>
        <w:t>®</w:t>
      </w:r>
      <w:r w:rsidRPr="00C10878">
        <w:t>, también  es importante tener en cuenta los documentos: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Diagrama de casos de uso </w:t>
      </w:r>
    </w:p>
    <w:p w:rsidR="00C10878" w:rsidRPr="00C10878" w:rsidRDefault="00C10878" w:rsidP="00C10878">
      <w:pPr>
        <w:pStyle w:val="ListParagraph"/>
        <w:numPr>
          <w:ilvl w:val="0"/>
          <w:numId w:val="1"/>
        </w:numPr>
        <w:jc w:val="both"/>
      </w:pPr>
      <w:r w:rsidRPr="00C10878">
        <w:t xml:space="preserve">Documentación de actores y glosario </w:t>
      </w:r>
    </w:p>
    <w:p w:rsidR="00C10878" w:rsidRPr="00C10878" w:rsidRDefault="00C10878">
      <w:r w:rsidRPr="00C10878">
        <w:t xml:space="preserve">Donde están específicos los actores correspondientes a cada caso de uso y los diagramas correspondientes a cada uno de los casos de </w:t>
      </w:r>
      <w:commentRangeStart w:id="0"/>
      <w:r w:rsidRPr="00C10878">
        <w:t>uso</w:t>
      </w:r>
      <w:commentRangeEnd w:id="0"/>
      <w:r w:rsidR="001E4CCA">
        <w:rPr>
          <w:rStyle w:val="CommentReference"/>
        </w:rPr>
        <w:commentReference w:id="0"/>
      </w:r>
      <w:r w:rsidRPr="00C10878">
        <w:t>.</w:t>
      </w:r>
    </w:p>
    <w:p w:rsidR="001E4CCA" w:rsidRDefault="001E4CCA">
      <w:r>
        <w:br w:type="page"/>
      </w:r>
    </w:p>
    <w:p w:rsidR="00C10878" w:rsidRDefault="001E4CCA">
      <w:pPr>
        <w:rPr>
          <w:b/>
          <w:color w:val="FF0000"/>
        </w:rPr>
      </w:pPr>
      <w:r w:rsidRPr="001E4CCA">
        <w:rPr>
          <w:b/>
          <w:color w:val="FF0000"/>
        </w:rPr>
        <w:lastRenderedPageBreak/>
        <w:t xml:space="preserve">CASOS DE USO </w:t>
      </w:r>
    </w:p>
    <w:p w:rsidR="001E4CCA" w:rsidRDefault="001E4CCA">
      <w:pPr>
        <w:rPr>
          <w:b/>
          <w:color w:val="FF0000"/>
        </w:rPr>
      </w:pPr>
    </w:p>
    <w:p w:rsidR="001E4CCA" w:rsidRPr="00E038B4" w:rsidRDefault="001E4CCA" w:rsidP="001E4CCA"/>
    <w:tbl>
      <w:tblPr>
        <w:tblStyle w:val="MediumGrid3-Accent6"/>
        <w:tblW w:w="9000" w:type="dxa"/>
        <w:shd w:val="clear" w:color="auto" w:fill="F79D53"/>
        <w:tblLook w:val="01E0"/>
      </w:tblPr>
      <w:tblGrid>
        <w:gridCol w:w="1879"/>
        <w:gridCol w:w="1033"/>
        <w:gridCol w:w="1247"/>
        <w:gridCol w:w="4841"/>
      </w:tblGrid>
      <w:tr w:rsidR="001E4CCA" w:rsidTr="005943FB">
        <w:trPr>
          <w:cnfStyle w:val="100000000000"/>
        </w:trPr>
        <w:tc>
          <w:tcPr>
            <w:cnfStyle w:val="001000000000"/>
            <w:tcW w:w="1879" w:type="dxa"/>
            <w:shd w:val="clear" w:color="auto" w:fill="F79D53"/>
          </w:tcPr>
          <w:p w:rsidR="001E4CCA" w:rsidRPr="005943FB" w:rsidRDefault="001E4CCA" w:rsidP="00EB5B87">
            <w:pPr>
              <w:rPr>
                <w:i/>
              </w:rPr>
            </w:pPr>
            <w:r w:rsidRPr="005943FB">
              <w:rPr>
                <w:i/>
              </w:rPr>
              <w:t>Id Caso de Uso:</w:t>
            </w:r>
          </w:p>
        </w:tc>
        <w:tc>
          <w:tcPr>
            <w:cnfStyle w:val="000010000000"/>
            <w:tcW w:w="1033" w:type="dxa"/>
            <w:shd w:val="clear" w:color="auto" w:fill="F79D53"/>
          </w:tcPr>
          <w:p w:rsidR="001E4CCA" w:rsidRDefault="001E4CCA" w:rsidP="00EB5B87">
            <w:pPr>
              <w:jc w:val="both"/>
            </w:pPr>
            <w:r>
              <w:t>CU07</w:t>
            </w:r>
          </w:p>
          <w:p w:rsidR="001E4CCA" w:rsidRDefault="001E4CCA" w:rsidP="00EB5B87"/>
        </w:tc>
        <w:tc>
          <w:tcPr>
            <w:tcW w:w="1247" w:type="dxa"/>
            <w:shd w:val="clear" w:color="auto" w:fill="F79D53"/>
          </w:tcPr>
          <w:p w:rsidR="001E4CCA" w:rsidRPr="00E3492A" w:rsidRDefault="001E4CCA" w:rsidP="00EB5B87">
            <w:pPr>
              <w:cnfStyle w:val="100000000000"/>
              <w:rPr>
                <w:b w:val="0"/>
                <w:i/>
              </w:rPr>
            </w:pPr>
            <w:r w:rsidRPr="00E3492A">
              <w:rPr>
                <w:i/>
              </w:rPr>
              <w:t>Nombre:</w:t>
            </w:r>
          </w:p>
        </w:tc>
        <w:tc>
          <w:tcPr>
            <w:cnfStyle w:val="000100000000"/>
            <w:tcW w:w="4841" w:type="dxa"/>
            <w:shd w:val="clear" w:color="auto" w:fill="F79D53"/>
          </w:tcPr>
          <w:p w:rsidR="001E4CCA" w:rsidRDefault="001E4CCA" w:rsidP="001E4CCA">
            <w:pPr>
              <w:jc w:val="both"/>
              <w:rPr>
                <w:rFonts w:ascii="Calibri" w:hAnsi="Calibri" w:cs="Calibri"/>
                <w:color w:val="000000"/>
              </w:rPr>
            </w:pPr>
          </w:p>
          <w:p w:rsidR="001E4CCA" w:rsidRPr="001E4CCA" w:rsidRDefault="001E4CCA" w:rsidP="00EB5B87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  <w:tr w:rsidR="001E4CCA" w:rsidTr="005943FB">
        <w:trPr>
          <w:cnfStyle w:val="000000100000"/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5943FB" w:rsidRDefault="001E4CCA" w:rsidP="00EB5B87">
            <w:pPr>
              <w:rPr>
                <w:i/>
              </w:rPr>
            </w:pPr>
            <w:r w:rsidRPr="005943FB">
              <w:rPr>
                <w:i/>
              </w:rPr>
              <w:t>Objetivo en Contexto:</w:t>
            </w:r>
          </w:p>
        </w:tc>
        <w:tc>
          <w:tcPr>
            <w:cnfStyle w:val="000100000000"/>
            <w:tcW w:w="6088" w:type="dxa"/>
            <w:gridSpan w:val="2"/>
            <w:shd w:val="clear" w:color="auto" w:fill="F79D53"/>
          </w:tcPr>
          <w:p w:rsidR="001E4CCA" w:rsidRDefault="001E4CCA" w:rsidP="00EB5B87">
            <w:pPr>
              <w:jc w:val="both"/>
            </w:pPr>
          </w:p>
        </w:tc>
      </w:tr>
      <w:tr w:rsidR="001E4CCA" w:rsidTr="005943FB">
        <w:trPr>
          <w:trHeight w:val="91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5943FB" w:rsidRDefault="001E4CCA" w:rsidP="00EB5B87">
            <w:pPr>
              <w:rPr>
                <w:i/>
              </w:rPr>
            </w:pPr>
            <w:r w:rsidRPr="005943FB">
              <w:rPr>
                <w:i/>
              </w:rPr>
              <w:t>Actores Participantes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79D53"/>
          </w:tcPr>
          <w:p w:rsidR="001E4CCA" w:rsidRDefault="001E4CCA" w:rsidP="00EB5B87">
            <w:pPr>
              <w:jc w:val="both"/>
            </w:pPr>
          </w:p>
        </w:tc>
      </w:tr>
      <w:tr w:rsidR="001E4CCA" w:rsidTr="005943FB">
        <w:trPr>
          <w:cnfStyle w:val="000000100000"/>
          <w:trHeight w:val="1075"/>
        </w:trPr>
        <w:tc>
          <w:tcPr>
            <w:cnfStyle w:val="001000000000"/>
            <w:tcW w:w="2912" w:type="dxa"/>
            <w:gridSpan w:val="2"/>
            <w:shd w:val="clear" w:color="auto" w:fill="F79D53"/>
          </w:tcPr>
          <w:p w:rsidR="001E4CCA" w:rsidRPr="005943FB" w:rsidRDefault="001E4CCA" w:rsidP="00EB5B87">
            <w:pPr>
              <w:rPr>
                <w:i/>
              </w:rPr>
            </w:pPr>
            <w:r w:rsidRPr="005943FB">
              <w:rPr>
                <w:i/>
              </w:rPr>
              <w:t>Pre-Condiciones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79D53"/>
          </w:tcPr>
          <w:p w:rsidR="001E4CCA" w:rsidRPr="00080655" w:rsidRDefault="001E4CCA" w:rsidP="00EB5B87">
            <w:pPr>
              <w:jc w:val="both"/>
              <w:rPr>
                <w:rFonts w:ascii="Calibri" w:hAnsi="Calibri"/>
                <w:color w:val="000000"/>
              </w:rPr>
            </w:pPr>
          </w:p>
        </w:tc>
      </w:tr>
      <w:tr w:rsidR="001E4CCA" w:rsidTr="005943FB">
        <w:trPr>
          <w:trHeight w:val="990"/>
        </w:trPr>
        <w:tc>
          <w:tcPr>
            <w:cnfStyle w:val="001000000000"/>
            <w:tcW w:w="2912" w:type="dxa"/>
            <w:gridSpan w:val="2"/>
            <w:vMerge w:val="restart"/>
            <w:shd w:val="clear" w:color="auto" w:fill="F79D53"/>
          </w:tcPr>
          <w:p w:rsidR="001E4CCA" w:rsidRPr="005943FB" w:rsidRDefault="001E4CCA" w:rsidP="00EB5B87">
            <w:pPr>
              <w:rPr>
                <w:i/>
              </w:rPr>
            </w:pPr>
            <w:r w:rsidRPr="005943FB">
              <w:rPr>
                <w:i/>
              </w:rPr>
              <w:t>Post-Condiciones</w:t>
            </w:r>
          </w:p>
        </w:tc>
        <w:tc>
          <w:tcPr>
            <w:cnfStyle w:val="000100000000"/>
            <w:tcW w:w="6088" w:type="dxa"/>
            <w:gridSpan w:val="2"/>
            <w:shd w:val="clear" w:color="auto" w:fill="F79D53"/>
          </w:tcPr>
          <w:p w:rsidR="001E4CCA" w:rsidRPr="00E45481" w:rsidRDefault="001E4CCA" w:rsidP="00EB5B87">
            <w:pPr>
              <w:jc w:val="both"/>
            </w:pPr>
          </w:p>
        </w:tc>
      </w:tr>
      <w:tr w:rsidR="001E4CCA" w:rsidTr="005943FB">
        <w:trPr>
          <w:cnfStyle w:val="010000000000"/>
          <w:trHeight w:val="990"/>
        </w:trPr>
        <w:tc>
          <w:tcPr>
            <w:cnfStyle w:val="001000000000"/>
            <w:tcW w:w="2912" w:type="dxa"/>
            <w:gridSpan w:val="2"/>
            <w:vMerge/>
            <w:shd w:val="clear" w:color="auto" w:fill="F79D53"/>
          </w:tcPr>
          <w:p w:rsidR="001E4CCA" w:rsidRDefault="001E4CCA" w:rsidP="00EB5B87"/>
        </w:tc>
        <w:tc>
          <w:tcPr>
            <w:cnfStyle w:val="000100000000"/>
            <w:tcW w:w="6088" w:type="dxa"/>
            <w:gridSpan w:val="2"/>
            <w:shd w:val="clear" w:color="auto" w:fill="F79D53"/>
          </w:tcPr>
          <w:p w:rsidR="001E4CCA" w:rsidRPr="0004324E" w:rsidRDefault="001E4CCA" w:rsidP="00EB5B87"/>
        </w:tc>
      </w:tr>
    </w:tbl>
    <w:p w:rsidR="001E4CCA" w:rsidRDefault="001E4CCA" w:rsidP="001E4CCA"/>
    <w:tbl>
      <w:tblPr>
        <w:tblStyle w:val="MediumShading1-Accent6"/>
        <w:tblW w:w="0" w:type="auto"/>
        <w:tblLook w:val="01E0"/>
      </w:tblPr>
      <w:tblGrid>
        <w:gridCol w:w="538"/>
        <w:gridCol w:w="3930"/>
        <w:gridCol w:w="538"/>
        <w:gridCol w:w="3940"/>
      </w:tblGrid>
      <w:tr w:rsidR="001E4CCA" w:rsidRPr="00D95FDB" w:rsidTr="005943FB">
        <w:trPr>
          <w:cnfStyle w:val="100000000000"/>
        </w:trPr>
        <w:tc>
          <w:tcPr>
            <w:cnfStyle w:val="001000000000"/>
            <w:tcW w:w="8946" w:type="dxa"/>
            <w:gridSpan w:val="4"/>
          </w:tcPr>
          <w:p w:rsidR="001E4CCA" w:rsidRPr="00D95FDB" w:rsidRDefault="001E4CCA" w:rsidP="00EB5B87">
            <w:pPr>
              <w:jc w:val="center"/>
              <w:rPr>
                <w:b w:val="0"/>
                <w:i/>
              </w:rPr>
            </w:pPr>
            <w:r w:rsidRPr="00D95FDB">
              <w:rPr>
                <w:i/>
              </w:rPr>
              <w:t>Flujo básico de éxito</w:t>
            </w:r>
          </w:p>
        </w:tc>
      </w:tr>
      <w:tr w:rsidR="001E4CCA" w:rsidRPr="00D95FDB" w:rsidTr="005943FB">
        <w:trPr>
          <w:cnfStyle w:val="000000100000"/>
        </w:trPr>
        <w:tc>
          <w:tcPr>
            <w:cnfStyle w:val="001000000000"/>
            <w:tcW w:w="538" w:type="dxa"/>
          </w:tcPr>
          <w:p w:rsidR="001E4CCA" w:rsidRPr="00D95FDB" w:rsidRDefault="001E4CCA" w:rsidP="00EB5B87">
            <w:pPr>
              <w:jc w:val="center"/>
              <w:rPr>
                <w:i/>
              </w:rPr>
            </w:pPr>
          </w:p>
        </w:tc>
        <w:tc>
          <w:tcPr>
            <w:cnfStyle w:val="000010000000"/>
            <w:tcW w:w="3930" w:type="dxa"/>
          </w:tcPr>
          <w:p w:rsidR="001E4CCA" w:rsidRPr="00D95FDB" w:rsidRDefault="001E4CCA" w:rsidP="00EB5B87">
            <w:pPr>
              <w:jc w:val="center"/>
              <w:rPr>
                <w:i/>
              </w:rPr>
            </w:pPr>
            <w:r w:rsidRPr="00D95FDB">
              <w:rPr>
                <w:i/>
              </w:rPr>
              <w:t>Actor</w:t>
            </w:r>
          </w:p>
        </w:tc>
        <w:tc>
          <w:tcPr>
            <w:tcW w:w="538" w:type="dxa"/>
          </w:tcPr>
          <w:p w:rsidR="001E4CCA" w:rsidRPr="00D95FDB" w:rsidRDefault="001E4CCA" w:rsidP="00EB5B87">
            <w:pPr>
              <w:jc w:val="center"/>
              <w:cnfStyle w:val="000000100000"/>
              <w:rPr>
                <w:i/>
              </w:rPr>
            </w:pPr>
          </w:p>
        </w:tc>
        <w:tc>
          <w:tcPr>
            <w:cnfStyle w:val="000100000000"/>
            <w:tcW w:w="3940" w:type="dxa"/>
          </w:tcPr>
          <w:p w:rsidR="001E4CCA" w:rsidRPr="00D95FDB" w:rsidRDefault="001E4CCA" w:rsidP="00EB5B87">
            <w:pPr>
              <w:jc w:val="center"/>
              <w:rPr>
                <w:i/>
              </w:rPr>
            </w:pPr>
            <w:r w:rsidRPr="00D95FDB">
              <w:rPr>
                <w:i/>
              </w:rPr>
              <w:t>Sistema</w:t>
            </w:r>
          </w:p>
        </w:tc>
      </w:tr>
      <w:tr w:rsidR="001E4CCA" w:rsidTr="005943FB">
        <w:trPr>
          <w:cnfStyle w:val="000000010000"/>
          <w:trHeight w:val="465"/>
        </w:trPr>
        <w:tc>
          <w:tcPr>
            <w:cnfStyle w:val="001000000000"/>
            <w:tcW w:w="538" w:type="dxa"/>
          </w:tcPr>
          <w:p w:rsidR="001E4CCA" w:rsidRDefault="001E4CCA" w:rsidP="00EB5B87"/>
        </w:tc>
        <w:tc>
          <w:tcPr>
            <w:cnfStyle w:val="000010000000"/>
            <w:tcW w:w="3930" w:type="dxa"/>
          </w:tcPr>
          <w:p w:rsidR="001E4CCA" w:rsidRDefault="001E4CCA" w:rsidP="00EB5B87"/>
        </w:tc>
        <w:tc>
          <w:tcPr>
            <w:tcW w:w="538" w:type="dxa"/>
          </w:tcPr>
          <w:p w:rsidR="001E4CCA" w:rsidRDefault="001E4CCA" w:rsidP="00EB5B87">
            <w:pPr>
              <w:cnfStyle w:val="000000010000"/>
            </w:pPr>
          </w:p>
        </w:tc>
        <w:tc>
          <w:tcPr>
            <w:cnfStyle w:val="000100000000"/>
            <w:tcW w:w="3940" w:type="dxa"/>
          </w:tcPr>
          <w:p w:rsidR="001E4CCA" w:rsidRDefault="001E4CCA" w:rsidP="00EB5B87"/>
        </w:tc>
      </w:tr>
      <w:tr w:rsidR="001E4CCA" w:rsidTr="005943FB">
        <w:trPr>
          <w:cnfStyle w:val="000000100000"/>
          <w:trHeight w:val="465"/>
        </w:trPr>
        <w:tc>
          <w:tcPr>
            <w:cnfStyle w:val="001000000000"/>
            <w:tcW w:w="538" w:type="dxa"/>
          </w:tcPr>
          <w:p w:rsidR="001E4CCA" w:rsidRDefault="001E4CCA" w:rsidP="00EB5B87"/>
        </w:tc>
        <w:tc>
          <w:tcPr>
            <w:cnfStyle w:val="000010000000"/>
            <w:tcW w:w="3930" w:type="dxa"/>
          </w:tcPr>
          <w:p w:rsidR="001E4CCA" w:rsidRDefault="001E4CCA" w:rsidP="00EB5B87"/>
        </w:tc>
        <w:tc>
          <w:tcPr>
            <w:tcW w:w="538" w:type="dxa"/>
          </w:tcPr>
          <w:p w:rsidR="001E4CCA" w:rsidRDefault="001E4CCA" w:rsidP="00EB5B87">
            <w:pPr>
              <w:cnfStyle w:val="000000100000"/>
            </w:pPr>
          </w:p>
        </w:tc>
        <w:tc>
          <w:tcPr>
            <w:cnfStyle w:val="000100000000"/>
            <w:tcW w:w="3940" w:type="dxa"/>
          </w:tcPr>
          <w:p w:rsidR="001E4CCA" w:rsidRDefault="001E4CCA" w:rsidP="00EB5B87"/>
        </w:tc>
      </w:tr>
      <w:tr w:rsidR="001E4CCA" w:rsidTr="005943FB">
        <w:trPr>
          <w:cnfStyle w:val="000000010000"/>
          <w:trHeight w:val="465"/>
        </w:trPr>
        <w:tc>
          <w:tcPr>
            <w:cnfStyle w:val="001000000000"/>
            <w:tcW w:w="538" w:type="dxa"/>
          </w:tcPr>
          <w:p w:rsidR="001E4CCA" w:rsidRDefault="001E4CCA" w:rsidP="00EB5B87"/>
        </w:tc>
        <w:tc>
          <w:tcPr>
            <w:cnfStyle w:val="000010000000"/>
            <w:tcW w:w="3930" w:type="dxa"/>
          </w:tcPr>
          <w:p w:rsidR="001E4CCA" w:rsidRDefault="001E4CCA" w:rsidP="00EB5B87"/>
        </w:tc>
        <w:tc>
          <w:tcPr>
            <w:tcW w:w="538" w:type="dxa"/>
          </w:tcPr>
          <w:p w:rsidR="001E4CCA" w:rsidRDefault="001E4CCA" w:rsidP="00EB5B87">
            <w:pPr>
              <w:cnfStyle w:val="000000010000"/>
            </w:pPr>
          </w:p>
        </w:tc>
        <w:tc>
          <w:tcPr>
            <w:cnfStyle w:val="000100000000"/>
            <w:tcW w:w="3940" w:type="dxa"/>
          </w:tcPr>
          <w:p w:rsidR="001E4CCA" w:rsidRDefault="001E4CCA" w:rsidP="00EB5B87"/>
        </w:tc>
      </w:tr>
      <w:tr w:rsidR="001E4CCA" w:rsidTr="005943FB">
        <w:trPr>
          <w:cnfStyle w:val="010000000000"/>
          <w:trHeight w:val="465"/>
        </w:trPr>
        <w:tc>
          <w:tcPr>
            <w:cnfStyle w:val="001000000000"/>
            <w:tcW w:w="538" w:type="dxa"/>
          </w:tcPr>
          <w:p w:rsidR="001E4CCA" w:rsidRDefault="001E4CCA" w:rsidP="00EB5B87"/>
        </w:tc>
        <w:tc>
          <w:tcPr>
            <w:cnfStyle w:val="000010000000"/>
            <w:tcW w:w="3930" w:type="dxa"/>
          </w:tcPr>
          <w:p w:rsidR="001E4CCA" w:rsidRDefault="001E4CCA" w:rsidP="00EB5B87"/>
        </w:tc>
        <w:tc>
          <w:tcPr>
            <w:tcW w:w="538" w:type="dxa"/>
          </w:tcPr>
          <w:p w:rsidR="001E4CCA" w:rsidRDefault="001E4CCA" w:rsidP="00EB5B87">
            <w:pPr>
              <w:cnfStyle w:val="010000000000"/>
            </w:pPr>
          </w:p>
        </w:tc>
        <w:tc>
          <w:tcPr>
            <w:cnfStyle w:val="000100000000"/>
            <w:tcW w:w="3940" w:type="dxa"/>
          </w:tcPr>
          <w:p w:rsidR="001E4CCA" w:rsidRDefault="001E4CCA" w:rsidP="00EB5B87"/>
        </w:tc>
      </w:tr>
    </w:tbl>
    <w:p w:rsidR="001E4CCA" w:rsidRDefault="001E4CCA" w:rsidP="001E4CCA"/>
    <w:sectPr w:rsidR="001E4CCA" w:rsidSect="002C02D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Andrea" w:date="2010-02-16T22:11:00Z" w:initials="A">
    <w:p w:rsidR="001E4CCA" w:rsidRDefault="001E4CCA">
      <w:pPr>
        <w:pStyle w:val="CommentText"/>
      </w:pPr>
      <w:r>
        <w:rPr>
          <w:rStyle w:val="CommentReference"/>
        </w:rPr>
        <w:annotationRef/>
      </w:r>
      <w:r>
        <w:t xml:space="preserve">Identificar como están ordenados los casos de uso 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7B6" w:rsidRDefault="007057B6" w:rsidP="001E4CCA">
      <w:pPr>
        <w:spacing w:after="0" w:line="240" w:lineRule="auto"/>
      </w:pPr>
      <w:r>
        <w:separator/>
      </w:r>
    </w:p>
  </w:endnote>
  <w:endnote w:type="continuationSeparator" w:id="0">
    <w:p w:rsidR="007057B6" w:rsidRDefault="007057B6" w:rsidP="001E4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7B6" w:rsidRDefault="007057B6" w:rsidP="001E4CCA">
      <w:pPr>
        <w:spacing w:after="0" w:line="240" w:lineRule="auto"/>
      </w:pPr>
      <w:r>
        <w:separator/>
      </w:r>
    </w:p>
  </w:footnote>
  <w:footnote w:type="continuationSeparator" w:id="0">
    <w:p w:rsidR="007057B6" w:rsidRDefault="007057B6" w:rsidP="001E4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CCA" w:rsidRDefault="001E4CCA">
    <w:pPr>
      <w:pStyle w:val="Header"/>
      <w:rPr>
        <w:noProof/>
        <w:lang w:eastAsia="es-CO"/>
      </w:rPr>
    </w:pPr>
  </w:p>
  <w:p w:rsidR="001E4CCA" w:rsidRDefault="001E4CCA">
    <w:pPr>
      <w:pStyle w:val="Header"/>
    </w:pPr>
    <w:r>
      <w:rPr>
        <w:noProof/>
        <w:lang w:eastAsia="es-CO"/>
      </w:rPr>
      <w:drawing>
        <wp:inline distT="0" distB="0" distL="0" distR="0">
          <wp:extent cx="1852046" cy="1005411"/>
          <wp:effectExtent l="19050" t="0" r="0" b="0"/>
          <wp:docPr id="1" name="Picture 1" descr="C:\Users\Andrea\Documents\MATERIAS\ING SOFT\PROYECTO\Repo_IngSoft\Logo\LogoFinalGrand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a\Documents\MATERIAS\ING SOFT\PROYECTO\Repo_IngSoft\Logo\LogoFinalGrande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54098" cy="1006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5A7795"/>
    <w:multiLevelType w:val="hybridMultilevel"/>
    <w:tmpl w:val="B32C32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0878"/>
    <w:rsid w:val="001E4CCA"/>
    <w:rsid w:val="002C02D1"/>
    <w:rsid w:val="0042359F"/>
    <w:rsid w:val="005943FB"/>
    <w:rsid w:val="007057B6"/>
    <w:rsid w:val="00C10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10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8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4CCA"/>
  </w:style>
  <w:style w:type="paragraph" w:styleId="Footer">
    <w:name w:val="footer"/>
    <w:basedOn w:val="Normal"/>
    <w:link w:val="FooterChar"/>
    <w:uiPriority w:val="99"/>
    <w:semiHidden/>
    <w:unhideWhenUsed/>
    <w:rsid w:val="001E4C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CCA"/>
  </w:style>
  <w:style w:type="paragraph" w:styleId="BalloonText">
    <w:name w:val="Balloon Text"/>
    <w:basedOn w:val="Normal"/>
    <w:link w:val="BalloonTextChar"/>
    <w:uiPriority w:val="99"/>
    <w:semiHidden/>
    <w:unhideWhenUsed/>
    <w:rsid w:val="001E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CC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E4C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E4C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4C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4C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4C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4CCA"/>
    <w:rPr>
      <w:b/>
      <w:bCs/>
    </w:rPr>
  </w:style>
  <w:style w:type="table" w:styleId="MediumShading1-Accent2">
    <w:name w:val="Medium Shading 1 Accent 2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6">
    <w:name w:val="Medium Grid 1 Accent 6"/>
    <w:basedOn w:val="TableNormal"/>
    <w:uiPriority w:val="67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1-Accent6">
    <w:name w:val="Medium Shading 1 Accent 6"/>
    <w:basedOn w:val="TableNormal"/>
    <w:uiPriority w:val="63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5943F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Grid3-Accent6">
    <w:name w:val="Medium Grid 3 Accent 6"/>
    <w:basedOn w:val="TableNormal"/>
    <w:uiPriority w:val="69"/>
    <w:rsid w:val="005943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2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E643C-7B74-40EA-B3E6-C73276DFD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96</Words>
  <Characters>528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3</cp:revision>
  <dcterms:created xsi:type="dcterms:W3CDTF">2010-02-17T03:04:00Z</dcterms:created>
  <dcterms:modified xsi:type="dcterms:W3CDTF">2010-02-17T03:24:00Z</dcterms:modified>
</cp:coreProperties>
</file>