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8B6869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8B6869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8B6869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8B6869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8B6869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8B6869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8B6869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8B6869" w:rsidRPr="00823680">
              <w:rPr>
                <w:rFonts w:ascii="Calibri" w:hAnsi="Calibri"/>
                <w:sz w:val="20"/>
                <w:szCs w:val="20"/>
              </w:rPr>
            </w:r>
            <w:r w:rsidR="008B6869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8B6869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B6869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8B6869" w:rsidRPr="00823680">
              <w:rPr>
                <w:i/>
                <w:sz w:val="20"/>
                <w:szCs w:val="20"/>
              </w:rPr>
            </w:r>
            <w:r w:rsidR="008B6869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8B6869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B6869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8B6869" w:rsidRPr="00823680">
              <w:rPr>
                <w:i/>
                <w:sz w:val="20"/>
                <w:szCs w:val="20"/>
              </w:rPr>
            </w:r>
            <w:r w:rsidR="008B6869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8B6869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8B6869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8B6869" w:rsidRPr="00823680">
              <w:rPr>
                <w:i/>
                <w:sz w:val="20"/>
                <w:szCs w:val="20"/>
              </w:rPr>
            </w:r>
            <w:r w:rsidR="008B6869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8B6869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8B6869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Prrafodelista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Prrafodelista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Prrafodelista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p w:rsidR="00396B0A" w:rsidRPr="00823680" w:rsidRDefault="00396B0A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A161F" w:rsidRPr="00823680" w:rsidRDefault="008A161F" w:rsidP="006B7A6A">
      <w:pPr>
        <w:rPr>
          <w:sz w:val="20"/>
          <w:szCs w:val="20"/>
        </w:rPr>
      </w:pPr>
    </w:p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Pr="00823680" w:rsidRDefault="00453CE7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sz w:val="20"/>
          <w:szCs w:val="20"/>
        </w:rPr>
      </w:pPr>
    </w:p>
    <w:p w:rsidR="00232306" w:rsidRPr="00823680" w:rsidRDefault="00232306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lastRenderedPageBreak/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Cuadrculamedia3-nfasis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6279AE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93B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AF2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A70023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C16F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A77D08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A77D08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>El sistema inicia la conexión.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>El sistema inicia un contador de tiempo.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</w:tcPr>
          <w:p w:rsidR="002B6754" w:rsidRDefault="002B6754" w:rsidP="00A77D08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A77D08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A77D08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A77D0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A77D0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A77D08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Busca el perfil de los jugadores de la partida por ID.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Actualiza los datos relacionados con las estadísticas de cada jugador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 xml:space="preserve">Notifica a los jugadores 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A77D08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A77D08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A77D08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/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</w:tcPr>
          <w:p w:rsidR="002B6754" w:rsidRDefault="002B6754" w:rsidP="00A77D08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A77D08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A77D08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A77D08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A77D08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A77D08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A77D0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A77D08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A77D08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A77D08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A77D08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A77D08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Pr="00E038B4" w:rsidRDefault="002B6754" w:rsidP="002B6754"/>
    <w:p w:rsidR="002B6754" w:rsidRDefault="002B6754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A77D08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A77D08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A77D08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A77D08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>
              <w:t>El sistema actualiza el historial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A77D08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A77D08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A77D08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A77D08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A77D08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A77D0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Verifica que el jugador a consultar tenga un perfil inscrito.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  <w:p w:rsidR="002B6754" w:rsidRPr="00A86655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A77D0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 w:rsidRPr="00A633F2">
              <w:rPr>
                <w:b w:val="0"/>
              </w:rPr>
              <w:t xml:space="preserve">Verifica que el jugador tenga un perfil </w:t>
            </w:r>
            <w:r w:rsidRPr="00A633F2">
              <w:rPr>
                <w:b w:val="0"/>
              </w:rPr>
              <w:lastRenderedPageBreak/>
              <w:t>inscrito.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A77D08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A77D08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A77D08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  <w:p w:rsidR="002B6754" w:rsidRPr="00A86655" w:rsidRDefault="002B6754" w:rsidP="00A77D08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A77D08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A77D08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El sistema brinda turnos de negociación.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 xml:space="preserve">El sistema verifica la correspondencia ID jugador, con ID propiedad. 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>
            <w:r>
              <w:t>Actualiza InfoPropiedad  y  TDP (ver glosario).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A77D08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A77D08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A77D08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A77D0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A77D08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A77D08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A77D0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A77D08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A77D08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A77D08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A77D08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A77D08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A77D08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A77D08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A77D0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A77D08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A77D08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A77D08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A77D0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A77D08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A77D08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A77D08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A77D08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A77D08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A77D08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A77D08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A77D08"/>
        </w:tc>
        <w:tc>
          <w:tcPr>
            <w:cnfStyle w:val="000010000000"/>
            <w:tcW w:w="3930" w:type="dxa"/>
          </w:tcPr>
          <w:p w:rsidR="002B6754" w:rsidRDefault="002B6754" w:rsidP="00A77D08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A77D08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A77D08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A77D0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A77D08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A77D08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A77D08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A77D08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/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Prrafodelista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BF74A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BF74AF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BF74A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6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Lanzar los dados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A38FC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correspondiente al jugador </w:t>
            </w:r>
          </w:p>
          <w:p w:rsidR="008C0688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8C0688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C0688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lanzamiento de los dados en pantalla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RPr="00823680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823680" w:rsidRDefault="009A1423" w:rsidP="007E439E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823680" w:rsidRDefault="009A1423" w:rsidP="007E439E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9A1423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Pr="00823680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 a un jugador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C409C" w:rsidP="00C951F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Entregar una propiedad al jugador </w:t>
            </w:r>
            <w:r w:rsidR="00C951F9" w:rsidRPr="00823680">
              <w:rPr>
                <w:color w:val="auto"/>
                <w:sz w:val="20"/>
                <w:szCs w:val="20"/>
              </w:rPr>
              <w:t xml:space="preserve">luego que este ha cancelado el dinero necesario para obtenerla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C951F9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64782C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para realiza dicha compra ó haber ganado en la subasta para obtenerla </w:t>
            </w:r>
          </w:p>
          <w:p w:rsidR="0064782C" w:rsidRPr="00823680" w:rsidRDefault="00875642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Luego de que el jugador ha realizado una compra de dicha propiedad al banco o a otro jugador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 xml:space="preserve">Al jugador se le asigna la propiedad que ha cancelado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>No se le asigna la propiedad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cantidad correspondiente a la cantidad por la que oferta el jugador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 </w:t>
            </w:r>
            <w:r w:rsidR="000B44E0" w:rsidRPr="00823680">
              <w:rPr>
                <w:b w:val="0"/>
                <w:sz w:val="20"/>
                <w:szCs w:val="2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0B44E0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0B44E0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el jugador que la canceló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0B44E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decide no comprar la propiedad, por lo tanto no se realiza la transacción </w:t>
            </w:r>
          </w:p>
          <w:p w:rsidR="000B44E0" w:rsidRPr="00823680" w:rsidRDefault="000B44E0" w:rsidP="00D072B1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Paso 3: jugador no cuenta con el dinero requerido para comprar la propiedad que desea</w:t>
            </w:r>
            <w:r w:rsidRPr="00823680">
              <w:rPr>
                <w:color w:val="auto"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Asignar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FB7E9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Asignarle el trago que el jugador ha pagado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el jugador en su turno, para realizar la compra de tragos</w:t>
            </w:r>
          </w:p>
          <w:p w:rsidR="00FB7E95" w:rsidRPr="00823680" w:rsidRDefault="00EF042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realizar la compra de los tragos que está solicitando </w:t>
            </w:r>
          </w:p>
          <w:p w:rsidR="00EF38BC" w:rsidRPr="00823680" w:rsidRDefault="00362D95" w:rsidP="00362D95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exceder en tragos, es decir no debe tener más de cuatro cervezas ó  una botella de </w:t>
            </w:r>
            <w:r w:rsidR="00697E63" w:rsidRPr="00823680">
              <w:rPr>
                <w:rFonts w:ascii="Calibri" w:hAnsi="Calibri"/>
                <w:color w:val="auto"/>
                <w:sz w:val="20"/>
                <w:szCs w:val="20"/>
              </w:rPr>
              <w:t>Sello azul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propiedad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EF38B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F38BC" w:rsidRPr="00823680">
              <w:rPr>
                <w:color w:val="auto"/>
                <w:sz w:val="20"/>
                <w:szCs w:val="20"/>
              </w:rPr>
              <w:t xml:space="preserve">Se le asigna al jugador el trago que está pagando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362D95" w:rsidRPr="00823680">
              <w:rPr>
                <w:color w:val="auto"/>
                <w:sz w:val="20"/>
                <w:szCs w:val="20"/>
              </w:rPr>
              <w:t>No se le asigna el trago comprado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62D95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se cumplan las reglas del juego, que no exceda número de tragos por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tragos solicitados al jugador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solicita comprar tragos, luego no se realiza la transacción </w:t>
            </w:r>
          </w:p>
          <w:p w:rsidR="00FB5C8F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B5C8F" w:rsidRDefault="00FB5C8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49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banco compra el trago ofrecido por el jugador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disponible para venderle al banco </w:t>
            </w:r>
          </w:p>
          <w:p w:rsidR="00FD4A4E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33274" w:rsidRDefault="00233274" w:rsidP="00233274">
            <w:pPr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>de éxito:</w:t>
            </w:r>
            <w:r w:rsidR="003A1FE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Jugador vende su trago al banco, por un precio acordado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 Jugador no realiza la venta del trago al banco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A1FEF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A38FC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la cantidad </w:t>
            </w:r>
            <w:r w:rsidR="005A14EA" w:rsidRPr="00823680">
              <w:rPr>
                <w:b w:val="0"/>
                <w:sz w:val="20"/>
                <w:szCs w:val="20"/>
              </w:rPr>
              <w:t xml:space="preserve">solicitada para comprar el trago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Se le asigna trago al banco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5A14EA" w:rsidP="005A14E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no quiere ofrecer trago al banco, luego no se realiza la venta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5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hipoteca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Cancelar la hipoteca de determinada propiedad, por el jugador que la hipotecó o por quien la compró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dueño de la propiedad a la que quiere pagarle la hipoteca  </w:t>
            </w:r>
          </w:p>
          <w:p w:rsidR="00D072B1" w:rsidRPr="00823680" w:rsidRDefault="00D072B1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cancelar la hipoteca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233274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éxito: </w:t>
            </w:r>
            <w:r w:rsidR="009D046A" w:rsidRPr="00823680">
              <w:rPr>
                <w:color w:val="auto"/>
                <w:sz w:val="20"/>
                <w:szCs w:val="20"/>
              </w:rPr>
              <w:t xml:space="preserve">Jugador cancela  la hipoteca de su propiedad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Jugador no  cancela el valor de la hipoteca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Cobra el valor correspondiente a la hipoteca</w:t>
            </w:r>
          </w:p>
        </w:tc>
      </w:tr>
      <w:tr w:rsidR="009D046A" w:rsidRPr="00823680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la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27ECF" w:rsidRDefault="00F27EC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823680" w:rsidRDefault="00F27EC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Declarar Banca Rota</w:t>
            </w:r>
          </w:p>
        </w:tc>
      </w:tr>
      <w:tr w:rsidR="00F27ECF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252CA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Un jugador </w:t>
            </w:r>
            <w:r w:rsidR="00252CAD" w:rsidRPr="00823680">
              <w:rPr>
                <w:color w:val="auto"/>
                <w:sz w:val="20"/>
                <w:szCs w:val="20"/>
              </w:rPr>
              <w:t>se declara</w:t>
            </w:r>
            <w:r w:rsidRPr="00823680">
              <w:rPr>
                <w:color w:val="auto"/>
                <w:sz w:val="20"/>
                <w:szCs w:val="20"/>
              </w:rPr>
              <w:t xml:space="preserve"> en Banca rota</w:t>
            </w:r>
          </w:p>
        </w:tc>
      </w:tr>
      <w:tr w:rsidR="00F27ECF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F27ECF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tiene propiedades suficientes o dinero suficiente para cumplir un pago.</w:t>
            </w:r>
          </w:p>
        </w:tc>
      </w:tr>
      <w:tr w:rsidR="00F27ECF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F27ECF" w:rsidRPr="00823680">
              <w:rPr>
                <w:color w:val="auto"/>
                <w:sz w:val="20"/>
                <w:szCs w:val="20"/>
              </w:rPr>
              <w:t>El jugador es declarado en banca rota.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F27ECF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233274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F27ECF" w:rsidRPr="00823680">
              <w:rPr>
                <w:color w:val="auto"/>
                <w:sz w:val="20"/>
                <w:szCs w:val="20"/>
              </w:rPr>
              <w:t>El jugador no es declarado en banca rota.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823680" w:rsidRDefault="00F27EC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F27EC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F27ECF" w:rsidRPr="00823680" w:rsidRDefault="00F27EC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F27EC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realiza un cobro a</w:t>
            </w:r>
            <w:r w:rsidR="00F27ECF" w:rsidRPr="00823680">
              <w:rPr>
                <w:sz w:val="20"/>
                <w:szCs w:val="20"/>
              </w:rPr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</w:t>
            </w:r>
            <w:r w:rsidR="00F27ECF" w:rsidRPr="00823680">
              <w:rPr>
                <w:b w:val="0"/>
                <w:sz w:val="20"/>
                <w:szCs w:val="20"/>
              </w:rPr>
              <w:t>erifica si el jugado</w:t>
            </w:r>
            <w:r w:rsidRPr="00823680">
              <w:rPr>
                <w:b w:val="0"/>
                <w:sz w:val="20"/>
                <w:szCs w:val="20"/>
              </w:rPr>
              <w:t>r</w:t>
            </w:r>
            <w:r w:rsidR="00F27ECF" w:rsidRPr="00823680">
              <w:rPr>
                <w:b w:val="0"/>
                <w:sz w:val="20"/>
                <w:szCs w:val="20"/>
              </w:rPr>
              <w:t xml:space="preserve"> tiene dinero suficiente </w:t>
            </w:r>
            <w:r w:rsidRPr="00823680">
              <w:rPr>
                <w:b w:val="0"/>
                <w:sz w:val="20"/>
                <w:szCs w:val="20"/>
              </w:rPr>
              <w:t xml:space="preserve">ó si </w:t>
            </w:r>
            <w:r w:rsidR="00F27ECF" w:rsidRPr="00823680">
              <w:rPr>
                <w:b w:val="0"/>
                <w:sz w:val="20"/>
                <w:szCs w:val="20"/>
              </w:rPr>
              <w:t>con sus propiedades para cubrir el gasto.</w:t>
            </w:r>
          </w:p>
        </w:tc>
      </w:tr>
      <w:tr w:rsidR="00F27ECF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Dado el caso que no tiene como pagar, el jugador es declarado en baca rota</w:t>
            </w:r>
          </w:p>
        </w:tc>
      </w:tr>
      <w:tr w:rsidR="00F27EC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F27ECF" w:rsidP="00DC7906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b w:val="0"/>
                <w:sz w:val="20"/>
                <w:szCs w:val="20"/>
              </w:rPr>
            </w:pP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823680" w:rsidRDefault="002C2BFB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 2:  Si en jugador tiene recursos para hipotecar y obtener dinero para cancelar su  deuda, evitará declararse en banca rota 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E364AA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823680" w:rsidRDefault="00E364A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Deshabilitar Tablero</w:t>
            </w:r>
          </w:p>
        </w:tc>
      </w:tr>
      <w:tr w:rsidR="00E364A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Impedir que  los jugadores sigan haciendo jugadas durante el turno de otro  ó al ser declarados en banca rota </w:t>
            </w:r>
          </w:p>
        </w:tc>
      </w:tr>
      <w:tr w:rsidR="00E364A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E364A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E364A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Hay un jugador en banca Rota.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no tiene el turno correspondiente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E364A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B271A0" w:rsidP="00233274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E364AA" w:rsidRPr="00823680">
              <w:rPr>
                <w:i/>
                <w:color w:val="auto"/>
                <w:sz w:val="20"/>
                <w:szCs w:val="20"/>
              </w:rPr>
              <w:t xml:space="preserve"> final de éxito</w:t>
            </w:r>
            <w:r w:rsidR="00E364AA" w:rsidRPr="00823680">
              <w:rPr>
                <w:color w:val="auto"/>
                <w:sz w:val="20"/>
                <w:szCs w:val="20"/>
              </w:rPr>
              <w:t>:  Los jugadores no pueden continuar  haciendo jugadas hasta que sea su turno</w:t>
            </w:r>
          </w:p>
        </w:tc>
      </w:tr>
      <w:tr w:rsidR="00E364A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>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</w:t>
            </w:r>
            <w:r w:rsidRPr="00823680">
              <w:rPr>
                <w:color w:val="auto"/>
                <w:sz w:val="20"/>
                <w:szCs w:val="20"/>
              </w:rPr>
              <w:t>:   Los jugadores pueden continuar  haciendo alguna jugada.</w:t>
            </w:r>
          </w:p>
        </w:tc>
      </w:tr>
    </w:tbl>
    <w:p w:rsidR="00E364AA" w:rsidRPr="00823680" w:rsidRDefault="00E364AA" w:rsidP="00E364AA">
      <w:pPr>
        <w:rPr>
          <w:b/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823680" w:rsidRDefault="00E364A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364A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E364AA" w:rsidRPr="00823680" w:rsidRDefault="00E364A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364A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364A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jugador tiene el turno</w:t>
            </w:r>
          </w:p>
        </w:tc>
      </w:tr>
      <w:tr w:rsidR="00E364A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52F40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tablero al jugador que tiene turno </w:t>
            </w: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823680" w:rsidRDefault="00E52F4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Si el jugador no tiene turno  no se le habilita el tablero hasta que lo sea 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Acción de Pago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realiza un pago correctamente.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puede pagar su deuda con dinero o propiedades.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Se cancela el cobro del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correctamente.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233274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No es posible cancelar el cobro del </w:t>
            </w:r>
            <w:r w:rsidRPr="00823680">
              <w:rPr>
                <w:color w:val="auto"/>
                <w:sz w:val="20"/>
                <w:szCs w:val="20"/>
              </w:rPr>
              <w:t>correctamente.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 El sistema verifica que se puede cobrar y el valor por el cuál debe hacerse.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para quien es el dinero correspondiente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el dinero, suma y descuenta a las partes respectivas.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Prrafodelista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Prrafodelista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Prrafodelista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Default="00DC7906" w:rsidP="00E364AA">
      <w:pPr>
        <w:rPr>
          <w:sz w:val="20"/>
          <w:szCs w:val="20"/>
        </w:rPr>
      </w:pPr>
    </w:p>
    <w:p w:rsidR="007D79EC" w:rsidRDefault="007D79EC" w:rsidP="00E364AA">
      <w:pPr>
        <w:rPr>
          <w:sz w:val="20"/>
          <w:szCs w:val="20"/>
        </w:rPr>
      </w:pPr>
    </w:p>
    <w:p w:rsidR="007D79EC" w:rsidRPr="00823680" w:rsidRDefault="007D79EC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823680" w:rsidRDefault="00A20D32" w:rsidP="00A61E89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A20D32" w:rsidRPr="00823680" w:rsidRDefault="00A20D32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bien raíz  a banco </w:t>
            </w:r>
          </w:p>
        </w:tc>
      </w:tr>
      <w:tr w:rsidR="00A20D32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Vender un  bien raíz  al Banco (propiedades, casas, hoteles)</w:t>
            </w:r>
          </w:p>
        </w:tc>
      </w:tr>
      <w:tr w:rsidR="00A20D32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Banco.</w:t>
            </w:r>
          </w:p>
        </w:tc>
      </w:tr>
      <w:tr w:rsidR="00A20D32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está en su turno correspondiente.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no ha lanzado los dados.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A20D32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B271A0" w:rsidP="00A61E89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20D32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es vendido correctamente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  <w:tr w:rsidR="00A20D32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no puede ser vendido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823680" w:rsidRDefault="00A20D32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20D32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</w:p>
        </w:tc>
      </w:tr>
      <w:tr w:rsidR="00A20D32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vender propiedad.</w:t>
            </w:r>
          </w:p>
          <w:p w:rsidR="00A20D32" w:rsidRPr="00823680" w:rsidRDefault="00A20D32" w:rsidP="00A61E89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avisa a los demás jugadores el tipo de negociación abierta.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envía a los demás jugadores la oferta.</w:t>
            </w:r>
          </w:p>
        </w:tc>
      </w:tr>
      <w:tr w:rsidR="00A20D32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realiza la acción de pago, y verifica propiedades.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El jugador</w:t>
            </w:r>
            <w:r w:rsidRPr="00823680">
              <w:rPr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vende al Banco.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4.2 El banco decide el precio.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    5. Salta este paso.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sectPr w:rsidR="00DC7906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8D" w:rsidRPr="00823680" w:rsidRDefault="00FD53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FD538D" w:rsidRPr="00823680" w:rsidRDefault="00FD53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8D" w:rsidRPr="00823680" w:rsidRDefault="00FD53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FD538D" w:rsidRPr="00823680" w:rsidRDefault="00FD538D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D8B" w:rsidRPr="00823680" w:rsidRDefault="00223D8B">
    <w:pPr>
      <w:pStyle w:val="Encabezado"/>
      <w:rPr>
        <w:noProof/>
        <w:sz w:val="20"/>
        <w:szCs w:val="20"/>
        <w:lang w:eastAsia="es-CO"/>
      </w:rPr>
    </w:pPr>
  </w:p>
  <w:p w:rsidR="00223D8B" w:rsidRPr="00823680" w:rsidRDefault="00223D8B">
    <w:pPr>
      <w:pStyle w:val="Encabezado"/>
      <w:rPr>
        <w:sz w:val="20"/>
        <w:szCs w:val="20"/>
      </w:rPr>
    </w:pPr>
    <w:r w:rsidRPr="00823680">
      <w:rPr>
        <w:noProof/>
        <w:sz w:val="20"/>
        <w:szCs w:val="20"/>
        <w:lang w:val="en-US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193A2-3AE1-4964-AD47-C10B7007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9258</Words>
  <Characters>52772</Characters>
  <Application>Microsoft Office Word</Application>
  <DocSecurity>0</DocSecurity>
  <Lines>439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USUARIO</cp:lastModifiedBy>
  <cp:revision>2</cp:revision>
  <dcterms:created xsi:type="dcterms:W3CDTF">2010-03-02T01:57:00Z</dcterms:created>
  <dcterms:modified xsi:type="dcterms:W3CDTF">2010-03-02T01:57:00Z</dcterms:modified>
</cp:coreProperties>
</file>