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IntenseQuote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ghtList-Accent2"/>
        <w:tblW w:w="0" w:type="auto"/>
        <w:tblLook w:val="01E0"/>
      </w:tblPr>
      <w:tblGrid>
        <w:gridCol w:w="1811"/>
        <w:gridCol w:w="1316"/>
        <w:gridCol w:w="2129"/>
        <w:gridCol w:w="1985"/>
        <w:gridCol w:w="1660"/>
      </w:tblGrid>
      <w:tr w:rsidR="002C63D3" w:rsidRPr="002C63D3" w:rsidTr="009C5FAF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2C63D3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60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2C63D3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A27E2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CU7,CU9,CU11,CU12,</w:t>
            </w:r>
          </w:p>
          <w:p w:rsidR="005E7AEE" w:rsidRP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A27E2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2C63D3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B06284" w:rsidRDefault="00B06284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B06284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B06284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B06284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B06284" w:rsidRDefault="005A196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B06284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B06284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B06284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 w:cs="Arial"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B27AF9" w:rsidRPr="00B27AF9" w:rsidRDefault="009C5FA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</w:t>
            </w:r>
            <w:r w:rsidR="00B27AF9" w:rsidRPr="00B27AF9">
              <w:rPr>
                <w:rFonts w:ascii="Calibri" w:hAnsi="Calibri"/>
                <w:b w:val="0"/>
                <w:i/>
                <w:noProof/>
                <w:color w:val="000000" w:themeColor="text1"/>
              </w:rPr>
              <w:t>.4.0</w:t>
            </w:r>
          </w:p>
        </w:tc>
        <w:tc>
          <w:tcPr>
            <w:cnfStyle w:val="000010000000"/>
            <w:tcW w:w="1316" w:type="dxa"/>
          </w:tcPr>
          <w:p w:rsidR="00B27AF9" w:rsidRPr="00B06284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B27AF9" w:rsidRDefault="00B27AF9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B27AF9" w:rsidRDefault="00B27AF9" w:rsidP="00B27AF9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 w:cs="Arial"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  <w:tr w:rsidR="009C5FAF" w:rsidRPr="002C63D3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9C5FAF" w:rsidRPr="009C5FAF" w:rsidRDefault="009C5FA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9C5FAF"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0.4.1</w:t>
            </w:r>
          </w:p>
        </w:tc>
        <w:tc>
          <w:tcPr>
            <w:cnfStyle w:val="000010000000"/>
            <w:tcW w:w="1316" w:type="dxa"/>
          </w:tcPr>
          <w:p w:rsidR="009C5FAF" w:rsidRPr="009C5FAF" w:rsidRDefault="009C5FAF" w:rsidP="00926577">
            <w:pPr>
              <w:autoSpaceDE w:val="0"/>
              <w:autoSpaceDN w:val="0"/>
              <w:adjustRightInd w:val="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9C5FAF">
              <w:rPr>
                <w:rFonts w:ascii="Calibri" w:hAnsi="Calibri"/>
                <w:b w:val="0"/>
                <w:i/>
                <w:noProof/>
                <w:color w:val="000000" w:themeColor="text1"/>
              </w:rPr>
              <w:t>08/04/2010</w:t>
            </w:r>
          </w:p>
        </w:tc>
        <w:tc>
          <w:tcPr>
            <w:tcW w:w="2129" w:type="dxa"/>
          </w:tcPr>
          <w:p w:rsidR="009C5FAF" w:rsidRPr="009C5FAF" w:rsidRDefault="009C5FAF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 xml:space="preserve">Plantilla casos de uso </w:t>
            </w:r>
          </w:p>
        </w:tc>
        <w:tc>
          <w:tcPr>
            <w:cnfStyle w:val="000010000000"/>
            <w:tcW w:w="1985" w:type="dxa"/>
          </w:tcPr>
          <w:p w:rsidR="009C5FAF" w:rsidRPr="009C5FAF" w:rsidRDefault="009C5FAF" w:rsidP="00326EEB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9C5FAF">
              <w:rPr>
                <w:rFonts w:ascii="Calibri" w:hAnsi="Calibri"/>
                <w:b w:val="0"/>
                <w:i/>
                <w:noProof/>
                <w:color w:val="000000" w:themeColor="text1"/>
              </w:rPr>
              <w:t xml:space="preserve">Corrección plantilla casos de uso </w:t>
            </w:r>
          </w:p>
        </w:tc>
        <w:tc>
          <w:tcPr>
            <w:cnfStyle w:val="000100000000"/>
            <w:tcW w:w="1604" w:type="dxa"/>
          </w:tcPr>
          <w:p w:rsidR="009C5FAF" w:rsidRPr="009C5FAF" w:rsidRDefault="009C5FAF" w:rsidP="006E7890">
            <w:pPr>
              <w:keepNext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Andrea Fajardo, Arquitecta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lastRenderedPageBreak/>
        <w:t xml:space="preserve">Descripción </w:t>
      </w:r>
    </w:p>
    <w:p w:rsidR="009E0868" w:rsidRPr="00823680" w:rsidRDefault="009E0868" w:rsidP="007D16FA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7D16F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7D16F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7D16FA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9E0868" w:rsidRPr="00823680" w:rsidRDefault="009E0868" w:rsidP="007D16FA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acorde a las prioridades </w:t>
      </w:r>
      <w:r w:rsidR="007D16FA">
        <w:rPr>
          <w:sz w:val="20"/>
          <w:szCs w:val="20"/>
        </w:rPr>
        <w:t xml:space="preserve"> dadas a cada uno.</w:t>
      </w:r>
    </w:p>
    <w:p w:rsidR="009E0868" w:rsidRDefault="009E0868" w:rsidP="007D16FA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</w:t>
      </w:r>
      <w:r w:rsidR="007D16FA">
        <w:rPr>
          <w:sz w:val="20"/>
          <w:szCs w:val="20"/>
        </w:rPr>
        <w:t xml:space="preserve"> la tabla presentada a continuación, la cual está basada en la plantilla de documentación de Cockburn a la cual le realizamos modificaciones, para facilidad de entendimiento en el momento de realizar la documentación [</w:t>
      </w:r>
      <w:r w:rsidR="00B14DC5" w:rsidRPr="00B14DC5">
        <w:rPr>
          <w:sz w:val="20"/>
          <w:szCs w:val="20"/>
          <w:highlight w:val="yellow"/>
        </w:rPr>
        <w:t>http://faculty.washington.edu/jtenenbg/courses/360/f02/project/usecaseguidelines.html</w:t>
      </w:r>
      <w:r w:rsidR="007D16FA">
        <w:rPr>
          <w:sz w:val="20"/>
          <w:szCs w:val="20"/>
        </w:rPr>
        <w:t>]</w:t>
      </w:r>
      <w:r w:rsidRPr="00823680">
        <w:rPr>
          <w:sz w:val="20"/>
          <w:szCs w:val="20"/>
        </w:rPr>
        <w:t>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F33281" w:rsidRPr="009B7167" w:rsidTr="007D65DD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F33281" w:rsidRPr="002465C4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F33281" w:rsidRPr="002465C4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Pr="002465C4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Pr="00361E3A" w:rsidRDefault="00F33281" w:rsidP="00A64799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Default="00F33281" w:rsidP="00A64799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F33281" w:rsidRPr="00E13234" w:rsidRDefault="00F33281" w:rsidP="00A64799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F33281" w:rsidRPr="002465C4" w:rsidRDefault="00F33281" w:rsidP="00A64799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587FC6" w:rsidRPr="009B7167" w:rsidTr="00A6479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87FC6" w:rsidRPr="009B7167" w:rsidRDefault="00587FC6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87FC6" w:rsidRPr="009B7167" w:rsidRDefault="00587FC6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87FC6" w:rsidRPr="00233487" w:rsidTr="00A6479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7FC6" w:rsidRPr="00233487" w:rsidRDefault="00587FC6" w:rsidP="00A64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7FC6" w:rsidRPr="00233487" w:rsidRDefault="00587FC6" w:rsidP="00A64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F33281" w:rsidRPr="009B7167" w:rsidTr="00587FC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Pr="009B7167" w:rsidRDefault="00F3328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587FC6" w:rsidRPr="002465C4" w:rsidTr="00A6479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87FC6" w:rsidRPr="009B7167" w:rsidRDefault="00587FC6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7FC6" w:rsidRPr="002465C4" w:rsidRDefault="00587FC6" w:rsidP="00A64799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</w:tbl>
    <w:p w:rsidR="00B943AB" w:rsidRDefault="00B943AB"/>
    <w:p w:rsidR="009E0868" w:rsidRDefault="009E0868"/>
    <w:p w:rsidR="00B27AF9" w:rsidRDefault="00B27AF9"/>
    <w:p w:rsidR="00B27AF9" w:rsidRDefault="00B27AF9"/>
    <w:p w:rsidR="00B27AF9" w:rsidRDefault="00B27AF9"/>
    <w:p w:rsidR="00B27AF9" w:rsidRDefault="00B27AF9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dinero y propiedades a los jugadores, mostrar tablero.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Propiedades con dueño asignado y saldo de cada jugador mayor que cero.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Partida no creada.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Asigna dinero a cada jugador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Asigna propiedades a cada jugador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Muestra el tablero de juego en su estado inicial (Todos los jugadores en la salida).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realiza la suma de las propiedades, casas y hoteles del resto de los jugadores.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propiedad es vendida al mejor postor.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como activo de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Ofrece un monto mayor al precio base.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subasta.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Fija precio base.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ofertas.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Asocia la propiedad como activo al mejor postor.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Ofertas iguales.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Lanzar dados de nuevo.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4.1.2, Asignación de la propiedad al jugador con el número más alto en el lanzamiento de los dados.</w:t>
            </w:r>
          </w:p>
        </w:tc>
      </w:tr>
    </w:tbl>
    <w:p w:rsidR="002C63D3" w:rsidRDefault="002C63D3" w:rsidP="002C63D3"/>
    <w:p w:rsidR="00417FD1" w:rsidRDefault="00417FD1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debe ser del banco, el jugador debe tener el dinero de la compra de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El sistema le asigna la nueva propiedad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Verifique que el jugador pueda comprar un trago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pueda comprar cervezas o whiskys después de haber completado la mayoría de 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de un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algún trago en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completado la mayoría de edad, es decir, que tenga todas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Trago colocado en alguna propiedad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solicita la compra del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verifica que el jugador tenga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indica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verifica que el tipo de trago sea el que puede comprar.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jugador selecciona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verifica que el jugador tenga el dinero suficiente para comprar 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7)El sistema descuenta al jugador el valor del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sistema asigna el trago a la propiedad seleccionada por 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validara únicamente  que tenga 3 propiedades de un mismo color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validara que en la propiedad que se compre el whisky, tenga 4 cervezas</w:t>
            </w:r>
          </w:p>
        </w:tc>
      </w:tr>
    </w:tbl>
    <w:p w:rsidR="002C63D3" w:rsidRDefault="002C63D3" w:rsidP="002C63D3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230F56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230F56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banco  puede comprarle trago al jugador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correspondiente al valor del trago, que le vendió al banco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Reasignación de los tragos, ya no son del jugador, sino del banco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64A88">
              <w:rPr>
                <w:b/>
              </w:rPr>
              <w:t>Jugador vende al banco el trago y recibe el dinero correspondiente a esa transacción.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Pr="00C64A88">
              <w:rPr>
                <w:b/>
              </w:rPr>
              <w:t xml:space="preserve">No se realiza la venta del trago al banco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No se cancela dinero al jugador  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No recibe dinero el jugador que ha realizado la venta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3.1: Jugador  no acepta propuesta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     3.1.1: No se hace ningún negocio</w:t>
            </w:r>
          </w:p>
        </w:tc>
      </w:tr>
    </w:tbl>
    <w:p w:rsidR="00B943AB" w:rsidRDefault="00B943AB"/>
    <w:p w:rsidR="005E041B" w:rsidRDefault="005E041B"/>
    <w:p w:rsidR="00C64A88" w:rsidRDefault="00C64A8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estado de la propiedad en hipotecado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acepta la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64A88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Permitir al jugador la opción de pagar por la hipoteca de la  propiedad  que desee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Asignación de la propiedad al jugador dueño y que ha pagado por ella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Informar al jugador que ha sido deshipotecada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debe ser el turno para  poder pagar la hipoteca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Condición final de éxito:  La propiedad  por la que el jugador ha pagado, queda nuevamente asignada a él, libre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Condiciones  finales de fallo:  No se realizar las deshipoteca de la propiedad, a pesar que el jugador pagara dicha hipoteca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Jugador no paga por la hipoteca, pero esta es liberada y asignada a él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Jugador paga la hipoteca de esa  propiedad, pero esta es asignada a otro jugador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>3.1 Jugador no acepta cancelar ese valor por la hipoteca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 xml:space="preserve">3.1.1. No se paga la hipoteca, luego no se libera la propiedad </w:t>
            </w: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3B2D20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Intercambio directo de propiedades entre dos jugadores.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ofertante, sea éste propiedades por propiedades o dinero por propiedades.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ofertante o monto ofrecido por el demandante y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de la negociación.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Una o más propiedades para negociar o saldo de efectivo mayor a cero. 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demandante queda como propietario de la o las propiedades por las que ofertó y el jugador dueño de las propiedades demandadas queda como dueño de las propiedades ofrecidas por el jugador demandante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 del dinero del mismo.</w:t>
            </w:r>
          </w:p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si ambos jugadores continúan con las mismas propiedades al finalizar el turno.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Demandante acepta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Muestra la opción negociar.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Demandante consulta las propiedades de un jugador.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Notifica oferta al dueño de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Demandante elije una o más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8, Asocia un nuevo dueño a la(s) propiedad(es) demandada(s), el demandante, y a la(s) propiedad(es) ofrecida(s) el dueño de la(s) demandada(s). 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Demandante ofrece una o más propiedades o dinero por la(s) propiedad(es) elegida(s).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7, Dueño de la(s) propiedad(es) demandada(s)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7.1, Dueño de la(s) propiedad(es) demandada(s) rechaza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7.1.1, Se informa al demandante sobre el rechazo de la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7.1.2, Se cierra la negociación.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7.1.3, Se prosigue con el siguiente turno.</w:t>
            </w: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7.1.2.1, Demandante elije otro jugador para la negociación.</w:t>
            </w:r>
          </w:p>
        </w:tc>
      </w:tr>
    </w:tbl>
    <w:p w:rsidR="00417FD1" w:rsidRDefault="00417FD1" w:rsidP="005E7AEE"/>
    <w:p w:rsidR="00417FD1" w:rsidRDefault="00417FD1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la opción de crear ó modificar su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64A88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Pide nombre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nombre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Pide contraseña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contraseña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información </w:t>
            </w:r>
            <w:r w:rsidR="005E7AEE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 información correspondiente al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B64A67" w:rsidP="00B64A67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Usuario no solicita que se almacene la información de su perfil </w:t>
            </w:r>
          </w:p>
          <w:p w:rsidR="00B64A67" w:rsidRPr="00C64A88" w:rsidRDefault="00B64A67" w:rsidP="00B64A6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5.1.1 No se guardan los datos correspondientes al perfil de dicho usuario </w:t>
            </w: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al jugador la opción de consultar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64A88" w:rsidRDefault="00C64A88" w:rsidP="00C64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debe tener un juego activo, es decir la consulta la realiza antes o después de la partida, no se puede consultar durante una partida el ranking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muestra el ranking de todos los jugadores de T-Monopoly </w:t>
            </w:r>
          </w:p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muestra el ranking de todos los jugadores de T-Monopoly</w:t>
            </w:r>
          </w:p>
          <w:p w:rsidR="00C64A88" w:rsidRPr="00C64A88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el ranking con información falsa, inexistente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465C4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C64A8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al jugador la opción de almacenar el historial del juego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9B7167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5E7AEE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genera un archivo con la información correspondiente a la partida </w:t>
            </w:r>
          </w:p>
          <w:p w:rsidR="0073208F" w:rsidRPr="009B7167" w:rsidRDefault="0073208F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 almacena un archivo con información inválida (no existe)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Genera archivo con la información de todas las transacciones realizadas 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73208F">
        <w:trPr>
          <w:trHeight w:val="1142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7320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color w:val="000000"/>
                <w:lang w:eastAsia="es-CO"/>
              </w:rPr>
              <w:t>No solicita almacenar la partida</w:t>
            </w:r>
          </w:p>
          <w:p w:rsidR="0073208F" w:rsidRDefault="0073208F" w:rsidP="0073208F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almacena el archivo  con el historial de la partida </w:t>
            </w:r>
          </w:p>
          <w:p w:rsidR="0073208F" w:rsidRPr="0073208F" w:rsidRDefault="0073208F" w:rsidP="0073208F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73208F" w:rsidRPr="0073208F" w:rsidRDefault="0073208F" w:rsidP="0073208F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Descuento del valor del cover al jugador en turno y adición de dicho valor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y adicionársela a otro.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actualizados del jugador en turno y del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Diferencia diferente de cero entre lo descontado al jugador en turno y lo adicionado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el valor del cover a pagar.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Valida dinero del jugador.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Descuenta valor del cover.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2.1, No tiene dinero suficiente para pagar el cover.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2.1.1, Hipotecar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(CU8)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2.1.1.1, No tiene propiedades para hipotecar.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2.1.1.1.1, Se declara al jugador en bancarrota.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2.1.1.1.2, Finalizar partida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(CU3)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:rsidR="00A81372" w:rsidRDefault="00A81372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caiga en la casilla donde deba pagar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juego tiene casillas donde el jugador deberá cancelar ciertos impuestos. Descontar al jugador dichos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el dinero descontado de los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caído en una de las casillas de impuesto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tiene el dinero descontado correspondiente al impuesto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el sistema no descuente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usuario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del jugador tantas veces haya indicado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/>
    <w:p w:rsidR="002465C4" w:rsidRDefault="002465C4"/>
    <w:p w:rsidR="002465C4" w:rsidRDefault="002465C4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465C4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la opción de pagarle al hippie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D4316F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Se realiza el débito correspondiente al pago del hippie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final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debita la cantidad incorrecta de dinero (mayor ó menor)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realiza el débito del dinero </w:t>
            </w:r>
          </w:p>
          <w:p w:rsidR="00A27E2B" w:rsidRPr="009B7167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7E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Mover ficha y realizar una transacción de compra/venta de propiedades o una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turno).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equivocado, según el orden establecido,  ejecuta el nuevo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Mueve la ficha del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Muestra atributos de la casilla actual. Si es propiedad muestra precio, cover, etc. Si carta especial muestra leyenda. Si es pago de cover muestra el valor a pagar.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7, CU10.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Muestra opción de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8,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Actualizar el estado del jugador en turno y del tablero según la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Cambio de estado del jugador en turno o del tablero en comparación al turno anterior.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realizado.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 la leyenda no realizado.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la leyenda de la carta especial.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Realiza la transacción enunciada en la leyenda.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Actualiza el tablero.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5F6177" w:rsidP="005F61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Ir al CAI</w:t>
            </w:r>
          </w:p>
        </w:tc>
      </w:tr>
      <w:tr w:rsidR="005F6177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Verificar que el jugador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Ubicar a un jugador en la casilla del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492B2B" w:rsidRDefault="00492B2B" w:rsidP="00492B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debe haber caído en la casilla “IR AL CAI”, o en las leyendas de ARCA COMUNAL y CASUALIDAD debe estar descrito que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E13234" w:rsidRDefault="005F6177" w:rsidP="005F6177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="00492B2B">
              <w:rPr>
                <w:sz w:val="20"/>
                <w:szCs w:val="20"/>
              </w:rPr>
              <w:t>El jugador en turno está en estado de retención en la casilla del CAI</w:t>
            </w:r>
          </w:p>
          <w:p w:rsidR="005F6177" w:rsidRPr="002465C4" w:rsidRDefault="005F6177" w:rsidP="00492B2B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492B2B" w:rsidRPr="00492B2B">
              <w:rPr>
                <w:sz w:val="20"/>
                <w:szCs w:val="20"/>
              </w:rPr>
              <w:t>Se envía al CAI al jugador equivocado.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ubica al jugador en la posición donde indiquen los dados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si  el tipo de casilla en el que cayó corresponde a “IR AL CAI”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envía al jugador una notificación de que va a ir al CAI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7C5B91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sistema ubica la ficha del jugador en turno a la casilla “CAI”</w:t>
            </w:r>
          </w:p>
        </w:tc>
      </w:tr>
      <w:tr w:rsidR="007C5B91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7) El sistema termina el turno del jugado de manera inmediata. 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Default="007C5B91" w:rsidP="005F61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El jugador cae en alguna casilla de ARCA COMUNAL o CASUALIDAD y en la leyenda dice “IR AL CAI”</w:t>
            </w:r>
          </w:p>
          <w:p w:rsidR="007C5B91" w:rsidRPr="009B7167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7.1 El jugador en su lanzamiento había sacado pares, igualmente se termina el turno de dicho jugador.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Salir del CAI</w:t>
            </w:r>
          </w:p>
        </w:tc>
      </w:tr>
      <w:tr w:rsidR="007C5B9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Identificar que el jugador se encuentra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492B2B" w:rsidRDefault="007C5B91" w:rsidP="00BD4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en turno debe estar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Default="007C5B91" w:rsidP="00BD4723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>
              <w:rPr>
                <w:sz w:val="20"/>
                <w:szCs w:val="20"/>
              </w:rPr>
              <w:t xml:space="preserve">El jugador en turno está </w:t>
            </w:r>
            <w:r w:rsidR="00BD4723">
              <w:rPr>
                <w:sz w:val="20"/>
                <w:szCs w:val="20"/>
              </w:rPr>
              <w:t>ubicado en una nueva casilla diferente a la casilla del CAI</w:t>
            </w:r>
          </w:p>
          <w:p w:rsidR="007C5B91" w:rsidRPr="002465C4" w:rsidRDefault="007C5B91" w:rsidP="00BD4723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BD4723">
              <w:rPr>
                <w:sz w:val="20"/>
                <w:szCs w:val="20"/>
              </w:rPr>
              <w:t>El jugador no es sacado del CAI</w:t>
            </w:r>
            <w:r w:rsidRPr="00492B2B">
              <w:rPr>
                <w:sz w:val="20"/>
                <w:szCs w:val="20"/>
              </w:rPr>
              <w:t>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jugador </w:t>
            </w:r>
            <w:r w:rsidR="005A19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acepta dicha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BD4723" w:rsidP="00BD4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muestra al jugador las opciones de las que dispone dicho jugador (lanzar dados, pagar fianza, utilizar ARCA COMUNAL o CASUALIDAD en caso de que posea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alguna de las cartas).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haya sacado pares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ubica al jugador en la nueva casilla que haya marcado los dados.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envía una notificación de la nueva posición del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5A196F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2.1 El jugador selecciona la opción Pagar Fianza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conexión y ser el segundo jugador en la partida incluyendo al anfitrión de ésta.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 partícipe de una partida de T-Monopoly.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invitado (Nick y contraseña).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 pero tampoco el sexto en ingresar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incremento en uno del número de invitados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Ingresa Nick.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Solicita Nick.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Solicita contraseña.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Establece conexión con el servidor.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Informa éxito de ingreso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No logra establecer conexión con el servidor.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Informa fallo en el ingreso a la partida.</w:t>
            </w:r>
          </w:p>
        </w:tc>
      </w:tr>
    </w:tbl>
    <w:p w:rsidR="00A27E2B" w:rsidRDefault="00A27E2B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B06284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la opción de que consulte los dueños y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Que la propiedad haya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tenga un dueño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ión final de éxito: Mostrar propiedades de cada dueño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o que muestre las propiedades erróneas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 a otro jugador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sistema muestra las propiedades del jugador seleccionado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AEA" w:rsidRDefault="007A4AEA" w:rsidP="009E0868">
      <w:pPr>
        <w:spacing w:after="0" w:line="240" w:lineRule="auto"/>
      </w:pPr>
      <w:r>
        <w:separator/>
      </w:r>
    </w:p>
  </w:endnote>
  <w:endnote w:type="continuationSeparator" w:id="0">
    <w:p w:rsidR="007A4AEA" w:rsidRDefault="007A4AEA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AEA" w:rsidRDefault="007A4AEA" w:rsidP="009E0868">
      <w:pPr>
        <w:spacing w:after="0" w:line="240" w:lineRule="auto"/>
      </w:pPr>
      <w:r>
        <w:separator/>
      </w:r>
    </w:p>
  </w:footnote>
  <w:footnote w:type="continuationSeparator" w:id="0">
    <w:p w:rsidR="007A4AEA" w:rsidRDefault="007A4AEA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577" w:rsidRDefault="00926577">
    <w:pPr>
      <w:pStyle w:val="Header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hybridMultilevel"/>
    <w:tmpl w:val="097C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57C26979"/>
    <w:multiLevelType w:val="hybridMultilevel"/>
    <w:tmpl w:val="0DD40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3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37E8B"/>
    <w:rsid w:val="001C20D6"/>
    <w:rsid w:val="00233487"/>
    <w:rsid w:val="002465C4"/>
    <w:rsid w:val="00277CA9"/>
    <w:rsid w:val="002C63D3"/>
    <w:rsid w:val="00315C8B"/>
    <w:rsid w:val="00361E3A"/>
    <w:rsid w:val="00371D56"/>
    <w:rsid w:val="003929BC"/>
    <w:rsid w:val="003E1A4A"/>
    <w:rsid w:val="003E2165"/>
    <w:rsid w:val="00417FD1"/>
    <w:rsid w:val="00460021"/>
    <w:rsid w:val="00480EA4"/>
    <w:rsid w:val="004841D5"/>
    <w:rsid w:val="00492B2B"/>
    <w:rsid w:val="00546982"/>
    <w:rsid w:val="00552FC1"/>
    <w:rsid w:val="005715FE"/>
    <w:rsid w:val="00584600"/>
    <w:rsid w:val="00587FC6"/>
    <w:rsid w:val="005A0159"/>
    <w:rsid w:val="005A196F"/>
    <w:rsid w:val="005E041B"/>
    <w:rsid w:val="005E2683"/>
    <w:rsid w:val="005E7AEE"/>
    <w:rsid w:val="005F6177"/>
    <w:rsid w:val="006256EE"/>
    <w:rsid w:val="006418B8"/>
    <w:rsid w:val="0066134E"/>
    <w:rsid w:val="006E7890"/>
    <w:rsid w:val="006F4A9A"/>
    <w:rsid w:val="0073208F"/>
    <w:rsid w:val="00772A9E"/>
    <w:rsid w:val="007A4AEA"/>
    <w:rsid w:val="007A604C"/>
    <w:rsid w:val="007B2C90"/>
    <w:rsid w:val="007C5B91"/>
    <w:rsid w:val="007D16FA"/>
    <w:rsid w:val="00822285"/>
    <w:rsid w:val="00833DDD"/>
    <w:rsid w:val="008E52AF"/>
    <w:rsid w:val="00926577"/>
    <w:rsid w:val="00940624"/>
    <w:rsid w:val="009B7167"/>
    <w:rsid w:val="009C5FAF"/>
    <w:rsid w:val="009E0868"/>
    <w:rsid w:val="00A27E2B"/>
    <w:rsid w:val="00A423A4"/>
    <w:rsid w:val="00A76F03"/>
    <w:rsid w:val="00A81372"/>
    <w:rsid w:val="00B06284"/>
    <w:rsid w:val="00B14DC5"/>
    <w:rsid w:val="00B27AF9"/>
    <w:rsid w:val="00B32AF2"/>
    <w:rsid w:val="00B64A67"/>
    <w:rsid w:val="00B943AB"/>
    <w:rsid w:val="00BD4723"/>
    <w:rsid w:val="00C049BF"/>
    <w:rsid w:val="00C13662"/>
    <w:rsid w:val="00C2084B"/>
    <w:rsid w:val="00C64A49"/>
    <w:rsid w:val="00C64A88"/>
    <w:rsid w:val="00C67B9C"/>
    <w:rsid w:val="00C9613E"/>
    <w:rsid w:val="00CD7B1D"/>
    <w:rsid w:val="00D36515"/>
    <w:rsid w:val="00D4316F"/>
    <w:rsid w:val="00D83522"/>
    <w:rsid w:val="00D851E3"/>
    <w:rsid w:val="00DA5CC9"/>
    <w:rsid w:val="00DC6041"/>
    <w:rsid w:val="00DD6F0D"/>
    <w:rsid w:val="00E13234"/>
    <w:rsid w:val="00E16544"/>
    <w:rsid w:val="00ED3782"/>
    <w:rsid w:val="00F30B27"/>
    <w:rsid w:val="00F33281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868"/>
  </w:style>
  <w:style w:type="paragraph" w:styleId="Footer">
    <w:name w:val="footer"/>
    <w:basedOn w:val="Normal"/>
    <w:link w:val="Foot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868"/>
  </w:style>
  <w:style w:type="paragraph" w:styleId="BalloonText">
    <w:name w:val="Balloon Text"/>
    <w:basedOn w:val="Normal"/>
    <w:link w:val="BalloonText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D3"/>
    <w:rPr>
      <w:b/>
      <w:bCs/>
      <w:i/>
      <w:iCs/>
      <w:color w:val="4F81BD" w:themeColor="accent1"/>
    </w:rPr>
  </w:style>
  <w:style w:type="table" w:styleId="LightGrid-Accent6">
    <w:name w:val="Light Grid Accent 6"/>
    <w:basedOn w:val="Table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4D199-EAD9-4894-9005-65989339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4194</Words>
  <Characters>23071</Characters>
  <Application>Microsoft Office Word</Application>
  <DocSecurity>0</DocSecurity>
  <Lines>192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Andrea</cp:lastModifiedBy>
  <cp:revision>8</cp:revision>
  <dcterms:created xsi:type="dcterms:W3CDTF">2010-04-08T14:12:00Z</dcterms:created>
  <dcterms:modified xsi:type="dcterms:W3CDTF">2010-04-08T15:11:00Z</dcterms:modified>
</cp:coreProperties>
</file>